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2910" w:rsidRPr="00602910" w:rsidRDefault="00602910" w:rsidP="00602910">
      <w:pPr>
        <w:widowControl w:val="0"/>
        <w:autoSpaceDE w:val="0"/>
        <w:autoSpaceDN w:val="0"/>
        <w:spacing w:before="72" w:after="0" w:line="240" w:lineRule="auto"/>
        <w:ind w:left="333" w:right="335"/>
        <w:jc w:val="center"/>
        <w:outlineLvl w:val="0"/>
        <w:rPr>
          <w:rFonts w:ascii="Times New Roman" w:eastAsia="Times New Roman" w:hAnsi="Times New Roman" w:cs="Times New Roman"/>
          <w:b/>
          <w:bCs/>
          <w:sz w:val="28"/>
          <w:szCs w:val="28"/>
          <w:lang w:val="uk-UA"/>
        </w:rPr>
      </w:pPr>
      <w:r w:rsidRPr="00602910">
        <w:rPr>
          <w:rFonts w:ascii="Times New Roman" w:eastAsia="Times New Roman" w:hAnsi="Times New Roman" w:cs="Times New Roman"/>
          <w:b/>
          <w:bCs/>
          <w:sz w:val="28"/>
          <w:szCs w:val="28"/>
          <w:lang w:val="uk-UA"/>
        </w:rPr>
        <w:t>НАЦІОНАЛЬНИЙ</w:t>
      </w:r>
      <w:r w:rsidRPr="00602910">
        <w:rPr>
          <w:rFonts w:ascii="Times New Roman" w:eastAsia="Times New Roman" w:hAnsi="Times New Roman" w:cs="Times New Roman"/>
          <w:b/>
          <w:bCs/>
          <w:spacing w:val="-11"/>
          <w:sz w:val="28"/>
          <w:szCs w:val="28"/>
          <w:lang w:val="uk-UA"/>
        </w:rPr>
        <w:t xml:space="preserve"> </w:t>
      </w:r>
      <w:r w:rsidRPr="00602910">
        <w:rPr>
          <w:rFonts w:ascii="Times New Roman" w:eastAsia="Times New Roman" w:hAnsi="Times New Roman" w:cs="Times New Roman"/>
          <w:b/>
          <w:bCs/>
          <w:sz w:val="28"/>
          <w:szCs w:val="28"/>
          <w:lang w:val="uk-UA"/>
        </w:rPr>
        <w:t>ТЕХНІЧНИЙ</w:t>
      </w:r>
      <w:r w:rsidRPr="00602910">
        <w:rPr>
          <w:rFonts w:ascii="Times New Roman" w:eastAsia="Times New Roman" w:hAnsi="Times New Roman" w:cs="Times New Roman"/>
          <w:b/>
          <w:bCs/>
          <w:spacing w:val="-8"/>
          <w:sz w:val="28"/>
          <w:szCs w:val="28"/>
          <w:lang w:val="uk-UA"/>
        </w:rPr>
        <w:t xml:space="preserve"> </w:t>
      </w:r>
      <w:r w:rsidRPr="00602910">
        <w:rPr>
          <w:rFonts w:ascii="Times New Roman" w:eastAsia="Times New Roman" w:hAnsi="Times New Roman" w:cs="Times New Roman"/>
          <w:b/>
          <w:bCs/>
          <w:sz w:val="28"/>
          <w:szCs w:val="28"/>
          <w:lang w:val="uk-UA"/>
        </w:rPr>
        <w:t>УНІВЕРСИТЕТ</w:t>
      </w:r>
      <w:r w:rsidRPr="00602910">
        <w:rPr>
          <w:rFonts w:ascii="Times New Roman" w:eastAsia="Times New Roman" w:hAnsi="Times New Roman" w:cs="Times New Roman"/>
          <w:b/>
          <w:bCs/>
          <w:spacing w:val="-9"/>
          <w:sz w:val="28"/>
          <w:szCs w:val="28"/>
          <w:lang w:val="uk-UA"/>
        </w:rPr>
        <w:t xml:space="preserve"> </w:t>
      </w:r>
      <w:r w:rsidRPr="00602910">
        <w:rPr>
          <w:rFonts w:ascii="Times New Roman" w:eastAsia="Times New Roman" w:hAnsi="Times New Roman" w:cs="Times New Roman"/>
          <w:b/>
          <w:bCs/>
          <w:spacing w:val="-2"/>
          <w:sz w:val="28"/>
          <w:szCs w:val="28"/>
          <w:lang w:val="uk-UA"/>
        </w:rPr>
        <w:t>УКРАЇНИ</w:t>
      </w:r>
    </w:p>
    <w:p w:rsidR="00602910" w:rsidRPr="00602910" w:rsidRDefault="00602910" w:rsidP="00602910">
      <w:pPr>
        <w:widowControl w:val="0"/>
        <w:autoSpaceDE w:val="0"/>
        <w:autoSpaceDN w:val="0"/>
        <w:spacing w:before="2" w:after="0" w:line="240" w:lineRule="auto"/>
        <w:ind w:left="2153" w:right="2159"/>
        <w:jc w:val="center"/>
        <w:rPr>
          <w:rFonts w:ascii="Times New Roman" w:eastAsia="Times New Roman" w:hAnsi="Times New Roman" w:cs="Times New Roman"/>
          <w:b/>
          <w:sz w:val="28"/>
          <w:lang w:val="uk-UA"/>
        </w:rPr>
      </w:pPr>
      <w:r w:rsidRPr="00602910">
        <w:rPr>
          <w:rFonts w:ascii="Times New Roman" w:eastAsia="Times New Roman" w:hAnsi="Times New Roman" w:cs="Times New Roman"/>
          <w:b/>
          <w:sz w:val="28"/>
          <w:lang w:val="uk-UA"/>
        </w:rPr>
        <w:t>«КИЇВСЬКИЙ</w:t>
      </w:r>
      <w:r w:rsidRPr="00602910">
        <w:rPr>
          <w:rFonts w:ascii="Times New Roman" w:eastAsia="Times New Roman" w:hAnsi="Times New Roman" w:cs="Times New Roman"/>
          <w:b/>
          <w:spacing w:val="-16"/>
          <w:sz w:val="28"/>
          <w:lang w:val="uk-UA"/>
        </w:rPr>
        <w:t xml:space="preserve"> </w:t>
      </w:r>
      <w:r w:rsidRPr="00602910">
        <w:rPr>
          <w:rFonts w:ascii="Times New Roman" w:eastAsia="Times New Roman" w:hAnsi="Times New Roman" w:cs="Times New Roman"/>
          <w:b/>
          <w:sz w:val="28"/>
          <w:lang w:val="uk-UA"/>
        </w:rPr>
        <w:t>ПОЛІТЕХНІЧНИЙ</w:t>
      </w:r>
      <w:r w:rsidRPr="00602910">
        <w:rPr>
          <w:rFonts w:ascii="Times New Roman" w:eastAsia="Times New Roman" w:hAnsi="Times New Roman" w:cs="Times New Roman"/>
          <w:b/>
          <w:spacing w:val="-16"/>
          <w:sz w:val="28"/>
          <w:lang w:val="uk-UA"/>
        </w:rPr>
        <w:t xml:space="preserve"> </w:t>
      </w:r>
      <w:r w:rsidRPr="00602910">
        <w:rPr>
          <w:rFonts w:ascii="Times New Roman" w:eastAsia="Times New Roman" w:hAnsi="Times New Roman" w:cs="Times New Roman"/>
          <w:b/>
          <w:sz w:val="28"/>
          <w:lang w:val="uk-UA"/>
        </w:rPr>
        <w:t>ІНСТИТУТ імені ІГОРЯ СІКОРСЬКОГО»</w:t>
      </w:r>
    </w:p>
    <w:p w:rsidR="00A73E3D" w:rsidRDefault="00602910" w:rsidP="00E30DE2">
      <w:pPr>
        <w:widowControl w:val="0"/>
        <w:autoSpaceDE w:val="0"/>
        <w:autoSpaceDN w:val="0"/>
        <w:spacing w:after="0" w:line="240" w:lineRule="auto"/>
        <w:ind w:left="3077" w:right="3082"/>
        <w:jc w:val="center"/>
        <w:rPr>
          <w:rFonts w:ascii="Times New Roman" w:eastAsia="Times New Roman" w:hAnsi="Times New Roman" w:cs="Times New Roman"/>
          <w:b/>
          <w:sz w:val="28"/>
          <w:lang w:val="uk-UA"/>
        </w:rPr>
      </w:pPr>
      <w:r w:rsidRPr="00602910">
        <w:rPr>
          <w:rFonts w:ascii="Times New Roman" w:eastAsia="Times New Roman" w:hAnsi="Times New Roman" w:cs="Times New Roman"/>
          <w:b/>
          <w:sz w:val="28"/>
          <w:lang w:val="uk-UA"/>
        </w:rPr>
        <w:t>Факультет</w:t>
      </w:r>
      <w:r w:rsidRPr="00602910">
        <w:rPr>
          <w:rFonts w:ascii="Times New Roman" w:eastAsia="Times New Roman" w:hAnsi="Times New Roman" w:cs="Times New Roman"/>
          <w:b/>
          <w:spacing w:val="-17"/>
          <w:sz w:val="28"/>
          <w:lang w:val="uk-UA"/>
        </w:rPr>
        <w:t xml:space="preserve"> </w:t>
      </w:r>
      <w:r w:rsidRPr="00602910">
        <w:rPr>
          <w:rFonts w:ascii="Times New Roman" w:eastAsia="Times New Roman" w:hAnsi="Times New Roman" w:cs="Times New Roman"/>
          <w:b/>
          <w:sz w:val="28"/>
          <w:lang w:val="uk-UA"/>
        </w:rPr>
        <w:t>біомедичної</w:t>
      </w:r>
      <w:r w:rsidRPr="00602910">
        <w:rPr>
          <w:rFonts w:ascii="Times New Roman" w:eastAsia="Times New Roman" w:hAnsi="Times New Roman" w:cs="Times New Roman"/>
          <w:b/>
          <w:spacing w:val="-16"/>
          <w:sz w:val="28"/>
          <w:lang w:val="uk-UA"/>
        </w:rPr>
        <w:t xml:space="preserve"> </w:t>
      </w:r>
      <w:r w:rsidR="00237134">
        <w:rPr>
          <w:rFonts w:ascii="Times New Roman" w:eastAsia="Times New Roman" w:hAnsi="Times New Roman" w:cs="Times New Roman"/>
          <w:b/>
          <w:spacing w:val="-16"/>
          <w:sz w:val="28"/>
          <w:lang w:val="uk-UA"/>
        </w:rPr>
        <w:t>і</w:t>
      </w:r>
      <w:r w:rsidRPr="00602910">
        <w:rPr>
          <w:rFonts w:ascii="Times New Roman" w:eastAsia="Times New Roman" w:hAnsi="Times New Roman" w:cs="Times New Roman"/>
          <w:b/>
          <w:sz w:val="28"/>
          <w:lang w:val="uk-UA"/>
        </w:rPr>
        <w:t>нженерії</w:t>
      </w:r>
    </w:p>
    <w:p w:rsidR="00602910" w:rsidRDefault="00E30DE2" w:rsidP="00297820">
      <w:pPr>
        <w:widowControl w:val="0"/>
        <w:autoSpaceDE w:val="0"/>
        <w:autoSpaceDN w:val="0"/>
        <w:spacing w:after="0" w:line="240" w:lineRule="auto"/>
        <w:ind w:left="3077" w:right="3082"/>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 xml:space="preserve">Кафедра біомедичної </w:t>
      </w:r>
      <w:r w:rsidR="00602910" w:rsidRPr="00602910">
        <w:rPr>
          <w:rFonts w:ascii="Times New Roman" w:eastAsia="Times New Roman" w:hAnsi="Times New Roman" w:cs="Times New Roman"/>
          <w:b/>
          <w:sz w:val="28"/>
          <w:lang w:val="uk-UA"/>
        </w:rPr>
        <w:t>інженерії</w:t>
      </w:r>
    </w:p>
    <w:tbl>
      <w:tblPr>
        <w:tblStyle w:val="TableNormal"/>
        <w:tblW w:w="0" w:type="auto"/>
        <w:tblInd w:w="176" w:type="dxa"/>
        <w:tblLayout w:type="fixed"/>
        <w:tblLook w:val="01E0" w:firstRow="1" w:lastRow="1" w:firstColumn="1" w:lastColumn="1" w:noHBand="0" w:noVBand="0"/>
      </w:tblPr>
      <w:tblGrid>
        <w:gridCol w:w="3642"/>
        <w:gridCol w:w="4967"/>
      </w:tblGrid>
      <w:tr w:rsidR="00602910" w:rsidRPr="00602910" w:rsidTr="00602910">
        <w:trPr>
          <w:trHeight w:val="1453"/>
        </w:trPr>
        <w:tc>
          <w:tcPr>
            <w:tcW w:w="3642" w:type="dxa"/>
          </w:tcPr>
          <w:p w:rsidR="00602910" w:rsidRPr="00602910" w:rsidRDefault="00602910" w:rsidP="00A73E3D">
            <w:pPr>
              <w:ind w:left="50" w:right="1313"/>
              <w:rPr>
                <w:rFonts w:ascii="Times New Roman" w:eastAsia="Times New Roman" w:hAnsi="Times New Roman" w:cs="Times New Roman"/>
                <w:sz w:val="20"/>
                <w:lang w:val="uk-UA"/>
              </w:rPr>
            </w:pPr>
            <w:r w:rsidRPr="00602910">
              <w:rPr>
                <w:rFonts w:ascii="Times New Roman" w:eastAsia="Times New Roman" w:hAnsi="Times New Roman" w:cs="Times New Roman"/>
                <w:sz w:val="20"/>
                <w:lang w:val="uk-UA"/>
              </w:rPr>
              <w:t>«На</w:t>
            </w:r>
            <w:r w:rsidRPr="00602910">
              <w:rPr>
                <w:rFonts w:ascii="Times New Roman" w:eastAsia="Times New Roman" w:hAnsi="Times New Roman" w:cs="Times New Roman"/>
                <w:spacing w:val="-13"/>
                <w:sz w:val="20"/>
                <w:lang w:val="uk-UA"/>
              </w:rPr>
              <w:t xml:space="preserve"> </w:t>
            </w:r>
            <w:r w:rsidRPr="00602910">
              <w:rPr>
                <w:rFonts w:ascii="Times New Roman" w:eastAsia="Times New Roman" w:hAnsi="Times New Roman" w:cs="Times New Roman"/>
                <w:sz w:val="20"/>
                <w:lang w:val="uk-UA"/>
              </w:rPr>
              <w:t>правах</w:t>
            </w:r>
            <w:r w:rsidRPr="00602910">
              <w:rPr>
                <w:rFonts w:ascii="Times New Roman" w:eastAsia="Times New Roman" w:hAnsi="Times New Roman" w:cs="Times New Roman"/>
                <w:spacing w:val="-12"/>
                <w:sz w:val="20"/>
                <w:lang w:val="uk-UA"/>
              </w:rPr>
              <w:t xml:space="preserve"> </w:t>
            </w:r>
            <w:r w:rsidRPr="00602910">
              <w:rPr>
                <w:rFonts w:ascii="Times New Roman" w:eastAsia="Times New Roman" w:hAnsi="Times New Roman" w:cs="Times New Roman"/>
                <w:sz w:val="20"/>
                <w:lang w:val="uk-UA"/>
              </w:rPr>
              <w:t xml:space="preserve">рукопису» УДК </w:t>
            </w:r>
            <w:r w:rsidR="00A73E3D" w:rsidRPr="00A73E3D">
              <w:rPr>
                <w:rFonts w:ascii="Times New Roman" w:eastAsia="Times New Roman" w:hAnsi="Times New Roman" w:cs="Times New Roman"/>
                <w:sz w:val="20"/>
                <w:lang w:val="uk-UA"/>
              </w:rPr>
              <w:t>62-713.5</w:t>
            </w:r>
          </w:p>
        </w:tc>
        <w:tc>
          <w:tcPr>
            <w:tcW w:w="4967" w:type="dxa"/>
          </w:tcPr>
          <w:p w:rsidR="00670860" w:rsidRDefault="00670860" w:rsidP="00602910">
            <w:pPr>
              <w:spacing w:line="343" w:lineRule="auto"/>
              <w:ind w:left="1681" w:right="64"/>
              <w:rPr>
                <w:rFonts w:ascii="Times New Roman" w:eastAsia="Times New Roman" w:hAnsi="Times New Roman" w:cs="Times New Roman"/>
                <w:sz w:val="24"/>
                <w:lang w:val="uk-UA"/>
              </w:rPr>
            </w:pPr>
          </w:p>
          <w:p w:rsidR="00602910" w:rsidRPr="00602910" w:rsidRDefault="00602910" w:rsidP="00602910">
            <w:pPr>
              <w:spacing w:line="343" w:lineRule="auto"/>
              <w:ind w:left="1681" w:right="64"/>
              <w:rPr>
                <w:rFonts w:ascii="Times New Roman" w:eastAsia="Times New Roman" w:hAnsi="Times New Roman" w:cs="Times New Roman"/>
                <w:sz w:val="24"/>
                <w:lang w:val="uk-UA"/>
              </w:rPr>
            </w:pPr>
            <w:r w:rsidRPr="00602910">
              <w:rPr>
                <w:rFonts w:ascii="Times New Roman" w:eastAsia="Times New Roman" w:hAnsi="Times New Roman" w:cs="Times New Roman"/>
                <w:sz w:val="24"/>
                <w:lang w:val="uk-UA"/>
              </w:rPr>
              <w:t>До</w:t>
            </w:r>
            <w:r w:rsidRPr="00602910">
              <w:rPr>
                <w:rFonts w:ascii="Times New Roman" w:eastAsia="Times New Roman" w:hAnsi="Times New Roman" w:cs="Times New Roman"/>
                <w:spacing w:val="-15"/>
                <w:sz w:val="24"/>
                <w:lang w:val="uk-UA"/>
              </w:rPr>
              <w:t xml:space="preserve"> </w:t>
            </w:r>
            <w:r w:rsidRPr="00602910">
              <w:rPr>
                <w:rFonts w:ascii="Times New Roman" w:eastAsia="Times New Roman" w:hAnsi="Times New Roman" w:cs="Times New Roman"/>
                <w:sz w:val="24"/>
                <w:lang w:val="uk-UA"/>
              </w:rPr>
              <w:t>захисту</w:t>
            </w:r>
            <w:r w:rsidRPr="00602910">
              <w:rPr>
                <w:rFonts w:ascii="Times New Roman" w:eastAsia="Times New Roman" w:hAnsi="Times New Roman" w:cs="Times New Roman"/>
                <w:spacing w:val="-15"/>
                <w:sz w:val="24"/>
                <w:lang w:val="uk-UA"/>
              </w:rPr>
              <w:t xml:space="preserve"> </w:t>
            </w:r>
            <w:r w:rsidRPr="00602910">
              <w:rPr>
                <w:rFonts w:ascii="Times New Roman" w:eastAsia="Times New Roman" w:hAnsi="Times New Roman" w:cs="Times New Roman"/>
                <w:sz w:val="24"/>
                <w:lang w:val="uk-UA"/>
              </w:rPr>
              <w:t>допущено: Завідувач кафедри</w:t>
            </w:r>
          </w:p>
          <w:p w:rsidR="00602910" w:rsidRPr="00602910" w:rsidRDefault="00602910" w:rsidP="00602910">
            <w:pPr>
              <w:tabs>
                <w:tab w:val="left" w:pos="2696"/>
              </w:tabs>
              <w:ind w:left="1681"/>
              <w:rPr>
                <w:rFonts w:ascii="Times New Roman" w:eastAsia="Times New Roman" w:hAnsi="Times New Roman" w:cs="Times New Roman"/>
                <w:sz w:val="24"/>
                <w:lang w:val="uk-UA"/>
              </w:rPr>
            </w:pPr>
            <w:r w:rsidRPr="00602910">
              <w:rPr>
                <w:rFonts w:ascii="Times New Roman" w:eastAsia="Times New Roman" w:hAnsi="Times New Roman" w:cs="Times New Roman"/>
                <w:sz w:val="24"/>
                <w:u w:val="single"/>
                <w:lang w:val="uk-UA"/>
              </w:rPr>
              <w:tab/>
            </w:r>
            <w:r w:rsidRPr="00602910">
              <w:rPr>
                <w:rFonts w:ascii="Times New Roman" w:eastAsia="Times New Roman" w:hAnsi="Times New Roman" w:cs="Times New Roman"/>
                <w:sz w:val="24"/>
                <w:lang w:val="uk-UA"/>
              </w:rPr>
              <w:t>Владислав</w:t>
            </w:r>
            <w:r w:rsidRPr="00602910">
              <w:rPr>
                <w:rFonts w:ascii="Times New Roman" w:eastAsia="Times New Roman" w:hAnsi="Times New Roman" w:cs="Times New Roman"/>
                <w:spacing w:val="-4"/>
                <w:sz w:val="24"/>
                <w:lang w:val="uk-UA"/>
              </w:rPr>
              <w:t xml:space="preserve"> </w:t>
            </w:r>
            <w:r w:rsidRPr="00602910">
              <w:rPr>
                <w:rFonts w:ascii="Times New Roman" w:eastAsia="Times New Roman" w:hAnsi="Times New Roman" w:cs="Times New Roman"/>
                <w:spacing w:val="-2"/>
                <w:sz w:val="24"/>
                <w:lang w:val="uk-UA"/>
              </w:rPr>
              <w:t>ШЛИКОВ</w:t>
            </w:r>
          </w:p>
          <w:p w:rsidR="00602910" w:rsidRPr="00602910" w:rsidRDefault="00602910" w:rsidP="00602910">
            <w:pPr>
              <w:tabs>
                <w:tab w:val="left" w:pos="3838"/>
                <w:tab w:val="left" w:pos="4375"/>
              </w:tabs>
              <w:spacing w:before="112" w:line="256" w:lineRule="exact"/>
              <w:ind w:left="1681"/>
              <w:rPr>
                <w:rFonts w:ascii="Times New Roman" w:eastAsia="Times New Roman" w:hAnsi="Times New Roman" w:cs="Times New Roman"/>
                <w:sz w:val="24"/>
                <w:lang w:val="uk-UA"/>
              </w:rPr>
            </w:pPr>
            <w:r w:rsidRPr="00602910">
              <w:rPr>
                <w:rFonts w:ascii="Times New Roman" w:eastAsia="Times New Roman" w:hAnsi="Times New Roman" w:cs="Times New Roman"/>
                <w:sz w:val="24"/>
                <w:lang w:val="uk-UA"/>
              </w:rPr>
              <w:t>«_</w:t>
            </w:r>
            <w:r w:rsidRPr="00602910">
              <w:rPr>
                <w:rFonts w:ascii="Times New Roman" w:eastAsia="Times New Roman" w:hAnsi="Times New Roman" w:cs="Times New Roman"/>
                <w:spacing w:val="60"/>
                <w:sz w:val="24"/>
                <w:u w:val="single"/>
                <w:lang w:val="uk-UA"/>
              </w:rPr>
              <w:t xml:space="preserve">  </w:t>
            </w:r>
            <w:r w:rsidRPr="00602910">
              <w:rPr>
                <w:rFonts w:ascii="Times New Roman" w:eastAsia="Times New Roman" w:hAnsi="Times New Roman" w:cs="Times New Roman"/>
                <w:spacing w:val="-5"/>
                <w:sz w:val="24"/>
                <w:lang w:val="uk-UA"/>
              </w:rPr>
              <w:t>»_</w:t>
            </w:r>
            <w:r w:rsidRPr="00602910">
              <w:rPr>
                <w:rFonts w:ascii="Times New Roman" w:eastAsia="Times New Roman" w:hAnsi="Times New Roman" w:cs="Times New Roman"/>
                <w:sz w:val="24"/>
                <w:u w:val="single"/>
                <w:lang w:val="uk-UA"/>
              </w:rPr>
              <w:tab/>
            </w:r>
            <w:r w:rsidRPr="00ED0199">
              <w:rPr>
                <w:rFonts w:ascii="Times New Roman" w:eastAsia="Times New Roman" w:hAnsi="Times New Roman" w:cs="Times New Roman"/>
                <w:spacing w:val="-5"/>
                <w:sz w:val="24"/>
                <w:u w:val="single"/>
                <w:lang w:val="uk-UA"/>
              </w:rPr>
              <w:t>20</w:t>
            </w:r>
            <w:r w:rsidR="00ED0199" w:rsidRPr="00ED0199">
              <w:rPr>
                <w:rFonts w:ascii="Times New Roman" w:eastAsia="Times New Roman" w:hAnsi="Times New Roman" w:cs="Times New Roman"/>
                <w:sz w:val="24"/>
                <w:u w:val="single"/>
              </w:rPr>
              <w:t>21</w:t>
            </w:r>
            <w:r w:rsidRPr="00ED0199">
              <w:rPr>
                <w:rFonts w:ascii="Times New Roman" w:eastAsia="Times New Roman" w:hAnsi="Times New Roman" w:cs="Times New Roman"/>
                <w:spacing w:val="-5"/>
                <w:sz w:val="24"/>
                <w:u w:val="single"/>
                <w:lang w:val="uk-UA"/>
              </w:rPr>
              <w:t>р.</w:t>
            </w:r>
          </w:p>
        </w:tc>
      </w:tr>
    </w:tbl>
    <w:p w:rsidR="00602910" w:rsidRPr="00602910" w:rsidRDefault="00602910" w:rsidP="00602910">
      <w:pPr>
        <w:widowControl w:val="0"/>
        <w:autoSpaceDE w:val="0"/>
        <w:autoSpaceDN w:val="0"/>
        <w:spacing w:after="0" w:line="240" w:lineRule="auto"/>
        <w:ind w:left="329" w:right="335"/>
        <w:jc w:val="center"/>
        <w:rPr>
          <w:rFonts w:ascii="Times New Roman" w:eastAsia="Times New Roman" w:hAnsi="Times New Roman" w:cs="Times New Roman"/>
          <w:b/>
          <w:bCs/>
          <w:sz w:val="40"/>
          <w:szCs w:val="40"/>
          <w:lang w:val="uk-UA"/>
        </w:rPr>
      </w:pPr>
      <w:r w:rsidRPr="00602910">
        <w:rPr>
          <w:rFonts w:ascii="Times New Roman" w:eastAsia="Times New Roman" w:hAnsi="Times New Roman" w:cs="Times New Roman"/>
          <w:b/>
          <w:bCs/>
          <w:sz w:val="40"/>
          <w:szCs w:val="40"/>
          <w:lang w:val="uk-UA"/>
        </w:rPr>
        <w:t>Магістерська</w:t>
      </w:r>
      <w:r w:rsidRPr="00602910">
        <w:rPr>
          <w:rFonts w:ascii="Times New Roman" w:eastAsia="Times New Roman" w:hAnsi="Times New Roman" w:cs="Times New Roman"/>
          <w:b/>
          <w:bCs/>
          <w:spacing w:val="-9"/>
          <w:sz w:val="40"/>
          <w:szCs w:val="40"/>
          <w:lang w:val="uk-UA"/>
        </w:rPr>
        <w:t xml:space="preserve"> </w:t>
      </w:r>
      <w:r w:rsidRPr="00602910">
        <w:rPr>
          <w:rFonts w:ascii="Times New Roman" w:eastAsia="Times New Roman" w:hAnsi="Times New Roman" w:cs="Times New Roman"/>
          <w:b/>
          <w:bCs/>
          <w:spacing w:val="-2"/>
          <w:sz w:val="40"/>
          <w:szCs w:val="40"/>
          <w:lang w:val="uk-UA"/>
        </w:rPr>
        <w:t>дисертація</w:t>
      </w:r>
    </w:p>
    <w:p w:rsidR="00602910" w:rsidRPr="00602910" w:rsidRDefault="00602910" w:rsidP="00602910">
      <w:pPr>
        <w:widowControl w:val="0"/>
        <w:autoSpaceDE w:val="0"/>
        <w:autoSpaceDN w:val="0"/>
        <w:spacing w:after="0" w:line="240" w:lineRule="auto"/>
        <w:ind w:left="332" w:right="335"/>
        <w:jc w:val="center"/>
        <w:rPr>
          <w:rFonts w:ascii="Times New Roman" w:eastAsia="Times New Roman" w:hAnsi="Times New Roman" w:cs="Times New Roman"/>
          <w:b/>
          <w:sz w:val="28"/>
          <w:lang w:val="uk-UA"/>
        </w:rPr>
      </w:pPr>
      <w:r w:rsidRPr="00602910">
        <w:rPr>
          <w:rFonts w:ascii="Times New Roman" w:eastAsia="Times New Roman" w:hAnsi="Times New Roman" w:cs="Times New Roman"/>
          <w:b/>
          <w:sz w:val="28"/>
          <w:lang w:val="uk-UA"/>
        </w:rPr>
        <w:t>на</w:t>
      </w:r>
      <w:r w:rsidRPr="00602910">
        <w:rPr>
          <w:rFonts w:ascii="Times New Roman" w:eastAsia="Times New Roman" w:hAnsi="Times New Roman" w:cs="Times New Roman"/>
          <w:b/>
          <w:spacing w:val="-4"/>
          <w:sz w:val="28"/>
          <w:lang w:val="uk-UA"/>
        </w:rPr>
        <w:t xml:space="preserve"> </w:t>
      </w:r>
      <w:r w:rsidRPr="00602910">
        <w:rPr>
          <w:rFonts w:ascii="Times New Roman" w:eastAsia="Times New Roman" w:hAnsi="Times New Roman" w:cs="Times New Roman"/>
          <w:b/>
          <w:sz w:val="28"/>
          <w:lang w:val="uk-UA"/>
        </w:rPr>
        <w:t>здобуття</w:t>
      </w:r>
      <w:r w:rsidRPr="00602910">
        <w:rPr>
          <w:rFonts w:ascii="Times New Roman" w:eastAsia="Times New Roman" w:hAnsi="Times New Roman" w:cs="Times New Roman"/>
          <w:b/>
          <w:spacing w:val="-7"/>
          <w:sz w:val="28"/>
          <w:lang w:val="uk-UA"/>
        </w:rPr>
        <w:t xml:space="preserve"> </w:t>
      </w:r>
      <w:r w:rsidRPr="00602910">
        <w:rPr>
          <w:rFonts w:ascii="Times New Roman" w:eastAsia="Times New Roman" w:hAnsi="Times New Roman" w:cs="Times New Roman"/>
          <w:b/>
          <w:sz w:val="28"/>
          <w:lang w:val="uk-UA"/>
        </w:rPr>
        <w:t>ступеня</w:t>
      </w:r>
      <w:r w:rsidRPr="00602910">
        <w:rPr>
          <w:rFonts w:ascii="Times New Roman" w:eastAsia="Times New Roman" w:hAnsi="Times New Roman" w:cs="Times New Roman"/>
          <w:b/>
          <w:spacing w:val="-6"/>
          <w:sz w:val="28"/>
          <w:lang w:val="uk-UA"/>
        </w:rPr>
        <w:t xml:space="preserve"> </w:t>
      </w:r>
      <w:r w:rsidRPr="00602910">
        <w:rPr>
          <w:rFonts w:ascii="Times New Roman" w:eastAsia="Times New Roman" w:hAnsi="Times New Roman" w:cs="Times New Roman"/>
          <w:b/>
          <w:spacing w:val="-2"/>
          <w:sz w:val="28"/>
          <w:lang w:val="uk-UA"/>
        </w:rPr>
        <w:t>магістра</w:t>
      </w:r>
    </w:p>
    <w:p w:rsidR="00602910" w:rsidRPr="00602910" w:rsidRDefault="00602910" w:rsidP="00602910">
      <w:pPr>
        <w:widowControl w:val="0"/>
        <w:autoSpaceDE w:val="0"/>
        <w:autoSpaceDN w:val="0"/>
        <w:spacing w:after="0" w:line="240" w:lineRule="auto"/>
        <w:ind w:left="335" w:right="335"/>
        <w:jc w:val="center"/>
        <w:rPr>
          <w:rFonts w:ascii="Times New Roman" w:eastAsia="Times New Roman" w:hAnsi="Times New Roman" w:cs="Times New Roman"/>
          <w:b/>
          <w:sz w:val="28"/>
          <w:lang w:val="uk-UA"/>
        </w:rPr>
      </w:pPr>
      <w:r w:rsidRPr="00602910">
        <w:rPr>
          <w:rFonts w:ascii="Times New Roman" w:eastAsia="Times New Roman" w:hAnsi="Times New Roman" w:cs="Times New Roman"/>
          <w:b/>
          <w:sz w:val="28"/>
          <w:lang w:val="uk-UA"/>
        </w:rPr>
        <w:t>за</w:t>
      </w:r>
      <w:r w:rsidRPr="00602910">
        <w:rPr>
          <w:rFonts w:ascii="Times New Roman" w:eastAsia="Times New Roman" w:hAnsi="Times New Roman" w:cs="Times New Roman"/>
          <w:b/>
          <w:spacing w:val="-4"/>
          <w:sz w:val="28"/>
          <w:lang w:val="uk-UA"/>
        </w:rPr>
        <w:t xml:space="preserve"> </w:t>
      </w:r>
      <w:r w:rsidRPr="00602910">
        <w:rPr>
          <w:rFonts w:ascii="Times New Roman" w:eastAsia="Times New Roman" w:hAnsi="Times New Roman" w:cs="Times New Roman"/>
          <w:b/>
          <w:sz w:val="28"/>
          <w:lang w:val="uk-UA"/>
        </w:rPr>
        <w:t>освітньо-професійною</w:t>
      </w:r>
      <w:r w:rsidRPr="00602910">
        <w:rPr>
          <w:rFonts w:ascii="Times New Roman" w:eastAsia="Times New Roman" w:hAnsi="Times New Roman" w:cs="Times New Roman"/>
          <w:b/>
          <w:spacing w:val="-6"/>
          <w:sz w:val="28"/>
          <w:lang w:val="uk-UA"/>
        </w:rPr>
        <w:t xml:space="preserve"> </w:t>
      </w:r>
      <w:r w:rsidRPr="00602910">
        <w:rPr>
          <w:rFonts w:ascii="Times New Roman" w:eastAsia="Times New Roman" w:hAnsi="Times New Roman" w:cs="Times New Roman"/>
          <w:b/>
          <w:sz w:val="28"/>
          <w:lang w:val="uk-UA"/>
        </w:rPr>
        <w:t>програмою</w:t>
      </w:r>
      <w:r w:rsidRPr="00602910">
        <w:rPr>
          <w:rFonts w:ascii="Times New Roman" w:eastAsia="Times New Roman" w:hAnsi="Times New Roman" w:cs="Times New Roman"/>
          <w:b/>
          <w:spacing w:val="-9"/>
          <w:sz w:val="28"/>
          <w:lang w:val="uk-UA"/>
        </w:rPr>
        <w:t xml:space="preserve"> </w:t>
      </w:r>
      <w:r w:rsidRPr="00602910">
        <w:rPr>
          <w:rFonts w:ascii="Times New Roman" w:eastAsia="Times New Roman" w:hAnsi="Times New Roman" w:cs="Times New Roman"/>
          <w:b/>
          <w:sz w:val="28"/>
          <w:lang w:val="uk-UA"/>
        </w:rPr>
        <w:t>«</w:t>
      </w:r>
      <w:r>
        <w:rPr>
          <w:rFonts w:ascii="Times New Roman" w:eastAsia="Times New Roman" w:hAnsi="Times New Roman" w:cs="Times New Roman"/>
          <w:b/>
          <w:sz w:val="28"/>
          <w:lang w:val="uk-UA"/>
        </w:rPr>
        <w:t>Медична інженерія</w:t>
      </w:r>
      <w:r w:rsidRPr="00602910">
        <w:rPr>
          <w:rFonts w:ascii="Times New Roman" w:eastAsia="Times New Roman" w:hAnsi="Times New Roman" w:cs="Times New Roman"/>
          <w:b/>
          <w:sz w:val="28"/>
          <w:lang w:val="uk-UA"/>
        </w:rPr>
        <w:t>»</w:t>
      </w:r>
    </w:p>
    <w:p w:rsidR="00602910" w:rsidRPr="00602910" w:rsidRDefault="00602910" w:rsidP="00602910">
      <w:pPr>
        <w:widowControl w:val="0"/>
        <w:autoSpaceDE w:val="0"/>
        <w:autoSpaceDN w:val="0"/>
        <w:spacing w:after="0" w:line="240" w:lineRule="auto"/>
        <w:ind w:left="334" w:right="335"/>
        <w:jc w:val="center"/>
        <w:rPr>
          <w:rFonts w:ascii="Times New Roman" w:eastAsia="Times New Roman" w:hAnsi="Times New Roman" w:cs="Times New Roman"/>
          <w:b/>
          <w:sz w:val="28"/>
          <w:lang w:val="uk-UA"/>
        </w:rPr>
      </w:pPr>
      <w:r w:rsidRPr="00602910">
        <w:rPr>
          <w:rFonts w:ascii="Times New Roman" w:eastAsia="Times New Roman" w:hAnsi="Times New Roman" w:cs="Times New Roman"/>
          <w:b/>
          <w:sz w:val="28"/>
          <w:lang w:val="uk-UA"/>
        </w:rPr>
        <w:t>зі</w:t>
      </w:r>
      <w:r w:rsidRPr="00602910">
        <w:rPr>
          <w:rFonts w:ascii="Times New Roman" w:eastAsia="Times New Roman" w:hAnsi="Times New Roman" w:cs="Times New Roman"/>
          <w:b/>
          <w:spacing w:val="-10"/>
          <w:sz w:val="28"/>
          <w:lang w:val="uk-UA"/>
        </w:rPr>
        <w:t xml:space="preserve"> </w:t>
      </w:r>
      <w:r w:rsidRPr="00602910">
        <w:rPr>
          <w:rFonts w:ascii="Times New Roman" w:eastAsia="Times New Roman" w:hAnsi="Times New Roman" w:cs="Times New Roman"/>
          <w:b/>
          <w:sz w:val="28"/>
          <w:lang w:val="uk-UA"/>
        </w:rPr>
        <w:t>спеціальності</w:t>
      </w:r>
      <w:r w:rsidRPr="00602910">
        <w:rPr>
          <w:rFonts w:ascii="Times New Roman" w:eastAsia="Times New Roman" w:hAnsi="Times New Roman" w:cs="Times New Roman"/>
          <w:b/>
          <w:spacing w:val="-8"/>
          <w:sz w:val="28"/>
          <w:lang w:val="uk-UA"/>
        </w:rPr>
        <w:t xml:space="preserve"> </w:t>
      </w:r>
      <w:r>
        <w:rPr>
          <w:rFonts w:ascii="Times New Roman" w:eastAsia="Times New Roman" w:hAnsi="Times New Roman" w:cs="Times New Roman"/>
          <w:b/>
          <w:sz w:val="28"/>
          <w:lang w:val="uk-UA"/>
        </w:rPr>
        <w:t>163</w:t>
      </w:r>
      <w:r w:rsidRPr="00602910">
        <w:rPr>
          <w:rFonts w:ascii="Times New Roman" w:eastAsia="Times New Roman" w:hAnsi="Times New Roman" w:cs="Times New Roman"/>
          <w:b/>
          <w:spacing w:val="-9"/>
          <w:sz w:val="28"/>
          <w:lang w:val="uk-UA"/>
        </w:rPr>
        <w:t xml:space="preserve"> </w:t>
      </w:r>
      <w:r w:rsidRPr="00602910">
        <w:rPr>
          <w:rFonts w:ascii="Times New Roman" w:eastAsia="Times New Roman" w:hAnsi="Times New Roman" w:cs="Times New Roman"/>
          <w:b/>
          <w:sz w:val="28"/>
          <w:lang w:val="uk-UA"/>
        </w:rPr>
        <w:t>«</w:t>
      </w:r>
      <w:r>
        <w:rPr>
          <w:rFonts w:ascii="Times New Roman" w:eastAsia="Times New Roman" w:hAnsi="Times New Roman" w:cs="Times New Roman"/>
          <w:b/>
          <w:sz w:val="28"/>
          <w:lang w:val="uk-UA"/>
        </w:rPr>
        <w:t>Біомедична інженерія</w:t>
      </w:r>
      <w:r w:rsidRPr="00602910">
        <w:rPr>
          <w:rFonts w:ascii="Times New Roman" w:eastAsia="Times New Roman" w:hAnsi="Times New Roman" w:cs="Times New Roman"/>
          <w:b/>
          <w:spacing w:val="-2"/>
          <w:sz w:val="28"/>
          <w:lang w:val="uk-UA"/>
        </w:rPr>
        <w:t>»</w:t>
      </w:r>
    </w:p>
    <w:p w:rsidR="00602910" w:rsidRDefault="00602910" w:rsidP="00602910">
      <w:pPr>
        <w:widowControl w:val="0"/>
        <w:autoSpaceDE w:val="0"/>
        <w:autoSpaceDN w:val="0"/>
        <w:spacing w:after="0" w:line="240" w:lineRule="auto"/>
        <w:ind w:left="329" w:right="335"/>
        <w:jc w:val="center"/>
        <w:rPr>
          <w:rFonts w:ascii="Times New Roman" w:eastAsia="Times New Roman" w:hAnsi="Times New Roman" w:cs="Times New Roman"/>
          <w:b/>
          <w:spacing w:val="-2"/>
          <w:sz w:val="28"/>
          <w:lang w:val="uk-UA"/>
        </w:rPr>
      </w:pPr>
      <w:r w:rsidRPr="00602910">
        <w:rPr>
          <w:rFonts w:ascii="Times New Roman" w:eastAsia="Times New Roman" w:hAnsi="Times New Roman" w:cs="Times New Roman"/>
          <w:b/>
          <w:sz w:val="28"/>
          <w:lang w:val="uk-UA"/>
        </w:rPr>
        <w:t>на</w:t>
      </w:r>
      <w:r w:rsidRPr="00602910">
        <w:rPr>
          <w:rFonts w:ascii="Times New Roman" w:eastAsia="Times New Roman" w:hAnsi="Times New Roman" w:cs="Times New Roman"/>
          <w:b/>
          <w:spacing w:val="-4"/>
          <w:sz w:val="28"/>
          <w:lang w:val="uk-UA"/>
        </w:rPr>
        <w:t xml:space="preserve"> </w:t>
      </w:r>
      <w:r w:rsidRPr="00602910">
        <w:rPr>
          <w:rFonts w:ascii="Times New Roman" w:eastAsia="Times New Roman" w:hAnsi="Times New Roman" w:cs="Times New Roman"/>
          <w:b/>
          <w:sz w:val="28"/>
          <w:lang w:val="uk-UA"/>
        </w:rPr>
        <w:t>тему:</w:t>
      </w:r>
      <w:r w:rsidRPr="00602910">
        <w:rPr>
          <w:rFonts w:ascii="Times New Roman" w:eastAsia="Times New Roman" w:hAnsi="Times New Roman" w:cs="Times New Roman"/>
          <w:b/>
          <w:spacing w:val="-5"/>
          <w:sz w:val="28"/>
          <w:lang w:val="uk-UA"/>
        </w:rPr>
        <w:t xml:space="preserve"> </w:t>
      </w:r>
      <w:r w:rsidRPr="00602910">
        <w:rPr>
          <w:rFonts w:ascii="Times New Roman" w:eastAsia="Times New Roman" w:hAnsi="Times New Roman" w:cs="Times New Roman"/>
          <w:b/>
          <w:sz w:val="28"/>
          <w:lang w:val="uk-UA"/>
        </w:rPr>
        <w:t>«</w:t>
      </w:r>
      <w:r>
        <w:rPr>
          <w:rFonts w:ascii="Times New Roman" w:eastAsia="Times New Roman" w:hAnsi="Times New Roman" w:cs="Times New Roman"/>
          <w:b/>
          <w:sz w:val="28"/>
          <w:lang w:val="uk-UA"/>
        </w:rPr>
        <w:t>Система внутрішньосудинного охолодження донорських</w:t>
      </w:r>
      <w:r w:rsidR="00E30DE2">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lang w:val="uk-UA"/>
        </w:rPr>
        <w:t>органів</w:t>
      </w:r>
      <w:r w:rsidRPr="00602910">
        <w:rPr>
          <w:rFonts w:ascii="Times New Roman" w:eastAsia="Times New Roman" w:hAnsi="Times New Roman" w:cs="Times New Roman"/>
          <w:b/>
          <w:spacing w:val="-2"/>
          <w:sz w:val="28"/>
          <w:lang w:val="uk-UA"/>
        </w:rPr>
        <w:t>»</w:t>
      </w:r>
    </w:p>
    <w:p w:rsidR="00602910" w:rsidRPr="00602910" w:rsidRDefault="00602910" w:rsidP="00602910">
      <w:pPr>
        <w:widowControl w:val="0"/>
        <w:autoSpaceDE w:val="0"/>
        <w:autoSpaceDN w:val="0"/>
        <w:spacing w:after="0" w:line="317" w:lineRule="exact"/>
        <w:ind w:left="218"/>
        <w:rPr>
          <w:rFonts w:ascii="Times New Roman" w:eastAsia="Times New Roman" w:hAnsi="Times New Roman" w:cs="Times New Roman"/>
          <w:sz w:val="28"/>
          <w:szCs w:val="28"/>
          <w:lang w:val="uk-UA"/>
        </w:rPr>
      </w:pPr>
      <w:r w:rsidRPr="00602910">
        <w:rPr>
          <w:rFonts w:ascii="Times New Roman" w:eastAsia="Times New Roman" w:hAnsi="Times New Roman" w:cs="Times New Roman"/>
          <w:sz w:val="28"/>
          <w:szCs w:val="28"/>
          <w:lang w:val="uk-UA"/>
        </w:rPr>
        <w:t>Виконав</w:t>
      </w:r>
      <w:r w:rsidRPr="00602910">
        <w:rPr>
          <w:rFonts w:ascii="Times New Roman" w:eastAsia="Times New Roman" w:hAnsi="Times New Roman" w:cs="Times New Roman"/>
          <w:spacing w:val="-4"/>
          <w:sz w:val="28"/>
          <w:szCs w:val="28"/>
          <w:lang w:val="uk-UA"/>
        </w:rPr>
        <w:t>:</w:t>
      </w:r>
    </w:p>
    <w:p w:rsidR="00E30DE2" w:rsidRDefault="00602910" w:rsidP="00ED0199">
      <w:pPr>
        <w:widowControl w:val="0"/>
        <w:autoSpaceDE w:val="0"/>
        <w:autoSpaceDN w:val="0"/>
        <w:spacing w:after="0" w:line="240" w:lineRule="auto"/>
        <w:ind w:left="218" w:right="5100"/>
        <w:rPr>
          <w:rFonts w:ascii="Times New Roman" w:eastAsia="Times New Roman" w:hAnsi="Times New Roman" w:cs="Times New Roman"/>
          <w:spacing w:val="-8"/>
          <w:sz w:val="28"/>
          <w:szCs w:val="28"/>
          <w:lang w:val="uk-UA"/>
        </w:rPr>
      </w:pPr>
      <w:r w:rsidRPr="00602910">
        <w:rPr>
          <w:rFonts w:ascii="Times New Roman" w:eastAsia="Times New Roman" w:hAnsi="Times New Roman" w:cs="Times New Roman"/>
          <w:sz w:val="28"/>
          <w:szCs w:val="28"/>
          <w:lang w:val="uk-UA"/>
        </w:rPr>
        <w:t>студент</w:t>
      </w:r>
      <w:r w:rsidRPr="00602910">
        <w:rPr>
          <w:rFonts w:ascii="Times New Roman" w:eastAsia="Times New Roman" w:hAnsi="Times New Roman" w:cs="Times New Roman"/>
          <w:spacing w:val="-7"/>
          <w:sz w:val="28"/>
          <w:szCs w:val="28"/>
          <w:lang w:val="uk-UA"/>
        </w:rPr>
        <w:t xml:space="preserve">  </w:t>
      </w:r>
      <w:r w:rsidR="001143B1" w:rsidRPr="001143B1">
        <w:rPr>
          <w:rFonts w:ascii="Times New Roman" w:eastAsia="Times New Roman" w:hAnsi="Times New Roman" w:cs="Times New Roman"/>
          <w:spacing w:val="-7"/>
          <w:sz w:val="28"/>
          <w:szCs w:val="28"/>
          <w:lang w:val="uk-UA"/>
        </w:rPr>
        <w:t>VІ</w:t>
      </w:r>
      <w:r w:rsidRPr="00602910">
        <w:rPr>
          <w:rFonts w:ascii="Times New Roman" w:eastAsia="Times New Roman" w:hAnsi="Times New Roman" w:cs="Times New Roman"/>
          <w:spacing w:val="-7"/>
          <w:sz w:val="28"/>
          <w:szCs w:val="28"/>
          <w:lang w:val="uk-UA"/>
        </w:rPr>
        <w:t xml:space="preserve"> </w:t>
      </w:r>
      <w:r w:rsidRPr="00602910">
        <w:rPr>
          <w:rFonts w:ascii="Times New Roman" w:eastAsia="Times New Roman" w:hAnsi="Times New Roman" w:cs="Times New Roman"/>
          <w:sz w:val="28"/>
          <w:szCs w:val="28"/>
          <w:lang w:val="uk-UA"/>
        </w:rPr>
        <w:t>курсу,</w:t>
      </w:r>
    </w:p>
    <w:p w:rsidR="00ED0199" w:rsidRDefault="00602910" w:rsidP="00ED0199">
      <w:pPr>
        <w:widowControl w:val="0"/>
        <w:autoSpaceDE w:val="0"/>
        <w:autoSpaceDN w:val="0"/>
        <w:spacing w:after="0" w:line="240" w:lineRule="auto"/>
        <w:ind w:left="218" w:right="5100"/>
        <w:rPr>
          <w:rFonts w:ascii="Times New Roman" w:eastAsia="Times New Roman" w:hAnsi="Times New Roman" w:cs="Times New Roman"/>
          <w:sz w:val="28"/>
          <w:szCs w:val="28"/>
          <w:lang w:val="uk-UA"/>
        </w:rPr>
      </w:pPr>
      <w:r w:rsidRPr="00602910">
        <w:rPr>
          <w:rFonts w:ascii="Times New Roman" w:eastAsia="Times New Roman" w:hAnsi="Times New Roman" w:cs="Times New Roman"/>
          <w:sz w:val="28"/>
          <w:szCs w:val="28"/>
          <w:lang w:val="uk-UA"/>
        </w:rPr>
        <w:t>групи</w:t>
      </w:r>
      <w:r w:rsidRPr="00602910">
        <w:rPr>
          <w:rFonts w:ascii="Times New Roman" w:eastAsia="Times New Roman" w:hAnsi="Times New Roman" w:cs="Times New Roman"/>
          <w:spacing w:val="-5"/>
          <w:sz w:val="28"/>
          <w:szCs w:val="28"/>
          <w:lang w:val="uk-UA"/>
        </w:rPr>
        <w:t xml:space="preserve"> </w:t>
      </w:r>
      <w:r>
        <w:rPr>
          <w:rFonts w:ascii="Times New Roman" w:eastAsia="Times New Roman" w:hAnsi="Times New Roman" w:cs="Times New Roman"/>
          <w:sz w:val="28"/>
          <w:szCs w:val="28"/>
          <w:lang w:val="uk-UA"/>
        </w:rPr>
        <w:t>БМ-01</w:t>
      </w:r>
      <w:r w:rsidRPr="00602910">
        <w:rPr>
          <w:rFonts w:ascii="Times New Roman" w:eastAsia="Times New Roman" w:hAnsi="Times New Roman" w:cs="Times New Roman"/>
          <w:sz w:val="28"/>
          <w:szCs w:val="28"/>
          <w:lang w:val="uk-UA"/>
        </w:rPr>
        <w:t xml:space="preserve">мп </w:t>
      </w:r>
    </w:p>
    <w:p w:rsidR="00602910" w:rsidRPr="00602910" w:rsidRDefault="00602910" w:rsidP="00602910">
      <w:pPr>
        <w:widowControl w:val="0"/>
        <w:autoSpaceDE w:val="0"/>
        <w:autoSpaceDN w:val="0"/>
        <w:spacing w:line="240" w:lineRule="auto"/>
        <w:ind w:left="218" w:right="510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Забіло Ярослав Сергійович</w:t>
      </w:r>
    </w:p>
    <w:p w:rsidR="00602910" w:rsidRPr="00602910" w:rsidRDefault="00602910" w:rsidP="00602910">
      <w:pPr>
        <w:widowControl w:val="0"/>
        <w:autoSpaceDE w:val="0"/>
        <w:autoSpaceDN w:val="0"/>
        <w:spacing w:line="20" w:lineRule="exact"/>
        <w:ind w:left="7732"/>
        <w:rPr>
          <w:rFonts w:ascii="Times New Roman" w:eastAsia="Times New Roman" w:hAnsi="Times New Roman" w:cs="Times New Roman"/>
          <w:sz w:val="2"/>
          <w:szCs w:val="28"/>
          <w:lang w:val="uk-UA"/>
        </w:rPr>
      </w:pPr>
      <w:r w:rsidRPr="00602910">
        <w:rPr>
          <w:rFonts w:ascii="Times New Roman" w:eastAsia="Times New Roman" w:hAnsi="Times New Roman" w:cs="Times New Roman"/>
          <w:noProof/>
          <w:sz w:val="2"/>
          <w:szCs w:val="28"/>
          <w:lang w:eastAsia="ru-RU"/>
        </w:rPr>
        <mc:AlternateContent>
          <mc:Choice Requires="wpg">
            <w:drawing>
              <wp:inline distT="0" distB="0" distL="0" distR="0">
                <wp:extent cx="889000" cy="7620"/>
                <wp:effectExtent l="13970" t="8890" r="11430" b="2540"/>
                <wp:docPr id="26"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7620"/>
                          <a:chOff x="0" y="0"/>
                          <a:chExt cx="1400" cy="12"/>
                        </a:xfrm>
                      </wpg:grpSpPr>
                      <wps:wsp>
                        <wps:cNvPr id="27" name="Line 25"/>
                        <wps:cNvCnPr>
                          <a:cxnSpLocks noChangeShapeType="1"/>
                        </wps:cNvCnPr>
                        <wps:spPr bwMode="auto">
                          <a:xfrm>
                            <a:off x="0" y="6"/>
                            <a:ext cx="140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F65D7AA" id="Группа 26" o:spid="_x0000_s1026" style="width:70pt;height:.6pt;mso-position-horizontal-relative:char;mso-position-vertical-relative:line" coordsize="14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">
                <v:line id="Line 25" o:spid="_x0000_s1027" style="position:absolute;visibility:visible;mso-wrap-style:square" from="0,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" strokeweight=".19811mm"/>
                <w10:anchorlock/>
              </v:group>
            </w:pict>
          </mc:Fallback>
        </mc:AlternateContent>
      </w:r>
    </w:p>
    <w:p w:rsidR="00602910" w:rsidRPr="00602910" w:rsidRDefault="00602910" w:rsidP="00602910">
      <w:pPr>
        <w:widowControl w:val="0"/>
        <w:autoSpaceDE w:val="0"/>
        <w:autoSpaceDN w:val="0"/>
        <w:spacing w:after="0" w:line="240" w:lineRule="auto"/>
        <w:ind w:left="218" w:right="7428"/>
        <w:rPr>
          <w:rFonts w:ascii="Times New Roman" w:eastAsia="Times New Roman" w:hAnsi="Times New Roman" w:cs="Times New Roman"/>
          <w:sz w:val="28"/>
          <w:szCs w:val="28"/>
          <w:lang w:val="uk-UA"/>
        </w:rPr>
      </w:pPr>
      <w:r w:rsidRPr="00602910">
        <w:rPr>
          <w:rFonts w:ascii="Times New Roman" w:eastAsia="Times New Roman" w:hAnsi="Times New Roman" w:cs="Times New Roman"/>
          <w:spacing w:val="-2"/>
          <w:sz w:val="28"/>
          <w:szCs w:val="28"/>
          <w:lang w:val="uk-UA"/>
        </w:rPr>
        <w:t xml:space="preserve">Керівник: </w:t>
      </w:r>
      <w:r w:rsidRPr="00602910">
        <w:rPr>
          <w:rFonts w:ascii="Times New Roman" w:eastAsia="Times New Roman" w:hAnsi="Times New Roman" w:cs="Times New Roman"/>
          <w:sz w:val="28"/>
          <w:szCs w:val="28"/>
          <w:lang w:val="uk-UA"/>
        </w:rPr>
        <w:t>доц.каф.БМІ,</w:t>
      </w:r>
      <w:r w:rsidRPr="00602910">
        <w:rPr>
          <w:rFonts w:ascii="Times New Roman" w:eastAsia="Times New Roman" w:hAnsi="Times New Roman" w:cs="Times New Roman"/>
          <w:spacing w:val="-18"/>
          <w:sz w:val="28"/>
          <w:szCs w:val="28"/>
          <w:lang w:val="uk-UA"/>
        </w:rPr>
        <w:t xml:space="preserve"> </w:t>
      </w:r>
      <w:r w:rsidRPr="00602910">
        <w:rPr>
          <w:rFonts w:ascii="Times New Roman" w:eastAsia="Times New Roman" w:hAnsi="Times New Roman" w:cs="Times New Roman"/>
          <w:sz w:val="28"/>
          <w:szCs w:val="28"/>
          <w:lang w:val="uk-UA"/>
        </w:rPr>
        <w:t>к.мед.н.</w:t>
      </w:r>
    </w:p>
    <w:p w:rsidR="00602910" w:rsidRPr="00602910" w:rsidRDefault="00602910" w:rsidP="00297820">
      <w:pPr>
        <w:widowControl w:val="0"/>
        <w:autoSpaceDE w:val="0"/>
        <w:autoSpaceDN w:val="0"/>
        <w:spacing w:line="321" w:lineRule="exact"/>
        <w:ind w:left="218"/>
        <w:rPr>
          <w:rFonts w:ascii="Times New Roman" w:eastAsia="Times New Roman" w:hAnsi="Times New Roman" w:cs="Times New Roman"/>
          <w:sz w:val="28"/>
          <w:szCs w:val="28"/>
          <w:lang w:val="uk-UA"/>
        </w:rPr>
      </w:pPr>
      <w:r w:rsidRPr="00602910">
        <w:rPr>
          <w:rFonts w:ascii="Times New Roman" w:eastAsia="Times New Roman" w:hAnsi="Times New Roman" w:cs="Times New Roman"/>
          <w:sz w:val="28"/>
          <w:szCs w:val="28"/>
          <w:lang w:val="uk-UA"/>
        </w:rPr>
        <w:t>Козяр</w:t>
      </w:r>
      <w:r w:rsidRPr="00602910">
        <w:rPr>
          <w:rFonts w:ascii="Times New Roman" w:eastAsia="Times New Roman" w:hAnsi="Times New Roman" w:cs="Times New Roman"/>
          <w:spacing w:val="-3"/>
          <w:sz w:val="28"/>
          <w:szCs w:val="28"/>
          <w:lang w:val="uk-UA"/>
        </w:rPr>
        <w:t xml:space="preserve"> </w:t>
      </w:r>
      <w:r w:rsidRPr="00602910">
        <w:rPr>
          <w:rFonts w:ascii="Times New Roman" w:eastAsia="Times New Roman" w:hAnsi="Times New Roman" w:cs="Times New Roman"/>
          <w:sz w:val="28"/>
          <w:szCs w:val="28"/>
          <w:lang w:val="uk-UA"/>
        </w:rPr>
        <w:t>Василь</w:t>
      </w:r>
      <w:r w:rsidRPr="00602910">
        <w:rPr>
          <w:rFonts w:ascii="Times New Roman" w:eastAsia="Times New Roman" w:hAnsi="Times New Roman" w:cs="Times New Roman"/>
          <w:spacing w:val="-5"/>
          <w:sz w:val="28"/>
          <w:szCs w:val="28"/>
          <w:lang w:val="uk-UA"/>
        </w:rPr>
        <w:t xml:space="preserve"> </w:t>
      </w:r>
      <w:r w:rsidRPr="00602910">
        <w:rPr>
          <w:rFonts w:ascii="Times New Roman" w:eastAsia="Times New Roman" w:hAnsi="Times New Roman" w:cs="Times New Roman"/>
          <w:spacing w:val="-2"/>
          <w:sz w:val="28"/>
          <w:szCs w:val="28"/>
          <w:lang w:val="uk-UA"/>
        </w:rPr>
        <w:t>Васильович</w:t>
      </w:r>
    </w:p>
    <w:p w:rsidR="00602910" w:rsidRPr="00602910" w:rsidRDefault="00602910" w:rsidP="00297820">
      <w:pPr>
        <w:widowControl w:val="0"/>
        <w:autoSpaceDE w:val="0"/>
        <w:autoSpaceDN w:val="0"/>
        <w:spacing w:line="20" w:lineRule="exact"/>
        <w:ind w:left="7732"/>
        <w:rPr>
          <w:rFonts w:ascii="Times New Roman" w:eastAsia="Times New Roman" w:hAnsi="Times New Roman" w:cs="Times New Roman"/>
          <w:sz w:val="2"/>
          <w:szCs w:val="28"/>
          <w:lang w:val="uk-UA"/>
        </w:rPr>
      </w:pPr>
      <w:r w:rsidRPr="00602910">
        <w:rPr>
          <w:rFonts w:ascii="Times New Roman" w:eastAsia="Times New Roman" w:hAnsi="Times New Roman" w:cs="Times New Roman"/>
          <w:noProof/>
          <w:sz w:val="2"/>
          <w:szCs w:val="28"/>
          <w:lang w:eastAsia="ru-RU"/>
        </w:rPr>
        <mc:AlternateContent>
          <mc:Choice Requires="wpg">
            <w:drawing>
              <wp:inline distT="0" distB="0" distL="0" distR="0">
                <wp:extent cx="889000" cy="7620"/>
                <wp:effectExtent l="13970" t="3175" r="11430" b="8255"/>
                <wp:docPr id="24" name="Группа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7620"/>
                          <a:chOff x="0" y="0"/>
                          <a:chExt cx="1400" cy="12"/>
                        </a:xfrm>
                      </wpg:grpSpPr>
                      <wps:wsp>
                        <wps:cNvPr id="25" name="Line 23"/>
                        <wps:cNvCnPr>
                          <a:cxnSpLocks noChangeShapeType="1"/>
                        </wps:cNvCnPr>
                        <wps:spPr bwMode="auto">
                          <a:xfrm>
                            <a:off x="0" y="6"/>
                            <a:ext cx="140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81498C9" id="Группа 24" o:spid="_x0000_s1026" style="width:70pt;height:.6pt;mso-position-horizontal-relative:char;mso-position-vertical-relative:line" coordsize="14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">
                <v:line id="Line 23" o:spid="_x0000_s1027" style="position:absolute;visibility:visible;mso-wrap-style:square" from="0,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" strokeweight=".19811mm"/>
                <w10:anchorlock/>
              </v:group>
            </w:pict>
          </mc:Fallback>
        </mc:AlternateContent>
      </w:r>
    </w:p>
    <w:p w:rsidR="00602910" w:rsidRDefault="00602910" w:rsidP="00297820">
      <w:pPr>
        <w:widowControl w:val="0"/>
        <w:autoSpaceDE w:val="0"/>
        <w:autoSpaceDN w:val="0"/>
        <w:spacing w:after="0" w:line="322" w:lineRule="exact"/>
        <w:ind w:left="218"/>
        <w:rPr>
          <w:rFonts w:ascii="Times New Roman" w:eastAsia="Times New Roman" w:hAnsi="Times New Roman" w:cs="Times New Roman"/>
          <w:spacing w:val="-2"/>
          <w:sz w:val="28"/>
          <w:szCs w:val="28"/>
          <w:lang w:val="uk-UA"/>
        </w:rPr>
      </w:pPr>
      <w:r w:rsidRPr="00602910">
        <w:rPr>
          <w:rFonts w:ascii="Times New Roman" w:eastAsia="Times New Roman" w:hAnsi="Times New Roman" w:cs="Times New Roman"/>
          <w:spacing w:val="-2"/>
          <w:sz w:val="28"/>
          <w:szCs w:val="28"/>
          <w:lang w:val="uk-UA"/>
        </w:rPr>
        <w:t>Рецензент:</w:t>
      </w:r>
    </w:p>
    <w:p w:rsidR="00D07CF3" w:rsidRDefault="00D07CF3" w:rsidP="00D07CF3">
      <w:pPr>
        <w:widowControl w:val="0"/>
        <w:autoSpaceDE w:val="0"/>
        <w:autoSpaceDN w:val="0"/>
        <w:spacing w:after="0" w:line="322" w:lineRule="exact"/>
        <w:ind w:left="21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доц.каф.ТМБ</w:t>
      </w:r>
      <w:r w:rsidRPr="00602910">
        <w:rPr>
          <w:rFonts w:ascii="Times New Roman" w:eastAsia="Times New Roman" w:hAnsi="Times New Roman" w:cs="Times New Roman"/>
          <w:sz w:val="28"/>
          <w:szCs w:val="28"/>
          <w:lang w:val="uk-UA"/>
        </w:rPr>
        <w:t>,</w:t>
      </w:r>
    </w:p>
    <w:p w:rsidR="00D07CF3" w:rsidRPr="00602910" w:rsidRDefault="00D07CF3" w:rsidP="00D07CF3">
      <w:pPr>
        <w:widowControl w:val="0"/>
        <w:autoSpaceDE w:val="0"/>
        <w:autoSpaceDN w:val="0"/>
        <w:spacing w:after="0" w:line="322" w:lineRule="exact"/>
        <w:ind w:left="21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д.б.н.</w:t>
      </w:r>
    </w:p>
    <w:p w:rsidR="00602910" w:rsidRPr="00602910" w:rsidRDefault="00CA2A6B" w:rsidP="00297820">
      <w:pPr>
        <w:widowControl w:val="0"/>
        <w:autoSpaceDE w:val="0"/>
        <w:autoSpaceDN w:val="0"/>
        <w:spacing w:after="0" w:line="240" w:lineRule="auto"/>
        <w:ind w:left="218"/>
        <w:rPr>
          <w:rFonts w:ascii="Times New Roman" w:eastAsia="Times New Roman" w:hAnsi="Times New Roman" w:cs="Times New Roman"/>
          <w:sz w:val="28"/>
          <w:szCs w:val="28"/>
          <w:lang w:val="uk-UA"/>
        </w:rPr>
      </w:pPr>
      <w:r w:rsidRPr="00D07CF3">
        <w:rPr>
          <w:rFonts w:ascii="Times New Roman" w:eastAsia="Times New Roman" w:hAnsi="Times New Roman" w:cs="Times New Roman"/>
          <w:sz w:val="28"/>
          <w:szCs w:val="28"/>
          <w:lang w:val="uk-UA"/>
        </w:rPr>
        <w:t>Солдаткін Олександ</w:t>
      </w:r>
      <w:r w:rsidR="00A73E3D" w:rsidRPr="00D07CF3">
        <w:rPr>
          <w:rFonts w:ascii="Times New Roman" w:eastAsia="Times New Roman" w:hAnsi="Times New Roman" w:cs="Times New Roman"/>
          <w:sz w:val="28"/>
          <w:szCs w:val="28"/>
          <w:lang w:val="uk-UA"/>
        </w:rPr>
        <w:t>р</w:t>
      </w:r>
      <w:r w:rsidRPr="00D07CF3">
        <w:rPr>
          <w:rFonts w:ascii="Times New Roman" w:eastAsia="Times New Roman" w:hAnsi="Times New Roman" w:cs="Times New Roman"/>
          <w:sz w:val="28"/>
          <w:szCs w:val="28"/>
          <w:lang w:val="uk-UA"/>
        </w:rPr>
        <w:t xml:space="preserve"> Олексійович</w:t>
      </w:r>
    </w:p>
    <w:p w:rsidR="00602910" w:rsidRPr="00602910" w:rsidRDefault="00602910" w:rsidP="00602910">
      <w:pPr>
        <w:widowControl w:val="0"/>
        <w:autoSpaceDE w:val="0"/>
        <w:autoSpaceDN w:val="0"/>
        <w:spacing w:line="20" w:lineRule="exact"/>
        <w:ind w:left="7732"/>
        <w:rPr>
          <w:rFonts w:ascii="Times New Roman" w:eastAsia="Times New Roman" w:hAnsi="Times New Roman" w:cs="Times New Roman"/>
          <w:sz w:val="2"/>
          <w:szCs w:val="28"/>
          <w:lang w:val="uk-UA"/>
        </w:rPr>
      </w:pPr>
      <w:r w:rsidRPr="00602910">
        <w:rPr>
          <w:rFonts w:ascii="Times New Roman" w:eastAsia="Times New Roman" w:hAnsi="Times New Roman" w:cs="Times New Roman"/>
          <w:noProof/>
          <w:sz w:val="2"/>
          <w:szCs w:val="28"/>
          <w:lang w:eastAsia="ru-RU"/>
        </w:rPr>
        <mc:AlternateContent>
          <mc:Choice Requires="wpg">
            <w:drawing>
              <wp:inline distT="0" distB="0" distL="0" distR="0">
                <wp:extent cx="889000" cy="7620"/>
                <wp:effectExtent l="13970" t="6985" r="11430" b="4445"/>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7620"/>
                          <a:chOff x="0" y="0"/>
                          <a:chExt cx="1400" cy="12"/>
                        </a:xfrm>
                      </wpg:grpSpPr>
                      <wps:wsp>
                        <wps:cNvPr id="23" name="Line 21"/>
                        <wps:cNvCnPr>
                          <a:cxnSpLocks noChangeShapeType="1"/>
                        </wps:cNvCnPr>
                        <wps:spPr bwMode="auto">
                          <a:xfrm>
                            <a:off x="0" y="6"/>
                            <a:ext cx="140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B1A5032" id="Группа 22" o:spid="_x0000_s1026" style="width:70pt;height:.6pt;mso-position-horizontal-relative:char;mso-position-vertical-relative:line" coordsize="14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">
                <v:line id="Line 21" o:spid="_x0000_s1027" style="position:absolute;visibility:visible;mso-wrap-style:square" from="0,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" strokeweight=".19811mm"/>
                <w10:anchorlock/>
              </v:group>
            </w:pict>
          </mc:Fallback>
        </mc:AlternateContent>
      </w:r>
    </w:p>
    <w:p w:rsidR="00D67DCD" w:rsidRDefault="00704C17" w:rsidP="00D07CF3">
      <w:pPr>
        <w:widowControl w:val="0"/>
        <w:autoSpaceDE w:val="0"/>
        <w:autoSpaceDN w:val="0"/>
        <w:spacing w:after="0" w:line="240" w:lineRule="auto"/>
        <w:ind w:left="218" w:right="7133"/>
        <w:rPr>
          <w:rFonts w:ascii="Times New Roman" w:eastAsia="Times New Roman" w:hAnsi="Times New Roman" w:cs="Times New Roman"/>
          <w:sz w:val="28"/>
          <w:szCs w:val="28"/>
          <w:lang w:val="uk-UA"/>
        </w:rPr>
      </w:pPr>
      <w:r>
        <w:rPr>
          <w:rFonts w:ascii="Times New Roman" w:eastAsia="Times New Roman" w:hAnsi="Times New Roman" w:cs="Times New Roman"/>
          <w:spacing w:val="-2"/>
          <w:sz w:val="28"/>
          <w:szCs w:val="28"/>
          <w:lang w:val="uk-UA"/>
        </w:rPr>
        <w:t>Нормоконтроль:</w:t>
      </w:r>
      <w:r w:rsidR="00E30DE2">
        <w:rPr>
          <w:rFonts w:ascii="Times New Roman" w:eastAsia="Times New Roman" w:hAnsi="Times New Roman" w:cs="Times New Roman"/>
          <w:spacing w:val="-2"/>
          <w:sz w:val="28"/>
          <w:szCs w:val="28"/>
          <w:lang w:val="uk-UA"/>
        </w:rPr>
        <w:t xml:space="preserve"> </w:t>
      </w:r>
      <w:r w:rsidR="00602910" w:rsidRPr="00602910">
        <w:rPr>
          <w:rFonts w:ascii="Times New Roman" w:eastAsia="Times New Roman" w:hAnsi="Times New Roman" w:cs="Times New Roman"/>
          <w:sz w:val="28"/>
          <w:szCs w:val="28"/>
          <w:lang w:val="uk-UA"/>
        </w:rPr>
        <w:t>інженер 1</w:t>
      </w:r>
      <w:r w:rsidR="001945A4">
        <w:rPr>
          <w:rFonts w:ascii="Times New Roman" w:eastAsia="Times New Roman" w:hAnsi="Times New Roman" w:cs="Times New Roman"/>
          <w:sz w:val="28"/>
          <w:szCs w:val="28"/>
          <w:lang w:val="uk-UA"/>
        </w:rPr>
        <w:t xml:space="preserve"> </w:t>
      </w:r>
      <w:r w:rsidR="00602910" w:rsidRPr="00602910">
        <w:rPr>
          <w:rFonts w:ascii="Times New Roman" w:eastAsia="Times New Roman" w:hAnsi="Times New Roman" w:cs="Times New Roman"/>
          <w:sz w:val="28"/>
          <w:szCs w:val="28"/>
          <w:lang w:val="uk-UA"/>
        </w:rPr>
        <w:t xml:space="preserve">категорії </w:t>
      </w:r>
    </w:p>
    <w:p w:rsidR="00602910" w:rsidRPr="00602910" w:rsidRDefault="00602910" w:rsidP="00D07CF3">
      <w:pPr>
        <w:widowControl w:val="0"/>
        <w:autoSpaceDE w:val="0"/>
        <w:autoSpaceDN w:val="0"/>
        <w:spacing w:after="0" w:line="240" w:lineRule="auto"/>
        <w:ind w:left="218" w:right="7133"/>
        <w:rPr>
          <w:rFonts w:ascii="Times New Roman" w:eastAsia="Times New Roman" w:hAnsi="Times New Roman" w:cs="Times New Roman"/>
          <w:sz w:val="28"/>
          <w:szCs w:val="28"/>
          <w:lang w:val="uk-UA"/>
        </w:rPr>
      </w:pPr>
      <w:r w:rsidRPr="00602910">
        <w:rPr>
          <w:rFonts w:ascii="Times New Roman" w:eastAsia="Times New Roman" w:hAnsi="Times New Roman" w:cs="Times New Roman"/>
          <w:sz w:val="28"/>
          <w:szCs w:val="28"/>
          <w:lang w:val="uk-UA"/>
        </w:rPr>
        <w:t>Андреєв</w:t>
      </w:r>
      <w:r w:rsidRPr="00602910">
        <w:rPr>
          <w:rFonts w:ascii="Times New Roman" w:eastAsia="Times New Roman" w:hAnsi="Times New Roman" w:cs="Times New Roman"/>
          <w:spacing w:val="-17"/>
          <w:sz w:val="28"/>
          <w:szCs w:val="28"/>
          <w:lang w:val="uk-UA"/>
        </w:rPr>
        <w:t xml:space="preserve"> </w:t>
      </w:r>
      <w:r w:rsidRPr="00602910">
        <w:rPr>
          <w:rFonts w:ascii="Times New Roman" w:eastAsia="Times New Roman" w:hAnsi="Times New Roman" w:cs="Times New Roman"/>
          <w:sz w:val="28"/>
          <w:szCs w:val="28"/>
          <w:lang w:val="uk-UA"/>
        </w:rPr>
        <w:t>Петро</w:t>
      </w:r>
      <w:r w:rsidR="001945A4">
        <w:rPr>
          <w:rFonts w:ascii="Times New Roman" w:eastAsia="Times New Roman" w:hAnsi="Times New Roman" w:cs="Times New Roman"/>
          <w:sz w:val="28"/>
          <w:szCs w:val="28"/>
          <w:lang w:val="uk-UA"/>
        </w:rPr>
        <w:t xml:space="preserve"> </w:t>
      </w:r>
      <w:r w:rsidRPr="00602910">
        <w:rPr>
          <w:rFonts w:ascii="Times New Roman" w:eastAsia="Times New Roman" w:hAnsi="Times New Roman" w:cs="Times New Roman"/>
          <w:sz w:val="28"/>
          <w:szCs w:val="28"/>
          <w:lang w:val="uk-UA"/>
        </w:rPr>
        <w:t>Іванович</w:t>
      </w:r>
      <w:r w:rsidR="00E30DE2">
        <w:rPr>
          <w:rFonts w:ascii="Times New Roman" w:eastAsia="Times New Roman" w:hAnsi="Times New Roman" w:cs="Times New Roman"/>
          <w:sz w:val="28"/>
          <w:szCs w:val="28"/>
          <w:lang w:val="uk-UA"/>
        </w:rPr>
        <w:t xml:space="preserve"> </w:t>
      </w:r>
    </w:p>
    <w:p w:rsidR="00602910" w:rsidRPr="00602910" w:rsidRDefault="00602910" w:rsidP="00602910">
      <w:pPr>
        <w:widowControl w:val="0"/>
        <w:autoSpaceDE w:val="0"/>
        <w:autoSpaceDN w:val="0"/>
        <w:spacing w:after="0" w:line="20" w:lineRule="exact"/>
        <w:ind w:left="7732"/>
        <w:rPr>
          <w:rFonts w:ascii="Times New Roman" w:eastAsia="Times New Roman" w:hAnsi="Times New Roman" w:cs="Times New Roman"/>
          <w:sz w:val="2"/>
          <w:szCs w:val="28"/>
          <w:lang w:val="uk-UA"/>
        </w:rPr>
      </w:pPr>
      <w:r w:rsidRPr="00602910">
        <w:rPr>
          <w:rFonts w:ascii="Times New Roman" w:eastAsia="Times New Roman" w:hAnsi="Times New Roman" w:cs="Times New Roman"/>
          <w:noProof/>
          <w:sz w:val="2"/>
          <w:szCs w:val="28"/>
          <w:lang w:eastAsia="ru-RU"/>
        </w:rPr>
        <mc:AlternateContent>
          <mc:Choice Requires="wpg">
            <w:drawing>
              <wp:inline distT="0" distB="0" distL="0" distR="0">
                <wp:extent cx="889000" cy="7620"/>
                <wp:effectExtent l="13970" t="2540" r="11430" b="8890"/>
                <wp:docPr id="20"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7620"/>
                          <a:chOff x="0" y="0"/>
                          <a:chExt cx="1400" cy="12"/>
                        </a:xfrm>
                      </wpg:grpSpPr>
                      <wps:wsp>
                        <wps:cNvPr id="21" name="Line 19"/>
                        <wps:cNvCnPr>
                          <a:cxnSpLocks noChangeShapeType="1"/>
                        </wps:cNvCnPr>
                        <wps:spPr bwMode="auto">
                          <a:xfrm>
                            <a:off x="0" y="6"/>
                            <a:ext cx="140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C8A9764" id="Группа 20" o:spid="_x0000_s1026" style="width:70pt;height:.6pt;mso-position-horizontal-relative:char;mso-position-vertical-relative:line" coordsize="140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">
                <v:line id="Line 19" o:spid="_x0000_s1027" style="position:absolute;visibility:visible;mso-wrap-style:square" from="0,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" strokeweight=".19811mm"/>
                <w10:anchorlock/>
              </v:group>
            </w:pict>
          </mc:Fallback>
        </mc:AlternateContent>
      </w:r>
    </w:p>
    <w:p w:rsidR="00602910" w:rsidRPr="00602910" w:rsidRDefault="00602910" w:rsidP="00602910">
      <w:pPr>
        <w:widowControl w:val="0"/>
        <w:autoSpaceDE w:val="0"/>
        <w:autoSpaceDN w:val="0"/>
        <w:spacing w:after="0" w:line="240" w:lineRule="auto"/>
        <w:rPr>
          <w:rFonts w:ascii="Times New Roman" w:eastAsia="Times New Roman" w:hAnsi="Times New Roman" w:cs="Times New Roman"/>
          <w:sz w:val="18"/>
          <w:szCs w:val="28"/>
          <w:lang w:val="uk-UA"/>
        </w:rPr>
      </w:pPr>
    </w:p>
    <w:p w:rsidR="00670860" w:rsidRPr="00EA0AA6" w:rsidRDefault="00602910" w:rsidP="00670860">
      <w:pPr>
        <w:widowControl w:val="0"/>
        <w:autoSpaceDE w:val="0"/>
        <w:autoSpaceDN w:val="0"/>
        <w:spacing w:after="0" w:line="240" w:lineRule="auto"/>
        <w:ind w:left="4755"/>
        <w:rPr>
          <w:rFonts w:ascii="Times New Roman" w:eastAsia="Times New Roman" w:hAnsi="Times New Roman" w:cs="Times New Roman"/>
          <w:sz w:val="24"/>
          <w:szCs w:val="24"/>
          <w:u w:val="single"/>
          <w:lang w:val="uk-UA"/>
        </w:rPr>
      </w:pPr>
      <w:r w:rsidRPr="00EA0AA6">
        <w:rPr>
          <w:rFonts w:ascii="Times New Roman" w:eastAsia="Times New Roman" w:hAnsi="Times New Roman" w:cs="Times New Roman"/>
          <w:sz w:val="24"/>
          <w:szCs w:val="24"/>
          <w:lang w:val="uk-UA"/>
        </w:rPr>
        <w:t>Засвідчую,</w:t>
      </w:r>
      <w:r w:rsidRPr="00EA0AA6">
        <w:rPr>
          <w:rFonts w:ascii="Times New Roman" w:eastAsia="Times New Roman" w:hAnsi="Times New Roman" w:cs="Times New Roman"/>
          <w:spacing w:val="-7"/>
          <w:sz w:val="24"/>
          <w:szCs w:val="24"/>
          <w:lang w:val="uk-UA"/>
        </w:rPr>
        <w:t xml:space="preserve"> </w:t>
      </w:r>
      <w:r w:rsidRPr="00EA0AA6">
        <w:rPr>
          <w:rFonts w:ascii="Times New Roman" w:eastAsia="Times New Roman" w:hAnsi="Times New Roman" w:cs="Times New Roman"/>
          <w:sz w:val="24"/>
          <w:szCs w:val="24"/>
          <w:lang w:val="uk-UA"/>
        </w:rPr>
        <w:t>що</w:t>
      </w:r>
      <w:r w:rsidRPr="00EA0AA6">
        <w:rPr>
          <w:rFonts w:ascii="Times New Roman" w:eastAsia="Times New Roman" w:hAnsi="Times New Roman" w:cs="Times New Roman"/>
          <w:spacing w:val="-5"/>
          <w:sz w:val="24"/>
          <w:szCs w:val="24"/>
          <w:lang w:val="uk-UA"/>
        </w:rPr>
        <w:t xml:space="preserve"> </w:t>
      </w:r>
      <w:r w:rsidRPr="00EA0AA6">
        <w:rPr>
          <w:rFonts w:ascii="Times New Roman" w:eastAsia="Times New Roman" w:hAnsi="Times New Roman" w:cs="Times New Roman"/>
          <w:sz w:val="24"/>
          <w:szCs w:val="24"/>
          <w:lang w:val="uk-UA"/>
        </w:rPr>
        <w:t>у</w:t>
      </w:r>
      <w:r w:rsidRPr="00EA0AA6">
        <w:rPr>
          <w:rFonts w:ascii="Times New Roman" w:eastAsia="Times New Roman" w:hAnsi="Times New Roman" w:cs="Times New Roman"/>
          <w:spacing w:val="-11"/>
          <w:sz w:val="24"/>
          <w:szCs w:val="24"/>
          <w:lang w:val="uk-UA"/>
        </w:rPr>
        <w:t xml:space="preserve"> </w:t>
      </w:r>
      <w:r w:rsidRPr="00EA0AA6">
        <w:rPr>
          <w:rFonts w:ascii="Times New Roman" w:eastAsia="Times New Roman" w:hAnsi="Times New Roman" w:cs="Times New Roman"/>
          <w:sz w:val="24"/>
          <w:szCs w:val="24"/>
          <w:lang w:val="uk-UA"/>
        </w:rPr>
        <w:t>цій</w:t>
      </w:r>
      <w:r w:rsidRPr="00EA0AA6">
        <w:rPr>
          <w:rFonts w:ascii="Times New Roman" w:eastAsia="Times New Roman" w:hAnsi="Times New Roman" w:cs="Times New Roman"/>
          <w:spacing w:val="-6"/>
          <w:sz w:val="24"/>
          <w:szCs w:val="24"/>
          <w:lang w:val="uk-UA"/>
        </w:rPr>
        <w:t xml:space="preserve"> </w:t>
      </w:r>
      <w:r w:rsidRPr="00EA0AA6">
        <w:rPr>
          <w:rFonts w:ascii="Times New Roman" w:eastAsia="Times New Roman" w:hAnsi="Times New Roman" w:cs="Times New Roman"/>
          <w:sz w:val="24"/>
          <w:szCs w:val="24"/>
          <w:lang w:val="uk-UA"/>
        </w:rPr>
        <w:t>магістерській</w:t>
      </w:r>
      <w:r w:rsidRPr="00EA0AA6">
        <w:rPr>
          <w:rFonts w:ascii="Times New Roman" w:eastAsia="Times New Roman" w:hAnsi="Times New Roman" w:cs="Times New Roman"/>
          <w:spacing w:val="-6"/>
          <w:sz w:val="24"/>
          <w:szCs w:val="24"/>
          <w:lang w:val="uk-UA"/>
        </w:rPr>
        <w:t xml:space="preserve"> </w:t>
      </w:r>
      <w:r w:rsidRPr="00EA0AA6">
        <w:rPr>
          <w:rFonts w:ascii="Times New Roman" w:eastAsia="Times New Roman" w:hAnsi="Times New Roman" w:cs="Times New Roman"/>
          <w:sz w:val="24"/>
          <w:szCs w:val="24"/>
          <w:lang w:val="uk-UA"/>
        </w:rPr>
        <w:t xml:space="preserve">дисертації немає запозичень з праць інших авторів без відповідних посилань.Студент </w:t>
      </w:r>
      <w:r w:rsidR="00670860" w:rsidRPr="00EA0AA6">
        <w:rPr>
          <w:rFonts w:ascii="Times New Roman" w:eastAsia="Times New Roman" w:hAnsi="Times New Roman" w:cs="Times New Roman"/>
          <w:sz w:val="24"/>
          <w:szCs w:val="24"/>
          <w:lang w:val="uk-UA"/>
        </w:rPr>
        <w:t>_______</w:t>
      </w:r>
    </w:p>
    <w:p w:rsidR="00EA0AA6" w:rsidRDefault="00EA0AA6" w:rsidP="00EA0AA6">
      <w:pPr>
        <w:widowControl w:val="0"/>
        <w:autoSpaceDE w:val="0"/>
        <w:autoSpaceDN w:val="0"/>
        <w:spacing w:after="0" w:line="240" w:lineRule="auto"/>
        <w:jc w:val="center"/>
        <w:rPr>
          <w:rFonts w:ascii="Times New Roman" w:eastAsia="Times New Roman" w:hAnsi="Times New Roman" w:cs="Times New Roman"/>
          <w:sz w:val="24"/>
          <w:szCs w:val="24"/>
          <w:lang w:val="uk-UA"/>
        </w:rPr>
      </w:pPr>
    </w:p>
    <w:p w:rsidR="00EA0AA6" w:rsidRDefault="00EA0AA6" w:rsidP="00EA0AA6">
      <w:pPr>
        <w:widowControl w:val="0"/>
        <w:autoSpaceDE w:val="0"/>
        <w:autoSpaceDN w:val="0"/>
        <w:spacing w:after="0" w:line="240" w:lineRule="auto"/>
        <w:jc w:val="center"/>
        <w:rPr>
          <w:rFonts w:ascii="Times New Roman" w:eastAsia="Times New Roman" w:hAnsi="Times New Roman" w:cs="Times New Roman"/>
          <w:sz w:val="24"/>
          <w:szCs w:val="24"/>
          <w:lang w:val="uk-UA"/>
        </w:rPr>
      </w:pPr>
    </w:p>
    <w:p w:rsidR="00602910" w:rsidRPr="00EA0AA6" w:rsidRDefault="00602910" w:rsidP="00EA0AA6">
      <w:pPr>
        <w:widowControl w:val="0"/>
        <w:autoSpaceDE w:val="0"/>
        <w:autoSpaceDN w:val="0"/>
        <w:spacing w:after="0" w:line="240" w:lineRule="auto"/>
        <w:jc w:val="center"/>
        <w:rPr>
          <w:rFonts w:ascii="Times New Roman" w:eastAsia="Times New Roman" w:hAnsi="Times New Roman" w:cs="Times New Roman"/>
          <w:sz w:val="28"/>
          <w:szCs w:val="28"/>
          <w:lang w:val="uk-UA"/>
        </w:rPr>
      </w:pPr>
      <w:r w:rsidRPr="00EA0AA6">
        <w:rPr>
          <w:rFonts w:ascii="Times New Roman" w:eastAsia="Times New Roman" w:hAnsi="Times New Roman" w:cs="Times New Roman"/>
          <w:sz w:val="28"/>
          <w:szCs w:val="28"/>
          <w:lang w:val="uk-UA"/>
        </w:rPr>
        <w:t>Київ</w:t>
      </w:r>
      <w:r w:rsidRPr="00EA0AA6">
        <w:rPr>
          <w:rFonts w:ascii="Times New Roman" w:eastAsia="Times New Roman" w:hAnsi="Times New Roman" w:cs="Times New Roman"/>
          <w:spacing w:val="-3"/>
          <w:sz w:val="28"/>
          <w:szCs w:val="28"/>
          <w:lang w:val="uk-UA"/>
        </w:rPr>
        <w:t xml:space="preserve"> </w:t>
      </w:r>
      <w:r w:rsidRPr="00EA0AA6">
        <w:rPr>
          <w:rFonts w:ascii="Times New Roman" w:eastAsia="Times New Roman" w:hAnsi="Times New Roman" w:cs="Times New Roman"/>
          <w:sz w:val="28"/>
          <w:szCs w:val="28"/>
          <w:lang w:val="uk-UA"/>
        </w:rPr>
        <w:t xml:space="preserve">– </w:t>
      </w:r>
      <w:r w:rsidRPr="00EA0AA6">
        <w:rPr>
          <w:rFonts w:ascii="Times New Roman" w:eastAsia="Times New Roman" w:hAnsi="Times New Roman" w:cs="Times New Roman"/>
          <w:spacing w:val="-4"/>
          <w:sz w:val="28"/>
          <w:szCs w:val="28"/>
          <w:lang w:val="uk-UA"/>
        </w:rPr>
        <w:t>2021</w:t>
      </w:r>
    </w:p>
    <w:p w:rsidR="00297820" w:rsidRPr="00297820" w:rsidRDefault="00297820" w:rsidP="00297820">
      <w:pPr>
        <w:widowControl w:val="0"/>
        <w:autoSpaceDE w:val="0"/>
        <w:autoSpaceDN w:val="0"/>
        <w:spacing w:before="108" w:after="0" w:line="240" w:lineRule="auto"/>
        <w:ind w:left="331" w:right="335"/>
        <w:jc w:val="center"/>
        <w:rPr>
          <w:rFonts w:ascii="Times New Roman" w:eastAsia="Times New Roman" w:hAnsi="Times New Roman" w:cs="Times New Roman"/>
          <w:b/>
          <w:sz w:val="28"/>
          <w:lang w:val="uk-UA"/>
        </w:rPr>
      </w:pPr>
      <w:r w:rsidRPr="00297820">
        <w:rPr>
          <w:rFonts w:ascii="Times New Roman" w:eastAsia="Times New Roman" w:hAnsi="Times New Roman" w:cs="Times New Roman"/>
          <w:b/>
          <w:sz w:val="28"/>
          <w:lang w:val="uk-UA"/>
        </w:rPr>
        <w:lastRenderedPageBreak/>
        <w:t>Національний</w:t>
      </w:r>
      <w:r w:rsidRPr="00297820">
        <w:rPr>
          <w:rFonts w:ascii="Times New Roman" w:eastAsia="Times New Roman" w:hAnsi="Times New Roman" w:cs="Times New Roman"/>
          <w:b/>
          <w:spacing w:val="-10"/>
          <w:sz w:val="28"/>
          <w:lang w:val="uk-UA"/>
        </w:rPr>
        <w:t xml:space="preserve"> </w:t>
      </w:r>
      <w:r w:rsidRPr="00297820">
        <w:rPr>
          <w:rFonts w:ascii="Times New Roman" w:eastAsia="Times New Roman" w:hAnsi="Times New Roman" w:cs="Times New Roman"/>
          <w:b/>
          <w:sz w:val="28"/>
          <w:lang w:val="uk-UA"/>
        </w:rPr>
        <w:t>технічний</w:t>
      </w:r>
      <w:r w:rsidRPr="00297820">
        <w:rPr>
          <w:rFonts w:ascii="Times New Roman" w:eastAsia="Times New Roman" w:hAnsi="Times New Roman" w:cs="Times New Roman"/>
          <w:b/>
          <w:spacing w:val="-8"/>
          <w:sz w:val="28"/>
          <w:lang w:val="uk-UA"/>
        </w:rPr>
        <w:t xml:space="preserve"> </w:t>
      </w:r>
      <w:r w:rsidRPr="00297820">
        <w:rPr>
          <w:rFonts w:ascii="Times New Roman" w:eastAsia="Times New Roman" w:hAnsi="Times New Roman" w:cs="Times New Roman"/>
          <w:b/>
          <w:sz w:val="28"/>
          <w:lang w:val="uk-UA"/>
        </w:rPr>
        <w:t>університет</w:t>
      </w:r>
      <w:r w:rsidRPr="00297820">
        <w:rPr>
          <w:rFonts w:ascii="Times New Roman" w:eastAsia="Times New Roman" w:hAnsi="Times New Roman" w:cs="Times New Roman"/>
          <w:b/>
          <w:spacing w:val="-8"/>
          <w:sz w:val="28"/>
          <w:lang w:val="uk-UA"/>
        </w:rPr>
        <w:t xml:space="preserve"> </w:t>
      </w:r>
      <w:r w:rsidRPr="00297820">
        <w:rPr>
          <w:rFonts w:ascii="Times New Roman" w:eastAsia="Times New Roman" w:hAnsi="Times New Roman" w:cs="Times New Roman"/>
          <w:b/>
          <w:spacing w:val="-2"/>
          <w:sz w:val="28"/>
          <w:lang w:val="uk-UA"/>
        </w:rPr>
        <w:t>України</w:t>
      </w:r>
    </w:p>
    <w:p w:rsidR="00297820" w:rsidRPr="00297820" w:rsidRDefault="00297820" w:rsidP="00297820">
      <w:pPr>
        <w:widowControl w:val="0"/>
        <w:autoSpaceDE w:val="0"/>
        <w:autoSpaceDN w:val="0"/>
        <w:spacing w:before="120" w:after="0" w:line="328" w:lineRule="auto"/>
        <w:ind w:left="1294" w:right="1304"/>
        <w:jc w:val="center"/>
        <w:rPr>
          <w:rFonts w:ascii="Times New Roman" w:eastAsia="Times New Roman" w:hAnsi="Times New Roman" w:cs="Times New Roman"/>
          <w:b/>
          <w:sz w:val="28"/>
          <w:lang w:val="uk-UA"/>
        </w:rPr>
      </w:pPr>
      <w:r w:rsidRPr="00297820">
        <w:rPr>
          <w:rFonts w:ascii="Times New Roman" w:eastAsia="Times New Roman" w:hAnsi="Times New Roman" w:cs="Times New Roman"/>
          <w:b/>
          <w:sz w:val="28"/>
          <w:lang w:val="uk-UA"/>
        </w:rPr>
        <w:t>«Київський</w:t>
      </w:r>
      <w:r w:rsidRPr="00297820">
        <w:rPr>
          <w:rFonts w:ascii="Times New Roman" w:eastAsia="Times New Roman" w:hAnsi="Times New Roman" w:cs="Times New Roman"/>
          <w:b/>
          <w:spacing w:val="-7"/>
          <w:sz w:val="28"/>
          <w:lang w:val="uk-UA"/>
        </w:rPr>
        <w:t xml:space="preserve"> </w:t>
      </w:r>
      <w:r w:rsidRPr="00297820">
        <w:rPr>
          <w:rFonts w:ascii="Times New Roman" w:eastAsia="Times New Roman" w:hAnsi="Times New Roman" w:cs="Times New Roman"/>
          <w:b/>
          <w:sz w:val="28"/>
          <w:lang w:val="uk-UA"/>
        </w:rPr>
        <w:t>політехнічний</w:t>
      </w:r>
      <w:r w:rsidRPr="00297820">
        <w:rPr>
          <w:rFonts w:ascii="Times New Roman" w:eastAsia="Times New Roman" w:hAnsi="Times New Roman" w:cs="Times New Roman"/>
          <w:b/>
          <w:spacing w:val="-7"/>
          <w:sz w:val="28"/>
          <w:lang w:val="uk-UA"/>
        </w:rPr>
        <w:t xml:space="preserve"> </w:t>
      </w:r>
      <w:r w:rsidRPr="00297820">
        <w:rPr>
          <w:rFonts w:ascii="Times New Roman" w:eastAsia="Times New Roman" w:hAnsi="Times New Roman" w:cs="Times New Roman"/>
          <w:b/>
          <w:sz w:val="28"/>
          <w:lang w:val="uk-UA"/>
        </w:rPr>
        <w:t>інститут</w:t>
      </w:r>
      <w:r w:rsidRPr="00297820">
        <w:rPr>
          <w:rFonts w:ascii="Times New Roman" w:eastAsia="Times New Roman" w:hAnsi="Times New Roman" w:cs="Times New Roman"/>
          <w:b/>
          <w:spacing w:val="-8"/>
          <w:sz w:val="28"/>
          <w:lang w:val="uk-UA"/>
        </w:rPr>
        <w:t xml:space="preserve"> </w:t>
      </w:r>
      <w:r w:rsidRPr="00297820">
        <w:rPr>
          <w:rFonts w:ascii="Times New Roman" w:eastAsia="Times New Roman" w:hAnsi="Times New Roman" w:cs="Times New Roman"/>
          <w:b/>
          <w:sz w:val="28"/>
          <w:lang w:val="uk-UA"/>
        </w:rPr>
        <w:t>імені</w:t>
      </w:r>
      <w:r w:rsidRPr="00297820">
        <w:rPr>
          <w:rFonts w:ascii="Times New Roman" w:eastAsia="Times New Roman" w:hAnsi="Times New Roman" w:cs="Times New Roman"/>
          <w:b/>
          <w:spacing w:val="-8"/>
          <w:sz w:val="28"/>
          <w:lang w:val="uk-UA"/>
        </w:rPr>
        <w:t xml:space="preserve"> </w:t>
      </w:r>
      <w:r w:rsidRPr="00297820">
        <w:rPr>
          <w:rFonts w:ascii="Times New Roman" w:eastAsia="Times New Roman" w:hAnsi="Times New Roman" w:cs="Times New Roman"/>
          <w:b/>
          <w:sz w:val="28"/>
          <w:lang w:val="uk-UA"/>
        </w:rPr>
        <w:t>Ігоря</w:t>
      </w:r>
      <w:r w:rsidRPr="00297820">
        <w:rPr>
          <w:rFonts w:ascii="Times New Roman" w:eastAsia="Times New Roman" w:hAnsi="Times New Roman" w:cs="Times New Roman"/>
          <w:b/>
          <w:spacing w:val="-8"/>
          <w:sz w:val="28"/>
          <w:lang w:val="uk-UA"/>
        </w:rPr>
        <w:t xml:space="preserve"> </w:t>
      </w:r>
      <w:r w:rsidRPr="00297820">
        <w:rPr>
          <w:rFonts w:ascii="Times New Roman" w:eastAsia="Times New Roman" w:hAnsi="Times New Roman" w:cs="Times New Roman"/>
          <w:b/>
          <w:sz w:val="28"/>
          <w:lang w:val="uk-UA"/>
        </w:rPr>
        <w:t>Сікорського» Факультет біомедичної інженерії</w:t>
      </w:r>
    </w:p>
    <w:p w:rsidR="00297820" w:rsidRPr="00297820" w:rsidRDefault="00297820" w:rsidP="00297820">
      <w:pPr>
        <w:widowControl w:val="0"/>
        <w:autoSpaceDE w:val="0"/>
        <w:autoSpaceDN w:val="0"/>
        <w:spacing w:before="3" w:after="0" w:line="240" w:lineRule="auto"/>
        <w:ind w:left="330" w:right="335"/>
        <w:jc w:val="center"/>
        <w:rPr>
          <w:rFonts w:ascii="Times New Roman" w:eastAsia="Times New Roman" w:hAnsi="Times New Roman" w:cs="Times New Roman"/>
          <w:b/>
          <w:sz w:val="28"/>
          <w:lang w:val="uk-UA"/>
        </w:rPr>
      </w:pPr>
      <w:r w:rsidRPr="00297820">
        <w:rPr>
          <w:rFonts w:ascii="Times New Roman" w:eastAsia="Times New Roman" w:hAnsi="Times New Roman" w:cs="Times New Roman"/>
          <w:b/>
          <w:sz w:val="28"/>
          <w:lang w:val="uk-UA"/>
        </w:rPr>
        <w:t>Кафедра</w:t>
      </w:r>
      <w:r w:rsidRPr="00297820">
        <w:rPr>
          <w:rFonts w:ascii="Times New Roman" w:eastAsia="Times New Roman" w:hAnsi="Times New Roman" w:cs="Times New Roman"/>
          <w:b/>
          <w:spacing w:val="-9"/>
          <w:sz w:val="28"/>
          <w:lang w:val="uk-UA"/>
        </w:rPr>
        <w:t xml:space="preserve"> </w:t>
      </w:r>
      <w:r w:rsidRPr="00297820">
        <w:rPr>
          <w:rFonts w:ascii="Times New Roman" w:eastAsia="Times New Roman" w:hAnsi="Times New Roman" w:cs="Times New Roman"/>
          <w:b/>
          <w:sz w:val="28"/>
          <w:lang w:val="uk-UA"/>
        </w:rPr>
        <w:t>біомедичної</w:t>
      </w:r>
      <w:r w:rsidRPr="00297820">
        <w:rPr>
          <w:rFonts w:ascii="Times New Roman" w:eastAsia="Times New Roman" w:hAnsi="Times New Roman" w:cs="Times New Roman"/>
          <w:b/>
          <w:spacing w:val="-6"/>
          <w:sz w:val="28"/>
          <w:lang w:val="uk-UA"/>
        </w:rPr>
        <w:t xml:space="preserve"> </w:t>
      </w:r>
      <w:r w:rsidRPr="00297820">
        <w:rPr>
          <w:rFonts w:ascii="Times New Roman" w:eastAsia="Times New Roman" w:hAnsi="Times New Roman" w:cs="Times New Roman"/>
          <w:b/>
          <w:spacing w:val="-2"/>
          <w:sz w:val="28"/>
          <w:lang w:val="uk-UA"/>
        </w:rPr>
        <w:t>інженерії</w:t>
      </w:r>
    </w:p>
    <w:p w:rsidR="00297820" w:rsidRPr="00297820" w:rsidRDefault="00297820" w:rsidP="00297820">
      <w:pPr>
        <w:widowControl w:val="0"/>
        <w:autoSpaceDE w:val="0"/>
        <w:autoSpaceDN w:val="0"/>
        <w:spacing w:before="115" w:after="0" w:line="240" w:lineRule="auto"/>
        <w:ind w:left="218"/>
        <w:rPr>
          <w:rFonts w:ascii="Times New Roman" w:eastAsia="Times New Roman" w:hAnsi="Times New Roman" w:cs="Times New Roman"/>
          <w:sz w:val="28"/>
          <w:szCs w:val="28"/>
          <w:lang w:val="uk-UA"/>
        </w:rPr>
      </w:pPr>
      <w:r w:rsidRPr="00297820">
        <w:rPr>
          <w:rFonts w:ascii="Times New Roman" w:eastAsia="Times New Roman" w:hAnsi="Times New Roman" w:cs="Times New Roman"/>
          <w:sz w:val="28"/>
          <w:szCs w:val="28"/>
          <w:lang w:val="uk-UA"/>
        </w:rPr>
        <w:t>Рівень</w:t>
      </w:r>
      <w:r w:rsidRPr="00297820">
        <w:rPr>
          <w:rFonts w:ascii="Times New Roman" w:eastAsia="Times New Roman" w:hAnsi="Times New Roman" w:cs="Times New Roman"/>
          <w:spacing w:val="-6"/>
          <w:sz w:val="28"/>
          <w:szCs w:val="28"/>
          <w:lang w:val="uk-UA"/>
        </w:rPr>
        <w:t xml:space="preserve"> </w:t>
      </w:r>
      <w:r w:rsidRPr="00297820">
        <w:rPr>
          <w:rFonts w:ascii="Times New Roman" w:eastAsia="Times New Roman" w:hAnsi="Times New Roman" w:cs="Times New Roman"/>
          <w:sz w:val="28"/>
          <w:szCs w:val="28"/>
          <w:lang w:val="uk-UA"/>
        </w:rPr>
        <w:t>вищої</w:t>
      </w:r>
      <w:r w:rsidRPr="00297820">
        <w:rPr>
          <w:rFonts w:ascii="Times New Roman" w:eastAsia="Times New Roman" w:hAnsi="Times New Roman" w:cs="Times New Roman"/>
          <w:spacing w:val="-3"/>
          <w:sz w:val="28"/>
          <w:szCs w:val="28"/>
          <w:lang w:val="uk-UA"/>
        </w:rPr>
        <w:t xml:space="preserve"> </w:t>
      </w:r>
      <w:r w:rsidRPr="00297820">
        <w:rPr>
          <w:rFonts w:ascii="Times New Roman" w:eastAsia="Times New Roman" w:hAnsi="Times New Roman" w:cs="Times New Roman"/>
          <w:sz w:val="28"/>
          <w:szCs w:val="28"/>
          <w:lang w:val="uk-UA"/>
        </w:rPr>
        <w:t>освіти</w:t>
      </w:r>
      <w:r w:rsidRPr="00297820">
        <w:rPr>
          <w:rFonts w:ascii="Times New Roman" w:eastAsia="Times New Roman" w:hAnsi="Times New Roman" w:cs="Times New Roman"/>
          <w:spacing w:val="-3"/>
          <w:sz w:val="28"/>
          <w:szCs w:val="28"/>
          <w:lang w:val="uk-UA"/>
        </w:rPr>
        <w:t xml:space="preserve"> </w:t>
      </w:r>
      <w:r w:rsidRPr="00297820">
        <w:rPr>
          <w:rFonts w:ascii="Times New Roman" w:eastAsia="Times New Roman" w:hAnsi="Times New Roman" w:cs="Times New Roman"/>
          <w:sz w:val="28"/>
          <w:szCs w:val="28"/>
          <w:lang w:val="uk-UA"/>
        </w:rPr>
        <w:t>–</w:t>
      </w:r>
      <w:r w:rsidRPr="00297820">
        <w:rPr>
          <w:rFonts w:ascii="Times New Roman" w:eastAsia="Times New Roman" w:hAnsi="Times New Roman" w:cs="Times New Roman"/>
          <w:spacing w:val="-4"/>
          <w:sz w:val="28"/>
          <w:szCs w:val="28"/>
          <w:lang w:val="uk-UA"/>
        </w:rPr>
        <w:t xml:space="preserve"> </w:t>
      </w:r>
      <w:r w:rsidRPr="00297820">
        <w:rPr>
          <w:rFonts w:ascii="Times New Roman" w:eastAsia="Times New Roman" w:hAnsi="Times New Roman" w:cs="Times New Roman"/>
          <w:sz w:val="28"/>
          <w:szCs w:val="28"/>
          <w:lang w:val="uk-UA"/>
        </w:rPr>
        <w:t>другий</w:t>
      </w:r>
      <w:r w:rsidRPr="00297820">
        <w:rPr>
          <w:rFonts w:ascii="Times New Roman" w:eastAsia="Times New Roman" w:hAnsi="Times New Roman" w:cs="Times New Roman"/>
          <w:spacing w:val="-4"/>
          <w:sz w:val="28"/>
          <w:szCs w:val="28"/>
          <w:lang w:val="uk-UA"/>
        </w:rPr>
        <w:t xml:space="preserve"> </w:t>
      </w:r>
      <w:r w:rsidRPr="00297820">
        <w:rPr>
          <w:rFonts w:ascii="Times New Roman" w:eastAsia="Times New Roman" w:hAnsi="Times New Roman" w:cs="Times New Roman"/>
          <w:spacing w:val="-2"/>
          <w:sz w:val="28"/>
          <w:szCs w:val="28"/>
          <w:lang w:val="uk-UA"/>
        </w:rPr>
        <w:t>(магістерський)</w:t>
      </w:r>
    </w:p>
    <w:p w:rsidR="00297820" w:rsidRPr="00297820" w:rsidRDefault="00297820" w:rsidP="00297820">
      <w:pPr>
        <w:widowControl w:val="0"/>
        <w:autoSpaceDE w:val="0"/>
        <w:autoSpaceDN w:val="0"/>
        <w:spacing w:before="120" w:after="0" w:line="240" w:lineRule="auto"/>
        <w:ind w:left="218"/>
        <w:rPr>
          <w:rFonts w:ascii="Times New Roman" w:eastAsia="Times New Roman" w:hAnsi="Times New Roman" w:cs="Times New Roman"/>
          <w:sz w:val="28"/>
          <w:szCs w:val="28"/>
          <w:lang w:val="uk-UA"/>
        </w:rPr>
      </w:pPr>
      <w:r w:rsidRPr="00297820">
        <w:rPr>
          <w:rFonts w:ascii="Times New Roman" w:eastAsia="Times New Roman" w:hAnsi="Times New Roman" w:cs="Times New Roman"/>
          <w:sz w:val="28"/>
          <w:szCs w:val="28"/>
          <w:lang w:val="uk-UA"/>
        </w:rPr>
        <w:t>Спеціальність</w:t>
      </w:r>
      <w:r w:rsidRPr="00297820">
        <w:rPr>
          <w:rFonts w:ascii="Times New Roman" w:eastAsia="Times New Roman" w:hAnsi="Times New Roman" w:cs="Times New Roman"/>
          <w:spacing w:val="-13"/>
          <w:sz w:val="28"/>
          <w:szCs w:val="28"/>
          <w:lang w:val="uk-UA"/>
        </w:rPr>
        <w:t xml:space="preserve"> </w:t>
      </w:r>
      <w:r w:rsidRPr="00297820">
        <w:rPr>
          <w:rFonts w:ascii="Times New Roman" w:eastAsia="Times New Roman" w:hAnsi="Times New Roman" w:cs="Times New Roman"/>
          <w:sz w:val="28"/>
          <w:szCs w:val="28"/>
          <w:lang w:val="uk-UA"/>
        </w:rPr>
        <w:t>–</w:t>
      </w:r>
      <w:r w:rsidRPr="00297820">
        <w:rPr>
          <w:rFonts w:ascii="Times New Roman" w:eastAsia="Times New Roman" w:hAnsi="Times New Roman" w:cs="Times New Roman"/>
          <w:spacing w:val="-7"/>
          <w:sz w:val="28"/>
          <w:szCs w:val="28"/>
          <w:lang w:val="uk-UA"/>
        </w:rPr>
        <w:t xml:space="preserve"> </w:t>
      </w:r>
      <w:r>
        <w:rPr>
          <w:rFonts w:ascii="Times New Roman" w:eastAsia="Times New Roman" w:hAnsi="Times New Roman" w:cs="Times New Roman"/>
          <w:sz w:val="28"/>
          <w:szCs w:val="28"/>
          <w:lang w:val="uk-UA"/>
        </w:rPr>
        <w:t>163</w:t>
      </w:r>
      <w:r w:rsidRPr="00297820">
        <w:rPr>
          <w:rFonts w:ascii="Times New Roman" w:eastAsia="Times New Roman" w:hAnsi="Times New Roman" w:cs="Times New Roman"/>
          <w:spacing w:val="-8"/>
          <w:sz w:val="28"/>
          <w:szCs w:val="28"/>
          <w:lang w:val="uk-UA"/>
        </w:rPr>
        <w:t xml:space="preserve"> </w:t>
      </w:r>
      <w:r w:rsidRPr="0029782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Біомедична інженерія</w:t>
      </w:r>
      <w:r w:rsidRPr="00297820">
        <w:rPr>
          <w:rFonts w:ascii="Times New Roman" w:eastAsia="Times New Roman" w:hAnsi="Times New Roman" w:cs="Times New Roman"/>
          <w:spacing w:val="-2"/>
          <w:sz w:val="28"/>
          <w:szCs w:val="28"/>
          <w:lang w:val="uk-UA"/>
        </w:rPr>
        <w:t>»</w:t>
      </w:r>
    </w:p>
    <w:p w:rsidR="00297820" w:rsidRPr="00297820" w:rsidRDefault="00297820" w:rsidP="00297820">
      <w:pPr>
        <w:widowControl w:val="0"/>
        <w:autoSpaceDE w:val="0"/>
        <w:autoSpaceDN w:val="0"/>
        <w:spacing w:before="119" w:after="0" w:line="240" w:lineRule="auto"/>
        <w:ind w:left="218" w:right="225"/>
        <w:rPr>
          <w:rFonts w:ascii="Times New Roman" w:eastAsia="Times New Roman" w:hAnsi="Times New Roman" w:cs="Times New Roman"/>
          <w:sz w:val="28"/>
          <w:szCs w:val="28"/>
          <w:lang w:val="uk-UA"/>
        </w:rPr>
      </w:pPr>
      <w:r w:rsidRPr="00297820">
        <w:rPr>
          <w:rFonts w:ascii="Times New Roman" w:eastAsia="Times New Roman" w:hAnsi="Times New Roman" w:cs="Times New Roman"/>
          <w:sz w:val="28"/>
          <w:szCs w:val="28"/>
          <w:lang w:val="uk-UA"/>
        </w:rPr>
        <w:t>Освітньо-професійна</w:t>
      </w:r>
      <w:r w:rsidRPr="00297820">
        <w:rPr>
          <w:rFonts w:ascii="Times New Roman" w:eastAsia="Times New Roman" w:hAnsi="Times New Roman" w:cs="Times New Roman"/>
          <w:spacing w:val="-7"/>
          <w:sz w:val="28"/>
          <w:szCs w:val="28"/>
          <w:lang w:val="uk-UA"/>
        </w:rPr>
        <w:t xml:space="preserve"> </w:t>
      </w:r>
      <w:r w:rsidRPr="00297820">
        <w:rPr>
          <w:rFonts w:ascii="Times New Roman" w:eastAsia="Times New Roman" w:hAnsi="Times New Roman" w:cs="Times New Roman"/>
          <w:sz w:val="28"/>
          <w:szCs w:val="28"/>
          <w:lang w:val="uk-UA"/>
        </w:rPr>
        <w:t>програма</w:t>
      </w:r>
      <w:r w:rsidRPr="00297820">
        <w:rPr>
          <w:rFonts w:ascii="Times New Roman" w:eastAsia="Times New Roman" w:hAnsi="Times New Roman" w:cs="Times New Roman"/>
          <w:spacing w:val="-7"/>
          <w:sz w:val="28"/>
          <w:szCs w:val="28"/>
          <w:lang w:val="uk-UA"/>
        </w:rPr>
        <w:t xml:space="preserve"> </w:t>
      </w:r>
      <w:r w:rsidRPr="0029782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Медична інженерія</w:t>
      </w:r>
      <w:r w:rsidRPr="00297820">
        <w:rPr>
          <w:rFonts w:ascii="Times New Roman" w:eastAsia="Times New Roman" w:hAnsi="Times New Roman" w:cs="Times New Roman"/>
          <w:sz w:val="28"/>
          <w:szCs w:val="28"/>
          <w:lang w:val="uk-UA"/>
        </w:rPr>
        <w:t>»</w:t>
      </w:r>
    </w:p>
    <w:p w:rsidR="00297820" w:rsidRPr="00297820" w:rsidRDefault="00297820" w:rsidP="00297820">
      <w:pPr>
        <w:widowControl w:val="0"/>
        <w:autoSpaceDE w:val="0"/>
        <w:autoSpaceDN w:val="0"/>
        <w:spacing w:after="0" w:line="240" w:lineRule="auto"/>
        <w:rPr>
          <w:rFonts w:ascii="Times New Roman" w:eastAsia="Times New Roman" w:hAnsi="Times New Roman" w:cs="Times New Roman"/>
          <w:sz w:val="30"/>
          <w:szCs w:val="28"/>
          <w:lang w:val="uk-UA"/>
        </w:rPr>
      </w:pPr>
    </w:p>
    <w:p w:rsidR="00297820" w:rsidRPr="00297820" w:rsidRDefault="00297820" w:rsidP="00297820">
      <w:pPr>
        <w:widowControl w:val="0"/>
        <w:autoSpaceDE w:val="0"/>
        <w:autoSpaceDN w:val="0"/>
        <w:spacing w:before="216" w:after="0" w:line="240" w:lineRule="auto"/>
        <w:ind w:left="5463"/>
        <w:rPr>
          <w:rFonts w:ascii="Times New Roman" w:eastAsia="Times New Roman" w:hAnsi="Times New Roman" w:cs="Times New Roman"/>
          <w:sz w:val="26"/>
          <w:lang w:val="uk-UA"/>
        </w:rPr>
      </w:pPr>
      <w:r w:rsidRPr="00297820">
        <w:rPr>
          <w:rFonts w:ascii="Times New Roman" w:eastAsia="Times New Roman" w:hAnsi="Times New Roman" w:cs="Times New Roman"/>
          <w:spacing w:val="-2"/>
          <w:sz w:val="26"/>
          <w:lang w:val="uk-UA"/>
        </w:rPr>
        <w:t>ЗАТВЕРДЖУЮ</w:t>
      </w:r>
    </w:p>
    <w:p w:rsidR="00297820" w:rsidRPr="00297820" w:rsidRDefault="00297820" w:rsidP="00297820">
      <w:pPr>
        <w:widowControl w:val="0"/>
        <w:autoSpaceDE w:val="0"/>
        <w:autoSpaceDN w:val="0"/>
        <w:spacing w:before="121" w:after="0" w:line="240" w:lineRule="auto"/>
        <w:ind w:left="5463"/>
        <w:rPr>
          <w:rFonts w:ascii="Times New Roman" w:eastAsia="Times New Roman" w:hAnsi="Times New Roman" w:cs="Times New Roman"/>
          <w:sz w:val="26"/>
          <w:lang w:val="uk-UA"/>
        </w:rPr>
      </w:pPr>
      <w:r w:rsidRPr="00297820">
        <w:rPr>
          <w:rFonts w:ascii="Times New Roman" w:eastAsia="Times New Roman" w:hAnsi="Times New Roman" w:cs="Times New Roman"/>
          <w:sz w:val="26"/>
          <w:lang w:val="uk-UA"/>
        </w:rPr>
        <w:t>Завідувач</w:t>
      </w:r>
      <w:r w:rsidRPr="00297820">
        <w:rPr>
          <w:rFonts w:ascii="Times New Roman" w:eastAsia="Times New Roman" w:hAnsi="Times New Roman" w:cs="Times New Roman"/>
          <w:spacing w:val="-12"/>
          <w:sz w:val="26"/>
          <w:lang w:val="uk-UA"/>
        </w:rPr>
        <w:t xml:space="preserve"> </w:t>
      </w:r>
      <w:r w:rsidRPr="00297820">
        <w:rPr>
          <w:rFonts w:ascii="Times New Roman" w:eastAsia="Times New Roman" w:hAnsi="Times New Roman" w:cs="Times New Roman"/>
          <w:spacing w:val="-2"/>
          <w:sz w:val="26"/>
          <w:lang w:val="uk-UA"/>
        </w:rPr>
        <w:t>кафедри</w:t>
      </w:r>
    </w:p>
    <w:p w:rsidR="00297820" w:rsidRPr="00297820" w:rsidRDefault="00297820" w:rsidP="00297820">
      <w:pPr>
        <w:widowControl w:val="0"/>
        <w:tabs>
          <w:tab w:val="left" w:pos="6430"/>
        </w:tabs>
        <w:autoSpaceDE w:val="0"/>
        <w:autoSpaceDN w:val="0"/>
        <w:spacing w:before="121" w:after="0" w:line="240" w:lineRule="auto"/>
        <w:ind w:left="5463"/>
        <w:rPr>
          <w:rFonts w:ascii="Times New Roman" w:eastAsia="Times New Roman" w:hAnsi="Times New Roman" w:cs="Times New Roman"/>
          <w:sz w:val="26"/>
          <w:lang w:val="uk-UA"/>
        </w:rPr>
      </w:pPr>
      <w:r w:rsidRPr="00297820">
        <w:rPr>
          <w:rFonts w:ascii="Times New Roman" w:eastAsia="Times New Roman" w:hAnsi="Times New Roman" w:cs="Times New Roman"/>
          <w:sz w:val="26"/>
          <w:u w:val="single"/>
          <w:lang w:val="uk-UA"/>
        </w:rPr>
        <w:tab/>
      </w:r>
      <w:r w:rsidRPr="00297820">
        <w:rPr>
          <w:rFonts w:ascii="Times New Roman" w:eastAsia="Times New Roman" w:hAnsi="Times New Roman" w:cs="Times New Roman"/>
          <w:sz w:val="26"/>
          <w:lang w:val="uk-UA"/>
        </w:rPr>
        <w:t>Владислав</w:t>
      </w:r>
      <w:r w:rsidRPr="00297820">
        <w:rPr>
          <w:rFonts w:ascii="Times New Roman" w:eastAsia="Times New Roman" w:hAnsi="Times New Roman" w:cs="Times New Roman"/>
          <w:spacing w:val="-10"/>
          <w:sz w:val="26"/>
          <w:lang w:val="uk-UA"/>
        </w:rPr>
        <w:t xml:space="preserve"> </w:t>
      </w:r>
      <w:r w:rsidRPr="00297820">
        <w:rPr>
          <w:rFonts w:ascii="Times New Roman" w:eastAsia="Times New Roman" w:hAnsi="Times New Roman" w:cs="Times New Roman"/>
          <w:spacing w:val="-2"/>
          <w:sz w:val="26"/>
          <w:lang w:val="uk-UA"/>
        </w:rPr>
        <w:t>ШЛИКОВ</w:t>
      </w:r>
    </w:p>
    <w:p w:rsidR="00297820" w:rsidRPr="00297820" w:rsidRDefault="00297820" w:rsidP="00297820">
      <w:pPr>
        <w:widowControl w:val="0"/>
        <w:tabs>
          <w:tab w:val="left" w:pos="7802"/>
          <w:tab w:val="left" w:pos="8380"/>
        </w:tabs>
        <w:autoSpaceDE w:val="0"/>
        <w:autoSpaceDN w:val="0"/>
        <w:spacing w:before="119" w:after="0" w:line="240" w:lineRule="auto"/>
        <w:ind w:left="5463"/>
        <w:rPr>
          <w:rFonts w:ascii="Times New Roman" w:eastAsia="Times New Roman" w:hAnsi="Times New Roman" w:cs="Times New Roman"/>
          <w:sz w:val="26"/>
          <w:lang w:val="uk-UA"/>
        </w:rPr>
      </w:pPr>
      <w:r w:rsidRPr="00297820">
        <w:rPr>
          <w:rFonts w:ascii="Times New Roman" w:eastAsia="Times New Roman" w:hAnsi="Times New Roman" w:cs="Times New Roman"/>
          <w:sz w:val="26"/>
          <w:lang w:val="uk-UA"/>
        </w:rPr>
        <w:t>«_</w:t>
      </w:r>
      <w:r w:rsidRPr="00297820">
        <w:rPr>
          <w:rFonts w:ascii="Times New Roman" w:eastAsia="Times New Roman" w:hAnsi="Times New Roman" w:cs="Times New Roman"/>
          <w:spacing w:val="63"/>
          <w:sz w:val="26"/>
          <w:u w:val="single"/>
          <w:lang w:val="uk-UA"/>
        </w:rPr>
        <w:t xml:space="preserve">  </w:t>
      </w:r>
      <w:r w:rsidRPr="00297820">
        <w:rPr>
          <w:rFonts w:ascii="Times New Roman" w:eastAsia="Times New Roman" w:hAnsi="Times New Roman" w:cs="Times New Roman"/>
          <w:spacing w:val="-10"/>
          <w:sz w:val="26"/>
          <w:lang w:val="uk-UA"/>
        </w:rPr>
        <w:t>»</w:t>
      </w:r>
      <w:r w:rsidRPr="00297820">
        <w:rPr>
          <w:rFonts w:ascii="Times New Roman" w:eastAsia="Times New Roman" w:hAnsi="Times New Roman" w:cs="Times New Roman"/>
          <w:sz w:val="26"/>
          <w:u w:val="single"/>
          <w:lang w:val="uk-UA"/>
        </w:rPr>
        <w:tab/>
      </w:r>
      <w:r w:rsidRPr="00ED0199">
        <w:rPr>
          <w:rFonts w:ascii="Times New Roman" w:eastAsia="Times New Roman" w:hAnsi="Times New Roman" w:cs="Times New Roman"/>
          <w:spacing w:val="-5"/>
          <w:sz w:val="26"/>
          <w:u w:val="single"/>
          <w:lang w:val="uk-UA"/>
        </w:rPr>
        <w:t>20</w:t>
      </w:r>
      <w:r w:rsidR="00ED0199" w:rsidRPr="00ED0199">
        <w:rPr>
          <w:rFonts w:ascii="Times New Roman" w:eastAsia="Times New Roman" w:hAnsi="Times New Roman" w:cs="Times New Roman"/>
          <w:sz w:val="26"/>
          <w:u w:val="single"/>
          <w:lang w:val="uk-UA"/>
        </w:rPr>
        <w:t>21</w:t>
      </w:r>
      <w:r w:rsidRPr="00ED0199">
        <w:rPr>
          <w:rFonts w:ascii="Times New Roman" w:eastAsia="Times New Roman" w:hAnsi="Times New Roman" w:cs="Times New Roman"/>
          <w:spacing w:val="-5"/>
          <w:sz w:val="26"/>
          <w:u w:val="single"/>
          <w:lang w:val="uk-UA"/>
        </w:rPr>
        <w:t>р.</w:t>
      </w:r>
    </w:p>
    <w:p w:rsidR="00ED0199" w:rsidRDefault="00ED0199" w:rsidP="00297820">
      <w:pPr>
        <w:widowControl w:val="0"/>
        <w:autoSpaceDE w:val="0"/>
        <w:autoSpaceDN w:val="0"/>
        <w:spacing w:before="126" w:after="0" w:line="322" w:lineRule="exact"/>
        <w:ind w:left="333" w:right="335"/>
        <w:jc w:val="center"/>
        <w:outlineLvl w:val="0"/>
        <w:rPr>
          <w:rFonts w:ascii="Times New Roman" w:eastAsia="Times New Roman" w:hAnsi="Times New Roman" w:cs="Times New Roman"/>
          <w:b/>
          <w:bCs/>
          <w:spacing w:val="-2"/>
          <w:sz w:val="28"/>
          <w:szCs w:val="28"/>
          <w:lang w:val="uk-UA"/>
        </w:rPr>
      </w:pPr>
    </w:p>
    <w:p w:rsidR="00297820" w:rsidRPr="00297820" w:rsidRDefault="00297820" w:rsidP="00297820">
      <w:pPr>
        <w:widowControl w:val="0"/>
        <w:autoSpaceDE w:val="0"/>
        <w:autoSpaceDN w:val="0"/>
        <w:spacing w:before="126" w:after="0" w:line="322" w:lineRule="exact"/>
        <w:ind w:left="333" w:right="335"/>
        <w:jc w:val="center"/>
        <w:outlineLvl w:val="0"/>
        <w:rPr>
          <w:rFonts w:ascii="Times New Roman" w:eastAsia="Times New Roman" w:hAnsi="Times New Roman" w:cs="Times New Roman"/>
          <w:b/>
          <w:bCs/>
          <w:sz w:val="28"/>
          <w:szCs w:val="28"/>
          <w:lang w:val="uk-UA"/>
        </w:rPr>
      </w:pPr>
      <w:r w:rsidRPr="00297820">
        <w:rPr>
          <w:rFonts w:ascii="Times New Roman" w:eastAsia="Times New Roman" w:hAnsi="Times New Roman" w:cs="Times New Roman"/>
          <w:b/>
          <w:bCs/>
          <w:spacing w:val="-2"/>
          <w:sz w:val="28"/>
          <w:szCs w:val="28"/>
          <w:lang w:val="uk-UA"/>
        </w:rPr>
        <w:t>ЗАВДАННЯ</w:t>
      </w:r>
    </w:p>
    <w:p w:rsidR="00297820" w:rsidRDefault="00297820" w:rsidP="00297820">
      <w:pPr>
        <w:tabs>
          <w:tab w:val="left" w:leader="underscore" w:pos="8903"/>
        </w:tabs>
        <w:spacing w:before="240" w:after="0"/>
        <w:ind w:firstLine="709"/>
        <w:jc w:val="center"/>
        <w:rPr>
          <w:rFonts w:ascii="Times New Roman" w:eastAsia="Times New Roman" w:hAnsi="Times New Roman" w:cs="Times New Roman"/>
          <w:sz w:val="28"/>
          <w:szCs w:val="24"/>
          <w:u w:val="single"/>
          <w:lang w:val="uk-UA" w:eastAsia="ru-RU"/>
        </w:rPr>
      </w:pPr>
      <w:r w:rsidRPr="00297820">
        <w:rPr>
          <w:rFonts w:ascii="Times New Roman" w:eastAsia="Times New Roman" w:hAnsi="Times New Roman" w:cs="Times New Roman"/>
          <w:b/>
          <w:sz w:val="28"/>
          <w:lang w:val="uk-UA"/>
        </w:rPr>
        <w:t>на</w:t>
      </w:r>
      <w:r w:rsidRPr="00297820">
        <w:rPr>
          <w:rFonts w:ascii="Times New Roman" w:eastAsia="Times New Roman" w:hAnsi="Times New Roman" w:cs="Times New Roman"/>
          <w:b/>
          <w:spacing w:val="-11"/>
          <w:sz w:val="28"/>
          <w:lang w:val="uk-UA"/>
        </w:rPr>
        <w:t xml:space="preserve"> </w:t>
      </w:r>
      <w:r w:rsidRPr="00297820">
        <w:rPr>
          <w:rFonts w:ascii="Times New Roman" w:eastAsia="Times New Roman" w:hAnsi="Times New Roman" w:cs="Times New Roman"/>
          <w:b/>
          <w:sz w:val="28"/>
          <w:lang w:val="uk-UA"/>
        </w:rPr>
        <w:t>магістерську</w:t>
      </w:r>
      <w:r w:rsidRPr="00297820">
        <w:rPr>
          <w:rFonts w:ascii="Times New Roman" w:eastAsia="Times New Roman" w:hAnsi="Times New Roman" w:cs="Times New Roman"/>
          <w:b/>
          <w:spacing w:val="-12"/>
          <w:sz w:val="28"/>
          <w:lang w:val="uk-UA"/>
        </w:rPr>
        <w:t xml:space="preserve"> </w:t>
      </w:r>
      <w:r w:rsidRPr="00297820">
        <w:rPr>
          <w:rFonts w:ascii="Times New Roman" w:eastAsia="Times New Roman" w:hAnsi="Times New Roman" w:cs="Times New Roman"/>
          <w:b/>
          <w:sz w:val="28"/>
          <w:lang w:val="uk-UA"/>
        </w:rPr>
        <w:t>дисертацію</w:t>
      </w:r>
      <w:r w:rsidRPr="00297820">
        <w:rPr>
          <w:rFonts w:ascii="Times New Roman" w:eastAsia="Times New Roman" w:hAnsi="Times New Roman" w:cs="Times New Roman"/>
          <w:b/>
          <w:spacing w:val="-13"/>
          <w:sz w:val="28"/>
          <w:lang w:val="uk-UA"/>
        </w:rPr>
        <w:t xml:space="preserve"> </w:t>
      </w:r>
      <w:r w:rsidRPr="00297820">
        <w:rPr>
          <w:rFonts w:ascii="Times New Roman" w:eastAsia="Times New Roman" w:hAnsi="Times New Roman" w:cs="Times New Roman"/>
          <w:b/>
          <w:sz w:val="28"/>
          <w:lang w:val="uk-UA"/>
        </w:rPr>
        <w:t>студенту</w:t>
      </w:r>
    </w:p>
    <w:p w:rsidR="00E047A9" w:rsidRPr="00297820" w:rsidRDefault="00663F07" w:rsidP="00E047A9">
      <w:pPr>
        <w:tabs>
          <w:tab w:val="left" w:leader="underscore" w:pos="8903"/>
        </w:tabs>
        <w:spacing w:before="240" w:after="0"/>
        <w:ind w:firstLine="709"/>
        <w:jc w:val="center"/>
        <w:rPr>
          <w:rFonts w:ascii="Times New Roman" w:eastAsia="Times New Roman" w:hAnsi="Times New Roman" w:cs="Times New Roman"/>
          <w:b/>
          <w:sz w:val="28"/>
          <w:szCs w:val="24"/>
          <w:lang w:val="uk-UA" w:eastAsia="ru-RU"/>
        </w:rPr>
      </w:pPr>
      <w:r w:rsidRPr="00297820">
        <w:rPr>
          <w:rFonts w:ascii="Times New Roman" w:eastAsia="Times New Roman" w:hAnsi="Times New Roman" w:cs="Times New Roman"/>
          <w:b/>
          <w:sz w:val="28"/>
          <w:szCs w:val="24"/>
          <w:lang w:val="uk-UA" w:eastAsia="ru-RU"/>
        </w:rPr>
        <w:t>Забіло Ярославу Сергійовичу</w:t>
      </w:r>
    </w:p>
    <w:p w:rsidR="00297820" w:rsidRPr="00297820" w:rsidRDefault="00E047A9" w:rsidP="00297820">
      <w:pPr>
        <w:tabs>
          <w:tab w:val="left" w:leader="underscore" w:pos="8903"/>
        </w:tabs>
        <w:spacing w:before="120"/>
        <w:jc w:val="both"/>
        <w:rPr>
          <w:rFonts w:ascii="Times New Roman" w:eastAsia="Times New Roman" w:hAnsi="Times New Roman" w:cs="Times New Roman"/>
          <w:sz w:val="28"/>
          <w:szCs w:val="28"/>
          <w:lang w:val="uk-UA" w:eastAsia="ru-RU"/>
        </w:rPr>
      </w:pPr>
      <w:r w:rsidRPr="00297820">
        <w:rPr>
          <w:rFonts w:ascii="Times New Roman" w:eastAsia="Times New Roman" w:hAnsi="Times New Roman" w:cs="Times New Roman"/>
          <w:sz w:val="28"/>
          <w:szCs w:val="24"/>
          <w:lang w:val="uk-UA" w:eastAsia="ru-RU"/>
        </w:rPr>
        <w:t xml:space="preserve">1. </w:t>
      </w:r>
      <w:r w:rsidR="005D2967" w:rsidRPr="00297820">
        <w:rPr>
          <w:rFonts w:ascii="Times New Roman" w:eastAsia="Times New Roman" w:hAnsi="Times New Roman" w:cs="Times New Roman"/>
          <w:bCs/>
          <w:sz w:val="28"/>
          <w:szCs w:val="24"/>
          <w:lang w:val="uk-UA" w:eastAsia="ru-RU"/>
        </w:rPr>
        <w:t xml:space="preserve">Тема дисертації </w:t>
      </w:r>
      <w:r w:rsidRPr="00297820">
        <w:rPr>
          <w:rFonts w:ascii="Times New Roman" w:eastAsia="Times New Roman" w:hAnsi="Times New Roman" w:cs="Times New Roman"/>
          <w:bCs/>
          <w:sz w:val="28"/>
          <w:szCs w:val="24"/>
          <w:lang w:val="uk-UA" w:eastAsia="ru-RU"/>
        </w:rPr>
        <w:t xml:space="preserve"> </w:t>
      </w:r>
      <w:r w:rsidRPr="00297820">
        <w:rPr>
          <w:rFonts w:ascii="Times New Roman" w:eastAsia="Calibri" w:hAnsi="Times New Roman" w:cs="Times New Roman"/>
          <w:bCs/>
          <w:sz w:val="28"/>
          <w:szCs w:val="28"/>
          <w:lang w:val="uk-UA" w:eastAsia="ru-RU"/>
        </w:rPr>
        <w:t>«</w:t>
      </w:r>
      <w:r w:rsidR="00663F07" w:rsidRPr="00297820">
        <w:rPr>
          <w:rFonts w:ascii="Times New Roman" w:hAnsi="Times New Roman" w:cs="Times New Roman"/>
          <w:sz w:val="26"/>
          <w:szCs w:val="26"/>
          <w:lang w:val="uk-UA"/>
        </w:rPr>
        <w:t>Система внутрішньосудинного охолодження донорських органів</w:t>
      </w:r>
      <w:r w:rsidRPr="00297820">
        <w:rPr>
          <w:rFonts w:ascii="Times New Roman" w:eastAsia="Calibri" w:hAnsi="Times New Roman" w:cs="Times New Roman"/>
          <w:bCs/>
          <w:sz w:val="28"/>
          <w:szCs w:val="28"/>
          <w:lang w:val="uk-UA" w:eastAsia="ru-RU"/>
        </w:rPr>
        <w:t>»</w:t>
      </w:r>
      <w:r w:rsidR="00297820">
        <w:rPr>
          <w:rFonts w:ascii="Times New Roman" w:eastAsia="Times New Roman" w:hAnsi="Times New Roman" w:cs="Times New Roman"/>
          <w:sz w:val="28"/>
          <w:szCs w:val="28"/>
          <w:lang w:val="uk-UA" w:eastAsia="ru-RU"/>
        </w:rPr>
        <w:t xml:space="preserve"> </w:t>
      </w:r>
      <w:r w:rsidR="005D2967" w:rsidRPr="00297820">
        <w:rPr>
          <w:rFonts w:ascii="Times New Roman" w:eastAsia="Times New Roman" w:hAnsi="Times New Roman" w:cs="Times New Roman"/>
          <w:sz w:val="28"/>
          <w:szCs w:val="24"/>
          <w:lang w:val="uk-UA" w:eastAsia="ru-RU"/>
        </w:rPr>
        <w:t xml:space="preserve">науковий </w:t>
      </w:r>
      <w:r w:rsidRPr="00297820">
        <w:rPr>
          <w:rFonts w:ascii="Times New Roman" w:eastAsia="Times New Roman" w:hAnsi="Times New Roman" w:cs="Times New Roman"/>
          <w:sz w:val="28"/>
          <w:szCs w:val="24"/>
          <w:lang w:val="uk-UA" w:eastAsia="ru-RU"/>
        </w:rPr>
        <w:t xml:space="preserve">керівник </w:t>
      </w:r>
      <w:r w:rsidR="005D2967" w:rsidRPr="00297820">
        <w:rPr>
          <w:rFonts w:ascii="Times New Roman" w:eastAsia="Times New Roman" w:hAnsi="Times New Roman" w:cs="Times New Roman"/>
          <w:sz w:val="28"/>
          <w:szCs w:val="24"/>
          <w:lang w:val="uk-UA" w:eastAsia="ru-RU"/>
        </w:rPr>
        <w:t xml:space="preserve">дисертації </w:t>
      </w:r>
      <w:r w:rsidR="00815A6D" w:rsidRPr="00297820">
        <w:rPr>
          <w:rFonts w:ascii="Times New Roman" w:eastAsia="Times New Roman" w:hAnsi="Times New Roman" w:cs="Times New Roman"/>
          <w:sz w:val="28"/>
          <w:szCs w:val="24"/>
          <w:lang w:val="uk-UA" w:eastAsia="ru-RU"/>
        </w:rPr>
        <w:t xml:space="preserve">к.м.н, доц. </w:t>
      </w:r>
      <w:r w:rsidR="00297820" w:rsidRPr="00297820">
        <w:rPr>
          <w:rFonts w:ascii="Times New Roman" w:eastAsia="Times New Roman" w:hAnsi="Times New Roman" w:cs="Times New Roman"/>
          <w:sz w:val="28"/>
          <w:lang w:val="uk-UA"/>
        </w:rPr>
        <w:t>Козяр Василій Васильович, доц.каф.БМІ, к.мед.н., затверджені</w:t>
      </w:r>
      <w:r w:rsidR="00297820">
        <w:rPr>
          <w:rFonts w:ascii="Times New Roman" w:eastAsia="Times New Roman" w:hAnsi="Times New Roman" w:cs="Times New Roman"/>
          <w:sz w:val="28"/>
          <w:lang w:val="uk-UA"/>
        </w:rPr>
        <w:t xml:space="preserve"> наказом по університету </w:t>
      </w:r>
      <w:r w:rsidR="00297820" w:rsidRPr="00237134">
        <w:rPr>
          <w:rFonts w:ascii="Times New Roman" w:eastAsia="Times New Roman" w:hAnsi="Times New Roman" w:cs="Times New Roman"/>
          <w:sz w:val="28"/>
          <w:lang w:val="uk-UA"/>
        </w:rPr>
        <w:t>від «</w:t>
      </w:r>
      <w:r w:rsidR="00237134" w:rsidRPr="00237134">
        <w:rPr>
          <w:rFonts w:ascii="Times New Roman" w:eastAsia="Times New Roman" w:hAnsi="Times New Roman" w:cs="Times New Roman"/>
          <w:sz w:val="28"/>
          <w:lang w:val="uk-UA"/>
        </w:rPr>
        <w:t>9</w:t>
      </w:r>
      <w:r w:rsidR="00297820" w:rsidRPr="00237134">
        <w:rPr>
          <w:rFonts w:ascii="Times New Roman" w:eastAsia="Times New Roman" w:hAnsi="Times New Roman" w:cs="Times New Roman"/>
          <w:sz w:val="28"/>
          <w:lang w:val="uk-UA"/>
        </w:rPr>
        <w:t>» листопада 2021</w:t>
      </w:r>
      <w:r w:rsidR="00297820" w:rsidRPr="00297820">
        <w:rPr>
          <w:rFonts w:ascii="Times New Roman" w:eastAsia="Times New Roman" w:hAnsi="Times New Roman" w:cs="Times New Roman"/>
          <w:sz w:val="28"/>
          <w:lang w:val="uk-UA"/>
        </w:rPr>
        <w:t xml:space="preserve"> р. № 3282-с</w:t>
      </w:r>
    </w:p>
    <w:p w:rsidR="00E047A9" w:rsidRPr="00297820" w:rsidRDefault="00E047A9" w:rsidP="00297820">
      <w:pPr>
        <w:tabs>
          <w:tab w:val="left" w:leader="underscore" w:pos="8931"/>
        </w:tabs>
        <w:spacing w:line="360" w:lineRule="auto"/>
        <w:jc w:val="both"/>
        <w:rPr>
          <w:rFonts w:ascii="Times New Roman" w:eastAsia="Times New Roman" w:hAnsi="Times New Roman" w:cs="Times New Roman"/>
          <w:sz w:val="28"/>
          <w:szCs w:val="24"/>
          <w:lang w:val="uk-UA" w:eastAsia="ru-RU"/>
        </w:rPr>
      </w:pPr>
      <w:r w:rsidRPr="00297820">
        <w:rPr>
          <w:rFonts w:ascii="Times New Roman" w:eastAsia="Times New Roman" w:hAnsi="Times New Roman" w:cs="Times New Roman"/>
          <w:spacing w:val="-4"/>
          <w:sz w:val="28"/>
          <w:szCs w:val="24"/>
          <w:lang w:val="uk-UA" w:eastAsia="ru-RU"/>
        </w:rPr>
        <w:t xml:space="preserve">2. </w:t>
      </w:r>
      <w:r w:rsidR="00637892" w:rsidRPr="00297820">
        <w:rPr>
          <w:rFonts w:ascii="Times New Roman" w:eastAsia="Times New Roman" w:hAnsi="Times New Roman" w:cs="Times New Roman"/>
          <w:sz w:val="28"/>
          <w:szCs w:val="24"/>
          <w:lang w:val="uk-UA" w:eastAsia="ru-RU"/>
        </w:rPr>
        <w:t>Термін подання студентом дисертації</w:t>
      </w:r>
      <w:r w:rsidRPr="00297820">
        <w:rPr>
          <w:rFonts w:ascii="Times New Roman" w:eastAsia="Times New Roman" w:hAnsi="Times New Roman" w:cs="Times New Roman"/>
          <w:sz w:val="28"/>
          <w:szCs w:val="24"/>
          <w:lang w:val="uk-UA" w:eastAsia="ru-RU"/>
        </w:rPr>
        <w:t xml:space="preserve"> </w:t>
      </w:r>
      <w:r w:rsidR="00297820" w:rsidRPr="00EA0AA6">
        <w:rPr>
          <w:rFonts w:ascii="Times New Roman" w:eastAsia="Times New Roman" w:hAnsi="Times New Roman" w:cs="Times New Roman"/>
          <w:sz w:val="28"/>
          <w:lang w:val="uk-UA"/>
        </w:rPr>
        <w:t>«</w:t>
      </w:r>
      <w:r w:rsidR="00ED0199" w:rsidRPr="00EA0AA6">
        <w:rPr>
          <w:rFonts w:ascii="Times New Roman" w:eastAsia="Times New Roman" w:hAnsi="Times New Roman" w:cs="Times New Roman"/>
          <w:sz w:val="28"/>
        </w:rPr>
        <w:t>10</w:t>
      </w:r>
      <w:r w:rsidR="00297820" w:rsidRPr="00EA0AA6">
        <w:rPr>
          <w:rFonts w:ascii="Times New Roman" w:eastAsia="Times New Roman" w:hAnsi="Times New Roman" w:cs="Times New Roman"/>
          <w:sz w:val="28"/>
          <w:lang w:val="uk-UA"/>
        </w:rPr>
        <w:t>»</w:t>
      </w:r>
      <w:r w:rsidR="00297820" w:rsidRPr="00EA0AA6">
        <w:rPr>
          <w:rFonts w:ascii="Times New Roman" w:eastAsia="Times New Roman" w:hAnsi="Times New Roman" w:cs="Times New Roman"/>
          <w:spacing w:val="-7"/>
          <w:sz w:val="28"/>
          <w:lang w:val="uk-UA"/>
        </w:rPr>
        <w:t xml:space="preserve"> </w:t>
      </w:r>
      <w:r w:rsidR="00297820" w:rsidRPr="00EA0AA6">
        <w:rPr>
          <w:rFonts w:ascii="Times New Roman" w:eastAsia="Times New Roman" w:hAnsi="Times New Roman" w:cs="Times New Roman"/>
          <w:sz w:val="28"/>
          <w:lang w:val="uk-UA"/>
        </w:rPr>
        <w:t>грудня</w:t>
      </w:r>
      <w:r w:rsidR="00297820" w:rsidRPr="00EA0AA6">
        <w:rPr>
          <w:rFonts w:ascii="Times New Roman" w:eastAsia="Times New Roman" w:hAnsi="Times New Roman" w:cs="Times New Roman"/>
          <w:spacing w:val="-7"/>
          <w:sz w:val="28"/>
          <w:lang w:val="uk-UA"/>
        </w:rPr>
        <w:t xml:space="preserve"> </w:t>
      </w:r>
      <w:r w:rsidR="00297820" w:rsidRPr="00EA0AA6">
        <w:rPr>
          <w:rFonts w:ascii="Times New Roman" w:eastAsia="Times New Roman" w:hAnsi="Times New Roman" w:cs="Times New Roman"/>
          <w:sz w:val="28"/>
          <w:lang w:val="uk-UA"/>
        </w:rPr>
        <w:t>2021</w:t>
      </w:r>
      <w:r w:rsidR="00297820" w:rsidRPr="00EA0AA6">
        <w:rPr>
          <w:rFonts w:ascii="Times New Roman" w:eastAsia="Times New Roman" w:hAnsi="Times New Roman" w:cs="Times New Roman"/>
          <w:spacing w:val="-4"/>
          <w:sz w:val="28"/>
          <w:lang w:val="uk-UA"/>
        </w:rPr>
        <w:t xml:space="preserve"> </w:t>
      </w:r>
      <w:r w:rsidR="00297820" w:rsidRPr="00EA0AA6">
        <w:rPr>
          <w:rFonts w:ascii="Times New Roman" w:eastAsia="Times New Roman" w:hAnsi="Times New Roman" w:cs="Times New Roman"/>
          <w:spacing w:val="-5"/>
          <w:sz w:val="28"/>
          <w:lang w:val="uk-UA"/>
        </w:rPr>
        <w:t>р.</w:t>
      </w:r>
    </w:p>
    <w:p w:rsidR="003D2491" w:rsidRPr="00297820" w:rsidRDefault="00956F7E" w:rsidP="00297820">
      <w:pPr>
        <w:tabs>
          <w:tab w:val="left" w:leader="underscore" w:pos="8931"/>
        </w:tabs>
        <w:spacing w:line="360" w:lineRule="auto"/>
        <w:jc w:val="both"/>
        <w:rPr>
          <w:rFonts w:ascii="Times New Roman" w:eastAsia="Times New Roman" w:hAnsi="Times New Roman" w:cs="Times New Roman"/>
          <w:sz w:val="28"/>
          <w:szCs w:val="24"/>
          <w:lang w:val="uk-UA" w:eastAsia="ru-RU"/>
        </w:rPr>
      </w:pPr>
      <w:r w:rsidRPr="00297820">
        <w:rPr>
          <w:rFonts w:ascii="Times New Roman" w:eastAsia="Times New Roman" w:hAnsi="Times New Roman" w:cs="Times New Roman"/>
          <w:sz w:val="28"/>
          <w:szCs w:val="24"/>
          <w:lang w:val="uk-UA" w:eastAsia="ru-RU"/>
        </w:rPr>
        <w:t>3. Об</w:t>
      </w:r>
      <w:r w:rsidRPr="00297820">
        <w:rPr>
          <w:rFonts w:ascii="Times New Roman" w:eastAsia="Times New Roman" w:hAnsi="Times New Roman" w:cs="Times New Roman"/>
          <w:sz w:val="28"/>
          <w:szCs w:val="24"/>
          <w:lang w:eastAsia="ru-RU"/>
        </w:rPr>
        <w:t>’</w:t>
      </w:r>
      <w:r w:rsidRPr="00297820">
        <w:rPr>
          <w:rFonts w:ascii="Times New Roman" w:eastAsia="Times New Roman" w:hAnsi="Times New Roman" w:cs="Times New Roman"/>
          <w:sz w:val="28"/>
          <w:szCs w:val="24"/>
          <w:lang w:val="uk-UA" w:eastAsia="ru-RU"/>
        </w:rPr>
        <w:t>єкт</w:t>
      </w:r>
      <w:r w:rsidR="003D2491" w:rsidRPr="00297820">
        <w:rPr>
          <w:rFonts w:ascii="Times New Roman" w:eastAsia="Times New Roman" w:hAnsi="Times New Roman" w:cs="Times New Roman"/>
          <w:sz w:val="28"/>
          <w:szCs w:val="24"/>
          <w:lang w:val="uk-UA" w:eastAsia="ru-RU"/>
        </w:rPr>
        <w:t xml:space="preserve"> дослідження</w:t>
      </w:r>
      <w:r w:rsidR="00D41972" w:rsidRPr="00297820">
        <w:rPr>
          <w:rFonts w:ascii="Times New Roman" w:eastAsia="Times New Roman" w:hAnsi="Times New Roman" w:cs="Times New Roman"/>
          <w:sz w:val="28"/>
          <w:szCs w:val="24"/>
          <w:lang w:val="uk-UA" w:eastAsia="ru-RU"/>
        </w:rPr>
        <w:t>:</w:t>
      </w:r>
      <w:r w:rsidR="003D2491" w:rsidRPr="00297820">
        <w:rPr>
          <w:rFonts w:ascii="Times New Roman" w:eastAsia="Times New Roman" w:hAnsi="Times New Roman" w:cs="Times New Roman"/>
          <w:sz w:val="28"/>
          <w:szCs w:val="28"/>
          <w:lang w:val="uk-UA" w:eastAsia="ru-RU"/>
        </w:rPr>
        <w:t xml:space="preserve"> </w:t>
      </w:r>
      <w:r w:rsidR="00D41972" w:rsidRPr="00297820">
        <w:rPr>
          <w:rFonts w:ascii="Times New Roman" w:eastAsia="Times New Roman" w:hAnsi="Times New Roman" w:cs="Times New Roman"/>
          <w:sz w:val="28"/>
          <w:szCs w:val="28"/>
          <w:lang w:val="uk-UA" w:eastAsia="ru-RU"/>
        </w:rPr>
        <w:t>покращення процесу збереження донорських органів перед трансплант</w:t>
      </w:r>
      <w:r w:rsidR="0051001E" w:rsidRPr="00297820">
        <w:rPr>
          <w:rFonts w:ascii="Times New Roman" w:eastAsia="Times New Roman" w:hAnsi="Times New Roman" w:cs="Times New Roman"/>
          <w:sz w:val="28"/>
          <w:szCs w:val="28"/>
          <w:lang w:val="uk-UA" w:eastAsia="ru-RU"/>
        </w:rPr>
        <w:t>а</w:t>
      </w:r>
      <w:r w:rsidR="00D41972" w:rsidRPr="00297820">
        <w:rPr>
          <w:rFonts w:ascii="Times New Roman" w:eastAsia="Times New Roman" w:hAnsi="Times New Roman" w:cs="Times New Roman"/>
          <w:sz w:val="28"/>
          <w:szCs w:val="28"/>
          <w:lang w:val="uk-UA" w:eastAsia="ru-RU"/>
        </w:rPr>
        <w:t>цією</w:t>
      </w:r>
      <w:r w:rsidR="00D41972" w:rsidRPr="00297820">
        <w:rPr>
          <w:rFonts w:ascii="Times New Roman" w:hAnsi="Times New Roman" w:cs="Times New Roman"/>
          <w:sz w:val="28"/>
          <w:szCs w:val="28"/>
          <w:lang w:val="uk-UA"/>
        </w:rPr>
        <w:t>.</w:t>
      </w:r>
    </w:p>
    <w:p w:rsidR="003D2491" w:rsidRPr="00297820" w:rsidRDefault="003D2491" w:rsidP="00297820">
      <w:pPr>
        <w:tabs>
          <w:tab w:val="left" w:leader="underscore" w:pos="8931"/>
        </w:tabs>
        <w:spacing w:line="360" w:lineRule="auto"/>
        <w:jc w:val="both"/>
        <w:rPr>
          <w:rFonts w:ascii="Times New Roman" w:eastAsia="Times New Roman" w:hAnsi="Times New Roman" w:cs="Times New Roman"/>
          <w:sz w:val="28"/>
          <w:szCs w:val="24"/>
          <w:lang w:val="uk-UA" w:eastAsia="ru-RU"/>
        </w:rPr>
      </w:pPr>
      <w:r w:rsidRPr="00297820">
        <w:rPr>
          <w:rFonts w:ascii="Times New Roman" w:eastAsia="Times New Roman" w:hAnsi="Times New Roman" w:cs="Times New Roman"/>
          <w:sz w:val="28"/>
          <w:szCs w:val="24"/>
          <w:lang w:val="uk-UA" w:eastAsia="ru-RU"/>
        </w:rPr>
        <w:t>4. Предмет дослідження</w:t>
      </w:r>
      <w:r w:rsidR="006B7AC9" w:rsidRPr="00297820">
        <w:rPr>
          <w:rFonts w:ascii="Times New Roman" w:eastAsia="Times New Roman" w:hAnsi="Times New Roman" w:cs="Times New Roman"/>
          <w:sz w:val="28"/>
          <w:szCs w:val="24"/>
          <w:lang w:val="uk-UA" w:eastAsia="ru-RU"/>
        </w:rPr>
        <w:t xml:space="preserve">: </w:t>
      </w:r>
      <w:r w:rsidR="00D41972" w:rsidRPr="00297820">
        <w:rPr>
          <w:rFonts w:ascii="Times New Roman" w:eastAsia="Times New Roman" w:hAnsi="Times New Roman" w:cs="Times New Roman"/>
          <w:sz w:val="28"/>
          <w:szCs w:val="24"/>
          <w:lang w:val="uk-UA" w:eastAsia="ru-RU"/>
        </w:rPr>
        <w:t>система охолодження циркулюючої рідини.</w:t>
      </w:r>
    </w:p>
    <w:p w:rsidR="00D41972" w:rsidRPr="00297820" w:rsidRDefault="003D2491" w:rsidP="00297820">
      <w:pPr>
        <w:widowControl w:val="0"/>
        <w:wordWrap w:val="0"/>
        <w:autoSpaceDE w:val="0"/>
        <w:autoSpaceDN w:val="0"/>
        <w:spacing w:before="240" w:line="360" w:lineRule="auto"/>
        <w:contextualSpacing/>
        <w:jc w:val="both"/>
        <w:rPr>
          <w:rFonts w:ascii="Times New Roman" w:eastAsia="Times New Roman" w:hAnsi="Times New Roman" w:cs="Times New Roman"/>
          <w:spacing w:val="-4"/>
          <w:sz w:val="28"/>
          <w:szCs w:val="24"/>
          <w:lang w:val="uk-UA" w:eastAsia="ru-RU"/>
        </w:rPr>
      </w:pPr>
      <w:r w:rsidRPr="00297820">
        <w:rPr>
          <w:rFonts w:ascii="Times New Roman" w:eastAsia="Times New Roman" w:hAnsi="Times New Roman" w:cs="Times New Roman"/>
          <w:spacing w:val="-4"/>
          <w:sz w:val="28"/>
          <w:szCs w:val="24"/>
          <w:lang w:val="uk-UA" w:eastAsia="ru-RU"/>
        </w:rPr>
        <w:t>5. Перелік завдань, які потрібно розробити</w:t>
      </w:r>
      <w:r w:rsidR="00E047A9" w:rsidRPr="00297820">
        <w:rPr>
          <w:rFonts w:ascii="Times New Roman" w:eastAsia="Times New Roman" w:hAnsi="Times New Roman" w:cs="Times New Roman"/>
          <w:spacing w:val="-4"/>
          <w:sz w:val="28"/>
          <w:szCs w:val="24"/>
          <w:lang w:val="uk-UA" w:eastAsia="ru-RU"/>
        </w:rPr>
        <w:t>:</w:t>
      </w:r>
      <w:r w:rsidR="00D41972" w:rsidRPr="00297820">
        <w:rPr>
          <w:rFonts w:ascii="Times New Roman" w:eastAsia="Times New Roman" w:hAnsi="Times New Roman" w:cs="Times New Roman"/>
          <w:spacing w:val="-4"/>
          <w:sz w:val="28"/>
          <w:szCs w:val="24"/>
          <w:lang w:val="uk-UA" w:eastAsia="ru-RU"/>
        </w:rPr>
        <w:t xml:space="preserve"> здійснити </w:t>
      </w:r>
      <w:r w:rsidR="001945A4">
        <w:rPr>
          <w:rFonts w:ascii="Times New Roman" w:eastAsia="Times New Roman" w:hAnsi="Times New Roman" w:cs="Times New Roman"/>
          <w:spacing w:val="-4"/>
          <w:sz w:val="28"/>
          <w:szCs w:val="24"/>
          <w:lang w:val="uk-UA" w:eastAsia="ru-RU"/>
        </w:rPr>
        <w:t xml:space="preserve">огляд літературних джерел за </w:t>
      </w:r>
      <w:r w:rsidR="00D41972" w:rsidRPr="00297820">
        <w:rPr>
          <w:rFonts w:ascii="Times New Roman" w:eastAsia="Times New Roman" w:hAnsi="Times New Roman" w:cs="Times New Roman"/>
          <w:spacing w:val="-4"/>
          <w:sz w:val="28"/>
          <w:szCs w:val="24"/>
          <w:lang w:val="uk-UA" w:eastAsia="ru-RU"/>
        </w:rPr>
        <w:t>темою роботи, провести аналіз існуючих систем охолод</w:t>
      </w:r>
      <w:r w:rsidR="00ED0199">
        <w:rPr>
          <w:rFonts w:ascii="Times New Roman" w:eastAsia="Times New Roman" w:hAnsi="Times New Roman" w:cs="Times New Roman"/>
          <w:spacing w:val="-4"/>
          <w:sz w:val="28"/>
          <w:szCs w:val="24"/>
          <w:lang w:val="uk-UA" w:eastAsia="ru-RU"/>
        </w:rPr>
        <w:t xml:space="preserve">ження; розробити систему </w:t>
      </w:r>
      <w:r w:rsidR="00D41972" w:rsidRPr="00297820">
        <w:rPr>
          <w:rFonts w:ascii="Times New Roman" w:eastAsia="Times New Roman" w:hAnsi="Times New Roman" w:cs="Times New Roman"/>
          <w:spacing w:val="-4"/>
          <w:sz w:val="28"/>
          <w:szCs w:val="24"/>
          <w:lang w:val="uk-UA" w:eastAsia="ru-RU"/>
        </w:rPr>
        <w:t xml:space="preserve">охолодження для </w:t>
      </w:r>
      <w:r w:rsidR="00510FE3" w:rsidRPr="00297820">
        <w:rPr>
          <w:rFonts w:ascii="Times New Roman" w:eastAsia="Times New Roman" w:hAnsi="Times New Roman" w:cs="Times New Roman"/>
          <w:spacing w:val="-4"/>
          <w:sz w:val="28"/>
          <w:szCs w:val="24"/>
          <w:lang w:val="uk-UA" w:eastAsia="ru-RU"/>
        </w:rPr>
        <w:t>збереження донорських органів; в</w:t>
      </w:r>
      <w:r w:rsidR="00D41972" w:rsidRPr="00297820">
        <w:rPr>
          <w:rFonts w:ascii="Times New Roman" w:eastAsia="Times New Roman" w:hAnsi="Times New Roman" w:cs="Times New Roman"/>
          <w:spacing w:val="-4"/>
          <w:sz w:val="28"/>
          <w:szCs w:val="24"/>
          <w:lang w:val="uk-UA" w:eastAsia="ru-RU"/>
        </w:rPr>
        <w:t>изначити та зібрат</w:t>
      </w:r>
      <w:r w:rsidR="001945A4">
        <w:rPr>
          <w:rFonts w:ascii="Times New Roman" w:eastAsia="Times New Roman" w:hAnsi="Times New Roman" w:cs="Times New Roman"/>
          <w:spacing w:val="-4"/>
          <w:sz w:val="28"/>
          <w:szCs w:val="24"/>
          <w:lang w:val="uk-UA" w:eastAsia="ru-RU"/>
        </w:rPr>
        <w:t xml:space="preserve">и необхідні </w:t>
      </w:r>
      <w:r w:rsidR="00D41972" w:rsidRPr="00297820">
        <w:rPr>
          <w:rFonts w:ascii="Times New Roman" w:eastAsia="Times New Roman" w:hAnsi="Times New Roman" w:cs="Times New Roman"/>
          <w:spacing w:val="-4"/>
          <w:sz w:val="28"/>
          <w:szCs w:val="24"/>
          <w:lang w:val="uk-UA" w:eastAsia="ru-RU"/>
        </w:rPr>
        <w:t>к</w:t>
      </w:r>
      <w:r w:rsidR="00510FE3" w:rsidRPr="00297820">
        <w:rPr>
          <w:rFonts w:ascii="Times New Roman" w:eastAsia="Times New Roman" w:hAnsi="Times New Roman" w:cs="Times New Roman"/>
          <w:spacing w:val="-4"/>
          <w:sz w:val="28"/>
          <w:szCs w:val="24"/>
          <w:lang w:val="uk-UA" w:eastAsia="ru-RU"/>
        </w:rPr>
        <w:t>омпоненти системи охолодження; п</w:t>
      </w:r>
      <w:r w:rsidR="00D41972" w:rsidRPr="00297820">
        <w:rPr>
          <w:rFonts w:ascii="Times New Roman" w:eastAsia="Times New Roman" w:hAnsi="Times New Roman" w:cs="Times New Roman"/>
          <w:spacing w:val="-4"/>
          <w:sz w:val="28"/>
          <w:szCs w:val="24"/>
          <w:lang w:val="uk-UA" w:eastAsia="ru-RU"/>
        </w:rPr>
        <w:t xml:space="preserve">ровести експериментальне випробування             </w:t>
      </w:r>
      <w:r w:rsidR="00510FE3" w:rsidRPr="00297820">
        <w:rPr>
          <w:rFonts w:ascii="Times New Roman" w:eastAsia="Times New Roman" w:hAnsi="Times New Roman" w:cs="Times New Roman"/>
          <w:spacing w:val="-4"/>
          <w:sz w:val="28"/>
          <w:szCs w:val="24"/>
          <w:lang w:val="uk-UA" w:eastAsia="ru-RU"/>
        </w:rPr>
        <w:t xml:space="preserve"> </w:t>
      </w:r>
      <w:r w:rsidR="00D41972" w:rsidRPr="00297820">
        <w:rPr>
          <w:rFonts w:ascii="Times New Roman" w:eastAsia="Times New Roman" w:hAnsi="Times New Roman" w:cs="Times New Roman"/>
          <w:spacing w:val="-4"/>
          <w:sz w:val="28"/>
          <w:szCs w:val="24"/>
          <w:lang w:val="uk-UA" w:eastAsia="ru-RU"/>
        </w:rPr>
        <w:t xml:space="preserve">  </w:t>
      </w:r>
      <w:r w:rsidR="00ED0199" w:rsidRPr="00ED0199">
        <w:rPr>
          <w:rFonts w:ascii="Times New Roman" w:eastAsia="Times New Roman" w:hAnsi="Times New Roman" w:cs="Times New Roman"/>
          <w:spacing w:val="-4"/>
          <w:sz w:val="28"/>
          <w:szCs w:val="24"/>
          <w:lang w:eastAsia="ru-RU"/>
        </w:rPr>
        <w:t xml:space="preserve">         </w:t>
      </w:r>
      <w:r w:rsidR="00510FE3" w:rsidRPr="00297820">
        <w:rPr>
          <w:rFonts w:ascii="Times New Roman" w:eastAsia="Times New Roman" w:hAnsi="Times New Roman" w:cs="Times New Roman"/>
          <w:spacing w:val="-4"/>
          <w:sz w:val="28"/>
          <w:szCs w:val="24"/>
          <w:lang w:val="uk-UA" w:eastAsia="ru-RU"/>
        </w:rPr>
        <w:t>системи, провести дослідження холодовтрат та холодоефективності системи.</w:t>
      </w:r>
    </w:p>
    <w:p w:rsidR="00361891" w:rsidRPr="00297820" w:rsidRDefault="006403AA" w:rsidP="00297820">
      <w:pPr>
        <w:tabs>
          <w:tab w:val="left" w:leader="underscore" w:pos="8903"/>
        </w:tabs>
        <w:spacing w:before="240" w:line="360" w:lineRule="auto"/>
        <w:jc w:val="both"/>
        <w:rPr>
          <w:rFonts w:ascii="Times New Roman" w:eastAsia="Times New Roman" w:hAnsi="Times New Roman" w:cs="Times New Roman"/>
          <w:spacing w:val="2"/>
          <w:sz w:val="28"/>
          <w:szCs w:val="24"/>
          <w:lang w:val="uk-UA" w:eastAsia="ru-RU"/>
        </w:rPr>
      </w:pPr>
      <w:r w:rsidRPr="00297820">
        <w:rPr>
          <w:rFonts w:ascii="Times New Roman" w:eastAsia="Times New Roman" w:hAnsi="Times New Roman" w:cs="Times New Roman"/>
          <w:spacing w:val="2"/>
          <w:sz w:val="28"/>
          <w:szCs w:val="24"/>
          <w:lang w:val="uk-UA" w:eastAsia="ru-RU"/>
        </w:rPr>
        <w:lastRenderedPageBreak/>
        <w:t>6</w:t>
      </w:r>
      <w:r w:rsidR="00E047A9" w:rsidRPr="00297820">
        <w:rPr>
          <w:rFonts w:ascii="Times New Roman" w:eastAsia="Times New Roman" w:hAnsi="Times New Roman" w:cs="Times New Roman"/>
          <w:spacing w:val="2"/>
          <w:sz w:val="28"/>
          <w:szCs w:val="24"/>
          <w:lang w:val="uk-UA" w:eastAsia="ru-RU"/>
        </w:rPr>
        <w:t xml:space="preserve">. </w:t>
      </w:r>
      <w:r w:rsidR="00981278" w:rsidRPr="00297820">
        <w:rPr>
          <w:rFonts w:ascii="Times New Roman" w:eastAsia="Times New Roman" w:hAnsi="Times New Roman" w:cs="Times New Roman"/>
          <w:spacing w:val="2"/>
          <w:sz w:val="28"/>
          <w:szCs w:val="24"/>
          <w:lang w:val="uk-UA" w:eastAsia="ru-RU"/>
        </w:rPr>
        <w:t>Орієнтовний п</w:t>
      </w:r>
      <w:r w:rsidR="00E047A9" w:rsidRPr="00297820">
        <w:rPr>
          <w:rFonts w:ascii="Times New Roman" w:eastAsia="Times New Roman" w:hAnsi="Times New Roman" w:cs="Times New Roman"/>
          <w:spacing w:val="2"/>
          <w:sz w:val="28"/>
          <w:szCs w:val="24"/>
          <w:lang w:val="uk-UA" w:eastAsia="ru-RU"/>
        </w:rPr>
        <w:t xml:space="preserve">ерелік </w:t>
      </w:r>
      <w:r w:rsidR="00981278" w:rsidRPr="00297820">
        <w:rPr>
          <w:rFonts w:ascii="Times New Roman" w:eastAsia="Times New Roman" w:hAnsi="Times New Roman" w:cs="Times New Roman"/>
          <w:spacing w:val="2"/>
          <w:sz w:val="28"/>
          <w:szCs w:val="24"/>
          <w:lang w:val="uk-UA" w:eastAsia="ru-RU"/>
        </w:rPr>
        <w:t>графічного (</w:t>
      </w:r>
      <w:r w:rsidR="00E047A9" w:rsidRPr="00297820">
        <w:rPr>
          <w:rFonts w:ascii="Times New Roman" w:eastAsia="Times New Roman" w:hAnsi="Times New Roman" w:cs="Times New Roman"/>
          <w:spacing w:val="2"/>
          <w:sz w:val="28"/>
          <w:szCs w:val="24"/>
          <w:lang w:val="uk-UA" w:eastAsia="ru-RU"/>
        </w:rPr>
        <w:t>ілюстративного</w:t>
      </w:r>
      <w:r w:rsidR="00981278" w:rsidRPr="00297820">
        <w:rPr>
          <w:rFonts w:ascii="Times New Roman" w:eastAsia="Times New Roman" w:hAnsi="Times New Roman" w:cs="Times New Roman"/>
          <w:spacing w:val="2"/>
          <w:sz w:val="28"/>
          <w:szCs w:val="24"/>
          <w:lang w:val="uk-UA" w:eastAsia="ru-RU"/>
        </w:rPr>
        <w:t>)</w:t>
      </w:r>
      <w:r w:rsidR="00E047A9" w:rsidRPr="00297820">
        <w:rPr>
          <w:rFonts w:ascii="Times New Roman" w:eastAsia="Times New Roman" w:hAnsi="Times New Roman" w:cs="Times New Roman"/>
          <w:spacing w:val="2"/>
          <w:sz w:val="28"/>
          <w:szCs w:val="24"/>
          <w:lang w:val="uk-UA" w:eastAsia="ru-RU"/>
        </w:rPr>
        <w:t xml:space="preserve"> матеріалу: презентація на слайдах.</w:t>
      </w:r>
    </w:p>
    <w:p w:rsidR="00510FE3" w:rsidRPr="00297820" w:rsidRDefault="006403AA" w:rsidP="00297820">
      <w:pPr>
        <w:pStyle w:val="Default"/>
        <w:spacing w:before="240" w:line="360" w:lineRule="auto"/>
        <w:jc w:val="both"/>
        <w:rPr>
          <w:rFonts w:ascii="Times New Roman" w:hAnsi="Times New Roman" w:cs="Times New Roman"/>
          <w:bCs/>
          <w:sz w:val="28"/>
          <w:szCs w:val="28"/>
          <w:lang w:val="uk-UA"/>
        </w:rPr>
      </w:pPr>
      <w:r w:rsidRPr="00297820">
        <w:rPr>
          <w:rFonts w:ascii="Times New Roman" w:eastAsia="Times New Roman" w:hAnsi="Times New Roman" w:cs="Times New Roman"/>
          <w:spacing w:val="2"/>
          <w:sz w:val="28"/>
          <w:lang w:val="uk-UA" w:eastAsia="ru-RU"/>
        </w:rPr>
        <w:t>7</w:t>
      </w:r>
      <w:r w:rsidR="00981278" w:rsidRPr="00297820">
        <w:rPr>
          <w:rFonts w:ascii="Times New Roman" w:eastAsia="Times New Roman" w:hAnsi="Times New Roman" w:cs="Times New Roman"/>
          <w:spacing w:val="2"/>
          <w:sz w:val="28"/>
          <w:lang w:val="uk-UA" w:eastAsia="ru-RU"/>
        </w:rPr>
        <w:t xml:space="preserve">. </w:t>
      </w:r>
      <w:r w:rsidR="00981278" w:rsidRPr="00297820">
        <w:rPr>
          <w:rFonts w:ascii="Times New Roman" w:eastAsia="Times New Roman" w:hAnsi="Times New Roman" w:cs="Times New Roman"/>
          <w:spacing w:val="2"/>
          <w:sz w:val="28"/>
          <w:szCs w:val="28"/>
          <w:lang w:val="uk-UA" w:eastAsia="ru-RU"/>
        </w:rPr>
        <w:t xml:space="preserve">Орієнтовний </w:t>
      </w:r>
      <w:r w:rsidR="00566CBC" w:rsidRPr="00297820">
        <w:rPr>
          <w:rFonts w:ascii="Times New Roman" w:eastAsia="Times New Roman" w:hAnsi="Times New Roman" w:cs="Times New Roman"/>
          <w:spacing w:val="2"/>
          <w:sz w:val="28"/>
          <w:szCs w:val="28"/>
          <w:lang w:val="uk-UA" w:eastAsia="ru-RU"/>
        </w:rPr>
        <w:t>перелі</w:t>
      </w:r>
      <w:r w:rsidR="00981278" w:rsidRPr="00297820">
        <w:rPr>
          <w:rFonts w:ascii="Times New Roman" w:eastAsia="Times New Roman" w:hAnsi="Times New Roman" w:cs="Times New Roman"/>
          <w:spacing w:val="2"/>
          <w:sz w:val="28"/>
          <w:szCs w:val="28"/>
          <w:lang w:val="uk-UA" w:eastAsia="ru-RU"/>
        </w:rPr>
        <w:t>к публікацій:</w:t>
      </w:r>
      <w:r w:rsidR="00361891" w:rsidRPr="00297820">
        <w:rPr>
          <w:rFonts w:ascii="Times New Roman" w:eastAsia="Times New Roman" w:hAnsi="Times New Roman" w:cs="Times New Roman"/>
          <w:spacing w:val="2"/>
          <w:sz w:val="28"/>
          <w:szCs w:val="28"/>
          <w:lang w:val="uk-UA" w:eastAsia="ru-RU"/>
        </w:rPr>
        <w:t xml:space="preserve"> «</w:t>
      </w:r>
      <w:r w:rsidR="00510FE3" w:rsidRPr="00297820">
        <w:rPr>
          <w:rFonts w:ascii="Times New Roman" w:eastAsia="Times New Roman" w:hAnsi="Times New Roman" w:cs="Times New Roman"/>
          <w:spacing w:val="2"/>
          <w:sz w:val="28"/>
          <w:szCs w:val="28"/>
          <w:lang w:val="uk-UA" w:eastAsia="ru-RU"/>
        </w:rPr>
        <w:t>Використання ефекту Пельтьє для внутрішньосудинного охолодження донорських органів</w:t>
      </w:r>
      <w:r w:rsidR="00844582" w:rsidRPr="00297820">
        <w:rPr>
          <w:rFonts w:ascii="Times New Roman" w:eastAsia="Times New Roman" w:hAnsi="Times New Roman" w:cs="Times New Roman"/>
          <w:spacing w:val="2"/>
          <w:sz w:val="28"/>
          <w:szCs w:val="28"/>
          <w:lang w:val="uk-UA" w:eastAsia="ru-RU"/>
        </w:rPr>
        <w:t xml:space="preserve">» у </w:t>
      </w:r>
      <w:r w:rsidR="00510FE3" w:rsidRPr="00297820">
        <w:rPr>
          <w:rFonts w:ascii="Times New Roman" w:hAnsi="Times New Roman" w:cs="Times New Roman"/>
          <w:bCs/>
          <w:sz w:val="28"/>
          <w:szCs w:val="28"/>
        </w:rPr>
        <w:t>IV</w:t>
      </w:r>
      <w:r w:rsidR="00510FE3" w:rsidRPr="00297820">
        <w:rPr>
          <w:rFonts w:ascii="Times New Roman" w:hAnsi="Times New Roman" w:cs="Times New Roman"/>
          <w:bCs/>
          <w:sz w:val="28"/>
          <w:szCs w:val="28"/>
          <w:lang w:val="uk-UA"/>
        </w:rPr>
        <w:t xml:space="preserve"> Міжнародній науково-практичній конференції «Інформаційні системи та</w:t>
      </w:r>
      <w:r w:rsidR="00510FE3" w:rsidRPr="001945A4">
        <w:rPr>
          <w:rFonts w:ascii="Times New Roman" w:hAnsi="Times New Roman" w:cs="Times New Roman"/>
          <w:bCs/>
          <w:sz w:val="28"/>
          <w:szCs w:val="28"/>
          <w:lang w:val="uk-UA"/>
        </w:rPr>
        <w:t xml:space="preserve"> </w:t>
      </w:r>
      <w:r w:rsidR="00510FE3" w:rsidRPr="00297820">
        <w:rPr>
          <w:rFonts w:ascii="Times New Roman" w:hAnsi="Times New Roman" w:cs="Times New Roman"/>
          <w:bCs/>
          <w:sz w:val="28"/>
          <w:szCs w:val="28"/>
          <w:lang w:val="uk-UA"/>
        </w:rPr>
        <w:t>технології в медицині</w:t>
      </w:r>
      <w:r w:rsidR="00510FE3" w:rsidRPr="001945A4">
        <w:rPr>
          <w:rFonts w:ascii="Times New Roman" w:hAnsi="Times New Roman" w:cs="Times New Roman"/>
          <w:bCs/>
          <w:sz w:val="28"/>
          <w:szCs w:val="28"/>
          <w:lang w:val="uk-UA"/>
        </w:rPr>
        <w:t>» (</w:t>
      </w:r>
      <w:r w:rsidR="00510FE3" w:rsidRPr="00297820">
        <w:rPr>
          <w:rFonts w:ascii="Times New Roman" w:hAnsi="Times New Roman" w:cs="Times New Roman"/>
          <w:bCs/>
          <w:sz w:val="28"/>
          <w:szCs w:val="28"/>
        </w:rPr>
        <w:t>I</w:t>
      </w:r>
      <w:r w:rsidR="00510FE3" w:rsidRPr="001945A4">
        <w:rPr>
          <w:rFonts w:ascii="Times New Roman" w:hAnsi="Times New Roman" w:cs="Times New Roman"/>
          <w:bCs/>
          <w:sz w:val="28"/>
          <w:szCs w:val="28"/>
          <w:lang w:val="uk-UA"/>
        </w:rPr>
        <w:t>С</w:t>
      </w:r>
      <w:r w:rsidR="00510FE3" w:rsidRPr="00297820">
        <w:rPr>
          <w:rFonts w:ascii="Times New Roman" w:hAnsi="Times New Roman" w:cs="Times New Roman"/>
          <w:bCs/>
          <w:sz w:val="28"/>
          <w:szCs w:val="28"/>
        </w:rPr>
        <w:t>M</w:t>
      </w:r>
      <w:r w:rsidR="00510FE3" w:rsidRPr="001945A4">
        <w:rPr>
          <w:rFonts w:ascii="Times New Roman" w:hAnsi="Times New Roman" w:cs="Times New Roman"/>
          <w:bCs/>
          <w:sz w:val="28"/>
          <w:szCs w:val="28"/>
          <w:lang w:val="uk-UA"/>
        </w:rPr>
        <w:t>–2021)</w:t>
      </w:r>
      <w:r w:rsidR="00361891" w:rsidRPr="00297820">
        <w:rPr>
          <w:rFonts w:ascii="Times New Roman" w:eastAsia="Times New Roman" w:hAnsi="Times New Roman" w:cs="Times New Roman"/>
          <w:spacing w:val="2"/>
          <w:sz w:val="28"/>
          <w:szCs w:val="28"/>
          <w:lang w:val="uk-UA" w:eastAsia="ru-RU"/>
        </w:rPr>
        <w:t>;</w:t>
      </w:r>
      <w:r w:rsidR="00361891" w:rsidRPr="00297820">
        <w:rPr>
          <w:rFonts w:ascii="Times New Roman" w:eastAsia="Times New Roman" w:hAnsi="Times New Roman" w:cs="Times New Roman"/>
          <w:spacing w:val="2"/>
          <w:sz w:val="28"/>
          <w:lang w:val="uk-UA" w:eastAsia="ru-RU"/>
        </w:rPr>
        <w:t xml:space="preserve"> </w:t>
      </w:r>
      <w:r w:rsidR="00844582" w:rsidRPr="00297820">
        <w:rPr>
          <w:rFonts w:ascii="Times New Roman" w:eastAsia="Times New Roman" w:hAnsi="Times New Roman" w:cs="Times New Roman"/>
          <w:spacing w:val="2"/>
          <w:sz w:val="28"/>
          <w:lang w:val="uk-UA" w:eastAsia="ru-RU"/>
        </w:rPr>
        <w:t>«</w:t>
      </w:r>
      <w:r w:rsidR="00510FE3" w:rsidRPr="00297820">
        <w:rPr>
          <w:rFonts w:ascii="Times New Roman" w:eastAsia="Times New Roman" w:hAnsi="Times New Roman" w:cs="Times New Roman"/>
          <w:spacing w:val="2"/>
          <w:sz w:val="28"/>
          <w:lang w:val="uk-UA" w:eastAsia="ru-RU"/>
        </w:rPr>
        <w:t>Дослідження ефективності охолодження елемента Пельтьє при різних режимах роботи для донорських органів</w:t>
      </w:r>
      <w:r w:rsidR="00844582" w:rsidRPr="00297820">
        <w:rPr>
          <w:rFonts w:ascii="Times New Roman" w:eastAsia="Times New Roman" w:hAnsi="Times New Roman" w:cs="Times New Roman"/>
          <w:spacing w:val="2"/>
          <w:sz w:val="28"/>
          <w:lang w:val="uk-UA" w:eastAsia="ru-RU"/>
        </w:rPr>
        <w:t xml:space="preserve">» </w:t>
      </w:r>
      <w:r w:rsidR="00510FE3" w:rsidRPr="00297820">
        <w:rPr>
          <w:rFonts w:ascii="Times New Roman" w:eastAsia="Times New Roman" w:hAnsi="Times New Roman" w:cs="Times New Roman"/>
          <w:spacing w:val="2"/>
          <w:sz w:val="28"/>
          <w:szCs w:val="28"/>
          <w:lang w:val="uk-UA" w:eastAsia="ru-RU"/>
        </w:rPr>
        <w:t xml:space="preserve">у </w:t>
      </w:r>
      <w:r w:rsidR="00510FE3" w:rsidRPr="00297820">
        <w:rPr>
          <w:rFonts w:ascii="Times New Roman" w:hAnsi="Times New Roman" w:cs="Times New Roman"/>
          <w:bCs/>
          <w:sz w:val="28"/>
          <w:szCs w:val="28"/>
        </w:rPr>
        <w:t>IV</w:t>
      </w:r>
      <w:r w:rsidR="00510FE3" w:rsidRPr="00297820">
        <w:rPr>
          <w:rFonts w:ascii="Times New Roman" w:hAnsi="Times New Roman" w:cs="Times New Roman"/>
          <w:bCs/>
          <w:sz w:val="28"/>
          <w:szCs w:val="28"/>
          <w:lang w:val="uk-UA"/>
        </w:rPr>
        <w:t xml:space="preserve"> Міжнародній науково-практичній конференції «Інформаційні системи та</w:t>
      </w:r>
      <w:r w:rsidR="00510FE3" w:rsidRPr="001945A4">
        <w:rPr>
          <w:rFonts w:ascii="Times New Roman" w:hAnsi="Times New Roman" w:cs="Times New Roman"/>
          <w:bCs/>
          <w:sz w:val="28"/>
          <w:szCs w:val="28"/>
          <w:lang w:val="uk-UA"/>
        </w:rPr>
        <w:t xml:space="preserve"> </w:t>
      </w:r>
      <w:r w:rsidR="00510FE3" w:rsidRPr="00297820">
        <w:rPr>
          <w:rFonts w:ascii="Times New Roman" w:hAnsi="Times New Roman" w:cs="Times New Roman"/>
          <w:bCs/>
          <w:sz w:val="28"/>
          <w:szCs w:val="28"/>
          <w:lang w:val="uk-UA"/>
        </w:rPr>
        <w:t>технології в медицині</w:t>
      </w:r>
      <w:r w:rsidR="00510FE3" w:rsidRPr="001945A4">
        <w:rPr>
          <w:rFonts w:ascii="Times New Roman" w:hAnsi="Times New Roman" w:cs="Times New Roman"/>
          <w:bCs/>
          <w:sz w:val="28"/>
          <w:szCs w:val="28"/>
          <w:lang w:val="uk-UA"/>
        </w:rPr>
        <w:t>» (</w:t>
      </w:r>
      <w:r w:rsidR="00510FE3" w:rsidRPr="00297820">
        <w:rPr>
          <w:rFonts w:ascii="Times New Roman" w:hAnsi="Times New Roman" w:cs="Times New Roman"/>
          <w:bCs/>
          <w:sz w:val="28"/>
          <w:szCs w:val="28"/>
        </w:rPr>
        <w:t>I</w:t>
      </w:r>
      <w:r w:rsidR="00510FE3" w:rsidRPr="001945A4">
        <w:rPr>
          <w:rFonts w:ascii="Times New Roman" w:hAnsi="Times New Roman" w:cs="Times New Roman"/>
          <w:bCs/>
          <w:sz w:val="28"/>
          <w:szCs w:val="28"/>
          <w:lang w:val="uk-UA"/>
        </w:rPr>
        <w:t>С</w:t>
      </w:r>
      <w:r w:rsidR="00510FE3" w:rsidRPr="00297820">
        <w:rPr>
          <w:rFonts w:ascii="Times New Roman" w:hAnsi="Times New Roman" w:cs="Times New Roman"/>
          <w:bCs/>
          <w:sz w:val="28"/>
          <w:szCs w:val="28"/>
        </w:rPr>
        <w:t>M</w:t>
      </w:r>
      <w:r w:rsidR="00510FE3" w:rsidRPr="001945A4">
        <w:rPr>
          <w:rFonts w:ascii="Times New Roman" w:hAnsi="Times New Roman" w:cs="Times New Roman"/>
          <w:bCs/>
          <w:sz w:val="28"/>
          <w:szCs w:val="28"/>
          <w:lang w:val="uk-UA"/>
        </w:rPr>
        <w:t>–2021)</w:t>
      </w:r>
      <w:r w:rsidR="00510FE3" w:rsidRPr="00297820">
        <w:rPr>
          <w:rFonts w:ascii="Times New Roman" w:hAnsi="Times New Roman" w:cs="Times New Roman"/>
          <w:bCs/>
          <w:sz w:val="28"/>
          <w:szCs w:val="28"/>
          <w:lang w:val="uk-UA"/>
        </w:rPr>
        <w:t>.</w:t>
      </w:r>
    </w:p>
    <w:p w:rsidR="00297820" w:rsidRPr="00297820" w:rsidRDefault="00297820" w:rsidP="00297820">
      <w:pPr>
        <w:widowControl w:val="0"/>
        <w:tabs>
          <w:tab w:val="left" w:pos="500"/>
        </w:tabs>
        <w:autoSpaceDE w:val="0"/>
        <w:autoSpaceDN w:val="0"/>
        <w:spacing w:before="239" w:after="8" w:line="240" w:lineRule="auto"/>
        <w:rPr>
          <w:rFonts w:ascii="Symbol" w:eastAsia="Times New Roman" w:hAnsi="Symbol" w:cs="Times New Roman"/>
          <w:sz w:val="28"/>
          <w:lang w:val="uk-UA"/>
        </w:rPr>
      </w:pPr>
      <w:r>
        <w:rPr>
          <w:rFonts w:ascii="Times New Roman" w:eastAsia="Times New Roman" w:hAnsi="Times New Roman" w:cs="Times New Roman"/>
          <w:sz w:val="28"/>
          <w:lang w:val="uk-UA"/>
        </w:rPr>
        <w:t>8.</w:t>
      </w:r>
      <w:r w:rsidRPr="00297820">
        <w:rPr>
          <w:rFonts w:ascii="Times New Roman" w:eastAsia="Times New Roman" w:hAnsi="Times New Roman" w:cs="Times New Roman"/>
          <w:sz w:val="28"/>
          <w:lang w:val="uk-UA"/>
        </w:rPr>
        <w:t>Консультанти</w:t>
      </w:r>
      <w:r w:rsidRPr="00297820">
        <w:rPr>
          <w:rFonts w:ascii="Times New Roman" w:eastAsia="Times New Roman" w:hAnsi="Times New Roman" w:cs="Times New Roman"/>
          <w:spacing w:val="-8"/>
          <w:sz w:val="28"/>
          <w:lang w:val="uk-UA"/>
        </w:rPr>
        <w:t xml:space="preserve"> </w:t>
      </w:r>
      <w:r w:rsidRPr="00297820">
        <w:rPr>
          <w:rFonts w:ascii="Times New Roman" w:eastAsia="Times New Roman" w:hAnsi="Times New Roman" w:cs="Times New Roman"/>
          <w:sz w:val="28"/>
          <w:lang w:val="uk-UA"/>
        </w:rPr>
        <w:t>розділів</w:t>
      </w:r>
      <w:r w:rsidRPr="00297820">
        <w:rPr>
          <w:rFonts w:ascii="Times New Roman" w:eastAsia="Times New Roman" w:hAnsi="Times New Roman" w:cs="Times New Roman"/>
          <w:spacing w:val="-10"/>
          <w:sz w:val="28"/>
          <w:lang w:val="uk-UA"/>
        </w:rPr>
        <w:t xml:space="preserve"> </w:t>
      </w:r>
      <w:r w:rsidRPr="00297820">
        <w:rPr>
          <w:rFonts w:ascii="Times New Roman" w:eastAsia="Times New Roman" w:hAnsi="Times New Roman" w:cs="Times New Roman"/>
          <w:spacing w:val="-2"/>
          <w:sz w:val="28"/>
          <w:lang w:val="uk-UA"/>
        </w:rPr>
        <w:t>дисертації</w:t>
      </w:r>
      <w:r w:rsidRPr="00297820">
        <w:rPr>
          <w:rFonts w:ascii="Symbol" w:eastAsia="Times New Roman" w:hAnsi="Symbol" w:cs="Times New Roman"/>
          <w:spacing w:val="-2"/>
          <w:sz w:val="28"/>
          <w:vertAlign w:val="superscript"/>
          <w:lang w:val="uk-UA"/>
        </w:rPr>
        <w:t></w:t>
      </w:r>
    </w:p>
    <w:tbl>
      <w:tblPr>
        <w:tblStyle w:val="TableNormal1"/>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3"/>
        <w:gridCol w:w="4112"/>
        <w:gridCol w:w="1395"/>
        <w:gridCol w:w="1397"/>
      </w:tblGrid>
      <w:tr w:rsidR="00297820" w:rsidRPr="00297820" w:rsidTr="00280EDC">
        <w:trPr>
          <w:trHeight w:val="275"/>
        </w:trPr>
        <w:tc>
          <w:tcPr>
            <w:tcW w:w="2413" w:type="dxa"/>
            <w:vMerge w:val="restart"/>
          </w:tcPr>
          <w:p w:rsidR="00297820" w:rsidRPr="00297820" w:rsidRDefault="00297820" w:rsidP="00297820">
            <w:pPr>
              <w:spacing w:before="5"/>
              <w:rPr>
                <w:rFonts w:ascii="Symbol" w:eastAsia="Times New Roman" w:hAnsi="Symbol" w:cs="Times New Roman"/>
                <w:lang w:val="uk-UA"/>
              </w:rPr>
            </w:pPr>
          </w:p>
          <w:p w:rsidR="00297820" w:rsidRPr="00297820" w:rsidRDefault="00297820" w:rsidP="00297820">
            <w:pPr>
              <w:ind w:left="862" w:right="855"/>
              <w:jc w:val="center"/>
              <w:rPr>
                <w:rFonts w:ascii="Times New Roman" w:eastAsia="Times New Roman" w:hAnsi="Times New Roman" w:cs="Times New Roman"/>
                <w:sz w:val="24"/>
                <w:lang w:val="uk-UA"/>
              </w:rPr>
            </w:pPr>
            <w:r w:rsidRPr="00297820">
              <w:rPr>
                <w:rFonts w:ascii="Times New Roman" w:eastAsia="Times New Roman" w:hAnsi="Times New Roman" w:cs="Times New Roman"/>
                <w:spacing w:val="-2"/>
                <w:sz w:val="24"/>
                <w:lang w:val="uk-UA"/>
              </w:rPr>
              <w:t>Розділ</w:t>
            </w:r>
          </w:p>
        </w:tc>
        <w:tc>
          <w:tcPr>
            <w:tcW w:w="4112" w:type="dxa"/>
            <w:vMerge w:val="restart"/>
          </w:tcPr>
          <w:p w:rsidR="00297820" w:rsidRPr="00297820" w:rsidRDefault="00297820" w:rsidP="00297820">
            <w:pPr>
              <w:spacing w:before="135"/>
              <w:ind w:left="1364" w:hanging="783"/>
              <w:rPr>
                <w:rFonts w:ascii="Times New Roman" w:eastAsia="Times New Roman" w:hAnsi="Times New Roman" w:cs="Times New Roman"/>
                <w:sz w:val="24"/>
                <w:lang w:val="uk-UA"/>
              </w:rPr>
            </w:pPr>
            <w:r w:rsidRPr="00297820">
              <w:rPr>
                <w:rFonts w:ascii="Times New Roman" w:eastAsia="Times New Roman" w:hAnsi="Times New Roman" w:cs="Times New Roman"/>
                <w:sz w:val="24"/>
                <w:lang w:val="uk-UA"/>
              </w:rPr>
              <w:t>Прізвище,</w:t>
            </w:r>
            <w:r w:rsidRPr="00297820">
              <w:rPr>
                <w:rFonts w:ascii="Times New Roman" w:eastAsia="Times New Roman" w:hAnsi="Times New Roman" w:cs="Times New Roman"/>
                <w:spacing w:val="-13"/>
                <w:sz w:val="24"/>
                <w:lang w:val="uk-UA"/>
              </w:rPr>
              <w:t xml:space="preserve"> </w:t>
            </w:r>
            <w:r w:rsidRPr="00297820">
              <w:rPr>
                <w:rFonts w:ascii="Times New Roman" w:eastAsia="Times New Roman" w:hAnsi="Times New Roman" w:cs="Times New Roman"/>
                <w:sz w:val="24"/>
                <w:lang w:val="uk-UA"/>
              </w:rPr>
              <w:t>ініціали</w:t>
            </w:r>
            <w:r w:rsidRPr="00297820">
              <w:rPr>
                <w:rFonts w:ascii="Times New Roman" w:eastAsia="Times New Roman" w:hAnsi="Times New Roman" w:cs="Times New Roman"/>
                <w:spacing w:val="-13"/>
                <w:sz w:val="24"/>
                <w:lang w:val="uk-UA"/>
              </w:rPr>
              <w:t xml:space="preserve"> </w:t>
            </w:r>
            <w:r w:rsidRPr="00297820">
              <w:rPr>
                <w:rFonts w:ascii="Times New Roman" w:eastAsia="Times New Roman" w:hAnsi="Times New Roman" w:cs="Times New Roman"/>
                <w:sz w:val="24"/>
                <w:lang w:val="uk-UA"/>
              </w:rPr>
              <w:t>та</w:t>
            </w:r>
            <w:r w:rsidRPr="00297820">
              <w:rPr>
                <w:rFonts w:ascii="Times New Roman" w:eastAsia="Times New Roman" w:hAnsi="Times New Roman" w:cs="Times New Roman"/>
                <w:spacing w:val="-15"/>
                <w:sz w:val="24"/>
                <w:lang w:val="uk-UA"/>
              </w:rPr>
              <w:t xml:space="preserve"> </w:t>
            </w:r>
            <w:r w:rsidRPr="00297820">
              <w:rPr>
                <w:rFonts w:ascii="Times New Roman" w:eastAsia="Times New Roman" w:hAnsi="Times New Roman" w:cs="Times New Roman"/>
                <w:sz w:val="24"/>
                <w:lang w:val="uk-UA"/>
              </w:rPr>
              <w:t xml:space="preserve">посада </w:t>
            </w:r>
            <w:r w:rsidRPr="00297820">
              <w:rPr>
                <w:rFonts w:ascii="Times New Roman" w:eastAsia="Times New Roman" w:hAnsi="Times New Roman" w:cs="Times New Roman"/>
                <w:spacing w:val="-2"/>
                <w:sz w:val="24"/>
                <w:lang w:val="uk-UA"/>
              </w:rPr>
              <w:t>консультанта</w:t>
            </w:r>
          </w:p>
        </w:tc>
        <w:tc>
          <w:tcPr>
            <w:tcW w:w="2792" w:type="dxa"/>
            <w:gridSpan w:val="2"/>
          </w:tcPr>
          <w:p w:rsidR="00297820" w:rsidRPr="00297820" w:rsidRDefault="00297820" w:rsidP="00297820">
            <w:pPr>
              <w:spacing w:line="256" w:lineRule="exact"/>
              <w:ind w:left="750"/>
              <w:rPr>
                <w:rFonts w:ascii="Times New Roman" w:eastAsia="Times New Roman" w:hAnsi="Times New Roman" w:cs="Times New Roman"/>
                <w:sz w:val="24"/>
                <w:lang w:val="uk-UA"/>
              </w:rPr>
            </w:pPr>
            <w:r w:rsidRPr="00297820">
              <w:rPr>
                <w:rFonts w:ascii="Times New Roman" w:eastAsia="Times New Roman" w:hAnsi="Times New Roman" w:cs="Times New Roman"/>
                <w:sz w:val="24"/>
                <w:lang w:val="uk-UA"/>
              </w:rPr>
              <w:t>Підпис,</w:t>
            </w:r>
            <w:r w:rsidRPr="00297820">
              <w:rPr>
                <w:rFonts w:ascii="Times New Roman" w:eastAsia="Times New Roman" w:hAnsi="Times New Roman" w:cs="Times New Roman"/>
                <w:spacing w:val="-3"/>
                <w:sz w:val="24"/>
                <w:lang w:val="uk-UA"/>
              </w:rPr>
              <w:t xml:space="preserve"> </w:t>
            </w:r>
            <w:r w:rsidRPr="00297820">
              <w:rPr>
                <w:rFonts w:ascii="Times New Roman" w:eastAsia="Times New Roman" w:hAnsi="Times New Roman" w:cs="Times New Roman"/>
                <w:spacing w:val="-4"/>
                <w:sz w:val="24"/>
                <w:lang w:val="uk-UA"/>
              </w:rPr>
              <w:t>дата</w:t>
            </w:r>
          </w:p>
        </w:tc>
      </w:tr>
      <w:tr w:rsidR="00297820" w:rsidRPr="00297820" w:rsidTr="00280EDC">
        <w:trPr>
          <w:trHeight w:val="554"/>
        </w:trPr>
        <w:tc>
          <w:tcPr>
            <w:tcW w:w="2413" w:type="dxa"/>
            <w:vMerge/>
            <w:tcBorders>
              <w:top w:val="nil"/>
            </w:tcBorders>
          </w:tcPr>
          <w:p w:rsidR="00297820" w:rsidRPr="00297820" w:rsidRDefault="00297820" w:rsidP="00297820">
            <w:pPr>
              <w:rPr>
                <w:rFonts w:ascii="Times New Roman" w:eastAsia="Times New Roman" w:hAnsi="Times New Roman" w:cs="Times New Roman"/>
                <w:sz w:val="2"/>
                <w:szCs w:val="2"/>
                <w:lang w:val="uk-UA"/>
              </w:rPr>
            </w:pPr>
          </w:p>
        </w:tc>
        <w:tc>
          <w:tcPr>
            <w:tcW w:w="4112" w:type="dxa"/>
            <w:vMerge/>
            <w:tcBorders>
              <w:top w:val="nil"/>
            </w:tcBorders>
          </w:tcPr>
          <w:p w:rsidR="00297820" w:rsidRPr="00297820" w:rsidRDefault="00297820" w:rsidP="00297820">
            <w:pPr>
              <w:rPr>
                <w:rFonts w:ascii="Times New Roman" w:eastAsia="Times New Roman" w:hAnsi="Times New Roman" w:cs="Times New Roman"/>
                <w:sz w:val="2"/>
                <w:szCs w:val="2"/>
                <w:lang w:val="uk-UA"/>
              </w:rPr>
            </w:pPr>
          </w:p>
        </w:tc>
        <w:tc>
          <w:tcPr>
            <w:tcW w:w="1395" w:type="dxa"/>
          </w:tcPr>
          <w:p w:rsidR="00297820" w:rsidRPr="00297820" w:rsidRDefault="00297820" w:rsidP="00297820">
            <w:pPr>
              <w:spacing w:line="270" w:lineRule="exact"/>
              <w:ind w:left="226" w:right="223"/>
              <w:jc w:val="center"/>
              <w:rPr>
                <w:rFonts w:ascii="Times New Roman" w:eastAsia="Times New Roman" w:hAnsi="Times New Roman" w:cs="Times New Roman"/>
                <w:sz w:val="24"/>
                <w:lang w:val="uk-UA"/>
              </w:rPr>
            </w:pPr>
            <w:r w:rsidRPr="00297820">
              <w:rPr>
                <w:rFonts w:ascii="Times New Roman" w:eastAsia="Times New Roman" w:hAnsi="Times New Roman" w:cs="Times New Roman"/>
                <w:spacing w:val="-2"/>
                <w:sz w:val="24"/>
                <w:lang w:val="uk-UA"/>
              </w:rPr>
              <w:t>завдання</w:t>
            </w:r>
          </w:p>
          <w:p w:rsidR="00297820" w:rsidRPr="00297820" w:rsidRDefault="00297820" w:rsidP="00297820">
            <w:pPr>
              <w:spacing w:line="264" w:lineRule="exact"/>
              <w:ind w:left="225" w:right="223"/>
              <w:jc w:val="center"/>
              <w:rPr>
                <w:rFonts w:ascii="Times New Roman" w:eastAsia="Times New Roman" w:hAnsi="Times New Roman" w:cs="Times New Roman"/>
                <w:sz w:val="24"/>
                <w:lang w:val="uk-UA"/>
              </w:rPr>
            </w:pPr>
            <w:r w:rsidRPr="00297820">
              <w:rPr>
                <w:rFonts w:ascii="Times New Roman" w:eastAsia="Times New Roman" w:hAnsi="Times New Roman" w:cs="Times New Roman"/>
                <w:spacing w:val="-2"/>
                <w:sz w:val="24"/>
                <w:lang w:val="uk-UA"/>
              </w:rPr>
              <w:t>видав</w:t>
            </w:r>
          </w:p>
        </w:tc>
        <w:tc>
          <w:tcPr>
            <w:tcW w:w="1397" w:type="dxa"/>
          </w:tcPr>
          <w:p w:rsidR="00297820" w:rsidRPr="00297820" w:rsidRDefault="00297820" w:rsidP="00297820">
            <w:pPr>
              <w:spacing w:line="270" w:lineRule="exact"/>
              <w:ind w:left="241"/>
              <w:rPr>
                <w:rFonts w:ascii="Times New Roman" w:eastAsia="Times New Roman" w:hAnsi="Times New Roman" w:cs="Times New Roman"/>
                <w:sz w:val="24"/>
                <w:lang w:val="uk-UA"/>
              </w:rPr>
            </w:pPr>
            <w:r w:rsidRPr="00297820">
              <w:rPr>
                <w:rFonts w:ascii="Times New Roman" w:eastAsia="Times New Roman" w:hAnsi="Times New Roman" w:cs="Times New Roman"/>
                <w:spacing w:val="-2"/>
                <w:sz w:val="24"/>
                <w:lang w:val="uk-UA"/>
              </w:rPr>
              <w:t>завдання</w:t>
            </w:r>
          </w:p>
          <w:p w:rsidR="00297820" w:rsidRPr="00297820" w:rsidRDefault="00297820" w:rsidP="00297820">
            <w:pPr>
              <w:spacing w:line="264" w:lineRule="exact"/>
              <w:ind w:left="267"/>
              <w:rPr>
                <w:rFonts w:ascii="Times New Roman" w:eastAsia="Times New Roman" w:hAnsi="Times New Roman" w:cs="Times New Roman"/>
                <w:sz w:val="24"/>
                <w:lang w:val="uk-UA"/>
              </w:rPr>
            </w:pPr>
            <w:r w:rsidRPr="00297820">
              <w:rPr>
                <w:rFonts w:ascii="Times New Roman" w:eastAsia="Times New Roman" w:hAnsi="Times New Roman" w:cs="Times New Roman"/>
                <w:spacing w:val="-2"/>
                <w:sz w:val="24"/>
                <w:lang w:val="uk-UA"/>
              </w:rPr>
              <w:t>прийняв</w:t>
            </w:r>
          </w:p>
        </w:tc>
      </w:tr>
      <w:tr w:rsidR="00297820" w:rsidRPr="00297820" w:rsidTr="00280EDC">
        <w:trPr>
          <w:trHeight w:val="275"/>
        </w:trPr>
        <w:tc>
          <w:tcPr>
            <w:tcW w:w="2413" w:type="dxa"/>
          </w:tcPr>
          <w:p w:rsidR="00297820" w:rsidRPr="00297820" w:rsidRDefault="00297820" w:rsidP="00297820">
            <w:pPr>
              <w:spacing w:line="256" w:lineRule="exact"/>
              <w:ind w:left="107"/>
              <w:rPr>
                <w:rFonts w:ascii="Times New Roman" w:eastAsia="Times New Roman" w:hAnsi="Times New Roman" w:cs="Times New Roman"/>
                <w:sz w:val="24"/>
                <w:lang w:val="uk-UA"/>
              </w:rPr>
            </w:pPr>
            <w:r w:rsidRPr="00297820">
              <w:rPr>
                <w:rFonts w:ascii="Times New Roman" w:eastAsia="Times New Roman" w:hAnsi="Times New Roman" w:cs="Times New Roman"/>
                <w:w w:val="99"/>
                <w:sz w:val="24"/>
                <w:lang w:val="uk-UA"/>
              </w:rPr>
              <w:t>-</w:t>
            </w:r>
          </w:p>
        </w:tc>
        <w:tc>
          <w:tcPr>
            <w:tcW w:w="4112" w:type="dxa"/>
          </w:tcPr>
          <w:p w:rsidR="00297820" w:rsidRPr="00297820" w:rsidRDefault="00297820" w:rsidP="00297820">
            <w:pPr>
              <w:spacing w:line="256" w:lineRule="exact"/>
              <w:ind w:left="104"/>
              <w:rPr>
                <w:rFonts w:ascii="Times New Roman" w:eastAsia="Times New Roman" w:hAnsi="Times New Roman" w:cs="Times New Roman"/>
                <w:sz w:val="24"/>
                <w:lang w:val="uk-UA"/>
              </w:rPr>
            </w:pPr>
            <w:r w:rsidRPr="00297820">
              <w:rPr>
                <w:rFonts w:ascii="Times New Roman" w:eastAsia="Times New Roman" w:hAnsi="Times New Roman" w:cs="Times New Roman"/>
                <w:w w:val="99"/>
                <w:sz w:val="24"/>
                <w:lang w:val="uk-UA"/>
              </w:rPr>
              <w:t>-</w:t>
            </w:r>
          </w:p>
        </w:tc>
        <w:tc>
          <w:tcPr>
            <w:tcW w:w="1395" w:type="dxa"/>
          </w:tcPr>
          <w:p w:rsidR="00297820" w:rsidRPr="00297820" w:rsidRDefault="00297820" w:rsidP="00297820">
            <w:pPr>
              <w:rPr>
                <w:rFonts w:ascii="Times New Roman" w:eastAsia="Times New Roman" w:hAnsi="Times New Roman" w:cs="Times New Roman"/>
                <w:sz w:val="20"/>
                <w:lang w:val="uk-UA"/>
              </w:rPr>
            </w:pPr>
          </w:p>
        </w:tc>
        <w:tc>
          <w:tcPr>
            <w:tcW w:w="1397" w:type="dxa"/>
          </w:tcPr>
          <w:p w:rsidR="00297820" w:rsidRPr="00297820" w:rsidRDefault="00297820" w:rsidP="00297820">
            <w:pPr>
              <w:rPr>
                <w:rFonts w:ascii="Times New Roman" w:eastAsia="Times New Roman" w:hAnsi="Times New Roman" w:cs="Times New Roman"/>
                <w:sz w:val="20"/>
                <w:lang w:val="uk-UA"/>
              </w:rPr>
            </w:pPr>
          </w:p>
        </w:tc>
      </w:tr>
    </w:tbl>
    <w:p w:rsidR="00297820" w:rsidRPr="00297820" w:rsidRDefault="00297820" w:rsidP="00297820">
      <w:pPr>
        <w:widowControl w:val="0"/>
        <w:tabs>
          <w:tab w:val="left" w:pos="500"/>
        </w:tabs>
        <w:autoSpaceDE w:val="0"/>
        <w:autoSpaceDN w:val="0"/>
        <w:spacing w:before="233" w:after="0" w:line="240" w:lineRule="auto"/>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9. </w:t>
      </w:r>
      <w:r w:rsidRPr="00297820">
        <w:rPr>
          <w:rFonts w:ascii="Times New Roman" w:eastAsia="Times New Roman" w:hAnsi="Times New Roman" w:cs="Times New Roman"/>
          <w:sz w:val="28"/>
          <w:lang w:val="uk-UA"/>
        </w:rPr>
        <w:t>Дата</w:t>
      </w:r>
      <w:r w:rsidRPr="00297820">
        <w:rPr>
          <w:rFonts w:ascii="Times New Roman" w:eastAsia="Times New Roman" w:hAnsi="Times New Roman" w:cs="Times New Roman"/>
          <w:spacing w:val="-6"/>
          <w:sz w:val="28"/>
          <w:lang w:val="uk-UA"/>
        </w:rPr>
        <w:t xml:space="preserve"> </w:t>
      </w:r>
      <w:r w:rsidRPr="00297820">
        <w:rPr>
          <w:rFonts w:ascii="Times New Roman" w:eastAsia="Times New Roman" w:hAnsi="Times New Roman" w:cs="Times New Roman"/>
          <w:sz w:val="28"/>
          <w:lang w:val="uk-UA"/>
        </w:rPr>
        <w:t>видачі</w:t>
      </w:r>
      <w:r w:rsidRPr="00297820">
        <w:rPr>
          <w:rFonts w:ascii="Times New Roman" w:eastAsia="Times New Roman" w:hAnsi="Times New Roman" w:cs="Times New Roman"/>
          <w:spacing w:val="-4"/>
          <w:sz w:val="28"/>
          <w:lang w:val="uk-UA"/>
        </w:rPr>
        <w:t xml:space="preserve"> </w:t>
      </w:r>
      <w:r w:rsidRPr="005615FB">
        <w:rPr>
          <w:rFonts w:ascii="Times New Roman" w:eastAsia="Times New Roman" w:hAnsi="Times New Roman" w:cs="Times New Roman"/>
          <w:sz w:val="28"/>
          <w:lang w:val="uk-UA"/>
        </w:rPr>
        <w:t>завдання</w:t>
      </w:r>
      <w:r w:rsidRPr="005615FB">
        <w:rPr>
          <w:rFonts w:ascii="Times New Roman" w:eastAsia="Times New Roman" w:hAnsi="Times New Roman" w:cs="Times New Roman"/>
          <w:spacing w:val="-3"/>
          <w:sz w:val="28"/>
          <w:lang w:val="uk-UA"/>
        </w:rPr>
        <w:t xml:space="preserve"> </w:t>
      </w:r>
      <w:r w:rsidRPr="005615FB">
        <w:rPr>
          <w:rFonts w:ascii="Times New Roman" w:eastAsia="Times New Roman" w:hAnsi="Times New Roman" w:cs="Times New Roman"/>
          <w:sz w:val="28"/>
          <w:lang w:val="uk-UA"/>
        </w:rPr>
        <w:t>«</w:t>
      </w:r>
      <w:r w:rsidR="005615FB" w:rsidRPr="005615FB">
        <w:rPr>
          <w:rFonts w:ascii="Times New Roman" w:eastAsia="Times New Roman" w:hAnsi="Times New Roman" w:cs="Times New Roman"/>
          <w:sz w:val="28"/>
          <w:lang w:val="uk-UA"/>
        </w:rPr>
        <w:t>26</w:t>
      </w:r>
      <w:r w:rsidRPr="005615FB">
        <w:rPr>
          <w:rFonts w:ascii="Times New Roman" w:eastAsia="Times New Roman" w:hAnsi="Times New Roman" w:cs="Times New Roman"/>
          <w:sz w:val="28"/>
          <w:lang w:val="uk-UA"/>
        </w:rPr>
        <w:t>»</w:t>
      </w:r>
      <w:r w:rsidRPr="005615FB">
        <w:rPr>
          <w:rFonts w:ascii="Times New Roman" w:eastAsia="Times New Roman" w:hAnsi="Times New Roman" w:cs="Times New Roman"/>
          <w:spacing w:val="-7"/>
          <w:sz w:val="28"/>
          <w:lang w:val="uk-UA"/>
        </w:rPr>
        <w:t xml:space="preserve"> </w:t>
      </w:r>
      <w:r w:rsidRPr="005615FB">
        <w:rPr>
          <w:rFonts w:ascii="Times New Roman" w:eastAsia="Times New Roman" w:hAnsi="Times New Roman" w:cs="Times New Roman"/>
          <w:sz w:val="28"/>
          <w:lang w:val="uk-UA"/>
        </w:rPr>
        <w:t>жовтня</w:t>
      </w:r>
      <w:r w:rsidRPr="005615FB">
        <w:rPr>
          <w:rFonts w:ascii="Times New Roman" w:eastAsia="Times New Roman" w:hAnsi="Times New Roman" w:cs="Times New Roman"/>
          <w:spacing w:val="-5"/>
          <w:sz w:val="28"/>
          <w:lang w:val="uk-UA"/>
        </w:rPr>
        <w:t xml:space="preserve"> </w:t>
      </w:r>
      <w:r w:rsidRPr="005615FB">
        <w:rPr>
          <w:rFonts w:ascii="Times New Roman" w:eastAsia="Times New Roman" w:hAnsi="Times New Roman" w:cs="Times New Roman"/>
          <w:sz w:val="28"/>
          <w:lang w:val="uk-UA"/>
        </w:rPr>
        <w:t>2021</w:t>
      </w:r>
      <w:r w:rsidRPr="005615FB">
        <w:rPr>
          <w:rFonts w:ascii="Times New Roman" w:eastAsia="Times New Roman" w:hAnsi="Times New Roman" w:cs="Times New Roman"/>
          <w:spacing w:val="-7"/>
          <w:sz w:val="28"/>
          <w:lang w:val="uk-UA"/>
        </w:rPr>
        <w:t xml:space="preserve"> </w:t>
      </w:r>
      <w:r w:rsidRPr="005615FB">
        <w:rPr>
          <w:rFonts w:ascii="Times New Roman" w:eastAsia="Times New Roman" w:hAnsi="Times New Roman" w:cs="Times New Roman"/>
          <w:spacing w:val="-5"/>
          <w:sz w:val="28"/>
          <w:lang w:val="uk-UA"/>
        </w:rPr>
        <w:t>р.</w:t>
      </w:r>
    </w:p>
    <w:p w:rsidR="00297820" w:rsidRDefault="00297820" w:rsidP="00E047A9">
      <w:pPr>
        <w:spacing w:before="240" w:after="0"/>
        <w:ind w:firstLine="709"/>
        <w:jc w:val="center"/>
        <w:rPr>
          <w:rFonts w:ascii="Times New Roman" w:eastAsia="Times New Roman" w:hAnsi="Times New Roman" w:cs="Times New Roman"/>
          <w:bCs/>
          <w:sz w:val="28"/>
          <w:szCs w:val="24"/>
          <w:lang w:val="uk-UA" w:eastAsia="ru-RU"/>
        </w:rPr>
      </w:pPr>
    </w:p>
    <w:p w:rsidR="00E047A9" w:rsidRPr="00EF1BB2" w:rsidRDefault="00E047A9" w:rsidP="00E047A9">
      <w:pPr>
        <w:spacing w:before="240" w:after="0"/>
        <w:ind w:firstLine="709"/>
        <w:jc w:val="center"/>
        <w:rPr>
          <w:rFonts w:ascii="Times New Roman" w:eastAsia="Times New Roman" w:hAnsi="Times New Roman" w:cs="Times New Roman"/>
          <w:sz w:val="28"/>
          <w:szCs w:val="24"/>
          <w:lang w:val="uk-UA" w:eastAsia="ru-RU"/>
        </w:rPr>
      </w:pPr>
      <w:r w:rsidRPr="00EF1BB2">
        <w:rPr>
          <w:rFonts w:ascii="Times New Roman" w:eastAsia="Times New Roman" w:hAnsi="Times New Roman" w:cs="Times New Roman"/>
          <w:bCs/>
          <w:sz w:val="28"/>
          <w:szCs w:val="24"/>
          <w:lang w:val="uk-UA"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111"/>
        <w:gridCol w:w="2410"/>
        <w:gridCol w:w="1517"/>
      </w:tblGrid>
      <w:tr w:rsidR="00E047A9" w:rsidRPr="00EF1BB2" w:rsidTr="00F078A7">
        <w:tc>
          <w:tcPr>
            <w:tcW w:w="1134" w:type="dxa"/>
            <w:vAlign w:val="center"/>
          </w:tcPr>
          <w:p w:rsidR="00E047A9" w:rsidRPr="00510FE3" w:rsidRDefault="00E047A9"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 з/п</w:t>
            </w:r>
          </w:p>
        </w:tc>
        <w:tc>
          <w:tcPr>
            <w:tcW w:w="4111" w:type="dxa"/>
            <w:vAlign w:val="center"/>
          </w:tcPr>
          <w:p w:rsidR="00E047A9" w:rsidRPr="00510FE3" w:rsidRDefault="00E047A9" w:rsidP="00F078A7">
            <w:pPr>
              <w:spacing w:after="0"/>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 xml:space="preserve">Назва етапів виконання </w:t>
            </w:r>
            <w:r w:rsidRPr="00510FE3">
              <w:rPr>
                <w:rFonts w:ascii="Times New Roman" w:eastAsia="Times New Roman" w:hAnsi="Times New Roman" w:cs="Times New Roman"/>
                <w:sz w:val="24"/>
                <w:szCs w:val="24"/>
                <w:lang w:val="uk-UA" w:eastAsia="ru-RU"/>
              </w:rPr>
              <w:br/>
              <w:t xml:space="preserve">дипломної роботи </w:t>
            </w:r>
          </w:p>
        </w:tc>
        <w:tc>
          <w:tcPr>
            <w:tcW w:w="2410" w:type="dxa"/>
            <w:vAlign w:val="center"/>
          </w:tcPr>
          <w:p w:rsidR="00E047A9" w:rsidRPr="00510FE3" w:rsidRDefault="00E047A9" w:rsidP="00F078A7">
            <w:pPr>
              <w:spacing w:after="0"/>
              <w:ind w:right="34"/>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 xml:space="preserve">Строк виконання </w:t>
            </w:r>
            <w:r w:rsidRPr="00510FE3">
              <w:rPr>
                <w:rFonts w:ascii="Times New Roman" w:eastAsia="Times New Roman" w:hAnsi="Times New Roman" w:cs="Times New Roman"/>
                <w:sz w:val="24"/>
                <w:szCs w:val="24"/>
                <w:lang w:val="uk-UA" w:eastAsia="ru-RU"/>
              </w:rPr>
              <w:br/>
              <w:t xml:space="preserve">етапів роботи </w:t>
            </w:r>
          </w:p>
        </w:tc>
        <w:tc>
          <w:tcPr>
            <w:tcW w:w="1517" w:type="dxa"/>
            <w:vAlign w:val="center"/>
          </w:tcPr>
          <w:p w:rsidR="00E047A9" w:rsidRPr="00510FE3" w:rsidRDefault="00E047A9" w:rsidP="00F078A7">
            <w:pPr>
              <w:spacing w:after="0"/>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Примітка</w:t>
            </w:r>
          </w:p>
        </w:tc>
      </w:tr>
      <w:tr w:rsidR="00E047A9" w:rsidRPr="00EF1BB2" w:rsidTr="00F078A7">
        <w:trPr>
          <w:trHeight w:val="20"/>
        </w:trPr>
        <w:tc>
          <w:tcPr>
            <w:tcW w:w="1134" w:type="dxa"/>
          </w:tcPr>
          <w:p w:rsidR="00E047A9" w:rsidRPr="00510FE3" w:rsidRDefault="00E047A9"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1</w:t>
            </w:r>
          </w:p>
        </w:tc>
        <w:tc>
          <w:tcPr>
            <w:tcW w:w="4111" w:type="dxa"/>
          </w:tcPr>
          <w:p w:rsidR="00E047A9" w:rsidRPr="00510FE3" w:rsidRDefault="00E047A9" w:rsidP="00510FE3">
            <w:pPr>
              <w:spacing w:after="0" w:line="240" w:lineRule="auto"/>
              <w:jc w:val="both"/>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 xml:space="preserve">Огляд літератури </w:t>
            </w:r>
            <w:r w:rsidR="00510FE3" w:rsidRPr="00510FE3">
              <w:rPr>
                <w:rFonts w:ascii="Times New Roman" w:eastAsia="Times New Roman" w:hAnsi="Times New Roman" w:cs="Times New Roman"/>
                <w:sz w:val="24"/>
                <w:szCs w:val="24"/>
                <w:lang w:val="uk-UA" w:eastAsia="ru-RU"/>
              </w:rPr>
              <w:t>за темою роботи</w:t>
            </w:r>
          </w:p>
        </w:tc>
        <w:tc>
          <w:tcPr>
            <w:tcW w:w="2410" w:type="dxa"/>
            <w:vAlign w:val="center"/>
          </w:tcPr>
          <w:p w:rsidR="00E047A9" w:rsidRPr="00510FE3" w:rsidRDefault="00DF2287" w:rsidP="00510FE3">
            <w:pPr>
              <w:spacing w:after="0"/>
              <w:ind w:right="34"/>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0</w:t>
            </w:r>
            <w:r w:rsidR="005158A7">
              <w:rPr>
                <w:rFonts w:ascii="Times New Roman" w:eastAsia="Times New Roman" w:hAnsi="Times New Roman" w:cs="Times New Roman"/>
                <w:sz w:val="24"/>
                <w:szCs w:val="24"/>
                <w:lang w:val="uk-UA" w:eastAsia="ru-RU"/>
              </w:rPr>
              <w:t>5</w:t>
            </w:r>
            <w:r w:rsidR="00510FE3" w:rsidRPr="00510FE3">
              <w:rPr>
                <w:rFonts w:ascii="Times New Roman" w:eastAsia="Times New Roman" w:hAnsi="Times New Roman" w:cs="Times New Roman"/>
                <w:sz w:val="24"/>
                <w:szCs w:val="24"/>
                <w:lang w:val="uk-UA" w:eastAsia="ru-RU"/>
              </w:rPr>
              <w:t>.09.21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r w:rsidR="00E047A9" w:rsidRPr="00EF1BB2" w:rsidTr="00F078A7">
        <w:trPr>
          <w:trHeight w:val="20"/>
        </w:trPr>
        <w:tc>
          <w:tcPr>
            <w:tcW w:w="1134" w:type="dxa"/>
          </w:tcPr>
          <w:p w:rsidR="00E047A9" w:rsidRPr="00510FE3" w:rsidRDefault="00E047A9"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2</w:t>
            </w:r>
          </w:p>
        </w:tc>
        <w:tc>
          <w:tcPr>
            <w:tcW w:w="4111" w:type="dxa"/>
          </w:tcPr>
          <w:p w:rsidR="00E047A9" w:rsidRPr="00510FE3" w:rsidRDefault="005158A7" w:rsidP="00F078A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Розроблення системи охолодження донорських органів</w:t>
            </w:r>
          </w:p>
        </w:tc>
        <w:tc>
          <w:tcPr>
            <w:tcW w:w="2410" w:type="dxa"/>
            <w:vAlign w:val="center"/>
          </w:tcPr>
          <w:p w:rsidR="00E047A9" w:rsidRPr="00510FE3" w:rsidRDefault="005158A7" w:rsidP="00DF2287">
            <w:pPr>
              <w:spacing w:after="0"/>
              <w:ind w:right="34"/>
              <w:jc w:val="center"/>
              <w:rPr>
                <w:rFonts w:ascii="Times New Roman" w:eastAsia="Times New Roman" w:hAnsi="Times New Roman" w:cs="Times New Roman"/>
                <w:sz w:val="24"/>
                <w:szCs w:val="24"/>
                <w:lang w:val="uk-UA" w:eastAsia="ru-RU"/>
              </w:rPr>
            </w:pPr>
            <w:r w:rsidRPr="005158A7">
              <w:rPr>
                <w:rFonts w:ascii="Times New Roman" w:eastAsia="Times New Roman" w:hAnsi="Times New Roman" w:cs="Times New Roman"/>
                <w:sz w:val="24"/>
                <w:szCs w:val="24"/>
                <w:lang w:val="uk-UA" w:eastAsia="ru-RU"/>
              </w:rPr>
              <w:t>20</w:t>
            </w:r>
            <w:r w:rsidR="00EA0AA6">
              <w:rPr>
                <w:rFonts w:ascii="Times New Roman" w:eastAsia="Times New Roman" w:hAnsi="Times New Roman" w:cs="Times New Roman"/>
                <w:sz w:val="24"/>
                <w:szCs w:val="24"/>
                <w:lang w:val="uk-UA" w:eastAsia="ru-RU"/>
              </w:rPr>
              <w:t>.09.21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r w:rsidR="00E047A9" w:rsidRPr="00EF1BB2" w:rsidTr="00F078A7">
        <w:trPr>
          <w:trHeight w:val="20"/>
        </w:trPr>
        <w:tc>
          <w:tcPr>
            <w:tcW w:w="1134" w:type="dxa"/>
          </w:tcPr>
          <w:p w:rsidR="00E047A9" w:rsidRPr="00510FE3" w:rsidRDefault="00E047A9"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3</w:t>
            </w:r>
          </w:p>
        </w:tc>
        <w:tc>
          <w:tcPr>
            <w:tcW w:w="4111" w:type="dxa"/>
          </w:tcPr>
          <w:p w:rsidR="00E047A9" w:rsidRPr="00510FE3" w:rsidRDefault="005158A7" w:rsidP="00F078A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Збирання системи охолодження</w:t>
            </w:r>
          </w:p>
        </w:tc>
        <w:tc>
          <w:tcPr>
            <w:tcW w:w="2410" w:type="dxa"/>
            <w:vAlign w:val="center"/>
          </w:tcPr>
          <w:p w:rsidR="00E047A9" w:rsidRPr="00510FE3" w:rsidRDefault="005158A7" w:rsidP="00DF2287">
            <w:pPr>
              <w:spacing w:after="0"/>
              <w:ind w:right="34"/>
              <w:jc w:val="center"/>
              <w:rPr>
                <w:rFonts w:ascii="Times New Roman" w:eastAsia="Times New Roman" w:hAnsi="Times New Roman" w:cs="Times New Roman"/>
                <w:sz w:val="24"/>
                <w:szCs w:val="24"/>
                <w:lang w:val="uk-UA" w:eastAsia="ru-RU"/>
              </w:rPr>
            </w:pPr>
            <w:r w:rsidRPr="005158A7">
              <w:rPr>
                <w:rFonts w:ascii="Times New Roman" w:eastAsia="Times New Roman" w:hAnsi="Times New Roman" w:cs="Times New Roman"/>
                <w:sz w:val="24"/>
                <w:szCs w:val="24"/>
                <w:lang w:val="uk-UA" w:eastAsia="ru-RU"/>
              </w:rPr>
              <w:t>21.10</w:t>
            </w:r>
            <w:r w:rsidR="00EA0AA6">
              <w:rPr>
                <w:rFonts w:ascii="Times New Roman" w:eastAsia="Times New Roman" w:hAnsi="Times New Roman" w:cs="Times New Roman"/>
                <w:sz w:val="24"/>
                <w:szCs w:val="24"/>
                <w:lang w:val="uk-UA" w:eastAsia="ru-RU"/>
              </w:rPr>
              <w:t>.21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r w:rsidR="00E047A9" w:rsidRPr="00EF1BB2" w:rsidTr="00F078A7">
        <w:trPr>
          <w:trHeight w:val="20"/>
        </w:trPr>
        <w:tc>
          <w:tcPr>
            <w:tcW w:w="1134" w:type="dxa"/>
          </w:tcPr>
          <w:p w:rsidR="00E047A9" w:rsidRPr="00510FE3" w:rsidRDefault="00DF2287"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4</w:t>
            </w:r>
          </w:p>
        </w:tc>
        <w:tc>
          <w:tcPr>
            <w:tcW w:w="4111" w:type="dxa"/>
          </w:tcPr>
          <w:p w:rsidR="00E047A9" w:rsidRPr="00510FE3" w:rsidRDefault="005158A7" w:rsidP="00F078A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Проведення експериментального випробування системи охолодження</w:t>
            </w:r>
          </w:p>
        </w:tc>
        <w:tc>
          <w:tcPr>
            <w:tcW w:w="2410" w:type="dxa"/>
            <w:vAlign w:val="center"/>
          </w:tcPr>
          <w:p w:rsidR="00E047A9" w:rsidRPr="00510FE3" w:rsidRDefault="00EA0AA6" w:rsidP="00EA0AA6">
            <w:pPr>
              <w:spacing w:after="0"/>
              <w:ind w:righ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w:t>
            </w:r>
            <w:r w:rsidR="005158A7" w:rsidRPr="005158A7">
              <w:rPr>
                <w:rFonts w:ascii="Times New Roman" w:eastAsia="Times New Roman" w:hAnsi="Times New Roman" w:cs="Times New Roman"/>
                <w:sz w:val="24"/>
                <w:szCs w:val="24"/>
                <w:lang w:val="uk-UA" w:eastAsia="ru-RU"/>
              </w:rPr>
              <w:t>3</w:t>
            </w:r>
            <w:r w:rsidR="00E047A9" w:rsidRPr="005158A7">
              <w:rPr>
                <w:rFonts w:ascii="Times New Roman" w:eastAsia="Times New Roman" w:hAnsi="Times New Roman" w:cs="Times New Roman"/>
                <w:sz w:val="24"/>
                <w:szCs w:val="24"/>
                <w:lang w:val="uk-UA" w:eastAsia="ru-RU"/>
              </w:rPr>
              <w:t>.</w:t>
            </w:r>
            <w:r w:rsidR="005158A7" w:rsidRPr="005158A7">
              <w:rPr>
                <w:rFonts w:ascii="Times New Roman" w:eastAsia="Times New Roman" w:hAnsi="Times New Roman" w:cs="Times New Roman"/>
                <w:sz w:val="24"/>
                <w:szCs w:val="24"/>
                <w:lang w:val="uk-UA" w:eastAsia="ru-RU"/>
              </w:rPr>
              <w:t>11</w:t>
            </w:r>
            <w:r>
              <w:rPr>
                <w:rFonts w:ascii="Times New Roman" w:eastAsia="Times New Roman" w:hAnsi="Times New Roman" w:cs="Times New Roman"/>
                <w:sz w:val="24"/>
                <w:szCs w:val="24"/>
                <w:lang w:val="uk-UA" w:eastAsia="ru-RU"/>
              </w:rPr>
              <w:t>.21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r w:rsidR="00E047A9" w:rsidRPr="00EF1BB2" w:rsidTr="00F078A7">
        <w:trPr>
          <w:trHeight w:val="20"/>
        </w:trPr>
        <w:tc>
          <w:tcPr>
            <w:tcW w:w="1134" w:type="dxa"/>
          </w:tcPr>
          <w:p w:rsidR="00E047A9" w:rsidRPr="00510FE3" w:rsidRDefault="00DF2287"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5</w:t>
            </w:r>
          </w:p>
        </w:tc>
        <w:tc>
          <w:tcPr>
            <w:tcW w:w="4111" w:type="dxa"/>
          </w:tcPr>
          <w:p w:rsidR="00E047A9" w:rsidRPr="00510FE3" w:rsidRDefault="005158A7" w:rsidP="00F078A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Проведення</w:t>
            </w:r>
            <w:r w:rsidRPr="005158A7">
              <w:rPr>
                <w:rFonts w:ascii="Times New Roman" w:eastAsia="Times New Roman" w:hAnsi="Times New Roman" w:cs="Times New Roman"/>
                <w:sz w:val="24"/>
                <w:szCs w:val="24"/>
                <w:lang w:val="uk-UA" w:eastAsia="ru-RU"/>
              </w:rPr>
              <w:t xml:space="preserve"> дослідження холодовтрат та холодоефективності системи</w:t>
            </w:r>
          </w:p>
        </w:tc>
        <w:tc>
          <w:tcPr>
            <w:tcW w:w="2410" w:type="dxa"/>
            <w:vAlign w:val="center"/>
          </w:tcPr>
          <w:p w:rsidR="00E047A9" w:rsidRPr="00510FE3" w:rsidRDefault="005158A7" w:rsidP="00B31E9B">
            <w:pPr>
              <w:spacing w:after="0"/>
              <w:ind w:right="34"/>
              <w:jc w:val="center"/>
              <w:rPr>
                <w:rFonts w:ascii="Times New Roman" w:eastAsia="Times New Roman" w:hAnsi="Times New Roman" w:cs="Times New Roman"/>
                <w:sz w:val="24"/>
                <w:szCs w:val="24"/>
                <w:lang w:val="uk-UA" w:eastAsia="ru-RU"/>
              </w:rPr>
            </w:pPr>
            <w:r w:rsidRPr="005158A7">
              <w:rPr>
                <w:rFonts w:ascii="Times New Roman" w:eastAsia="Times New Roman" w:hAnsi="Times New Roman" w:cs="Times New Roman"/>
                <w:sz w:val="24"/>
                <w:szCs w:val="24"/>
                <w:lang w:val="uk-UA" w:eastAsia="ru-RU"/>
              </w:rPr>
              <w:t>25</w:t>
            </w:r>
            <w:r w:rsidR="00EA0AA6">
              <w:rPr>
                <w:rFonts w:ascii="Times New Roman" w:eastAsia="Times New Roman" w:hAnsi="Times New Roman" w:cs="Times New Roman"/>
                <w:sz w:val="24"/>
                <w:szCs w:val="24"/>
                <w:lang w:val="uk-UA" w:eastAsia="ru-RU"/>
              </w:rPr>
              <w:t>.11.21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r w:rsidR="00E047A9" w:rsidRPr="00DF2287" w:rsidTr="00F078A7">
        <w:trPr>
          <w:trHeight w:val="20"/>
        </w:trPr>
        <w:tc>
          <w:tcPr>
            <w:tcW w:w="1134" w:type="dxa"/>
          </w:tcPr>
          <w:p w:rsidR="00E047A9" w:rsidRPr="00510FE3" w:rsidRDefault="00DF2287"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6</w:t>
            </w:r>
          </w:p>
        </w:tc>
        <w:tc>
          <w:tcPr>
            <w:tcW w:w="4111" w:type="dxa"/>
          </w:tcPr>
          <w:p w:rsidR="00E047A9" w:rsidRPr="00510FE3" w:rsidRDefault="00E047A9" w:rsidP="00F078A7">
            <w:pPr>
              <w:spacing w:after="0" w:line="240" w:lineRule="auto"/>
              <w:jc w:val="both"/>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Підготовка до захисту</w:t>
            </w:r>
          </w:p>
        </w:tc>
        <w:tc>
          <w:tcPr>
            <w:tcW w:w="2410" w:type="dxa"/>
            <w:vAlign w:val="center"/>
          </w:tcPr>
          <w:p w:rsidR="00E047A9" w:rsidRPr="00EA0AA6" w:rsidRDefault="00EA0AA6" w:rsidP="00DF2287">
            <w:pPr>
              <w:spacing w:after="0"/>
              <w:ind w:right="34"/>
              <w:jc w:val="center"/>
              <w:rPr>
                <w:rFonts w:ascii="Times New Roman" w:eastAsia="Times New Roman" w:hAnsi="Times New Roman" w:cs="Times New Roman"/>
                <w:sz w:val="24"/>
                <w:szCs w:val="24"/>
                <w:lang w:val="uk-UA" w:eastAsia="ru-RU"/>
              </w:rPr>
            </w:pPr>
            <w:r w:rsidRPr="00EA0AA6">
              <w:rPr>
                <w:rFonts w:ascii="Times New Roman" w:eastAsia="Times New Roman" w:hAnsi="Times New Roman" w:cs="Times New Roman"/>
                <w:sz w:val="24"/>
                <w:szCs w:val="24"/>
                <w:lang w:val="uk-UA" w:eastAsia="ru-RU"/>
              </w:rPr>
              <w:t>01.12.21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r w:rsidR="00E047A9" w:rsidRPr="00DF2287" w:rsidTr="00F078A7">
        <w:trPr>
          <w:trHeight w:val="20"/>
        </w:trPr>
        <w:tc>
          <w:tcPr>
            <w:tcW w:w="1134" w:type="dxa"/>
          </w:tcPr>
          <w:p w:rsidR="00E047A9" w:rsidRPr="00510FE3" w:rsidRDefault="00DF2287" w:rsidP="00F078A7">
            <w:pPr>
              <w:spacing w:after="0"/>
              <w:ind w:right="33"/>
              <w:jc w:val="center"/>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7</w:t>
            </w:r>
          </w:p>
        </w:tc>
        <w:tc>
          <w:tcPr>
            <w:tcW w:w="4111" w:type="dxa"/>
          </w:tcPr>
          <w:p w:rsidR="00E047A9" w:rsidRPr="00510FE3" w:rsidRDefault="00E047A9" w:rsidP="00514F55">
            <w:pPr>
              <w:spacing w:after="0" w:line="240" w:lineRule="auto"/>
              <w:jc w:val="both"/>
              <w:rPr>
                <w:rFonts w:ascii="Times New Roman" w:eastAsia="Times New Roman" w:hAnsi="Times New Roman" w:cs="Times New Roman"/>
                <w:sz w:val="24"/>
                <w:szCs w:val="24"/>
                <w:lang w:val="uk-UA" w:eastAsia="ru-RU"/>
              </w:rPr>
            </w:pPr>
            <w:r w:rsidRPr="00510FE3">
              <w:rPr>
                <w:rFonts w:ascii="Times New Roman" w:eastAsia="Times New Roman" w:hAnsi="Times New Roman" w:cs="Times New Roman"/>
                <w:sz w:val="24"/>
                <w:szCs w:val="24"/>
                <w:lang w:val="uk-UA" w:eastAsia="ru-RU"/>
              </w:rPr>
              <w:t xml:space="preserve">Захист </w:t>
            </w:r>
            <w:r w:rsidR="00514F55" w:rsidRPr="00510FE3">
              <w:rPr>
                <w:rFonts w:ascii="Times New Roman" w:eastAsia="Times New Roman" w:hAnsi="Times New Roman" w:cs="Times New Roman"/>
                <w:sz w:val="24"/>
                <w:szCs w:val="24"/>
                <w:lang w:val="uk-UA" w:eastAsia="ru-RU"/>
              </w:rPr>
              <w:t>магістерської дисертації</w:t>
            </w:r>
          </w:p>
        </w:tc>
        <w:tc>
          <w:tcPr>
            <w:tcW w:w="2410" w:type="dxa"/>
            <w:vAlign w:val="center"/>
          </w:tcPr>
          <w:p w:rsidR="00E047A9" w:rsidRPr="00EA0AA6" w:rsidRDefault="00EA0AA6" w:rsidP="00F078A7">
            <w:pPr>
              <w:spacing w:after="0"/>
              <w:ind w:right="34"/>
              <w:jc w:val="center"/>
              <w:rPr>
                <w:rFonts w:ascii="Times New Roman" w:eastAsia="Times New Roman" w:hAnsi="Times New Roman" w:cs="Times New Roman"/>
                <w:sz w:val="24"/>
                <w:szCs w:val="24"/>
                <w:lang w:val="uk-UA" w:eastAsia="ru-RU"/>
              </w:rPr>
            </w:pPr>
            <w:r w:rsidRPr="00EA0AA6">
              <w:rPr>
                <w:rFonts w:ascii="Times New Roman" w:eastAsia="Times New Roman" w:hAnsi="Times New Roman" w:cs="Times New Roman"/>
                <w:sz w:val="24"/>
                <w:szCs w:val="24"/>
                <w:lang w:val="uk-UA" w:eastAsia="ru-RU"/>
              </w:rPr>
              <w:t>20.12.21</w:t>
            </w:r>
          </w:p>
        </w:tc>
        <w:tc>
          <w:tcPr>
            <w:tcW w:w="1517" w:type="dxa"/>
          </w:tcPr>
          <w:p w:rsidR="00E047A9" w:rsidRPr="00510FE3" w:rsidRDefault="00E047A9" w:rsidP="00F078A7">
            <w:pPr>
              <w:spacing w:after="0"/>
              <w:jc w:val="both"/>
              <w:rPr>
                <w:rFonts w:ascii="Times New Roman" w:eastAsia="Times New Roman" w:hAnsi="Times New Roman" w:cs="Times New Roman"/>
                <w:sz w:val="24"/>
                <w:szCs w:val="24"/>
                <w:lang w:val="uk-UA" w:eastAsia="ru-RU"/>
              </w:rPr>
            </w:pPr>
          </w:p>
        </w:tc>
      </w:tr>
    </w:tbl>
    <w:p w:rsidR="00E047A9" w:rsidRPr="00234718" w:rsidRDefault="00E047A9" w:rsidP="00E047A9">
      <w:pPr>
        <w:tabs>
          <w:tab w:val="left" w:pos="3544"/>
          <w:tab w:val="left" w:pos="6096"/>
          <w:tab w:val="right" w:pos="8931"/>
        </w:tabs>
        <w:spacing w:after="0"/>
        <w:rPr>
          <w:rFonts w:ascii="Times New Roman" w:eastAsia="Times New Roman" w:hAnsi="Times New Roman" w:cs="Times New Roman"/>
          <w:sz w:val="28"/>
          <w:szCs w:val="24"/>
          <w:lang w:val="uk-UA" w:eastAsia="ru-RU"/>
        </w:rPr>
      </w:pPr>
      <w:r w:rsidRPr="00EF1BB2">
        <w:rPr>
          <w:rFonts w:ascii="Times New Roman" w:eastAsia="Times New Roman" w:hAnsi="Times New Roman" w:cs="Times New Roman"/>
          <w:bCs/>
          <w:sz w:val="28"/>
          <w:szCs w:val="24"/>
          <w:lang w:val="uk-UA" w:eastAsia="ru-RU"/>
        </w:rPr>
        <w:t xml:space="preserve">Студент </w:t>
      </w:r>
      <w:r w:rsidRPr="00EF1BB2">
        <w:rPr>
          <w:rFonts w:ascii="Times New Roman" w:eastAsia="Times New Roman" w:hAnsi="Times New Roman" w:cs="Times New Roman"/>
          <w:bCs/>
          <w:sz w:val="28"/>
          <w:szCs w:val="24"/>
          <w:lang w:val="uk-UA" w:eastAsia="ru-RU"/>
        </w:rPr>
        <w:tab/>
        <w:t>____________</w:t>
      </w:r>
      <w:r w:rsidRPr="00EF1BB2">
        <w:rPr>
          <w:rFonts w:ascii="Times New Roman" w:eastAsia="Times New Roman" w:hAnsi="Times New Roman" w:cs="Times New Roman"/>
          <w:sz w:val="28"/>
          <w:szCs w:val="24"/>
          <w:lang w:val="uk-UA" w:eastAsia="ru-RU"/>
        </w:rPr>
        <w:tab/>
        <w:t xml:space="preserve">       </w:t>
      </w:r>
      <w:r w:rsidR="00CA2A6B">
        <w:rPr>
          <w:rFonts w:ascii="Times New Roman" w:eastAsia="Times New Roman" w:hAnsi="Times New Roman" w:cs="Times New Roman"/>
          <w:sz w:val="28"/>
          <w:szCs w:val="24"/>
          <w:u w:val="single"/>
          <w:lang w:val="uk-UA" w:eastAsia="ru-RU"/>
        </w:rPr>
        <w:t>Ярослав ЗАБІЛО</w:t>
      </w:r>
    </w:p>
    <w:p w:rsidR="00E047A9" w:rsidRPr="00EF1BB2" w:rsidRDefault="00E047A9" w:rsidP="00E047A9">
      <w:pPr>
        <w:tabs>
          <w:tab w:val="left" w:pos="3969"/>
          <w:tab w:val="left" w:pos="6663"/>
          <w:tab w:val="right" w:pos="8931"/>
        </w:tabs>
        <w:spacing w:after="0"/>
        <w:rPr>
          <w:rFonts w:ascii="Times New Roman" w:eastAsia="Times New Roman" w:hAnsi="Times New Roman" w:cs="Times New Roman"/>
          <w:bCs/>
          <w:sz w:val="28"/>
          <w:szCs w:val="24"/>
          <w:vertAlign w:val="superscript"/>
          <w:lang w:val="uk-UA" w:eastAsia="ru-RU"/>
        </w:rPr>
      </w:pPr>
      <w:r w:rsidRPr="00EF1BB2">
        <w:rPr>
          <w:rFonts w:ascii="Times New Roman" w:eastAsia="Times New Roman" w:hAnsi="Times New Roman" w:cs="Times New Roman"/>
          <w:bCs/>
          <w:sz w:val="28"/>
          <w:szCs w:val="24"/>
          <w:vertAlign w:val="superscript"/>
          <w:lang w:val="uk-UA" w:eastAsia="ru-RU"/>
        </w:rPr>
        <w:tab/>
        <w:t xml:space="preserve"> (підпис)</w:t>
      </w:r>
      <w:r w:rsidRPr="00EF1BB2">
        <w:rPr>
          <w:rFonts w:ascii="Times New Roman" w:eastAsia="Times New Roman" w:hAnsi="Times New Roman" w:cs="Times New Roman"/>
          <w:bCs/>
          <w:sz w:val="28"/>
          <w:szCs w:val="24"/>
          <w:vertAlign w:val="superscript"/>
          <w:lang w:val="uk-UA" w:eastAsia="ru-RU"/>
        </w:rPr>
        <w:tab/>
        <w:t>(ініціали, прізвище)</w:t>
      </w:r>
    </w:p>
    <w:p w:rsidR="00E047A9" w:rsidRPr="00EF1BB2" w:rsidRDefault="00566CBC" w:rsidP="00E047A9">
      <w:pPr>
        <w:tabs>
          <w:tab w:val="left" w:pos="3544"/>
          <w:tab w:val="left" w:pos="6096"/>
          <w:tab w:val="right" w:pos="8931"/>
        </w:tabs>
        <w:spacing w:after="0"/>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Наковий к</w:t>
      </w:r>
      <w:r w:rsidR="00E047A9" w:rsidRPr="00EF1BB2">
        <w:rPr>
          <w:rFonts w:ascii="Times New Roman" w:eastAsia="Times New Roman" w:hAnsi="Times New Roman" w:cs="Times New Roman"/>
          <w:bCs/>
          <w:sz w:val="28"/>
          <w:szCs w:val="24"/>
          <w:lang w:val="uk-UA" w:eastAsia="ru-RU"/>
        </w:rPr>
        <w:t>ерівник</w:t>
      </w:r>
      <w:r>
        <w:rPr>
          <w:rFonts w:ascii="Times New Roman" w:eastAsia="Times New Roman" w:hAnsi="Times New Roman" w:cs="Times New Roman"/>
          <w:bCs/>
          <w:sz w:val="28"/>
          <w:szCs w:val="24"/>
          <w:lang w:val="uk-UA" w:eastAsia="ru-RU"/>
        </w:rPr>
        <w:t xml:space="preserve"> дисертації </w:t>
      </w:r>
      <w:r w:rsidR="00E047A9" w:rsidRPr="00EF1BB2">
        <w:rPr>
          <w:rFonts w:ascii="Times New Roman" w:eastAsia="Times New Roman" w:hAnsi="Times New Roman" w:cs="Times New Roman"/>
          <w:bCs/>
          <w:sz w:val="28"/>
          <w:szCs w:val="24"/>
          <w:lang w:val="uk-UA" w:eastAsia="ru-RU"/>
        </w:rPr>
        <w:t xml:space="preserve"> ____________</w:t>
      </w:r>
      <w:r w:rsidR="00E047A9" w:rsidRPr="00EF1BB2">
        <w:rPr>
          <w:rFonts w:ascii="Times New Roman" w:eastAsia="Times New Roman" w:hAnsi="Times New Roman" w:cs="Times New Roman"/>
          <w:sz w:val="28"/>
          <w:szCs w:val="24"/>
          <w:lang w:val="uk-UA" w:eastAsia="ru-RU"/>
        </w:rPr>
        <w:tab/>
        <w:t xml:space="preserve">         </w:t>
      </w:r>
      <w:r w:rsidR="00CA2A6B">
        <w:rPr>
          <w:rFonts w:ascii="Times New Roman" w:eastAsia="Times New Roman" w:hAnsi="Times New Roman" w:cs="Times New Roman"/>
          <w:sz w:val="28"/>
          <w:szCs w:val="24"/>
          <w:u w:val="single"/>
          <w:lang w:val="uk-UA" w:eastAsia="ru-RU"/>
        </w:rPr>
        <w:t>Василь КОЗЯР</w:t>
      </w:r>
    </w:p>
    <w:p w:rsidR="00E047A9" w:rsidRPr="00EF1BB2" w:rsidRDefault="00E047A9" w:rsidP="00E047A9">
      <w:pPr>
        <w:tabs>
          <w:tab w:val="left" w:pos="3969"/>
          <w:tab w:val="left" w:pos="6663"/>
          <w:tab w:val="right" w:pos="8931"/>
        </w:tabs>
        <w:spacing w:after="0"/>
        <w:rPr>
          <w:rFonts w:ascii="Times New Roman" w:eastAsia="Times New Roman" w:hAnsi="Times New Roman" w:cs="Times New Roman"/>
          <w:bCs/>
          <w:sz w:val="28"/>
          <w:szCs w:val="24"/>
          <w:vertAlign w:val="superscript"/>
          <w:lang w:val="uk-UA" w:eastAsia="ru-RU"/>
        </w:rPr>
      </w:pPr>
      <w:r w:rsidRPr="00EF1BB2">
        <w:rPr>
          <w:rFonts w:ascii="Times New Roman" w:eastAsia="Times New Roman" w:hAnsi="Times New Roman" w:cs="Times New Roman"/>
          <w:bCs/>
          <w:sz w:val="28"/>
          <w:szCs w:val="24"/>
          <w:vertAlign w:val="superscript"/>
          <w:lang w:val="uk-UA" w:eastAsia="ru-RU"/>
        </w:rPr>
        <w:tab/>
        <w:t>(підпис)</w:t>
      </w:r>
      <w:r w:rsidRPr="00EF1BB2">
        <w:rPr>
          <w:rFonts w:ascii="Times New Roman" w:eastAsia="Times New Roman" w:hAnsi="Times New Roman" w:cs="Times New Roman"/>
          <w:bCs/>
          <w:sz w:val="28"/>
          <w:szCs w:val="24"/>
          <w:vertAlign w:val="superscript"/>
          <w:lang w:val="uk-UA" w:eastAsia="ru-RU"/>
        </w:rPr>
        <w:tab/>
        <w:t>(ініціали, прізвище)</w:t>
      </w:r>
    </w:p>
    <w:p w:rsidR="00CA2A6B" w:rsidRDefault="00CA2A6B" w:rsidP="003614E2">
      <w:pPr>
        <w:spacing w:before="240" w:after="240" w:line="240" w:lineRule="auto"/>
        <w:jc w:val="center"/>
        <w:rPr>
          <w:rFonts w:ascii="Times New Roman" w:hAnsi="Times New Roman" w:cs="Times New Roman"/>
          <w:bCs/>
          <w:sz w:val="28"/>
          <w:szCs w:val="28"/>
          <w:lang w:val="uk-UA"/>
        </w:rPr>
      </w:pPr>
    </w:p>
    <w:p w:rsidR="00ED0199" w:rsidRPr="00E405E9" w:rsidRDefault="00CA2A6B" w:rsidP="00E405E9">
      <w:pPr>
        <w:widowControl w:val="0"/>
        <w:numPr>
          <w:ilvl w:val="0"/>
          <w:numId w:val="9"/>
        </w:numPr>
        <w:tabs>
          <w:tab w:val="left" w:pos="711"/>
        </w:tabs>
        <w:autoSpaceDE w:val="0"/>
        <w:autoSpaceDN w:val="0"/>
        <w:spacing w:before="84" w:after="0" w:line="266" w:lineRule="auto"/>
        <w:ind w:right="230" w:firstLine="357"/>
        <w:rPr>
          <w:rFonts w:ascii="Times New Roman" w:eastAsia="Times New Roman" w:hAnsi="Times New Roman" w:cs="Times New Roman"/>
          <w:sz w:val="20"/>
          <w:lang w:val="uk-UA"/>
        </w:rPr>
      </w:pPr>
      <w:r w:rsidRPr="00CA2A6B">
        <w:rPr>
          <w:rFonts w:ascii="Times New Roman" w:eastAsia="Times New Roman" w:hAnsi="Times New Roman" w:cs="Times New Roman"/>
          <w:lang w:val="uk-UA"/>
        </w:rPr>
        <w:t xml:space="preserve">Якщо визначені консультанти. </w:t>
      </w:r>
      <w:r w:rsidRPr="00CA2A6B">
        <w:rPr>
          <w:rFonts w:ascii="Times New Roman" w:eastAsia="Times New Roman" w:hAnsi="Times New Roman" w:cs="Times New Roman"/>
          <w:sz w:val="20"/>
          <w:lang w:val="uk-UA"/>
        </w:rPr>
        <w:t xml:space="preserve">Консультантом не може бути зазначено наукового керівника магістерської </w:t>
      </w:r>
      <w:r w:rsidRPr="00CA2A6B">
        <w:rPr>
          <w:rFonts w:ascii="Times New Roman" w:eastAsia="Times New Roman" w:hAnsi="Times New Roman" w:cs="Times New Roman"/>
          <w:spacing w:val="-2"/>
          <w:sz w:val="20"/>
          <w:lang w:val="uk-UA"/>
        </w:rPr>
        <w:t>дисертації.</w:t>
      </w:r>
    </w:p>
    <w:p w:rsidR="003614E2" w:rsidRPr="00E405E9" w:rsidRDefault="003614E2" w:rsidP="001250E7">
      <w:pPr>
        <w:spacing w:after="0" w:line="240" w:lineRule="auto"/>
        <w:jc w:val="center"/>
        <w:rPr>
          <w:rFonts w:ascii="Times New Roman" w:hAnsi="Times New Roman" w:cs="Times New Roman"/>
          <w:b/>
          <w:bCs/>
          <w:sz w:val="28"/>
          <w:szCs w:val="28"/>
          <w:lang w:val="uk-UA"/>
        </w:rPr>
      </w:pPr>
      <w:r w:rsidRPr="00E405E9">
        <w:rPr>
          <w:rFonts w:ascii="Times New Roman" w:hAnsi="Times New Roman" w:cs="Times New Roman"/>
          <w:b/>
          <w:bCs/>
          <w:sz w:val="28"/>
          <w:szCs w:val="28"/>
          <w:lang w:val="uk-UA"/>
        </w:rPr>
        <w:lastRenderedPageBreak/>
        <w:t>РЕФЕРАТ</w:t>
      </w:r>
    </w:p>
    <w:p w:rsidR="001250E7" w:rsidRDefault="001250E7" w:rsidP="001250E7">
      <w:pPr>
        <w:spacing w:after="0" w:line="240" w:lineRule="auto"/>
        <w:jc w:val="both"/>
        <w:rPr>
          <w:rFonts w:ascii="Times New Roman" w:hAnsi="Times New Roman" w:cs="Times New Roman"/>
          <w:bCs/>
          <w:sz w:val="28"/>
          <w:szCs w:val="28"/>
          <w:lang w:val="uk-UA"/>
        </w:rPr>
      </w:pPr>
    </w:p>
    <w:p w:rsidR="001250E7" w:rsidRDefault="001250E7" w:rsidP="001250E7">
      <w:pPr>
        <w:spacing w:after="0" w:line="240" w:lineRule="auto"/>
        <w:jc w:val="both"/>
        <w:rPr>
          <w:rFonts w:ascii="Times New Roman" w:hAnsi="Times New Roman" w:cs="Times New Roman"/>
          <w:bCs/>
          <w:sz w:val="28"/>
          <w:szCs w:val="28"/>
          <w:lang w:val="uk-UA"/>
        </w:rPr>
      </w:pPr>
    </w:p>
    <w:p w:rsidR="001250E7" w:rsidRPr="00B722B9" w:rsidRDefault="001250E7" w:rsidP="001250E7">
      <w:pPr>
        <w:spacing w:after="0" w:line="240" w:lineRule="auto"/>
        <w:jc w:val="both"/>
        <w:rPr>
          <w:rFonts w:ascii="Times New Roman" w:hAnsi="Times New Roman" w:cs="Times New Roman"/>
          <w:bCs/>
          <w:sz w:val="28"/>
          <w:szCs w:val="28"/>
          <w:lang w:val="uk-UA"/>
        </w:rPr>
      </w:pPr>
    </w:p>
    <w:p w:rsidR="003614E2" w:rsidRPr="0002342C" w:rsidRDefault="003614E2" w:rsidP="001250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w:t>
      </w:r>
      <w:r w:rsidR="00514F55">
        <w:rPr>
          <w:rFonts w:ascii="Times New Roman" w:hAnsi="Times New Roman" w:cs="Times New Roman"/>
          <w:sz w:val="28"/>
          <w:szCs w:val="28"/>
          <w:lang w:val="uk-UA"/>
        </w:rPr>
        <w:t>магістерської дисертації</w:t>
      </w:r>
      <w:r>
        <w:rPr>
          <w:rFonts w:ascii="Times New Roman" w:hAnsi="Times New Roman" w:cs="Times New Roman"/>
          <w:sz w:val="28"/>
          <w:szCs w:val="28"/>
          <w:lang w:val="uk-UA"/>
        </w:rPr>
        <w:t>: «</w:t>
      </w:r>
      <w:r w:rsidR="00234718" w:rsidRPr="00234718">
        <w:rPr>
          <w:rFonts w:ascii="Times New Roman" w:hAnsi="Times New Roman" w:cs="Times New Roman"/>
          <w:sz w:val="26"/>
          <w:szCs w:val="26"/>
          <w:lang w:val="uk-UA"/>
        </w:rPr>
        <w:t>Система внутрішньосудинного охолодження донорських органів</w:t>
      </w:r>
      <w:r w:rsidRPr="0002342C">
        <w:rPr>
          <w:rFonts w:ascii="Times New Roman" w:hAnsi="Times New Roman" w:cs="Times New Roman"/>
          <w:sz w:val="28"/>
          <w:szCs w:val="28"/>
          <w:lang w:val="uk-UA"/>
        </w:rPr>
        <w:t>».</w:t>
      </w:r>
    </w:p>
    <w:p w:rsidR="003614E2" w:rsidRPr="00EF1BB2" w:rsidRDefault="003614E2" w:rsidP="003614E2">
      <w:pPr>
        <w:spacing w:after="0" w:line="360" w:lineRule="auto"/>
        <w:ind w:firstLine="709"/>
        <w:jc w:val="both"/>
        <w:rPr>
          <w:rFonts w:ascii="Times New Roman" w:hAnsi="Times New Roman" w:cs="Times New Roman"/>
          <w:sz w:val="28"/>
          <w:szCs w:val="28"/>
          <w:lang w:val="uk-UA"/>
        </w:rPr>
      </w:pPr>
      <w:r w:rsidRPr="002F04C2">
        <w:rPr>
          <w:rFonts w:ascii="Times New Roman" w:hAnsi="Times New Roman" w:cs="Times New Roman"/>
          <w:sz w:val="28"/>
          <w:szCs w:val="28"/>
          <w:lang w:val="uk-UA"/>
        </w:rPr>
        <w:t xml:space="preserve">Обсяг роботи становить </w:t>
      </w:r>
      <w:r w:rsidR="00AD2FE6">
        <w:rPr>
          <w:rFonts w:ascii="Times New Roman" w:hAnsi="Times New Roman" w:cs="Times New Roman"/>
          <w:sz w:val="28"/>
          <w:szCs w:val="28"/>
          <w:lang w:val="uk-UA"/>
        </w:rPr>
        <w:t>81 сторінку</w:t>
      </w:r>
      <w:r w:rsidRPr="002F04C2">
        <w:rPr>
          <w:rFonts w:ascii="Times New Roman" w:hAnsi="Times New Roman" w:cs="Times New Roman"/>
          <w:sz w:val="28"/>
          <w:szCs w:val="28"/>
          <w:lang w:val="uk-UA"/>
        </w:rPr>
        <w:t>,</w:t>
      </w:r>
      <w:r w:rsidR="00514F55" w:rsidRPr="002F04C2">
        <w:rPr>
          <w:rFonts w:ascii="Times New Roman" w:hAnsi="Times New Roman" w:cs="Times New Roman"/>
          <w:sz w:val="28"/>
          <w:szCs w:val="28"/>
          <w:lang w:val="uk-UA"/>
        </w:rPr>
        <w:t xml:space="preserve"> </w:t>
      </w:r>
      <w:r w:rsidRPr="002F04C2">
        <w:rPr>
          <w:rFonts w:ascii="Times New Roman" w:hAnsi="Times New Roman" w:cs="Times New Roman"/>
          <w:sz w:val="28"/>
          <w:szCs w:val="28"/>
          <w:lang w:val="uk-UA"/>
        </w:rPr>
        <w:t xml:space="preserve">міститься </w:t>
      </w:r>
      <w:r w:rsidR="00E405E9" w:rsidRPr="002F04C2">
        <w:rPr>
          <w:rFonts w:ascii="Times New Roman" w:hAnsi="Times New Roman" w:cs="Times New Roman"/>
          <w:sz w:val="28"/>
          <w:szCs w:val="28"/>
          <w:lang w:val="uk-UA"/>
        </w:rPr>
        <w:t>38</w:t>
      </w:r>
      <w:r w:rsidRPr="002F04C2">
        <w:rPr>
          <w:rFonts w:ascii="Times New Roman" w:hAnsi="Times New Roman" w:cs="Times New Roman"/>
          <w:sz w:val="28"/>
          <w:szCs w:val="28"/>
          <w:lang w:val="uk-UA"/>
        </w:rPr>
        <w:t xml:space="preserve"> ілюстрацій, </w:t>
      </w:r>
      <w:r w:rsidR="00AE5B81" w:rsidRPr="002F04C2">
        <w:rPr>
          <w:rFonts w:ascii="Times New Roman" w:hAnsi="Times New Roman" w:cs="Times New Roman"/>
          <w:sz w:val="28"/>
          <w:szCs w:val="28"/>
          <w:lang w:val="uk-UA"/>
        </w:rPr>
        <w:t>6 формул</w:t>
      </w:r>
      <w:r w:rsidRPr="002F04C2">
        <w:rPr>
          <w:rFonts w:ascii="Times New Roman" w:hAnsi="Times New Roman" w:cs="Times New Roman"/>
          <w:sz w:val="28"/>
          <w:szCs w:val="28"/>
          <w:lang w:val="uk-UA"/>
        </w:rPr>
        <w:t xml:space="preserve">,  </w:t>
      </w:r>
      <w:r w:rsidR="00E405E9" w:rsidRPr="002F04C2">
        <w:rPr>
          <w:rFonts w:ascii="Times New Roman" w:hAnsi="Times New Roman" w:cs="Times New Roman"/>
          <w:sz w:val="28"/>
          <w:szCs w:val="28"/>
          <w:lang w:val="uk-UA"/>
        </w:rPr>
        <w:t xml:space="preserve">30 </w:t>
      </w:r>
      <w:r w:rsidRPr="002F04C2">
        <w:rPr>
          <w:rFonts w:ascii="Times New Roman" w:hAnsi="Times New Roman" w:cs="Times New Roman"/>
          <w:sz w:val="28"/>
          <w:szCs w:val="28"/>
          <w:lang w:val="uk-UA"/>
        </w:rPr>
        <w:t>таблиць. Загалом опрацьовано</w:t>
      </w:r>
      <w:r w:rsidR="002F04C2" w:rsidRPr="002F04C2">
        <w:rPr>
          <w:rFonts w:ascii="Times New Roman" w:hAnsi="Times New Roman" w:cs="Times New Roman"/>
          <w:sz w:val="28"/>
          <w:szCs w:val="28"/>
          <w:lang w:val="uk-UA"/>
        </w:rPr>
        <w:t xml:space="preserve"> 32</w:t>
      </w:r>
      <w:r w:rsidRPr="002F04C2">
        <w:rPr>
          <w:rFonts w:ascii="Times New Roman" w:hAnsi="Times New Roman" w:cs="Times New Roman"/>
          <w:sz w:val="28"/>
          <w:szCs w:val="28"/>
          <w:lang w:val="uk-UA"/>
        </w:rPr>
        <w:t xml:space="preserve">  джерела.</w:t>
      </w:r>
    </w:p>
    <w:p w:rsidR="005158A7" w:rsidRDefault="005158A7" w:rsidP="005158A7">
      <w:pPr>
        <w:spacing w:after="0" w:line="360" w:lineRule="auto"/>
        <w:ind w:firstLine="709"/>
        <w:jc w:val="both"/>
        <w:rPr>
          <w:rFonts w:ascii="Times New Roman" w:hAnsi="Times New Roman" w:cs="Times New Roman"/>
          <w:sz w:val="28"/>
          <w:szCs w:val="28"/>
          <w:lang w:val="uk-UA"/>
        </w:rPr>
      </w:pPr>
      <w:r w:rsidRPr="005158A7">
        <w:rPr>
          <w:rFonts w:ascii="Times New Roman" w:hAnsi="Times New Roman" w:cs="Times New Roman"/>
          <w:sz w:val="28"/>
          <w:szCs w:val="28"/>
          <w:lang w:val="uk-UA"/>
        </w:rPr>
        <w:t xml:space="preserve">Актуальність: </w:t>
      </w:r>
      <w:r w:rsidR="009301A9">
        <w:rPr>
          <w:rFonts w:ascii="Times New Roman" w:hAnsi="Times New Roman" w:cs="Times New Roman"/>
          <w:sz w:val="28"/>
          <w:szCs w:val="28"/>
          <w:lang w:val="uk-UA"/>
        </w:rPr>
        <w:t xml:space="preserve">Практика трансплантацій включає </w:t>
      </w:r>
      <w:r w:rsidRPr="005158A7">
        <w:rPr>
          <w:rFonts w:ascii="Times New Roman" w:hAnsi="Times New Roman" w:cs="Times New Roman"/>
          <w:sz w:val="28"/>
          <w:szCs w:val="28"/>
          <w:lang w:val="uk-UA"/>
        </w:rPr>
        <w:t xml:space="preserve">транспортування донорських органів в </w:t>
      </w:r>
      <w:r w:rsidR="009301A9">
        <w:rPr>
          <w:rFonts w:ascii="Times New Roman" w:hAnsi="Times New Roman" w:cs="Times New Roman"/>
          <w:sz w:val="28"/>
          <w:szCs w:val="28"/>
          <w:lang w:val="uk-UA"/>
        </w:rPr>
        <w:t xml:space="preserve">межах </w:t>
      </w:r>
      <w:r w:rsidRPr="005158A7">
        <w:rPr>
          <w:rFonts w:ascii="Times New Roman" w:hAnsi="Times New Roman" w:cs="Times New Roman"/>
          <w:sz w:val="28"/>
          <w:szCs w:val="28"/>
          <w:lang w:val="uk-UA"/>
        </w:rPr>
        <w:t xml:space="preserve">країн, між країнами та континентами </w:t>
      </w:r>
      <w:r w:rsidR="009301A9">
        <w:rPr>
          <w:rFonts w:ascii="Times New Roman" w:hAnsi="Times New Roman" w:cs="Times New Roman"/>
          <w:sz w:val="28"/>
          <w:szCs w:val="28"/>
          <w:lang w:val="uk-UA"/>
        </w:rPr>
        <w:t>із викори</w:t>
      </w:r>
      <w:r w:rsidRPr="005158A7">
        <w:rPr>
          <w:rFonts w:ascii="Times New Roman" w:hAnsi="Times New Roman" w:cs="Times New Roman"/>
          <w:sz w:val="28"/>
          <w:szCs w:val="28"/>
          <w:lang w:val="uk-UA"/>
        </w:rPr>
        <w:t>рист</w:t>
      </w:r>
      <w:r w:rsidR="009301A9">
        <w:rPr>
          <w:rFonts w:ascii="Times New Roman" w:hAnsi="Times New Roman" w:cs="Times New Roman"/>
          <w:sz w:val="28"/>
          <w:szCs w:val="28"/>
          <w:lang w:val="uk-UA"/>
        </w:rPr>
        <w:t>анням</w:t>
      </w:r>
      <w:r w:rsidRPr="005158A7">
        <w:rPr>
          <w:rFonts w:ascii="Times New Roman" w:hAnsi="Times New Roman" w:cs="Times New Roman"/>
          <w:sz w:val="28"/>
          <w:szCs w:val="28"/>
          <w:lang w:val="uk-UA"/>
        </w:rPr>
        <w:t xml:space="preserve"> різн</w:t>
      </w:r>
      <w:r w:rsidR="009301A9">
        <w:rPr>
          <w:rFonts w:ascii="Times New Roman" w:hAnsi="Times New Roman" w:cs="Times New Roman"/>
          <w:sz w:val="28"/>
          <w:szCs w:val="28"/>
          <w:lang w:val="uk-UA"/>
        </w:rPr>
        <w:t>их</w:t>
      </w:r>
      <w:r w:rsidRPr="005158A7">
        <w:rPr>
          <w:rFonts w:ascii="Times New Roman" w:hAnsi="Times New Roman" w:cs="Times New Roman"/>
          <w:sz w:val="28"/>
          <w:szCs w:val="28"/>
          <w:lang w:val="uk-UA"/>
        </w:rPr>
        <w:t xml:space="preserve"> складн</w:t>
      </w:r>
      <w:r w:rsidR="009301A9">
        <w:rPr>
          <w:rFonts w:ascii="Times New Roman" w:hAnsi="Times New Roman" w:cs="Times New Roman"/>
          <w:sz w:val="28"/>
          <w:szCs w:val="28"/>
          <w:lang w:val="uk-UA"/>
        </w:rPr>
        <w:t>их</w:t>
      </w:r>
      <w:r w:rsidRPr="005158A7">
        <w:rPr>
          <w:rFonts w:ascii="Times New Roman" w:hAnsi="Times New Roman" w:cs="Times New Roman"/>
          <w:sz w:val="28"/>
          <w:szCs w:val="28"/>
          <w:lang w:val="uk-UA"/>
        </w:rPr>
        <w:t xml:space="preserve"> та коштовн</w:t>
      </w:r>
      <w:r w:rsidR="009301A9">
        <w:rPr>
          <w:rFonts w:ascii="Times New Roman" w:hAnsi="Times New Roman" w:cs="Times New Roman"/>
          <w:sz w:val="28"/>
          <w:szCs w:val="28"/>
          <w:lang w:val="uk-UA"/>
        </w:rPr>
        <w:t>их</w:t>
      </w:r>
      <w:r w:rsidRPr="005158A7">
        <w:rPr>
          <w:rFonts w:ascii="Times New Roman" w:hAnsi="Times New Roman" w:cs="Times New Roman"/>
          <w:sz w:val="28"/>
          <w:szCs w:val="28"/>
          <w:lang w:val="uk-UA"/>
        </w:rPr>
        <w:t xml:space="preserve"> систем</w:t>
      </w:r>
      <w:r w:rsidR="00885596">
        <w:rPr>
          <w:rFonts w:ascii="Times New Roman" w:hAnsi="Times New Roman" w:cs="Times New Roman"/>
          <w:sz w:val="28"/>
          <w:szCs w:val="28"/>
          <w:lang w:val="uk-UA"/>
        </w:rPr>
        <w:t>, здатн</w:t>
      </w:r>
      <w:r w:rsidR="009301A9">
        <w:rPr>
          <w:rFonts w:ascii="Times New Roman" w:hAnsi="Times New Roman" w:cs="Times New Roman"/>
          <w:sz w:val="28"/>
          <w:szCs w:val="28"/>
          <w:lang w:val="uk-UA"/>
        </w:rPr>
        <w:t>их</w:t>
      </w:r>
      <w:r w:rsidR="00885596">
        <w:rPr>
          <w:rFonts w:ascii="Times New Roman" w:hAnsi="Times New Roman" w:cs="Times New Roman"/>
          <w:sz w:val="28"/>
          <w:szCs w:val="28"/>
          <w:lang w:val="uk-UA"/>
        </w:rPr>
        <w:t xml:space="preserve"> певний час забезпечувати життєздатність цих органів. </w:t>
      </w:r>
      <w:r w:rsidRPr="005158A7">
        <w:rPr>
          <w:rFonts w:ascii="Times New Roman" w:hAnsi="Times New Roman" w:cs="Times New Roman"/>
          <w:sz w:val="28"/>
          <w:szCs w:val="28"/>
          <w:lang w:val="uk-UA"/>
        </w:rPr>
        <w:t>В результаті чого виникає необхідність в розробці надійної та простої у використанні системи охолодження, собівартість якої була б прийнятною для закладів охорони здоров’я. Окремою проблемою є розробка конструкції системи внутрішньосудинного охолодження, для збереженням життєздатності органу, призначеного для трансплантації, з урахуванням його особливостей.</w:t>
      </w:r>
    </w:p>
    <w:p w:rsidR="00E40450" w:rsidRDefault="003614E2" w:rsidP="00514F55">
      <w:pPr>
        <w:spacing w:after="0" w:line="360" w:lineRule="auto"/>
        <w:ind w:firstLine="709"/>
        <w:jc w:val="both"/>
        <w:rPr>
          <w:rFonts w:ascii="Times New Roman" w:hAnsi="Times New Roman" w:cs="Times New Roman"/>
          <w:sz w:val="28"/>
          <w:szCs w:val="28"/>
          <w:lang w:val="uk-UA"/>
        </w:rPr>
      </w:pPr>
      <w:r w:rsidRPr="0051001E">
        <w:rPr>
          <w:rFonts w:ascii="Times New Roman" w:hAnsi="Times New Roman" w:cs="Times New Roman"/>
          <w:sz w:val="28"/>
          <w:szCs w:val="28"/>
          <w:lang w:val="uk-UA"/>
        </w:rPr>
        <w:t xml:space="preserve">Мета: </w:t>
      </w:r>
      <w:r w:rsidR="0051001E" w:rsidRPr="0051001E">
        <w:rPr>
          <w:rFonts w:ascii="Times New Roman" w:hAnsi="Times New Roman" w:cs="Times New Roman"/>
          <w:sz w:val="28"/>
          <w:szCs w:val="28"/>
          <w:lang w:val="uk-UA"/>
        </w:rPr>
        <w:t>підвищення</w:t>
      </w:r>
      <w:r w:rsidR="009301A9">
        <w:rPr>
          <w:rFonts w:ascii="Times New Roman" w:hAnsi="Times New Roman" w:cs="Times New Roman"/>
          <w:sz w:val="28"/>
          <w:szCs w:val="28"/>
          <w:lang w:val="uk-UA"/>
        </w:rPr>
        <w:t xml:space="preserve"> результатів трансплантацій </w:t>
      </w:r>
      <w:r w:rsidR="0051001E" w:rsidRPr="0051001E">
        <w:rPr>
          <w:rFonts w:ascii="Times New Roman" w:hAnsi="Times New Roman" w:cs="Times New Roman"/>
          <w:sz w:val="28"/>
          <w:szCs w:val="28"/>
          <w:lang w:val="uk-UA"/>
        </w:rPr>
        <w:t xml:space="preserve">за рахунок </w:t>
      </w:r>
      <w:r w:rsidR="009301A9">
        <w:rPr>
          <w:rFonts w:ascii="Times New Roman" w:hAnsi="Times New Roman" w:cs="Times New Roman"/>
          <w:sz w:val="28"/>
          <w:szCs w:val="28"/>
          <w:lang w:val="uk-UA"/>
        </w:rPr>
        <w:t>надійної підтримки життєздатності донорських органів на етапі транспортування.</w:t>
      </w:r>
      <w:r w:rsidR="00E40450" w:rsidRPr="00E40450">
        <w:rPr>
          <w:rFonts w:ascii="Times New Roman" w:hAnsi="Times New Roman" w:cs="Times New Roman"/>
          <w:sz w:val="28"/>
          <w:szCs w:val="28"/>
          <w:lang w:val="uk-UA"/>
        </w:rPr>
        <w:t xml:space="preserve"> </w:t>
      </w:r>
    </w:p>
    <w:p w:rsidR="003614E2" w:rsidRDefault="003614E2" w:rsidP="00514F55">
      <w:pPr>
        <w:spacing w:after="0" w:line="360" w:lineRule="auto"/>
        <w:ind w:firstLine="709"/>
        <w:jc w:val="both"/>
        <w:rPr>
          <w:rFonts w:ascii="Times New Roman" w:hAnsi="Times New Roman" w:cs="Times New Roman"/>
          <w:sz w:val="28"/>
          <w:szCs w:val="28"/>
          <w:lang w:val="uk-UA"/>
        </w:rPr>
      </w:pPr>
      <w:r w:rsidRPr="00EF1BB2">
        <w:rPr>
          <w:rFonts w:ascii="Times New Roman" w:hAnsi="Times New Roman" w:cs="Times New Roman"/>
          <w:sz w:val="28"/>
          <w:szCs w:val="28"/>
          <w:lang w:val="uk-UA"/>
        </w:rPr>
        <w:t xml:space="preserve">Завдання: </w:t>
      </w:r>
    </w:p>
    <w:p w:rsidR="009301A9" w:rsidRDefault="005158A7" w:rsidP="004F3E8E">
      <w:pPr>
        <w:pStyle w:val="a8"/>
        <w:widowControl w:val="0"/>
        <w:numPr>
          <w:ilvl w:val="0"/>
          <w:numId w:val="1"/>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sidRPr="009301A9">
        <w:rPr>
          <w:rFonts w:ascii="Times New Roman" w:eastAsia="Times New Roman" w:hAnsi="Times New Roman" w:cs="Times New Roman"/>
          <w:spacing w:val="-4"/>
          <w:sz w:val="28"/>
          <w:szCs w:val="24"/>
          <w:lang w:val="uk-UA" w:eastAsia="ru-RU"/>
        </w:rPr>
        <w:t>Здійснити огляд літературних джерел за темою роботи</w:t>
      </w:r>
      <w:r w:rsidR="009301A9" w:rsidRPr="009301A9">
        <w:rPr>
          <w:rFonts w:ascii="Times New Roman" w:eastAsia="Times New Roman" w:hAnsi="Times New Roman" w:cs="Times New Roman"/>
          <w:spacing w:val="-4"/>
          <w:sz w:val="28"/>
          <w:szCs w:val="24"/>
          <w:lang w:val="uk-UA" w:eastAsia="ru-RU"/>
        </w:rPr>
        <w:t xml:space="preserve"> </w:t>
      </w:r>
      <w:r w:rsidR="009301A9">
        <w:rPr>
          <w:rFonts w:ascii="Times New Roman" w:eastAsia="Times New Roman" w:hAnsi="Times New Roman" w:cs="Times New Roman"/>
          <w:spacing w:val="-4"/>
          <w:sz w:val="28"/>
          <w:szCs w:val="24"/>
          <w:lang w:val="uk-UA" w:eastAsia="ru-RU"/>
        </w:rPr>
        <w:t>та</w:t>
      </w:r>
      <w:r w:rsidR="009301A9" w:rsidRPr="009301A9">
        <w:rPr>
          <w:rFonts w:ascii="Times New Roman" w:eastAsia="Times New Roman" w:hAnsi="Times New Roman" w:cs="Times New Roman"/>
          <w:spacing w:val="-4"/>
          <w:sz w:val="28"/>
          <w:szCs w:val="24"/>
          <w:lang w:val="uk-UA" w:eastAsia="ru-RU"/>
        </w:rPr>
        <w:t xml:space="preserve"> </w:t>
      </w:r>
      <w:r w:rsidR="009301A9">
        <w:rPr>
          <w:rFonts w:ascii="Times New Roman" w:eastAsia="Times New Roman" w:hAnsi="Times New Roman" w:cs="Times New Roman"/>
          <w:spacing w:val="-4"/>
          <w:sz w:val="28"/>
          <w:szCs w:val="24"/>
          <w:lang w:val="uk-UA" w:eastAsia="ru-RU"/>
        </w:rPr>
        <w:t>п</w:t>
      </w:r>
      <w:r w:rsidRPr="009301A9">
        <w:rPr>
          <w:rFonts w:ascii="Times New Roman" w:eastAsia="Times New Roman" w:hAnsi="Times New Roman" w:cs="Times New Roman"/>
          <w:spacing w:val="-4"/>
          <w:sz w:val="28"/>
          <w:szCs w:val="24"/>
          <w:lang w:val="uk-UA" w:eastAsia="ru-RU"/>
        </w:rPr>
        <w:t>ровести аналіз</w:t>
      </w:r>
    </w:p>
    <w:p w:rsidR="005158A7" w:rsidRPr="009301A9" w:rsidRDefault="005158A7" w:rsidP="009301A9">
      <w:pPr>
        <w:pStyle w:val="a8"/>
        <w:widowControl w:val="0"/>
        <w:wordWrap w:val="0"/>
        <w:autoSpaceDE w:val="0"/>
        <w:autoSpaceDN w:val="0"/>
        <w:spacing w:after="0" w:line="360" w:lineRule="auto"/>
        <w:ind w:left="900"/>
        <w:jc w:val="both"/>
        <w:rPr>
          <w:rFonts w:ascii="Times New Roman" w:eastAsia="Times New Roman" w:hAnsi="Times New Roman" w:cs="Times New Roman"/>
          <w:spacing w:val="-4"/>
          <w:sz w:val="28"/>
          <w:szCs w:val="24"/>
          <w:lang w:val="uk-UA" w:eastAsia="ru-RU"/>
        </w:rPr>
      </w:pPr>
      <w:r w:rsidRPr="009301A9">
        <w:rPr>
          <w:rFonts w:ascii="Times New Roman" w:eastAsia="Times New Roman" w:hAnsi="Times New Roman" w:cs="Times New Roman"/>
          <w:spacing w:val="-4"/>
          <w:sz w:val="28"/>
          <w:szCs w:val="24"/>
          <w:lang w:val="uk-UA" w:eastAsia="ru-RU"/>
        </w:rPr>
        <w:t xml:space="preserve">існуючих </w:t>
      </w:r>
      <w:r w:rsidR="009301A9">
        <w:rPr>
          <w:rFonts w:ascii="Times New Roman" w:eastAsia="Times New Roman" w:hAnsi="Times New Roman" w:cs="Times New Roman"/>
          <w:spacing w:val="-4"/>
          <w:sz w:val="28"/>
          <w:szCs w:val="24"/>
          <w:lang w:val="uk-UA" w:eastAsia="ru-RU"/>
        </w:rPr>
        <w:t xml:space="preserve">методів і </w:t>
      </w:r>
      <w:r w:rsidRPr="009301A9">
        <w:rPr>
          <w:rFonts w:ascii="Times New Roman" w:eastAsia="Times New Roman" w:hAnsi="Times New Roman" w:cs="Times New Roman"/>
          <w:spacing w:val="-4"/>
          <w:sz w:val="28"/>
          <w:szCs w:val="24"/>
          <w:lang w:val="uk-UA" w:eastAsia="ru-RU"/>
        </w:rPr>
        <w:t xml:space="preserve">систем </w:t>
      </w:r>
      <w:r w:rsidR="009301A9">
        <w:rPr>
          <w:rFonts w:ascii="Times New Roman" w:eastAsia="Times New Roman" w:hAnsi="Times New Roman" w:cs="Times New Roman"/>
          <w:spacing w:val="-4"/>
          <w:sz w:val="28"/>
          <w:szCs w:val="24"/>
          <w:lang w:val="uk-UA" w:eastAsia="ru-RU"/>
        </w:rPr>
        <w:t>збереження донорських органів</w:t>
      </w:r>
      <w:r w:rsidRPr="009301A9">
        <w:rPr>
          <w:rFonts w:ascii="Times New Roman" w:eastAsia="Times New Roman" w:hAnsi="Times New Roman" w:cs="Times New Roman"/>
          <w:spacing w:val="-4"/>
          <w:sz w:val="28"/>
          <w:szCs w:val="24"/>
          <w:lang w:val="uk-UA" w:eastAsia="ru-RU"/>
        </w:rPr>
        <w:t>.</w:t>
      </w:r>
    </w:p>
    <w:p w:rsidR="005158A7" w:rsidRPr="00F405E0" w:rsidRDefault="00DB7C3D" w:rsidP="005D392B">
      <w:pPr>
        <w:pStyle w:val="a8"/>
        <w:widowControl w:val="0"/>
        <w:numPr>
          <w:ilvl w:val="0"/>
          <w:numId w:val="1"/>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sidRPr="00F405E0">
        <w:rPr>
          <w:rFonts w:ascii="Times New Roman" w:eastAsia="Times New Roman" w:hAnsi="Times New Roman" w:cs="Times New Roman"/>
          <w:spacing w:val="-4"/>
          <w:sz w:val="28"/>
          <w:szCs w:val="24"/>
          <w:lang w:val="uk-UA" w:eastAsia="ru-RU"/>
        </w:rPr>
        <w:t>За результатами</w:t>
      </w:r>
      <w:r w:rsidR="009301A9" w:rsidRPr="00F405E0">
        <w:rPr>
          <w:rFonts w:ascii="Times New Roman" w:eastAsia="Times New Roman" w:hAnsi="Times New Roman" w:cs="Times New Roman"/>
          <w:spacing w:val="-4"/>
          <w:sz w:val="28"/>
          <w:szCs w:val="24"/>
          <w:lang w:val="uk-UA" w:eastAsia="ru-RU"/>
        </w:rPr>
        <w:t xml:space="preserve"> огляду літератури вибрати оптимальний метод </w:t>
      </w:r>
      <w:r w:rsidR="005615FB" w:rsidRPr="00F405E0">
        <w:rPr>
          <w:rFonts w:ascii="Times New Roman" w:eastAsia="Times New Roman" w:hAnsi="Times New Roman" w:cs="Times New Roman"/>
          <w:spacing w:val="-4"/>
          <w:sz w:val="28"/>
          <w:szCs w:val="24"/>
          <w:lang w:val="uk-UA" w:eastAsia="ru-RU"/>
        </w:rPr>
        <w:t xml:space="preserve">                          </w:t>
      </w:r>
      <w:r w:rsidR="009301A9" w:rsidRPr="00F405E0">
        <w:rPr>
          <w:rFonts w:ascii="Times New Roman" w:eastAsia="Times New Roman" w:hAnsi="Times New Roman" w:cs="Times New Roman"/>
          <w:spacing w:val="-4"/>
          <w:sz w:val="28"/>
          <w:szCs w:val="24"/>
          <w:lang w:val="uk-UA" w:eastAsia="ru-RU"/>
        </w:rPr>
        <w:t xml:space="preserve">транспортної </w:t>
      </w:r>
      <w:r w:rsidR="00F405E0" w:rsidRPr="00F405E0">
        <w:rPr>
          <w:rFonts w:ascii="Times New Roman" w:eastAsia="Times New Roman" w:hAnsi="Times New Roman" w:cs="Times New Roman"/>
          <w:spacing w:val="-4"/>
          <w:sz w:val="28"/>
          <w:szCs w:val="24"/>
          <w:lang w:val="uk-UA" w:eastAsia="ru-RU"/>
        </w:rPr>
        <w:t xml:space="preserve"> </w:t>
      </w:r>
      <w:r w:rsidR="009301A9" w:rsidRPr="00F405E0">
        <w:rPr>
          <w:rFonts w:ascii="Times New Roman" w:eastAsia="Times New Roman" w:hAnsi="Times New Roman" w:cs="Times New Roman"/>
          <w:spacing w:val="-4"/>
          <w:sz w:val="28"/>
          <w:szCs w:val="24"/>
          <w:lang w:val="uk-UA" w:eastAsia="ru-RU"/>
        </w:rPr>
        <w:t xml:space="preserve">консервації донорських органів і </w:t>
      </w:r>
      <w:r w:rsidRPr="00F405E0">
        <w:rPr>
          <w:rFonts w:ascii="Times New Roman" w:eastAsia="Times New Roman" w:hAnsi="Times New Roman" w:cs="Times New Roman"/>
          <w:spacing w:val="-4"/>
          <w:sz w:val="28"/>
          <w:szCs w:val="24"/>
          <w:lang w:val="uk-UA" w:eastAsia="ru-RU"/>
        </w:rPr>
        <w:t>р</w:t>
      </w:r>
      <w:r w:rsidR="005158A7" w:rsidRPr="00F405E0">
        <w:rPr>
          <w:rFonts w:ascii="Times New Roman" w:eastAsia="Times New Roman" w:hAnsi="Times New Roman" w:cs="Times New Roman"/>
          <w:spacing w:val="-4"/>
          <w:sz w:val="28"/>
          <w:szCs w:val="24"/>
          <w:lang w:val="uk-UA" w:eastAsia="ru-RU"/>
        </w:rPr>
        <w:t xml:space="preserve">озробити </w:t>
      </w:r>
      <w:r w:rsidRPr="00F405E0">
        <w:rPr>
          <w:rFonts w:ascii="Times New Roman" w:eastAsia="Times New Roman" w:hAnsi="Times New Roman" w:cs="Times New Roman"/>
          <w:spacing w:val="-4"/>
          <w:sz w:val="28"/>
          <w:szCs w:val="24"/>
          <w:lang w:val="uk-UA" w:eastAsia="ru-RU"/>
        </w:rPr>
        <w:t>блок-схему відповідного</w:t>
      </w:r>
      <w:r w:rsidR="00F405E0" w:rsidRPr="00F405E0">
        <w:rPr>
          <w:rFonts w:ascii="Times New Roman" w:eastAsia="Times New Roman" w:hAnsi="Times New Roman" w:cs="Times New Roman"/>
          <w:spacing w:val="-4"/>
          <w:sz w:val="28"/>
          <w:szCs w:val="24"/>
          <w:lang w:val="uk-UA" w:eastAsia="ru-RU"/>
        </w:rPr>
        <w:t xml:space="preserve"> </w:t>
      </w:r>
      <w:r w:rsidRPr="00F405E0">
        <w:rPr>
          <w:rFonts w:ascii="Times New Roman" w:eastAsia="Times New Roman" w:hAnsi="Times New Roman" w:cs="Times New Roman"/>
          <w:spacing w:val="-4"/>
          <w:sz w:val="28"/>
          <w:szCs w:val="24"/>
          <w:lang w:val="uk-UA" w:eastAsia="ru-RU"/>
        </w:rPr>
        <w:t>устаткування.</w:t>
      </w:r>
    </w:p>
    <w:p w:rsidR="00DB7C3D" w:rsidRDefault="00DB7C3D" w:rsidP="004F3E8E">
      <w:pPr>
        <w:pStyle w:val="a8"/>
        <w:widowControl w:val="0"/>
        <w:numPr>
          <w:ilvl w:val="0"/>
          <w:numId w:val="1"/>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На основі розрахунків теплових потоків в</w:t>
      </w:r>
      <w:r w:rsidR="005158A7" w:rsidRPr="005158A7">
        <w:rPr>
          <w:rFonts w:ascii="Times New Roman" w:eastAsia="Times New Roman" w:hAnsi="Times New Roman" w:cs="Times New Roman"/>
          <w:spacing w:val="-4"/>
          <w:sz w:val="28"/>
          <w:szCs w:val="24"/>
          <w:lang w:val="uk-UA" w:eastAsia="ru-RU"/>
        </w:rPr>
        <w:t xml:space="preserve">изначити </w:t>
      </w:r>
      <w:r w:rsidR="005158A7">
        <w:rPr>
          <w:rFonts w:ascii="Times New Roman" w:eastAsia="Times New Roman" w:hAnsi="Times New Roman" w:cs="Times New Roman"/>
          <w:spacing w:val="-4"/>
          <w:sz w:val="28"/>
          <w:szCs w:val="24"/>
          <w:lang w:val="uk-UA" w:eastAsia="ru-RU"/>
        </w:rPr>
        <w:t xml:space="preserve">необхідні </w:t>
      </w:r>
      <w:r w:rsidR="005158A7" w:rsidRPr="005158A7">
        <w:rPr>
          <w:rFonts w:ascii="Times New Roman" w:eastAsia="Times New Roman" w:hAnsi="Times New Roman" w:cs="Times New Roman"/>
          <w:spacing w:val="-4"/>
          <w:sz w:val="28"/>
          <w:szCs w:val="24"/>
          <w:lang w:val="uk-UA" w:eastAsia="ru-RU"/>
        </w:rPr>
        <w:t>к</w:t>
      </w:r>
      <w:r w:rsidR="005158A7">
        <w:rPr>
          <w:rFonts w:ascii="Times New Roman" w:eastAsia="Times New Roman" w:hAnsi="Times New Roman" w:cs="Times New Roman"/>
          <w:spacing w:val="-4"/>
          <w:sz w:val="28"/>
          <w:szCs w:val="24"/>
          <w:lang w:val="uk-UA" w:eastAsia="ru-RU"/>
        </w:rPr>
        <w:t xml:space="preserve">омпоненти </w:t>
      </w:r>
    </w:p>
    <w:p w:rsidR="005158A7" w:rsidRDefault="00DB7C3D" w:rsidP="00DB7C3D">
      <w:pPr>
        <w:pStyle w:val="a8"/>
        <w:widowControl w:val="0"/>
        <w:wordWrap w:val="0"/>
        <w:autoSpaceDE w:val="0"/>
        <w:autoSpaceDN w:val="0"/>
        <w:spacing w:after="0" w:line="360" w:lineRule="auto"/>
        <w:ind w:left="900"/>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розроблюваної системи та зібрати її діючий зразок</w:t>
      </w:r>
      <w:r w:rsidR="005158A7">
        <w:rPr>
          <w:rFonts w:ascii="Times New Roman" w:eastAsia="Times New Roman" w:hAnsi="Times New Roman" w:cs="Times New Roman"/>
          <w:spacing w:val="-4"/>
          <w:sz w:val="28"/>
          <w:szCs w:val="24"/>
          <w:lang w:val="uk-UA" w:eastAsia="ru-RU"/>
        </w:rPr>
        <w:t>.</w:t>
      </w:r>
      <w:r w:rsidR="005158A7" w:rsidRPr="005158A7">
        <w:rPr>
          <w:rFonts w:ascii="Times New Roman" w:eastAsia="Times New Roman" w:hAnsi="Times New Roman" w:cs="Times New Roman"/>
          <w:spacing w:val="-4"/>
          <w:sz w:val="28"/>
          <w:szCs w:val="24"/>
          <w:lang w:val="uk-UA" w:eastAsia="ru-RU"/>
        </w:rPr>
        <w:t xml:space="preserve"> </w:t>
      </w:r>
    </w:p>
    <w:p w:rsidR="005158A7" w:rsidRDefault="005158A7" w:rsidP="004F3E8E">
      <w:pPr>
        <w:pStyle w:val="a8"/>
        <w:widowControl w:val="0"/>
        <w:numPr>
          <w:ilvl w:val="0"/>
          <w:numId w:val="1"/>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П</w:t>
      </w:r>
      <w:r w:rsidRPr="005158A7">
        <w:rPr>
          <w:rFonts w:ascii="Times New Roman" w:eastAsia="Times New Roman" w:hAnsi="Times New Roman" w:cs="Times New Roman"/>
          <w:spacing w:val="-4"/>
          <w:sz w:val="28"/>
          <w:szCs w:val="24"/>
          <w:lang w:val="uk-UA" w:eastAsia="ru-RU"/>
        </w:rPr>
        <w:t>ровести експериментальне випробування системи</w:t>
      </w:r>
      <w:r w:rsidR="00DB7C3D">
        <w:rPr>
          <w:rFonts w:ascii="Times New Roman" w:eastAsia="Times New Roman" w:hAnsi="Times New Roman" w:cs="Times New Roman"/>
          <w:spacing w:val="-4"/>
          <w:sz w:val="28"/>
          <w:szCs w:val="24"/>
          <w:lang w:val="uk-UA" w:eastAsia="ru-RU"/>
        </w:rPr>
        <w:t xml:space="preserve"> для підтвердження її </w:t>
      </w:r>
      <w:r w:rsidR="00CA2A6B">
        <w:rPr>
          <w:rFonts w:ascii="Times New Roman" w:eastAsia="Times New Roman" w:hAnsi="Times New Roman" w:cs="Times New Roman"/>
          <w:spacing w:val="-4"/>
          <w:sz w:val="28"/>
          <w:szCs w:val="24"/>
          <w:lang w:val="uk-UA" w:eastAsia="ru-RU"/>
        </w:rPr>
        <w:t xml:space="preserve">          </w:t>
      </w:r>
      <w:r w:rsidR="00DB7C3D">
        <w:rPr>
          <w:rFonts w:ascii="Times New Roman" w:eastAsia="Times New Roman" w:hAnsi="Times New Roman" w:cs="Times New Roman"/>
          <w:spacing w:val="-4"/>
          <w:sz w:val="28"/>
          <w:szCs w:val="24"/>
          <w:lang w:val="uk-UA" w:eastAsia="ru-RU"/>
        </w:rPr>
        <w:t>ефективності.</w:t>
      </w:r>
    </w:p>
    <w:p w:rsidR="008A25C5" w:rsidRDefault="008A25C5" w:rsidP="004F3E8E">
      <w:pPr>
        <w:numPr>
          <w:ilvl w:val="0"/>
          <w:numId w:val="1"/>
        </w:numPr>
        <w:spacing w:after="0" w:line="360" w:lineRule="auto"/>
        <w:contextualSpacing/>
        <w:jc w:val="both"/>
        <w:rPr>
          <w:rFonts w:ascii="Times New Roman" w:hAnsi="Times New Roman" w:cs="Times New Roman"/>
          <w:sz w:val="28"/>
          <w:szCs w:val="28"/>
          <w:lang w:val="uk-UA"/>
        </w:rPr>
      </w:pPr>
      <w:r w:rsidRPr="005158A7">
        <w:rPr>
          <w:rFonts w:ascii="Times New Roman" w:hAnsi="Times New Roman" w:cs="Times New Roman"/>
          <w:sz w:val="28"/>
          <w:szCs w:val="28"/>
          <w:lang w:val="uk-UA"/>
        </w:rPr>
        <w:t>Розробити проект стартапу</w:t>
      </w:r>
      <w:r w:rsidR="00C949E8">
        <w:rPr>
          <w:rFonts w:ascii="Times New Roman" w:hAnsi="Times New Roman" w:cs="Times New Roman"/>
          <w:sz w:val="28"/>
          <w:szCs w:val="28"/>
          <w:lang w:val="uk-UA"/>
        </w:rPr>
        <w:t>.</w:t>
      </w:r>
    </w:p>
    <w:p w:rsidR="00F405E0" w:rsidRPr="005158A7" w:rsidRDefault="00F405E0" w:rsidP="00F405E0">
      <w:pPr>
        <w:spacing w:after="0" w:line="360" w:lineRule="auto"/>
        <w:ind w:left="900"/>
        <w:contextualSpacing/>
        <w:jc w:val="both"/>
        <w:rPr>
          <w:rFonts w:ascii="Times New Roman" w:hAnsi="Times New Roman" w:cs="Times New Roman"/>
          <w:sz w:val="28"/>
          <w:szCs w:val="28"/>
          <w:lang w:val="uk-UA"/>
        </w:rPr>
      </w:pPr>
    </w:p>
    <w:p w:rsidR="0051001E" w:rsidRPr="0051001E" w:rsidRDefault="0051001E" w:rsidP="0051001E">
      <w:pPr>
        <w:tabs>
          <w:tab w:val="left" w:leader="underscore" w:pos="8931"/>
        </w:tabs>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lastRenderedPageBreak/>
        <w:t xml:space="preserve">          </w:t>
      </w:r>
      <w:r w:rsidR="00514F55" w:rsidRPr="0051001E">
        <w:rPr>
          <w:rFonts w:ascii="Times New Roman" w:eastAsia="Times New Roman" w:hAnsi="Times New Roman" w:cs="Times New Roman"/>
          <w:sz w:val="28"/>
          <w:szCs w:val="24"/>
          <w:lang w:val="uk-UA" w:eastAsia="ru-RU"/>
        </w:rPr>
        <w:t>Об’єкт дослідження</w:t>
      </w:r>
      <w:r w:rsidR="002317A7" w:rsidRPr="0051001E">
        <w:rPr>
          <w:rFonts w:ascii="Times New Roman" w:eastAsia="Times New Roman" w:hAnsi="Times New Roman" w:cs="Times New Roman"/>
          <w:sz w:val="28"/>
          <w:szCs w:val="28"/>
          <w:lang w:val="uk-UA" w:eastAsia="ru-RU"/>
        </w:rPr>
        <w:t xml:space="preserve">: </w:t>
      </w:r>
      <w:r w:rsidRPr="0051001E">
        <w:rPr>
          <w:rFonts w:ascii="Times New Roman" w:eastAsia="Times New Roman" w:hAnsi="Times New Roman" w:cs="Times New Roman"/>
          <w:sz w:val="28"/>
          <w:szCs w:val="28"/>
          <w:lang w:val="uk-UA" w:eastAsia="ru-RU"/>
        </w:rPr>
        <w:t>покращення процесу збереження доно</w:t>
      </w:r>
      <w:r>
        <w:rPr>
          <w:rFonts w:ascii="Times New Roman" w:eastAsia="Times New Roman" w:hAnsi="Times New Roman" w:cs="Times New Roman"/>
          <w:sz w:val="28"/>
          <w:szCs w:val="28"/>
          <w:lang w:val="uk-UA" w:eastAsia="ru-RU"/>
        </w:rPr>
        <w:t xml:space="preserve">рських органів </w:t>
      </w:r>
      <w:r w:rsidR="00DB7C3D">
        <w:rPr>
          <w:rFonts w:ascii="Times New Roman" w:eastAsia="Times New Roman" w:hAnsi="Times New Roman" w:cs="Times New Roman"/>
          <w:sz w:val="28"/>
          <w:szCs w:val="28"/>
          <w:lang w:val="uk-UA" w:eastAsia="ru-RU"/>
        </w:rPr>
        <w:t xml:space="preserve">на етапі транспортування </w:t>
      </w:r>
      <w:r>
        <w:rPr>
          <w:rFonts w:ascii="Times New Roman" w:eastAsia="Times New Roman" w:hAnsi="Times New Roman" w:cs="Times New Roman"/>
          <w:sz w:val="28"/>
          <w:szCs w:val="28"/>
          <w:lang w:val="uk-UA" w:eastAsia="ru-RU"/>
        </w:rPr>
        <w:t>перед транспланта</w:t>
      </w:r>
      <w:r w:rsidRPr="0051001E">
        <w:rPr>
          <w:rFonts w:ascii="Times New Roman" w:eastAsia="Times New Roman" w:hAnsi="Times New Roman" w:cs="Times New Roman"/>
          <w:sz w:val="28"/>
          <w:szCs w:val="28"/>
          <w:lang w:val="uk-UA" w:eastAsia="ru-RU"/>
        </w:rPr>
        <w:t>цією</w:t>
      </w:r>
      <w:r w:rsidR="00A035F7">
        <w:rPr>
          <w:rFonts w:ascii="Times New Roman" w:eastAsia="Times New Roman" w:hAnsi="Times New Roman" w:cs="Times New Roman"/>
          <w:sz w:val="28"/>
          <w:szCs w:val="28"/>
          <w:lang w:val="uk-UA" w:eastAsia="ru-RU"/>
        </w:rPr>
        <w:t>.</w:t>
      </w:r>
    </w:p>
    <w:p w:rsidR="0051001E" w:rsidRPr="0051001E" w:rsidRDefault="0051001E" w:rsidP="0051001E">
      <w:pPr>
        <w:tabs>
          <w:tab w:val="left" w:leader="underscore" w:pos="8931"/>
        </w:tabs>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514F55" w:rsidRPr="0051001E">
        <w:rPr>
          <w:rFonts w:ascii="Times New Roman" w:eastAsia="Times New Roman" w:hAnsi="Times New Roman" w:cs="Times New Roman"/>
          <w:sz w:val="28"/>
          <w:szCs w:val="24"/>
          <w:lang w:val="uk-UA" w:eastAsia="ru-RU"/>
        </w:rPr>
        <w:t>Предмет дослідження</w:t>
      </w:r>
      <w:r w:rsidR="00560E89" w:rsidRPr="0051001E">
        <w:rPr>
          <w:rFonts w:ascii="Times New Roman" w:eastAsia="Times New Roman" w:hAnsi="Times New Roman" w:cs="Times New Roman"/>
          <w:sz w:val="28"/>
          <w:szCs w:val="24"/>
          <w:lang w:val="uk-UA" w:eastAsia="ru-RU"/>
        </w:rPr>
        <w:t xml:space="preserve">: </w:t>
      </w:r>
      <w:r w:rsidRPr="0051001E">
        <w:rPr>
          <w:rFonts w:ascii="Times New Roman" w:eastAsia="Times New Roman" w:hAnsi="Times New Roman" w:cs="Times New Roman"/>
          <w:sz w:val="28"/>
          <w:szCs w:val="24"/>
          <w:lang w:val="uk-UA" w:eastAsia="ru-RU"/>
        </w:rPr>
        <w:t>система охолодження циркулюючої рідини.</w:t>
      </w:r>
    </w:p>
    <w:p w:rsidR="005E25AF" w:rsidRDefault="002317A7" w:rsidP="00514F55">
      <w:pPr>
        <w:tabs>
          <w:tab w:val="left" w:leader="underscore" w:pos="8931"/>
        </w:tabs>
        <w:spacing w:after="0" w:line="360" w:lineRule="auto"/>
        <w:ind w:firstLine="709"/>
        <w:contextualSpacing/>
        <w:jc w:val="both"/>
        <w:rPr>
          <w:rFonts w:ascii="Times New Roman" w:eastAsia="Times New Roman" w:hAnsi="Times New Roman" w:cs="Times New Roman"/>
          <w:spacing w:val="-4"/>
          <w:sz w:val="28"/>
          <w:szCs w:val="24"/>
          <w:lang w:val="uk-UA" w:eastAsia="ru-RU"/>
        </w:rPr>
      </w:pPr>
      <w:r w:rsidRPr="005E25AF">
        <w:rPr>
          <w:rFonts w:ascii="Times New Roman" w:eastAsia="Times New Roman" w:hAnsi="Times New Roman" w:cs="Times New Roman"/>
          <w:sz w:val="28"/>
          <w:szCs w:val="24"/>
          <w:lang w:val="uk-UA" w:eastAsia="ru-RU"/>
        </w:rPr>
        <w:t>Методи дослідження</w:t>
      </w:r>
      <w:r w:rsidR="00F5150B" w:rsidRPr="005E25AF">
        <w:rPr>
          <w:rFonts w:ascii="Times New Roman" w:eastAsia="Times New Roman" w:hAnsi="Times New Roman" w:cs="Times New Roman"/>
          <w:sz w:val="28"/>
          <w:szCs w:val="24"/>
          <w:lang w:val="uk-UA" w:eastAsia="ru-RU"/>
        </w:rPr>
        <w:t xml:space="preserve">: </w:t>
      </w:r>
      <w:r w:rsidR="005E25AF" w:rsidRPr="005E25AF">
        <w:rPr>
          <w:rFonts w:ascii="Times New Roman" w:eastAsia="Times New Roman" w:hAnsi="Times New Roman" w:cs="Times New Roman"/>
          <w:sz w:val="28"/>
          <w:szCs w:val="24"/>
          <w:lang w:val="uk-UA" w:eastAsia="ru-RU"/>
        </w:rPr>
        <w:t xml:space="preserve">експериментальна перевірка функціональності системи внутрішньосудинного охолодження, яка полягає у охолодженні постійно циркулюючої консервуючої рідини через імітацію органу. </w:t>
      </w:r>
      <w:r w:rsidR="0013356F" w:rsidRPr="0013356F">
        <w:rPr>
          <w:rFonts w:ascii="Times New Roman" w:eastAsia="Times New Roman" w:hAnsi="Times New Roman" w:cs="Times New Roman"/>
          <w:sz w:val="28"/>
          <w:szCs w:val="24"/>
          <w:lang w:val="uk-UA" w:eastAsia="ru-RU"/>
        </w:rPr>
        <w:t>Підтримка  температурного режиму</w:t>
      </w:r>
      <w:r w:rsidR="0013356F">
        <w:rPr>
          <w:rFonts w:ascii="Times New Roman" w:eastAsia="Times New Roman" w:hAnsi="Times New Roman" w:cs="Times New Roman"/>
          <w:sz w:val="28"/>
          <w:szCs w:val="24"/>
          <w:lang w:val="uk-UA" w:eastAsia="ru-RU"/>
        </w:rPr>
        <w:t xml:space="preserve"> за допомогою терморегулятора</w:t>
      </w:r>
      <w:r w:rsidR="005E25AF" w:rsidRPr="005E25AF">
        <w:rPr>
          <w:rFonts w:ascii="Times New Roman" w:eastAsia="Times New Roman" w:hAnsi="Times New Roman" w:cs="Times New Roman"/>
          <w:sz w:val="28"/>
          <w:szCs w:val="24"/>
          <w:lang w:val="uk-UA" w:eastAsia="ru-RU"/>
        </w:rPr>
        <w:t xml:space="preserve">. </w:t>
      </w:r>
      <w:r w:rsidR="005E25AF">
        <w:rPr>
          <w:rFonts w:ascii="Times New Roman" w:eastAsia="Times New Roman" w:hAnsi="Times New Roman" w:cs="Times New Roman"/>
          <w:sz w:val="28"/>
          <w:szCs w:val="24"/>
          <w:lang w:val="uk-UA" w:eastAsia="ru-RU"/>
        </w:rPr>
        <w:t>Аналіз</w:t>
      </w:r>
      <w:r w:rsidR="005E25AF" w:rsidRPr="005E25AF">
        <w:rPr>
          <w:rFonts w:ascii="Times New Roman" w:eastAsia="Times New Roman" w:hAnsi="Times New Roman" w:cs="Times New Roman"/>
          <w:sz w:val="28"/>
          <w:szCs w:val="24"/>
          <w:lang w:val="uk-UA" w:eastAsia="ru-RU"/>
        </w:rPr>
        <w:t xml:space="preserve"> </w:t>
      </w:r>
      <w:r w:rsidR="005E25AF" w:rsidRPr="005E25AF">
        <w:rPr>
          <w:rFonts w:ascii="Times New Roman" w:eastAsia="Times New Roman" w:hAnsi="Times New Roman" w:cs="Times New Roman"/>
          <w:spacing w:val="-4"/>
          <w:sz w:val="28"/>
          <w:szCs w:val="24"/>
          <w:lang w:val="uk-UA" w:eastAsia="ru-RU"/>
        </w:rPr>
        <w:t>холодовтрат та холодоефективності системи за допомогою тепловізора та термодатчиків.</w:t>
      </w:r>
    </w:p>
    <w:p w:rsidR="003936F3" w:rsidRDefault="001143B1" w:rsidP="003936F3">
      <w:pPr>
        <w:spacing w:after="0" w:line="360" w:lineRule="auto"/>
        <w:ind w:firstLine="709"/>
        <w:jc w:val="both"/>
        <w:rPr>
          <w:rFonts w:ascii="Times New Roman" w:hAnsi="Times New Roman" w:cs="Times New Roman"/>
          <w:sz w:val="28"/>
          <w:szCs w:val="28"/>
          <w:lang w:val="uk-UA"/>
        </w:rPr>
      </w:pPr>
      <w:r w:rsidRPr="001143B1">
        <w:rPr>
          <w:rFonts w:ascii="Times New Roman" w:hAnsi="Times New Roman" w:cs="Times New Roman"/>
          <w:sz w:val="28"/>
          <w:szCs w:val="28"/>
          <w:lang w:val="uk-UA"/>
        </w:rPr>
        <w:t>Наукова новизна: здіснений пошук та встановлені оптимальні умови  функціонування елементів Пельтьє в режимі охолодження, досліджена ефективність теплоізоляції і активного тепловідведення в розробленій термостабілізованій системі внутрішньосудинного охолодження донорських органів.</w:t>
      </w:r>
    </w:p>
    <w:p w:rsidR="003614E2" w:rsidRPr="004421FF" w:rsidRDefault="003614E2" w:rsidP="003614E2">
      <w:pPr>
        <w:spacing w:after="0" w:line="360" w:lineRule="auto"/>
        <w:ind w:firstLine="709"/>
        <w:contextualSpacing/>
        <w:jc w:val="both"/>
        <w:rPr>
          <w:rFonts w:ascii="Times New Roman" w:hAnsi="Times New Roman" w:cs="Times New Roman"/>
          <w:sz w:val="28"/>
          <w:szCs w:val="28"/>
          <w:lang w:val="uk-UA"/>
        </w:rPr>
      </w:pPr>
      <w:r w:rsidRPr="00EC1AA1">
        <w:rPr>
          <w:rFonts w:ascii="Times New Roman" w:hAnsi="Times New Roman" w:cs="Times New Roman"/>
          <w:sz w:val="28"/>
          <w:szCs w:val="28"/>
          <w:lang w:val="uk-UA"/>
        </w:rPr>
        <w:t>Основні результати: було здійснено аналітичний огляд</w:t>
      </w:r>
      <w:r w:rsidR="00EC1AA1" w:rsidRPr="00EC1AA1">
        <w:rPr>
          <w:rFonts w:ascii="Times New Roman" w:hAnsi="Times New Roman" w:cs="Times New Roman"/>
          <w:sz w:val="28"/>
          <w:szCs w:val="28"/>
          <w:lang w:val="uk-UA"/>
        </w:rPr>
        <w:t xml:space="preserve"> літератури</w:t>
      </w:r>
      <w:r w:rsidRPr="00EC1AA1">
        <w:rPr>
          <w:rFonts w:ascii="Times New Roman" w:hAnsi="Times New Roman" w:cs="Times New Roman"/>
          <w:sz w:val="28"/>
          <w:szCs w:val="28"/>
          <w:lang w:val="uk-UA"/>
        </w:rPr>
        <w:t>, на його основі сформульовано медико</w:t>
      </w:r>
      <w:r w:rsidR="00E67567" w:rsidRPr="00EC1AA1">
        <w:rPr>
          <w:rFonts w:ascii="Times New Roman" w:hAnsi="Times New Roman" w:cs="Times New Roman"/>
          <w:sz w:val="28"/>
          <w:szCs w:val="28"/>
          <w:lang w:val="uk-UA"/>
        </w:rPr>
        <w:t>-</w:t>
      </w:r>
      <w:r w:rsidRPr="00EC1AA1">
        <w:rPr>
          <w:rFonts w:ascii="Times New Roman" w:hAnsi="Times New Roman" w:cs="Times New Roman"/>
          <w:sz w:val="28"/>
          <w:szCs w:val="28"/>
          <w:lang w:val="uk-UA"/>
        </w:rPr>
        <w:t xml:space="preserve">технічні вимоги та розроблено </w:t>
      </w:r>
      <w:r w:rsidR="00EC1AA1" w:rsidRPr="00EC1AA1">
        <w:rPr>
          <w:rFonts w:ascii="Times New Roman" w:hAnsi="Times New Roman" w:cs="Times New Roman"/>
          <w:sz w:val="28"/>
          <w:szCs w:val="28"/>
          <w:lang w:val="uk-UA"/>
        </w:rPr>
        <w:t>систему внутрішньосудинного охолодження донорських органів</w:t>
      </w:r>
      <w:r w:rsidRPr="00EC1AA1">
        <w:rPr>
          <w:rFonts w:ascii="Times New Roman" w:hAnsi="Times New Roman" w:cs="Times New Roman"/>
          <w:sz w:val="28"/>
          <w:szCs w:val="28"/>
          <w:lang w:val="uk-UA"/>
        </w:rPr>
        <w:t xml:space="preserve">. Розроблено електричну принципову схему </w:t>
      </w:r>
      <w:r w:rsidR="00EC1AA1" w:rsidRPr="00EC1AA1">
        <w:rPr>
          <w:rFonts w:ascii="Times New Roman" w:hAnsi="Times New Roman" w:cs="Times New Roman"/>
          <w:sz w:val="28"/>
          <w:szCs w:val="28"/>
          <w:lang w:val="uk-UA"/>
        </w:rPr>
        <w:t>та</w:t>
      </w:r>
      <w:r w:rsidR="00E67567" w:rsidRPr="00EC1AA1">
        <w:rPr>
          <w:rFonts w:ascii="Times New Roman" w:hAnsi="Times New Roman" w:cs="Times New Roman"/>
          <w:sz w:val="28"/>
          <w:szCs w:val="28"/>
          <w:lang w:val="uk-UA"/>
        </w:rPr>
        <w:t xml:space="preserve"> </w:t>
      </w:r>
      <w:r w:rsidRPr="00EC1AA1">
        <w:rPr>
          <w:rFonts w:ascii="Times New Roman" w:hAnsi="Times New Roman" w:cs="Times New Roman"/>
          <w:sz w:val="28"/>
          <w:szCs w:val="28"/>
          <w:lang w:val="uk-UA"/>
        </w:rPr>
        <w:t>перевірено правильність її роботи</w:t>
      </w:r>
      <w:r w:rsidR="00EC1AA1" w:rsidRPr="00EC1AA1">
        <w:rPr>
          <w:rFonts w:ascii="Times New Roman" w:hAnsi="Times New Roman" w:cs="Times New Roman"/>
          <w:sz w:val="28"/>
          <w:szCs w:val="28"/>
          <w:lang w:val="uk-UA"/>
        </w:rPr>
        <w:t xml:space="preserve"> на практиці</w:t>
      </w:r>
      <w:r w:rsidRPr="004421FF">
        <w:rPr>
          <w:rFonts w:ascii="Times New Roman" w:hAnsi="Times New Roman" w:cs="Times New Roman"/>
          <w:sz w:val="28"/>
          <w:szCs w:val="28"/>
          <w:lang w:val="uk-UA"/>
        </w:rPr>
        <w:t xml:space="preserve">. </w:t>
      </w:r>
      <w:r w:rsidR="00EC1AA1" w:rsidRPr="004421FF">
        <w:rPr>
          <w:rFonts w:ascii="Times New Roman" w:hAnsi="Times New Roman" w:cs="Times New Roman"/>
          <w:sz w:val="28"/>
          <w:szCs w:val="28"/>
          <w:lang w:val="uk-UA"/>
        </w:rPr>
        <w:t>Була зібрана система.</w:t>
      </w:r>
      <w:r w:rsidRPr="004421FF">
        <w:rPr>
          <w:rFonts w:ascii="Times New Roman" w:hAnsi="Times New Roman" w:cs="Times New Roman"/>
          <w:sz w:val="28"/>
          <w:szCs w:val="28"/>
          <w:lang w:val="uk-UA"/>
        </w:rPr>
        <w:t xml:space="preserve"> </w:t>
      </w:r>
      <w:r w:rsidR="004421FF" w:rsidRPr="004421FF">
        <w:rPr>
          <w:rFonts w:ascii="Times New Roman" w:hAnsi="Times New Roman" w:cs="Times New Roman"/>
          <w:sz w:val="28"/>
          <w:szCs w:val="28"/>
          <w:lang w:val="uk-UA"/>
        </w:rPr>
        <w:t>Виконані</w:t>
      </w:r>
      <w:r w:rsidRPr="004421FF">
        <w:rPr>
          <w:rFonts w:ascii="Times New Roman" w:hAnsi="Times New Roman" w:cs="Times New Roman"/>
          <w:sz w:val="28"/>
          <w:szCs w:val="28"/>
          <w:lang w:val="uk-UA"/>
        </w:rPr>
        <w:t xml:space="preserve"> технічні випробування.</w:t>
      </w:r>
      <w:r w:rsidR="00E67567" w:rsidRPr="004421FF">
        <w:rPr>
          <w:rFonts w:ascii="Times New Roman" w:hAnsi="Times New Roman" w:cs="Times New Roman"/>
          <w:sz w:val="28"/>
          <w:szCs w:val="28"/>
          <w:lang w:val="uk-UA"/>
        </w:rPr>
        <w:t xml:space="preserve"> </w:t>
      </w:r>
      <w:r w:rsidR="004421FF" w:rsidRPr="004421FF">
        <w:rPr>
          <w:rFonts w:ascii="Times New Roman" w:hAnsi="Times New Roman" w:cs="Times New Roman"/>
          <w:sz w:val="28"/>
          <w:szCs w:val="28"/>
          <w:lang w:val="uk-UA"/>
        </w:rPr>
        <w:t>Проведено</w:t>
      </w:r>
      <w:r w:rsidR="00E67567" w:rsidRPr="004421FF">
        <w:rPr>
          <w:rFonts w:ascii="Times New Roman" w:hAnsi="Times New Roman" w:cs="Times New Roman"/>
          <w:sz w:val="28"/>
          <w:szCs w:val="28"/>
          <w:lang w:val="uk-UA"/>
        </w:rPr>
        <w:t xml:space="preserve"> </w:t>
      </w:r>
      <w:r w:rsidR="004421FF" w:rsidRPr="004421FF">
        <w:rPr>
          <w:rFonts w:ascii="Times New Roman" w:eastAsia="Times New Roman" w:hAnsi="Times New Roman" w:cs="Times New Roman"/>
          <w:spacing w:val="-4"/>
          <w:sz w:val="28"/>
          <w:szCs w:val="24"/>
          <w:lang w:val="uk-UA" w:eastAsia="ru-RU"/>
        </w:rPr>
        <w:t>дослідження холодовтрат та холодоефективності системи</w:t>
      </w:r>
      <w:r w:rsidR="00E67567" w:rsidRPr="004421FF">
        <w:rPr>
          <w:rFonts w:ascii="Times New Roman" w:hAnsi="Times New Roman" w:cs="Times New Roman"/>
          <w:sz w:val="28"/>
          <w:szCs w:val="28"/>
          <w:lang w:val="uk-UA"/>
        </w:rPr>
        <w:t xml:space="preserve"> </w:t>
      </w:r>
    </w:p>
    <w:p w:rsidR="002317A7" w:rsidRPr="0051001E" w:rsidRDefault="002317A7" w:rsidP="0051001E">
      <w:pPr>
        <w:pStyle w:val="Default"/>
        <w:spacing w:line="360" w:lineRule="auto"/>
        <w:ind w:firstLine="708"/>
        <w:jc w:val="both"/>
        <w:rPr>
          <w:rFonts w:ascii="Times New Roman" w:hAnsi="Times New Roman" w:cs="Times New Roman"/>
          <w:sz w:val="28"/>
          <w:szCs w:val="28"/>
          <w:highlight w:val="yellow"/>
          <w:lang w:val="uk-UA"/>
        </w:rPr>
      </w:pPr>
      <w:r w:rsidRPr="0051001E">
        <w:rPr>
          <w:rFonts w:ascii="Times New Roman" w:hAnsi="Times New Roman" w:cs="Times New Roman"/>
          <w:sz w:val="28"/>
          <w:szCs w:val="28"/>
          <w:lang w:val="uk-UA"/>
        </w:rPr>
        <w:t xml:space="preserve">Публікації: </w:t>
      </w:r>
      <w:r w:rsidR="0051001E" w:rsidRPr="0051001E">
        <w:rPr>
          <w:rFonts w:ascii="Times New Roman" w:eastAsia="Times New Roman" w:hAnsi="Times New Roman" w:cs="Times New Roman"/>
          <w:spacing w:val="2"/>
          <w:sz w:val="28"/>
          <w:szCs w:val="28"/>
          <w:lang w:val="uk-UA" w:eastAsia="ru-RU"/>
        </w:rPr>
        <w:t xml:space="preserve">«Використання ефекту Пельтьє для внутрішньосудинного охолодження донорських органів» у </w:t>
      </w:r>
      <w:r w:rsidR="0051001E" w:rsidRPr="0051001E">
        <w:rPr>
          <w:rFonts w:ascii="Times New Roman" w:hAnsi="Times New Roman" w:cs="Times New Roman"/>
          <w:bCs/>
          <w:sz w:val="28"/>
          <w:szCs w:val="28"/>
        </w:rPr>
        <w:t>IV</w:t>
      </w:r>
      <w:r w:rsidR="0051001E" w:rsidRPr="0051001E">
        <w:rPr>
          <w:rFonts w:ascii="Times New Roman" w:hAnsi="Times New Roman" w:cs="Times New Roman"/>
          <w:bCs/>
          <w:sz w:val="28"/>
          <w:szCs w:val="28"/>
          <w:lang w:val="uk-UA"/>
        </w:rPr>
        <w:t xml:space="preserve"> Міжнародній науково-практичній конференції «Інформаційні системи та технології в медицині»</w:t>
      </w:r>
      <w:r w:rsidR="0051001E">
        <w:rPr>
          <w:rFonts w:ascii="Times New Roman" w:hAnsi="Times New Roman" w:cs="Times New Roman"/>
          <w:bCs/>
          <w:sz w:val="28"/>
          <w:szCs w:val="28"/>
          <w:lang w:val="uk-UA"/>
        </w:rPr>
        <w:t xml:space="preserve"> </w:t>
      </w:r>
      <w:r w:rsidR="0051001E" w:rsidRPr="0051001E">
        <w:rPr>
          <w:rFonts w:ascii="Times New Roman" w:hAnsi="Times New Roman" w:cs="Times New Roman"/>
          <w:bCs/>
          <w:sz w:val="28"/>
          <w:szCs w:val="28"/>
          <w:lang w:val="uk-UA"/>
        </w:rPr>
        <w:t>(</w:t>
      </w:r>
      <w:r w:rsidR="0051001E" w:rsidRPr="0051001E">
        <w:rPr>
          <w:rFonts w:ascii="Times New Roman" w:hAnsi="Times New Roman" w:cs="Times New Roman"/>
          <w:bCs/>
          <w:sz w:val="28"/>
          <w:szCs w:val="28"/>
        </w:rPr>
        <w:t>I</w:t>
      </w:r>
      <w:r w:rsidR="0051001E" w:rsidRPr="0051001E">
        <w:rPr>
          <w:rFonts w:ascii="Times New Roman" w:hAnsi="Times New Roman" w:cs="Times New Roman"/>
          <w:bCs/>
          <w:sz w:val="28"/>
          <w:szCs w:val="28"/>
          <w:lang w:val="uk-UA"/>
        </w:rPr>
        <w:t>С</w:t>
      </w:r>
      <w:r w:rsidR="0051001E" w:rsidRPr="0051001E">
        <w:rPr>
          <w:rFonts w:ascii="Times New Roman" w:hAnsi="Times New Roman" w:cs="Times New Roman"/>
          <w:bCs/>
          <w:sz w:val="28"/>
          <w:szCs w:val="28"/>
        </w:rPr>
        <w:t>M</w:t>
      </w:r>
      <w:r w:rsidR="0051001E" w:rsidRPr="0051001E">
        <w:rPr>
          <w:rFonts w:ascii="Times New Roman" w:hAnsi="Times New Roman" w:cs="Times New Roman"/>
          <w:bCs/>
          <w:sz w:val="28"/>
          <w:szCs w:val="28"/>
          <w:lang w:val="uk-UA"/>
        </w:rPr>
        <w:t>–2021)</w:t>
      </w:r>
      <w:r w:rsidR="0051001E" w:rsidRPr="0051001E">
        <w:rPr>
          <w:rFonts w:ascii="Times New Roman" w:eastAsia="Times New Roman" w:hAnsi="Times New Roman" w:cs="Times New Roman"/>
          <w:spacing w:val="2"/>
          <w:sz w:val="28"/>
          <w:szCs w:val="28"/>
          <w:lang w:val="uk-UA" w:eastAsia="ru-RU"/>
        </w:rPr>
        <w:t>;</w:t>
      </w:r>
      <w:r w:rsidR="0051001E" w:rsidRPr="0051001E">
        <w:rPr>
          <w:rFonts w:ascii="Times New Roman" w:eastAsia="Times New Roman" w:hAnsi="Times New Roman" w:cs="Times New Roman"/>
          <w:spacing w:val="2"/>
          <w:sz w:val="28"/>
          <w:lang w:val="uk-UA" w:eastAsia="ru-RU"/>
        </w:rPr>
        <w:t xml:space="preserve"> «Дослідження ефективності охолодження елемента Пельтьє при різних режимах роботи для донорських органів» </w:t>
      </w:r>
      <w:r w:rsidR="0051001E" w:rsidRPr="0051001E">
        <w:rPr>
          <w:rFonts w:ascii="Times New Roman" w:eastAsia="Times New Roman" w:hAnsi="Times New Roman" w:cs="Times New Roman"/>
          <w:spacing w:val="2"/>
          <w:sz w:val="28"/>
          <w:szCs w:val="28"/>
          <w:lang w:val="uk-UA" w:eastAsia="ru-RU"/>
        </w:rPr>
        <w:t xml:space="preserve">у </w:t>
      </w:r>
      <w:r w:rsidR="0051001E" w:rsidRPr="0051001E">
        <w:rPr>
          <w:rFonts w:ascii="Times New Roman" w:hAnsi="Times New Roman" w:cs="Times New Roman"/>
          <w:bCs/>
          <w:sz w:val="28"/>
          <w:szCs w:val="28"/>
        </w:rPr>
        <w:t>IV</w:t>
      </w:r>
      <w:r w:rsidR="0051001E" w:rsidRPr="0051001E">
        <w:rPr>
          <w:rFonts w:ascii="Times New Roman" w:hAnsi="Times New Roman" w:cs="Times New Roman"/>
          <w:bCs/>
          <w:sz w:val="28"/>
          <w:szCs w:val="28"/>
          <w:lang w:val="uk-UA"/>
        </w:rPr>
        <w:t xml:space="preserve"> Міжнародній науково-практичній конференції «Інформаційні системи та технології в медицині</w:t>
      </w:r>
      <w:r w:rsidR="0051001E">
        <w:rPr>
          <w:rFonts w:ascii="Times New Roman" w:hAnsi="Times New Roman" w:cs="Times New Roman"/>
          <w:bCs/>
          <w:sz w:val="28"/>
          <w:szCs w:val="28"/>
          <w:lang w:val="uk-UA"/>
        </w:rPr>
        <w:t xml:space="preserve">» </w:t>
      </w:r>
      <w:r w:rsidR="0051001E" w:rsidRPr="0051001E">
        <w:rPr>
          <w:rFonts w:ascii="Times New Roman" w:hAnsi="Times New Roman" w:cs="Times New Roman"/>
          <w:bCs/>
          <w:sz w:val="28"/>
          <w:szCs w:val="28"/>
          <w:lang w:val="uk-UA"/>
        </w:rPr>
        <w:t>(</w:t>
      </w:r>
      <w:r w:rsidR="0051001E" w:rsidRPr="0051001E">
        <w:rPr>
          <w:rFonts w:ascii="Times New Roman" w:hAnsi="Times New Roman" w:cs="Times New Roman"/>
          <w:bCs/>
          <w:sz w:val="28"/>
          <w:szCs w:val="28"/>
        </w:rPr>
        <w:t>I</w:t>
      </w:r>
      <w:r w:rsidR="0051001E" w:rsidRPr="0051001E">
        <w:rPr>
          <w:rFonts w:ascii="Times New Roman" w:hAnsi="Times New Roman" w:cs="Times New Roman"/>
          <w:bCs/>
          <w:sz w:val="28"/>
          <w:szCs w:val="28"/>
          <w:lang w:val="uk-UA"/>
        </w:rPr>
        <w:t>С</w:t>
      </w:r>
      <w:r w:rsidR="0051001E" w:rsidRPr="0051001E">
        <w:rPr>
          <w:rFonts w:ascii="Times New Roman" w:hAnsi="Times New Roman" w:cs="Times New Roman"/>
          <w:bCs/>
          <w:sz w:val="28"/>
          <w:szCs w:val="28"/>
        </w:rPr>
        <w:t>M</w:t>
      </w:r>
      <w:r w:rsidR="0051001E" w:rsidRPr="0051001E">
        <w:rPr>
          <w:rFonts w:ascii="Times New Roman" w:hAnsi="Times New Roman" w:cs="Times New Roman"/>
          <w:bCs/>
          <w:sz w:val="28"/>
          <w:szCs w:val="28"/>
          <w:lang w:val="uk-UA"/>
        </w:rPr>
        <w:t>–2021).</w:t>
      </w:r>
      <w:r w:rsidR="00C255E9" w:rsidRPr="0051001E">
        <w:rPr>
          <w:rFonts w:ascii="Times New Roman" w:eastAsia="Times New Roman" w:hAnsi="Times New Roman" w:cs="Times New Roman"/>
          <w:spacing w:val="2"/>
          <w:sz w:val="28"/>
          <w:highlight w:val="yellow"/>
          <w:lang w:val="uk-UA" w:eastAsia="ru-RU"/>
        </w:rPr>
        <w:t xml:space="preserve"> </w:t>
      </w:r>
    </w:p>
    <w:p w:rsidR="004421FF" w:rsidRDefault="004421FF" w:rsidP="004421FF">
      <w:pPr>
        <w:wordWrap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система охолодження, елемент Пельтьє, траспортування,        донорських органів, стабілізація температури, життєздатність органу.</w:t>
      </w:r>
    </w:p>
    <w:p w:rsidR="00534CC8" w:rsidRDefault="00534CC8">
      <w:pPr>
        <w:rPr>
          <w:rFonts w:ascii="Times New Roman" w:hAnsi="Times New Roman" w:cs="Times New Roman"/>
          <w:sz w:val="28"/>
          <w:lang w:val="uk-UA"/>
        </w:rPr>
      </w:pPr>
      <w:r>
        <w:rPr>
          <w:rFonts w:ascii="Times New Roman" w:hAnsi="Times New Roman" w:cs="Times New Roman"/>
          <w:sz w:val="28"/>
          <w:lang w:val="uk-UA"/>
        </w:rPr>
        <w:br w:type="page"/>
      </w:r>
    </w:p>
    <w:p w:rsidR="003614E2" w:rsidRPr="00E405E9" w:rsidRDefault="003614E2" w:rsidP="00237134">
      <w:pPr>
        <w:spacing w:after="0"/>
        <w:jc w:val="center"/>
        <w:rPr>
          <w:rFonts w:ascii="Times New Roman" w:hAnsi="Times New Roman" w:cs="Times New Roman"/>
          <w:b/>
          <w:sz w:val="28"/>
          <w:lang w:val="uk-UA"/>
        </w:rPr>
      </w:pPr>
      <w:r w:rsidRPr="00E405E9">
        <w:rPr>
          <w:rFonts w:ascii="Times New Roman" w:hAnsi="Times New Roman" w:cs="Times New Roman"/>
          <w:b/>
          <w:sz w:val="28"/>
          <w:lang w:val="uk-UA"/>
        </w:rPr>
        <w:lastRenderedPageBreak/>
        <w:t>ABSTRACT</w:t>
      </w:r>
    </w:p>
    <w:p w:rsidR="003614E2" w:rsidRPr="00EF1BB2" w:rsidRDefault="003614E2" w:rsidP="003614E2">
      <w:pPr>
        <w:spacing w:after="0" w:line="360" w:lineRule="auto"/>
        <w:jc w:val="center"/>
        <w:rPr>
          <w:rFonts w:ascii="Times New Roman" w:hAnsi="Times New Roman" w:cs="Times New Roman"/>
          <w:sz w:val="28"/>
          <w:lang w:val="uk-UA"/>
        </w:rPr>
      </w:pPr>
    </w:p>
    <w:p w:rsidR="003614E2" w:rsidRPr="00EF1BB2" w:rsidRDefault="003614E2" w:rsidP="003614E2">
      <w:pPr>
        <w:spacing w:after="0" w:line="360" w:lineRule="auto"/>
        <w:jc w:val="center"/>
        <w:rPr>
          <w:rFonts w:ascii="Times New Roman" w:hAnsi="Times New Roman" w:cs="Times New Roman"/>
          <w:sz w:val="28"/>
          <w:lang w:val="uk-UA"/>
        </w:rPr>
      </w:pPr>
    </w:p>
    <w:p w:rsidR="005E25AF" w:rsidRDefault="005E25AF" w:rsidP="005E25AF">
      <w:pPr>
        <w:spacing w:after="0" w:line="360" w:lineRule="auto"/>
        <w:ind w:firstLine="709"/>
        <w:contextualSpacing/>
        <w:jc w:val="both"/>
        <w:rPr>
          <w:rFonts w:ascii="Times New Roman" w:hAnsi="Times New Roman" w:cs="Times New Roman"/>
          <w:sz w:val="28"/>
          <w:lang w:val="uk-UA"/>
        </w:rPr>
      </w:pPr>
      <w:r w:rsidRPr="005E25AF">
        <w:rPr>
          <w:rFonts w:ascii="Times New Roman" w:hAnsi="Times New Roman" w:cs="Times New Roman"/>
          <w:sz w:val="28"/>
          <w:lang w:val="uk-UA"/>
        </w:rPr>
        <w:t>Theme of the master's dissertation: "System of intravascular cooling of donor organs".</w:t>
      </w:r>
    </w:p>
    <w:p w:rsidR="003614E2" w:rsidRPr="00EF1BB2" w:rsidRDefault="003614E2" w:rsidP="005E25AF">
      <w:pPr>
        <w:spacing w:after="0" w:line="360" w:lineRule="auto"/>
        <w:ind w:firstLine="709"/>
        <w:contextualSpacing/>
        <w:jc w:val="both"/>
        <w:rPr>
          <w:rFonts w:ascii="Times New Roman" w:hAnsi="Times New Roman" w:cs="Times New Roman"/>
          <w:sz w:val="28"/>
          <w:lang w:val="uk-UA"/>
        </w:rPr>
      </w:pPr>
      <w:r w:rsidRPr="002F04C2">
        <w:rPr>
          <w:rFonts w:ascii="Times New Roman" w:hAnsi="Times New Roman" w:cs="Times New Roman"/>
          <w:sz w:val="28"/>
          <w:lang w:val="uk-UA"/>
        </w:rPr>
        <w:t xml:space="preserve">The size of the </w:t>
      </w:r>
      <w:r w:rsidRPr="002F04C2">
        <w:rPr>
          <w:rFonts w:ascii="Times New Roman" w:hAnsi="Times New Roman" w:cs="Times New Roman"/>
          <w:sz w:val="28"/>
          <w:szCs w:val="28"/>
          <w:lang w:val="uk-UA"/>
        </w:rPr>
        <w:t>report</w:t>
      </w:r>
      <w:r w:rsidRPr="002F04C2">
        <w:rPr>
          <w:rFonts w:ascii="Times New Roman" w:eastAsia="Times New Roman" w:hAnsi="Times New Roman" w:cs="Times New Roman"/>
          <w:bCs/>
          <w:sz w:val="28"/>
          <w:szCs w:val="28"/>
          <w:vertAlign w:val="superscript"/>
          <w:lang w:val="uk-UA" w:eastAsia="ru-RU"/>
        </w:rPr>
        <w:t xml:space="preserve"> </w:t>
      </w:r>
      <w:r w:rsidR="005E25AF" w:rsidRPr="002F04C2">
        <w:rPr>
          <w:rFonts w:ascii="Times New Roman" w:eastAsia="Times New Roman" w:hAnsi="Times New Roman" w:cs="Times New Roman"/>
          <w:bCs/>
          <w:sz w:val="28"/>
          <w:szCs w:val="28"/>
          <w:lang w:val="uk-UA" w:eastAsia="ru-RU"/>
        </w:rPr>
        <w:t xml:space="preserve">is </w:t>
      </w:r>
      <w:r w:rsidR="00AD2FE6">
        <w:rPr>
          <w:rFonts w:ascii="Times New Roman" w:eastAsia="Times New Roman" w:hAnsi="Times New Roman" w:cs="Times New Roman"/>
          <w:bCs/>
          <w:sz w:val="28"/>
          <w:szCs w:val="28"/>
          <w:lang w:val="uk-UA" w:eastAsia="ru-RU"/>
        </w:rPr>
        <w:t>81</w:t>
      </w:r>
      <w:r w:rsidR="005E25AF" w:rsidRPr="002F04C2">
        <w:rPr>
          <w:rFonts w:ascii="Times New Roman" w:eastAsia="Times New Roman" w:hAnsi="Times New Roman" w:cs="Times New Roman"/>
          <w:bCs/>
          <w:sz w:val="28"/>
          <w:szCs w:val="28"/>
          <w:lang w:val="uk-UA" w:eastAsia="ru-RU"/>
        </w:rPr>
        <w:t xml:space="preserve"> pages, contains</w:t>
      </w:r>
      <w:r w:rsidR="002F04C2" w:rsidRPr="002F04C2">
        <w:rPr>
          <w:rFonts w:ascii="Times New Roman" w:eastAsia="Times New Roman" w:hAnsi="Times New Roman" w:cs="Times New Roman"/>
          <w:bCs/>
          <w:sz w:val="28"/>
          <w:szCs w:val="28"/>
          <w:lang w:val="uk-UA" w:eastAsia="ru-RU"/>
        </w:rPr>
        <w:t xml:space="preserve"> 38</w:t>
      </w:r>
      <w:r w:rsidR="005E25AF" w:rsidRPr="002F04C2">
        <w:rPr>
          <w:rFonts w:ascii="Times New Roman" w:eastAsia="Times New Roman" w:hAnsi="Times New Roman" w:cs="Times New Roman"/>
          <w:bCs/>
          <w:sz w:val="28"/>
          <w:szCs w:val="28"/>
          <w:lang w:val="uk-UA" w:eastAsia="ru-RU"/>
        </w:rPr>
        <w:t xml:space="preserve">  illustrations, </w:t>
      </w:r>
      <w:r w:rsidR="002F04C2" w:rsidRPr="002F04C2">
        <w:rPr>
          <w:rFonts w:ascii="Times New Roman" w:eastAsia="Times New Roman" w:hAnsi="Times New Roman" w:cs="Times New Roman"/>
          <w:bCs/>
          <w:sz w:val="28"/>
          <w:szCs w:val="28"/>
          <w:lang w:val="uk-UA" w:eastAsia="ru-RU"/>
        </w:rPr>
        <w:t>6</w:t>
      </w:r>
      <w:r w:rsidR="005E25AF" w:rsidRPr="002F04C2">
        <w:rPr>
          <w:rFonts w:ascii="Times New Roman" w:eastAsia="Times New Roman" w:hAnsi="Times New Roman" w:cs="Times New Roman"/>
          <w:bCs/>
          <w:sz w:val="28"/>
          <w:szCs w:val="28"/>
          <w:lang w:val="uk-UA" w:eastAsia="ru-RU"/>
        </w:rPr>
        <w:t xml:space="preserve"> formulas, </w:t>
      </w:r>
      <w:r w:rsidRPr="002F04C2">
        <w:rPr>
          <w:rFonts w:ascii="Times New Roman" w:eastAsia="Times New Roman" w:hAnsi="Times New Roman" w:cs="Times New Roman"/>
          <w:bCs/>
          <w:sz w:val="28"/>
          <w:szCs w:val="28"/>
          <w:lang w:val="uk-UA" w:eastAsia="ru-RU"/>
        </w:rPr>
        <w:t xml:space="preserve"> </w:t>
      </w:r>
      <w:r w:rsidR="002F04C2" w:rsidRPr="002F04C2">
        <w:rPr>
          <w:rFonts w:ascii="Times New Roman" w:eastAsia="Times New Roman" w:hAnsi="Times New Roman" w:cs="Times New Roman"/>
          <w:bCs/>
          <w:sz w:val="28"/>
          <w:szCs w:val="28"/>
          <w:lang w:val="uk-UA" w:eastAsia="ru-RU"/>
        </w:rPr>
        <w:t xml:space="preserve">30 </w:t>
      </w:r>
      <w:r w:rsidRPr="002F04C2">
        <w:rPr>
          <w:rFonts w:ascii="Times New Roman" w:eastAsia="Times New Roman" w:hAnsi="Times New Roman" w:cs="Times New Roman"/>
          <w:bCs/>
          <w:sz w:val="28"/>
          <w:szCs w:val="28"/>
          <w:lang w:val="uk-UA" w:eastAsia="ru-RU"/>
        </w:rPr>
        <w:t xml:space="preserve">tables. </w:t>
      </w:r>
      <w:r w:rsidRPr="002F04C2">
        <w:rPr>
          <w:rFonts w:ascii="Times New Roman" w:hAnsi="Times New Roman" w:cs="Times New Roman"/>
          <w:sz w:val="28"/>
          <w:szCs w:val="28"/>
          <w:lang w:val="uk-UA"/>
        </w:rPr>
        <w:t>In tot</w:t>
      </w:r>
      <w:r w:rsidR="005E25AF" w:rsidRPr="002F04C2">
        <w:rPr>
          <w:rFonts w:ascii="Times New Roman" w:hAnsi="Times New Roman" w:cs="Times New Roman"/>
          <w:sz w:val="28"/>
          <w:szCs w:val="28"/>
          <w:lang w:val="uk-UA"/>
        </w:rPr>
        <w:t xml:space="preserve">al, there have been processed </w:t>
      </w:r>
      <w:r w:rsidR="002F04C2" w:rsidRPr="002F04C2">
        <w:rPr>
          <w:rFonts w:ascii="Times New Roman" w:hAnsi="Times New Roman" w:cs="Times New Roman"/>
          <w:sz w:val="28"/>
          <w:szCs w:val="28"/>
          <w:lang w:val="uk-UA"/>
        </w:rPr>
        <w:t>32</w:t>
      </w:r>
      <w:r w:rsidRPr="002F04C2">
        <w:rPr>
          <w:rFonts w:ascii="Times New Roman" w:hAnsi="Times New Roman" w:cs="Times New Roman"/>
          <w:sz w:val="28"/>
          <w:szCs w:val="28"/>
          <w:lang w:val="uk-UA"/>
        </w:rPr>
        <w:t xml:space="preserve"> sources.</w:t>
      </w:r>
    </w:p>
    <w:p w:rsidR="005E25AF" w:rsidRPr="005E25AF" w:rsidRDefault="005E25AF" w:rsidP="005E25AF">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Relevance: various complex and expensive systems are used to transport donor organs in countries, between countries and continents. As a result, there is a need to develop a reliable and easy-to-use cooling system, the cost of which would be acceptable to health care facilities. A separate problem is the development of the design of the intravascular cooling system, to preserve the viability of the organ intended for transplantation, taking into account its features.</w:t>
      </w:r>
    </w:p>
    <w:p w:rsidR="005E25AF" w:rsidRPr="005E25AF" w:rsidRDefault="005E25AF" w:rsidP="005E25AF">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Objective: to increase the efficiency of organ transplant operations due to the developed system for intravascular cooling.</w:t>
      </w:r>
    </w:p>
    <w:p w:rsidR="005E25AF" w:rsidRPr="005E25AF" w:rsidRDefault="005E25AF" w:rsidP="005E25AF">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Task:</w:t>
      </w:r>
    </w:p>
    <w:p w:rsidR="00CA2A6B" w:rsidRPr="00CA2A6B" w:rsidRDefault="00CA2A6B" w:rsidP="004F3E8E">
      <w:pPr>
        <w:pStyle w:val="a8"/>
        <w:numPr>
          <w:ilvl w:val="0"/>
          <w:numId w:val="10"/>
        </w:numPr>
        <w:spacing w:after="0" w:line="360" w:lineRule="auto"/>
        <w:jc w:val="both"/>
        <w:rPr>
          <w:rFonts w:ascii="Times New Roman" w:hAnsi="Times New Roman" w:cs="Times New Roman"/>
          <w:sz w:val="28"/>
          <w:lang w:val="uk-UA"/>
        </w:rPr>
      </w:pPr>
      <w:r w:rsidRPr="00CA2A6B">
        <w:rPr>
          <w:rFonts w:ascii="Times New Roman" w:hAnsi="Times New Roman" w:cs="Times New Roman"/>
          <w:sz w:val="28"/>
          <w:lang w:val="uk-UA"/>
        </w:rPr>
        <w:t>Review the literature on the topic of the work and conduct an analysis</w:t>
      </w:r>
    </w:p>
    <w:p w:rsidR="00CA2A6B" w:rsidRPr="00CA2A6B" w:rsidRDefault="00CA2A6B" w:rsidP="00CA2A6B">
      <w:pPr>
        <w:spacing w:after="0" w:line="360" w:lineRule="auto"/>
        <w:ind w:firstLine="708"/>
        <w:jc w:val="both"/>
        <w:rPr>
          <w:rFonts w:ascii="Times New Roman" w:hAnsi="Times New Roman" w:cs="Times New Roman"/>
          <w:sz w:val="28"/>
          <w:lang w:val="uk-UA"/>
        </w:rPr>
      </w:pPr>
      <w:r w:rsidRPr="00CA2A6B">
        <w:rPr>
          <w:rFonts w:ascii="Times New Roman" w:hAnsi="Times New Roman" w:cs="Times New Roman"/>
          <w:sz w:val="28"/>
          <w:lang w:val="uk-UA"/>
        </w:rPr>
        <w:t>existing methods and systems for the preservation of donor organs.</w:t>
      </w:r>
    </w:p>
    <w:p w:rsidR="00CA2A6B" w:rsidRPr="00F405E0" w:rsidRDefault="00CA2A6B" w:rsidP="00F405E0">
      <w:pPr>
        <w:pStyle w:val="a8"/>
        <w:numPr>
          <w:ilvl w:val="0"/>
          <w:numId w:val="10"/>
        </w:numPr>
        <w:spacing w:after="0" w:line="360" w:lineRule="auto"/>
        <w:jc w:val="both"/>
        <w:rPr>
          <w:rFonts w:ascii="Times New Roman" w:hAnsi="Times New Roman" w:cs="Times New Roman"/>
          <w:sz w:val="28"/>
          <w:lang w:val="uk-UA"/>
        </w:rPr>
      </w:pPr>
      <w:r w:rsidRPr="00CA2A6B">
        <w:rPr>
          <w:rFonts w:ascii="Times New Roman" w:hAnsi="Times New Roman" w:cs="Times New Roman"/>
          <w:sz w:val="28"/>
          <w:lang w:val="uk-UA"/>
        </w:rPr>
        <w:t>Based on the results of the literature review, choose the optimal method of transport</w:t>
      </w:r>
      <w:r w:rsidR="00F405E0">
        <w:rPr>
          <w:rFonts w:ascii="Times New Roman" w:hAnsi="Times New Roman" w:cs="Times New Roman"/>
          <w:sz w:val="28"/>
          <w:lang w:val="uk-UA"/>
        </w:rPr>
        <w:t xml:space="preserve"> </w:t>
      </w:r>
      <w:r w:rsidRPr="00F405E0">
        <w:rPr>
          <w:rFonts w:ascii="Times New Roman" w:hAnsi="Times New Roman" w:cs="Times New Roman"/>
          <w:sz w:val="28"/>
          <w:lang w:val="uk-UA"/>
        </w:rPr>
        <w:t>conservation of donor organs and develop a block diagram accordingly</w:t>
      </w:r>
    </w:p>
    <w:p w:rsidR="00CA2A6B" w:rsidRPr="00CA2A6B" w:rsidRDefault="00CA2A6B" w:rsidP="00CA2A6B">
      <w:pPr>
        <w:spacing w:after="0" w:line="360" w:lineRule="auto"/>
        <w:ind w:firstLine="708"/>
        <w:jc w:val="both"/>
        <w:rPr>
          <w:rFonts w:ascii="Times New Roman" w:hAnsi="Times New Roman" w:cs="Times New Roman"/>
          <w:sz w:val="28"/>
          <w:lang w:val="uk-UA"/>
        </w:rPr>
      </w:pPr>
      <w:r w:rsidRPr="00CA2A6B">
        <w:rPr>
          <w:rFonts w:ascii="Times New Roman" w:hAnsi="Times New Roman" w:cs="Times New Roman"/>
          <w:sz w:val="28"/>
          <w:lang w:val="uk-UA"/>
        </w:rPr>
        <w:t>equipment.</w:t>
      </w:r>
    </w:p>
    <w:p w:rsidR="00CA2A6B" w:rsidRPr="00CA2A6B" w:rsidRDefault="00CA2A6B" w:rsidP="004F3E8E">
      <w:pPr>
        <w:pStyle w:val="a8"/>
        <w:numPr>
          <w:ilvl w:val="0"/>
          <w:numId w:val="10"/>
        </w:numPr>
        <w:spacing w:after="0" w:line="360" w:lineRule="auto"/>
        <w:jc w:val="both"/>
        <w:rPr>
          <w:rFonts w:ascii="Times New Roman" w:hAnsi="Times New Roman" w:cs="Times New Roman"/>
          <w:sz w:val="28"/>
          <w:lang w:val="uk-UA"/>
        </w:rPr>
      </w:pPr>
      <w:r w:rsidRPr="00CA2A6B">
        <w:rPr>
          <w:rFonts w:ascii="Times New Roman" w:hAnsi="Times New Roman" w:cs="Times New Roman"/>
          <w:sz w:val="28"/>
          <w:lang w:val="uk-UA"/>
        </w:rPr>
        <w:t>Based on the calculations of heat fluxes to determine the necessary components</w:t>
      </w:r>
    </w:p>
    <w:p w:rsidR="00CA2A6B" w:rsidRPr="00CA2A6B" w:rsidRDefault="00CA2A6B" w:rsidP="00CA2A6B">
      <w:pPr>
        <w:spacing w:after="0" w:line="360" w:lineRule="auto"/>
        <w:ind w:firstLine="708"/>
        <w:jc w:val="both"/>
        <w:rPr>
          <w:rFonts w:ascii="Times New Roman" w:hAnsi="Times New Roman" w:cs="Times New Roman"/>
          <w:sz w:val="28"/>
          <w:lang w:val="uk-UA"/>
        </w:rPr>
      </w:pPr>
      <w:r w:rsidRPr="00CA2A6B">
        <w:rPr>
          <w:rFonts w:ascii="Times New Roman" w:hAnsi="Times New Roman" w:cs="Times New Roman"/>
          <w:sz w:val="28"/>
          <w:lang w:val="uk-UA"/>
        </w:rPr>
        <w:t>developed system and assemble its current model.</w:t>
      </w:r>
    </w:p>
    <w:p w:rsidR="00CA2A6B" w:rsidRPr="00CA2A6B" w:rsidRDefault="00CA2A6B" w:rsidP="004F3E8E">
      <w:pPr>
        <w:pStyle w:val="a8"/>
        <w:numPr>
          <w:ilvl w:val="0"/>
          <w:numId w:val="10"/>
        </w:numPr>
        <w:spacing w:after="0" w:line="360" w:lineRule="auto"/>
        <w:jc w:val="both"/>
        <w:rPr>
          <w:rFonts w:ascii="Times New Roman" w:hAnsi="Times New Roman" w:cs="Times New Roman"/>
          <w:sz w:val="28"/>
          <w:lang w:val="uk-UA"/>
        </w:rPr>
      </w:pPr>
      <w:r w:rsidRPr="00CA2A6B">
        <w:rPr>
          <w:rFonts w:ascii="Times New Roman" w:hAnsi="Times New Roman" w:cs="Times New Roman"/>
          <w:sz w:val="28"/>
          <w:lang w:val="uk-UA"/>
        </w:rPr>
        <w:t>Conduct an experimental test of the system to confirm its effectiveness.</w:t>
      </w:r>
    </w:p>
    <w:p w:rsidR="00CA2A6B" w:rsidRPr="00CA2A6B" w:rsidRDefault="00CA2A6B" w:rsidP="004F3E8E">
      <w:pPr>
        <w:pStyle w:val="a8"/>
        <w:numPr>
          <w:ilvl w:val="0"/>
          <w:numId w:val="10"/>
        </w:numPr>
        <w:spacing w:after="0" w:line="360" w:lineRule="auto"/>
        <w:jc w:val="both"/>
        <w:rPr>
          <w:rFonts w:ascii="Times New Roman" w:hAnsi="Times New Roman" w:cs="Times New Roman"/>
          <w:sz w:val="28"/>
          <w:lang w:val="uk-UA"/>
        </w:rPr>
      </w:pPr>
      <w:r w:rsidRPr="00CA2A6B">
        <w:rPr>
          <w:rFonts w:ascii="Times New Roman" w:hAnsi="Times New Roman" w:cs="Times New Roman"/>
          <w:sz w:val="28"/>
          <w:lang w:val="uk-UA"/>
        </w:rPr>
        <w:t>Develop a startup project</w:t>
      </w:r>
    </w:p>
    <w:p w:rsidR="005E25AF" w:rsidRPr="00A035F7" w:rsidRDefault="005E25AF" w:rsidP="00CA2A6B">
      <w:pPr>
        <w:spacing w:after="0" w:line="360" w:lineRule="auto"/>
        <w:ind w:firstLine="708"/>
        <w:jc w:val="both"/>
        <w:rPr>
          <w:rFonts w:ascii="Times New Roman" w:hAnsi="Times New Roman" w:cs="Times New Roman"/>
          <w:sz w:val="28"/>
          <w:lang w:val="uk-UA"/>
        </w:rPr>
      </w:pPr>
      <w:r w:rsidRPr="005E25AF">
        <w:rPr>
          <w:rFonts w:ascii="Times New Roman" w:hAnsi="Times New Roman" w:cs="Times New Roman"/>
          <w:sz w:val="28"/>
          <w:lang w:val="en-US"/>
        </w:rPr>
        <w:t>Object of research: improving the process of preservation of donor organs before transplantation</w:t>
      </w:r>
      <w:r w:rsidR="00A035F7">
        <w:rPr>
          <w:rFonts w:ascii="Times New Roman" w:hAnsi="Times New Roman" w:cs="Times New Roman"/>
          <w:sz w:val="28"/>
          <w:lang w:val="uk-UA"/>
        </w:rPr>
        <w:t>.</w:t>
      </w:r>
    </w:p>
    <w:p w:rsidR="005E25AF" w:rsidRPr="005E25AF" w:rsidRDefault="005E25AF" w:rsidP="005E25AF">
      <w:pPr>
        <w:spacing w:after="0" w:line="360" w:lineRule="auto"/>
        <w:jc w:val="both"/>
        <w:rPr>
          <w:rFonts w:ascii="Times New Roman" w:hAnsi="Times New Roman" w:cs="Times New Roman"/>
          <w:sz w:val="28"/>
          <w:lang w:val="en-US"/>
        </w:rPr>
      </w:pPr>
      <w:r w:rsidRPr="005E25AF">
        <w:rPr>
          <w:rFonts w:ascii="Times New Roman" w:hAnsi="Times New Roman" w:cs="Times New Roman"/>
          <w:sz w:val="28"/>
          <w:lang w:val="en-US"/>
        </w:rPr>
        <w:t xml:space="preserve">          Subject of research: cooling system of circulating liquid.</w:t>
      </w:r>
    </w:p>
    <w:p w:rsidR="005E25AF" w:rsidRDefault="005E25AF" w:rsidP="00A035F7">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 xml:space="preserve">Research methods: experimental verification of the functionality of the intravascular cooling system, which consists in cooling the constantly circulating preservative fluid through imitation of the organ. The temperature is controlled by a </w:t>
      </w:r>
      <w:r w:rsidRPr="005E25AF">
        <w:rPr>
          <w:rFonts w:ascii="Times New Roman" w:hAnsi="Times New Roman" w:cs="Times New Roman"/>
          <w:sz w:val="28"/>
          <w:lang w:val="en-US"/>
        </w:rPr>
        <w:lastRenderedPageBreak/>
        <w:t>thermostat. Analysis of cold losses and cooling efficiency of the system using a thermal imager and temperature sensors.</w:t>
      </w:r>
    </w:p>
    <w:p w:rsidR="001143B1" w:rsidRPr="001143B1" w:rsidRDefault="001143B1" w:rsidP="001143B1">
      <w:pPr>
        <w:spacing w:after="0" w:line="360" w:lineRule="auto"/>
        <w:ind w:firstLine="708"/>
        <w:jc w:val="both"/>
        <w:rPr>
          <w:rFonts w:ascii="Times New Roman" w:hAnsi="Times New Roman" w:cs="Times New Roman"/>
          <w:sz w:val="28"/>
          <w:lang w:val="en-US"/>
        </w:rPr>
      </w:pPr>
      <w:r w:rsidRPr="001143B1">
        <w:rPr>
          <w:rFonts w:ascii="Times New Roman" w:hAnsi="Times New Roman" w:cs="Times New Roman"/>
          <w:sz w:val="28"/>
          <w:lang w:val="en-US"/>
        </w:rPr>
        <w:t>Scientific novelty: the search is carried out and the optimal conditions for the functioning of Peltier elements in the cooling mode are established, the efficiency of thermal insulation and active heat dissipation in the developed thermostabilized system of intravascular cooling of donor organs is investigated.</w:t>
      </w:r>
    </w:p>
    <w:p w:rsidR="005E25AF" w:rsidRPr="005E25AF" w:rsidRDefault="005E25AF" w:rsidP="00A035F7">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Main results: an analytical review of the literature was carried out, based on it, medical and technical requirements were formulated and a system of intravascular cooling of donor organs was developed. The electric schematic diagram is developed and correctness of its work in practice is checked. The system was assembled. Technical tests performed. A study of cold losses and refrigeration efficiency of the system</w:t>
      </w:r>
    </w:p>
    <w:p w:rsidR="005E25AF" w:rsidRPr="005E25AF" w:rsidRDefault="005E25AF" w:rsidP="00A035F7">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Publications: "Using the Peltier effect for intravascular cooling of donor organs" in the IV International scientific-practical conference "Information systems and technologies in medicine" (ICM-2021); "Study of the cooling efficiency of the Peltier element in different modes of operation for donor organs" in the IV International scientific-practical conference "Information systems and technologies in medicine" (ICM-2021).</w:t>
      </w:r>
    </w:p>
    <w:p w:rsidR="00534CC8" w:rsidRDefault="005E25AF" w:rsidP="00A035F7">
      <w:pPr>
        <w:spacing w:after="0" w:line="360" w:lineRule="auto"/>
        <w:ind w:firstLine="708"/>
        <w:jc w:val="both"/>
        <w:rPr>
          <w:rFonts w:ascii="Times New Roman" w:hAnsi="Times New Roman" w:cs="Times New Roman"/>
          <w:sz w:val="28"/>
          <w:lang w:val="en-US"/>
        </w:rPr>
      </w:pPr>
      <w:r w:rsidRPr="005E25AF">
        <w:rPr>
          <w:rFonts w:ascii="Times New Roman" w:hAnsi="Times New Roman" w:cs="Times New Roman"/>
          <w:sz w:val="28"/>
          <w:lang w:val="en-US"/>
        </w:rPr>
        <w:t xml:space="preserve">Key words: cooling system, Peltier element, transportation, donor organs, temperature stabilization, organ viability. </w:t>
      </w:r>
      <w:r w:rsidR="00534CC8">
        <w:rPr>
          <w:rFonts w:ascii="Times New Roman" w:hAnsi="Times New Roman" w:cs="Times New Roman"/>
          <w:sz w:val="28"/>
          <w:lang w:val="en-US"/>
        </w:rPr>
        <w:br w:type="page"/>
      </w:r>
    </w:p>
    <w:p w:rsidR="004421FF" w:rsidRPr="004421FF" w:rsidRDefault="004421FF" w:rsidP="004421FF">
      <w:pPr>
        <w:spacing w:after="0"/>
        <w:jc w:val="center"/>
        <w:rPr>
          <w:rFonts w:ascii="Times New Roman" w:hAnsi="Times New Roman" w:cs="Times New Roman"/>
          <w:b/>
          <w:sz w:val="28"/>
          <w:lang w:val="uk-UA"/>
        </w:rPr>
      </w:pPr>
      <w:r w:rsidRPr="004421FF">
        <w:rPr>
          <w:rFonts w:ascii="Times New Roman" w:hAnsi="Times New Roman" w:cs="Times New Roman"/>
          <w:b/>
          <w:sz w:val="28"/>
          <w:lang w:val="uk-UA"/>
        </w:rPr>
        <w:lastRenderedPageBreak/>
        <w:t>ЗМІСТ</w:t>
      </w:r>
    </w:p>
    <w:p w:rsidR="004421FF" w:rsidRDefault="004421FF" w:rsidP="004421FF">
      <w:pPr>
        <w:spacing w:after="0"/>
        <w:jc w:val="center"/>
        <w:rPr>
          <w:rFonts w:ascii="Times New Roman" w:hAnsi="Times New Roman" w:cs="Times New Roman"/>
          <w:sz w:val="28"/>
          <w:lang w:val="uk-UA"/>
        </w:rPr>
      </w:pPr>
    </w:p>
    <w:p w:rsidR="004421FF" w:rsidRDefault="004421FF" w:rsidP="004421FF">
      <w:pPr>
        <w:spacing w:after="0"/>
        <w:jc w:val="center"/>
        <w:rPr>
          <w:rFonts w:ascii="Times New Roman" w:hAnsi="Times New Roman" w:cs="Times New Roman"/>
          <w:sz w:val="28"/>
          <w:lang w:val="uk-UA"/>
        </w:rPr>
      </w:pPr>
    </w:p>
    <w:p w:rsidR="002E0B21" w:rsidRDefault="002E0B21" w:rsidP="002E0B21">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ПЕРЕЛІК УМОВНИХ СКОРОЧЕНЬ………</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E405E9">
        <w:rPr>
          <w:rFonts w:ascii="Times New Roman" w:eastAsiaTheme="minorEastAsia" w:hAnsi="Times New Roman" w:cs="Times New Roman"/>
          <w:sz w:val="28"/>
          <w:szCs w:val="28"/>
          <w:lang w:val="uk-UA"/>
        </w:rPr>
        <w:t>10</w:t>
      </w:r>
    </w:p>
    <w:p w:rsidR="004421FF" w:rsidRPr="00AD0FFD" w:rsidRDefault="004421FF" w:rsidP="002E0B21">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ВСТУ</w:t>
      </w:r>
      <w:r w:rsidR="00E405E9">
        <w:rPr>
          <w:rFonts w:ascii="Times New Roman" w:eastAsiaTheme="minorEastAsia" w:hAnsi="Times New Roman" w:cs="Times New Roman"/>
          <w:sz w:val="28"/>
          <w:szCs w:val="28"/>
          <w:lang w:val="uk-UA"/>
        </w:rPr>
        <w:t>П…………………………………………………………………</w:t>
      </w:r>
      <w:r w:rsidR="00DE19A8">
        <w:rPr>
          <w:rFonts w:ascii="Times New Roman" w:eastAsiaTheme="minorEastAsia" w:hAnsi="Times New Roman" w:cs="Times New Roman"/>
          <w:sz w:val="28"/>
          <w:szCs w:val="28"/>
          <w:lang w:val="uk-UA"/>
        </w:rPr>
        <w:t>…</w:t>
      </w:r>
      <w:r w:rsidR="00E405E9">
        <w:rPr>
          <w:rFonts w:ascii="Times New Roman" w:eastAsiaTheme="minorEastAsia" w:hAnsi="Times New Roman" w:cs="Times New Roman"/>
          <w:sz w:val="28"/>
          <w:szCs w:val="28"/>
          <w:lang w:val="uk-UA"/>
        </w:rPr>
        <w:t>…..11</w:t>
      </w:r>
    </w:p>
    <w:p w:rsidR="004421FF" w:rsidRPr="00AD0FFD" w:rsidRDefault="004421FF" w:rsidP="002E0B21">
      <w:pPr>
        <w:spacing w:after="0" w:line="360" w:lineRule="auto"/>
        <w:ind w:firstLine="709"/>
        <w:jc w:val="both"/>
        <w:rPr>
          <w:rFonts w:ascii="Times New Roman" w:eastAsiaTheme="minorEastAsia" w:hAnsi="Times New Roman" w:cs="Times New Roman"/>
          <w:sz w:val="28"/>
          <w:szCs w:val="28"/>
          <w:lang w:val="uk-UA"/>
        </w:rPr>
      </w:pPr>
      <w:r w:rsidRPr="00AD0FFD">
        <w:rPr>
          <w:rFonts w:ascii="Times New Roman" w:eastAsiaTheme="minorEastAsia" w:hAnsi="Times New Roman" w:cs="Times New Roman"/>
          <w:sz w:val="28"/>
          <w:szCs w:val="28"/>
          <w:lang w:val="uk-UA"/>
        </w:rPr>
        <w:t>РОЗД</w:t>
      </w:r>
      <w:r>
        <w:rPr>
          <w:rFonts w:ascii="Times New Roman" w:eastAsiaTheme="minorEastAsia" w:hAnsi="Times New Roman" w:cs="Times New Roman"/>
          <w:sz w:val="28"/>
          <w:szCs w:val="28"/>
          <w:lang w:val="uk-UA"/>
        </w:rPr>
        <w:t>ІЛ 1 ОГЛЯД ЛІТ</w:t>
      </w:r>
      <w:r w:rsidR="00E405E9">
        <w:rPr>
          <w:rFonts w:ascii="Times New Roman" w:eastAsiaTheme="minorEastAsia" w:hAnsi="Times New Roman" w:cs="Times New Roman"/>
          <w:sz w:val="28"/>
          <w:szCs w:val="28"/>
          <w:lang w:val="uk-UA"/>
        </w:rPr>
        <w:t>ЕРАТУРНИХ ДЖЕРЕЛ……………………..……..13</w:t>
      </w:r>
    </w:p>
    <w:p w:rsidR="004421FF" w:rsidRPr="00BE4238" w:rsidRDefault="004421FF" w:rsidP="002E0B21">
      <w:pPr>
        <w:spacing w:after="0" w:line="360" w:lineRule="auto"/>
        <w:ind w:left="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BE4238">
        <w:rPr>
          <w:rFonts w:ascii="Times New Roman" w:eastAsiaTheme="minorEastAsia" w:hAnsi="Times New Roman" w:cs="Times New Roman"/>
          <w:sz w:val="28"/>
          <w:szCs w:val="28"/>
          <w:lang w:val="uk-UA"/>
        </w:rPr>
        <w:t>1.1</w:t>
      </w:r>
      <w:r w:rsidRPr="00BE4238">
        <w:t xml:space="preserve"> </w:t>
      </w:r>
      <w:r w:rsidRPr="00BE4238">
        <w:rPr>
          <w:rFonts w:ascii="Times New Roman" w:eastAsiaTheme="minorEastAsia" w:hAnsi="Times New Roman" w:cs="Times New Roman"/>
          <w:sz w:val="28"/>
          <w:szCs w:val="28"/>
          <w:lang w:val="uk-UA"/>
        </w:rPr>
        <w:t>Трансплантація до</w:t>
      </w:r>
      <w:r w:rsidR="00E405E9">
        <w:rPr>
          <w:rFonts w:ascii="Times New Roman" w:eastAsiaTheme="minorEastAsia" w:hAnsi="Times New Roman" w:cs="Times New Roman"/>
          <w:sz w:val="28"/>
          <w:szCs w:val="28"/>
          <w:lang w:val="uk-UA"/>
        </w:rPr>
        <w:t>норських органів…………………………</w:t>
      </w:r>
      <w:r w:rsidR="00DE19A8">
        <w:rPr>
          <w:rFonts w:ascii="Times New Roman" w:eastAsiaTheme="minorEastAsia" w:hAnsi="Times New Roman" w:cs="Times New Roman"/>
          <w:sz w:val="28"/>
          <w:szCs w:val="28"/>
          <w:lang w:val="uk-UA"/>
        </w:rPr>
        <w:t>…</w:t>
      </w:r>
      <w:r w:rsidR="00E405E9">
        <w:rPr>
          <w:rFonts w:ascii="Times New Roman" w:eastAsiaTheme="minorEastAsia" w:hAnsi="Times New Roman" w:cs="Times New Roman"/>
          <w:sz w:val="28"/>
          <w:szCs w:val="28"/>
          <w:lang w:val="uk-UA"/>
        </w:rPr>
        <w:t>……..13</w:t>
      </w:r>
    </w:p>
    <w:p w:rsidR="00237134" w:rsidRDefault="00237134" w:rsidP="002E0B21">
      <w:pPr>
        <w:spacing w:after="0" w:line="360" w:lineRule="auto"/>
        <w:ind w:left="708" w:firstLine="1"/>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1.2 Консервація донорських органів………………</w:t>
      </w:r>
      <w:r w:rsidR="00DE19A8">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sidR="00E405E9">
        <w:rPr>
          <w:rFonts w:ascii="Times New Roman" w:hAnsi="Times New Roman" w:cs="Times New Roman"/>
          <w:sz w:val="28"/>
          <w:szCs w:val="28"/>
          <w:lang w:val="uk-UA" w:eastAsia="ru-RU"/>
        </w:rPr>
        <w:t>15</w:t>
      </w:r>
    </w:p>
    <w:p w:rsidR="00237134" w:rsidRDefault="00237134" w:rsidP="002E0B2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D50990">
        <w:rPr>
          <w:rFonts w:ascii="Times New Roman" w:hAnsi="Times New Roman" w:cs="Times New Roman"/>
          <w:sz w:val="28"/>
          <w:szCs w:val="28"/>
          <w:lang w:val="uk-UA" w:eastAsia="ru-RU"/>
        </w:rPr>
        <w:t>1.3 Сучасні системи для транспортування донорських органів</w:t>
      </w:r>
      <w:r>
        <w:rPr>
          <w:rFonts w:ascii="Times New Roman" w:hAnsi="Times New Roman" w:cs="Times New Roman"/>
          <w:sz w:val="28"/>
          <w:szCs w:val="28"/>
          <w:lang w:val="uk-UA" w:eastAsia="ru-RU"/>
        </w:rPr>
        <w:t>……</w:t>
      </w:r>
      <w:r w:rsidR="00DE19A8">
        <w:rPr>
          <w:rFonts w:ascii="Times New Roman" w:hAnsi="Times New Roman" w:cs="Times New Roman"/>
          <w:sz w:val="28"/>
          <w:szCs w:val="28"/>
          <w:lang w:val="uk-UA" w:eastAsia="ru-RU"/>
        </w:rPr>
        <w:t>……</w:t>
      </w:r>
      <w:r w:rsidR="00AD2FE6">
        <w:rPr>
          <w:rFonts w:ascii="Times New Roman" w:hAnsi="Times New Roman" w:cs="Times New Roman"/>
          <w:sz w:val="28"/>
          <w:szCs w:val="28"/>
          <w:lang w:val="uk-UA" w:eastAsia="ru-RU"/>
        </w:rPr>
        <w:t>20</w:t>
      </w:r>
    </w:p>
    <w:p w:rsidR="00237134" w:rsidRPr="006F13AB" w:rsidRDefault="00237134" w:rsidP="002E0B2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1.4 </w:t>
      </w:r>
      <w:r w:rsidRPr="006F13AB">
        <w:rPr>
          <w:rFonts w:ascii="Times New Roman" w:hAnsi="Times New Roman" w:cs="Times New Roman"/>
          <w:sz w:val="28"/>
          <w:szCs w:val="28"/>
          <w:lang w:val="uk-UA" w:eastAsia="ru-RU"/>
        </w:rPr>
        <w:t>Елемент Пельтьє</w:t>
      </w:r>
      <w:r>
        <w:rPr>
          <w:rFonts w:ascii="Times New Roman" w:hAnsi="Times New Roman" w:cs="Times New Roman"/>
          <w:sz w:val="28"/>
          <w:szCs w:val="28"/>
          <w:lang w:val="uk-UA" w:eastAsia="ru-RU"/>
        </w:rPr>
        <w:t>…………</w:t>
      </w:r>
      <w:r w:rsidR="00DE19A8">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sidR="00E405E9">
        <w:rPr>
          <w:rFonts w:ascii="Times New Roman" w:hAnsi="Times New Roman" w:cs="Times New Roman"/>
          <w:sz w:val="28"/>
          <w:szCs w:val="28"/>
          <w:lang w:val="uk-UA" w:eastAsia="ru-RU"/>
        </w:rPr>
        <w:t>23</w:t>
      </w:r>
    </w:p>
    <w:p w:rsidR="00237134" w:rsidRPr="006F13AB" w:rsidRDefault="00237134" w:rsidP="002E0B2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1.5 Технічні характеристики……</w:t>
      </w:r>
      <w:r w:rsidR="00DE19A8">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sidR="00AD2FE6">
        <w:rPr>
          <w:rFonts w:ascii="Times New Roman" w:hAnsi="Times New Roman" w:cs="Times New Roman"/>
          <w:sz w:val="28"/>
          <w:szCs w:val="28"/>
          <w:lang w:val="uk-UA" w:eastAsia="ru-RU"/>
        </w:rPr>
        <w:t>26</w:t>
      </w:r>
    </w:p>
    <w:p w:rsidR="00237134" w:rsidRPr="006F13AB" w:rsidRDefault="00237134" w:rsidP="002E0B2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1.6 </w:t>
      </w:r>
      <w:r w:rsidRPr="006F13AB">
        <w:rPr>
          <w:rFonts w:ascii="Times New Roman" w:hAnsi="Times New Roman" w:cs="Times New Roman"/>
          <w:sz w:val="28"/>
          <w:szCs w:val="28"/>
          <w:lang w:val="uk-UA" w:eastAsia="ru-RU"/>
        </w:rPr>
        <w:t>Переваги та недоліки елемента Пельтьє</w:t>
      </w:r>
      <w:r w:rsidR="00BE4238">
        <w:rPr>
          <w:rFonts w:ascii="Times New Roman" w:hAnsi="Times New Roman" w:cs="Times New Roman"/>
          <w:sz w:val="28"/>
          <w:szCs w:val="28"/>
          <w:lang w:val="uk-UA" w:eastAsia="ru-RU"/>
        </w:rPr>
        <w:t>………</w:t>
      </w:r>
      <w:r w:rsidR="00DE19A8">
        <w:rPr>
          <w:rFonts w:ascii="Times New Roman" w:hAnsi="Times New Roman" w:cs="Times New Roman"/>
          <w:sz w:val="28"/>
          <w:szCs w:val="28"/>
          <w:lang w:val="uk-UA" w:eastAsia="ru-RU"/>
        </w:rPr>
        <w:t>………………….</w:t>
      </w:r>
      <w:r w:rsidR="00BE4238">
        <w:rPr>
          <w:rFonts w:ascii="Times New Roman" w:hAnsi="Times New Roman" w:cs="Times New Roman"/>
          <w:sz w:val="28"/>
          <w:szCs w:val="28"/>
          <w:lang w:val="uk-UA" w:eastAsia="ru-RU"/>
        </w:rPr>
        <w:t>…..</w:t>
      </w:r>
      <w:r w:rsidR="00AD2FE6">
        <w:rPr>
          <w:rFonts w:ascii="Times New Roman" w:hAnsi="Times New Roman" w:cs="Times New Roman"/>
          <w:sz w:val="28"/>
          <w:szCs w:val="28"/>
          <w:lang w:val="uk-UA" w:eastAsia="ru-RU"/>
        </w:rPr>
        <w:t>27</w:t>
      </w:r>
    </w:p>
    <w:p w:rsidR="004421FF" w:rsidRPr="00AD0FFD" w:rsidRDefault="004421FF" w:rsidP="002E0B21">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Висновки до р</w:t>
      </w:r>
      <w:r w:rsidR="00E405E9">
        <w:rPr>
          <w:rFonts w:ascii="Times New Roman" w:eastAsiaTheme="minorEastAsia" w:hAnsi="Times New Roman" w:cs="Times New Roman"/>
          <w:sz w:val="28"/>
          <w:szCs w:val="28"/>
          <w:lang w:val="uk-UA"/>
        </w:rPr>
        <w:t>озділу 1………</w:t>
      </w:r>
      <w:r w:rsidR="00AD2FE6">
        <w:rPr>
          <w:rFonts w:ascii="Times New Roman" w:eastAsiaTheme="minorEastAsia" w:hAnsi="Times New Roman" w:cs="Times New Roman"/>
          <w:sz w:val="28"/>
          <w:szCs w:val="28"/>
          <w:lang w:val="uk-UA"/>
        </w:rPr>
        <w:t>………………………………………..……28</w:t>
      </w:r>
    </w:p>
    <w:p w:rsidR="004421FF" w:rsidRPr="00AD0FFD" w:rsidRDefault="004421FF" w:rsidP="002E0B21">
      <w:pPr>
        <w:spacing w:after="0" w:line="360" w:lineRule="auto"/>
        <w:ind w:firstLine="709"/>
        <w:jc w:val="both"/>
        <w:rPr>
          <w:rFonts w:ascii="Times New Roman" w:eastAsiaTheme="minorEastAsia" w:hAnsi="Times New Roman" w:cs="Times New Roman"/>
          <w:sz w:val="28"/>
          <w:szCs w:val="28"/>
          <w:lang w:val="uk-UA"/>
        </w:rPr>
      </w:pPr>
      <w:r w:rsidRPr="00AD0FFD">
        <w:rPr>
          <w:rFonts w:ascii="Times New Roman" w:eastAsiaTheme="minorEastAsia" w:hAnsi="Times New Roman" w:cs="Times New Roman"/>
          <w:sz w:val="28"/>
          <w:szCs w:val="28"/>
          <w:lang w:val="uk-UA"/>
        </w:rPr>
        <w:t>РОЗДІЛ 2  ПРАКТИЧНА ЧАСТИНА</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29</w:t>
      </w:r>
    </w:p>
    <w:p w:rsidR="004421FF" w:rsidRPr="002E0B21" w:rsidRDefault="004421FF" w:rsidP="002E0B21">
      <w:pPr>
        <w:spacing w:after="0" w:line="360" w:lineRule="auto"/>
        <w:ind w:left="923"/>
        <w:jc w:val="both"/>
        <w:rPr>
          <w:rFonts w:ascii="Times New Roman" w:eastAsiaTheme="minorEastAsia" w:hAnsi="Times New Roman" w:cs="Times New Roman"/>
          <w:sz w:val="28"/>
          <w:szCs w:val="28"/>
          <w:lang w:val="uk-UA"/>
        </w:rPr>
      </w:pPr>
      <w:r w:rsidRPr="002E0B21">
        <w:rPr>
          <w:rFonts w:ascii="Times New Roman" w:eastAsiaTheme="minorEastAsia" w:hAnsi="Times New Roman" w:cs="Times New Roman"/>
          <w:sz w:val="28"/>
          <w:szCs w:val="28"/>
          <w:lang w:val="uk-UA"/>
        </w:rPr>
        <w:t>2.1 Використання ефекту Пельтьє…………………………...………...…</w:t>
      </w:r>
      <w:r w:rsidR="00AD2FE6">
        <w:rPr>
          <w:rFonts w:ascii="Times New Roman" w:eastAsiaTheme="minorEastAsia" w:hAnsi="Times New Roman" w:cs="Times New Roman"/>
          <w:sz w:val="28"/>
          <w:szCs w:val="28"/>
          <w:lang w:val="uk-UA"/>
        </w:rPr>
        <w:t>29</w:t>
      </w:r>
    </w:p>
    <w:p w:rsidR="004421FF" w:rsidRPr="002E0B21" w:rsidRDefault="004421FF" w:rsidP="002E0B21">
      <w:pPr>
        <w:spacing w:after="0" w:line="360" w:lineRule="auto"/>
        <w:ind w:firstLine="707"/>
        <w:jc w:val="both"/>
        <w:rPr>
          <w:rFonts w:ascii="Times New Roman" w:eastAsiaTheme="minorEastAsia" w:hAnsi="Times New Roman" w:cs="Times New Roman"/>
          <w:sz w:val="28"/>
          <w:szCs w:val="28"/>
          <w:lang w:val="uk-UA"/>
        </w:rPr>
      </w:pPr>
      <w:r w:rsidRPr="002E0B21">
        <w:rPr>
          <w:rFonts w:ascii="Times New Roman" w:eastAsiaTheme="minorEastAsia" w:hAnsi="Times New Roman" w:cs="Times New Roman"/>
          <w:sz w:val="28"/>
          <w:szCs w:val="28"/>
          <w:lang w:val="uk-UA"/>
        </w:rPr>
        <w:t xml:space="preserve">   2.2 Блок-схема системи внутрішньосудинного охолодження……….....</w:t>
      </w:r>
      <w:r w:rsidR="00AD2FE6">
        <w:rPr>
          <w:rFonts w:ascii="Times New Roman" w:eastAsiaTheme="minorEastAsia" w:hAnsi="Times New Roman" w:cs="Times New Roman"/>
          <w:sz w:val="28"/>
          <w:szCs w:val="28"/>
          <w:lang w:val="uk-UA"/>
        </w:rPr>
        <w:t>30</w:t>
      </w:r>
    </w:p>
    <w:p w:rsidR="00BE4238" w:rsidRPr="00412C40" w:rsidRDefault="004421FF" w:rsidP="002E0B21">
      <w:pPr>
        <w:spacing w:after="0" w:line="360" w:lineRule="auto"/>
        <w:ind w:firstLine="708"/>
        <w:jc w:val="both"/>
        <w:rPr>
          <w:rFonts w:ascii="Times New Roman" w:eastAsia="Calibri" w:hAnsi="Times New Roman" w:cs="Times New Roman"/>
          <w:sz w:val="28"/>
          <w:szCs w:val="28"/>
          <w:lang w:val="uk-UA"/>
        </w:rPr>
      </w:pPr>
      <w:r w:rsidRPr="002E0B21">
        <w:rPr>
          <w:rFonts w:ascii="Times New Roman" w:eastAsiaTheme="minorEastAsia" w:hAnsi="Times New Roman" w:cs="Times New Roman"/>
          <w:sz w:val="28"/>
          <w:szCs w:val="28"/>
          <w:lang w:val="uk-UA"/>
        </w:rPr>
        <w:t xml:space="preserve">   </w:t>
      </w:r>
      <w:r w:rsidR="00BE4238" w:rsidRPr="002E0B21">
        <w:rPr>
          <w:rFonts w:ascii="Times New Roman" w:eastAsia="Calibri" w:hAnsi="Times New Roman" w:cs="Times New Roman"/>
          <w:sz w:val="28"/>
          <w:szCs w:val="28"/>
          <w:lang w:val="uk-UA"/>
        </w:rPr>
        <w:t>2.3 Складові</w:t>
      </w:r>
      <w:r w:rsidR="00BE4238" w:rsidRPr="00412C40">
        <w:rPr>
          <w:rFonts w:ascii="Times New Roman" w:eastAsia="Calibri" w:hAnsi="Times New Roman" w:cs="Times New Roman"/>
          <w:sz w:val="28"/>
          <w:szCs w:val="28"/>
          <w:lang w:val="uk-UA"/>
        </w:rPr>
        <w:t xml:space="preserve"> системи охолодження</w:t>
      </w:r>
      <w:r w:rsidR="002E0B21">
        <w:rPr>
          <w:rFonts w:ascii="Times New Roman" w:eastAsia="Calibri" w:hAnsi="Times New Roman" w:cs="Times New Roman"/>
          <w:sz w:val="28"/>
          <w:szCs w:val="28"/>
          <w:lang w:val="uk-UA"/>
        </w:rPr>
        <w:t>………</w:t>
      </w:r>
      <w:r w:rsidR="00DE19A8">
        <w:rPr>
          <w:rFonts w:ascii="Times New Roman" w:eastAsia="Calibri" w:hAnsi="Times New Roman" w:cs="Times New Roman"/>
          <w:sz w:val="28"/>
          <w:szCs w:val="28"/>
          <w:lang w:val="uk-UA"/>
        </w:rPr>
        <w:t>…………………………..</w:t>
      </w:r>
      <w:r w:rsidR="002E0B21">
        <w:rPr>
          <w:rFonts w:ascii="Times New Roman" w:eastAsia="Calibri" w:hAnsi="Times New Roman" w:cs="Times New Roman"/>
          <w:sz w:val="28"/>
          <w:szCs w:val="28"/>
          <w:lang w:val="uk-UA"/>
        </w:rPr>
        <w:t>…..</w:t>
      </w:r>
      <w:r w:rsidR="00AD2FE6">
        <w:rPr>
          <w:rFonts w:ascii="Times New Roman" w:eastAsia="Calibri" w:hAnsi="Times New Roman" w:cs="Times New Roman"/>
          <w:sz w:val="28"/>
          <w:szCs w:val="28"/>
          <w:lang w:val="uk-UA"/>
        </w:rPr>
        <w:t>30</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2.4 Дослідження продуктивності насосу</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36</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2.5 Розрахунок холодовтрат</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946F94">
        <w:rPr>
          <w:rFonts w:ascii="Times New Roman" w:eastAsiaTheme="minorEastAsia" w:hAnsi="Times New Roman" w:cs="Times New Roman"/>
          <w:sz w:val="28"/>
          <w:szCs w:val="28"/>
          <w:lang w:val="uk-UA"/>
        </w:rPr>
        <w:t>37</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2.6 Схема підключення елементів Пельтьє</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39</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2.7 Збирання системи охолодження</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40</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2.8 Дослідження ефективності елемента Пельтьє</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43</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2.9 Калібрування датчика температури</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45</w:t>
      </w:r>
    </w:p>
    <w:p w:rsidR="002E0B21" w:rsidRDefault="002E0B21"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2E0B21">
        <w:rPr>
          <w:rFonts w:ascii="Times New Roman" w:eastAsiaTheme="minorEastAsia" w:hAnsi="Times New Roman" w:cs="Times New Roman"/>
          <w:sz w:val="28"/>
          <w:szCs w:val="28"/>
          <w:lang w:val="uk-UA"/>
        </w:rPr>
        <w:t>2.10 Функціонування елементів Пельтьє при різних режимах роботи</w:t>
      </w:r>
      <w:r w:rsidR="00AD2FE6">
        <w:rPr>
          <w:rFonts w:ascii="Times New Roman" w:eastAsiaTheme="minorEastAsia" w:hAnsi="Times New Roman" w:cs="Times New Roman"/>
          <w:sz w:val="28"/>
          <w:szCs w:val="28"/>
          <w:lang w:val="uk-UA"/>
        </w:rPr>
        <w:t>….46</w:t>
      </w:r>
    </w:p>
    <w:p w:rsidR="004421FF" w:rsidRDefault="004421FF" w:rsidP="002E0B21">
      <w:pPr>
        <w:spacing w:after="0" w:line="360" w:lineRule="auto"/>
        <w:ind w:firstLine="70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Висновки до розділу 2……………………………………………….</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57</w:t>
      </w:r>
    </w:p>
    <w:p w:rsidR="004421FF" w:rsidRDefault="004421FF"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РОЗДІЛ 3</w:t>
      </w:r>
      <w:r w:rsidR="002E0B21">
        <w:rPr>
          <w:rFonts w:ascii="Times New Roman" w:eastAsiaTheme="minorEastAsia" w:hAnsi="Times New Roman" w:cs="Times New Roman"/>
          <w:sz w:val="28"/>
          <w:szCs w:val="28"/>
          <w:lang w:val="uk-UA"/>
        </w:rPr>
        <w:t xml:space="preserve"> ВИМІРЮВАННЯ ХОЛОДОВТРАТ СИСТЕМИ……</w:t>
      </w:r>
      <w:r w:rsidR="00DE19A8">
        <w:rPr>
          <w:rFonts w:ascii="Times New Roman" w:eastAsiaTheme="minorEastAsia" w:hAnsi="Times New Roman" w:cs="Times New Roman"/>
          <w:sz w:val="28"/>
          <w:szCs w:val="28"/>
          <w:lang w:val="uk-UA"/>
        </w:rPr>
        <w:t>……..</w:t>
      </w:r>
      <w:r w:rsidR="002E0B21">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59</w:t>
      </w:r>
    </w:p>
    <w:p w:rsidR="002E0B21" w:rsidRP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F55F39">
        <w:rPr>
          <w:rFonts w:ascii="Times New Roman" w:hAnsi="Times New Roman" w:cs="Times New Roman"/>
          <w:sz w:val="28"/>
          <w:szCs w:val="28"/>
          <w:lang w:val="uk-UA"/>
        </w:rPr>
        <w:t xml:space="preserve">3.1 </w:t>
      </w:r>
      <w:r>
        <w:rPr>
          <w:rFonts w:ascii="Times New Roman" w:hAnsi="Times New Roman" w:cs="Times New Roman"/>
          <w:sz w:val="28"/>
          <w:szCs w:val="28"/>
          <w:lang w:val="uk-UA"/>
        </w:rPr>
        <w:t xml:space="preserve"> Проведення аналізу системи за допомогою тепловізора……</w:t>
      </w:r>
      <w:r w:rsidR="00DE19A8">
        <w:rPr>
          <w:rFonts w:ascii="Times New Roman" w:hAnsi="Times New Roman" w:cs="Times New Roman"/>
          <w:sz w:val="28"/>
          <w:szCs w:val="28"/>
          <w:lang w:val="uk-UA"/>
        </w:rPr>
        <w:t>….….</w:t>
      </w:r>
      <w:r>
        <w:rPr>
          <w:rFonts w:ascii="Times New Roman" w:hAnsi="Times New Roman" w:cs="Times New Roman"/>
          <w:sz w:val="28"/>
          <w:szCs w:val="28"/>
          <w:lang w:val="uk-UA"/>
        </w:rPr>
        <w:t>.</w:t>
      </w:r>
      <w:r w:rsidR="00AD2FE6">
        <w:rPr>
          <w:rFonts w:ascii="Times New Roman" w:hAnsi="Times New Roman" w:cs="Times New Roman"/>
          <w:sz w:val="28"/>
          <w:szCs w:val="28"/>
          <w:lang w:val="uk-UA"/>
        </w:rPr>
        <w:t>59</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Висновки д</w:t>
      </w:r>
      <w:r w:rsidR="00DE19A8">
        <w:rPr>
          <w:rFonts w:ascii="Times New Roman" w:eastAsiaTheme="minorEastAsia" w:hAnsi="Times New Roman" w:cs="Times New Roman"/>
          <w:sz w:val="28"/>
          <w:szCs w:val="28"/>
          <w:lang w:val="uk-UA"/>
        </w:rPr>
        <w:t>о розділу 3…………………………………………………</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6</w:t>
      </w:r>
      <w:r w:rsidR="00AD2FE6">
        <w:rPr>
          <w:rFonts w:ascii="Times New Roman" w:eastAsiaTheme="minorEastAsia" w:hAnsi="Times New Roman" w:cs="Times New Roman"/>
          <w:sz w:val="28"/>
          <w:szCs w:val="28"/>
          <w:lang w:val="uk-UA"/>
        </w:rPr>
        <w:t>4</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sidRPr="002E0B21">
        <w:rPr>
          <w:rFonts w:ascii="Times New Roman" w:eastAsiaTheme="minorEastAsia" w:hAnsi="Times New Roman" w:cs="Times New Roman"/>
          <w:sz w:val="28"/>
          <w:szCs w:val="28"/>
          <w:lang w:val="uk-UA"/>
        </w:rPr>
        <w:t>РОЗДІЛ 4 РОЗРОБЛЕННЯ СТАРТАП-ПРОЕКТУ</w:t>
      </w:r>
      <w:r>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65</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4.1 Опис ідеї стартап-проекту………</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65</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4.2 Технологічний аудит ідеї проекту</w:t>
      </w:r>
      <w:r w:rsidR="00E95CC8">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sidR="00E95CC8">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66</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   4.3 Аналіз ринкових можливостей запуску стартап-проекту</w:t>
      </w:r>
      <w:r w:rsidR="00E95CC8">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sidR="00E95CC8">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67</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4.4 Розробка ринкової стратегії проекту</w:t>
      </w:r>
      <w:r w:rsidR="00E95CC8">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sidR="00E95CC8">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71</w:t>
      </w:r>
    </w:p>
    <w:p w:rsidR="002E0B21" w:rsidRDefault="002E0B21"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4.5 Розробка маркетингової програми стартап-проекту</w:t>
      </w:r>
      <w:r w:rsidR="00E95CC8">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sidR="00E95CC8">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73</w:t>
      </w:r>
    </w:p>
    <w:p w:rsidR="00E95CC8" w:rsidRPr="00AD0FFD" w:rsidRDefault="00E95CC8" w:rsidP="002E0B2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Висновки до розділу 4………</w:t>
      </w:r>
      <w:r w:rsidR="00DE19A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76</w:t>
      </w:r>
    </w:p>
    <w:p w:rsidR="004421FF" w:rsidRPr="00AD0FFD" w:rsidRDefault="004421FF" w:rsidP="004421FF">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ВИС</w:t>
      </w:r>
      <w:r w:rsidR="00A2748B">
        <w:rPr>
          <w:rFonts w:ascii="Times New Roman" w:eastAsiaTheme="minorEastAsia" w:hAnsi="Times New Roman" w:cs="Times New Roman"/>
          <w:sz w:val="28"/>
          <w:szCs w:val="28"/>
          <w:lang w:val="uk-UA"/>
        </w:rPr>
        <w:t>НОВКИ…………………………………………………………………</w:t>
      </w:r>
      <w:r w:rsidR="00AD2FE6">
        <w:rPr>
          <w:rFonts w:ascii="Times New Roman" w:eastAsiaTheme="minorEastAsia" w:hAnsi="Times New Roman" w:cs="Times New Roman"/>
          <w:sz w:val="28"/>
          <w:szCs w:val="28"/>
          <w:lang w:val="uk-UA"/>
        </w:rPr>
        <w:t>77</w:t>
      </w:r>
    </w:p>
    <w:p w:rsidR="004421FF" w:rsidRDefault="00E95CC8" w:rsidP="00E95CC8">
      <w:pPr>
        <w:ind w:firstLine="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ПЕРЕЛІК ДЖЕРЕЛ ПОСИЛАННЯ</w:t>
      </w:r>
      <w:r w:rsidR="004421FF">
        <w:rPr>
          <w:rFonts w:ascii="Times New Roman" w:eastAsiaTheme="minorEastAsia" w:hAnsi="Times New Roman" w:cs="Times New Roman"/>
          <w:sz w:val="28"/>
          <w:szCs w:val="28"/>
          <w:lang w:val="uk-UA"/>
        </w:rPr>
        <w:t>………………………</w:t>
      </w:r>
      <w:r w:rsidR="00DE19A8">
        <w:rPr>
          <w:rFonts w:ascii="Times New Roman" w:eastAsiaTheme="minorEastAsia" w:hAnsi="Times New Roman" w:cs="Times New Roman"/>
          <w:sz w:val="28"/>
          <w:szCs w:val="28"/>
          <w:lang w:val="uk-UA"/>
        </w:rPr>
        <w:t>……</w:t>
      </w:r>
      <w:r w:rsidR="004421FF">
        <w:rPr>
          <w:rFonts w:ascii="Times New Roman" w:eastAsiaTheme="minorEastAsia" w:hAnsi="Times New Roman" w:cs="Times New Roman"/>
          <w:sz w:val="28"/>
          <w:szCs w:val="28"/>
          <w:lang w:val="uk-UA"/>
        </w:rPr>
        <w:t>…………..</w:t>
      </w:r>
      <w:r w:rsidR="00AD2FE6">
        <w:rPr>
          <w:rFonts w:ascii="Times New Roman" w:eastAsiaTheme="minorEastAsia" w:hAnsi="Times New Roman" w:cs="Times New Roman"/>
          <w:sz w:val="28"/>
          <w:szCs w:val="28"/>
          <w:lang w:val="uk-UA"/>
        </w:rPr>
        <w:t>78</w:t>
      </w:r>
    </w:p>
    <w:p w:rsidR="00ED0199" w:rsidRPr="00ED0199" w:rsidRDefault="00ED0199" w:rsidP="00E95CC8">
      <w:pPr>
        <w:ind w:firstLine="708"/>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4421FF" w:rsidRDefault="004421FF"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E95CC8" w:rsidRDefault="00E95CC8" w:rsidP="004421FF">
      <w:pPr>
        <w:jc w:val="center"/>
        <w:rPr>
          <w:rFonts w:ascii="Times New Roman" w:hAnsi="Times New Roman" w:cs="Times New Roman"/>
          <w:sz w:val="28"/>
          <w:lang w:val="uk-UA"/>
        </w:rPr>
      </w:pPr>
    </w:p>
    <w:p w:rsidR="004421FF" w:rsidRDefault="004421FF" w:rsidP="004421FF">
      <w:pPr>
        <w:rPr>
          <w:rFonts w:ascii="Times New Roman" w:hAnsi="Times New Roman" w:cs="Times New Roman"/>
          <w:sz w:val="28"/>
          <w:lang w:val="uk-UA"/>
        </w:rPr>
      </w:pPr>
    </w:p>
    <w:p w:rsidR="00ED0199" w:rsidRDefault="00ED0199" w:rsidP="004421FF">
      <w:pPr>
        <w:rPr>
          <w:rFonts w:ascii="Times New Roman" w:hAnsi="Times New Roman" w:cs="Times New Roman"/>
          <w:sz w:val="28"/>
          <w:lang w:val="uk-UA"/>
        </w:rPr>
      </w:pPr>
    </w:p>
    <w:p w:rsidR="00ED0199" w:rsidRDefault="00ED0199" w:rsidP="004421FF">
      <w:pPr>
        <w:rPr>
          <w:rFonts w:ascii="Times New Roman" w:hAnsi="Times New Roman" w:cs="Times New Roman"/>
          <w:sz w:val="28"/>
          <w:lang w:val="uk-UA"/>
        </w:rPr>
      </w:pPr>
    </w:p>
    <w:p w:rsidR="00ED0199" w:rsidRPr="004421FF" w:rsidRDefault="00ED0199" w:rsidP="004421FF">
      <w:pPr>
        <w:rPr>
          <w:rFonts w:ascii="Times New Roman" w:hAnsi="Times New Roman" w:cs="Times New Roman"/>
          <w:sz w:val="28"/>
          <w:lang w:val="uk-UA"/>
        </w:rPr>
      </w:pPr>
    </w:p>
    <w:p w:rsidR="00C74A6D" w:rsidRDefault="003936F3" w:rsidP="009722F8">
      <w:pPr>
        <w:pStyle w:val="1"/>
        <w:spacing w:before="0"/>
        <w:jc w:val="center"/>
        <w:rPr>
          <w:rFonts w:ascii="Times New Roman" w:hAnsi="Times New Roman" w:cs="Times New Roman"/>
          <w:color w:val="auto"/>
          <w:lang w:val="uk-UA"/>
        </w:rPr>
      </w:pPr>
      <w:bookmarkStart w:id="0" w:name="_Toc25699224"/>
      <w:r w:rsidRPr="003936F3">
        <w:rPr>
          <w:rFonts w:ascii="Times New Roman" w:hAnsi="Times New Roman" w:cs="Times New Roman"/>
          <w:color w:val="auto"/>
          <w:lang w:val="uk-UA"/>
        </w:rPr>
        <w:t>ПЕРЕЛІК УМОВНИХ СКОРОЧЕНЬ</w:t>
      </w:r>
    </w:p>
    <w:p w:rsidR="003936F3" w:rsidRDefault="003936F3" w:rsidP="003936F3">
      <w:pPr>
        <w:spacing w:after="0" w:line="360" w:lineRule="auto"/>
        <w:jc w:val="both"/>
        <w:rPr>
          <w:rFonts w:ascii="Times New Roman" w:hAnsi="Times New Roman" w:cs="Times New Roman"/>
          <w:sz w:val="28"/>
          <w:szCs w:val="28"/>
          <w:lang w:val="uk-UA"/>
        </w:rPr>
      </w:pPr>
    </w:p>
    <w:p w:rsidR="003936F3" w:rsidRDefault="003936F3" w:rsidP="003936F3">
      <w:pPr>
        <w:spacing w:after="0" w:line="360" w:lineRule="auto"/>
        <w:jc w:val="both"/>
        <w:rPr>
          <w:rFonts w:ascii="Times New Roman" w:hAnsi="Times New Roman" w:cs="Times New Roman"/>
          <w:sz w:val="28"/>
          <w:szCs w:val="28"/>
          <w:lang w:val="uk-UA"/>
        </w:rPr>
      </w:pPr>
    </w:p>
    <w:p w:rsidR="003936F3" w:rsidRDefault="003936F3" w:rsidP="003936F3">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ГКГС - головний</w:t>
      </w:r>
      <w:r w:rsidRPr="00A542B4">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комплекс гістосумісності.</w:t>
      </w:r>
    </w:p>
    <w:p w:rsidR="003936F3" w:rsidRDefault="003936F3" w:rsidP="003936F3">
      <w:pPr>
        <w:spacing w:after="0" w:line="360" w:lineRule="auto"/>
        <w:jc w:val="both"/>
        <w:rPr>
          <w:rFonts w:ascii="Times New Roman" w:hAnsi="Times New Roman" w:cs="Times New Roman"/>
          <w:sz w:val="28"/>
          <w:szCs w:val="28"/>
          <w:lang w:val="uk-UA" w:eastAsia="ru-RU"/>
        </w:rPr>
      </w:pPr>
      <w:r w:rsidRPr="00A542B4">
        <w:rPr>
          <w:rFonts w:ascii="Times New Roman" w:hAnsi="Times New Roman" w:cs="Times New Roman"/>
          <w:sz w:val="28"/>
          <w:szCs w:val="28"/>
          <w:lang w:val="uk-UA" w:eastAsia="ru-RU"/>
        </w:rPr>
        <w:t xml:space="preserve">ВВІГ </w:t>
      </w:r>
      <w:r>
        <w:rPr>
          <w:rFonts w:ascii="Times New Roman" w:hAnsi="Times New Roman" w:cs="Times New Roman"/>
          <w:sz w:val="28"/>
          <w:szCs w:val="28"/>
          <w:lang w:val="uk-UA" w:eastAsia="ru-RU"/>
        </w:rPr>
        <w:t xml:space="preserve">- </w:t>
      </w:r>
      <w:r w:rsidRPr="00A542B4">
        <w:rPr>
          <w:rFonts w:ascii="Times New Roman" w:hAnsi="Times New Roman" w:cs="Times New Roman"/>
          <w:sz w:val="28"/>
          <w:szCs w:val="28"/>
          <w:lang w:val="uk-UA" w:eastAsia="ru-RU"/>
        </w:rPr>
        <w:t>внутрішнь</w:t>
      </w:r>
      <w:r>
        <w:rPr>
          <w:rFonts w:ascii="Times New Roman" w:hAnsi="Times New Roman" w:cs="Times New Roman"/>
          <w:sz w:val="28"/>
          <w:szCs w:val="28"/>
          <w:lang w:val="uk-UA" w:eastAsia="ru-RU"/>
        </w:rPr>
        <w:t>овенне введення імуноглобуліну.</w:t>
      </w:r>
    </w:p>
    <w:p w:rsidR="003936F3" w:rsidRDefault="003936F3" w:rsidP="003936F3">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АТФ</w:t>
      </w:r>
      <w:r w:rsidRPr="00A167F8">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 аденозин трифосфат.</w:t>
      </w:r>
    </w:p>
    <w:p w:rsidR="003936F3" w:rsidRDefault="003936F3" w:rsidP="003936F3">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ЕКМО - екстракорпоральна мембранна оксигенація.</w:t>
      </w:r>
    </w:p>
    <w:p w:rsidR="003936F3" w:rsidRDefault="003936F3" w:rsidP="003936F3">
      <w:pPr>
        <w:spacing w:after="0" w:line="360" w:lineRule="auto"/>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UW</w:t>
      </w:r>
      <w:r>
        <w:rPr>
          <w:rFonts w:ascii="Times New Roman" w:hAnsi="Times New Roman" w:cs="Times New Roman"/>
          <w:sz w:val="28"/>
          <w:szCs w:val="28"/>
          <w:lang w:val="uk-UA" w:eastAsia="ru-RU"/>
        </w:rPr>
        <w:t xml:space="preserve"> – розчин Вісконсинського університету.</w:t>
      </w:r>
    </w:p>
    <w:p w:rsidR="003936F3" w:rsidRDefault="003936F3" w:rsidP="003936F3">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ГТК - гістидин-триптофан-кетоглутарат.</w:t>
      </w:r>
    </w:p>
    <w:p w:rsidR="003936F3" w:rsidRDefault="003936F3" w:rsidP="003936F3">
      <w:pPr>
        <w:spacing w:after="0" w:line="360" w:lineRule="auto"/>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ККД</w:t>
      </w:r>
      <w:r>
        <w:rPr>
          <w:rFonts w:ascii="Times New Roman" w:hAnsi="Times New Roman" w:cs="Times New Roman"/>
          <w:sz w:val="28"/>
          <w:szCs w:val="28"/>
          <w:lang w:val="uk-UA" w:eastAsia="ru-RU"/>
        </w:rPr>
        <w:t xml:space="preserve"> – коефіцієнт корисної дії.</w:t>
      </w:r>
    </w:p>
    <w:p w:rsidR="003936F3" w:rsidRDefault="003936F3" w:rsidP="003936F3">
      <w:pPr>
        <w:spacing w:after="0" w:line="360" w:lineRule="auto"/>
        <w:jc w:val="both"/>
        <w:rPr>
          <w:rFonts w:ascii="Times New Roman" w:hAnsi="Times New Roman" w:cs="Times New Roman"/>
          <w:sz w:val="28"/>
          <w:szCs w:val="28"/>
          <w:lang w:val="uk-UA" w:eastAsia="ru-RU"/>
        </w:rPr>
      </w:pPr>
    </w:p>
    <w:p w:rsidR="003936F3" w:rsidRPr="003936F3" w:rsidRDefault="003936F3" w:rsidP="003936F3">
      <w:pPr>
        <w:spacing w:after="0" w:line="360" w:lineRule="auto"/>
        <w:jc w:val="both"/>
        <w:rPr>
          <w:rFonts w:ascii="Times New Roman" w:hAnsi="Times New Roman" w:cs="Times New Roman"/>
          <w:sz w:val="28"/>
          <w:szCs w:val="28"/>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3936F3" w:rsidRDefault="003936F3" w:rsidP="003936F3">
      <w:pPr>
        <w:rPr>
          <w:lang w:val="uk-UA"/>
        </w:rPr>
      </w:pPr>
    </w:p>
    <w:p w:rsidR="00ED0199" w:rsidRDefault="00ED0199" w:rsidP="003936F3">
      <w:pPr>
        <w:rPr>
          <w:lang w:val="uk-UA"/>
        </w:rPr>
      </w:pPr>
    </w:p>
    <w:p w:rsidR="00ED0199" w:rsidRPr="003936F3" w:rsidRDefault="00ED0199" w:rsidP="003936F3">
      <w:pPr>
        <w:rPr>
          <w:lang w:val="uk-UA"/>
        </w:rPr>
      </w:pPr>
    </w:p>
    <w:p w:rsidR="00CE7A24" w:rsidRPr="009722F8" w:rsidRDefault="00CE7A24" w:rsidP="009722F8">
      <w:pPr>
        <w:pStyle w:val="1"/>
        <w:spacing w:before="0"/>
        <w:jc w:val="center"/>
        <w:rPr>
          <w:rFonts w:ascii="Times New Roman" w:hAnsi="Times New Roman" w:cs="Times New Roman"/>
          <w:color w:val="auto"/>
          <w:lang w:val="uk-UA"/>
        </w:rPr>
      </w:pPr>
      <w:r w:rsidRPr="009722F8">
        <w:rPr>
          <w:rFonts w:ascii="Times New Roman" w:hAnsi="Times New Roman" w:cs="Times New Roman"/>
          <w:color w:val="auto"/>
          <w:lang w:val="uk-UA"/>
        </w:rPr>
        <w:t>ВСТУП</w:t>
      </w:r>
      <w:bookmarkEnd w:id="0"/>
    </w:p>
    <w:p w:rsidR="009722F8" w:rsidRDefault="009722F8" w:rsidP="001250E7">
      <w:pPr>
        <w:spacing w:after="0"/>
        <w:rPr>
          <w:rFonts w:ascii="Times New Roman" w:hAnsi="Times New Roman" w:cs="Times New Roman"/>
          <w:sz w:val="28"/>
          <w:szCs w:val="28"/>
          <w:lang w:val="uk-UA"/>
        </w:rPr>
      </w:pPr>
    </w:p>
    <w:p w:rsidR="009722F8" w:rsidRPr="009722F8" w:rsidRDefault="009722F8" w:rsidP="001250E7">
      <w:pPr>
        <w:spacing w:after="0"/>
        <w:rPr>
          <w:rFonts w:ascii="Times New Roman" w:hAnsi="Times New Roman" w:cs="Times New Roman"/>
          <w:sz w:val="28"/>
          <w:szCs w:val="28"/>
          <w:lang w:val="uk-UA"/>
        </w:rPr>
      </w:pPr>
    </w:p>
    <w:p w:rsidR="009722F8" w:rsidRPr="001250E7" w:rsidRDefault="00A035F7" w:rsidP="00A035F7">
      <w:pPr>
        <w:spacing w:after="0" w:line="360" w:lineRule="auto"/>
        <w:ind w:firstLine="709"/>
        <w:contextualSpacing/>
        <w:jc w:val="both"/>
        <w:rPr>
          <w:rFonts w:ascii="Times New Roman" w:hAnsi="Times New Roman" w:cs="Times New Roman"/>
          <w:sz w:val="28"/>
          <w:szCs w:val="28"/>
          <w:highlight w:val="yellow"/>
          <w:lang w:val="uk-UA"/>
        </w:rPr>
      </w:pPr>
      <w:r>
        <w:rPr>
          <w:rFonts w:ascii="Times New Roman" w:eastAsia="Batang" w:hAnsi="Times New Roman" w:cs="Times New Roman"/>
          <w:kern w:val="2"/>
          <w:sz w:val="28"/>
          <w:szCs w:val="28"/>
          <w:lang w:val="uk-UA" w:eastAsia="ko-KR"/>
        </w:rPr>
        <w:t>В країні та світі</w:t>
      </w:r>
      <w:r w:rsidRPr="001305BC">
        <w:rPr>
          <w:rFonts w:ascii="Times New Roman" w:eastAsia="Batang" w:hAnsi="Times New Roman" w:cs="Times New Roman"/>
          <w:kern w:val="2"/>
          <w:sz w:val="28"/>
          <w:szCs w:val="28"/>
          <w:lang w:eastAsia="ko-KR"/>
        </w:rPr>
        <w:t xml:space="preserve"> з кожним роком зростає кількість </w:t>
      </w:r>
      <w:r>
        <w:rPr>
          <w:rFonts w:ascii="Times New Roman" w:eastAsia="Batang" w:hAnsi="Times New Roman" w:cs="Times New Roman"/>
          <w:kern w:val="2"/>
          <w:sz w:val="28"/>
          <w:szCs w:val="28"/>
          <w:lang w:val="uk-UA" w:eastAsia="ko-KR"/>
        </w:rPr>
        <w:t>людей, яким необхідна пересадка донорських органів</w:t>
      </w:r>
      <w:r w:rsidRPr="001305BC">
        <w:rPr>
          <w:rFonts w:ascii="Times New Roman" w:eastAsia="Batang" w:hAnsi="Times New Roman" w:cs="Times New Roman"/>
          <w:kern w:val="2"/>
          <w:sz w:val="28"/>
          <w:szCs w:val="28"/>
          <w:lang w:eastAsia="ko-KR"/>
        </w:rPr>
        <w:t>.</w:t>
      </w:r>
      <w:r>
        <w:rPr>
          <w:rFonts w:ascii="Times New Roman" w:eastAsia="Batang" w:hAnsi="Times New Roman" w:cs="Times New Roman"/>
          <w:kern w:val="2"/>
          <w:sz w:val="28"/>
          <w:szCs w:val="28"/>
          <w:lang w:val="uk-UA" w:eastAsia="ko-KR"/>
        </w:rPr>
        <w:t xml:space="preserve"> Для транспортування донорських органів в країнах, між країнами та континентами використовують різні складні та коштовні системи, які являють собою поєднання апарата штучного кровообігу із терморегулюючим пристроєм та системою оксигенації. В результаті чого виникає </w:t>
      </w:r>
      <w:r w:rsidRPr="00AD0FFD">
        <w:rPr>
          <w:rFonts w:ascii="Times New Roman" w:eastAsia="Batang" w:hAnsi="Times New Roman" w:cs="Times New Roman"/>
          <w:kern w:val="2"/>
          <w:sz w:val="28"/>
          <w:szCs w:val="28"/>
          <w:lang w:val="uk-UA" w:eastAsia="ko-KR"/>
        </w:rPr>
        <w:t xml:space="preserve">необхідність в розробці </w:t>
      </w:r>
      <w:r>
        <w:rPr>
          <w:rFonts w:ascii="Times New Roman" w:eastAsia="Batang" w:hAnsi="Times New Roman" w:cs="Times New Roman"/>
          <w:kern w:val="2"/>
          <w:sz w:val="28"/>
          <w:szCs w:val="28"/>
          <w:lang w:val="uk-UA" w:eastAsia="ko-KR"/>
        </w:rPr>
        <w:t>надійної та простої у використанні системи охолодження, собівартість якої була б прийнятною для закладів охорони здоров</w:t>
      </w:r>
      <w:r w:rsidRPr="001B5BCB">
        <w:rPr>
          <w:rFonts w:ascii="Times New Roman" w:eastAsia="Batang" w:hAnsi="Times New Roman" w:cs="Times New Roman"/>
          <w:kern w:val="2"/>
          <w:sz w:val="28"/>
          <w:szCs w:val="28"/>
          <w:lang w:val="uk-UA" w:eastAsia="ko-KR"/>
        </w:rPr>
        <w:t>’</w:t>
      </w:r>
      <w:r>
        <w:rPr>
          <w:rFonts w:ascii="Times New Roman" w:eastAsia="Batang" w:hAnsi="Times New Roman" w:cs="Times New Roman"/>
          <w:kern w:val="2"/>
          <w:sz w:val="28"/>
          <w:szCs w:val="28"/>
          <w:lang w:val="uk-UA" w:eastAsia="ko-KR"/>
        </w:rPr>
        <w:t>я</w:t>
      </w:r>
      <w:r w:rsidRPr="00AD0FFD">
        <w:rPr>
          <w:rFonts w:ascii="Times New Roman" w:eastAsia="Batang" w:hAnsi="Times New Roman" w:cs="Times New Roman"/>
          <w:kern w:val="2"/>
          <w:sz w:val="28"/>
          <w:szCs w:val="28"/>
          <w:lang w:val="uk-UA" w:eastAsia="ko-KR"/>
        </w:rPr>
        <w:t>.</w:t>
      </w:r>
      <w:r>
        <w:rPr>
          <w:rFonts w:ascii="Times New Roman" w:eastAsia="Batang" w:hAnsi="Times New Roman" w:cs="Times New Roman"/>
          <w:kern w:val="2"/>
          <w:sz w:val="28"/>
          <w:szCs w:val="28"/>
          <w:lang w:val="uk-UA" w:eastAsia="ko-KR"/>
        </w:rPr>
        <w:t xml:space="preserve"> </w:t>
      </w:r>
      <w:r w:rsidRPr="001B5BCB">
        <w:rPr>
          <w:rFonts w:ascii="Times New Roman" w:eastAsia="Batang" w:hAnsi="Times New Roman" w:cs="Times New Roman"/>
          <w:kern w:val="2"/>
          <w:sz w:val="28"/>
          <w:szCs w:val="28"/>
          <w:lang w:val="uk-UA" w:eastAsia="ko-KR"/>
        </w:rPr>
        <w:t xml:space="preserve">Окремою проблемою є розробка конструкції </w:t>
      </w:r>
      <w:r>
        <w:rPr>
          <w:rFonts w:ascii="Times New Roman" w:eastAsia="Batang" w:hAnsi="Times New Roman" w:cs="Times New Roman"/>
          <w:kern w:val="2"/>
          <w:sz w:val="28"/>
          <w:szCs w:val="28"/>
          <w:lang w:val="uk-UA" w:eastAsia="ko-KR"/>
        </w:rPr>
        <w:t>системи внутрішньосудинного охолодження,</w:t>
      </w:r>
      <w:r w:rsidRPr="001B5BCB">
        <w:rPr>
          <w:rFonts w:ascii="Times New Roman" w:eastAsia="Batang" w:hAnsi="Times New Roman" w:cs="Times New Roman"/>
          <w:kern w:val="2"/>
          <w:sz w:val="28"/>
          <w:szCs w:val="28"/>
          <w:lang w:val="uk-UA" w:eastAsia="ko-KR"/>
        </w:rPr>
        <w:t xml:space="preserve"> </w:t>
      </w:r>
      <w:r>
        <w:rPr>
          <w:rFonts w:ascii="Times New Roman" w:eastAsia="Batang" w:hAnsi="Times New Roman" w:cs="Times New Roman"/>
          <w:kern w:val="2"/>
          <w:sz w:val="28"/>
          <w:szCs w:val="28"/>
          <w:lang w:val="uk-UA" w:eastAsia="ko-KR"/>
        </w:rPr>
        <w:t>для</w:t>
      </w:r>
      <w:r w:rsidRPr="001B5BCB">
        <w:rPr>
          <w:rFonts w:ascii="Times New Roman" w:eastAsia="Batang" w:hAnsi="Times New Roman" w:cs="Times New Roman"/>
          <w:kern w:val="2"/>
          <w:sz w:val="28"/>
          <w:szCs w:val="28"/>
          <w:lang w:val="uk-UA" w:eastAsia="ko-KR"/>
        </w:rPr>
        <w:t xml:space="preserve"> збереженням </w:t>
      </w:r>
      <w:r>
        <w:rPr>
          <w:rFonts w:ascii="Times New Roman" w:eastAsia="Batang" w:hAnsi="Times New Roman" w:cs="Times New Roman"/>
          <w:kern w:val="2"/>
          <w:sz w:val="28"/>
          <w:szCs w:val="28"/>
          <w:lang w:val="uk-UA" w:eastAsia="ko-KR"/>
        </w:rPr>
        <w:t>життєздатності органу, призначеного для трансплантації, з урахуванням його особливостей</w:t>
      </w:r>
      <w:r w:rsidR="00A27B6D" w:rsidRPr="00A27B6D">
        <w:rPr>
          <w:rFonts w:ascii="Times New Roman" w:eastAsia="Batang" w:hAnsi="Times New Roman" w:cs="Times New Roman"/>
          <w:kern w:val="2"/>
          <w:sz w:val="28"/>
          <w:szCs w:val="28"/>
          <w:lang w:val="uk-UA" w:eastAsia="ko-KR"/>
        </w:rPr>
        <w:t>.</w:t>
      </w:r>
    </w:p>
    <w:p w:rsidR="00A035F7" w:rsidRPr="005158A7" w:rsidRDefault="00A035F7" w:rsidP="00A035F7">
      <w:pPr>
        <w:spacing w:after="0" w:line="360" w:lineRule="auto"/>
        <w:ind w:firstLine="709"/>
        <w:jc w:val="both"/>
        <w:rPr>
          <w:rFonts w:ascii="Times New Roman" w:hAnsi="Times New Roman" w:cs="Times New Roman"/>
          <w:sz w:val="28"/>
          <w:szCs w:val="28"/>
          <w:lang w:val="uk-UA"/>
        </w:rPr>
      </w:pPr>
      <w:r w:rsidRPr="00D14C23">
        <w:rPr>
          <w:rFonts w:ascii="Times New Roman" w:hAnsi="Times New Roman" w:cs="Times New Roman"/>
          <w:sz w:val="28"/>
          <w:szCs w:val="28"/>
          <w:lang w:val="uk-UA"/>
        </w:rPr>
        <w:t>Актуальність:</w:t>
      </w:r>
      <w:r w:rsidRPr="005158A7">
        <w:rPr>
          <w:rFonts w:ascii="Times New Roman" w:hAnsi="Times New Roman" w:cs="Times New Roman"/>
          <w:sz w:val="28"/>
          <w:szCs w:val="28"/>
          <w:lang w:val="uk-UA"/>
        </w:rPr>
        <w:t xml:space="preserve"> для транспортування донорських органів в країнах, між країнами та континентами використовують різні складні та коштовні системи. В результаті чого виникає необхідність в розробці надійної та простої у використанні системи охолодження, собівартість якої була б прийнятною для закладів охорони здоров’я. Окремою проблемою є розробка конструкції системи внутрішньосудинного охолодження, для збереженням життєздатності органу, призначеного для трансплантації, з урахуванням його особливостей.</w:t>
      </w:r>
    </w:p>
    <w:p w:rsidR="00A035F7" w:rsidRDefault="00A035F7" w:rsidP="00A035F7">
      <w:pPr>
        <w:spacing w:after="0" w:line="360" w:lineRule="auto"/>
        <w:ind w:firstLine="709"/>
        <w:jc w:val="both"/>
        <w:rPr>
          <w:rFonts w:ascii="Times New Roman" w:hAnsi="Times New Roman" w:cs="Times New Roman"/>
          <w:sz w:val="28"/>
          <w:szCs w:val="28"/>
          <w:lang w:val="uk-UA"/>
        </w:rPr>
      </w:pPr>
      <w:r w:rsidRPr="00D14C23">
        <w:rPr>
          <w:rFonts w:ascii="Times New Roman" w:hAnsi="Times New Roman" w:cs="Times New Roman"/>
          <w:sz w:val="28"/>
          <w:szCs w:val="28"/>
          <w:lang w:val="uk-UA"/>
        </w:rPr>
        <w:t>Мета:</w:t>
      </w:r>
      <w:r w:rsidRPr="0051001E">
        <w:rPr>
          <w:rFonts w:ascii="Times New Roman" w:hAnsi="Times New Roman" w:cs="Times New Roman"/>
          <w:sz w:val="28"/>
          <w:szCs w:val="28"/>
          <w:lang w:val="uk-UA"/>
        </w:rPr>
        <w:t xml:space="preserve"> підвищення ефективності операцій з пересадки органів за рахунок </w:t>
      </w:r>
      <w:r>
        <w:rPr>
          <w:rFonts w:ascii="Times New Roman" w:hAnsi="Times New Roman" w:cs="Times New Roman"/>
          <w:sz w:val="28"/>
          <w:szCs w:val="28"/>
          <w:lang w:val="uk-UA"/>
        </w:rPr>
        <w:t>розробленої системи</w:t>
      </w:r>
      <w:r w:rsidRPr="0051001E">
        <w:rPr>
          <w:rFonts w:ascii="Times New Roman" w:hAnsi="Times New Roman" w:cs="Times New Roman"/>
          <w:sz w:val="28"/>
          <w:szCs w:val="28"/>
          <w:lang w:val="uk-UA"/>
        </w:rPr>
        <w:t xml:space="preserve"> для внутрішньосудинного охолодження.</w:t>
      </w:r>
      <w:r w:rsidRPr="00E40450">
        <w:rPr>
          <w:rFonts w:ascii="Times New Roman" w:hAnsi="Times New Roman" w:cs="Times New Roman"/>
          <w:sz w:val="28"/>
          <w:szCs w:val="28"/>
          <w:lang w:val="uk-UA"/>
        </w:rPr>
        <w:t xml:space="preserve"> </w:t>
      </w:r>
    </w:p>
    <w:p w:rsidR="0036613C" w:rsidRDefault="00A27B6D" w:rsidP="00A035F7">
      <w:pPr>
        <w:spacing w:after="0" w:line="360" w:lineRule="auto"/>
        <w:ind w:firstLine="709"/>
        <w:jc w:val="both"/>
        <w:rPr>
          <w:rFonts w:ascii="Times New Roman" w:hAnsi="Times New Roman" w:cs="Times New Roman"/>
          <w:sz w:val="28"/>
          <w:szCs w:val="28"/>
          <w:lang w:val="uk-UA"/>
        </w:rPr>
      </w:pPr>
      <w:r w:rsidRPr="00D50990">
        <w:rPr>
          <w:rFonts w:ascii="Times New Roman" w:hAnsi="Times New Roman" w:cs="Times New Roman"/>
          <w:sz w:val="28"/>
          <w:szCs w:val="28"/>
          <w:lang w:val="uk-UA"/>
        </w:rPr>
        <w:t>Наукова новизна:</w:t>
      </w:r>
      <w:r>
        <w:rPr>
          <w:rFonts w:ascii="Times New Roman" w:hAnsi="Times New Roman" w:cs="Times New Roman"/>
          <w:sz w:val="28"/>
          <w:szCs w:val="28"/>
          <w:lang w:val="uk-UA"/>
        </w:rPr>
        <w:t xml:space="preserve"> розроблена термостабілізована система внутрішньосудинного охолодження донорських органів з гнучким функціоналом</w:t>
      </w:r>
      <w:r w:rsidR="00D50990">
        <w:rPr>
          <w:rFonts w:ascii="Times New Roman" w:hAnsi="Times New Roman" w:cs="Times New Roman"/>
          <w:sz w:val="28"/>
          <w:szCs w:val="28"/>
          <w:lang w:val="uk-UA"/>
        </w:rPr>
        <w:t xml:space="preserve"> та можливістю використання для збереження різних органів.</w:t>
      </w:r>
    </w:p>
    <w:p w:rsidR="00A035F7" w:rsidRDefault="00A035F7" w:rsidP="00A035F7">
      <w:pPr>
        <w:spacing w:after="0" w:line="360" w:lineRule="auto"/>
        <w:ind w:firstLine="709"/>
        <w:jc w:val="both"/>
        <w:rPr>
          <w:rFonts w:ascii="Times New Roman" w:hAnsi="Times New Roman" w:cs="Times New Roman"/>
          <w:sz w:val="28"/>
          <w:szCs w:val="28"/>
          <w:lang w:val="uk-UA"/>
        </w:rPr>
      </w:pPr>
      <w:r w:rsidRPr="00D14C23">
        <w:rPr>
          <w:rFonts w:ascii="Times New Roman" w:hAnsi="Times New Roman" w:cs="Times New Roman"/>
          <w:sz w:val="28"/>
          <w:szCs w:val="28"/>
          <w:lang w:val="uk-UA"/>
        </w:rPr>
        <w:t>Для досягнення зазначеної мети були поставлені такі задачі:</w:t>
      </w:r>
    </w:p>
    <w:p w:rsidR="00280EDC" w:rsidRPr="00280EDC" w:rsidRDefault="00280EDC" w:rsidP="004F3E8E">
      <w:pPr>
        <w:pStyle w:val="a8"/>
        <w:widowControl w:val="0"/>
        <w:numPr>
          <w:ilvl w:val="0"/>
          <w:numId w:val="12"/>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sidRPr="00280EDC">
        <w:rPr>
          <w:rFonts w:ascii="Times New Roman" w:eastAsia="Times New Roman" w:hAnsi="Times New Roman" w:cs="Times New Roman"/>
          <w:spacing w:val="-4"/>
          <w:sz w:val="28"/>
          <w:szCs w:val="24"/>
          <w:lang w:val="uk-UA" w:eastAsia="ru-RU"/>
        </w:rPr>
        <w:t>Здійснити огляд літературних джерел за темою роботи та провести аналіз</w:t>
      </w:r>
    </w:p>
    <w:p w:rsidR="00280EDC" w:rsidRPr="001945A4" w:rsidRDefault="00280EDC" w:rsidP="001945A4">
      <w:pPr>
        <w:widowControl w:val="0"/>
        <w:wordWrap w:val="0"/>
        <w:autoSpaceDE w:val="0"/>
        <w:autoSpaceDN w:val="0"/>
        <w:spacing w:after="0" w:line="360" w:lineRule="auto"/>
        <w:ind w:firstLine="708"/>
        <w:jc w:val="both"/>
        <w:rPr>
          <w:rFonts w:ascii="Times New Roman" w:eastAsia="Times New Roman" w:hAnsi="Times New Roman" w:cs="Times New Roman"/>
          <w:spacing w:val="-4"/>
          <w:sz w:val="28"/>
          <w:szCs w:val="24"/>
          <w:lang w:val="uk-UA" w:eastAsia="ru-RU"/>
        </w:rPr>
      </w:pPr>
      <w:r w:rsidRPr="001945A4">
        <w:rPr>
          <w:rFonts w:ascii="Times New Roman" w:eastAsia="Times New Roman" w:hAnsi="Times New Roman" w:cs="Times New Roman"/>
          <w:spacing w:val="-4"/>
          <w:sz w:val="28"/>
          <w:szCs w:val="24"/>
          <w:lang w:val="uk-UA" w:eastAsia="ru-RU"/>
        </w:rPr>
        <w:t>існуючих методів і систем збереження донорських органів.</w:t>
      </w:r>
    </w:p>
    <w:p w:rsidR="00280EDC" w:rsidRPr="001945A4" w:rsidRDefault="00280EDC" w:rsidP="001945A4">
      <w:pPr>
        <w:pStyle w:val="a8"/>
        <w:widowControl w:val="0"/>
        <w:numPr>
          <w:ilvl w:val="0"/>
          <w:numId w:val="12"/>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sidRPr="001945A4">
        <w:rPr>
          <w:rFonts w:ascii="Times New Roman" w:eastAsia="Times New Roman" w:hAnsi="Times New Roman" w:cs="Times New Roman"/>
          <w:spacing w:val="-4"/>
          <w:sz w:val="28"/>
          <w:szCs w:val="24"/>
          <w:lang w:val="uk-UA" w:eastAsia="ru-RU"/>
        </w:rPr>
        <w:t>За результатами огляду літератури вибрати оптимальний метод</w:t>
      </w:r>
      <w:r w:rsidR="001945A4">
        <w:rPr>
          <w:rFonts w:ascii="Times New Roman" w:eastAsia="Times New Roman" w:hAnsi="Times New Roman" w:cs="Times New Roman"/>
          <w:spacing w:val="-4"/>
          <w:sz w:val="28"/>
          <w:szCs w:val="24"/>
          <w:lang w:val="uk-UA" w:eastAsia="ru-RU"/>
        </w:rPr>
        <w:t xml:space="preserve"> </w:t>
      </w:r>
      <w:r w:rsidRPr="001945A4">
        <w:rPr>
          <w:rFonts w:ascii="Times New Roman" w:eastAsia="Times New Roman" w:hAnsi="Times New Roman" w:cs="Times New Roman"/>
          <w:spacing w:val="-4"/>
          <w:sz w:val="28"/>
          <w:szCs w:val="24"/>
          <w:lang w:val="uk-UA" w:eastAsia="ru-RU"/>
        </w:rPr>
        <w:t xml:space="preserve"> </w:t>
      </w:r>
      <w:r w:rsidR="001945A4">
        <w:rPr>
          <w:rFonts w:ascii="Times New Roman" w:eastAsia="Times New Roman" w:hAnsi="Times New Roman" w:cs="Times New Roman"/>
          <w:spacing w:val="-4"/>
          <w:sz w:val="28"/>
          <w:szCs w:val="24"/>
          <w:lang w:val="uk-UA" w:eastAsia="ru-RU"/>
        </w:rPr>
        <w:t xml:space="preserve">                              </w:t>
      </w:r>
      <w:r w:rsidR="001945A4" w:rsidRPr="001945A4">
        <w:rPr>
          <w:rFonts w:ascii="Times New Roman" w:eastAsia="Times New Roman" w:hAnsi="Times New Roman" w:cs="Times New Roman"/>
          <w:spacing w:val="-4"/>
          <w:sz w:val="28"/>
          <w:szCs w:val="24"/>
          <w:lang w:val="uk-UA" w:eastAsia="ru-RU"/>
        </w:rPr>
        <w:lastRenderedPageBreak/>
        <w:t xml:space="preserve">транспортної </w:t>
      </w:r>
      <w:r w:rsidRPr="001945A4">
        <w:rPr>
          <w:rFonts w:ascii="Times New Roman" w:eastAsia="Times New Roman" w:hAnsi="Times New Roman" w:cs="Times New Roman"/>
          <w:spacing w:val="-4"/>
          <w:sz w:val="28"/>
          <w:szCs w:val="24"/>
          <w:lang w:val="uk-UA" w:eastAsia="ru-RU"/>
        </w:rPr>
        <w:t xml:space="preserve">консервації донорських органів і розробити блок-схему </w:t>
      </w:r>
      <w:r w:rsidR="001945A4">
        <w:rPr>
          <w:rFonts w:ascii="Times New Roman" w:eastAsia="Times New Roman" w:hAnsi="Times New Roman" w:cs="Times New Roman"/>
          <w:spacing w:val="-4"/>
          <w:sz w:val="28"/>
          <w:szCs w:val="24"/>
          <w:lang w:val="uk-UA" w:eastAsia="ru-RU"/>
        </w:rPr>
        <w:t xml:space="preserve">                 </w:t>
      </w:r>
      <w:r w:rsidRPr="001945A4">
        <w:rPr>
          <w:rFonts w:ascii="Times New Roman" w:eastAsia="Times New Roman" w:hAnsi="Times New Roman" w:cs="Times New Roman"/>
          <w:spacing w:val="-4"/>
          <w:sz w:val="28"/>
          <w:szCs w:val="24"/>
          <w:lang w:val="uk-UA" w:eastAsia="ru-RU"/>
        </w:rPr>
        <w:t>відповідного устаткування.</w:t>
      </w:r>
    </w:p>
    <w:p w:rsidR="00280EDC" w:rsidRDefault="00280EDC" w:rsidP="004F3E8E">
      <w:pPr>
        <w:pStyle w:val="a8"/>
        <w:widowControl w:val="0"/>
        <w:numPr>
          <w:ilvl w:val="0"/>
          <w:numId w:val="12"/>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На основі розрахунків теплових потоків в</w:t>
      </w:r>
      <w:r w:rsidRPr="005158A7">
        <w:rPr>
          <w:rFonts w:ascii="Times New Roman" w:eastAsia="Times New Roman" w:hAnsi="Times New Roman" w:cs="Times New Roman"/>
          <w:spacing w:val="-4"/>
          <w:sz w:val="28"/>
          <w:szCs w:val="24"/>
          <w:lang w:val="uk-UA" w:eastAsia="ru-RU"/>
        </w:rPr>
        <w:t xml:space="preserve">изначити </w:t>
      </w:r>
      <w:r>
        <w:rPr>
          <w:rFonts w:ascii="Times New Roman" w:eastAsia="Times New Roman" w:hAnsi="Times New Roman" w:cs="Times New Roman"/>
          <w:spacing w:val="-4"/>
          <w:sz w:val="28"/>
          <w:szCs w:val="24"/>
          <w:lang w:val="uk-UA" w:eastAsia="ru-RU"/>
        </w:rPr>
        <w:t xml:space="preserve">необхідні </w:t>
      </w:r>
      <w:r w:rsidRPr="005158A7">
        <w:rPr>
          <w:rFonts w:ascii="Times New Roman" w:eastAsia="Times New Roman" w:hAnsi="Times New Roman" w:cs="Times New Roman"/>
          <w:spacing w:val="-4"/>
          <w:sz w:val="28"/>
          <w:szCs w:val="24"/>
          <w:lang w:val="uk-UA" w:eastAsia="ru-RU"/>
        </w:rPr>
        <w:t>к</w:t>
      </w:r>
      <w:r>
        <w:rPr>
          <w:rFonts w:ascii="Times New Roman" w:eastAsia="Times New Roman" w:hAnsi="Times New Roman" w:cs="Times New Roman"/>
          <w:spacing w:val="-4"/>
          <w:sz w:val="28"/>
          <w:szCs w:val="24"/>
          <w:lang w:val="uk-UA" w:eastAsia="ru-RU"/>
        </w:rPr>
        <w:t xml:space="preserve">омпоненти </w:t>
      </w:r>
    </w:p>
    <w:p w:rsidR="00280EDC" w:rsidRDefault="00280EDC" w:rsidP="00280EDC">
      <w:pPr>
        <w:pStyle w:val="a8"/>
        <w:widowControl w:val="0"/>
        <w:wordWrap w:val="0"/>
        <w:autoSpaceDE w:val="0"/>
        <w:autoSpaceDN w:val="0"/>
        <w:spacing w:after="0" w:line="360" w:lineRule="auto"/>
        <w:ind w:left="900"/>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розроблюваної системи та зібрати її діючий зразок.</w:t>
      </w:r>
      <w:r w:rsidRPr="005158A7">
        <w:rPr>
          <w:rFonts w:ascii="Times New Roman" w:eastAsia="Times New Roman" w:hAnsi="Times New Roman" w:cs="Times New Roman"/>
          <w:spacing w:val="-4"/>
          <w:sz w:val="28"/>
          <w:szCs w:val="24"/>
          <w:lang w:val="uk-UA" w:eastAsia="ru-RU"/>
        </w:rPr>
        <w:t xml:space="preserve"> </w:t>
      </w:r>
    </w:p>
    <w:p w:rsidR="00280EDC" w:rsidRDefault="00280EDC" w:rsidP="004F3E8E">
      <w:pPr>
        <w:pStyle w:val="a8"/>
        <w:widowControl w:val="0"/>
        <w:numPr>
          <w:ilvl w:val="0"/>
          <w:numId w:val="12"/>
        </w:numPr>
        <w:wordWrap w:val="0"/>
        <w:autoSpaceDE w:val="0"/>
        <w:autoSpaceDN w:val="0"/>
        <w:spacing w:after="0" w:line="360" w:lineRule="auto"/>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П</w:t>
      </w:r>
      <w:r w:rsidRPr="005158A7">
        <w:rPr>
          <w:rFonts w:ascii="Times New Roman" w:eastAsia="Times New Roman" w:hAnsi="Times New Roman" w:cs="Times New Roman"/>
          <w:spacing w:val="-4"/>
          <w:sz w:val="28"/>
          <w:szCs w:val="24"/>
          <w:lang w:val="uk-UA" w:eastAsia="ru-RU"/>
        </w:rPr>
        <w:t>ровести експериментальне випробування системи</w:t>
      </w:r>
      <w:r w:rsidR="00ED0199">
        <w:rPr>
          <w:rFonts w:ascii="Times New Roman" w:eastAsia="Times New Roman" w:hAnsi="Times New Roman" w:cs="Times New Roman"/>
          <w:spacing w:val="-4"/>
          <w:sz w:val="28"/>
          <w:szCs w:val="24"/>
          <w:lang w:val="uk-UA" w:eastAsia="ru-RU"/>
        </w:rPr>
        <w:t xml:space="preserve"> для підтвердження її                        </w:t>
      </w:r>
      <w:r>
        <w:rPr>
          <w:rFonts w:ascii="Times New Roman" w:eastAsia="Times New Roman" w:hAnsi="Times New Roman" w:cs="Times New Roman"/>
          <w:spacing w:val="-4"/>
          <w:sz w:val="28"/>
          <w:szCs w:val="24"/>
          <w:lang w:val="uk-UA" w:eastAsia="ru-RU"/>
        </w:rPr>
        <w:t>ефективності.</w:t>
      </w:r>
    </w:p>
    <w:p w:rsidR="00280EDC" w:rsidRPr="005158A7" w:rsidRDefault="00280EDC" w:rsidP="004F3E8E">
      <w:pPr>
        <w:numPr>
          <w:ilvl w:val="0"/>
          <w:numId w:val="12"/>
        </w:numPr>
        <w:spacing w:after="0" w:line="360" w:lineRule="auto"/>
        <w:contextualSpacing/>
        <w:jc w:val="both"/>
        <w:rPr>
          <w:rFonts w:ascii="Times New Roman" w:hAnsi="Times New Roman" w:cs="Times New Roman"/>
          <w:sz w:val="28"/>
          <w:szCs w:val="28"/>
          <w:lang w:val="uk-UA"/>
        </w:rPr>
      </w:pPr>
      <w:r w:rsidRPr="005158A7">
        <w:rPr>
          <w:rFonts w:ascii="Times New Roman" w:hAnsi="Times New Roman" w:cs="Times New Roman"/>
          <w:sz w:val="28"/>
          <w:szCs w:val="28"/>
          <w:lang w:val="uk-UA"/>
        </w:rPr>
        <w:t>Розробити проект стартапу</w:t>
      </w:r>
      <w:r w:rsidR="001945A4">
        <w:rPr>
          <w:rFonts w:ascii="Times New Roman" w:hAnsi="Times New Roman" w:cs="Times New Roman"/>
          <w:sz w:val="28"/>
          <w:szCs w:val="28"/>
          <w:lang w:val="uk-UA"/>
        </w:rPr>
        <w:t>.</w:t>
      </w:r>
    </w:p>
    <w:p w:rsidR="009722F8" w:rsidRDefault="00ED0199" w:rsidP="00A035F7">
      <w:pPr>
        <w:spacing w:after="0" w:line="360" w:lineRule="auto"/>
        <w:ind w:firstLine="540"/>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A035F7" w:rsidRPr="00D14C23">
        <w:rPr>
          <w:rFonts w:ascii="Times New Roman" w:eastAsia="Times New Roman" w:hAnsi="Times New Roman" w:cs="Times New Roman"/>
          <w:sz w:val="28"/>
          <w:szCs w:val="24"/>
          <w:lang w:val="uk-UA" w:eastAsia="ru-RU"/>
        </w:rPr>
        <w:t>Об’єкт дослідження</w:t>
      </w:r>
      <w:r w:rsidR="001143B1">
        <w:rPr>
          <w:rFonts w:ascii="Times New Roman" w:eastAsia="Times New Roman" w:hAnsi="Times New Roman" w:cs="Times New Roman"/>
          <w:sz w:val="28"/>
          <w:szCs w:val="24"/>
          <w:lang w:val="uk-UA" w:eastAsia="ru-RU"/>
        </w:rPr>
        <w:t>: процес</w:t>
      </w:r>
      <w:r w:rsidR="00A035F7" w:rsidRPr="00A035F7">
        <w:rPr>
          <w:rFonts w:ascii="Times New Roman" w:eastAsia="Times New Roman" w:hAnsi="Times New Roman" w:cs="Times New Roman"/>
          <w:sz w:val="28"/>
          <w:szCs w:val="24"/>
          <w:lang w:val="uk-UA" w:eastAsia="ru-RU"/>
        </w:rPr>
        <w:t xml:space="preserve"> збер</w:t>
      </w:r>
      <w:r w:rsidR="001143B1">
        <w:rPr>
          <w:rFonts w:ascii="Times New Roman" w:eastAsia="Times New Roman" w:hAnsi="Times New Roman" w:cs="Times New Roman"/>
          <w:sz w:val="28"/>
          <w:szCs w:val="24"/>
          <w:lang w:val="uk-UA" w:eastAsia="ru-RU"/>
        </w:rPr>
        <w:t xml:space="preserve">еження донорських органів перед </w:t>
      </w:r>
      <w:r w:rsidR="00A035F7" w:rsidRPr="00A035F7">
        <w:rPr>
          <w:rFonts w:ascii="Times New Roman" w:eastAsia="Times New Roman" w:hAnsi="Times New Roman" w:cs="Times New Roman"/>
          <w:sz w:val="28"/>
          <w:szCs w:val="24"/>
          <w:lang w:val="uk-UA" w:eastAsia="ru-RU"/>
        </w:rPr>
        <w:t>трансплантацією.</w:t>
      </w:r>
    </w:p>
    <w:p w:rsidR="0036613C" w:rsidRPr="0051001E" w:rsidRDefault="00ED0199" w:rsidP="0036613C">
      <w:pPr>
        <w:tabs>
          <w:tab w:val="left" w:leader="underscore" w:pos="8931"/>
        </w:tabs>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36613C" w:rsidRPr="00D14C23">
        <w:rPr>
          <w:rFonts w:ascii="Times New Roman" w:eastAsia="Times New Roman" w:hAnsi="Times New Roman" w:cs="Times New Roman"/>
          <w:sz w:val="28"/>
          <w:szCs w:val="24"/>
          <w:lang w:val="uk-UA" w:eastAsia="ru-RU"/>
        </w:rPr>
        <w:t>Предмет дослідження</w:t>
      </w:r>
      <w:r w:rsidR="0036613C" w:rsidRPr="0051001E">
        <w:rPr>
          <w:rFonts w:ascii="Times New Roman" w:eastAsia="Times New Roman" w:hAnsi="Times New Roman" w:cs="Times New Roman"/>
          <w:sz w:val="28"/>
          <w:szCs w:val="24"/>
          <w:lang w:val="uk-UA" w:eastAsia="ru-RU"/>
        </w:rPr>
        <w:t>: система охолодження циркулюючої рідини.</w:t>
      </w:r>
    </w:p>
    <w:p w:rsidR="001143B1" w:rsidRDefault="001143B1" w:rsidP="006A4C7D">
      <w:pPr>
        <w:spacing w:after="0" w:line="360" w:lineRule="auto"/>
        <w:ind w:firstLine="709"/>
        <w:contextualSpacing/>
        <w:jc w:val="both"/>
        <w:rPr>
          <w:rFonts w:ascii="Times New Roman" w:hAnsi="Times New Roman" w:cs="Times New Roman"/>
          <w:sz w:val="28"/>
          <w:szCs w:val="28"/>
          <w:lang w:val="uk-UA"/>
        </w:rPr>
      </w:pPr>
      <w:r w:rsidRPr="001143B1">
        <w:rPr>
          <w:rFonts w:ascii="Times New Roman" w:hAnsi="Times New Roman" w:cs="Times New Roman"/>
          <w:sz w:val="28"/>
          <w:szCs w:val="28"/>
          <w:lang w:val="uk-UA"/>
        </w:rPr>
        <w:t>Наукова новизна: здіснений пошук та встановлені оптимальні умови  функціонування елементів Пельтьє в режимі охолодження, досліджена ефективність теплоізоляції і активного тепловідведення в розробленій термостабілізованій системі внутрішньосудинного охолодження донорських органів.</w:t>
      </w:r>
    </w:p>
    <w:p w:rsidR="006A4C7D" w:rsidRPr="00C255E9" w:rsidRDefault="006A4C7D" w:rsidP="006A4C7D">
      <w:pPr>
        <w:spacing w:after="0" w:line="360" w:lineRule="auto"/>
        <w:ind w:firstLine="709"/>
        <w:contextualSpacing/>
        <w:jc w:val="both"/>
        <w:rPr>
          <w:rFonts w:ascii="Times New Roman" w:hAnsi="Times New Roman" w:cs="Times New Roman"/>
          <w:sz w:val="28"/>
          <w:szCs w:val="28"/>
          <w:lang w:val="uk-UA"/>
        </w:rPr>
      </w:pPr>
      <w:r w:rsidRPr="00A035F7">
        <w:rPr>
          <w:rFonts w:ascii="Times New Roman" w:hAnsi="Times New Roman" w:cs="Times New Roman"/>
          <w:sz w:val="28"/>
          <w:szCs w:val="28"/>
          <w:lang w:val="uk-UA"/>
        </w:rPr>
        <w:t>За результатами</w:t>
      </w:r>
      <w:r w:rsidR="00A035F7" w:rsidRPr="00A035F7">
        <w:rPr>
          <w:rFonts w:ascii="Times New Roman" w:hAnsi="Times New Roman" w:cs="Times New Roman"/>
          <w:sz w:val="28"/>
          <w:szCs w:val="28"/>
          <w:lang w:val="uk-UA"/>
        </w:rPr>
        <w:t xml:space="preserve"> роботи було опубліковано</w:t>
      </w:r>
      <w:r w:rsidRPr="00A035F7">
        <w:rPr>
          <w:rFonts w:ascii="Times New Roman" w:hAnsi="Times New Roman" w:cs="Times New Roman"/>
          <w:sz w:val="28"/>
          <w:szCs w:val="28"/>
          <w:lang w:val="uk-UA"/>
        </w:rPr>
        <w:t xml:space="preserve">: </w:t>
      </w:r>
      <w:r w:rsidR="00A035F7" w:rsidRPr="0051001E">
        <w:rPr>
          <w:rFonts w:ascii="Times New Roman" w:eastAsia="Times New Roman" w:hAnsi="Times New Roman" w:cs="Times New Roman"/>
          <w:spacing w:val="2"/>
          <w:sz w:val="28"/>
          <w:szCs w:val="28"/>
          <w:lang w:val="uk-UA" w:eastAsia="ru-RU"/>
        </w:rPr>
        <w:t xml:space="preserve">«Використання ефекту Пельтьє для внутрішньосудинного охолодження донорських органів» у </w:t>
      </w:r>
      <w:r w:rsidR="00A035F7" w:rsidRPr="0051001E">
        <w:rPr>
          <w:rFonts w:ascii="Times New Roman" w:hAnsi="Times New Roman" w:cs="Times New Roman"/>
          <w:bCs/>
          <w:sz w:val="28"/>
          <w:szCs w:val="28"/>
        </w:rPr>
        <w:t>IV</w:t>
      </w:r>
      <w:r w:rsidR="00A035F7" w:rsidRPr="0051001E">
        <w:rPr>
          <w:rFonts w:ascii="Times New Roman" w:hAnsi="Times New Roman" w:cs="Times New Roman"/>
          <w:bCs/>
          <w:sz w:val="28"/>
          <w:szCs w:val="28"/>
          <w:lang w:val="uk-UA"/>
        </w:rPr>
        <w:t xml:space="preserve"> Міжнародній науково-практичній конференції «Інформаційні системи та технології в медицині»</w:t>
      </w:r>
      <w:r w:rsidR="00A035F7">
        <w:rPr>
          <w:rFonts w:ascii="Times New Roman" w:hAnsi="Times New Roman" w:cs="Times New Roman"/>
          <w:bCs/>
          <w:sz w:val="28"/>
          <w:szCs w:val="28"/>
          <w:lang w:val="uk-UA"/>
        </w:rPr>
        <w:t xml:space="preserve"> </w:t>
      </w:r>
      <w:r w:rsidR="00A035F7" w:rsidRPr="0051001E">
        <w:rPr>
          <w:rFonts w:ascii="Times New Roman" w:hAnsi="Times New Roman" w:cs="Times New Roman"/>
          <w:bCs/>
          <w:sz w:val="28"/>
          <w:szCs w:val="28"/>
          <w:lang w:val="uk-UA"/>
        </w:rPr>
        <w:t>(</w:t>
      </w:r>
      <w:r w:rsidR="00A035F7" w:rsidRPr="0051001E">
        <w:rPr>
          <w:rFonts w:ascii="Times New Roman" w:hAnsi="Times New Roman" w:cs="Times New Roman"/>
          <w:bCs/>
          <w:sz w:val="28"/>
          <w:szCs w:val="28"/>
        </w:rPr>
        <w:t>I</w:t>
      </w:r>
      <w:r w:rsidR="00A035F7" w:rsidRPr="0051001E">
        <w:rPr>
          <w:rFonts w:ascii="Times New Roman" w:hAnsi="Times New Roman" w:cs="Times New Roman"/>
          <w:bCs/>
          <w:sz w:val="28"/>
          <w:szCs w:val="28"/>
          <w:lang w:val="uk-UA"/>
        </w:rPr>
        <w:t>С</w:t>
      </w:r>
      <w:r w:rsidR="00A035F7" w:rsidRPr="0051001E">
        <w:rPr>
          <w:rFonts w:ascii="Times New Roman" w:hAnsi="Times New Roman" w:cs="Times New Roman"/>
          <w:bCs/>
          <w:sz w:val="28"/>
          <w:szCs w:val="28"/>
        </w:rPr>
        <w:t>M</w:t>
      </w:r>
      <w:r w:rsidR="00A035F7" w:rsidRPr="0051001E">
        <w:rPr>
          <w:rFonts w:ascii="Times New Roman" w:hAnsi="Times New Roman" w:cs="Times New Roman"/>
          <w:bCs/>
          <w:sz w:val="28"/>
          <w:szCs w:val="28"/>
          <w:lang w:val="uk-UA"/>
        </w:rPr>
        <w:t>–2021)</w:t>
      </w:r>
      <w:r w:rsidR="00A035F7" w:rsidRPr="0051001E">
        <w:rPr>
          <w:rFonts w:ascii="Times New Roman" w:eastAsia="Times New Roman" w:hAnsi="Times New Roman" w:cs="Times New Roman"/>
          <w:spacing w:val="2"/>
          <w:sz w:val="28"/>
          <w:szCs w:val="28"/>
          <w:lang w:val="uk-UA" w:eastAsia="ru-RU"/>
        </w:rPr>
        <w:t>;</w:t>
      </w:r>
      <w:r w:rsidR="00A035F7" w:rsidRPr="0051001E">
        <w:rPr>
          <w:rFonts w:ascii="Times New Roman" w:eastAsia="Times New Roman" w:hAnsi="Times New Roman" w:cs="Times New Roman"/>
          <w:spacing w:val="2"/>
          <w:sz w:val="28"/>
          <w:lang w:val="uk-UA" w:eastAsia="ru-RU"/>
        </w:rPr>
        <w:t xml:space="preserve"> «Дослідження ефективності охолодження елемента Пельтьє при різних режимах роботи для донорських органів» </w:t>
      </w:r>
      <w:r w:rsidR="00A035F7" w:rsidRPr="0051001E">
        <w:rPr>
          <w:rFonts w:ascii="Times New Roman" w:eastAsia="Times New Roman" w:hAnsi="Times New Roman" w:cs="Times New Roman"/>
          <w:spacing w:val="2"/>
          <w:sz w:val="28"/>
          <w:szCs w:val="28"/>
          <w:lang w:val="uk-UA" w:eastAsia="ru-RU"/>
        </w:rPr>
        <w:t xml:space="preserve">у </w:t>
      </w:r>
      <w:r w:rsidR="00A035F7" w:rsidRPr="0051001E">
        <w:rPr>
          <w:rFonts w:ascii="Times New Roman" w:hAnsi="Times New Roman" w:cs="Times New Roman"/>
          <w:bCs/>
          <w:sz w:val="28"/>
          <w:szCs w:val="28"/>
        </w:rPr>
        <w:t>IV</w:t>
      </w:r>
      <w:r w:rsidR="00A035F7" w:rsidRPr="0051001E">
        <w:rPr>
          <w:rFonts w:ascii="Times New Roman" w:hAnsi="Times New Roman" w:cs="Times New Roman"/>
          <w:bCs/>
          <w:sz w:val="28"/>
          <w:szCs w:val="28"/>
          <w:lang w:val="uk-UA"/>
        </w:rPr>
        <w:t xml:space="preserve"> Міжнародній науково-практичній конференції «Інформаційні системи та технології в медицині</w:t>
      </w:r>
      <w:r w:rsidR="00A035F7">
        <w:rPr>
          <w:rFonts w:ascii="Times New Roman" w:hAnsi="Times New Roman" w:cs="Times New Roman"/>
          <w:bCs/>
          <w:sz w:val="28"/>
          <w:szCs w:val="28"/>
          <w:lang w:val="uk-UA"/>
        </w:rPr>
        <w:t xml:space="preserve">» </w:t>
      </w:r>
      <w:r w:rsidR="00A035F7" w:rsidRPr="0051001E">
        <w:rPr>
          <w:rFonts w:ascii="Times New Roman" w:hAnsi="Times New Roman" w:cs="Times New Roman"/>
          <w:bCs/>
          <w:sz w:val="28"/>
          <w:szCs w:val="28"/>
          <w:lang w:val="uk-UA"/>
        </w:rPr>
        <w:t>(</w:t>
      </w:r>
      <w:r w:rsidR="00A035F7" w:rsidRPr="0051001E">
        <w:rPr>
          <w:rFonts w:ascii="Times New Roman" w:hAnsi="Times New Roman" w:cs="Times New Roman"/>
          <w:bCs/>
          <w:sz w:val="28"/>
          <w:szCs w:val="28"/>
        </w:rPr>
        <w:t>I</w:t>
      </w:r>
      <w:r w:rsidR="00A035F7" w:rsidRPr="0051001E">
        <w:rPr>
          <w:rFonts w:ascii="Times New Roman" w:hAnsi="Times New Roman" w:cs="Times New Roman"/>
          <w:bCs/>
          <w:sz w:val="28"/>
          <w:szCs w:val="28"/>
          <w:lang w:val="uk-UA"/>
        </w:rPr>
        <w:t>С</w:t>
      </w:r>
      <w:r w:rsidR="00A035F7" w:rsidRPr="0051001E">
        <w:rPr>
          <w:rFonts w:ascii="Times New Roman" w:hAnsi="Times New Roman" w:cs="Times New Roman"/>
          <w:bCs/>
          <w:sz w:val="28"/>
          <w:szCs w:val="28"/>
        </w:rPr>
        <w:t>M</w:t>
      </w:r>
      <w:r w:rsidR="00A035F7" w:rsidRPr="0051001E">
        <w:rPr>
          <w:rFonts w:ascii="Times New Roman" w:hAnsi="Times New Roman" w:cs="Times New Roman"/>
          <w:bCs/>
          <w:sz w:val="28"/>
          <w:szCs w:val="28"/>
          <w:lang w:val="uk-UA"/>
        </w:rPr>
        <w:t>–2021).</w:t>
      </w:r>
      <w:r>
        <w:rPr>
          <w:rFonts w:ascii="Times New Roman" w:eastAsia="Times New Roman" w:hAnsi="Times New Roman" w:cs="Times New Roman"/>
          <w:spacing w:val="2"/>
          <w:sz w:val="28"/>
          <w:szCs w:val="24"/>
          <w:lang w:val="uk-UA" w:eastAsia="ru-RU"/>
        </w:rPr>
        <w:t xml:space="preserve"> </w:t>
      </w:r>
    </w:p>
    <w:p w:rsidR="006A4C7D" w:rsidRPr="009722F8" w:rsidRDefault="006A4C7D" w:rsidP="00B40066">
      <w:pPr>
        <w:rPr>
          <w:lang w:val="uk-UA"/>
        </w:rPr>
      </w:pPr>
    </w:p>
    <w:p w:rsidR="00CE7A24" w:rsidRDefault="00CE7A24">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rsidR="00503E6E" w:rsidRPr="001100DF" w:rsidRDefault="00503E6E" w:rsidP="0099540F">
      <w:pPr>
        <w:pStyle w:val="1"/>
        <w:jc w:val="center"/>
        <w:rPr>
          <w:rFonts w:ascii="Times New Roman" w:hAnsi="Times New Roman" w:cs="Times New Roman"/>
          <w:color w:val="auto"/>
          <w:lang w:val="uk-UA"/>
        </w:rPr>
      </w:pPr>
      <w:bookmarkStart w:id="1" w:name="_Toc25699225"/>
      <w:r w:rsidRPr="001100DF">
        <w:rPr>
          <w:rFonts w:ascii="Times New Roman" w:hAnsi="Times New Roman" w:cs="Times New Roman"/>
          <w:color w:val="auto"/>
          <w:lang w:val="uk-UA"/>
        </w:rPr>
        <w:lastRenderedPageBreak/>
        <w:t>РОЗДІЛ 1</w:t>
      </w:r>
      <w:r w:rsidRPr="001100DF">
        <w:rPr>
          <w:rFonts w:ascii="Times New Roman" w:hAnsi="Times New Roman" w:cs="Times New Roman"/>
          <w:color w:val="auto"/>
          <w:lang w:val="uk-UA"/>
        </w:rPr>
        <w:br/>
        <w:t>ТЕОРЕТИЧНА ЧАСТИНА</w:t>
      </w:r>
      <w:bookmarkEnd w:id="1"/>
    </w:p>
    <w:p w:rsidR="00E142AE" w:rsidRPr="00E142AE" w:rsidRDefault="00E142AE" w:rsidP="00E142AE">
      <w:pPr>
        <w:spacing w:after="0" w:line="360" w:lineRule="auto"/>
        <w:jc w:val="both"/>
        <w:rPr>
          <w:rFonts w:ascii="Times New Roman" w:hAnsi="Times New Roman" w:cs="Times New Roman"/>
          <w:sz w:val="28"/>
          <w:szCs w:val="28"/>
          <w:lang w:val="uk-UA" w:eastAsia="ru-RU"/>
        </w:rPr>
      </w:pPr>
      <w:r>
        <w:rPr>
          <w:lang w:val="uk-UA" w:eastAsia="ru-RU"/>
        </w:rPr>
        <w:tab/>
      </w:r>
      <w:r>
        <w:rPr>
          <w:rFonts w:ascii="Times New Roman" w:hAnsi="Times New Roman" w:cs="Times New Roman"/>
          <w:sz w:val="28"/>
          <w:szCs w:val="28"/>
          <w:lang w:val="uk-UA" w:eastAsia="ru-RU"/>
        </w:rPr>
        <w:t xml:space="preserve">1.1 </w:t>
      </w:r>
      <w:r w:rsidRPr="00E142AE">
        <w:rPr>
          <w:rFonts w:ascii="Times New Roman" w:hAnsi="Times New Roman" w:cs="Times New Roman"/>
          <w:sz w:val="28"/>
          <w:szCs w:val="28"/>
          <w:lang w:val="uk-UA" w:eastAsia="ru-RU"/>
        </w:rPr>
        <w:t>Тр</w:t>
      </w:r>
      <w:r>
        <w:rPr>
          <w:rFonts w:ascii="Times New Roman" w:hAnsi="Times New Roman" w:cs="Times New Roman"/>
          <w:sz w:val="28"/>
          <w:szCs w:val="28"/>
          <w:lang w:val="uk-UA" w:eastAsia="ru-RU"/>
        </w:rPr>
        <w:t>ансплантація донорських органів</w:t>
      </w:r>
    </w:p>
    <w:p w:rsidR="00E142AE" w:rsidRDefault="00E142AE" w:rsidP="00E142AE">
      <w:pPr>
        <w:spacing w:after="0" w:line="360" w:lineRule="auto"/>
        <w:jc w:val="both"/>
        <w:rPr>
          <w:rFonts w:ascii="Times New Roman" w:hAnsi="Times New Roman" w:cs="Times New Roman"/>
          <w:sz w:val="28"/>
          <w:szCs w:val="28"/>
          <w:lang w:val="uk-UA" w:eastAsia="ru-RU"/>
        </w:rPr>
      </w:pPr>
    </w:p>
    <w:p w:rsidR="00E142AE" w:rsidRPr="00E142AE" w:rsidRDefault="00E142AE" w:rsidP="00E142AE">
      <w:pPr>
        <w:spacing w:after="0" w:line="360" w:lineRule="auto"/>
        <w:jc w:val="both"/>
        <w:rPr>
          <w:rFonts w:ascii="Times New Roman" w:hAnsi="Times New Roman" w:cs="Times New Roman"/>
          <w:sz w:val="28"/>
          <w:szCs w:val="28"/>
          <w:lang w:val="uk-UA" w:eastAsia="ru-RU"/>
        </w:rPr>
      </w:pPr>
    </w:p>
    <w:p w:rsidR="00E142AE" w:rsidRPr="00706F0A" w:rsidRDefault="00E142AE" w:rsidP="00E142AE">
      <w:pPr>
        <w:spacing w:after="0" w:line="360" w:lineRule="auto"/>
        <w:ind w:firstLine="708"/>
        <w:jc w:val="both"/>
        <w:rPr>
          <w:rFonts w:ascii="Times New Roman" w:hAnsi="Times New Roman" w:cs="Times New Roman"/>
          <w:sz w:val="28"/>
          <w:szCs w:val="28"/>
          <w:lang w:eastAsia="ru-RU"/>
        </w:rPr>
      </w:pPr>
      <w:r w:rsidRPr="00E142AE">
        <w:rPr>
          <w:rFonts w:ascii="Times New Roman" w:hAnsi="Times New Roman" w:cs="Times New Roman"/>
          <w:sz w:val="28"/>
          <w:szCs w:val="28"/>
          <w:lang w:val="uk-UA" w:eastAsia="ru-RU"/>
        </w:rPr>
        <w:t>Трансплантація - це видалення живих, функціонуючих клітин, тканин або органів з одного організму та їх подальша пересадка в</w:t>
      </w:r>
      <w:r>
        <w:rPr>
          <w:rFonts w:ascii="Times New Roman" w:hAnsi="Times New Roman" w:cs="Times New Roman"/>
          <w:sz w:val="28"/>
          <w:szCs w:val="28"/>
          <w:lang w:val="uk-UA" w:eastAsia="ru-RU"/>
        </w:rPr>
        <w:t xml:space="preserve"> той самий або інший організм [1</w:t>
      </w:r>
      <w:r w:rsidR="00DE19A8">
        <w:rPr>
          <w:rFonts w:ascii="Times New Roman" w:hAnsi="Times New Roman" w:cs="Times New Roman"/>
          <w:sz w:val="28"/>
          <w:szCs w:val="28"/>
          <w:lang w:val="uk-UA" w:eastAsia="ru-RU"/>
        </w:rPr>
        <w:t>]</w:t>
      </w:r>
      <w:r w:rsidR="00706F0A" w:rsidRPr="00706F0A">
        <w:rPr>
          <w:rFonts w:ascii="Times New Roman" w:hAnsi="Times New Roman" w:cs="Times New Roman"/>
          <w:sz w:val="28"/>
          <w:szCs w:val="28"/>
          <w:lang w:eastAsia="ru-RU"/>
        </w:rPr>
        <w:t>.</w:t>
      </w:r>
    </w:p>
    <w:p w:rsidR="00E142AE" w:rsidRPr="00666BEA" w:rsidRDefault="00E142AE" w:rsidP="00E142AE">
      <w:pPr>
        <w:spacing w:after="0" w:line="360" w:lineRule="auto"/>
        <w:ind w:firstLine="708"/>
        <w:rPr>
          <w:rFonts w:ascii="Times New Roman" w:hAnsi="Times New Roman" w:cs="Times New Roman"/>
          <w:sz w:val="28"/>
          <w:szCs w:val="28"/>
          <w:lang w:val="uk-UA"/>
        </w:rPr>
      </w:pPr>
      <w:r w:rsidRPr="00666BEA">
        <w:rPr>
          <w:rFonts w:ascii="Times New Roman" w:hAnsi="Times New Roman" w:cs="Times New Roman"/>
          <w:sz w:val="28"/>
          <w:szCs w:val="28"/>
          <w:lang w:val="uk-UA"/>
        </w:rPr>
        <w:t>Трансплантати можуть складатися з:</w:t>
      </w:r>
    </w:p>
    <w:p w:rsidR="00E142AE" w:rsidRPr="00666BEA" w:rsidRDefault="00E142AE" w:rsidP="004F3E8E">
      <w:pPr>
        <w:pStyle w:val="a8"/>
        <w:numPr>
          <w:ilvl w:val="0"/>
          <w:numId w:val="2"/>
        </w:numPr>
        <w:spacing w:after="0" w:line="360" w:lineRule="auto"/>
        <w:rPr>
          <w:rFonts w:ascii="Times New Roman" w:hAnsi="Times New Roman" w:cs="Times New Roman"/>
          <w:sz w:val="28"/>
          <w:szCs w:val="28"/>
          <w:lang w:val="uk-UA"/>
        </w:rPr>
      </w:pPr>
      <w:r w:rsidRPr="00666BEA">
        <w:rPr>
          <w:rFonts w:ascii="Times New Roman" w:hAnsi="Times New Roman" w:cs="Times New Roman"/>
          <w:sz w:val="28"/>
          <w:szCs w:val="28"/>
          <w:lang w:val="uk-UA"/>
        </w:rPr>
        <w:t>власних тканин людини;</w:t>
      </w:r>
    </w:p>
    <w:p w:rsidR="00E142AE" w:rsidRPr="00666BEA" w:rsidRDefault="00E142AE" w:rsidP="004F3E8E">
      <w:pPr>
        <w:pStyle w:val="a8"/>
        <w:numPr>
          <w:ilvl w:val="0"/>
          <w:numId w:val="2"/>
        </w:numPr>
        <w:spacing w:after="0" w:line="360" w:lineRule="auto"/>
        <w:rPr>
          <w:rFonts w:ascii="Times New Roman" w:hAnsi="Times New Roman" w:cs="Times New Roman"/>
          <w:sz w:val="28"/>
          <w:szCs w:val="28"/>
          <w:lang w:val="uk-UA"/>
        </w:rPr>
      </w:pPr>
      <w:r w:rsidRPr="00666BEA">
        <w:rPr>
          <w:rFonts w:ascii="Times New Roman" w:hAnsi="Times New Roman" w:cs="Times New Roman"/>
          <w:sz w:val="28"/>
          <w:szCs w:val="28"/>
          <w:lang w:val="uk-UA"/>
        </w:rPr>
        <w:t>тканин ідентичного близнюка, чиї гени точно відповідають генам людини, якій вони будуть пересаджені;</w:t>
      </w:r>
    </w:p>
    <w:p w:rsidR="00E142AE" w:rsidRPr="00666BEA" w:rsidRDefault="00E142AE" w:rsidP="004F3E8E">
      <w:pPr>
        <w:pStyle w:val="a8"/>
        <w:numPr>
          <w:ilvl w:val="0"/>
          <w:numId w:val="2"/>
        </w:numPr>
        <w:spacing w:after="0" w:line="360" w:lineRule="auto"/>
        <w:rPr>
          <w:rFonts w:ascii="Times New Roman" w:hAnsi="Times New Roman" w:cs="Times New Roman"/>
          <w:sz w:val="28"/>
          <w:szCs w:val="28"/>
          <w:lang w:val="uk-UA"/>
        </w:rPr>
      </w:pPr>
      <w:r w:rsidRPr="00666BEA">
        <w:rPr>
          <w:rFonts w:ascii="Times New Roman" w:hAnsi="Times New Roman" w:cs="Times New Roman"/>
          <w:sz w:val="28"/>
          <w:szCs w:val="28"/>
          <w:lang w:val="uk-UA"/>
        </w:rPr>
        <w:t>тканин іншої особи, чиї гени не зовсім відповідають</w:t>
      </w:r>
      <w:r>
        <w:rPr>
          <w:rFonts w:ascii="Times New Roman" w:hAnsi="Times New Roman" w:cs="Times New Roman"/>
          <w:sz w:val="28"/>
          <w:szCs w:val="28"/>
          <w:lang w:val="uk-UA"/>
        </w:rPr>
        <w:t xml:space="preserve"> генам</w:t>
      </w:r>
      <w:r w:rsidRPr="00666BEA">
        <w:rPr>
          <w:rFonts w:ascii="Times New Roman" w:hAnsi="Times New Roman" w:cs="Times New Roman"/>
          <w:sz w:val="28"/>
          <w:szCs w:val="28"/>
          <w:lang w:val="uk-UA"/>
        </w:rPr>
        <w:t xml:space="preserve"> людин</w:t>
      </w:r>
      <w:r>
        <w:rPr>
          <w:rFonts w:ascii="Times New Roman" w:hAnsi="Times New Roman" w:cs="Times New Roman"/>
          <w:sz w:val="28"/>
          <w:szCs w:val="28"/>
          <w:lang w:val="uk-UA"/>
        </w:rPr>
        <w:t>і</w:t>
      </w:r>
      <w:r w:rsidRPr="00666BEA">
        <w:rPr>
          <w:rFonts w:ascii="Times New Roman" w:hAnsi="Times New Roman" w:cs="Times New Roman"/>
          <w:sz w:val="28"/>
          <w:szCs w:val="28"/>
          <w:lang w:val="uk-UA"/>
        </w:rPr>
        <w:t>, якій вони будуть пересаджені;</w:t>
      </w:r>
    </w:p>
    <w:p w:rsidR="00E142AE" w:rsidRPr="00666BEA" w:rsidRDefault="00E142AE" w:rsidP="004F3E8E">
      <w:pPr>
        <w:pStyle w:val="a8"/>
        <w:numPr>
          <w:ilvl w:val="0"/>
          <w:numId w:val="2"/>
        </w:numPr>
        <w:spacing w:after="0" w:line="360" w:lineRule="auto"/>
        <w:rPr>
          <w:rFonts w:ascii="Times New Roman" w:hAnsi="Times New Roman" w:cs="Times New Roman"/>
          <w:sz w:val="28"/>
          <w:szCs w:val="28"/>
          <w:lang w:val="uk-UA"/>
        </w:rPr>
      </w:pPr>
      <w:r w:rsidRPr="00666BEA">
        <w:rPr>
          <w:rFonts w:ascii="Times New Roman" w:hAnsi="Times New Roman" w:cs="Times New Roman"/>
          <w:sz w:val="28"/>
          <w:szCs w:val="28"/>
          <w:lang w:val="uk-UA"/>
        </w:rPr>
        <w:t>в окремих випадках тканини, отримані в інших видів (наприклад, свині).</w:t>
      </w:r>
    </w:p>
    <w:p w:rsidR="00E142AE" w:rsidRPr="00706F0A" w:rsidRDefault="00E142AE" w:rsidP="00E142AE">
      <w:pPr>
        <w:spacing w:after="0" w:line="360" w:lineRule="auto"/>
        <w:ind w:firstLine="708"/>
        <w:jc w:val="both"/>
        <w:rPr>
          <w:rFonts w:ascii="Times New Roman" w:hAnsi="Times New Roman" w:cs="Times New Roman"/>
          <w:sz w:val="28"/>
          <w:szCs w:val="28"/>
          <w:lang w:eastAsia="ru-RU"/>
        </w:rPr>
      </w:pPr>
      <w:r w:rsidRPr="00E142AE">
        <w:rPr>
          <w:rFonts w:ascii="Times New Roman" w:hAnsi="Times New Roman" w:cs="Times New Roman"/>
          <w:sz w:val="28"/>
          <w:szCs w:val="28"/>
          <w:lang w:val="uk-UA" w:eastAsia="ru-RU"/>
        </w:rPr>
        <w:t>Трансплантація органу є серйозним хірургічним втручанням із застосуванням препаратів для придушення імунної системи (імунодепресантів, включаючи кортикостероїди) та можливістю інфікування, відторгнення пересадженого органу та виникнення інших серйозних ускладнень, включаючи смерть. Однак для пацієнтів з життєво важливим органом, що відмовив, його трансплантація може виявитис</w:t>
      </w:r>
      <w:r w:rsidR="00706F0A">
        <w:rPr>
          <w:rFonts w:ascii="Times New Roman" w:hAnsi="Times New Roman" w:cs="Times New Roman"/>
          <w:sz w:val="28"/>
          <w:szCs w:val="28"/>
          <w:lang w:val="uk-UA" w:eastAsia="ru-RU"/>
        </w:rPr>
        <w:t>я єдиним шансом на виживання</w:t>
      </w:r>
      <w:r w:rsidR="00704C17">
        <w:rPr>
          <w:rFonts w:ascii="Times New Roman" w:hAnsi="Times New Roman" w:cs="Times New Roman"/>
          <w:sz w:val="28"/>
          <w:szCs w:val="28"/>
          <w:lang w:val="uk-UA" w:eastAsia="ru-RU"/>
        </w:rPr>
        <w:t xml:space="preserve"> </w:t>
      </w:r>
      <w:r w:rsidR="00DE19A8">
        <w:rPr>
          <w:rFonts w:ascii="Times New Roman" w:hAnsi="Times New Roman" w:cs="Times New Roman"/>
          <w:sz w:val="28"/>
          <w:szCs w:val="28"/>
          <w:lang w:val="uk-UA" w:eastAsia="ru-RU"/>
        </w:rPr>
        <w:t>[2]</w:t>
      </w:r>
      <w:r w:rsidR="00706F0A" w:rsidRPr="00706F0A">
        <w:rPr>
          <w:rFonts w:ascii="Times New Roman" w:hAnsi="Times New Roman" w:cs="Times New Roman"/>
          <w:sz w:val="28"/>
          <w:szCs w:val="28"/>
          <w:lang w:eastAsia="ru-RU"/>
        </w:rPr>
        <w:t>.</w:t>
      </w:r>
    </w:p>
    <w:p w:rsidR="00E142AE" w:rsidRPr="00666BEA" w:rsidRDefault="00E142AE" w:rsidP="00E142AE">
      <w:pPr>
        <w:spacing w:after="0" w:line="360" w:lineRule="auto"/>
        <w:ind w:firstLine="708"/>
        <w:jc w:val="both"/>
        <w:rPr>
          <w:rFonts w:ascii="Times New Roman" w:hAnsi="Times New Roman" w:cs="Times New Roman"/>
          <w:sz w:val="28"/>
          <w:szCs w:val="28"/>
          <w:lang w:val="uk-UA"/>
        </w:rPr>
      </w:pPr>
      <w:r w:rsidRPr="00666BEA">
        <w:rPr>
          <w:rFonts w:ascii="Times New Roman" w:hAnsi="Times New Roman" w:cs="Times New Roman"/>
          <w:sz w:val="28"/>
          <w:szCs w:val="28"/>
          <w:lang w:val="uk-UA"/>
        </w:rPr>
        <w:t>Деякі операції, наприклад, трансплантація кисті або обличчя, можуть значно покращити якість життя пацієнта, але вони проводяться задля збереження життя. Ці операції мають самі ризики, як і трансплантація органу. Це вузькоспеціалізовані операції, які проводяться нечасто, але не вважаються експериментальними.</w:t>
      </w:r>
      <w:r>
        <w:rPr>
          <w:rFonts w:ascii="Times New Roman" w:hAnsi="Times New Roman" w:cs="Times New Roman"/>
          <w:sz w:val="28"/>
          <w:szCs w:val="28"/>
          <w:lang w:val="uk-UA"/>
        </w:rPr>
        <w:t xml:space="preserve"> </w:t>
      </w:r>
      <w:r w:rsidRPr="00666BEA">
        <w:rPr>
          <w:rFonts w:ascii="Times New Roman" w:hAnsi="Times New Roman" w:cs="Times New Roman"/>
          <w:sz w:val="28"/>
          <w:szCs w:val="28"/>
          <w:lang w:val="uk-UA"/>
        </w:rPr>
        <w:t>Донор тканин або органів може бути:</w:t>
      </w:r>
    </w:p>
    <w:p w:rsidR="00E142AE" w:rsidRPr="006C090E" w:rsidRDefault="00E142AE" w:rsidP="004F3E8E">
      <w:pPr>
        <w:pStyle w:val="a8"/>
        <w:numPr>
          <w:ilvl w:val="0"/>
          <w:numId w:val="3"/>
        </w:numPr>
        <w:spacing w:after="0" w:line="360" w:lineRule="auto"/>
        <w:jc w:val="both"/>
        <w:rPr>
          <w:rFonts w:ascii="Times New Roman" w:hAnsi="Times New Roman" w:cs="Times New Roman"/>
          <w:sz w:val="28"/>
          <w:szCs w:val="28"/>
          <w:lang w:val="uk-UA"/>
        </w:rPr>
      </w:pPr>
      <w:r w:rsidRPr="006C090E">
        <w:rPr>
          <w:rFonts w:ascii="Times New Roman" w:hAnsi="Times New Roman" w:cs="Times New Roman"/>
          <w:sz w:val="28"/>
          <w:szCs w:val="28"/>
          <w:lang w:val="uk-UA"/>
        </w:rPr>
        <w:t>живою людиною, пов'язаною або не пов'язаною родинними відносинами з одержувачем трансплантату;</w:t>
      </w:r>
    </w:p>
    <w:p w:rsidR="00E142AE" w:rsidRPr="006C090E" w:rsidRDefault="00E142AE" w:rsidP="004F3E8E">
      <w:pPr>
        <w:pStyle w:val="a8"/>
        <w:numPr>
          <w:ilvl w:val="0"/>
          <w:numId w:val="3"/>
        </w:numPr>
        <w:spacing w:after="0" w:line="360" w:lineRule="auto"/>
        <w:jc w:val="both"/>
        <w:rPr>
          <w:rFonts w:ascii="Times New Roman" w:hAnsi="Times New Roman" w:cs="Times New Roman"/>
          <w:sz w:val="28"/>
          <w:szCs w:val="28"/>
          <w:lang w:val="uk-UA"/>
        </w:rPr>
      </w:pPr>
      <w:r w:rsidRPr="006C090E">
        <w:rPr>
          <w:rFonts w:ascii="Times New Roman" w:hAnsi="Times New Roman" w:cs="Times New Roman"/>
          <w:sz w:val="28"/>
          <w:szCs w:val="28"/>
          <w:lang w:val="uk-UA"/>
        </w:rPr>
        <w:t>особою, яка нещодавно померла (померлий донор)</w:t>
      </w:r>
      <w:r w:rsidR="00704C17">
        <w:rPr>
          <w:rFonts w:ascii="Times New Roman" w:hAnsi="Times New Roman" w:cs="Times New Roman"/>
          <w:sz w:val="28"/>
          <w:szCs w:val="28"/>
          <w:lang w:val="uk-UA"/>
        </w:rPr>
        <w:t xml:space="preserve"> </w:t>
      </w:r>
      <w:r>
        <w:rPr>
          <w:rFonts w:ascii="Times New Roman" w:hAnsi="Times New Roman" w:cs="Times New Roman"/>
          <w:sz w:val="28"/>
          <w:szCs w:val="28"/>
        </w:rPr>
        <w:t>[3]</w:t>
      </w:r>
      <w:r w:rsidR="00706F0A" w:rsidRPr="00706F0A">
        <w:rPr>
          <w:rFonts w:ascii="Times New Roman" w:hAnsi="Times New Roman" w:cs="Times New Roman"/>
          <w:sz w:val="28"/>
          <w:szCs w:val="28"/>
        </w:rPr>
        <w:t>.</w:t>
      </w:r>
    </w:p>
    <w:p w:rsidR="00E142AE" w:rsidRPr="00706F0A" w:rsidRDefault="00E142AE" w:rsidP="00E142AE">
      <w:pPr>
        <w:spacing w:after="0" w:line="360" w:lineRule="auto"/>
        <w:ind w:firstLine="708"/>
        <w:jc w:val="both"/>
        <w:rPr>
          <w:rFonts w:ascii="Times New Roman" w:hAnsi="Times New Roman" w:cs="Times New Roman"/>
          <w:sz w:val="28"/>
          <w:szCs w:val="28"/>
          <w:lang w:eastAsia="ru-RU"/>
        </w:rPr>
      </w:pPr>
      <w:r w:rsidRPr="00E142AE">
        <w:rPr>
          <w:rFonts w:ascii="Times New Roman" w:hAnsi="Times New Roman" w:cs="Times New Roman"/>
          <w:sz w:val="28"/>
          <w:szCs w:val="28"/>
          <w:lang w:val="uk-UA" w:eastAsia="ru-RU"/>
        </w:rPr>
        <w:t xml:space="preserve">Тканини та органи, отримані від живих донорів більш кращі, оскільки вони зазвичай здоровіші. У живих донорів найчастіше беруть стовбурові клітини (з </w:t>
      </w:r>
      <w:r w:rsidRPr="00E142AE">
        <w:rPr>
          <w:rFonts w:ascii="Times New Roman" w:hAnsi="Times New Roman" w:cs="Times New Roman"/>
          <w:sz w:val="28"/>
          <w:szCs w:val="28"/>
          <w:lang w:val="uk-UA" w:eastAsia="ru-RU"/>
        </w:rPr>
        <w:lastRenderedPageBreak/>
        <w:t>кісткового мозку чи крові) та нирки. Зазвичай нирку можна безпечно взяти у донора, оскільки організм має дві нирки та здатний нормально функціонувати навіть із однією ниркою. Живі донори також можуть надати лише частину печінки, легень або підшлункову залозу. Органи, отримані від живих донорів, зазвичай трансплантують протягом кількох хвилин після вилучення. клітин чи тканин</w:t>
      </w:r>
      <w:r w:rsidR="00DE19A8">
        <w:rPr>
          <w:rFonts w:ascii="Times New Roman" w:hAnsi="Times New Roman" w:cs="Times New Roman"/>
          <w:sz w:val="28"/>
          <w:szCs w:val="28"/>
          <w:lang w:val="uk-UA" w:eastAsia="ru-RU"/>
        </w:rPr>
        <w:t>[4]</w:t>
      </w:r>
      <w:r w:rsidR="00706F0A" w:rsidRPr="00706F0A">
        <w:rPr>
          <w:rFonts w:ascii="Times New Roman" w:hAnsi="Times New Roman" w:cs="Times New Roman"/>
          <w:sz w:val="28"/>
          <w:szCs w:val="28"/>
          <w:lang w:eastAsia="ru-RU"/>
        </w:rPr>
        <w:t>.</w:t>
      </w:r>
    </w:p>
    <w:p w:rsidR="00E142AE" w:rsidRPr="00706F0A" w:rsidRDefault="00E142AE" w:rsidP="00DE19A8">
      <w:pPr>
        <w:spacing w:after="0" w:line="360" w:lineRule="auto"/>
        <w:ind w:firstLine="708"/>
        <w:jc w:val="both"/>
        <w:rPr>
          <w:rFonts w:ascii="Times New Roman" w:hAnsi="Times New Roman" w:cs="Times New Roman"/>
          <w:sz w:val="28"/>
          <w:szCs w:val="28"/>
          <w:lang w:val="uk-UA" w:eastAsia="ru-RU"/>
        </w:rPr>
      </w:pPr>
      <w:r w:rsidRPr="00E142AE">
        <w:rPr>
          <w:rFonts w:ascii="Times New Roman" w:hAnsi="Times New Roman" w:cs="Times New Roman"/>
          <w:sz w:val="28"/>
          <w:szCs w:val="28"/>
          <w:lang w:val="uk-UA" w:eastAsia="ru-RU"/>
        </w:rPr>
        <w:t>Деякі органи, наприклад серце, неможливо отримати від живого донора. Органи померлих донорів зазвичай беруть у людей, які раніше погодилися пожертвувати свої органи. Дозвіл на донорство також можна отримати у найближчого родича особи, яка померла, якщо побажання цієї особи невідомі. Донори, що померли, можуть бути здоровими людьми, які потрапили в серйозну аварію, а також померли від захворювання, яке не торкається пожертвуваного органу. Лікарі не враховують можливість донорства органів, приймаючи рішення та рекомендуючи відключення від систем життєзабезпечення смертельно хворих пацієнтів чи</w:t>
      </w:r>
      <w:r w:rsidR="00706F0A">
        <w:rPr>
          <w:rFonts w:ascii="Times New Roman" w:hAnsi="Times New Roman" w:cs="Times New Roman"/>
          <w:sz w:val="28"/>
          <w:szCs w:val="28"/>
          <w:lang w:val="uk-UA" w:eastAsia="ru-RU"/>
        </w:rPr>
        <w:t xml:space="preserve"> осіб із смертю головного мозку</w:t>
      </w:r>
      <w:r w:rsidR="00DE19A8">
        <w:rPr>
          <w:rFonts w:ascii="Times New Roman" w:hAnsi="Times New Roman" w:cs="Times New Roman"/>
          <w:sz w:val="28"/>
          <w:szCs w:val="28"/>
          <w:lang w:val="uk-UA" w:eastAsia="ru-RU"/>
        </w:rPr>
        <w:t>[5</w:t>
      </w:r>
      <w:r w:rsidR="00DE19A8" w:rsidRPr="00E142AE">
        <w:rPr>
          <w:rFonts w:ascii="Times New Roman" w:hAnsi="Times New Roman" w:cs="Times New Roman"/>
          <w:sz w:val="28"/>
          <w:szCs w:val="28"/>
          <w:lang w:val="uk-UA" w:eastAsia="ru-RU"/>
        </w:rPr>
        <w:t>]</w:t>
      </w:r>
      <w:r w:rsidR="00706F0A" w:rsidRPr="00706F0A">
        <w:rPr>
          <w:rFonts w:ascii="Times New Roman" w:hAnsi="Times New Roman" w:cs="Times New Roman"/>
          <w:sz w:val="28"/>
          <w:szCs w:val="28"/>
          <w:lang w:val="uk-UA" w:eastAsia="ru-RU"/>
        </w:rPr>
        <w:t>.</w:t>
      </w:r>
    </w:p>
    <w:p w:rsidR="00A542B4" w:rsidRPr="00A542B4" w:rsidRDefault="00A542B4" w:rsidP="00A542B4">
      <w:pPr>
        <w:spacing w:after="0" w:line="360" w:lineRule="auto"/>
        <w:ind w:firstLine="708"/>
        <w:jc w:val="both"/>
        <w:rPr>
          <w:rFonts w:ascii="Times New Roman" w:hAnsi="Times New Roman" w:cs="Times New Roman"/>
          <w:sz w:val="28"/>
          <w:szCs w:val="28"/>
          <w:lang w:val="uk-UA" w:eastAsia="ru-RU"/>
        </w:rPr>
      </w:pPr>
      <w:r w:rsidRPr="00A542B4">
        <w:rPr>
          <w:rFonts w:ascii="Times New Roman" w:hAnsi="Times New Roman" w:cs="Times New Roman"/>
          <w:sz w:val="28"/>
          <w:szCs w:val="28"/>
          <w:lang w:val="uk-UA" w:eastAsia="ru-RU"/>
        </w:rPr>
        <w:t>Оскільки трансплантація є ризикованою процедурою, а донорські органи є нечисленними, реципієнтів перевіряють на наявність факторів, які можуть вплинути на ймовірність успішності операції.</w:t>
      </w:r>
    </w:p>
    <w:p w:rsidR="00A542B4" w:rsidRPr="00A542B4" w:rsidRDefault="00A542B4" w:rsidP="00A542B4">
      <w:pPr>
        <w:spacing w:after="0" w:line="360" w:lineRule="auto"/>
        <w:ind w:firstLine="708"/>
        <w:jc w:val="both"/>
        <w:rPr>
          <w:rFonts w:ascii="Times New Roman" w:hAnsi="Times New Roman" w:cs="Times New Roman"/>
          <w:sz w:val="28"/>
          <w:szCs w:val="28"/>
          <w:lang w:val="uk-UA" w:eastAsia="ru-RU"/>
        </w:rPr>
      </w:pPr>
      <w:r w:rsidRPr="00A542B4">
        <w:rPr>
          <w:rFonts w:ascii="Times New Roman" w:hAnsi="Times New Roman" w:cs="Times New Roman"/>
          <w:sz w:val="28"/>
          <w:szCs w:val="28"/>
          <w:lang w:val="uk-UA" w:eastAsia="ru-RU"/>
        </w:rPr>
        <w:t>Зазвичай імунна система атакує сторонню тканину, включаючи трансплантати. Ця реакція називається відторгненням. Відторгнення починається, коли імунна система розпізнає певні сторонні молекули</w:t>
      </w:r>
      <w:r w:rsidRPr="00D41972">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на поверхні клітини</w:t>
      </w:r>
      <w:r w:rsidRPr="00A542B4">
        <w:rPr>
          <w:rFonts w:ascii="Times New Roman" w:hAnsi="Times New Roman" w:cs="Times New Roman"/>
          <w:sz w:val="28"/>
          <w:szCs w:val="28"/>
          <w:lang w:val="uk-UA" w:eastAsia="ru-RU"/>
        </w:rPr>
        <w:t>. Молекули</w:t>
      </w:r>
      <w:r>
        <w:rPr>
          <w:rFonts w:ascii="Times New Roman" w:hAnsi="Times New Roman" w:cs="Times New Roman"/>
          <w:sz w:val="28"/>
          <w:szCs w:val="28"/>
          <w:lang w:val="uk-UA" w:eastAsia="ru-RU"/>
        </w:rPr>
        <w:t>, які лежа</w:t>
      </w:r>
      <w:r w:rsidRPr="00A542B4">
        <w:rPr>
          <w:rFonts w:ascii="Times New Roman" w:hAnsi="Times New Roman" w:cs="Times New Roman"/>
          <w:sz w:val="28"/>
          <w:szCs w:val="28"/>
          <w:lang w:val="uk-UA" w:eastAsia="ru-RU"/>
        </w:rPr>
        <w:t>ть на поверхні клітин називаються антигенами.</w:t>
      </w:r>
    </w:p>
    <w:p w:rsidR="00A542B4" w:rsidRPr="00706F0A" w:rsidRDefault="00A542B4" w:rsidP="00DE19A8">
      <w:pPr>
        <w:spacing w:after="0" w:line="360" w:lineRule="auto"/>
        <w:ind w:firstLine="708"/>
        <w:jc w:val="both"/>
        <w:rPr>
          <w:rFonts w:ascii="Times New Roman" w:hAnsi="Times New Roman" w:cs="Times New Roman"/>
          <w:sz w:val="28"/>
          <w:szCs w:val="28"/>
          <w:lang w:val="uk-UA" w:eastAsia="ru-RU"/>
        </w:rPr>
      </w:pPr>
      <w:r w:rsidRPr="00A542B4">
        <w:rPr>
          <w:rFonts w:ascii="Times New Roman" w:hAnsi="Times New Roman" w:cs="Times New Roman"/>
          <w:sz w:val="28"/>
          <w:szCs w:val="28"/>
          <w:lang w:val="uk-UA" w:eastAsia="ru-RU"/>
        </w:rPr>
        <w:t>При переливанні крові відторгнення можна відносно легко уникнути, оскільки еритроцити мають лише три основні антигени на поверхні.</w:t>
      </w:r>
      <w:r>
        <w:rPr>
          <w:rFonts w:ascii="Times New Roman" w:hAnsi="Times New Roman" w:cs="Times New Roman"/>
          <w:sz w:val="28"/>
          <w:szCs w:val="28"/>
          <w:lang w:val="uk-UA" w:eastAsia="ru-RU"/>
        </w:rPr>
        <w:t xml:space="preserve"> </w:t>
      </w:r>
      <w:r w:rsidRPr="00A542B4">
        <w:rPr>
          <w:rFonts w:ascii="Times New Roman" w:hAnsi="Times New Roman" w:cs="Times New Roman"/>
          <w:sz w:val="28"/>
          <w:szCs w:val="28"/>
          <w:lang w:val="uk-UA" w:eastAsia="ru-RU"/>
        </w:rPr>
        <w:t>Лікарі проводять тест, щоб переконатися у повній відповідності антигенів донор</w:t>
      </w:r>
      <w:r w:rsidR="00706F0A">
        <w:rPr>
          <w:rFonts w:ascii="Times New Roman" w:hAnsi="Times New Roman" w:cs="Times New Roman"/>
          <w:sz w:val="28"/>
          <w:szCs w:val="28"/>
          <w:lang w:val="uk-UA" w:eastAsia="ru-RU"/>
        </w:rPr>
        <w:t>ської крові та крові реципієнта</w:t>
      </w:r>
      <w:r w:rsidR="00DE19A8" w:rsidRPr="00DE19A8">
        <w:rPr>
          <w:rFonts w:ascii="Times New Roman" w:hAnsi="Times New Roman" w:cs="Times New Roman"/>
          <w:sz w:val="28"/>
          <w:szCs w:val="28"/>
          <w:lang w:val="uk-UA" w:eastAsia="ru-RU"/>
        </w:rPr>
        <w:t xml:space="preserve"> </w:t>
      </w:r>
      <w:r w:rsidR="00DE19A8">
        <w:rPr>
          <w:rFonts w:ascii="Times New Roman" w:hAnsi="Times New Roman" w:cs="Times New Roman"/>
          <w:sz w:val="28"/>
          <w:szCs w:val="28"/>
          <w:lang w:val="uk-UA" w:eastAsia="ru-RU"/>
        </w:rPr>
        <w:t>[6]</w:t>
      </w:r>
      <w:r w:rsidR="00706F0A" w:rsidRPr="00706F0A">
        <w:rPr>
          <w:rFonts w:ascii="Times New Roman" w:hAnsi="Times New Roman" w:cs="Times New Roman"/>
          <w:sz w:val="28"/>
          <w:szCs w:val="28"/>
          <w:lang w:val="uk-UA" w:eastAsia="ru-RU"/>
        </w:rPr>
        <w:t>.</w:t>
      </w:r>
    </w:p>
    <w:p w:rsidR="00A542B4" w:rsidRPr="00706F0A" w:rsidRDefault="00A542B4" w:rsidP="00A542B4">
      <w:pPr>
        <w:spacing w:after="0" w:line="360" w:lineRule="auto"/>
        <w:ind w:firstLine="708"/>
        <w:jc w:val="both"/>
        <w:rPr>
          <w:rFonts w:ascii="Times New Roman" w:hAnsi="Times New Roman" w:cs="Times New Roman"/>
          <w:sz w:val="28"/>
          <w:szCs w:val="28"/>
          <w:lang w:eastAsia="ru-RU"/>
        </w:rPr>
      </w:pPr>
      <w:r w:rsidRPr="00A542B4">
        <w:rPr>
          <w:rFonts w:ascii="Times New Roman" w:hAnsi="Times New Roman" w:cs="Times New Roman"/>
          <w:sz w:val="28"/>
          <w:szCs w:val="28"/>
          <w:lang w:val="uk-UA" w:eastAsia="ru-RU"/>
        </w:rPr>
        <w:t>Однак у трансплантації органів бере участь безліч антигенів. Ці антигени називаються лейкоц</w:t>
      </w:r>
      <w:r>
        <w:rPr>
          <w:rFonts w:ascii="Times New Roman" w:hAnsi="Times New Roman" w:cs="Times New Roman"/>
          <w:sz w:val="28"/>
          <w:szCs w:val="28"/>
          <w:lang w:val="uk-UA" w:eastAsia="ru-RU"/>
        </w:rPr>
        <w:t>итарними антигенами людини</w:t>
      </w:r>
      <w:r w:rsidRPr="00A542B4">
        <w:rPr>
          <w:rFonts w:ascii="Times New Roman" w:hAnsi="Times New Roman" w:cs="Times New Roman"/>
          <w:sz w:val="28"/>
          <w:szCs w:val="28"/>
          <w:lang w:val="uk-UA" w:eastAsia="ru-RU"/>
        </w:rPr>
        <w:t xml:space="preserve"> або головним </w:t>
      </w:r>
      <w:r>
        <w:rPr>
          <w:rFonts w:ascii="Times New Roman" w:hAnsi="Times New Roman" w:cs="Times New Roman"/>
          <w:sz w:val="28"/>
          <w:szCs w:val="28"/>
          <w:lang w:val="uk-UA" w:eastAsia="ru-RU"/>
        </w:rPr>
        <w:t>комплексом гістосумісності (ГКГС</w:t>
      </w:r>
      <w:r w:rsidRPr="00A542B4">
        <w:rPr>
          <w:rFonts w:ascii="Times New Roman" w:hAnsi="Times New Roman" w:cs="Times New Roman"/>
          <w:sz w:val="28"/>
          <w:szCs w:val="28"/>
          <w:lang w:val="uk-UA" w:eastAsia="ru-RU"/>
        </w:rPr>
        <w:t xml:space="preserve">). Вони знаходяться на поверхні кожної клітини організму. </w:t>
      </w:r>
      <w:r>
        <w:rPr>
          <w:rFonts w:ascii="Times New Roman" w:hAnsi="Times New Roman" w:cs="Times New Roman"/>
          <w:sz w:val="28"/>
          <w:szCs w:val="28"/>
          <w:lang w:val="uk-UA" w:eastAsia="ru-RU"/>
        </w:rPr>
        <w:t>Кожна людина має унікальні лейкоцитарні антигени</w:t>
      </w:r>
      <w:r w:rsidRPr="00A542B4">
        <w:rPr>
          <w:rFonts w:ascii="Times New Roman" w:hAnsi="Times New Roman" w:cs="Times New Roman"/>
          <w:sz w:val="28"/>
          <w:szCs w:val="28"/>
          <w:lang w:val="uk-UA" w:eastAsia="ru-RU"/>
        </w:rPr>
        <w:t xml:space="preserve">, які визначають тип </w:t>
      </w:r>
      <w:r w:rsidRPr="00A542B4">
        <w:rPr>
          <w:rFonts w:ascii="Times New Roman" w:hAnsi="Times New Roman" w:cs="Times New Roman"/>
          <w:sz w:val="28"/>
          <w:szCs w:val="28"/>
          <w:lang w:val="uk-UA" w:eastAsia="ru-RU"/>
        </w:rPr>
        <w:lastRenderedPageBreak/>
        <w:t xml:space="preserve">тканини. В ідеалі тип тканини донора точно відповідає типу тканини реципієнта. </w:t>
      </w:r>
      <w:r>
        <w:rPr>
          <w:rFonts w:ascii="Times New Roman" w:hAnsi="Times New Roman" w:cs="Times New Roman"/>
          <w:sz w:val="28"/>
          <w:szCs w:val="28"/>
          <w:lang w:val="uk-UA" w:eastAsia="ru-RU"/>
        </w:rPr>
        <w:t>Однак ідеальна відповідність лейкоцитарних антигенів</w:t>
      </w:r>
      <w:r w:rsidRPr="00A542B4">
        <w:rPr>
          <w:rFonts w:ascii="Times New Roman" w:hAnsi="Times New Roman" w:cs="Times New Roman"/>
          <w:sz w:val="28"/>
          <w:szCs w:val="28"/>
          <w:lang w:val="uk-UA" w:eastAsia="ru-RU"/>
        </w:rPr>
        <w:t xml:space="preserve"> є рідкісним випадком, а деякі пацієнти дуже слабкі, щоб чекати повністю сумісного донора. У подібних ситуаціях лікарі іноді використовують донорську тканину, яка є не точною, але близькою відповідністю. Близька відповідність </w:t>
      </w:r>
      <w:r>
        <w:rPr>
          <w:rFonts w:ascii="Times New Roman" w:hAnsi="Times New Roman" w:cs="Times New Roman"/>
          <w:sz w:val="28"/>
          <w:szCs w:val="28"/>
          <w:lang w:val="uk-UA" w:eastAsia="ru-RU"/>
        </w:rPr>
        <w:t>лейкоцитарних антигенів</w:t>
      </w:r>
      <w:r w:rsidRPr="00A542B4">
        <w:rPr>
          <w:rFonts w:ascii="Times New Roman" w:hAnsi="Times New Roman" w:cs="Times New Roman"/>
          <w:sz w:val="28"/>
          <w:szCs w:val="28"/>
          <w:lang w:val="uk-UA" w:eastAsia="ru-RU"/>
        </w:rPr>
        <w:t xml:space="preserve"> донора та реципієнта знижує ймовірність та ступінь тяжкості відторгнення та покращує віддалені результати. Однак з огляду на високу ефективність терапії імунодепресантами, ступінь відповідності має менший впл</w:t>
      </w:r>
      <w:r w:rsidR="00706F0A">
        <w:rPr>
          <w:rFonts w:ascii="Times New Roman" w:hAnsi="Times New Roman" w:cs="Times New Roman"/>
          <w:sz w:val="28"/>
          <w:szCs w:val="28"/>
          <w:lang w:val="uk-UA" w:eastAsia="ru-RU"/>
        </w:rPr>
        <w:t>ив на успішність трансплантації</w:t>
      </w:r>
      <w:r w:rsidR="00DE19A8" w:rsidRPr="00DE19A8">
        <w:rPr>
          <w:rFonts w:ascii="Times New Roman" w:hAnsi="Times New Roman" w:cs="Times New Roman"/>
          <w:sz w:val="28"/>
          <w:szCs w:val="28"/>
          <w:lang w:val="uk-UA" w:eastAsia="ru-RU"/>
        </w:rPr>
        <w:t xml:space="preserve"> </w:t>
      </w:r>
      <w:r w:rsidR="00DE19A8">
        <w:rPr>
          <w:rFonts w:ascii="Times New Roman" w:hAnsi="Times New Roman" w:cs="Times New Roman"/>
          <w:sz w:val="28"/>
          <w:szCs w:val="28"/>
          <w:lang w:val="uk-UA" w:eastAsia="ru-RU"/>
        </w:rPr>
        <w:t>[7]</w:t>
      </w:r>
      <w:r w:rsidR="00706F0A" w:rsidRPr="00706F0A">
        <w:rPr>
          <w:rFonts w:ascii="Times New Roman" w:hAnsi="Times New Roman" w:cs="Times New Roman"/>
          <w:sz w:val="28"/>
          <w:szCs w:val="28"/>
          <w:lang w:eastAsia="ru-RU"/>
        </w:rPr>
        <w:t>.</w:t>
      </w:r>
    </w:p>
    <w:p w:rsidR="00A542B4" w:rsidRPr="00250CC3" w:rsidRDefault="00A542B4" w:rsidP="00A542B4">
      <w:pPr>
        <w:spacing w:after="0" w:line="360" w:lineRule="auto"/>
        <w:ind w:firstLine="708"/>
        <w:jc w:val="both"/>
        <w:rPr>
          <w:rFonts w:ascii="Times New Roman" w:hAnsi="Times New Roman" w:cs="Times New Roman"/>
          <w:sz w:val="28"/>
          <w:szCs w:val="28"/>
          <w:lang w:val="uk-UA" w:eastAsia="ru-RU"/>
        </w:rPr>
      </w:pPr>
      <w:r w:rsidRPr="00A542B4">
        <w:rPr>
          <w:rFonts w:ascii="Times New Roman" w:hAnsi="Times New Roman" w:cs="Times New Roman"/>
          <w:sz w:val="28"/>
          <w:szCs w:val="28"/>
          <w:lang w:val="uk-UA" w:eastAsia="ru-RU"/>
        </w:rPr>
        <w:t>Перед трансплантацією проводять аналіз крові реципієнта на наявність антитіл до тканин донора. Організм, можливо, виробив такі антитіла у відповідь на переливання крові, раніше пересаджений орган чи вагітність. За наявності цих антитіл трансплантація неможлива, оскільки виникне негайне тяжке відторгнення. Для видалення або придушення антитіл використовуються плазмаферез та внутрішньовенне введення імуноглобуліну (ВВІГ), це дозволяє провести трансплантацію навіть за відсутності близької відповідності. (ВВІГ - це антитіла, отримані з крові, взяті у людей із нормальною імунною системою). Ці види лік</w:t>
      </w:r>
      <w:r w:rsidR="00706F0A">
        <w:rPr>
          <w:rFonts w:ascii="Times New Roman" w:hAnsi="Times New Roman" w:cs="Times New Roman"/>
          <w:sz w:val="28"/>
          <w:szCs w:val="28"/>
          <w:lang w:val="uk-UA" w:eastAsia="ru-RU"/>
        </w:rPr>
        <w:t>ування дорогі, але перспективні</w:t>
      </w:r>
      <w:r w:rsidR="00DE19A8" w:rsidRPr="00DE19A8">
        <w:rPr>
          <w:rFonts w:ascii="Times New Roman" w:hAnsi="Times New Roman" w:cs="Times New Roman"/>
          <w:sz w:val="28"/>
          <w:szCs w:val="28"/>
          <w:lang w:val="uk-UA" w:eastAsia="ru-RU"/>
        </w:rPr>
        <w:t xml:space="preserve"> </w:t>
      </w:r>
      <w:r w:rsidR="00DE19A8">
        <w:rPr>
          <w:rFonts w:ascii="Times New Roman" w:hAnsi="Times New Roman" w:cs="Times New Roman"/>
          <w:sz w:val="28"/>
          <w:szCs w:val="28"/>
          <w:lang w:val="uk-UA" w:eastAsia="ru-RU"/>
        </w:rPr>
        <w:t>[8]</w:t>
      </w:r>
      <w:r w:rsidR="00706F0A" w:rsidRPr="00250CC3">
        <w:rPr>
          <w:rFonts w:ascii="Times New Roman" w:hAnsi="Times New Roman" w:cs="Times New Roman"/>
          <w:sz w:val="28"/>
          <w:szCs w:val="28"/>
          <w:lang w:val="uk-UA" w:eastAsia="ru-RU"/>
        </w:rPr>
        <w:t>.</w:t>
      </w:r>
    </w:p>
    <w:p w:rsidR="00F64D83" w:rsidRDefault="00F64D83" w:rsidP="00A542B4">
      <w:pPr>
        <w:spacing w:after="0" w:line="360" w:lineRule="auto"/>
        <w:ind w:firstLine="708"/>
        <w:jc w:val="both"/>
        <w:rPr>
          <w:rFonts w:ascii="Times New Roman" w:hAnsi="Times New Roman" w:cs="Times New Roman"/>
          <w:sz w:val="28"/>
          <w:szCs w:val="28"/>
          <w:lang w:val="uk-UA" w:eastAsia="ru-RU"/>
        </w:rPr>
      </w:pPr>
    </w:p>
    <w:p w:rsidR="00F64D83" w:rsidRPr="00A542B4" w:rsidRDefault="00F64D83" w:rsidP="00A542B4">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1.2 Консервація донорських органів</w:t>
      </w:r>
    </w:p>
    <w:p w:rsidR="00E142AE" w:rsidRDefault="00E142AE" w:rsidP="00ED0199">
      <w:pPr>
        <w:spacing w:after="0" w:line="360" w:lineRule="auto"/>
        <w:rPr>
          <w:rFonts w:ascii="Times New Roman" w:hAnsi="Times New Roman" w:cs="Times New Roman"/>
          <w:sz w:val="28"/>
          <w:szCs w:val="28"/>
          <w:lang w:val="uk-UA" w:eastAsia="ru-RU"/>
        </w:rPr>
      </w:pPr>
    </w:p>
    <w:p w:rsidR="00C1415B" w:rsidRDefault="00C1415B" w:rsidP="00ED0199">
      <w:pPr>
        <w:spacing w:after="0" w:line="360" w:lineRule="auto"/>
        <w:rPr>
          <w:rFonts w:ascii="Times New Roman" w:hAnsi="Times New Roman" w:cs="Times New Roman"/>
          <w:sz w:val="28"/>
          <w:szCs w:val="28"/>
          <w:lang w:val="uk-UA" w:eastAsia="ru-RU"/>
        </w:rPr>
      </w:pPr>
    </w:p>
    <w:p w:rsidR="00A167F8" w:rsidRDefault="00A167F8" w:rsidP="00C1415B">
      <w:pPr>
        <w:spacing w:after="0" w:line="360" w:lineRule="auto"/>
        <w:ind w:firstLine="708"/>
        <w:jc w:val="both"/>
        <w:rPr>
          <w:rFonts w:ascii="Times New Roman" w:hAnsi="Times New Roman" w:cs="Times New Roman"/>
          <w:sz w:val="28"/>
          <w:szCs w:val="28"/>
          <w:lang w:val="uk-UA" w:eastAsia="ru-RU"/>
        </w:rPr>
      </w:pPr>
      <w:r w:rsidRPr="00A167F8">
        <w:rPr>
          <w:rFonts w:ascii="Times New Roman" w:hAnsi="Times New Roman" w:cs="Times New Roman"/>
          <w:sz w:val="28"/>
          <w:szCs w:val="28"/>
          <w:lang w:val="uk-UA" w:eastAsia="ru-RU"/>
        </w:rPr>
        <w:t>Консервація органів переважно забезпечується за рахунок гіпотермії, в умовах якої зменшується метаболічна активність тканин, зберігаються запаси</w:t>
      </w:r>
      <w:r>
        <w:rPr>
          <w:rFonts w:ascii="Times New Roman" w:hAnsi="Times New Roman" w:cs="Times New Roman"/>
          <w:sz w:val="28"/>
          <w:szCs w:val="28"/>
          <w:lang w:val="uk-UA" w:eastAsia="ru-RU"/>
        </w:rPr>
        <w:t xml:space="preserve"> </w:t>
      </w:r>
      <w:r w:rsidRPr="00A167F8">
        <w:rPr>
          <w:rFonts w:ascii="Times New Roman" w:hAnsi="Times New Roman" w:cs="Times New Roman"/>
          <w:sz w:val="28"/>
          <w:szCs w:val="28"/>
          <w:lang w:val="uk-UA" w:eastAsia="ru-RU"/>
        </w:rPr>
        <w:t xml:space="preserve">аденозину трифосфату </w:t>
      </w:r>
      <w:r>
        <w:rPr>
          <w:rFonts w:ascii="Times New Roman" w:hAnsi="Times New Roman" w:cs="Times New Roman"/>
          <w:sz w:val="28"/>
          <w:szCs w:val="28"/>
          <w:lang w:val="uk-UA" w:eastAsia="ru-RU"/>
        </w:rPr>
        <w:t>(АТФ) та запобігається утворення</w:t>
      </w:r>
      <w:r w:rsidRPr="00A167F8">
        <w:rPr>
          <w:rFonts w:ascii="Times New Roman" w:hAnsi="Times New Roman" w:cs="Times New Roman"/>
          <w:sz w:val="28"/>
          <w:szCs w:val="28"/>
          <w:lang w:val="uk-UA" w:eastAsia="ru-RU"/>
        </w:rPr>
        <w:t xml:space="preserve"> вільних радикалів</w:t>
      </w:r>
      <w:r>
        <w:rPr>
          <w:rFonts w:ascii="Times New Roman" w:hAnsi="Times New Roman" w:cs="Times New Roman"/>
          <w:sz w:val="28"/>
          <w:szCs w:val="28"/>
          <w:lang w:val="uk-UA" w:eastAsia="ru-RU"/>
        </w:rPr>
        <w:t xml:space="preserve"> у фазі</w:t>
      </w:r>
      <w:r w:rsidR="00706F0A">
        <w:rPr>
          <w:rFonts w:ascii="Times New Roman" w:hAnsi="Times New Roman" w:cs="Times New Roman"/>
          <w:sz w:val="28"/>
          <w:szCs w:val="28"/>
          <w:lang w:val="uk-UA" w:eastAsia="ru-RU"/>
        </w:rPr>
        <w:t xml:space="preserve"> реперфузії</w:t>
      </w:r>
      <w:r w:rsidR="00706F0A" w:rsidRPr="00706F0A">
        <w:rPr>
          <w:rFonts w:ascii="Times New Roman" w:hAnsi="Times New Roman" w:cs="Times New Roman"/>
          <w:sz w:val="28"/>
          <w:szCs w:val="28"/>
          <w:lang w:val="uk-UA" w:eastAsia="ru-RU"/>
        </w:rPr>
        <w:t xml:space="preserve"> </w:t>
      </w:r>
      <w:r w:rsidR="00706F0A">
        <w:rPr>
          <w:rFonts w:ascii="Times New Roman" w:hAnsi="Times New Roman" w:cs="Times New Roman"/>
          <w:sz w:val="28"/>
          <w:szCs w:val="28"/>
          <w:lang w:val="uk-UA" w:eastAsia="ru-RU"/>
        </w:rPr>
        <w:t>[9]</w:t>
      </w:r>
      <w:r w:rsidR="00706F0A" w:rsidRPr="00706F0A">
        <w:rPr>
          <w:rFonts w:ascii="Times New Roman" w:hAnsi="Times New Roman" w:cs="Times New Roman"/>
          <w:sz w:val="28"/>
          <w:szCs w:val="28"/>
          <w:lang w:val="uk-UA" w:eastAsia="ru-RU"/>
        </w:rPr>
        <w:t>.</w:t>
      </w:r>
    </w:p>
    <w:p w:rsidR="00AD2FE6" w:rsidRPr="00AD2FE6" w:rsidRDefault="00AD2FE6" w:rsidP="00AD2FE6">
      <w:pPr>
        <w:spacing w:after="0" w:line="360" w:lineRule="auto"/>
        <w:ind w:firstLine="708"/>
        <w:jc w:val="both"/>
        <w:rPr>
          <w:rFonts w:ascii="Times New Roman" w:hAnsi="Times New Roman" w:cs="Times New Roman"/>
          <w:sz w:val="28"/>
          <w:szCs w:val="28"/>
          <w:lang w:val="uk-UA" w:eastAsia="ru-RU"/>
        </w:rPr>
      </w:pPr>
      <w:r w:rsidRPr="00AD2FE6">
        <w:rPr>
          <w:rFonts w:ascii="Times New Roman" w:hAnsi="Times New Roman" w:cs="Times New Roman"/>
          <w:sz w:val="28"/>
          <w:szCs w:val="28"/>
          <w:lang w:val="uk-UA" w:eastAsia="ru-RU"/>
        </w:rPr>
        <w:t>Константа швидкості реакції є функцією від температури; підвищення температури зазвичай збільшує константу швидкості. Перша спроба врахувати вплив температури була зроблена Я. Г. Вант-Гофф</w:t>
      </w:r>
      <w:r>
        <w:rPr>
          <w:rFonts w:ascii="Times New Roman" w:hAnsi="Times New Roman" w:cs="Times New Roman"/>
          <w:sz w:val="28"/>
          <w:szCs w:val="28"/>
          <w:lang w:val="uk-UA" w:eastAsia="ru-RU"/>
        </w:rPr>
        <w:t>ом</w:t>
      </w:r>
      <w:r w:rsidRPr="00AD2FE6">
        <w:rPr>
          <w:rFonts w:ascii="Times New Roman" w:hAnsi="Times New Roman" w:cs="Times New Roman"/>
          <w:sz w:val="28"/>
          <w:szCs w:val="28"/>
          <w:lang w:val="uk-UA" w:eastAsia="ru-RU"/>
        </w:rPr>
        <w:t xml:space="preserve">, який сформулював таке </w:t>
      </w:r>
      <w:r w:rsidRPr="00AD2FE6">
        <w:rPr>
          <w:rFonts w:ascii="Times New Roman" w:hAnsi="Times New Roman" w:cs="Times New Roman"/>
          <w:sz w:val="28"/>
          <w:szCs w:val="28"/>
          <w:lang w:val="uk-UA" w:eastAsia="ru-RU"/>
        </w:rPr>
        <w:lastRenderedPageBreak/>
        <w:t>емпіричне правило:</w:t>
      </w:r>
      <w:r>
        <w:rPr>
          <w:rFonts w:ascii="Times New Roman" w:hAnsi="Times New Roman" w:cs="Times New Roman"/>
          <w:sz w:val="28"/>
          <w:szCs w:val="28"/>
          <w:lang w:val="uk-UA" w:eastAsia="ru-RU"/>
        </w:rPr>
        <w:t xml:space="preserve"> «</w:t>
      </w:r>
      <w:r w:rsidRPr="00AD2FE6">
        <w:rPr>
          <w:rFonts w:ascii="Times New Roman" w:hAnsi="Times New Roman" w:cs="Times New Roman"/>
          <w:sz w:val="28"/>
          <w:szCs w:val="28"/>
          <w:lang w:val="uk-UA" w:eastAsia="ru-RU"/>
        </w:rPr>
        <w:t>При підвищенні температури</w:t>
      </w:r>
      <w:r>
        <w:rPr>
          <w:rFonts w:ascii="Times New Roman" w:hAnsi="Times New Roman" w:cs="Times New Roman"/>
          <w:sz w:val="28"/>
          <w:szCs w:val="28"/>
          <w:lang w:val="uk-UA" w:eastAsia="ru-RU"/>
        </w:rPr>
        <w:t xml:space="preserve"> на</w:t>
      </w:r>
      <w:r w:rsidRPr="00AD2FE6">
        <w:rPr>
          <w:rFonts w:ascii="Times New Roman" w:hAnsi="Times New Roman" w:cs="Times New Roman"/>
          <w:sz w:val="28"/>
          <w:szCs w:val="28"/>
          <w:lang w:val="uk-UA" w:eastAsia="ru-RU"/>
        </w:rPr>
        <w:t xml:space="preserve"> кожні 10 градусів константа швидкості елементарної хімічної р</w:t>
      </w:r>
      <w:r>
        <w:rPr>
          <w:rFonts w:ascii="Times New Roman" w:hAnsi="Times New Roman" w:cs="Times New Roman"/>
          <w:sz w:val="28"/>
          <w:szCs w:val="28"/>
          <w:lang w:val="uk-UA" w:eastAsia="ru-RU"/>
        </w:rPr>
        <w:t>еакції збільшується у 2 – 4 рази»</w:t>
      </w:r>
      <w:r w:rsidRPr="00AD2FE6">
        <w:rPr>
          <w:rFonts w:ascii="Times New Roman" w:hAnsi="Times New Roman" w:cs="Times New Roman"/>
          <w:sz w:val="28"/>
          <w:szCs w:val="28"/>
          <w:lang w:val="uk-UA" w:eastAsia="ru-RU"/>
        </w:rPr>
        <w:t>.</w:t>
      </w:r>
    </w:p>
    <w:p w:rsidR="00AD2FE6" w:rsidRPr="00AD2FE6" w:rsidRDefault="00AD2FE6" w:rsidP="00AD2FE6">
      <w:pPr>
        <w:spacing w:after="0" w:line="360" w:lineRule="auto"/>
        <w:ind w:firstLine="708"/>
        <w:jc w:val="both"/>
        <w:rPr>
          <w:rFonts w:ascii="Times New Roman" w:hAnsi="Times New Roman" w:cs="Times New Roman"/>
          <w:sz w:val="28"/>
          <w:szCs w:val="28"/>
          <w:lang w:val="uk-UA" w:eastAsia="ru-RU"/>
        </w:rPr>
      </w:pPr>
      <w:r w:rsidRPr="00AD2FE6">
        <w:rPr>
          <w:rFonts w:ascii="Times New Roman" w:hAnsi="Times New Roman" w:cs="Times New Roman"/>
          <w:sz w:val="28"/>
          <w:szCs w:val="28"/>
          <w:lang w:val="uk-UA" w:eastAsia="ru-RU"/>
        </w:rPr>
        <w:t>Однак правило Вант-Гоффа застосовується лише у вузькому температурному інтервалі, оскільки температурний коефіцієнт швидкості реакції сам є функцією від температури; при дуже високих і дуже низьких температурах швидкість хімічної реакції пе</w:t>
      </w:r>
      <w:r>
        <w:rPr>
          <w:rFonts w:ascii="Times New Roman" w:hAnsi="Times New Roman" w:cs="Times New Roman"/>
          <w:sz w:val="28"/>
          <w:szCs w:val="28"/>
          <w:lang w:val="uk-UA" w:eastAsia="ru-RU"/>
        </w:rPr>
        <w:t>рестає залежати від температури</w:t>
      </w:r>
      <w:r w:rsidRPr="00AD2FE6">
        <w:rPr>
          <w:rFonts w:ascii="Times New Roman" w:hAnsi="Times New Roman" w:cs="Times New Roman"/>
          <w:sz w:val="28"/>
          <w:szCs w:val="28"/>
          <w:lang w:val="uk-UA" w:eastAsia="ru-RU"/>
        </w:rPr>
        <w:t>.</w:t>
      </w:r>
    </w:p>
    <w:p w:rsidR="00AD2FE6" w:rsidRPr="00AD2FE6" w:rsidRDefault="00AD2FE6" w:rsidP="00AD2FE6">
      <w:pPr>
        <w:spacing w:after="0" w:line="360" w:lineRule="auto"/>
        <w:ind w:firstLine="708"/>
        <w:jc w:val="both"/>
        <w:rPr>
          <w:rFonts w:ascii="Times New Roman" w:hAnsi="Times New Roman" w:cs="Times New Roman"/>
          <w:sz w:val="28"/>
          <w:szCs w:val="28"/>
          <w:lang w:val="uk-UA" w:eastAsia="ru-RU"/>
        </w:rPr>
      </w:pPr>
      <w:r w:rsidRPr="00AD2FE6">
        <w:rPr>
          <w:rFonts w:ascii="Times New Roman" w:hAnsi="Times New Roman" w:cs="Times New Roman"/>
          <w:sz w:val="28"/>
          <w:szCs w:val="28"/>
          <w:lang w:val="uk-UA" w:eastAsia="ru-RU"/>
        </w:rPr>
        <w:t xml:space="preserve">Вочевидь, що взаємодія частинок здійснюється за її зіткненнях; однак число зіткнень молекул дуже велике і, якби кожне зіткнення призводило до хімічної взаємодії частинок, всі </w:t>
      </w:r>
      <w:r>
        <w:rPr>
          <w:rFonts w:ascii="Times New Roman" w:hAnsi="Times New Roman" w:cs="Times New Roman"/>
          <w:sz w:val="28"/>
          <w:szCs w:val="28"/>
          <w:lang w:val="uk-UA" w:eastAsia="ru-RU"/>
        </w:rPr>
        <w:t xml:space="preserve">реакції протікали б миттєво. </w:t>
      </w:r>
      <w:r w:rsidRPr="00AD2FE6">
        <w:rPr>
          <w:rFonts w:ascii="Times New Roman" w:hAnsi="Times New Roman" w:cs="Times New Roman"/>
          <w:sz w:val="28"/>
          <w:szCs w:val="28"/>
          <w:lang w:val="uk-UA" w:eastAsia="ru-RU"/>
        </w:rPr>
        <w:t>Арреніус постулював, що зі</w:t>
      </w:r>
      <w:r>
        <w:rPr>
          <w:rFonts w:ascii="Times New Roman" w:hAnsi="Times New Roman" w:cs="Times New Roman"/>
          <w:sz w:val="28"/>
          <w:szCs w:val="28"/>
          <w:lang w:val="uk-UA" w:eastAsia="ru-RU"/>
        </w:rPr>
        <w:t>ткнення молекул будуть ефективними</w:t>
      </w:r>
      <w:r w:rsidRPr="00AD2FE6">
        <w:rPr>
          <w:rFonts w:ascii="Times New Roman" w:hAnsi="Times New Roman" w:cs="Times New Roman"/>
          <w:sz w:val="28"/>
          <w:szCs w:val="28"/>
          <w:lang w:val="uk-UA" w:eastAsia="ru-RU"/>
        </w:rPr>
        <w:t xml:space="preserve"> (тобто будуть призводити до реакції) тільки в тому випадку, якщо</w:t>
      </w:r>
      <w:r>
        <w:rPr>
          <w:rFonts w:ascii="Times New Roman" w:hAnsi="Times New Roman" w:cs="Times New Roman"/>
          <w:sz w:val="28"/>
          <w:szCs w:val="28"/>
          <w:lang w:val="uk-UA" w:eastAsia="ru-RU"/>
        </w:rPr>
        <w:t xml:space="preserve"> молекули, які</w:t>
      </w:r>
      <w:r w:rsidRPr="00AD2FE6">
        <w:rPr>
          <w:rFonts w:ascii="Times New Roman" w:hAnsi="Times New Roman" w:cs="Times New Roman"/>
          <w:sz w:val="28"/>
          <w:szCs w:val="28"/>
          <w:lang w:val="uk-UA" w:eastAsia="ru-RU"/>
        </w:rPr>
        <w:t xml:space="preserve"> стикаються</w:t>
      </w:r>
      <w:r>
        <w:rPr>
          <w:rFonts w:ascii="Times New Roman" w:hAnsi="Times New Roman" w:cs="Times New Roman"/>
          <w:sz w:val="28"/>
          <w:szCs w:val="28"/>
          <w:lang w:val="uk-UA" w:eastAsia="ru-RU"/>
        </w:rPr>
        <w:t>,</w:t>
      </w:r>
      <w:r w:rsidRPr="00AD2FE6">
        <w:rPr>
          <w:rFonts w:ascii="Times New Roman" w:hAnsi="Times New Roman" w:cs="Times New Roman"/>
          <w:sz w:val="28"/>
          <w:szCs w:val="28"/>
          <w:lang w:val="uk-UA" w:eastAsia="ru-RU"/>
        </w:rPr>
        <w:t xml:space="preserve">  мають деякий запас енергії – енергію активації.</w:t>
      </w:r>
    </w:p>
    <w:p w:rsidR="00AD2FE6" w:rsidRPr="00AD2FE6" w:rsidRDefault="00AD2FE6" w:rsidP="00AD2FE6">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Енергія активації є мінімальною енергією</w:t>
      </w:r>
      <w:r w:rsidRPr="00AD2FE6">
        <w:rPr>
          <w:rFonts w:ascii="Times New Roman" w:hAnsi="Times New Roman" w:cs="Times New Roman"/>
          <w:sz w:val="28"/>
          <w:szCs w:val="28"/>
          <w:lang w:val="uk-UA" w:eastAsia="ru-RU"/>
        </w:rPr>
        <w:t xml:space="preserve">, якою повинні </w:t>
      </w:r>
      <w:r>
        <w:rPr>
          <w:rFonts w:ascii="Times New Roman" w:hAnsi="Times New Roman" w:cs="Times New Roman"/>
          <w:sz w:val="28"/>
          <w:szCs w:val="28"/>
          <w:lang w:val="uk-UA" w:eastAsia="ru-RU"/>
        </w:rPr>
        <w:t>володіти</w:t>
      </w:r>
      <w:r w:rsidRPr="00AD2FE6">
        <w:rPr>
          <w:rFonts w:ascii="Times New Roman" w:hAnsi="Times New Roman" w:cs="Times New Roman"/>
          <w:sz w:val="28"/>
          <w:szCs w:val="28"/>
          <w:lang w:val="uk-UA" w:eastAsia="ru-RU"/>
        </w:rPr>
        <w:t xml:space="preserve"> молекули, щоб їх зіткнення могло призвести до хімічної взаємодії.</w:t>
      </w:r>
    </w:p>
    <w:p w:rsidR="00C1415B" w:rsidRPr="00C1415B" w:rsidRDefault="00C1415B" w:rsidP="00C1415B">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Для зменшення пошкоджень у вилучених із тіла донора та ізольованих органах та тканинах використовують три основні способи консервації:</w:t>
      </w:r>
    </w:p>
    <w:p w:rsidR="00C1415B" w:rsidRPr="00C1415B" w:rsidRDefault="00C1415B" w:rsidP="004F3E8E">
      <w:pPr>
        <w:pStyle w:val="a8"/>
        <w:numPr>
          <w:ilvl w:val="0"/>
          <w:numId w:val="4"/>
        </w:numPr>
        <w:spacing w:after="0" w:line="360" w:lineRule="auto"/>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нормотермічну перфузію - підтримка обмінних процесів на вихідному (оптимальному) рівні за рахунок безперервної доставки кисню та поживних речовин в умовах нормотермії;</w:t>
      </w:r>
    </w:p>
    <w:p w:rsidR="00C1415B" w:rsidRPr="00C1415B" w:rsidRDefault="00C1415B" w:rsidP="004F3E8E">
      <w:pPr>
        <w:pStyle w:val="a8"/>
        <w:numPr>
          <w:ilvl w:val="0"/>
          <w:numId w:val="4"/>
        </w:numPr>
        <w:spacing w:after="0" w:line="360" w:lineRule="auto"/>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гіпотермічну перфузію та статичну консервацію - підтримка обмінних процесів на зниженому рівні за рахунок охолодження до субнульових температур;</w:t>
      </w:r>
    </w:p>
    <w:p w:rsidR="00C1415B" w:rsidRPr="00C1415B" w:rsidRDefault="00C1415B" w:rsidP="004F3E8E">
      <w:pPr>
        <w:pStyle w:val="a8"/>
        <w:numPr>
          <w:ilvl w:val="0"/>
          <w:numId w:val="4"/>
        </w:numPr>
        <w:spacing w:after="0" w:line="360" w:lineRule="auto"/>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заморожування при негативних температурах (кріоконсервацію) - максимально повне, оборотне припинення обмінних процесів у клітинах</w:t>
      </w:r>
      <w:r w:rsidR="00706F0A">
        <w:rPr>
          <w:rFonts w:ascii="Times New Roman" w:hAnsi="Times New Roman" w:cs="Times New Roman"/>
          <w:sz w:val="28"/>
          <w:szCs w:val="28"/>
          <w:lang w:eastAsia="ru-RU"/>
        </w:rPr>
        <w:t>[10</w:t>
      </w:r>
      <w:r w:rsidR="00706F0A" w:rsidRPr="00706F0A">
        <w:rPr>
          <w:rFonts w:ascii="Times New Roman" w:hAnsi="Times New Roman" w:cs="Times New Roman"/>
          <w:sz w:val="28"/>
          <w:szCs w:val="28"/>
          <w:lang w:eastAsia="ru-RU"/>
        </w:rPr>
        <w:t>]</w:t>
      </w:r>
      <w:r w:rsidRPr="00C1415B">
        <w:rPr>
          <w:rFonts w:ascii="Times New Roman" w:hAnsi="Times New Roman" w:cs="Times New Roman"/>
          <w:sz w:val="28"/>
          <w:szCs w:val="28"/>
          <w:lang w:val="uk-UA" w:eastAsia="ru-RU"/>
        </w:rPr>
        <w:t>.</w:t>
      </w:r>
    </w:p>
    <w:p w:rsidR="00C1415B" w:rsidRDefault="00C1415B" w:rsidP="00C1415B">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Вибір методу і конкретного способу консервації органів та тканин визначається їх структурою, інтенсивні</w:t>
      </w:r>
      <w:r>
        <w:rPr>
          <w:rFonts w:ascii="Times New Roman" w:hAnsi="Times New Roman" w:cs="Times New Roman"/>
          <w:sz w:val="28"/>
          <w:szCs w:val="28"/>
          <w:lang w:val="uk-UA" w:eastAsia="ru-RU"/>
        </w:rPr>
        <w:t>стю обміну речовин і виконуваною функцією.</w:t>
      </w:r>
    </w:p>
    <w:p w:rsidR="00C1415B" w:rsidRDefault="00C1415B" w:rsidP="00C1415B">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 xml:space="preserve">Методи консервації відповідно до основних способів протиішемічного захисту органів і тканин діляться на три групи: нормотермічні, гіпотермічні та </w:t>
      </w:r>
      <w:r w:rsidRPr="00C1415B">
        <w:rPr>
          <w:rFonts w:ascii="Times New Roman" w:hAnsi="Times New Roman" w:cs="Times New Roman"/>
          <w:sz w:val="28"/>
          <w:szCs w:val="28"/>
          <w:lang w:val="uk-UA" w:eastAsia="ru-RU"/>
        </w:rPr>
        <w:lastRenderedPageBreak/>
        <w:t>кріогенні. Нормотермічна консервація органів відтворює оптимальні умови їхньої життєдіяльності; проводиться за допомогою методів апаратної перфузії судинного русла оксигенованої крові при температурі + 35-37 °С. Можливе пролонговане збереження органів у тілі асистолічного донора при підключенні систем типу ЕКМО (екстракорпоральної мембранної оксигенації) або використання транспортних апаратів нормотермічної перфузії солідних органів при необхідності пролонгування екстракорпорального періоду вилученого органу з моніторингом вітальних показників та функції органу. До недоліків методу гомотермічної консервації належать висока вартість апаратів та витратних матеріалів, недостатня вивченість результатів трансплантації органів, консервованих таким чином. Нормотермічна консервація тканин через неможливість здійснення тканинної перфузії не знаходить широкого застосування. Гіпотермічна консервація створює умови життєзабезпечення органів та тканин на зниженому рівні за рахунок швидкого охолодження та зберігання трансплантатів за позитивних температур (близьких до 0 °С): +4-8 °С. У силу своєї технічної простоти, ефективності та низької собівартості цей метод набув широкого поширення</w:t>
      </w:r>
      <w:r w:rsidR="00706F0A">
        <w:rPr>
          <w:rFonts w:ascii="Times New Roman" w:hAnsi="Times New Roman" w:cs="Times New Roman"/>
          <w:sz w:val="28"/>
          <w:szCs w:val="28"/>
          <w:lang w:val="uk-UA" w:eastAsia="ru-RU"/>
        </w:rPr>
        <w:t>[11</w:t>
      </w:r>
      <w:r w:rsidR="00706F0A" w:rsidRPr="00706F0A">
        <w:rPr>
          <w:rFonts w:ascii="Times New Roman" w:hAnsi="Times New Roman" w:cs="Times New Roman"/>
          <w:sz w:val="28"/>
          <w:szCs w:val="28"/>
          <w:lang w:val="uk-UA" w:eastAsia="ru-RU"/>
        </w:rPr>
        <w:t>]</w:t>
      </w:r>
      <w:r w:rsidRPr="00C1415B">
        <w:rPr>
          <w:rFonts w:ascii="Times New Roman" w:hAnsi="Times New Roman" w:cs="Times New Roman"/>
          <w:sz w:val="28"/>
          <w:szCs w:val="28"/>
          <w:lang w:val="uk-UA" w:eastAsia="ru-RU"/>
        </w:rPr>
        <w:t>.</w:t>
      </w:r>
    </w:p>
    <w:p w:rsidR="00C1415B" w:rsidRPr="00C1415B" w:rsidRDefault="00C1415B" w:rsidP="00C1415B">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 xml:space="preserve">У клінічній практиці використовують два основні варіанти методу фармакогіпотермічної консервації органів: </w:t>
      </w:r>
      <w:r w:rsidR="00A21BD3">
        <w:rPr>
          <w:rFonts w:ascii="Times New Roman" w:hAnsi="Times New Roman" w:cs="Times New Roman"/>
          <w:sz w:val="28"/>
          <w:szCs w:val="28"/>
          <w:lang w:val="uk-UA" w:eastAsia="ru-RU"/>
        </w:rPr>
        <w:t>метод гіпотермічної перфузії</w:t>
      </w:r>
      <w:r w:rsidRPr="00C1415B">
        <w:rPr>
          <w:rFonts w:ascii="Times New Roman" w:hAnsi="Times New Roman" w:cs="Times New Roman"/>
          <w:sz w:val="28"/>
          <w:szCs w:val="28"/>
          <w:lang w:val="uk-UA" w:eastAsia="ru-RU"/>
        </w:rPr>
        <w:t xml:space="preserve"> та безперфузійний</w:t>
      </w:r>
      <w:r w:rsidR="00A21BD3">
        <w:rPr>
          <w:rFonts w:ascii="Times New Roman" w:hAnsi="Times New Roman" w:cs="Times New Roman"/>
          <w:sz w:val="28"/>
          <w:szCs w:val="28"/>
          <w:lang w:val="uk-UA" w:eastAsia="ru-RU"/>
        </w:rPr>
        <w:t xml:space="preserve"> метод статичної консервації</w:t>
      </w:r>
      <w:r w:rsidR="00706F0A">
        <w:rPr>
          <w:rFonts w:ascii="Times New Roman" w:hAnsi="Times New Roman" w:cs="Times New Roman"/>
          <w:sz w:val="28"/>
          <w:szCs w:val="28"/>
          <w:lang w:val="uk-UA" w:eastAsia="ru-RU"/>
        </w:rPr>
        <w:t>[12</w:t>
      </w:r>
      <w:r w:rsidR="00706F0A" w:rsidRPr="00706F0A">
        <w:rPr>
          <w:rFonts w:ascii="Times New Roman" w:hAnsi="Times New Roman" w:cs="Times New Roman"/>
          <w:sz w:val="28"/>
          <w:szCs w:val="28"/>
          <w:lang w:val="uk-UA" w:eastAsia="ru-RU"/>
        </w:rPr>
        <w:t>]</w:t>
      </w:r>
      <w:r w:rsidR="00706F0A" w:rsidRPr="00C1415B">
        <w:rPr>
          <w:rFonts w:ascii="Times New Roman" w:hAnsi="Times New Roman" w:cs="Times New Roman"/>
          <w:sz w:val="28"/>
          <w:szCs w:val="28"/>
          <w:lang w:val="uk-UA" w:eastAsia="ru-RU"/>
        </w:rPr>
        <w:t>.</w:t>
      </w:r>
    </w:p>
    <w:p w:rsidR="00C1415B" w:rsidRPr="00C1415B" w:rsidRDefault="00C1415B" w:rsidP="00C1415B">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Гіпотермічна перфузія орган</w:t>
      </w:r>
      <w:r w:rsidR="00A21BD3">
        <w:rPr>
          <w:rFonts w:ascii="Times New Roman" w:hAnsi="Times New Roman" w:cs="Times New Roman"/>
          <w:sz w:val="28"/>
          <w:szCs w:val="28"/>
          <w:lang w:val="uk-UA" w:eastAsia="ru-RU"/>
        </w:rPr>
        <w:t>ів — метод заснований на швидкому</w:t>
      </w:r>
      <w:r w:rsidRPr="00C1415B">
        <w:rPr>
          <w:rFonts w:ascii="Times New Roman" w:hAnsi="Times New Roman" w:cs="Times New Roman"/>
          <w:sz w:val="28"/>
          <w:szCs w:val="28"/>
          <w:lang w:val="uk-UA" w:eastAsia="ru-RU"/>
        </w:rPr>
        <w:t xml:space="preserve"> відмиванні органу і подальшій його постійній пульсуючій перфузії при температурі +8 °С кров'ю, оксигенованим білково-сольовими розчинами позаклітинного типу, що містять додатково субстрати, метаболіти та фармпрепарати, які</w:t>
      </w:r>
      <w:r w:rsidR="00A21BD3">
        <w:rPr>
          <w:rFonts w:ascii="Times New Roman" w:hAnsi="Times New Roman" w:cs="Times New Roman"/>
          <w:sz w:val="28"/>
          <w:szCs w:val="28"/>
          <w:lang w:val="uk-UA" w:eastAsia="ru-RU"/>
        </w:rPr>
        <w:t xml:space="preserve"> пролонгують обмін речовин</w:t>
      </w:r>
      <w:r w:rsidRPr="00C1415B">
        <w:rPr>
          <w:rFonts w:ascii="Times New Roman" w:hAnsi="Times New Roman" w:cs="Times New Roman"/>
          <w:sz w:val="28"/>
          <w:szCs w:val="28"/>
          <w:lang w:val="uk-UA" w:eastAsia="ru-RU"/>
        </w:rPr>
        <w:t>. Метод передбачає використання стаціонарних апаратів чи транспортних перфузійних апаратів</w:t>
      </w:r>
      <w:r w:rsidR="00706F0A" w:rsidRPr="00250CC3">
        <w:rPr>
          <w:rFonts w:ascii="Times New Roman" w:hAnsi="Times New Roman" w:cs="Times New Roman"/>
          <w:sz w:val="28"/>
          <w:szCs w:val="28"/>
          <w:lang w:val="uk-UA" w:eastAsia="ru-RU"/>
        </w:rPr>
        <w:t>[13]</w:t>
      </w:r>
      <w:r w:rsidR="00706F0A" w:rsidRPr="00C1415B">
        <w:rPr>
          <w:rFonts w:ascii="Times New Roman" w:hAnsi="Times New Roman" w:cs="Times New Roman"/>
          <w:sz w:val="28"/>
          <w:szCs w:val="28"/>
          <w:lang w:val="uk-UA" w:eastAsia="ru-RU"/>
        </w:rPr>
        <w:t>.</w:t>
      </w:r>
    </w:p>
    <w:p w:rsidR="00C1415B" w:rsidRPr="00C1415B" w:rsidRDefault="00C1415B" w:rsidP="00A21BD3">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Вважають, що перфузійні системи з пульсуючою подачею перфузату дозволяють не тільки покращити функціонування трансплантатів у ранньому та віддаленому посттрансплантаційному періодах, а й збіл</w:t>
      </w:r>
      <w:r w:rsidR="00A21BD3">
        <w:rPr>
          <w:rFonts w:ascii="Times New Roman" w:hAnsi="Times New Roman" w:cs="Times New Roman"/>
          <w:sz w:val="28"/>
          <w:szCs w:val="28"/>
          <w:lang w:val="uk-UA" w:eastAsia="ru-RU"/>
        </w:rPr>
        <w:t>ьшити кількість донорських органів</w:t>
      </w:r>
      <w:r w:rsidRPr="00C1415B">
        <w:rPr>
          <w:rFonts w:ascii="Times New Roman" w:hAnsi="Times New Roman" w:cs="Times New Roman"/>
          <w:sz w:val="28"/>
          <w:szCs w:val="28"/>
          <w:lang w:val="uk-UA" w:eastAsia="ru-RU"/>
        </w:rPr>
        <w:t>, придатних для тр</w:t>
      </w:r>
      <w:r w:rsidR="00A21BD3">
        <w:rPr>
          <w:rFonts w:ascii="Times New Roman" w:hAnsi="Times New Roman" w:cs="Times New Roman"/>
          <w:sz w:val="28"/>
          <w:szCs w:val="28"/>
          <w:lang w:val="uk-UA" w:eastAsia="ru-RU"/>
        </w:rPr>
        <w:t>ансплантації за рахунок їх пості</w:t>
      </w:r>
      <w:r w:rsidRPr="00C1415B">
        <w:rPr>
          <w:rFonts w:ascii="Times New Roman" w:hAnsi="Times New Roman" w:cs="Times New Roman"/>
          <w:sz w:val="28"/>
          <w:szCs w:val="28"/>
          <w:lang w:val="uk-UA" w:eastAsia="ru-RU"/>
        </w:rPr>
        <w:t xml:space="preserve">шемічної </w:t>
      </w:r>
      <w:r w:rsidRPr="00C1415B">
        <w:rPr>
          <w:rFonts w:ascii="Times New Roman" w:hAnsi="Times New Roman" w:cs="Times New Roman"/>
          <w:sz w:val="28"/>
          <w:szCs w:val="28"/>
          <w:lang w:val="uk-UA" w:eastAsia="ru-RU"/>
        </w:rPr>
        <w:lastRenderedPageBreak/>
        <w:t>реабілітації під час перфузії. До недоліків перфузійного методу гіпотермічної консервації відносять можливість пошкодження судинного ендотелію, що підвищує імуногенність трансплантату, необхідні</w:t>
      </w:r>
      <w:r w:rsidR="00AC437A">
        <w:rPr>
          <w:rFonts w:ascii="Times New Roman" w:hAnsi="Times New Roman" w:cs="Times New Roman"/>
          <w:sz w:val="28"/>
          <w:szCs w:val="28"/>
          <w:lang w:val="uk-UA" w:eastAsia="ru-RU"/>
        </w:rPr>
        <w:t>сть використання коштовного</w:t>
      </w:r>
      <w:r w:rsidRPr="00C1415B">
        <w:rPr>
          <w:rFonts w:ascii="Times New Roman" w:hAnsi="Times New Roman" w:cs="Times New Roman"/>
          <w:sz w:val="28"/>
          <w:szCs w:val="28"/>
          <w:lang w:val="uk-UA" w:eastAsia="ru-RU"/>
        </w:rPr>
        <w:t xml:space="preserve"> обладнання та перфузатів, а також додаткову небезпеку інфікування тра</w:t>
      </w:r>
      <w:r w:rsidR="00A21BD3">
        <w:rPr>
          <w:rFonts w:ascii="Times New Roman" w:hAnsi="Times New Roman" w:cs="Times New Roman"/>
          <w:sz w:val="28"/>
          <w:szCs w:val="28"/>
          <w:lang w:val="uk-UA" w:eastAsia="ru-RU"/>
        </w:rPr>
        <w:t>нсплантату під час маніпуляцій.</w:t>
      </w:r>
    </w:p>
    <w:p w:rsidR="00C1415B" w:rsidRPr="00C1415B" w:rsidRDefault="00C1415B" w:rsidP="00C1415B">
      <w:pPr>
        <w:spacing w:after="0" w:line="360" w:lineRule="auto"/>
        <w:ind w:firstLine="708"/>
        <w:jc w:val="both"/>
        <w:rPr>
          <w:rFonts w:ascii="Times New Roman" w:hAnsi="Times New Roman" w:cs="Times New Roman"/>
          <w:sz w:val="28"/>
          <w:szCs w:val="28"/>
          <w:lang w:val="uk-UA" w:eastAsia="ru-RU"/>
        </w:rPr>
      </w:pPr>
      <w:r w:rsidRPr="00C1415B">
        <w:rPr>
          <w:rFonts w:ascii="Times New Roman" w:hAnsi="Times New Roman" w:cs="Times New Roman"/>
          <w:sz w:val="28"/>
          <w:szCs w:val="28"/>
          <w:lang w:val="uk-UA" w:eastAsia="ru-RU"/>
        </w:rPr>
        <w:t>Безперфузійний метод статичної консервації (одномоментна холодова перфузія) — метод, що нині є золотим стандартом консервації органів людини. Він заснований на короткочасному відмиванні та швидкому заповненні судинного русла органу холодним (+4 °С) консервуючим розчином у поєднанні із зовнішнім охолодженням органів стерильним льодом при подальшому зберіганні в стерильній ємності з консервуючим розчином при температурі близько + 4 °С. Транспортування органу здійснюють в ізотермічних контейнерах, що підтримують температуру в діапазоні від +4 до +6 °С. Після перфузії для органу настає період холодової ішемії. Оптимальна тривалість його варіює залежно від органу та використ</w:t>
      </w:r>
      <w:r w:rsidR="00706F0A">
        <w:rPr>
          <w:rFonts w:ascii="Times New Roman" w:hAnsi="Times New Roman" w:cs="Times New Roman"/>
          <w:sz w:val="28"/>
          <w:szCs w:val="28"/>
          <w:lang w:val="uk-UA" w:eastAsia="ru-RU"/>
        </w:rPr>
        <w:t>овуваного консервуючого розчину</w:t>
      </w:r>
      <w:r w:rsidR="00706F0A">
        <w:rPr>
          <w:rFonts w:ascii="Times New Roman" w:hAnsi="Times New Roman" w:cs="Times New Roman"/>
          <w:sz w:val="28"/>
          <w:szCs w:val="28"/>
          <w:lang w:eastAsia="ru-RU"/>
        </w:rPr>
        <w:t>[14</w:t>
      </w:r>
      <w:r w:rsidR="00706F0A" w:rsidRPr="00706F0A">
        <w:rPr>
          <w:rFonts w:ascii="Times New Roman" w:hAnsi="Times New Roman" w:cs="Times New Roman"/>
          <w:sz w:val="28"/>
          <w:szCs w:val="28"/>
          <w:lang w:eastAsia="ru-RU"/>
        </w:rPr>
        <w:t>]</w:t>
      </w:r>
      <w:r w:rsidR="00706F0A" w:rsidRPr="00C1415B">
        <w:rPr>
          <w:rFonts w:ascii="Times New Roman" w:hAnsi="Times New Roman" w:cs="Times New Roman"/>
          <w:sz w:val="28"/>
          <w:szCs w:val="28"/>
          <w:lang w:val="uk-UA" w:eastAsia="ru-RU"/>
        </w:rPr>
        <w:t>.</w:t>
      </w:r>
    </w:p>
    <w:p w:rsidR="00A167F8" w:rsidRPr="00A167F8" w:rsidRDefault="00A167F8" w:rsidP="00C1415B">
      <w:pPr>
        <w:spacing w:after="0" w:line="360" w:lineRule="auto"/>
        <w:ind w:firstLine="708"/>
        <w:jc w:val="both"/>
        <w:rPr>
          <w:rFonts w:ascii="Times New Roman" w:hAnsi="Times New Roman" w:cs="Times New Roman"/>
          <w:sz w:val="28"/>
          <w:szCs w:val="28"/>
          <w:lang w:val="uk-UA" w:eastAsia="ru-RU"/>
        </w:rPr>
      </w:pPr>
      <w:r w:rsidRPr="00A167F8">
        <w:rPr>
          <w:rFonts w:ascii="Times New Roman" w:hAnsi="Times New Roman" w:cs="Times New Roman"/>
          <w:sz w:val="28"/>
          <w:szCs w:val="28"/>
          <w:lang w:val="uk-UA" w:eastAsia="ru-RU"/>
        </w:rPr>
        <w:t>В даний час стандартними розчинами, що застосовуються з однаковою</w:t>
      </w:r>
      <w:r w:rsidR="00C1415B">
        <w:rPr>
          <w:rFonts w:ascii="Times New Roman" w:hAnsi="Times New Roman" w:cs="Times New Roman"/>
          <w:sz w:val="28"/>
          <w:szCs w:val="28"/>
          <w:lang w:val="uk-UA" w:eastAsia="ru-RU"/>
        </w:rPr>
        <w:t xml:space="preserve"> </w:t>
      </w:r>
      <w:r w:rsidRPr="00A167F8">
        <w:rPr>
          <w:rFonts w:ascii="Times New Roman" w:hAnsi="Times New Roman" w:cs="Times New Roman"/>
          <w:sz w:val="28"/>
          <w:szCs w:val="28"/>
          <w:lang w:val="uk-UA" w:eastAsia="ru-RU"/>
        </w:rPr>
        <w:t>ефективністю п</w:t>
      </w:r>
      <w:r w:rsidR="00A21BD3">
        <w:rPr>
          <w:rFonts w:ascii="Times New Roman" w:hAnsi="Times New Roman" w:cs="Times New Roman"/>
          <w:sz w:val="28"/>
          <w:szCs w:val="28"/>
          <w:lang w:val="uk-UA" w:eastAsia="ru-RU"/>
        </w:rPr>
        <w:t>ри консервації органів є розчин Вісконсинського університету</w:t>
      </w:r>
      <w:r w:rsidRPr="00A167F8">
        <w:rPr>
          <w:rFonts w:ascii="Times New Roman" w:hAnsi="Times New Roman" w:cs="Times New Roman"/>
          <w:sz w:val="28"/>
          <w:szCs w:val="28"/>
          <w:lang w:val="uk-UA" w:eastAsia="ru-RU"/>
        </w:rPr>
        <w:t xml:space="preserve"> (розроблений</w:t>
      </w:r>
      <w:r w:rsidR="00C1415B">
        <w:rPr>
          <w:rFonts w:ascii="Times New Roman" w:hAnsi="Times New Roman" w:cs="Times New Roman"/>
          <w:sz w:val="28"/>
          <w:szCs w:val="28"/>
          <w:lang w:val="uk-UA" w:eastAsia="ru-RU"/>
        </w:rPr>
        <w:t xml:space="preserve"> </w:t>
      </w:r>
      <w:r w:rsidRPr="00A167F8">
        <w:rPr>
          <w:rFonts w:ascii="Times New Roman" w:hAnsi="Times New Roman" w:cs="Times New Roman"/>
          <w:sz w:val="28"/>
          <w:szCs w:val="28"/>
          <w:lang w:val="uk-UA" w:eastAsia="ru-RU"/>
        </w:rPr>
        <w:t>Уніве</w:t>
      </w:r>
      <w:r w:rsidR="00A21BD3">
        <w:rPr>
          <w:rFonts w:ascii="Times New Roman" w:hAnsi="Times New Roman" w:cs="Times New Roman"/>
          <w:sz w:val="28"/>
          <w:szCs w:val="28"/>
          <w:lang w:val="uk-UA" w:eastAsia="ru-RU"/>
        </w:rPr>
        <w:t>рситетом штату Вісконсін) та кустодіол</w:t>
      </w:r>
      <w:r w:rsidRPr="00A167F8">
        <w:rPr>
          <w:rFonts w:ascii="Times New Roman" w:hAnsi="Times New Roman" w:cs="Times New Roman"/>
          <w:sz w:val="28"/>
          <w:szCs w:val="28"/>
          <w:lang w:val="uk-UA" w:eastAsia="ru-RU"/>
        </w:rPr>
        <w:t xml:space="preserve"> (гістидин-триптофан-кетоглутарат)</w:t>
      </w:r>
      <w:r w:rsidR="00706F0A" w:rsidRPr="00706F0A">
        <w:rPr>
          <w:rFonts w:ascii="Times New Roman" w:hAnsi="Times New Roman" w:cs="Times New Roman"/>
          <w:sz w:val="28"/>
          <w:szCs w:val="28"/>
          <w:lang w:val="uk-UA" w:eastAsia="ru-RU"/>
        </w:rPr>
        <w:t xml:space="preserve"> [15]</w:t>
      </w:r>
      <w:r w:rsidR="00706F0A" w:rsidRPr="00C1415B">
        <w:rPr>
          <w:rFonts w:ascii="Times New Roman" w:hAnsi="Times New Roman" w:cs="Times New Roman"/>
          <w:sz w:val="28"/>
          <w:szCs w:val="28"/>
          <w:lang w:val="uk-UA" w:eastAsia="ru-RU"/>
        </w:rPr>
        <w:t>.</w:t>
      </w:r>
    </w:p>
    <w:p w:rsidR="00A21BD3" w:rsidRPr="00A21BD3" w:rsidRDefault="00A21BD3" w:rsidP="00A21BD3">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sidRPr="00A21BD3">
        <w:rPr>
          <w:rFonts w:ascii="Times New Roman" w:hAnsi="Times New Roman" w:cs="Times New Roman"/>
          <w:sz w:val="28"/>
          <w:szCs w:val="28"/>
          <w:lang w:val="uk-UA" w:eastAsia="ru-RU"/>
        </w:rPr>
        <w:t>Розчин університету Вісконсіна (відомий також як UW solution або розчин Бельзера) - перший консерваційний розчин для трансплантації органів.</w:t>
      </w:r>
    </w:p>
    <w:p w:rsidR="00A21BD3" w:rsidRDefault="00A21BD3" w:rsidP="00A21BD3">
      <w:pPr>
        <w:spacing w:after="0" w:line="360" w:lineRule="auto"/>
        <w:ind w:firstLine="708"/>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Використовується для перфузії та холодової консервації під час операції збереження органів (нирки, печінка та підшлункова залоза) для трансплантації. Після попереднього охолодження розчину приблизно до 2-6°С він використовується для перфузії органокомплексу органів, що вилучаються, або ізольованого органу безпосередньо перед виконанням операції збереження. Розчин зберігається в судинному руслі органу при гіпотермічному зберіганні та транспортуванні. У зміненому вигляді цей розчин може використовуватися для машинної</w:t>
      </w:r>
      <w:r w:rsidR="00706F0A">
        <w:rPr>
          <w:rFonts w:ascii="Times New Roman" w:hAnsi="Times New Roman" w:cs="Times New Roman"/>
          <w:sz w:val="28"/>
          <w:szCs w:val="28"/>
          <w:lang w:val="uk-UA" w:eastAsia="ru-RU"/>
        </w:rPr>
        <w:t xml:space="preserve"> консервації донорських органів </w:t>
      </w:r>
      <w:r w:rsidR="00706F0A">
        <w:rPr>
          <w:rFonts w:ascii="Times New Roman" w:hAnsi="Times New Roman" w:cs="Times New Roman"/>
          <w:sz w:val="28"/>
          <w:szCs w:val="28"/>
          <w:lang w:eastAsia="ru-RU"/>
        </w:rPr>
        <w:t>[16</w:t>
      </w:r>
      <w:r w:rsidR="00706F0A" w:rsidRPr="00706F0A">
        <w:rPr>
          <w:rFonts w:ascii="Times New Roman" w:hAnsi="Times New Roman" w:cs="Times New Roman"/>
          <w:sz w:val="28"/>
          <w:szCs w:val="28"/>
          <w:lang w:eastAsia="ru-RU"/>
        </w:rPr>
        <w:t>]</w:t>
      </w:r>
      <w:r w:rsidR="00706F0A" w:rsidRPr="00C1415B">
        <w:rPr>
          <w:rFonts w:ascii="Times New Roman" w:hAnsi="Times New Roman" w:cs="Times New Roman"/>
          <w:sz w:val="28"/>
          <w:szCs w:val="28"/>
          <w:lang w:val="uk-UA" w:eastAsia="ru-RU"/>
        </w:rPr>
        <w:t>.</w:t>
      </w:r>
    </w:p>
    <w:p w:rsidR="00AD2FE6" w:rsidRPr="00706F0A" w:rsidRDefault="00AD2FE6" w:rsidP="00A21BD3">
      <w:pPr>
        <w:spacing w:after="0" w:line="360" w:lineRule="auto"/>
        <w:ind w:firstLine="708"/>
        <w:jc w:val="both"/>
        <w:rPr>
          <w:rFonts w:ascii="Times New Roman" w:hAnsi="Times New Roman" w:cs="Times New Roman"/>
          <w:sz w:val="28"/>
          <w:szCs w:val="28"/>
          <w:lang w:val="uk-UA" w:eastAsia="ru-RU"/>
        </w:rPr>
      </w:pPr>
    </w:p>
    <w:p w:rsidR="00A21BD3" w:rsidRPr="00A21BD3" w:rsidRDefault="00A21BD3" w:rsidP="00A21BD3">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Склад:</w:t>
      </w:r>
    </w:p>
    <w:p w:rsidR="00A21BD3" w:rsidRPr="00A21BD3"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Калію лактобіонат: 105 ммоль/л</w:t>
      </w:r>
      <w:r w:rsidR="006C5110">
        <w:rPr>
          <w:rFonts w:ascii="Times New Roman" w:hAnsi="Times New Roman" w:cs="Times New Roman"/>
          <w:sz w:val="28"/>
          <w:szCs w:val="28"/>
          <w:lang w:val="uk-UA" w:eastAsia="ru-RU"/>
        </w:rPr>
        <w:t>;</w:t>
      </w:r>
    </w:p>
    <w:p w:rsidR="00A21BD3" w:rsidRPr="00A21BD3"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KH2PO4: 25 ммоль/л</w:t>
      </w:r>
      <w:r w:rsidR="006C5110">
        <w:rPr>
          <w:rFonts w:ascii="Times New Roman" w:hAnsi="Times New Roman" w:cs="Times New Roman"/>
          <w:sz w:val="28"/>
          <w:szCs w:val="28"/>
          <w:lang w:val="uk-UA" w:eastAsia="ru-RU"/>
        </w:rPr>
        <w:t>;</w:t>
      </w:r>
    </w:p>
    <w:p w:rsidR="00A21BD3" w:rsidRPr="00A21BD3"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MgSO4: 5 ммоль/л</w:t>
      </w:r>
      <w:r w:rsidR="006C5110">
        <w:rPr>
          <w:rFonts w:ascii="Times New Roman" w:hAnsi="Times New Roman" w:cs="Times New Roman"/>
          <w:sz w:val="28"/>
          <w:szCs w:val="28"/>
          <w:lang w:val="uk-UA" w:eastAsia="ru-RU"/>
        </w:rPr>
        <w:t>;</w:t>
      </w:r>
    </w:p>
    <w:p w:rsidR="00A21BD3" w:rsidRPr="00A21BD3"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Рафіноз</w:t>
      </w:r>
      <w:r>
        <w:rPr>
          <w:rFonts w:ascii="Times New Roman" w:hAnsi="Times New Roman" w:cs="Times New Roman"/>
          <w:sz w:val="28"/>
          <w:szCs w:val="28"/>
          <w:lang w:val="uk-UA" w:eastAsia="ru-RU"/>
        </w:rPr>
        <w:t>а</w:t>
      </w:r>
      <w:r w:rsidRPr="00A21BD3">
        <w:rPr>
          <w:rFonts w:ascii="Times New Roman" w:hAnsi="Times New Roman" w:cs="Times New Roman"/>
          <w:sz w:val="28"/>
          <w:szCs w:val="28"/>
          <w:lang w:val="uk-UA" w:eastAsia="ru-RU"/>
        </w:rPr>
        <w:t>: 30 ммоль/л</w:t>
      </w:r>
      <w:r w:rsidR="006C5110">
        <w:rPr>
          <w:rFonts w:ascii="Times New Roman" w:hAnsi="Times New Roman" w:cs="Times New Roman"/>
          <w:sz w:val="28"/>
          <w:szCs w:val="28"/>
          <w:lang w:val="uk-UA" w:eastAsia="ru-RU"/>
        </w:rPr>
        <w:t>;</w:t>
      </w:r>
    </w:p>
    <w:p w:rsidR="00A21BD3" w:rsidRPr="00A21BD3"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Аденозин: 5 ммоль/л</w:t>
      </w:r>
      <w:r w:rsidR="006C5110">
        <w:rPr>
          <w:rFonts w:ascii="Times New Roman" w:hAnsi="Times New Roman" w:cs="Times New Roman"/>
          <w:sz w:val="28"/>
          <w:szCs w:val="28"/>
          <w:lang w:val="uk-UA" w:eastAsia="ru-RU"/>
        </w:rPr>
        <w:t>;</w:t>
      </w:r>
    </w:p>
    <w:p w:rsidR="00A21BD3" w:rsidRPr="005034EB"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Глютатіон: 3 ммоль/л</w:t>
      </w:r>
      <w:r w:rsidR="006C5110">
        <w:rPr>
          <w:rFonts w:ascii="Times New Roman" w:hAnsi="Times New Roman" w:cs="Times New Roman"/>
          <w:sz w:val="28"/>
          <w:szCs w:val="28"/>
          <w:lang w:val="uk-UA" w:eastAsia="ru-RU"/>
        </w:rPr>
        <w:t>;</w:t>
      </w:r>
    </w:p>
    <w:p w:rsidR="00A21BD3" w:rsidRPr="005034EB"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Алопуринол: 1 ммоль/л</w:t>
      </w:r>
      <w:r w:rsidR="006C5110">
        <w:rPr>
          <w:rFonts w:ascii="Times New Roman" w:hAnsi="Times New Roman" w:cs="Times New Roman"/>
          <w:sz w:val="28"/>
          <w:szCs w:val="28"/>
          <w:lang w:val="uk-UA" w:eastAsia="ru-RU"/>
        </w:rPr>
        <w:t>;</w:t>
      </w:r>
    </w:p>
    <w:p w:rsidR="00A21BD3" w:rsidRPr="005034EB"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Гідроксіетилкрохмаль: 50 г/л</w:t>
      </w:r>
      <w:r w:rsidR="006C5110">
        <w:rPr>
          <w:rFonts w:ascii="Times New Roman" w:hAnsi="Times New Roman" w:cs="Times New Roman"/>
          <w:sz w:val="28"/>
          <w:szCs w:val="28"/>
          <w:lang w:val="uk-UA" w:eastAsia="ru-RU"/>
        </w:rPr>
        <w:t>;</w:t>
      </w:r>
    </w:p>
    <w:p w:rsidR="00A21BD3" w:rsidRPr="005034EB"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Калію гідроксид: 100 ммоль/л</w:t>
      </w:r>
      <w:r w:rsidR="006C5110">
        <w:rPr>
          <w:rFonts w:ascii="Times New Roman" w:hAnsi="Times New Roman" w:cs="Times New Roman"/>
          <w:sz w:val="28"/>
          <w:szCs w:val="28"/>
          <w:lang w:val="uk-UA" w:eastAsia="ru-RU"/>
        </w:rPr>
        <w:t>;</w:t>
      </w:r>
    </w:p>
    <w:p w:rsidR="00A21BD3" w:rsidRPr="005034EB" w:rsidRDefault="00A21BD3" w:rsidP="004F3E8E">
      <w:pPr>
        <w:pStyle w:val="a8"/>
        <w:numPr>
          <w:ilvl w:val="0"/>
          <w:numId w:val="5"/>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Натрію гідроксид/Соляна кислота: до досягнення pH 7,4</w:t>
      </w:r>
      <w:r w:rsidR="006C5110">
        <w:rPr>
          <w:rFonts w:ascii="Times New Roman" w:hAnsi="Times New Roman" w:cs="Times New Roman"/>
          <w:sz w:val="28"/>
          <w:szCs w:val="28"/>
          <w:lang w:val="uk-UA" w:eastAsia="ru-RU"/>
        </w:rPr>
        <w:t>.</w:t>
      </w:r>
    </w:p>
    <w:p w:rsidR="00F64D83" w:rsidRPr="00A21BD3" w:rsidRDefault="00A21BD3" w:rsidP="005034EB">
      <w:pPr>
        <w:spacing w:after="0" w:line="360" w:lineRule="auto"/>
        <w:ind w:firstLine="708"/>
        <w:jc w:val="both"/>
        <w:rPr>
          <w:rFonts w:ascii="Times New Roman" w:hAnsi="Times New Roman" w:cs="Times New Roman"/>
          <w:sz w:val="28"/>
          <w:szCs w:val="28"/>
          <w:lang w:val="uk-UA" w:eastAsia="ru-RU"/>
        </w:rPr>
      </w:pPr>
      <w:r w:rsidRPr="00A21BD3">
        <w:rPr>
          <w:rFonts w:ascii="Times New Roman" w:hAnsi="Times New Roman" w:cs="Times New Roman"/>
          <w:sz w:val="28"/>
          <w:szCs w:val="28"/>
          <w:lang w:val="uk-UA" w:eastAsia="ru-RU"/>
        </w:rPr>
        <w:t xml:space="preserve">Перед початком реперфузії у реципієнта донорський орган повинен бути відмитий від розчину UW з використанням фізіологічного розчину, щоб запобігти появі у реципієнта потенційно серйозних серцево-судинних ускладнень, таких як гіперкаліємічна зупинка серця або брадіаритмія. Через високу концентрацію калію </w:t>
      </w:r>
      <w:r w:rsidRPr="005034EB">
        <w:rPr>
          <w:rFonts w:ascii="Times New Roman" w:hAnsi="Times New Roman" w:cs="Times New Roman"/>
          <w:sz w:val="28"/>
          <w:szCs w:val="28"/>
          <w:lang w:val="uk-UA" w:eastAsia="ru-RU"/>
        </w:rPr>
        <w:t>в розчині необхідно вжити запобіжних заходів під час операції збереження донорського органу, щоб уни</w:t>
      </w:r>
      <w:r w:rsidR="005034EB" w:rsidRPr="005034EB">
        <w:rPr>
          <w:rFonts w:ascii="Times New Roman" w:hAnsi="Times New Roman" w:cs="Times New Roman"/>
          <w:sz w:val="28"/>
          <w:szCs w:val="28"/>
          <w:lang w:val="uk-UA" w:eastAsia="ru-RU"/>
        </w:rPr>
        <w:t xml:space="preserve">кнути зупинки серця </w:t>
      </w:r>
      <w:r w:rsidRPr="005034EB">
        <w:rPr>
          <w:rFonts w:ascii="Times New Roman" w:hAnsi="Times New Roman" w:cs="Times New Roman"/>
          <w:sz w:val="28"/>
          <w:szCs w:val="28"/>
          <w:lang w:val="uk-UA" w:eastAsia="ru-RU"/>
        </w:rPr>
        <w:t>донора.</w:t>
      </w:r>
      <w:r w:rsidRPr="00A21BD3">
        <w:rPr>
          <w:rFonts w:ascii="Times New Roman" w:hAnsi="Times New Roman" w:cs="Times New Roman"/>
          <w:sz w:val="28"/>
          <w:szCs w:val="28"/>
          <w:lang w:val="uk-UA" w:eastAsia="ru-RU"/>
        </w:rPr>
        <w:t xml:space="preserve"> </w:t>
      </w:r>
    </w:p>
    <w:p w:rsidR="005034EB" w:rsidRPr="00D14C23" w:rsidRDefault="005034EB" w:rsidP="00D14C23">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sidRPr="005034EB">
        <w:rPr>
          <w:rFonts w:ascii="Times New Roman" w:hAnsi="Times New Roman" w:cs="Times New Roman"/>
          <w:sz w:val="28"/>
          <w:szCs w:val="28"/>
          <w:lang w:val="uk-UA" w:eastAsia="ru-RU"/>
        </w:rPr>
        <w:t>Гістидин-триптофан-кетоглутарат або Ку</w:t>
      </w:r>
      <w:r w:rsidR="003936F3">
        <w:rPr>
          <w:rFonts w:ascii="Times New Roman" w:hAnsi="Times New Roman" w:cs="Times New Roman"/>
          <w:sz w:val="28"/>
          <w:szCs w:val="28"/>
          <w:lang w:val="uk-UA" w:eastAsia="ru-RU"/>
        </w:rPr>
        <w:t>стодіол Г</w:t>
      </w:r>
      <w:r w:rsidRPr="005034EB">
        <w:rPr>
          <w:rFonts w:ascii="Times New Roman" w:hAnsi="Times New Roman" w:cs="Times New Roman"/>
          <w:sz w:val="28"/>
          <w:szCs w:val="28"/>
          <w:lang w:val="uk-UA" w:eastAsia="ru-RU"/>
        </w:rPr>
        <w:t xml:space="preserve">TK розчин - це </w:t>
      </w:r>
      <w:r w:rsidR="00F52482">
        <w:rPr>
          <w:rFonts w:ascii="Times New Roman" w:hAnsi="Times New Roman" w:cs="Times New Roman"/>
          <w:sz w:val="28"/>
          <w:szCs w:val="28"/>
          <w:lang w:val="uk-UA" w:eastAsia="ru-RU"/>
        </w:rPr>
        <w:t>кардіоплегічний розчин</w:t>
      </w:r>
      <w:r w:rsidR="00D14C23">
        <w:rPr>
          <w:rFonts w:ascii="Times New Roman" w:hAnsi="Times New Roman" w:cs="Times New Roman"/>
          <w:sz w:val="28"/>
          <w:szCs w:val="28"/>
          <w:lang w:val="uk-UA" w:eastAsia="ru-RU"/>
        </w:rPr>
        <w:t>, що використовується при трансплантації органів, д</w:t>
      </w:r>
      <w:r w:rsidR="00D14C23" w:rsidRPr="00D14C23">
        <w:rPr>
          <w:rFonts w:ascii="Times New Roman" w:hAnsi="Times New Roman" w:cs="Times New Roman"/>
          <w:sz w:val="28"/>
          <w:szCs w:val="28"/>
          <w:lang w:val="uk-UA" w:eastAsia="ru-RU"/>
        </w:rPr>
        <w:t>озволяє забезпечити ефективний захист серця в умовах загальної помірної гіпотермії</w:t>
      </w:r>
      <w:r w:rsidR="00532765" w:rsidRPr="00532765">
        <w:rPr>
          <w:rFonts w:ascii="Times New Roman" w:hAnsi="Times New Roman" w:cs="Times New Roman"/>
          <w:sz w:val="28"/>
          <w:szCs w:val="28"/>
          <w:lang w:val="uk-UA" w:eastAsia="ru-RU"/>
        </w:rPr>
        <w:t xml:space="preserve"> </w:t>
      </w:r>
      <w:r w:rsidR="00532765">
        <w:rPr>
          <w:rFonts w:ascii="Times New Roman" w:hAnsi="Times New Roman" w:cs="Times New Roman"/>
          <w:sz w:val="28"/>
          <w:szCs w:val="28"/>
          <w:lang w:val="uk-UA" w:eastAsia="ru-RU"/>
        </w:rPr>
        <w:t>[17</w:t>
      </w:r>
      <w:r w:rsidR="00532765" w:rsidRPr="00532765">
        <w:rPr>
          <w:rFonts w:ascii="Times New Roman" w:hAnsi="Times New Roman" w:cs="Times New Roman"/>
          <w:sz w:val="28"/>
          <w:szCs w:val="28"/>
          <w:lang w:val="uk-UA" w:eastAsia="ru-RU"/>
        </w:rPr>
        <w:t>]</w:t>
      </w:r>
      <w:r w:rsidR="00532765" w:rsidRPr="00C1415B">
        <w:rPr>
          <w:rFonts w:ascii="Times New Roman" w:hAnsi="Times New Roman" w:cs="Times New Roman"/>
          <w:sz w:val="28"/>
          <w:szCs w:val="28"/>
          <w:lang w:val="uk-UA" w:eastAsia="ru-RU"/>
        </w:rPr>
        <w:t>.</w:t>
      </w:r>
    </w:p>
    <w:p w:rsidR="005034EB" w:rsidRPr="005034EB" w:rsidRDefault="005034EB" w:rsidP="005034EB">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w:t>
      </w:r>
      <w:r w:rsidR="003936F3">
        <w:rPr>
          <w:rFonts w:ascii="Times New Roman" w:hAnsi="Times New Roman" w:cs="Times New Roman"/>
          <w:sz w:val="28"/>
          <w:szCs w:val="28"/>
          <w:lang w:val="uk-UA" w:eastAsia="ru-RU"/>
        </w:rPr>
        <w:t>озчин Г</w:t>
      </w:r>
      <w:r w:rsidRPr="005034EB">
        <w:rPr>
          <w:rFonts w:ascii="Times New Roman" w:hAnsi="Times New Roman" w:cs="Times New Roman"/>
          <w:sz w:val="28"/>
          <w:szCs w:val="28"/>
          <w:lang w:val="uk-UA" w:eastAsia="ru-RU"/>
        </w:rPr>
        <w:t xml:space="preserve">TK призначений для перфузії та промивання донорської печінки, нирок, серця, легень та підшлункової залози перед видаленням від донора та для збереження цих органів під час гіпотермічного зберігання та транспортування реципієнту. Розчин </w:t>
      </w:r>
      <w:r w:rsidR="003936F3">
        <w:rPr>
          <w:rFonts w:ascii="Times New Roman" w:hAnsi="Times New Roman" w:cs="Times New Roman"/>
          <w:sz w:val="28"/>
          <w:szCs w:val="28"/>
          <w:lang w:val="uk-UA" w:eastAsia="ru-RU"/>
        </w:rPr>
        <w:t>Г</w:t>
      </w:r>
      <w:r w:rsidRPr="005034EB">
        <w:rPr>
          <w:rFonts w:ascii="Times New Roman" w:hAnsi="Times New Roman" w:cs="Times New Roman"/>
          <w:sz w:val="28"/>
          <w:szCs w:val="28"/>
          <w:lang w:val="uk-UA" w:eastAsia="ru-RU"/>
        </w:rPr>
        <w:t>TK заснований на принципі інактивації функції органів шляхом виведення позаклітинного натрію та кальцію разом з інтенсивною буферизацією за допомогою г</w:t>
      </w:r>
      <w:r>
        <w:rPr>
          <w:rFonts w:ascii="Times New Roman" w:hAnsi="Times New Roman" w:cs="Times New Roman"/>
          <w:sz w:val="28"/>
          <w:szCs w:val="28"/>
          <w:lang w:val="uk-UA" w:eastAsia="ru-RU"/>
        </w:rPr>
        <w:t>істидину/гідрохлориду</w:t>
      </w:r>
      <w:r w:rsidRPr="005034EB">
        <w:rPr>
          <w:rFonts w:ascii="Times New Roman" w:hAnsi="Times New Roman" w:cs="Times New Roman"/>
          <w:sz w:val="28"/>
          <w:szCs w:val="28"/>
          <w:lang w:val="uk-UA" w:eastAsia="ru-RU"/>
        </w:rPr>
        <w:t xml:space="preserve">, щоб продовжити період, протягом якого органи переноситимуть переривання насиченою киснем крові. </w:t>
      </w:r>
      <w:r w:rsidRPr="005034EB">
        <w:rPr>
          <w:rFonts w:ascii="Times New Roman" w:hAnsi="Times New Roman" w:cs="Times New Roman"/>
          <w:sz w:val="28"/>
          <w:szCs w:val="28"/>
          <w:lang w:val="uk-UA" w:eastAsia="ru-RU"/>
        </w:rPr>
        <w:lastRenderedPageBreak/>
        <w:t>Склад HTK аналогічний складу позакл</w:t>
      </w:r>
      <w:r w:rsidR="003936F3">
        <w:rPr>
          <w:rFonts w:ascii="Times New Roman" w:hAnsi="Times New Roman" w:cs="Times New Roman"/>
          <w:sz w:val="28"/>
          <w:szCs w:val="28"/>
          <w:lang w:val="uk-UA" w:eastAsia="ru-RU"/>
        </w:rPr>
        <w:t>ітинної рідини. Всі компоненти Г</w:t>
      </w:r>
      <w:r w:rsidRPr="005034EB">
        <w:rPr>
          <w:rFonts w:ascii="Times New Roman" w:hAnsi="Times New Roman" w:cs="Times New Roman"/>
          <w:sz w:val="28"/>
          <w:szCs w:val="28"/>
          <w:lang w:val="uk-UA" w:eastAsia="ru-RU"/>
        </w:rPr>
        <w:t>TK природно прис</w:t>
      </w:r>
      <w:r w:rsidR="003936F3">
        <w:rPr>
          <w:rFonts w:ascii="Times New Roman" w:hAnsi="Times New Roman" w:cs="Times New Roman"/>
          <w:sz w:val="28"/>
          <w:szCs w:val="28"/>
          <w:lang w:val="uk-UA" w:eastAsia="ru-RU"/>
        </w:rPr>
        <w:t>утні в організмі. Осмолярність Г</w:t>
      </w:r>
      <w:r w:rsidRPr="005034EB">
        <w:rPr>
          <w:rFonts w:ascii="Times New Roman" w:hAnsi="Times New Roman" w:cs="Times New Roman"/>
          <w:sz w:val="28"/>
          <w:szCs w:val="28"/>
          <w:lang w:val="uk-UA" w:eastAsia="ru-RU"/>
        </w:rPr>
        <w:t>TK становить 310 мОсм/л</w:t>
      </w:r>
      <w:r w:rsidR="00532765">
        <w:rPr>
          <w:rFonts w:ascii="Times New Roman" w:hAnsi="Times New Roman" w:cs="Times New Roman"/>
          <w:sz w:val="28"/>
          <w:szCs w:val="28"/>
          <w:lang w:val="en-US" w:eastAsia="ru-RU"/>
        </w:rPr>
        <w:t xml:space="preserve"> </w:t>
      </w:r>
      <w:r w:rsidR="00532765">
        <w:rPr>
          <w:rFonts w:ascii="Times New Roman" w:hAnsi="Times New Roman" w:cs="Times New Roman"/>
          <w:sz w:val="28"/>
          <w:szCs w:val="28"/>
          <w:lang w:eastAsia="ru-RU"/>
        </w:rPr>
        <w:t>[18</w:t>
      </w:r>
      <w:r w:rsidR="00532765" w:rsidRPr="00706F0A">
        <w:rPr>
          <w:rFonts w:ascii="Times New Roman" w:hAnsi="Times New Roman" w:cs="Times New Roman"/>
          <w:sz w:val="28"/>
          <w:szCs w:val="28"/>
          <w:lang w:eastAsia="ru-RU"/>
        </w:rPr>
        <w:t>]</w:t>
      </w:r>
      <w:r w:rsidR="00532765" w:rsidRPr="00C1415B">
        <w:rPr>
          <w:rFonts w:ascii="Times New Roman" w:hAnsi="Times New Roman" w:cs="Times New Roman"/>
          <w:sz w:val="28"/>
          <w:szCs w:val="28"/>
          <w:lang w:val="uk-UA" w:eastAsia="ru-RU"/>
        </w:rPr>
        <w:t>.</w:t>
      </w:r>
    </w:p>
    <w:p w:rsidR="005034EB" w:rsidRPr="005034EB" w:rsidRDefault="005034EB" w:rsidP="005034EB">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С</w:t>
      </w:r>
      <w:r w:rsidRPr="005034EB">
        <w:rPr>
          <w:rFonts w:ascii="Times New Roman" w:hAnsi="Times New Roman" w:cs="Times New Roman"/>
          <w:sz w:val="28"/>
          <w:szCs w:val="28"/>
          <w:lang w:val="uk-UA" w:eastAsia="ru-RU"/>
        </w:rPr>
        <w:t>клад</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Натрій: 15 ммоль/л</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Калій: 9 ммоль/л</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Магній: 4 ммоль/л</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Кальцій: 0,015 ммоль/л</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Кетоглутарат/глутамінова кислота: 1 ммоль/л</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Гістидин: 198 ммоль/л</w:t>
      </w:r>
      <w:r w:rsidR="006C5110">
        <w:rPr>
          <w:rFonts w:ascii="Times New Roman" w:hAnsi="Times New Roman" w:cs="Times New Roman"/>
          <w:sz w:val="28"/>
          <w:szCs w:val="28"/>
          <w:lang w:val="uk-UA" w:eastAsia="ru-RU"/>
        </w:rPr>
        <w:t>;</w:t>
      </w:r>
    </w:p>
    <w:p w:rsidR="005034EB" w:rsidRPr="005034EB"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Маніт: 30 ммоль/л</w:t>
      </w:r>
      <w:r w:rsidR="006C5110">
        <w:rPr>
          <w:rFonts w:ascii="Times New Roman" w:hAnsi="Times New Roman" w:cs="Times New Roman"/>
          <w:sz w:val="28"/>
          <w:szCs w:val="28"/>
          <w:lang w:val="uk-UA" w:eastAsia="ru-RU"/>
        </w:rPr>
        <w:t>;</w:t>
      </w:r>
    </w:p>
    <w:p w:rsidR="00F64D83" w:rsidRDefault="005034EB" w:rsidP="004F3E8E">
      <w:pPr>
        <w:pStyle w:val="a8"/>
        <w:numPr>
          <w:ilvl w:val="0"/>
          <w:numId w:val="6"/>
        </w:numPr>
        <w:spacing w:after="0" w:line="360" w:lineRule="auto"/>
        <w:jc w:val="both"/>
        <w:rPr>
          <w:rFonts w:ascii="Times New Roman" w:hAnsi="Times New Roman" w:cs="Times New Roman"/>
          <w:sz w:val="28"/>
          <w:szCs w:val="28"/>
          <w:lang w:val="uk-UA" w:eastAsia="ru-RU"/>
        </w:rPr>
      </w:pPr>
      <w:r w:rsidRPr="005034EB">
        <w:rPr>
          <w:rFonts w:ascii="Times New Roman" w:hAnsi="Times New Roman" w:cs="Times New Roman"/>
          <w:sz w:val="28"/>
          <w:szCs w:val="28"/>
          <w:lang w:val="uk-UA" w:eastAsia="ru-RU"/>
        </w:rPr>
        <w:t>Триптофан: 2 ммоль / л</w:t>
      </w:r>
      <w:r w:rsidR="006C5110">
        <w:rPr>
          <w:rFonts w:ascii="Times New Roman" w:hAnsi="Times New Roman" w:cs="Times New Roman"/>
          <w:sz w:val="28"/>
          <w:szCs w:val="28"/>
          <w:lang w:val="uk-UA" w:eastAsia="ru-RU"/>
        </w:rPr>
        <w:t>.</w:t>
      </w:r>
    </w:p>
    <w:p w:rsidR="00A035F7" w:rsidRDefault="00A035F7" w:rsidP="00A035F7">
      <w:pPr>
        <w:spacing w:after="0" w:line="360" w:lineRule="auto"/>
        <w:jc w:val="both"/>
        <w:rPr>
          <w:rFonts w:ascii="Times New Roman" w:hAnsi="Times New Roman" w:cs="Times New Roman"/>
          <w:sz w:val="28"/>
          <w:szCs w:val="28"/>
          <w:lang w:eastAsia="ru-RU"/>
        </w:rPr>
      </w:pPr>
    </w:p>
    <w:p w:rsidR="00A035F7" w:rsidRDefault="00A035F7" w:rsidP="00237134">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1.3 Сучасні системи для транспортування донорських органів</w:t>
      </w:r>
    </w:p>
    <w:p w:rsidR="00D50990" w:rsidRDefault="00D50990" w:rsidP="00A035F7">
      <w:pPr>
        <w:spacing w:after="0" w:line="360" w:lineRule="auto"/>
        <w:ind w:firstLine="708"/>
        <w:jc w:val="both"/>
        <w:rPr>
          <w:rFonts w:ascii="Times New Roman" w:hAnsi="Times New Roman" w:cs="Times New Roman"/>
          <w:sz w:val="28"/>
          <w:szCs w:val="28"/>
          <w:lang w:val="uk-UA" w:eastAsia="ru-RU"/>
        </w:rPr>
      </w:pPr>
    </w:p>
    <w:p w:rsidR="00C74A6D" w:rsidRDefault="00C74A6D" w:rsidP="00A035F7">
      <w:pPr>
        <w:spacing w:after="0" w:line="360" w:lineRule="auto"/>
        <w:ind w:firstLine="708"/>
        <w:jc w:val="both"/>
        <w:rPr>
          <w:rFonts w:ascii="Times New Roman" w:hAnsi="Times New Roman" w:cs="Times New Roman"/>
          <w:sz w:val="28"/>
          <w:szCs w:val="28"/>
          <w:lang w:val="uk-UA" w:eastAsia="ru-RU"/>
        </w:rPr>
      </w:pP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Починаючи з появи трансплантації, єдиним способом збереження донорського органу було р</w:t>
      </w:r>
      <w:r>
        <w:rPr>
          <w:rFonts w:ascii="Times New Roman" w:hAnsi="Times New Roman" w:cs="Times New Roman"/>
          <w:sz w:val="28"/>
          <w:szCs w:val="28"/>
          <w:lang w:val="uk-UA" w:eastAsia="ru-RU"/>
        </w:rPr>
        <w:t>озміщення їх у холоді, в стані</w:t>
      </w:r>
      <w:r w:rsidRPr="00D50990">
        <w:rPr>
          <w:rFonts w:ascii="Times New Roman" w:hAnsi="Times New Roman" w:cs="Times New Roman"/>
          <w:sz w:val="28"/>
          <w:szCs w:val="28"/>
          <w:lang w:val="uk-UA" w:eastAsia="ru-RU"/>
        </w:rPr>
        <w:t>, коли призупинено життєві процеси. Але тепер можна перевозити органи так, ніби вони й не залишають тіла: продовжують працювати так само, як в організмі.</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Хоча холод і зменшує ступінь пошкодження органу протягом транспортування, негативні зміни все ж таки відбуваються. Чим більше часу займає перевезення, тим більше ушкоджень.</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 xml:space="preserve">Американська компанія Transmedics </w:t>
      </w:r>
      <w:r>
        <w:rPr>
          <w:rFonts w:ascii="Times New Roman" w:hAnsi="Times New Roman" w:cs="Times New Roman"/>
          <w:sz w:val="28"/>
          <w:szCs w:val="28"/>
          <w:lang w:val="uk-UA" w:eastAsia="ru-RU"/>
        </w:rPr>
        <w:t>розробила «Систему</w:t>
      </w:r>
      <w:r w:rsidRPr="00D50990">
        <w:rPr>
          <w:rFonts w:ascii="Times New Roman" w:hAnsi="Times New Roman" w:cs="Times New Roman"/>
          <w:sz w:val="28"/>
          <w:szCs w:val="28"/>
          <w:lang w:val="uk-UA" w:eastAsia="ru-RU"/>
        </w:rPr>
        <w:t xml:space="preserve"> турботи про орган» (Organ Care System)</w:t>
      </w:r>
      <w:r>
        <w:rPr>
          <w:rFonts w:ascii="Times New Roman" w:hAnsi="Times New Roman" w:cs="Times New Roman"/>
          <w:sz w:val="28"/>
          <w:szCs w:val="28"/>
          <w:lang w:val="uk-UA" w:eastAsia="ru-RU"/>
        </w:rPr>
        <w:t xml:space="preserve"> зображену на рисунку 1.1</w:t>
      </w:r>
      <w:r w:rsidR="00AD2FE6">
        <w:rPr>
          <w:rFonts w:ascii="Times New Roman" w:hAnsi="Times New Roman" w:cs="Times New Roman"/>
          <w:sz w:val="28"/>
          <w:szCs w:val="28"/>
          <w:lang w:val="uk-UA" w:eastAsia="ru-RU"/>
        </w:rPr>
        <w:t>.</w:t>
      </w:r>
    </w:p>
    <w:p w:rsidR="00D50990" w:rsidRDefault="00D50990" w:rsidP="00D50990">
      <w:pPr>
        <w:spacing w:after="0" w:line="360" w:lineRule="auto"/>
        <w:ind w:firstLine="708"/>
        <w:jc w:val="center"/>
        <w:rPr>
          <w:rFonts w:ascii="Times New Roman" w:hAnsi="Times New Roman" w:cs="Times New Roman"/>
          <w:sz w:val="28"/>
          <w:szCs w:val="28"/>
          <w:lang w:val="uk-UA" w:eastAsia="ru-RU"/>
        </w:rPr>
      </w:pPr>
      <w:r>
        <w:rPr>
          <w:noProof/>
          <w:lang w:eastAsia="ru-RU"/>
        </w:rPr>
        <w:lastRenderedPageBreak/>
        <w:drawing>
          <wp:inline distT="0" distB="0" distL="0" distR="0">
            <wp:extent cx="3451860" cy="3011583"/>
            <wp:effectExtent l="0" t="0" r="0" b="0"/>
            <wp:docPr id="14" name="Рисунок 14" descr="Organ Care System (OCS) He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 Care System (OCS) Heart"/>
                    <pic:cNvPicPr>
                      <a:picLocks noChangeAspect="1" noChangeArrowheads="1"/>
                    </pic:cNvPicPr>
                  </pic:nvPicPr>
                  <pic:blipFill rotWithShape="1">
                    <a:blip r:embed="rId8">
                      <a:extLst>
                        <a:ext uri="{28A0092B-C50C-407E-A947-70E740481C1C}">
                          <a14:useLocalDpi xmlns:a14="http://schemas.microsoft.com/office/drawing/2010/main" val="0"/>
                        </a:ext>
                      </a:extLst>
                    </a:blip>
                    <a:srcRect l="17297" t="4943" r="21377"/>
                    <a:stretch/>
                  </pic:blipFill>
                  <pic:spPr bwMode="auto">
                    <a:xfrm>
                      <a:off x="0" y="0"/>
                      <a:ext cx="3451860" cy="3011583"/>
                    </a:xfrm>
                    <a:prstGeom prst="rect">
                      <a:avLst/>
                    </a:prstGeom>
                    <a:noFill/>
                    <a:ln>
                      <a:noFill/>
                    </a:ln>
                    <a:extLst>
                      <a:ext uri="{53640926-AAD7-44D8-BBD7-CCE9431645EC}">
                        <a14:shadowObscured xmlns:a14="http://schemas.microsoft.com/office/drawing/2010/main"/>
                      </a:ext>
                    </a:extLst>
                  </pic:spPr>
                </pic:pic>
              </a:graphicData>
            </a:graphic>
          </wp:inline>
        </w:drawing>
      </w:r>
    </w:p>
    <w:p w:rsidR="00D50990" w:rsidRPr="00D50990" w:rsidRDefault="00D50990" w:rsidP="00D50990">
      <w:pPr>
        <w:spacing w:after="0" w:line="360" w:lineRule="auto"/>
        <w:ind w:firstLine="7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Рисунок 1.1 – Система </w:t>
      </w:r>
      <w:r w:rsidRPr="00D50990">
        <w:rPr>
          <w:rFonts w:ascii="Times New Roman" w:hAnsi="Times New Roman" w:cs="Times New Roman"/>
          <w:sz w:val="28"/>
          <w:szCs w:val="28"/>
          <w:lang w:val="uk-UA" w:eastAsia="ru-RU"/>
        </w:rPr>
        <w:t>Organ Care System</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Замість льоду використовується нагрівання. Ідея у тому, щоб орган «не помітив» зміну господаря. Весь час - від моменту, коли орган вилучається у донора, до моменту, коли хірург починає реципієнту його вживляти - він залишається функціонувати так, ніби й не залишав тіла. Весь цей час орган живе у найскладнішій машині, яка замінює йому людину</w:t>
      </w:r>
      <w:r w:rsidR="00C31170">
        <w:rPr>
          <w:rFonts w:ascii="Times New Roman" w:hAnsi="Times New Roman" w:cs="Times New Roman"/>
          <w:sz w:val="28"/>
          <w:szCs w:val="28"/>
          <w:lang w:eastAsia="ru-RU"/>
        </w:rPr>
        <w:t>[19</w:t>
      </w:r>
      <w:r w:rsidR="00C31170" w:rsidRPr="00706F0A">
        <w:rPr>
          <w:rFonts w:ascii="Times New Roman" w:hAnsi="Times New Roman" w:cs="Times New Roman"/>
          <w:sz w:val="28"/>
          <w:szCs w:val="28"/>
          <w:lang w:eastAsia="ru-RU"/>
        </w:rPr>
        <w:t>]</w:t>
      </w:r>
      <w:r w:rsidRPr="00D50990">
        <w:rPr>
          <w:rFonts w:ascii="Times New Roman" w:hAnsi="Times New Roman" w:cs="Times New Roman"/>
          <w:sz w:val="28"/>
          <w:szCs w:val="28"/>
          <w:lang w:val="uk-UA" w:eastAsia="ru-RU"/>
        </w:rPr>
        <w:t>.</w:t>
      </w:r>
    </w:p>
    <w:p w:rsidR="00D50990" w:rsidRPr="00D50990" w:rsidRDefault="00D50990" w:rsidP="00C74A6D">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Organ Care System підтримує здоров'я вилученого органу. Ця машина радикально збільшує час, протягом якого ор</w:t>
      </w:r>
      <w:r w:rsidR="00C74A6D">
        <w:rPr>
          <w:rFonts w:ascii="Times New Roman" w:hAnsi="Times New Roman" w:cs="Times New Roman"/>
          <w:sz w:val="28"/>
          <w:szCs w:val="28"/>
          <w:lang w:val="uk-UA" w:eastAsia="ru-RU"/>
        </w:rPr>
        <w:t xml:space="preserve">ган може залишатися поза тілом. </w:t>
      </w:r>
      <w:r w:rsidRPr="00D50990">
        <w:rPr>
          <w:rFonts w:ascii="Times New Roman" w:hAnsi="Times New Roman" w:cs="Times New Roman"/>
          <w:sz w:val="28"/>
          <w:szCs w:val="28"/>
          <w:lang w:val="uk-UA" w:eastAsia="ru-RU"/>
        </w:rPr>
        <w:t>Більше того, з Organ Care System хірурги можуть оцінити і, потенційно, навіть покращити функцію органів, тим самим збільшивши кількість придатн</w:t>
      </w:r>
      <w:r w:rsidR="00C31170">
        <w:rPr>
          <w:rFonts w:ascii="Times New Roman" w:hAnsi="Times New Roman" w:cs="Times New Roman"/>
          <w:sz w:val="28"/>
          <w:szCs w:val="28"/>
          <w:lang w:val="uk-UA" w:eastAsia="ru-RU"/>
        </w:rPr>
        <w:t>их для пересадки трансплантатів[19</w:t>
      </w:r>
      <w:r w:rsidR="00C31170" w:rsidRPr="00C31170">
        <w:rPr>
          <w:rFonts w:ascii="Times New Roman" w:hAnsi="Times New Roman" w:cs="Times New Roman"/>
          <w:sz w:val="28"/>
          <w:szCs w:val="28"/>
          <w:lang w:val="uk-UA" w:eastAsia="ru-RU"/>
        </w:rPr>
        <w:t>]</w:t>
      </w:r>
      <w:r w:rsidR="00C31170" w:rsidRPr="00C1415B">
        <w:rPr>
          <w:rFonts w:ascii="Times New Roman" w:hAnsi="Times New Roman" w:cs="Times New Roman"/>
          <w:sz w:val="28"/>
          <w:szCs w:val="28"/>
          <w:lang w:val="uk-UA" w:eastAsia="ru-RU"/>
        </w:rPr>
        <w:t>.</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В апараті реалізований цілий розсип нових технологій, які моделюють у машині умови людського тіла і дозволяють органу функціонувати, так як він зазвичай це і робить.</w:t>
      </w:r>
      <w:r w:rsidR="00C74A6D">
        <w:rPr>
          <w:rFonts w:ascii="Times New Roman" w:hAnsi="Times New Roman" w:cs="Times New Roman"/>
          <w:sz w:val="28"/>
          <w:szCs w:val="28"/>
          <w:lang w:val="uk-UA" w:eastAsia="ru-RU"/>
        </w:rPr>
        <w:t xml:space="preserve"> </w:t>
      </w:r>
      <w:r w:rsidRPr="00D50990">
        <w:rPr>
          <w:rFonts w:ascii="Times New Roman" w:hAnsi="Times New Roman" w:cs="Times New Roman"/>
          <w:sz w:val="28"/>
          <w:szCs w:val="28"/>
          <w:lang w:val="uk-UA" w:eastAsia="ru-RU"/>
        </w:rPr>
        <w:t>Апарат Organ Care System виконаний міц</w:t>
      </w:r>
      <w:r w:rsidR="00C74A6D">
        <w:rPr>
          <w:rFonts w:ascii="Times New Roman" w:hAnsi="Times New Roman" w:cs="Times New Roman"/>
          <w:sz w:val="28"/>
          <w:szCs w:val="28"/>
          <w:lang w:val="uk-UA" w:eastAsia="ru-RU"/>
        </w:rPr>
        <w:t>ним та зручним для перевезення.</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 xml:space="preserve">Для підтримки життя органу під час перевезення через нього прокачують донорську кров, що постійно насичується киснем та іншими речовинами. Машина нагріває орган при необхідності, підтримує вологість і захищає </w:t>
      </w:r>
      <w:r w:rsidR="00C74A6D">
        <w:rPr>
          <w:rFonts w:ascii="Times New Roman" w:hAnsi="Times New Roman" w:cs="Times New Roman"/>
          <w:sz w:val="28"/>
          <w:szCs w:val="28"/>
          <w:lang w:val="uk-UA" w:eastAsia="ru-RU"/>
        </w:rPr>
        <w:t xml:space="preserve">його від будь-якого забруднення, а також </w:t>
      </w:r>
      <w:r w:rsidRPr="00D50990">
        <w:rPr>
          <w:rFonts w:ascii="Times New Roman" w:hAnsi="Times New Roman" w:cs="Times New Roman"/>
          <w:sz w:val="28"/>
          <w:szCs w:val="28"/>
          <w:lang w:val="uk-UA" w:eastAsia="ru-RU"/>
        </w:rPr>
        <w:t>дозволяє проводити в дорозі повну функціональну, біохімічну та метаболічну оцінку органу, не торкаючись його.</w:t>
      </w:r>
    </w:p>
    <w:p w:rsidR="00D50990" w:rsidRPr="00D50990" w:rsidRDefault="00C74A6D" w:rsidP="00D50990">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Вся система</w:t>
      </w:r>
      <w:r w:rsidR="00D50990" w:rsidRPr="00D50990">
        <w:rPr>
          <w:rFonts w:ascii="Times New Roman" w:hAnsi="Times New Roman" w:cs="Times New Roman"/>
          <w:sz w:val="28"/>
          <w:szCs w:val="28"/>
          <w:lang w:val="uk-UA" w:eastAsia="ru-RU"/>
        </w:rPr>
        <w:t xml:space="preserve"> збирається на так званій портативній мобільній платформі. Вона включає систему насичення крові киснем і насос, який видає пульсуючий потік підігрітої крові. Набір батарей </w:t>
      </w:r>
      <w:r w:rsidRPr="00C74A6D">
        <w:rPr>
          <w:rFonts w:ascii="Times New Roman" w:hAnsi="Times New Roman" w:cs="Times New Roman"/>
          <w:sz w:val="28"/>
          <w:szCs w:val="28"/>
          <w:lang w:val="uk-UA" w:eastAsia="ru-RU"/>
        </w:rPr>
        <w:t>«</w:t>
      </w:r>
      <w:r w:rsidR="00D50990" w:rsidRPr="00D50990">
        <w:rPr>
          <w:rFonts w:ascii="Times New Roman" w:hAnsi="Times New Roman" w:cs="Times New Roman"/>
          <w:sz w:val="28"/>
          <w:szCs w:val="28"/>
          <w:lang w:val="uk-UA" w:eastAsia="ru-RU"/>
        </w:rPr>
        <w:t>гарячої заміни</w:t>
      </w:r>
      <w:r w:rsidRPr="00C74A6D">
        <w:t xml:space="preserve"> </w:t>
      </w:r>
      <w:r w:rsidRPr="00C74A6D">
        <w:rPr>
          <w:rFonts w:ascii="Times New Roman" w:hAnsi="Times New Roman" w:cs="Times New Roman"/>
          <w:sz w:val="28"/>
          <w:szCs w:val="28"/>
          <w:lang w:val="uk-UA" w:eastAsia="ru-RU"/>
        </w:rPr>
        <w:t>»</w:t>
      </w:r>
      <w:r w:rsidR="00D50990" w:rsidRPr="00D50990">
        <w:rPr>
          <w:rFonts w:ascii="Times New Roman" w:hAnsi="Times New Roman" w:cs="Times New Roman"/>
          <w:sz w:val="28"/>
          <w:szCs w:val="28"/>
          <w:lang w:val="uk-UA" w:eastAsia="ru-RU"/>
        </w:rPr>
        <w:t xml:space="preserve"> забезпечує енергію для апарата протягом усього транспортування.</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 xml:space="preserve">Знімний бездротовий монітор керує всім вбудованим обладнанням та показує функції системи. Він же видає важливу інформацію про орган, </w:t>
      </w:r>
      <w:r w:rsidR="00C74A6D">
        <w:rPr>
          <w:rFonts w:ascii="Times New Roman" w:hAnsi="Times New Roman" w:cs="Times New Roman"/>
          <w:sz w:val="28"/>
          <w:szCs w:val="28"/>
          <w:lang w:val="uk-UA" w:eastAsia="ru-RU"/>
        </w:rPr>
        <w:t>який згаходиться</w:t>
      </w:r>
      <w:r w:rsidRPr="00D50990">
        <w:rPr>
          <w:rFonts w:ascii="Times New Roman" w:hAnsi="Times New Roman" w:cs="Times New Roman"/>
          <w:sz w:val="28"/>
          <w:szCs w:val="28"/>
          <w:lang w:val="uk-UA" w:eastAsia="ru-RU"/>
        </w:rPr>
        <w:t xml:space="preserve"> у машині. Якщо це серце, безперервно перевіряються такі параметри, як тиск в аорті, коронарний потік, температура крові і частота серцевих скорочень.</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Ядро системи – це модуль перфузії. Прозорий пластиковий стерильний контейнер із набором електронних та механічних вузлів, необхідних для підключення донорського органу до машини.</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Модуль підтримує необхідні параметри навколишнього середовища і дозволяє без відкриття контейнера (а значить з гарантією стерильності) проводити ультразвукове обстеження органу або забирати зразки крові, що пройшла через нього, для аналізу.</w:t>
      </w:r>
    </w:p>
    <w:p w:rsidR="00D50990" w:rsidRPr="00D50990" w:rsidRDefault="00D50990" w:rsidP="00D50990">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Модуль перфузії є унікальним для кожного типу органу. Скажімо, у разі серця, він включає дефібрилятор і набір систем для контролю над потоком крові і станом серця.</w:t>
      </w:r>
    </w:p>
    <w:p w:rsidR="00A035F7" w:rsidRDefault="00D50990" w:rsidP="00C74A6D">
      <w:pPr>
        <w:spacing w:after="0" w:line="360" w:lineRule="auto"/>
        <w:ind w:firstLine="708"/>
        <w:jc w:val="both"/>
        <w:rPr>
          <w:rFonts w:ascii="Times New Roman" w:hAnsi="Times New Roman" w:cs="Times New Roman"/>
          <w:sz w:val="28"/>
          <w:szCs w:val="28"/>
          <w:lang w:val="uk-UA" w:eastAsia="ru-RU"/>
        </w:rPr>
      </w:pPr>
      <w:r w:rsidRPr="00D50990">
        <w:rPr>
          <w:rFonts w:ascii="Times New Roman" w:hAnsi="Times New Roman" w:cs="Times New Roman"/>
          <w:sz w:val="28"/>
          <w:szCs w:val="28"/>
          <w:lang w:val="uk-UA" w:eastAsia="ru-RU"/>
        </w:rPr>
        <w:t>Третій важливий інгредієнт всього комплексу – фірмовий набір розчинів TransMedics. Він містить поживні речовини та інші необхідні компоненти (амінокислоти, декстрозу тощо), які машина додає в кров, що циркулює в системі, щоб орган відчував себе «як у тілі».</w:t>
      </w:r>
    </w:p>
    <w:p w:rsidR="00C74A6D" w:rsidRDefault="00C74A6D" w:rsidP="00C74A6D">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Ще одна система для збереження донорських органів - </w:t>
      </w:r>
      <w:r w:rsidRPr="00C74A6D">
        <w:rPr>
          <w:rFonts w:ascii="Times New Roman" w:hAnsi="Times New Roman" w:cs="Times New Roman"/>
          <w:sz w:val="28"/>
          <w:szCs w:val="28"/>
          <w:lang w:val="uk-UA" w:eastAsia="ru-RU"/>
        </w:rPr>
        <w:t>«LifeStream HEPAR»</w:t>
      </w:r>
      <w:r>
        <w:rPr>
          <w:rFonts w:ascii="Times New Roman" w:hAnsi="Times New Roman" w:cs="Times New Roman"/>
          <w:sz w:val="28"/>
          <w:szCs w:val="28"/>
          <w:lang w:val="uk-UA" w:eastAsia="ru-RU"/>
        </w:rPr>
        <w:t>, яка зображена на рисунку 1.2.</w:t>
      </w:r>
    </w:p>
    <w:p w:rsidR="00A035F7" w:rsidRDefault="00C74A6D" w:rsidP="00C74A6D">
      <w:pPr>
        <w:spacing w:after="0" w:line="360" w:lineRule="auto"/>
        <w:ind w:firstLine="708"/>
        <w:jc w:val="center"/>
        <w:rPr>
          <w:rFonts w:ascii="Times New Roman" w:hAnsi="Times New Roman" w:cs="Times New Roman"/>
          <w:sz w:val="28"/>
          <w:szCs w:val="28"/>
          <w:lang w:val="uk-UA" w:eastAsia="ru-RU"/>
        </w:rPr>
      </w:pPr>
      <w:r>
        <w:rPr>
          <w:noProof/>
          <w:lang w:eastAsia="ru-RU"/>
        </w:rPr>
        <w:lastRenderedPageBreak/>
        <w:drawing>
          <wp:inline distT="0" distB="0" distL="0" distR="0" wp14:anchorId="2D89AD2D" wp14:editId="0E312A34">
            <wp:extent cx="3724275" cy="383106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0602" t="23651" r="35651" b="14639"/>
                    <a:stretch/>
                  </pic:blipFill>
                  <pic:spPr bwMode="auto">
                    <a:xfrm>
                      <a:off x="0" y="0"/>
                      <a:ext cx="3746778" cy="3854213"/>
                    </a:xfrm>
                    <a:prstGeom prst="rect">
                      <a:avLst/>
                    </a:prstGeom>
                    <a:ln>
                      <a:noFill/>
                    </a:ln>
                    <a:extLst>
                      <a:ext uri="{53640926-AAD7-44D8-BBD7-CCE9431645EC}">
                        <a14:shadowObscured xmlns:a14="http://schemas.microsoft.com/office/drawing/2010/main"/>
                      </a:ext>
                    </a:extLst>
                  </pic:spPr>
                </pic:pic>
              </a:graphicData>
            </a:graphic>
          </wp:inline>
        </w:drawing>
      </w:r>
    </w:p>
    <w:p w:rsidR="00C74A6D" w:rsidRDefault="00C74A6D" w:rsidP="00C74A6D">
      <w:pPr>
        <w:spacing w:after="0" w:line="360" w:lineRule="auto"/>
        <w:ind w:firstLine="708"/>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Рисунок 1.2 – Система </w:t>
      </w:r>
      <w:r w:rsidRPr="00C74A6D">
        <w:rPr>
          <w:rFonts w:ascii="Times New Roman" w:hAnsi="Times New Roman" w:cs="Times New Roman"/>
          <w:sz w:val="28"/>
          <w:szCs w:val="28"/>
          <w:lang w:val="uk-UA" w:eastAsia="ru-RU"/>
        </w:rPr>
        <w:t>LifeStream HEPAR</w:t>
      </w:r>
    </w:p>
    <w:p w:rsidR="00C74A6D" w:rsidRPr="00C74A6D" w:rsidRDefault="00C74A6D" w:rsidP="00C74A6D">
      <w:pPr>
        <w:spacing w:after="0" w:line="360" w:lineRule="auto"/>
        <w:ind w:firstLine="708"/>
        <w:jc w:val="both"/>
        <w:rPr>
          <w:rFonts w:ascii="Times New Roman" w:hAnsi="Times New Roman" w:cs="Times New Roman"/>
          <w:sz w:val="28"/>
          <w:szCs w:val="28"/>
          <w:lang w:val="uk-UA" w:eastAsia="ru-RU"/>
        </w:rPr>
      </w:pPr>
      <w:r w:rsidRPr="00C74A6D">
        <w:rPr>
          <w:rFonts w:ascii="Times New Roman" w:hAnsi="Times New Roman" w:cs="Times New Roman"/>
          <w:sz w:val="28"/>
          <w:szCs w:val="28"/>
          <w:lang w:val="uk-UA" w:eastAsia="ru-RU"/>
        </w:rPr>
        <w:t>«Li</w:t>
      </w:r>
      <w:r>
        <w:rPr>
          <w:rFonts w:ascii="Times New Roman" w:hAnsi="Times New Roman" w:cs="Times New Roman"/>
          <w:sz w:val="28"/>
          <w:szCs w:val="28"/>
          <w:lang w:val="uk-UA" w:eastAsia="ru-RU"/>
        </w:rPr>
        <w:t>feStream HEPAR» представляє собою</w:t>
      </w:r>
      <w:r w:rsidRPr="00C74A6D">
        <w:rPr>
          <w:rFonts w:ascii="Times New Roman" w:hAnsi="Times New Roman" w:cs="Times New Roman"/>
          <w:sz w:val="28"/>
          <w:szCs w:val="28"/>
          <w:lang w:val="uk-UA" w:eastAsia="ru-RU"/>
        </w:rPr>
        <w:t xml:space="preserve"> апаратно-програмни</w:t>
      </w:r>
      <w:r>
        <w:rPr>
          <w:rFonts w:ascii="Times New Roman" w:hAnsi="Times New Roman" w:cs="Times New Roman"/>
          <w:sz w:val="28"/>
          <w:szCs w:val="28"/>
          <w:lang w:val="uk-UA" w:eastAsia="ru-RU"/>
        </w:rPr>
        <w:t>й комплекс</w:t>
      </w:r>
      <w:r w:rsidRPr="00C74A6D">
        <w:rPr>
          <w:rFonts w:ascii="Times New Roman" w:hAnsi="Times New Roman" w:cs="Times New Roman"/>
          <w:sz w:val="28"/>
          <w:szCs w:val="28"/>
          <w:lang w:val="uk-UA" w:eastAsia="ru-RU"/>
        </w:rPr>
        <w:t>, який дозволяє реалізувати концепцію перфузійної реабілітації дон</w:t>
      </w:r>
      <w:r>
        <w:rPr>
          <w:rFonts w:ascii="Times New Roman" w:hAnsi="Times New Roman" w:cs="Times New Roman"/>
          <w:sz w:val="28"/>
          <w:szCs w:val="28"/>
          <w:lang w:val="uk-UA" w:eastAsia="ru-RU"/>
        </w:rPr>
        <w:t>орських органів. Коли можливе відновлення та</w:t>
      </w:r>
      <w:r w:rsidRPr="00C74A6D">
        <w:rPr>
          <w:rFonts w:ascii="Times New Roman" w:hAnsi="Times New Roman" w:cs="Times New Roman"/>
          <w:sz w:val="28"/>
          <w:szCs w:val="28"/>
          <w:lang w:val="uk-UA" w:eastAsia="ru-RU"/>
        </w:rPr>
        <w:t xml:space="preserve"> підтримання життєздатності донорського органу після перенесеної </w:t>
      </w:r>
      <w:r>
        <w:rPr>
          <w:rFonts w:ascii="Times New Roman" w:hAnsi="Times New Roman" w:cs="Times New Roman"/>
          <w:sz w:val="28"/>
          <w:szCs w:val="28"/>
          <w:lang w:val="uk-UA" w:eastAsia="ru-RU"/>
        </w:rPr>
        <w:t>ішемічно</w:t>
      </w:r>
      <w:r w:rsidRPr="00C74A6D">
        <w:rPr>
          <w:rFonts w:ascii="Times New Roman" w:hAnsi="Times New Roman" w:cs="Times New Roman"/>
          <w:sz w:val="28"/>
          <w:szCs w:val="28"/>
          <w:lang w:val="uk-UA" w:eastAsia="ru-RU"/>
        </w:rPr>
        <w:t>-реперфуз</w:t>
      </w:r>
      <w:r>
        <w:rPr>
          <w:rFonts w:ascii="Times New Roman" w:hAnsi="Times New Roman" w:cs="Times New Roman"/>
          <w:sz w:val="28"/>
          <w:szCs w:val="28"/>
          <w:lang w:val="uk-UA" w:eastAsia="ru-RU"/>
        </w:rPr>
        <w:t>ійної</w:t>
      </w:r>
      <w:r w:rsidRPr="00C74A6D">
        <w:rPr>
          <w:rFonts w:ascii="Times New Roman" w:hAnsi="Times New Roman" w:cs="Times New Roman"/>
          <w:sz w:val="28"/>
          <w:szCs w:val="28"/>
          <w:lang w:val="uk-UA" w:eastAsia="ru-RU"/>
        </w:rPr>
        <w:t xml:space="preserve"> травми. Тим самим комплекс дозволяє розширити пул дон</w:t>
      </w:r>
      <w:r>
        <w:rPr>
          <w:rFonts w:ascii="Times New Roman" w:hAnsi="Times New Roman" w:cs="Times New Roman"/>
          <w:sz w:val="28"/>
          <w:szCs w:val="28"/>
          <w:lang w:val="uk-UA" w:eastAsia="ru-RU"/>
        </w:rPr>
        <w:t>орських органів і підвищити відсоток їх</w:t>
      </w:r>
      <w:r w:rsidRPr="00C74A6D">
        <w:rPr>
          <w:rFonts w:ascii="Times New Roman" w:hAnsi="Times New Roman" w:cs="Times New Roman"/>
          <w:sz w:val="28"/>
          <w:szCs w:val="28"/>
          <w:lang w:val="uk-UA" w:eastAsia="ru-RU"/>
        </w:rPr>
        <w:t xml:space="preserve"> виживання, що в кінцевому підсумку підвищує ефективність самої трансплантації. Все це досягається за рахунок застосування компактних перфузійних відцентрових насосів, переважно неінвазивної системи діагностики і застосува</w:t>
      </w:r>
      <w:r w:rsidR="00C31170">
        <w:rPr>
          <w:rFonts w:ascii="Times New Roman" w:hAnsi="Times New Roman" w:cs="Times New Roman"/>
          <w:sz w:val="28"/>
          <w:szCs w:val="28"/>
          <w:lang w:val="uk-UA" w:eastAsia="ru-RU"/>
        </w:rPr>
        <w:t>ння системи шприцових дозаторів</w:t>
      </w:r>
      <w:r w:rsidR="00C31170">
        <w:rPr>
          <w:rFonts w:ascii="Times New Roman" w:hAnsi="Times New Roman" w:cs="Times New Roman"/>
          <w:sz w:val="28"/>
          <w:szCs w:val="28"/>
          <w:lang w:eastAsia="ru-RU"/>
        </w:rPr>
        <w:t>[20</w:t>
      </w:r>
      <w:r w:rsidR="00C31170" w:rsidRPr="00706F0A">
        <w:rPr>
          <w:rFonts w:ascii="Times New Roman" w:hAnsi="Times New Roman" w:cs="Times New Roman"/>
          <w:sz w:val="28"/>
          <w:szCs w:val="28"/>
          <w:lang w:eastAsia="ru-RU"/>
        </w:rPr>
        <w:t>]</w:t>
      </w:r>
      <w:r w:rsidR="00C31170" w:rsidRPr="00C1415B">
        <w:rPr>
          <w:rFonts w:ascii="Times New Roman" w:hAnsi="Times New Roman" w:cs="Times New Roman"/>
          <w:sz w:val="28"/>
          <w:szCs w:val="28"/>
          <w:lang w:val="uk-UA" w:eastAsia="ru-RU"/>
        </w:rPr>
        <w:t>.</w:t>
      </w:r>
    </w:p>
    <w:p w:rsidR="00E405E9" w:rsidRPr="00A035F7" w:rsidRDefault="00E405E9" w:rsidP="00AD2FE6">
      <w:pPr>
        <w:spacing w:after="0" w:line="360" w:lineRule="auto"/>
        <w:rPr>
          <w:rFonts w:ascii="Times New Roman" w:hAnsi="Times New Roman" w:cs="Times New Roman"/>
          <w:sz w:val="28"/>
          <w:szCs w:val="28"/>
          <w:lang w:val="uk-UA" w:eastAsia="ru-RU"/>
        </w:rPr>
      </w:pPr>
    </w:p>
    <w:p w:rsidR="006F13AB" w:rsidRPr="006F13AB" w:rsidRDefault="00F64D83" w:rsidP="006F13AB">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w:t>
      </w:r>
      <w:r w:rsidR="00A035F7">
        <w:rPr>
          <w:rFonts w:ascii="Times New Roman" w:hAnsi="Times New Roman" w:cs="Times New Roman"/>
          <w:sz w:val="28"/>
          <w:szCs w:val="28"/>
          <w:lang w:val="uk-UA" w:eastAsia="ru-RU"/>
        </w:rPr>
        <w:t>.4</w:t>
      </w:r>
      <w:r w:rsidR="006F13AB" w:rsidRPr="006F13AB">
        <w:rPr>
          <w:rFonts w:ascii="Times New Roman" w:hAnsi="Times New Roman" w:cs="Times New Roman"/>
          <w:sz w:val="28"/>
          <w:szCs w:val="28"/>
          <w:lang w:val="uk-UA" w:eastAsia="ru-RU"/>
        </w:rPr>
        <w:tab/>
        <w:t>Елемент Пельтьє</w:t>
      </w: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5034EB" w:rsidRDefault="006F13AB" w:rsidP="006F13AB">
      <w:pPr>
        <w:spacing w:after="0" w:line="360" w:lineRule="auto"/>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 xml:space="preserve">    </w:t>
      </w:r>
      <w:r w:rsidRPr="006F13AB">
        <w:rPr>
          <w:rFonts w:ascii="Times New Roman" w:hAnsi="Times New Roman" w:cs="Times New Roman"/>
          <w:sz w:val="28"/>
          <w:szCs w:val="28"/>
          <w:lang w:val="uk-UA" w:eastAsia="ru-RU"/>
        </w:rPr>
        <w:tab/>
        <w:t xml:space="preserve">З метою охолодження використовують пристрої різної складності, функціонування яких базується на ряді фізичних явищ.  Перспективним є використання ефекту Пельтьє, який реалізований в відповідних елементах, присутніх на ринку. </w:t>
      </w:r>
    </w:p>
    <w:p w:rsidR="006F13AB" w:rsidRPr="006F13AB" w:rsidRDefault="006F13AB" w:rsidP="005034E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lastRenderedPageBreak/>
        <w:t>Елемент Пельтьє - це термоелектричний перетворювач, виконаний у вигляді пластини з двома виводами живлення. Якщо до цих виводів прикласти постійну напругу, то одна зі сторін елемента почне охолоджуватися, в той час як температура протилежного боку буде зростати. Таким чином ми отримаємо пластину з гарячою і холодною стороною по обидва кінці елемента. Також слід зазначити одну закономірність. Якщо примусово відводити тепло з гарячою боку (наприклад за допомогою радіатора), то температура холодної сторони буде знижувати</w:t>
      </w:r>
      <w:r w:rsidR="005034EB">
        <w:rPr>
          <w:rFonts w:ascii="Times New Roman" w:hAnsi="Times New Roman" w:cs="Times New Roman"/>
          <w:sz w:val="28"/>
          <w:szCs w:val="28"/>
          <w:lang w:val="uk-UA" w:eastAsia="ru-RU"/>
        </w:rPr>
        <w:t>ся ще більше, аж до обмерзання[</w:t>
      </w:r>
      <w:r w:rsidR="00C31170" w:rsidRPr="00C31170">
        <w:rPr>
          <w:rFonts w:ascii="Times New Roman" w:hAnsi="Times New Roman" w:cs="Times New Roman"/>
          <w:sz w:val="28"/>
          <w:szCs w:val="28"/>
          <w:lang w:eastAsia="ru-RU"/>
        </w:rPr>
        <w:t>21</w:t>
      </w:r>
      <w:r w:rsidRPr="006F13AB">
        <w:rPr>
          <w:rFonts w:ascii="Times New Roman" w:hAnsi="Times New Roman" w:cs="Times New Roman"/>
          <w:sz w:val="28"/>
          <w:szCs w:val="28"/>
          <w:lang w:val="uk-UA" w:eastAsia="ru-RU"/>
        </w:rPr>
        <w:t>].</w:t>
      </w:r>
    </w:p>
    <w:p w:rsidR="006F13AB" w:rsidRPr="006F13AB" w:rsidRDefault="006F13AB" w:rsidP="006F13A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В даній роботі використовувався елемент Пельтьє TEC1-12706 зображений на рисунку 1</w:t>
      </w:r>
      <w:r w:rsidR="00C74A6D">
        <w:rPr>
          <w:rFonts w:ascii="Times New Roman" w:hAnsi="Times New Roman" w:cs="Times New Roman"/>
          <w:sz w:val="28"/>
          <w:szCs w:val="28"/>
          <w:lang w:val="uk-UA" w:eastAsia="ru-RU"/>
        </w:rPr>
        <w:t>.3</w:t>
      </w:r>
      <w:r w:rsidRPr="006F13AB">
        <w:rPr>
          <w:rFonts w:ascii="Times New Roman" w:hAnsi="Times New Roman" w:cs="Times New Roman"/>
          <w:sz w:val="28"/>
          <w:szCs w:val="28"/>
          <w:lang w:val="uk-UA" w:eastAsia="ru-RU"/>
        </w:rPr>
        <w:t>.</w:t>
      </w:r>
    </w:p>
    <w:p w:rsidR="006F13AB" w:rsidRPr="006F13AB" w:rsidRDefault="006F13AB" w:rsidP="006F13AB">
      <w:pPr>
        <w:spacing w:after="0" w:line="360" w:lineRule="auto"/>
        <w:jc w:val="center"/>
        <w:rPr>
          <w:rFonts w:ascii="Times New Roman" w:hAnsi="Times New Roman" w:cs="Times New Roman"/>
          <w:sz w:val="28"/>
          <w:szCs w:val="28"/>
          <w:lang w:val="uk-UA" w:eastAsia="ru-RU"/>
        </w:rPr>
      </w:pPr>
      <w:r>
        <w:rPr>
          <w:noProof/>
          <w:lang w:eastAsia="ru-RU"/>
        </w:rPr>
        <w:drawing>
          <wp:inline distT="0" distB="0" distL="0" distR="0" wp14:anchorId="78F1440C" wp14:editId="5ACC6E81">
            <wp:extent cx="3196067" cy="3025140"/>
            <wp:effectExtent l="0" t="0" r="4445"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5978" t="20483" r="32400" b="26308"/>
                    <a:stretch/>
                  </pic:blipFill>
                  <pic:spPr bwMode="auto">
                    <a:xfrm>
                      <a:off x="0" y="0"/>
                      <a:ext cx="3235958" cy="3062898"/>
                    </a:xfrm>
                    <a:prstGeom prst="rect">
                      <a:avLst/>
                    </a:prstGeom>
                    <a:ln>
                      <a:noFill/>
                    </a:ln>
                    <a:extLst>
                      <a:ext uri="{53640926-AAD7-44D8-BBD7-CCE9431645EC}">
                        <a14:shadowObscured xmlns:a14="http://schemas.microsoft.com/office/drawing/2010/main"/>
                      </a:ext>
                    </a:extLst>
                  </pic:spPr>
                </pic:pic>
              </a:graphicData>
            </a:graphic>
          </wp:inline>
        </w:drawing>
      </w:r>
    </w:p>
    <w:p w:rsidR="006F13AB" w:rsidRPr="006F13AB" w:rsidRDefault="00D50990" w:rsidP="006F13AB">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Рисунок 1.</w:t>
      </w:r>
      <w:r w:rsidR="00C74A6D">
        <w:rPr>
          <w:rFonts w:ascii="Times New Roman" w:hAnsi="Times New Roman" w:cs="Times New Roman"/>
          <w:sz w:val="28"/>
          <w:szCs w:val="28"/>
          <w:lang w:val="uk-UA" w:eastAsia="ru-RU"/>
        </w:rPr>
        <w:t>3</w:t>
      </w:r>
      <w:r w:rsidR="006F13AB" w:rsidRPr="006F13AB">
        <w:rPr>
          <w:rFonts w:ascii="Times New Roman" w:hAnsi="Times New Roman" w:cs="Times New Roman"/>
          <w:sz w:val="28"/>
          <w:szCs w:val="28"/>
          <w:lang w:val="uk-UA" w:eastAsia="ru-RU"/>
        </w:rPr>
        <w:t xml:space="preserve"> - Елемент Пельтьє TEC1-12706</w:t>
      </w:r>
    </w:p>
    <w:p w:rsidR="006F13AB" w:rsidRPr="006F13AB" w:rsidRDefault="006F13AB" w:rsidP="006F13A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 xml:space="preserve">Як видно з рисунка, живлячі дроти мають різний колір, що говорить про наявність полярності, зміна якої призведе до заміни місцями гарячої та холодної сторін. Таке явище обумовлено внутрішньою будовою елемента, що складається з безлічі груп термічних пар, які розміщені між пластинами. </w:t>
      </w:r>
    </w:p>
    <w:p w:rsidR="006F13AB" w:rsidRPr="006F13AB" w:rsidRDefault="006F13AB" w:rsidP="005034E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 xml:space="preserve">Як приклад на рисунку </w:t>
      </w:r>
      <w:r w:rsidR="005034EB">
        <w:rPr>
          <w:rFonts w:ascii="Times New Roman" w:hAnsi="Times New Roman" w:cs="Times New Roman"/>
          <w:sz w:val="28"/>
          <w:szCs w:val="28"/>
          <w:lang w:val="uk-UA" w:eastAsia="ru-RU"/>
        </w:rPr>
        <w:t>1.</w:t>
      </w:r>
      <w:r w:rsidR="00C74A6D">
        <w:rPr>
          <w:rFonts w:ascii="Times New Roman" w:hAnsi="Times New Roman" w:cs="Times New Roman"/>
          <w:sz w:val="28"/>
          <w:szCs w:val="28"/>
          <w:lang w:val="uk-UA" w:eastAsia="ru-RU"/>
        </w:rPr>
        <w:t>4</w:t>
      </w:r>
      <w:r w:rsidRPr="006F13AB">
        <w:rPr>
          <w:rFonts w:ascii="Times New Roman" w:hAnsi="Times New Roman" w:cs="Times New Roman"/>
          <w:sz w:val="28"/>
          <w:szCs w:val="28"/>
          <w:lang w:val="uk-UA" w:eastAsia="ru-RU"/>
        </w:rPr>
        <w:t xml:space="preserve"> показано дві напівпровідникових пари. У реальному елементі їх налічується більша кількість. Синя сторона відповідає за охолодження, а червона за нагрівання.</w:t>
      </w:r>
    </w:p>
    <w:p w:rsidR="006F13AB" w:rsidRPr="00A542B4" w:rsidRDefault="006F13AB" w:rsidP="006F13AB">
      <w:pPr>
        <w:spacing w:after="0" w:line="360" w:lineRule="auto"/>
        <w:jc w:val="center"/>
        <w:rPr>
          <w:rFonts w:ascii="Times New Roman" w:hAnsi="Times New Roman" w:cs="Times New Roman"/>
          <w:sz w:val="28"/>
          <w:szCs w:val="28"/>
          <w:lang w:val="en-US" w:eastAsia="ru-RU"/>
        </w:rPr>
      </w:pPr>
      <w:r>
        <w:rPr>
          <w:noProof/>
          <w:lang w:eastAsia="ru-RU"/>
        </w:rPr>
        <w:lastRenderedPageBreak/>
        <w:drawing>
          <wp:inline distT="0" distB="0" distL="0" distR="0" wp14:anchorId="5901917A" wp14:editId="2C36D47B">
            <wp:extent cx="6347404" cy="2362200"/>
            <wp:effectExtent l="0" t="0" r="0" b="0"/>
            <wp:docPr id="2" name="Рисунок 2" descr="Элемент Пельтье TEC1-12706. Параметры, условия эксплуатации | Оборудование,  технологии, разработ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Элемент Пельтье TEC1-12706. Параметры, условия эксплуатации | Оборудование,  технологии, разработки"/>
                    <pic:cNvPicPr>
                      <a:picLocks noChangeAspect="1" noChangeArrowheads="1"/>
                    </pic:cNvPicPr>
                  </pic:nvPicPr>
                  <pic:blipFill rotWithShape="1">
                    <a:blip r:embed="rId11">
                      <a:extLst>
                        <a:ext uri="{28A0092B-C50C-407E-A947-70E740481C1C}">
                          <a14:useLocalDpi xmlns:a14="http://schemas.microsoft.com/office/drawing/2010/main" val="0"/>
                        </a:ext>
                      </a:extLst>
                    </a:blip>
                    <a:srcRect t="16137" b="15813"/>
                    <a:stretch/>
                  </pic:blipFill>
                  <pic:spPr bwMode="auto">
                    <a:xfrm>
                      <a:off x="0" y="0"/>
                      <a:ext cx="6404380" cy="2383404"/>
                    </a:xfrm>
                    <a:prstGeom prst="rect">
                      <a:avLst/>
                    </a:prstGeom>
                    <a:noFill/>
                    <a:ln>
                      <a:noFill/>
                    </a:ln>
                    <a:extLst>
                      <a:ext uri="{53640926-AAD7-44D8-BBD7-CCE9431645EC}">
                        <a14:shadowObscured xmlns:a14="http://schemas.microsoft.com/office/drawing/2010/main"/>
                      </a:ext>
                    </a:extLst>
                  </pic:spPr>
                </pic:pic>
              </a:graphicData>
            </a:graphic>
          </wp:inline>
        </w:drawing>
      </w:r>
    </w:p>
    <w:p w:rsidR="006F13AB" w:rsidRPr="006F13AB" w:rsidRDefault="00C74A6D" w:rsidP="006F13AB">
      <w:pPr>
        <w:spacing w:after="0"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Рисунок 1.4</w:t>
      </w:r>
      <w:r w:rsidR="006F13AB" w:rsidRPr="006F13AB">
        <w:rPr>
          <w:rFonts w:ascii="Times New Roman" w:hAnsi="Times New Roman" w:cs="Times New Roman"/>
          <w:sz w:val="28"/>
          <w:szCs w:val="28"/>
          <w:lang w:val="uk-UA" w:eastAsia="ru-RU"/>
        </w:rPr>
        <w:t xml:space="preserve"> – Внутрішня будова елемента Пельтьє</w:t>
      </w:r>
    </w:p>
    <w:p w:rsidR="006F13AB" w:rsidRDefault="006F13AB" w:rsidP="005034E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У разі проходження електричного струму через таку термічну пару, запускається процес виділення теплової енергії на переході p-n і одночасне поглинання тепла на n-p переході. Внаслідок цього, частина контакту, сполученого з n-p переходом буде охолоджуватися, а пластина з боку переходу p-n почне змінювати темпе</w:t>
      </w:r>
      <w:r w:rsidR="005034EB">
        <w:rPr>
          <w:rFonts w:ascii="Times New Roman" w:hAnsi="Times New Roman" w:cs="Times New Roman"/>
          <w:sz w:val="28"/>
          <w:szCs w:val="28"/>
          <w:lang w:val="uk-UA" w:eastAsia="ru-RU"/>
        </w:rPr>
        <w:t>ратуру в сторону її збільшення[</w:t>
      </w:r>
      <w:r w:rsidR="00C31170" w:rsidRPr="00C31170">
        <w:rPr>
          <w:rFonts w:ascii="Times New Roman" w:hAnsi="Times New Roman" w:cs="Times New Roman"/>
          <w:sz w:val="28"/>
          <w:szCs w:val="28"/>
          <w:lang w:eastAsia="ru-RU"/>
        </w:rPr>
        <w:t>22</w:t>
      </w:r>
      <w:r w:rsidRPr="006F13AB">
        <w:rPr>
          <w:rFonts w:ascii="Times New Roman" w:hAnsi="Times New Roman" w:cs="Times New Roman"/>
          <w:sz w:val="28"/>
          <w:szCs w:val="28"/>
          <w:lang w:val="uk-UA" w:eastAsia="ru-RU"/>
        </w:rPr>
        <w:t>].</w:t>
      </w:r>
    </w:p>
    <w:p w:rsidR="006F13AB" w:rsidRDefault="006F13AB" w:rsidP="005034E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Елемент Пельтьє складається з однієї або більше пар невеликих напівпровідникових паралелепіпедів - одного n-типу і одного p-типу в парі (зазвичай телуриду вісмуту Bi2Te3 і твердого розчину SiGe), які попарно з'єднані за допомогою металевих перемичок. Пари паралелепіпедів з'єднуються таким чином, що утворюється послідовне з'єднання багатьох пар напівпровідників з різним типом провідності, так щоб вгорі були одні послідовності з'єднань (n-&gt; p), а знизу - протилежні (p-&gt; n). Електричний струм протікає послідовно через всі паралелепіпеди. Залежно від напрямку струму верхні контакти охолоджуються, а нижні нагріваються - або навпаки. Таким чином електричний струм переносить тепло з одного боку елемента Пельтьє на протилежн</w:t>
      </w:r>
      <w:r w:rsidR="005034EB">
        <w:rPr>
          <w:rFonts w:ascii="Times New Roman" w:hAnsi="Times New Roman" w:cs="Times New Roman"/>
          <w:sz w:val="28"/>
          <w:szCs w:val="28"/>
          <w:lang w:val="uk-UA" w:eastAsia="ru-RU"/>
        </w:rPr>
        <w:t>у і створює різницю температур[</w:t>
      </w:r>
      <w:r w:rsidR="00C31170" w:rsidRPr="00C31170">
        <w:rPr>
          <w:rFonts w:ascii="Times New Roman" w:hAnsi="Times New Roman" w:cs="Times New Roman"/>
          <w:sz w:val="28"/>
          <w:szCs w:val="28"/>
          <w:lang w:eastAsia="ru-RU"/>
        </w:rPr>
        <w:t>23</w:t>
      </w:r>
      <w:r w:rsidRPr="006F13AB">
        <w:rPr>
          <w:rFonts w:ascii="Times New Roman" w:hAnsi="Times New Roman" w:cs="Times New Roman"/>
          <w:sz w:val="28"/>
          <w:szCs w:val="28"/>
          <w:lang w:val="uk-UA" w:eastAsia="ru-RU"/>
        </w:rPr>
        <w:t>].</w:t>
      </w:r>
    </w:p>
    <w:p w:rsidR="004E3FCB" w:rsidRPr="004E3FCB" w:rsidRDefault="00D50990" w:rsidP="004E3FCB">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На рисунку 1.</w:t>
      </w:r>
      <w:r w:rsidR="00C74A6D">
        <w:rPr>
          <w:rFonts w:ascii="Times New Roman" w:hAnsi="Times New Roman" w:cs="Times New Roman"/>
          <w:sz w:val="28"/>
          <w:szCs w:val="28"/>
          <w:lang w:val="uk-UA" w:eastAsia="ru-RU"/>
        </w:rPr>
        <w:t>5</w:t>
      </w:r>
      <w:r w:rsidR="004E3FCB">
        <w:rPr>
          <w:rFonts w:ascii="Times New Roman" w:hAnsi="Times New Roman" w:cs="Times New Roman"/>
          <w:sz w:val="28"/>
          <w:szCs w:val="28"/>
          <w:lang w:val="uk-UA" w:eastAsia="ru-RU"/>
        </w:rPr>
        <w:t xml:space="preserve"> представлено елемент Пельтьє у розібраному стані. Чітко видно напівпровідникові паралелепіпеди</w:t>
      </w:r>
      <w:r w:rsidR="004E3FCB" w:rsidRPr="006F13AB">
        <w:rPr>
          <w:rFonts w:ascii="Times New Roman" w:hAnsi="Times New Roman" w:cs="Times New Roman"/>
          <w:sz w:val="28"/>
          <w:szCs w:val="28"/>
          <w:lang w:val="uk-UA" w:eastAsia="ru-RU"/>
        </w:rPr>
        <w:t xml:space="preserve"> n-типу і p-типу в парі</w:t>
      </w:r>
      <w:r w:rsidR="001945A4">
        <w:rPr>
          <w:rFonts w:ascii="Times New Roman" w:hAnsi="Times New Roman" w:cs="Times New Roman"/>
          <w:sz w:val="28"/>
          <w:szCs w:val="28"/>
          <w:lang w:val="uk-UA" w:eastAsia="ru-RU"/>
        </w:rPr>
        <w:t>.</w:t>
      </w:r>
    </w:p>
    <w:p w:rsidR="004E3FCB" w:rsidRDefault="004E3FCB" w:rsidP="004E3FCB">
      <w:pPr>
        <w:spacing w:after="0" w:line="360" w:lineRule="auto"/>
        <w:ind w:firstLine="708"/>
        <w:jc w:val="center"/>
        <w:rPr>
          <w:rFonts w:ascii="Times New Roman" w:hAnsi="Times New Roman" w:cs="Times New Roman"/>
          <w:sz w:val="28"/>
          <w:szCs w:val="28"/>
          <w:lang w:val="uk-UA" w:eastAsia="ru-RU"/>
        </w:rPr>
      </w:pPr>
      <w:r>
        <w:rPr>
          <w:noProof/>
          <w:lang w:eastAsia="ru-RU"/>
        </w:rPr>
        <w:lastRenderedPageBreak/>
        <w:drawing>
          <wp:inline distT="0" distB="0" distL="0" distR="0" wp14:anchorId="08B39C30" wp14:editId="6D7B8645">
            <wp:extent cx="3741420" cy="2968545"/>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134" t="36221" r="18341" b="17050"/>
                    <a:stretch/>
                  </pic:blipFill>
                  <pic:spPr bwMode="auto">
                    <a:xfrm>
                      <a:off x="0" y="0"/>
                      <a:ext cx="3745126" cy="2971486"/>
                    </a:xfrm>
                    <a:prstGeom prst="rect">
                      <a:avLst/>
                    </a:prstGeom>
                    <a:ln>
                      <a:noFill/>
                    </a:ln>
                    <a:extLst>
                      <a:ext uri="{53640926-AAD7-44D8-BBD7-CCE9431645EC}">
                        <a14:shadowObscured xmlns:a14="http://schemas.microsoft.com/office/drawing/2010/main"/>
                      </a:ext>
                    </a:extLst>
                  </pic:spPr>
                </pic:pic>
              </a:graphicData>
            </a:graphic>
          </wp:inline>
        </w:drawing>
      </w:r>
    </w:p>
    <w:p w:rsidR="004E3FCB" w:rsidRPr="006F13AB" w:rsidRDefault="004E3FCB" w:rsidP="004E3FCB">
      <w:pPr>
        <w:spacing w:after="0" w:line="360" w:lineRule="auto"/>
        <w:jc w:val="center"/>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Рисунок 1.</w:t>
      </w:r>
      <w:r w:rsidR="00C74A6D">
        <w:rPr>
          <w:rFonts w:ascii="Times New Roman" w:hAnsi="Times New Roman" w:cs="Times New Roman"/>
          <w:sz w:val="28"/>
          <w:szCs w:val="28"/>
          <w:lang w:val="uk-UA" w:eastAsia="ru-RU"/>
        </w:rPr>
        <w:t>5</w:t>
      </w:r>
      <w:r w:rsidRPr="006F13AB">
        <w:rPr>
          <w:rFonts w:ascii="Times New Roman" w:hAnsi="Times New Roman" w:cs="Times New Roman"/>
          <w:sz w:val="28"/>
          <w:szCs w:val="28"/>
          <w:lang w:val="uk-UA" w:eastAsia="ru-RU"/>
        </w:rPr>
        <w:t xml:space="preserve"> – </w:t>
      </w:r>
      <w:r>
        <w:rPr>
          <w:rFonts w:ascii="Times New Roman" w:hAnsi="Times New Roman" w:cs="Times New Roman"/>
          <w:sz w:val="28"/>
          <w:szCs w:val="28"/>
          <w:lang w:val="uk-UA" w:eastAsia="ru-RU"/>
        </w:rPr>
        <w:t>Елемент Пельтьє у розібраному стані</w:t>
      </w:r>
    </w:p>
    <w:p w:rsidR="006F13AB" w:rsidRPr="006F13AB" w:rsidRDefault="006F13AB" w:rsidP="005034EB">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Слід зауважити, що елемент Пельтьє здатний на зворотне перетворення. У разі підведення тепла до однієї з його сторін, він починає генерувати електричну енергію. Це дає можливість використовувати цей пристрій як тепловий датчик</w:t>
      </w:r>
      <w:r w:rsidR="00C31170" w:rsidRPr="00250CC3">
        <w:rPr>
          <w:rFonts w:ascii="Times New Roman" w:hAnsi="Times New Roman" w:cs="Times New Roman"/>
          <w:sz w:val="28"/>
          <w:szCs w:val="28"/>
          <w:lang w:eastAsia="ru-RU"/>
        </w:rPr>
        <w:t xml:space="preserve"> [24]</w:t>
      </w:r>
      <w:r w:rsidRPr="006F13AB">
        <w:rPr>
          <w:rFonts w:ascii="Times New Roman" w:hAnsi="Times New Roman" w:cs="Times New Roman"/>
          <w:sz w:val="28"/>
          <w:szCs w:val="28"/>
          <w:lang w:val="uk-UA" w:eastAsia="ru-RU"/>
        </w:rPr>
        <w:t>.</w:t>
      </w: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6F13AB" w:rsidRPr="006F13AB" w:rsidRDefault="00A035F7" w:rsidP="00D8212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1.5</w:t>
      </w:r>
      <w:r w:rsidR="006F13AB" w:rsidRPr="006F13AB">
        <w:rPr>
          <w:rFonts w:ascii="Times New Roman" w:hAnsi="Times New Roman" w:cs="Times New Roman"/>
          <w:sz w:val="28"/>
          <w:szCs w:val="28"/>
          <w:lang w:val="uk-UA" w:eastAsia="ru-RU"/>
        </w:rPr>
        <w:tab/>
        <w:t xml:space="preserve">Технічні характеристики </w:t>
      </w: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6F13AB" w:rsidRPr="006F13AB" w:rsidRDefault="006F13AB" w:rsidP="00D82121">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Елемент Пельтьє TEC1-12706 має наступні технічні характеристики:</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Робоча напруга: 12 В;</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Максимальна напруга живлення: 15.4 В;</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Струм споживання: 6 А;</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Потужність: 77 Вт;</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Максимально можлива потужність охолодження: 53.3 Вт;</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Максимально можлива різниця температур між протилежними сторонами: 60</w:t>
      </w:r>
      <w:r w:rsidRPr="00D82121">
        <w:rPr>
          <w:rFonts w:ascii="Times New Roman" w:hAnsi="Times New Roman" w:cs="Times New Roman"/>
          <w:sz w:val="28"/>
          <w:szCs w:val="28"/>
          <w:vertAlign w:val="superscript"/>
          <w:lang w:val="uk-UA" w:eastAsia="ru-RU"/>
        </w:rPr>
        <w:t>о</w:t>
      </w:r>
      <w:r w:rsidRPr="00D82121">
        <w:rPr>
          <w:rFonts w:ascii="Times New Roman" w:hAnsi="Times New Roman" w:cs="Times New Roman"/>
          <w:sz w:val="28"/>
          <w:szCs w:val="28"/>
          <w:lang w:val="uk-UA" w:eastAsia="ru-RU"/>
        </w:rPr>
        <w:t xml:space="preserve"> С;</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Робоча температура: -30 ° С ... +70 ° С;</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Кількість термопар: 127;</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Внутрішній опір: 1,98 Ом;</w:t>
      </w:r>
    </w:p>
    <w:p w:rsidR="006F13AB" w:rsidRPr="00D82121" w:rsidRDefault="006F13AB" w:rsidP="004F3E8E">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lastRenderedPageBreak/>
        <w:t>Фізичні розміри: 40 x 40 x 3.82 мм;</w:t>
      </w:r>
    </w:p>
    <w:p w:rsidR="00570D8B" w:rsidRDefault="006F13AB" w:rsidP="006F13AB">
      <w:pPr>
        <w:pStyle w:val="a8"/>
        <w:numPr>
          <w:ilvl w:val="0"/>
          <w:numId w:val="7"/>
        </w:numPr>
        <w:spacing w:after="0" w:line="360" w:lineRule="auto"/>
        <w:jc w:val="both"/>
        <w:rPr>
          <w:rFonts w:ascii="Times New Roman" w:hAnsi="Times New Roman" w:cs="Times New Roman"/>
          <w:sz w:val="28"/>
          <w:szCs w:val="28"/>
          <w:lang w:val="uk-UA" w:eastAsia="ru-RU"/>
        </w:rPr>
      </w:pPr>
      <w:r w:rsidRPr="00D82121">
        <w:rPr>
          <w:rFonts w:ascii="Times New Roman" w:hAnsi="Times New Roman" w:cs="Times New Roman"/>
          <w:sz w:val="28"/>
          <w:szCs w:val="28"/>
          <w:lang w:val="uk-UA" w:eastAsia="ru-RU"/>
        </w:rPr>
        <w:t>Вага: 22</w:t>
      </w:r>
      <w:r w:rsidR="006C5110">
        <w:rPr>
          <w:rFonts w:ascii="Times New Roman" w:hAnsi="Times New Roman" w:cs="Times New Roman"/>
          <w:sz w:val="28"/>
          <w:szCs w:val="28"/>
          <w:lang w:val="uk-UA" w:eastAsia="ru-RU"/>
        </w:rPr>
        <w:t xml:space="preserve"> г.</w:t>
      </w:r>
    </w:p>
    <w:p w:rsidR="00E405E9" w:rsidRPr="001945A4" w:rsidRDefault="00E405E9" w:rsidP="00E405E9">
      <w:pPr>
        <w:pStyle w:val="a8"/>
        <w:spacing w:after="0" w:line="360" w:lineRule="auto"/>
        <w:jc w:val="both"/>
        <w:rPr>
          <w:rFonts w:ascii="Times New Roman" w:hAnsi="Times New Roman" w:cs="Times New Roman"/>
          <w:sz w:val="28"/>
          <w:szCs w:val="28"/>
          <w:lang w:val="uk-UA" w:eastAsia="ru-RU"/>
        </w:rPr>
      </w:pPr>
    </w:p>
    <w:p w:rsidR="006F13AB" w:rsidRPr="006F13AB" w:rsidRDefault="00A035F7" w:rsidP="00D8212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1.6</w:t>
      </w:r>
      <w:r w:rsidR="006F13AB" w:rsidRPr="006F13AB">
        <w:rPr>
          <w:rFonts w:ascii="Times New Roman" w:hAnsi="Times New Roman" w:cs="Times New Roman"/>
          <w:sz w:val="28"/>
          <w:szCs w:val="28"/>
          <w:lang w:val="uk-UA" w:eastAsia="ru-RU"/>
        </w:rPr>
        <w:tab/>
        <w:t>Переваги та недоліки елемента Пельтьє</w:t>
      </w: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6F13AB" w:rsidRPr="006F13AB" w:rsidRDefault="006F13AB" w:rsidP="006F13AB">
      <w:pPr>
        <w:spacing w:after="0" w:line="360" w:lineRule="auto"/>
        <w:jc w:val="both"/>
        <w:rPr>
          <w:rFonts w:ascii="Times New Roman" w:hAnsi="Times New Roman" w:cs="Times New Roman"/>
          <w:sz w:val="28"/>
          <w:szCs w:val="28"/>
          <w:lang w:val="uk-UA" w:eastAsia="ru-RU"/>
        </w:rPr>
      </w:pPr>
    </w:p>
    <w:p w:rsidR="006F13AB" w:rsidRPr="006F13AB" w:rsidRDefault="00AC437A" w:rsidP="00D82121">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 xml:space="preserve">Перевагою елемента Пельтьє є невеликі розміри, відсутність будь-яких рухомих частин, а також газів і рідин. При зміненні напрямку струму можливо як охолодження, так і нагрівання - це дає можливість термостатування при температурі навколишнього середовища як вище, так і нижче температури термостатування. Також перевагою є </w:t>
      </w:r>
      <w:r w:rsidRPr="00AC437A">
        <w:rPr>
          <w:rFonts w:ascii="Times New Roman" w:hAnsi="Times New Roman" w:cs="Times New Roman"/>
          <w:sz w:val="28"/>
          <w:szCs w:val="28"/>
          <w:lang w:val="uk-UA" w:eastAsia="ru-RU"/>
        </w:rPr>
        <w:t>відсутність деталей, що рухаються та</w:t>
      </w:r>
      <w:r w:rsidRPr="006F13AB">
        <w:rPr>
          <w:rFonts w:ascii="Times New Roman" w:hAnsi="Times New Roman" w:cs="Times New Roman"/>
          <w:sz w:val="28"/>
          <w:szCs w:val="28"/>
          <w:lang w:val="uk-UA" w:eastAsia="ru-RU"/>
        </w:rPr>
        <w:t xml:space="preserve"> шуму.</w:t>
      </w:r>
    </w:p>
    <w:p w:rsidR="00AC437A" w:rsidRPr="006F13AB" w:rsidRDefault="00AC437A" w:rsidP="00AC437A">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 xml:space="preserve">Недоліком елемента Пельтьє є більш низький коефіцієнт корисної дії, ніж у компресорних холодильних установок на фреоні, що веде до великої споживаної потужності для досягнення помітної різниці температур. Незважаючи на це, ведуться розробки щодо підвищення теплового ККД, а елементи Пельтьє знайшли широке застосування в техніці, </w:t>
      </w:r>
      <w:r w:rsidRPr="00AC437A">
        <w:rPr>
          <w:rFonts w:ascii="Times New Roman" w:hAnsi="Times New Roman" w:cs="Times New Roman"/>
          <w:sz w:val="28"/>
          <w:szCs w:val="28"/>
          <w:lang w:val="uk-UA" w:eastAsia="ru-RU"/>
        </w:rPr>
        <w:t>тому що без</w:t>
      </w:r>
      <w:r w:rsidRPr="006F13AB">
        <w:rPr>
          <w:rFonts w:ascii="Times New Roman" w:hAnsi="Times New Roman" w:cs="Times New Roman"/>
          <w:sz w:val="28"/>
          <w:szCs w:val="28"/>
          <w:lang w:val="uk-UA" w:eastAsia="ru-RU"/>
        </w:rPr>
        <w:t xml:space="preserve"> будь-яких додаткових пристроїв можна реалізовувати температури нижче 0 ° C.</w:t>
      </w:r>
    </w:p>
    <w:p w:rsidR="006F13AB" w:rsidRPr="006F13AB" w:rsidRDefault="00AC437A" w:rsidP="00AC437A">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t>Основною проблемою в побудові елементів Пельтьє з високим ККД є те, що вільні електрони в речовині є одночасно переносниками і електричного струму, і тепла.</w:t>
      </w:r>
      <w:r w:rsidRPr="00AC437A">
        <w:rPr>
          <w:rFonts w:ascii="Times New Roman" w:hAnsi="Times New Roman" w:cs="Times New Roman"/>
          <w:sz w:val="28"/>
          <w:szCs w:val="28"/>
          <w:lang w:val="uk-UA" w:eastAsia="ru-RU"/>
        </w:rPr>
        <w:t xml:space="preserve"> Це обумовлено тим, що на додаток до тепла Пельтьє завжди виділяється і джоулівське тепло, яке частково перекриває ефект охолодження. З іншого боку, при одній і тій же кількості тепла, що виділяється внаслідок ефекту Пельтьє на одному контакті і поглинається на іншому, різниця температур між контактами буде тим більша, чим менша теплопередача від гарячого кінця провідника до холодного, тобто чим менший коефіцієнт теплопровідності.</w:t>
      </w:r>
      <w:r>
        <w:rPr>
          <w:rFonts w:ascii="Times New Roman" w:hAnsi="Times New Roman" w:cs="Times New Roman"/>
          <w:sz w:val="28"/>
          <w:szCs w:val="28"/>
          <w:lang w:val="uk-UA" w:eastAsia="ru-RU"/>
        </w:rPr>
        <w:t xml:space="preserve"> </w:t>
      </w:r>
      <w:r w:rsidRPr="006F13AB">
        <w:rPr>
          <w:rFonts w:ascii="Times New Roman" w:hAnsi="Times New Roman" w:cs="Times New Roman"/>
          <w:sz w:val="28"/>
          <w:szCs w:val="28"/>
          <w:lang w:val="uk-UA" w:eastAsia="ru-RU"/>
        </w:rPr>
        <w:t xml:space="preserve"> Матеріал для елемента Пельтьє повинен одночасно володіти двома взаємовиключними властивостями - добре проводити електричний струм, але погано проводити </w:t>
      </w:r>
      <w:r w:rsidRPr="00AC437A">
        <w:rPr>
          <w:rFonts w:ascii="Times New Roman" w:hAnsi="Times New Roman" w:cs="Times New Roman"/>
          <w:sz w:val="28"/>
          <w:szCs w:val="28"/>
          <w:lang w:val="uk-UA" w:eastAsia="ru-RU"/>
        </w:rPr>
        <w:t>тепло, інакше температурні ефекти будуть нівельовані</w:t>
      </w:r>
      <w:r>
        <w:rPr>
          <w:rFonts w:ascii="Times New Roman" w:hAnsi="Times New Roman" w:cs="Times New Roman"/>
          <w:sz w:val="28"/>
          <w:szCs w:val="28"/>
          <w:lang w:val="uk-UA" w:eastAsia="ru-RU"/>
        </w:rPr>
        <w:t xml:space="preserve"> </w:t>
      </w:r>
      <w:r w:rsidR="00C31170">
        <w:rPr>
          <w:rFonts w:ascii="Times New Roman" w:hAnsi="Times New Roman" w:cs="Times New Roman"/>
          <w:sz w:val="28"/>
          <w:szCs w:val="28"/>
          <w:lang w:val="uk-UA" w:eastAsia="ru-RU"/>
        </w:rPr>
        <w:t>[25</w:t>
      </w:r>
      <w:r w:rsidR="006F13AB" w:rsidRPr="006F13AB">
        <w:rPr>
          <w:rFonts w:ascii="Times New Roman" w:hAnsi="Times New Roman" w:cs="Times New Roman"/>
          <w:sz w:val="28"/>
          <w:szCs w:val="28"/>
          <w:lang w:val="uk-UA" w:eastAsia="ru-RU"/>
        </w:rPr>
        <w:t>].</w:t>
      </w:r>
    </w:p>
    <w:p w:rsidR="001945A4" w:rsidRDefault="00AC437A" w:rsidP="00AC437A">
      <w:pPr>
        <w:spacing w:after="0" w:line="360" w:lineRule="auto"/>
        <w:ind w:firstLine="708"/>
        <w:jc w:val="both"/>
        <w:rPr>
          <w:rFonts w:ascii="Times New Roman" w:hAnsi="Times New Roman" w:cs="Times New Roman"/>
          <w:sz w:val="28"/>
          <w:szCs w:val="28"/>
          <w:lang w:val="uk-UA" w:eastAsia="ru-RU"/>
        </w:rPr>
      </w:pPr>
      <w:r w:rsidRPr="006F13AB">
        <w:rPr>
          <w:rFonts w:ascii="Times New Roman" w:hAnsi="Times New Roman" w:cs="Times New Roman"/>
          <w:sz w:val="28"/>
          <w:szCs w:val="28"/>
          <w:lang w:val="uk-UA" w:eastAsia="ru-RU"/>
        </w:rPr>
        <w:lastRenderedPageBreak/>
        <w:t xml:space="preserve">У батареях елементів Пельтьє можливе досягнення більшої різниці температур, але потужність охолодження буде нижче. Для стабілізації температури краще використовувати імпульсне джерело живлення, </w:t>
      </w:r>
      <w:r w:rsidRPr="00AC437A">
        <w:rPr>
          <w:rFonts w:ascii="Times New Roman" w:hAnsi="Times New Roman" w:cs="Times New Roman"/>
          <w:sz w:val="28"/>
          <w:szCs w:val="28"/>
          <w:lang w:val="uk-UA" w:eastAsia="ru-RU"/>
        </w:rPr>
        <w:t>тому що це</w:t>
      </w:r>
      <w:r w:rsidRPr="006F13AB">
        <w:rPr>
          <w:rFonts w:ascii="Times New Roman" w:hAnsi="Times New Roman" w:cs="Times New Roman"/>
          <w:sz w:val="28"/>
          <w:szCs w:val="28"/>
          <w:lang w:val="uk-UA" w:eastAsia="ru-RU"/>
        </w:rPr>
        <w:t xml:space="preserve"> дозволить підвищити ефективність системи. При цьому бажано згладжувати пульсації струму - це збільшить ефективність роботи Пельтьє і, можливо, продовжить термін його служби. Також, робота елемента Пельтьє буде неефективною, якщо намагатися стабілізувати температуру з використанням широтно-імпульсної </w:t>
      </w:r>
      <w:r>
        <w:rPr>
          <w:rFonts w:ascii="Times New Roman" w:hAnsi="Times New Roman" w:cs="Times New Roman"/>
          <w:sz w:val="28"/>
          <w:szCs w:val="28"/>
          <w:lang w:val="uk-UA" w:eastAsia="ru-RU"/>
        </w:rPr>
        <w:t>модуляції струму</w:t>
      </w:r>
      <w:r w:rsidR="00C31170" w:rsidRPr="00C31170">
        <w:rPr>
          <w:rFonts w:ascii="Times New Roman" w:hAnsi="Times New Roman" w:cs="Times New Roman"/>
          <w:sz w:val="28"/>
          <w:szCs w:val="28"/>
          <w:lang w:val="uk-UA" w:eastAsia="ru-RU"/>
        </w:rPr>
        <w:t xml:space="preserve"> [26]</w:t>
      </w:r>
      <w:r w:rsidR="006F13AB" w:rsidRPr="006F13AB">
        <w:rPr>
          <w:rFonts w:ascii="Times New Roman" w:hAnsi="Times New Roman" w:cs="Times New Roman"/>
          <w:sz w:val="28"/>
          <w:szCs w:val="28"/>
          <w:lang w:val="uk-UA" w:eastAsia="ru-RU"/>
        </w:rPr>
        <w:t>.</w:t>
      </w:r>
    </w:p>
    <w:p w:rsidR="00AC437A" w:rsidRPr="006F13AB" w:rsidRDefault="00AC437A" w:rsidP="00AC437A">
      <w:pPr>
        <w:spacing w:after="0" w:line="360" w:lineRule="auto"/>
        <w:ind w:firstLine="708"/>
        <w:jc w:val="both"/>
        <w:rPr>
          <w:rFonts w:ascii="Times New Roman" w:hAnsi="Times New Roman" w:cs="Times New Roman"/>
          <w:sz w:val="28"/>
          <w:szCs w:val="28"/>
          <w:lang w:val="uk-UA" w:eastAsia="ru-RU"/>
        </w:rPr>
      </w:pPr>
    </w:p>
    <w:p w:rsidR="006F13AB" w:rsidRDefault="006C5110" w:rsidP="00C74A6D">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Висновок</w:t>
      </w:r>
      <w:r w:rsidR="006F13AB" w:rsidRPr="00197109">
        <w:rPr>
          <w:rFonts w:ascii="Times New Roman" w:hAnsi="Times New Roman" w:cs="Times New Roman"/>
          <w:sz w:val="28"/>
          <w:szCs w:val="28"/>
          <w:lang w:val="uk-UA" w:eastAsia="ru-RU"/>
        </w:rPr>
        <w:t xml:space="preserve"> до розділу 1</w:t>
      </w:r>
    </w:p>
    <w:p w:rsidR="001945A4" w:rsidRDefault="001945A4" w:rsidP="00C74A6D">
      <w:pPr>
        <w:spacing w:after="0" w:line="360" w:lineRule="auto"/>
        <w:ind w:firstLine="708"/>
        <w:jc w:val="both"/>
        <w:rPr>
          <w:rFonts w:ascii="Times New Roman" w:hAnsi="Times New Roman" w:cs="Times New Roman"/>
          <w:sz w:val="28"/>
          <w:szCs w:val="28"/>
          <w:lang w:val="uk-UA" w:eastAsia="ru-RU"/>
        </w:rPr>
      </w:pPr>
    </w:p>
    <w:p w:rsidR="001945A4" w:rsidRDefault="001945A4" w:rsidP="00C74A6D">
      <w:pPr>
        <w:spacing w:after="0" w:line="360" w:lineRule="auto"/>
        <w:ind w:firstLine="708"/>
        <w:jc w:val="both"/>
        <w:rPr>
          <w:rFonts w:ascii="Times New Roman" w:hAnsi="Times New Roman" w:cs="Times New Roman"/>
          <w:sz w:val="28"/>
          <w:szCs w:val="28"/>
          <w:lang w:val="uk-UA" w:eastAsia="ru-RU"/>
        </w:rPr>
      </w:pPr>
    </w:p>
    <w:p w:rsidR="0013356F" w:rsidRPr="0013356F" w:rsidRDefault="0013356F" w:rsidP="0013356F">
      <w:pPr>
        <w:spacing w:after="0" w:line="360" w:lineRule="auto"/>
        <w:ind w:firstLine="709"/>
        <w:jc w:val="both"/>
        <w:rPr>
          <w:rFonts w:ascii="Times New Roman" w:hAnsi="Times New Roman" w:cs="Times New Roman"/>
          <w:sz w:val="28"/>
          <w:szCs w:val="28"/>
          <w:lang w:val="uk-UA"/>
        </w:rPr>
      </w:pPr>
      <w:r w:rsidRPr="0013356F">
        <w:rPr>
          <w:rFonts w:ascii="Times New Roman" w:hAnsi="Times New Roman" w:cs="Times New Roman"/>
          <w:sz w:val="28"/>
          <w:szCs w:val="28"/>
          <w:lang w:val="uk-UA"/>
        </w:rPr>
        <w:t>У даному розділі представлений огляд літератури за тематикою роботи. Проведений аналіз методів консервації донорських органів та відповідного обладнання</w:t>
      </w:r>
      <w:r w:rsidRPr="0013356F">
        <w:rPr>
          <w:rFonts w:ascii="Times New Roman" w:hAnsi="Times New Roman" w:cs="Times New Roman"/>
          <w:sz w:val="28"/>
          <w:szCs w:val="28"/>
          <w:lang w:val="uk-UA" w:eastAsia="ru-RU"/>
        </w:rPr>
        <w:t xml:space="preserve">. </w:t>
      </w:r>
      <w:r w:rsidRPr="0013356F">
        <w:rPr>
          <w:rFonts w:ascii="Times New Roman" w:hAnsi="Times New Roman" w:cs="Times New Roman"/>
          <w:sz w:val="28"/>
          <w:szCs w:val="28"/>
          <w:lang w:val="uk-UA"/>
        </w:rPr>
        <w:t xml:space="preserve">На основі отриманої інформації вбачається доцільним використовувати для охолодження розчину, яким перфузується донорський орган, елементи Пельтьє. </w:t>
      </w:r>
    </w:p>
    <w:p w:rsidR="0013356F" w:rsidRPr="008C7341" w:rsidRDefault="0013356F" w:rsidP="0013356F">
      <w:pPr>
        <w:spacing w:after="0" w:line="360" w:lineRule="auto"/>
        <w:ind w:firstLine="709"/>
        <w:jc w:val="both"/>
        <w:rPr>
          <w:rFonts w:ascii="Times New Roman" w:hAnsi="Times New Roman" w:cs="Times New Roman"/>
          <w:sz w:val="28"/>
          <w:szCs w:val="28"/>
          <w:lang w:val="uk-UA"/>
        </w:rPr>
      </w:pPr>
      <w:r w:rsidRPr="0013356F">
        <w:rPr>
          <w:rFonts w:ascii="Times New Roman" w:hAnsi="Times New Roman" w:cs="Times New Roman"/>
          <w:sz w:val="28"/>
          <w:szCs w:val="28"/>
          <w:lang w:val="uk-UA"/>
        </w:rPr>
        <w:t xml:space="preserve">Технічні характеристики наявних на ринку елементів TEC1-12706 дають змогу розробити компактну та некоштовну систему, яка повинна забезпечити  охолодження донорського органа при постійній циркуляції до температури 4 – 6 </w:t>
      </w:r>
      <w:r w:rsidRPr="0013356F">
        <w:rPr>
          <w:rFonts w:ascii="Times New Roman" w:hAnsi="Times New Roman" w:cs="Times New Roman"/>
          <w:sz w:val="28"/>
          <w:szCs w:val="28"/>
          <w:vertAlign w:val="superscript"/>
          <w:lang w:val="uk-UA"/>
        </w:rPr>
        <w:t>○</w:t>
      </w:r>
      <w:r w:rsidRPr="0013356F">
        <w:rPr>
          <w:rFonts w:ascii="Times New Roman" w:hAnsi="Times New Roman" w:cs="Times New Roman"/>
          <w:sz w:val="28"/>
          <w:szCs w:val="28"/>
          <w:lang w:val="uk-UA"/>
        </w:rPr>
        <w:t>С та підтримку такого режиму протягом 8 годин.</w:t>
      </w:r>
      <w:r w:rsidRPr="008C7341">
        <w:rPr>
          <w:rFonts w:ascii="Times New Roman" w:hAnsi="Times New Roman" w:cs="Times New Roman"/>
          <w:sz w:val="28"/>
          <w:szCs w:val="28"/>
          <w:lang w:val="uk-UA"/>
        </w:rPr>
        <w:t xml:space="preserve"> </w:t>
      </w:r>
    </w:p>
    <w:p w:rsidR="00986909" w:rsidRPr="006F13AB" w:rsidRDefault="00986909" w:rsidP="00C74A6D">
      <w:pPr>
        <w:spacing w:after="0" w:line="360" w:lineRule="auto"/>
        <w:ind w:firstLine="708"/>
        <w:jc w:val="both"/>
        <w:rPr>
          <w:rFonts w:ascii="Times New Roman" w:hAnsi="Times New Roman" w:cs="Times New Roman"/>
          <w:sz w:val="28"/>
          <w:szCs w:val="28"/>
          <w:lang w:val="uk-UA" w:eastAsia="ru-RU"/>
        </w:rPr>
      </w:pPr>
    </w:p>
    <w:p w:rsidR="00E142AE" w:rsidRDefault="00E142AE">
      <w:pPr>
        <w:rPr>
          <w:rFonts w:ascii="Times New Roman" w:hAnsi="Times New Roman"/>
          <w:sz w:val="28"/>
          <w:szCs w:val="28"/>
          <w:lang w:val="uk-UA"/>
        </w:rPr>
      </w:pPr>
    </w:p>
    <w:p w:rsidR="00412C40" w:rsidRDefault="00412C40">
      <w:pPr>
        <w:rPr>
          <w:rFonts w:ascii="Times New Roman" w:hAnsi="Times New Roman"/>
          <w:sz w:val="28"/>
          <w:szCs w:val="28"/>
          <w:lang w:val="uk-UA"/>
        </w:rPr>
      </w:pPr>
    </w:p>
    <w:p w:rsidR="00412C40" w:rsidRDefault="00412C40">
      <w:pPr>
        <w:rPr>
          <w:rFonts w:ascii="Times New Roman" w:hAnsi="Times New Roman"/>
          <w:sz w:val="28"/>
          <w:szCs w:val="28"/>
          <w:lang w:val="uk-UA"/>
        </w:rPr>
      </w:pPr>
    </w:p>
    <w:p w:rsidR="00412C40" w:rsidRDefault="00412C40">
      <w:pPr>
        <w:rPr>
          <w:rFonts w:ascii="Times New Roman" w:hAnsi="Times New Roman"/>
          <w:sz w:val="28"/>
          <w:szCs w:val="28"/>
          <w:lang w:val="uk-UA"/>
        </w:rPr>
      </w:pPr>
    </w:p>
    <w:p w:rsidR="00412C40" w:rsidRDefault="00412C40">
      <w:pPr>
        <w:rPr>
          <w:rFonts w:ascii="Times New Roman" w:hAnsi="Times New Roman"/>
          <w:sz w:val="28"/>
          <w:szCs w:val="28"/>
          <w:lang w:val="uk-UA"/>
        </w:rPr>
      </w:pPr>
    </w:p>
    <w:p w:rsidR="00412C40" w:rsidRDefault="00412C40">
      <w:pPr>
        <w:rPr>
          <w:rFonts w:ascii="Times New Roman" w:hAnsi="Times New Roman"/>
          <w:sz w:val="28"/>
          <w:szCs w:val="28"/>
          <w:lang w:val="uk-UA"/>
        </w:rPr>
      </w:pPr>
    </w:p>
    <w:p w:rsidR="00E405E9" w:rsidRDefault="00E405E9">
      <w:pPr>
        <w:rPr>
          <w:rFonts w:ascii="Times New Roman" w:hAnsi="Times New Roman"/>
          <w:sz w:val="28"/>
          <w:szCs w:val="28"/>
          <w:lang w:val="uk-UA"/>
        </w:rPr>
      </w:pPr>
    </w:p>
    <w:p w:rsidR="00E334C6" w:rsidRDefault="00E334C6" w:rsidP="00412C40">
      <w:pPr>
        <w:spacing w:after="0"/>
        <w:rPr>
          <w:rFonts w:ascii="Times New Roman" w:hAnsi="Times New Roman"/>
          <w:vanish/>
          <w:sz w:val="28"/>
          <w:szCs w:val="28"/>
          <w:lang w:val="uk-UA"/>
        </w:rPr>
      </w:pPr>
      <w:r>
        <w:rPr>
          <w:rFonts w:ascii="Times New Roman" w:hAnsi="Times New Roman"/>
          <w:vanish/>
          <w:sz w:val="28"/>
          <w:szCs w:val="28"/>
          <w:lang w:val="uk-UA"/>
        </w:rPr>
        <w:lastRenderedPageBreak/>
        <w:br w:type="page"/>
      </w:r>
    </w:p>
    <w:p w:rsidR="005C4490" w:rsidRPr="00D2654A" w:rsidRDefault="00F12371" w:rsidP="00412C40">
      <w:pPr>
        <w:pStyle w:val="1"/>
        <w:jc w:val="center"/>
        <w:rPr>
          <w:rFonts w:ascii="Times New Roman" w:hAnsi="Times New Roman" w:cs="Times New Roman"/>
          <w:color w:val="auto"/>
          <w:lang w:val="uk-UA"/>
        </w:rPr>
      </w:pPr>
      <w:bookmarkStart w:id="2" w:name="_Toc25699232"/>
      <w:r w:rsidRPr="00D2654A">
        <w:rPr>
          <w:rFonts w:ascii="Times New Roman" w:hAnsi="Times New Roman" w:cs="Times New Roman"/>
          <w:color w:val="auto"/>
          <w:lang w:val="uk-UA"/>
        </w:rPr>
        <w:t xml:space="preserve">РОЗДІЛ 2 </w:t>
      </w:r>
      <w:r w:rsidRPr="00D2654A">
        <w:rPr>
          <w:rFonts w:ascii="Times New Roman" w:hAnsi="Times New Roman" w:cs="Times New Roman"/>
          <w:color w:val="auto"/>
          <w:lang w:val="uk-UA"/>
        </w:rPr>
        <w:br/>
      </w:r>
      <w:bookmarkEnd w:id="2"/>
      <w:r w:rsidR="00F64D83">
        <w:rPr>
          <w:rFonts w:ascii="Times New Roman" w:hAnsi="Times New Roman" w:cs="Times New Roman"/>
          <w:color w:val="auto"/>
          <w:lang w:val="uk-UA"/>
        </w:rPr>
        <w:t>ПРАКТИЧНА ЧАСТИНА</w:t>
      </w:r>
    </w:p>
    <w:p w:rsidR="00412C40" w:rsidRPr="00412C40" w:rsidRDefault="00412C40" w:rsidP="00412C40">
      <w:pPr>
        <w:keepNext/>
        <w:keepLines/>
        <w:spacing w:after="0" w:line="360" w:lineRule="auto"/>
        <w:ind w:firstLine="709"/>
        <w:outlineLvl w:val="1"/>
        <w:rPr>
          <w:rFonts w:ascii="Times New Roman" w:eastAsia="Times New Roman" w:hAnsi="Times New Roman" w:cs="Times New Roman"/>
          <w:bCs/>
          <w:sz w:val="28"/>
          <w:szCs w:val="28"/>
          <w:lang w:val="uk-UA"/>
        </w:rPr>
      </w:pPr>
      <w:bookmarkStart w:id="3" w:name="_Toc481686496"/>
      <w:bookmarkStart w:id="4" w:name="_Toc481687524"/>
      <w:r w:rsidRPr="00412C40">
        <w:rPr>
          <w:rFonts w:ascii="Times New Roman" w:eastAsia="Times New Roman" w:hAnsi="Times New Roman" w:cs="Times New Roman"/>
          <w:bCs/>
          <w:sz w:val="28"/>
          <w:szCs w:val="28"/>
        </w:rPr>
        <w:t xml:space="preserve">2.1 </w:t>
      </w:r>
      <w:bookmarkEnd w:id="3"/>
      <w:bookmarkEnd w:id="4"/>
      <w:r w:rsidRPr="008F647D">
        <w:rPr>
          <w:rFonts w:ascii="Times New Roman" w:eastAsia="Times New Roman" w:hAnsi="Times New Roman" w:cs="Times New Roman"/>
          <w:bCs/>
          <w:sz w:val="28"/>
          <w:szCs w:val="28"/>
          <w:lang w:val="uk-UA"/>
        </w:rPr>
        <w:t>Використання ефекту Пельтьє</w:t>
      </w:r>
      <w:r w:rsidRPr="00412C40">
        <w:rPr>
          <w:rFonts w:ascii="Times New Roman" w:eastAsia="Times New Roman" w:hAnsi="Times New Roman" w:cs="Times New Roman"/>
          <w:bCs/>
          <w:sz w:val="28"/>
          <w:szCs w:val="28"/>
          <w:lang w:val="uk-UA"/>
        </w:rPr>
        <w:t xml:space="preserve"> </w:t>
      </w:r>
    </w:p>
    <w:p w:rsidR="00412C40" w:rsidRDefault="00412C40" w:rsidP="00412C40">
      <w:pPr>
        <w:spacing w:after="0" w:line="360" w:lineRule="auto"/>
        <w:rPr>
          <w:rFonts w:ascii="Calibri" w:eastAsia="Calibri" w:hAnsi="Calibri" w:cs="Times New Roman"/>
        </w:rPr>
      </w:pPr>
    </w:p>
    <w:p w:rsidR="00412C40" w:rsidRPr="00412C40" w:rsidRDefault="00412C40" w:rsidP="00412C40">
      <w:pPr>
        <w:spacing w:after="0" w:line="360" w:lineRule="auto"/>
        <w:rPr>
          <w:rFonts w:ascii="Calibri" w:eastAsia="Calibri" w:hAnsi="Calibri" w:cs="Times New Roman"/>
        </w:rPr>
      </w:pPr>
    </w:p>
    <w:p w:rsidR="00412C40" w:rsidRPr="00412C40" w:rsidRDefault="00412C40" w:rsidP="00412C40">
      <w:pPr>
        <w:spacing w:after="0" w:line="360" w:lineRule="auto"/>
        <w:ind w:firstLine="708"/>
        <w:jc w:val="both"/>
        <w:rPr>
          <w:rFonts w:ascii="Times New Roman" w:eastAsia="Calibri" w:hAnsi="Times New Roman" w:cs="Times New Roman"/>
          <w:sz w:val="28"/>
          <w:szCs w:val="28"/>
        </w:rPr>
      </w:pPr>
      <w:r w:rsidRPr="00412C40">
        <w:rPr>
          <w:rFonts w:ascii="Times New Roman" w:eastAsia="Calibri" w:hAnsi="Times New Roman" w:cs="Times New Roman"/>
          <w:sz w:val="28"/>
          <w:szCs w:val="28"/>
        </w:rPr>
        <w:t xml:space="preserve">Для транспортування донорських органів використовують різні складні та коштовні системи. Існує необхідність розробки надійної, малогабаритної та простої у використанні системи охолодження донорських органів. </w:t>
      </w:r>
      <w:r w:rsidRPr="00412C40">
        <w:rPr>
          <w:rFonts w:ascii="Times New Roman" w:eastAsia="Calibri" w:hAnsi="Times New Roman" w:cs="Times New Roman"/>
          <w:sz w:val="28"/>
          <w:szCs w:val="28"/>
          <w:lang w:val="uk-UA"/>
        </w:rPr>
        <w:t>Робота системи полягає у постійній циркуляції консервуючої рідини через орган та систему охолодження, з’єднаних герметичними трубками</w:t>
      </w:r>
      <w:r w:rsidR="00C31170" w:rsidRPr="00C31170">
        <w:rPr>
          <w:rFonts w:ascii="Times New Roman" w:eastAsia="Calibri" w:hAnsi="Times New Roman" w:cs="Times New Roman"/>
          <w:sz w:val="28"/>
          <w:szCs w:val="28"/>
        </w:rPr>
        <w:t xml:space="preserve"> [27]</w:t>
      </w:r>
      <w:r w:rsidR="008F647D">
        <w:rPr>
          <w:rFonts w:ascii="Times New Roman" w:eastAsia="Calibri" w:hAnsi="Times New Roman" w:cs="Times New Roman"/>
          <w:sz w:val="28"/>
          <w:szCs w:val="28"/>
          <w:lang w:val="uk-UA"/>
        </w:rPr>
        <w:t xml:space="preserve">. Керування здійснюється за допомогою терморегулятора. Схема роботи системи охолодження представлена на рисунку 2.1. </w:t>
      </w:r>
    </w:p>
    <w:p w:rsidR="00412C40" w:rsidRPr="00412C40" w:rsidRDefault="008F647D" w:rsidP="00412C40">
      <w:pPr>
        <w:spacing w:after="0" w:line="360" w:lineRule="auto"/>
        <w:jc w:val="center"/>
        <w:rPr>
          <w:rFonts w:ascii="Times New Roman" w:eastAsia="Calibri" w:hAnsi="Times New Roman" w:cs="Times New Roman"/>
          <w:sz w:val="28"/>
          <w:szCs w:val="28"/>
        </w:rPr>
      </w:pPr>
      <w:r>
        <w:rPr>
          <w:noProof/>
          <w:lang w:eastAsia="ru-RU"/>
        </w:rPr>
        <w:drawing>
          <wp:inline distT="0" distB="0" distL="0" distR="0" wp14:anchorId="36EC9A5B" wp14:editId="31119066">
            <wp:extent cx="3606043" cy="30175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5522" t="18491" r="33716" b="20874"/>
                    <a:stretch/>
                  </pic:blipFill>
                  <pic:spPr bwMode="auto">
                    <a:xfrm>
                      <a:off x="0" y="0"/>
                      <a:ext cx="3616920" cy="3026621"/>
                    </a:xfrm>
                    <a:prstGeom prst="rect">
                      <a:avLst/>
                    </a:prstGeom>
                    <a:ln>
                      <a:noFill/>
                    </a:ln>
                    <a:extLst>
                      <a:ext uri="{53640926-AAD7-44D8-BBD7-CCE9431645EC}">
                        <a14:shadowObscured xmlns:a14="http://schemas.microsoft.com/office/drawing/2010/main"/>
                      </a:ext>
                    </a:extLst>
                  </pic:spPr>
                </pic:pic>
              </a:graphicData>
            </a:graphic>
          </wp:inline>
        </w:drawing>
      </w:r>
    </w:p>
    <w:p w:rsidR="00412C40" w:rsidRPr="00412C40" w:rsidRDefault="00412C40" w:rsidP="00412C40">
      <w:pPr>
        <w:spacing w:after="0" w:line="360" w:lineRule="auto"/>
        <w:jc w:val="center"/>
        <w:rPr>
          <w:rFonts w:ascii="Times New Roman" w:eastAsia="Calibri" w:hAnsi="Times New Roman" w:cs="Times New Roman"/>
          <w:sz w:val="28"/>
          <w:szCs w:val="28"/>
        </w:rPr>
      </w:pPr>
      <w:r w:rsidRPr="00495438">
        <w:rPr>
          <w:rFonts w:ascii="Times New Roman" w:eastAsia="Calibri" w:hAnsi="Times New Roman" w:cs="Times New Roman"/>
          <w:sz w:val="28"/>
          <w:szCs w:val="28"/>
        </w:rPr>
        <w:t>Рисунок</w:t>
      </w:r>
      <w:r w:rsidRPr="00495438">
        <w:rPr>
          <w:rFonts w:ascii="Times New Roman" w:eastAsia="Calibri" w:hAnsi="Times New Roman" w:cs="Times New Roman"/>
          <w:sz w:val="28"/>
          <w:szCs w:val="28"/>
          <w:lang w:val="uk-UA"/>
        </w:rPr>
        <w:t xml:space="preserve"> 2.1</w:t>
      </w:r>
      <w:r w:rsidRPr="00495438">
        <w:rPr>
          <w:rFonts w:ascii="Times New Roman" w:eastAsia="Calibri" w:hAnsi="Times New Roman" w:cs="Times New Roman"/>
          <w:sz w:val="28"/>
          <w:szCs w:val="28"/>
        </w:rPr>
        <w:t xml:space="preserve">  – Схема роботи системи охолодження</w:t>
      </w:r>
    </w:p>
    <w:p w:rsidR="00412C40" w:rsidRPr="00412C40" w:rsidRDefault="00412C40" w:rsidP="00412C40">
      <w:pPr>
        <w:spacing w:after="0" w:line="360" w:lineRule="auto"/>
        <w:ind w:firstLine="708"/>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 xml:space="preserve">Для термоелектричного охолодження необхідний матеріал з високими значеннями коефіцієнта Пельтьє і питомої електропровідності. Це обумовлено тим, що на додаток до тепла Пельтьє завжди виділяється і джоулівське тепло, яке частково перекриває ефект охолодження. З іншого боку, при одній і тій же кількості тепла, що виділяється внаслідок ефекту Пельтьє на одному контакті і поглинається на іншому, різниця температур між контактами буде тим більша, </w:t>
      </w:r>
      <w:r w:rsidRPr="00412C40">
        <w:rPr>
          <w:rFonts w:ascii="Times New Roman" w:eastAsia="Calibri" w:hAnsi="Times New Roman" w:cs="Times New Roman"/>
          <w:sz w:val="28"/>
          <w:szCs w:val="28"/>
          <w:lang w:val="uk-UA"/>
        </w:rPr>
        <w:lastRenderedPageBreak/>
        <w:t>чим менша теплопередача від гарячого кінця провідника до холодного, тобто чим менший коефіцієнт теплопровідності</w:t>
      </w:r>
      <w:r>
        <w:rPr>
          <w:rFonts w:ascii="Times New Roman" w:eastAsia="Calibri" w:hAnsi="Times New Roman" w:cs="Times New Roman"/>
          <w:sz w:val="28"/>
          <w:szCs w:val="28"/>
          <w:lang w:val="uk-UA"/>
        </w:rPr>
        <w:t>[</w:t>
      </w:r>
      <w:r w:rsidR="00C31170" w:rsidRPr="00C31170">
        <w:rPr>
          <w:rFonts w:ascii="Times New Roman" w:eastAsia="Calibri" w:hAnsi="Times New Roman" w:cs="Times New Roman"/>
          <w:sz w:val="28"/>
          <w:szCs w:val="28"/>
          <w:lang w:val="uk-UA"/>
        </w:rPr>
        <w:t>27</w:t>
      </w:r>
      <w:r w:rsidRPr="00412C40">
        <w:rPr>
          <w:rFonts w:ascii="Times New Roman" w:eastAsia="Calibri" w:hAnsi="Times New Roman" w:cs="Times New Roman"/>
          <w:sz w:val="28"/>
          <w:szCs w:val="28"/>
          <w:lang w:val="uk-UA"/>
        </w:rPr>
        <w:t xml:space="preserve">]. </w:t>
      </w:r>
    </w:p>
    <w:p w:rsidR="00412C40" w:rsidRDefault="00412C40" w:rsidP="00412C40">
      <w:pPr>
        <w:spacing w:after="0" w:line="360" w:lineRule="auto"/>
        <w:ind w:firstLine="708"/>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Таким вимогам відповідають елементи ТЕС1 споживаної потужності 30 – 120 Вт, використання яких забезпечує ефективну роботу системи охолодження</w:t>
      </w:r>
      <w:r>
        <w:rPr>
          <w:rFonts w:ascii="Times New Roman" w:eastAsia="Calibri" w:hAnsi="Times New Roman" w:cs="Times New Roman"/>
          <w:sz w:val="28"/>
          <w:szCs w:val="28"/>
        </w:rPr>
        <w:t>[</w:t>
      </w:r>
      <w:r w:rsidR="00C31170" w:rsidRPr="00C31170">
        <w:rPr>
          <w:rFonts w:ascii="Times New Roman" w:eastAsia="Calibri" w:hAnsi="Times New Roman" w:cs="Times New Roman"/>
          <w:sz w:val="28"/>
          <w:szCs w:val="28"/>
        </w:rPr>
        <w:t>28</w:t>
      </w:r>
      <w:r w:rsidRPr="00412C40">
        <w:rPr>
          <w:rFonts w:ascii="Times New Roman" w:eastAsia="Calibri" w:hAnsi="Times New Roman" w:cs="Times New Roman"/>
          <w:sz w:val="28"/>
          <w:szCs w:val="28"/>
        </w:rPr>
        <w:t>]</w:t>
      </w:r>
      <w:r w:rsidRPr="00412C40">
        <w:rPr>
          <w:rFonts w:ascii="Times New Roman" w:eastAsia="Calibri" w:hAnsi="Times New Roman" w:cs="Times New Roman"/>
          <w:sz w:val="28"/>
          <w:szCs w:val="28"/>
          <w:lang w:val="uk-UA"/>
        </w:rPr>
        <w:t>.</w:t>
      </w:r>
    </w:p>
    <w:p w:rsidR="00412C40" w:rsidRPr="00412C40" w:rsidRDefault="00412C40" w:rsidP="00E95CC8">
      <w:pPr>
        <w:spacing w:after="0" w:line="360" w:lineRule="auto"/>
        <w:jc w:val="both"/>
        <w:rPr>
          <w:rFonts w:ascii="Times New Roman" w:eastAsia="Calibri" w:hAnsi="Times New Roman" w:cs="Times New Roman"/>
          <w:sz w:val="28"/>
          <w:szCs w:val="28"/>
          <w:lang w:val="uk-UA"/>
        </w:rPr>
      </w:pPr>
    </w:p>
    <w:p w:rsidR="00412C40" w:rsidRPr="00412C40" w:rsidRDefault="00412C40" w:rsidP="00412C40">
      <w:pPr>
        <w:spacing w:after="0" w:line="360" w:lineRule="auto"/>
        <w:ind w:firstLine="708"/>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2.2 Блок-схема системи внутрішньосудинного охолодження</w:t>
      </w:r>
    </w:p>
    <w:p w:rsidR="00412C40" w:rsidRPr="00412C40" w:rsidRDefault="00412C40" w:rsidP="00412C40">
      <w:pPr>
        <w:spacing w:after="0" w:line="360" w:lineRule="auto"/>
        <w:ind w:firstLine="708"/>
        <w:rPr>
          <w:rFonts w:ascii="Times New Roman" w:eastAsia="Calibri" w:hAnsi="Times New Roman" w:cs="Times New Roman"/>
          <w:sz w:val="28"/>
          <w:szCs w:val="28"/>
          <w:lang w:val="uk-UA"/>
        </w:rPr>
      </w:pPr>
    </w:p>
    <w:p w:rsidR="00412C40" w:rsidRPr="00412C40" w:rsidRDefault="00412C40" w:rsidP="00412C40">
      <w:pPr>
        <w:spacing w:after="0" w:line="360" w:lineRule="auto"/>
        <w:ind w:firstLine="708"/>
        <w:rPr>
          <w:rFonts w:ascii="Times New Roman" w:eastAsia="Calibri" w:hAnsi="Times New Roman" w:cs="Times New Roman"/>
          <w:sz w:val="28"/>
          <w:szCs w:val="28"/>
          <w:lang w:val="uk-UA"/>
        </w:rPr>
      </w:pPr>
    </w:p>
    <w:p w:rsidR="00412C40" w:rsidRPr="00412C40" w:rsidRDefault="00412C40" w:rsidP="00412C40">
      <w:pPr>
        <w:spacing w:after="0" w:line="360" w:lineRule="auto"/>
        <w:ind w:firstLine="708"/>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 xml:space="preserve">Блок-схема експериментальної системи внутрішньосудинного охолодження представлена на рисунку 2.2. </w:t>
      </w:r>
    </w:p>
    <w:p w:rsidR="00412C40" w:rsidRPr="00412C40" w:rsidRDefault="00412C40" w:rsidP="00412C40">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14:anchorId="4896B17F" wp14:editId="7C803A93">
            <wp:extent cx="6353464" cy="2049780"/>
            <wp:effectExtent l="0" t="0" r="9525"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3030" t="44006" r="19027" b="22762"/>
                    <a:stretch/>
                  </pic:blipFill>
                  <pic:spPr bwMode="auto">
                    <a:xfrm>
                      <a:off x="0" y="0"/>
                      <a:ext cx="6371706" cy="2055665"/>
                    </a:xfrm>
                    <a:prstGeom prst="rect">
                      <a:avLst/>
                    </a:prstGeom>
                    <a:ln>
                      <a:noFill/>
                    </a:ln>
                    <a:extLst>
                      <a:ext uri="{53640926-AAD7-44D8-BBD7-CCE9431645EC}">
                        <a14:shadowObscured xmlns:a14="http://schemas.microsoft.com/office/drawing/2010/main"/>
                      </a:ext>
                    </a:extLst>
                  </pic:spPr>
                </pic:pic>
              </a:graphicData>
            </a:graphic>
          </wp:inline>
        </w:drawing>
      </w:r>
    </w:p>
    <w:p w:rsidR="00412C40" w:rsidRPr="00412C40" w:rsidRDefault="00412C40" w:rsidP="00412C40">
      <w:pPr>
        <w:spacing w:after="0" w:line="360" w:lineRule="auto"/>
        <w:jc w:val="center"/>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Рисунок 2.2 – Блок-схема системи охолодження для експерименту</w:t>
      </w:r>
    </w:p>
    <w:p w:rsidR="00412C40" w:rsidRDefault="00412C40" w:rsidP="00412C40">
      <w:pPr>
        <w:spacing w:after="0" w:line="360" w:lineRule="auto"/>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ab/>
        <w:t xml:space="preserve">Основними елементами системи є </w:t>
      </w:r>
      <w:r>
        <w:rPr>
          <w:rFonts w:ascii="Times New Roman" w:eastAsia="Calibri" w:hAnsi="Times New Roman" w:cs="Times New Roman"/>
          <w:sz w:val="28"/>
          <w:szCs w:val="28"/>
          <w:lang w:val="uk-UA"/>
        </w:rPr>
        <w:t>насос, кулер, елемент Пельтьє, а також терморегулятор, який в автоматичному режимі контролює температуру.</w:t>
      </w:r>
      <w:r w:rsidRPr="00412C40">
        <w:rPr>
          <w:rFonts w:ascii="Times New Roman" w:eastAsia="Calibri" w:hAnsi="Times New Roman" w:cs="Times New Roman"/>
          <w:sz w:val="28"/>
          <w:szCs w:val="28"/>
          <w:lang w:val="uk-UA"/>
        </w:rPr>
        <w:t xml:space="preserve"> Трансформатор та діодний міст потрібні для випрямлення струму від мережі. В ідеальних умовах має використовуватися акумулятор.</w:t>
      </w:r>
    </w:p>
    <w:p w:rsidR="00412C40" w:rsidRDefault="00412C40" w:rsidP="00412C40">
      <w:pPr>
        <w:spacing w:after="0" w:line="360" w:lineRule="auto"/>
        <w:jc w:val="both"/>
        <w:rPr>
          <w:rFonts w:ascii="Times New Roman" w:eastAsia="Calibri" w:hAnsi="Times New Roman" w:cs="Times New Roman"/>
          <w:sz w:val="28"/>
          <w:szCs w:val="28"/>
          <w:lang w:val="uk-UA"/>
        </w:rPr>
      </w:pPr>
    </w:p>
    <w:p w:rsidR="00412C40" w:rsidRPr="00412C40" w:rsidRDefault="00412C40" w:rsidP="00412C40">
      <w:pPr>
        <w:spacing w:after="0" w:line="360" w:lineRule="auto"/>
        <w:ind w:firstLine="708"/>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2.3 Складові системи охолодження</w:t>
      </w:r>
    </w:p>
    <w:p w:rsidR="00412C40" w:rsidRPr="00412C40" w:rsidRDefault="00412C40" w:rsidP="00412C40">
      <w:pPr>
        <w:spacing w:after="0" w:line="360" w:lineRule="auto"/>
        <w:rPr>
          <w:rFonts w:ascii="Times New Roman" w:eastAsia="Calibri" w:hAnsi="Times New Roman" w:cs="Times New Roman"/>
          <w:sz w:val="28"/>
          <w:szCs w:val="28"/>
          <w:lang w:val="uk-UA"/>
        </w:rPr>
      </w:pPr>
    </w:p>
    <w:p w:rsidR="00412C40" w:rsidRPr="00412C40" w:rsidRDefault="00412C40" w:rsidP="00412C40">
      <w:pPr>
        <w:spacing w:after="0" w:line="360" w:lineRule="auto"/>
        <w:rPr>
          <w:rFonts w:ascii="Times New Roman" w:eastAsia="Calibri" w:hAnsi="Times New Roman" w:cs="Times New Roman"/>
          <w:sz w:val="28"/>
          <w:szCs w:val="28"/>
          <w:lang w:val="uk-UA"/>
        </w:rPr>
      </w:pPr>
    </w:p>
    <w:p w:rsidR="00412C40" w:rsidRPr="00412C40" w:rsidRDefault="00412C40" w:rsidP="00412C40">
      <w:pPr>
        <w:spacing w:after="0" w:line="360" w:lineRule="auto"/>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ab/>
        <w:t>Система складається з насосу для циркуляції рідини, теплообінника, з’єднувальних трубок, алюмінієвих радіаторів, кулерів.</w:t>
      </w:r>
    </w:p>
    <w:p w:rsidR="00412C40" w:rsidRDefault="00412C40" w:rsidP="00412C40">
      <w:pPr>
        <w:spacing w:after="0" w:line="360" w:lineRule="auto"/>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lastRenderedPageBreak/>
        <w:tab/>
        <w:t>В якості насосу за допомогою якого відбувається циркуляція консервуючої рідини був обраний мембранний</w:t>
      </w:r>
      <w:r w:rsidR="00280EDC">
        <w:rPr>
          <w:rFonts w:ascii="Times New Roman" w:eastAsia="Calibri" w:hAnsi="Times New Roman" w:cs="Times New Roman"/>
          <w:sz w:val="28"/>
          <w:szCs w:val="28"/>
          <w:lang w:val="uk-UA"/>
        </w:rPr>
        <w:t xml:space="preserve"> водяний насос</w:t>
      </w:r>
      <w:r w:rsidR="00495438">
        <w:rPr>
          <w:rFonts w:ascii="Times New Roman" w:eastAsia="Calibri" w:hAnsi="Times New Roman" w:cs="Times New Roman"/>
          <w:sz w:val="28"/>
          <w:szCs w:val="28"/>
          <w:lang w:val="uk-UA"/>
        </w:rPr>
        <w:t xml:space="preserve"> </w:t>
      </w:r>
      <w:r w:rsidR="00495438">
        <w:rPr>
          <w:rFonts w:ascii="Times New Roman" w:eastAsia="Calibri" w:hAnsi="Times New Roman" w:cs="Times New Roman"/>
          <w:sz w:val="28"/>
          <w:szCs w:val="28"/>
          <w:lang w:val="en-US"/>
        </w:rPr>
        <w:t>YX</w:t>
      </w:r>
      <w:r w:rsidR="00495438" w:rsidRPr="00495438">
        <w:rPr>
          <w:rFonts w:ascii="Times New Roman" w:eastAsia="Calibri" w:hAnsi="Times New Roman" w:cs="Times New Roman"/>
          <w:sz w:val="28"/>
          <w:szCs w:val="28"/>
        </w:rPr>
        <w:t xml:space="preserve"> </w:t>
      </w:r>
      <w:r w:rsidR="00495438">
        <w:rPr>
          <w:rFonts w:ascii="Times New Roman" w:eastAsia="Calibri" w:hAnsi="Times New Roman" w:cs="Times New Roman"/>
          <w:sz w:val="28"/>
          <w:szCs w:val="28"/>
          <w:lang w:val="en-US"/>
        </w:rPr>
        <w:t>DC</w:t>
      </w:r>
      <w:r w:rsidR="00495438" w:rsidRPr="00495438">
        <w:rPr>
          <w:rFonts w:ascii="Times New Roman" w:eastAsia="Calibri" w:hAnsi="Times New Roman" w:cs="Times New Roman"/>
          <w:sz w:val="28"/>
          <w:szCs w:val="28"/>
        </w:rPr>
        <w:t>12</w:t>
      </w:r>
      <w:r w:rsidR="00495438">
        <w:rPr>
          <w:rFonts w:ascii="Times New Roman" w:eastAsia="Calibri" w:hAnsi="Times New Roman" w:cs="Times New Roman"/>
          <w:sz w:val="28"/>
          <w:szCs w:val="28"/>
          <w:lang w:val="en-US"/>
        </w:rPr>
        <w:t>V</w:t>
      </w:r>
      <w:r w:rsidR="00495438" w:rsidRPr="00495438">
        <w:rPr>
          <w:rFonts w:ascii="Times New Roman" w:eastAsia="Calibri" w:hAnsi="Times New Roman" w:cs="Times New Roman"/>
          <w:sz w:val="28"/>
          <w:szCs w:val="28"/>
        </w:rPr>
        <w:t xml:space="preserve"> 385 (14150)</w:t>
      </w:r>
      <w:r w:rsidR="00280EDC">
        <w:rPr>
          <w:rFonts w:ascii="Times New Roman" w:eastAsia="Calibri" w:hAnsi="Times New Roman" w:cs="Times New Roman"/>
          <w:sz w:val="28"/>
          <w:szCs w:val="28"/>
          <w:lang w:val="uk-UA"/>
        </w:rPr>
        <w:t xml:space="preserve"> з живленням 12В, який зображено на рисунку 2.3.</w:t>
      </w:r>
    </w:p>
    <w:p w:rsidR="00280EDC" w:rsidRDefault="00280EDC" w:rsidP="00280EDC">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14:anchorId="7254B883" wp14:editId="62A743B0">
            <wp:extent cx="3202342" cy="18211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5561" t="39348" r="32748" b="28615"/>
                    <a:stretch/>
                  </pic:blipFill>
                  <pic:spPr bwMode="auto">
                    <a:xfrm>
                      <a:off x="0" y="0"/>
                      <a:ext cx="3208605" cy="1824742"/>
                    </a:xfrm>
                    <a:prstGeom prst="rect">
                      <a:avLst/>
                    </a:prstGeom>
                    <a:ln>
                      <a:noFill/>
                    </a:ln>
                    <a:extLst>
                      <a:ext uri="{53640926-AAD7-44D8-BBD7-CCE9431645EC}">
                        <a14:shadowObscured xmlns:a14="http://schemas.microsoft.com/office/drawing/2010/main"/>
                      </a:ext>
                    </a:extLst>
                  </pic:spPr>
                </pic:pic>
              </a:graphicData>
            </a:graphic>
          </wp:inline>
        </w:drawing>
      </w:r>
    </w:p>
    <w:p w:rsidR="00280EDC" w:rsidRDefault="00280EDC" w:rsidP="00280ED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2.3 – Мембранний насос</w:t>
      </w:r>
    </w:p>
    <w:p w:rsidR="00412C40" w:rsidRDefault="00AC437A" w:rsidP="00412C40">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Прилад дозволяє піднімати</w:t>
      </w:r>
      <w:r w:rsidR="00412C40" w:rsidRPr="00412C40">
        <w:rPr>
          <w:rFonts w:ascii="Times New Roman" w:eastAsia="Calibri" w:hAnsi="Times New Roman" w:cs="Times New Roman"/>
          <w:sz w:val="28"/>
          <w:szCs w:val="28"/>
          <w:lang w:val="uk-UA"/>
        </w:rPr>
        <w:t xml:space="preserve"> воду на </w:t>
      </w:r>
      <w:r>
        <w:rPr>
          <w:rFonts w:ascii="Times New Roman" w:eastAsia="Calibri" w:hAnsi="Times New Roman" w:cs="Times New Roman"/>
          <w:sz w:val="28"/>
          <w:szCs w:val="28"/>
          <w:lang w:val="uk-UA"/>
        </w:rPr>
        <w:t>відстань до 2-х метрів</w:t>
      </w:r>
      <w:r w:rsidR="00412C40" w:rsidRPr="00412C40">
        <w:rPr>
          <w:rFonts w:ascii="Times New Roman" w:eastAsia="Calibri" w:hAnsi="Times New Roman" w:cs="Times New Roman"/>
          <w:sz w:val="28"/>
          <w:szCs w:val="28"/>
          <w:lang w:val="uk-UA"/>
        </w:rPr>
        <w:t>, забезпечує витрату води в межах 1.5-2 літри за хвилину та висоту водяного стовпа до 3-х метрів. Пристрій виконаний з міцного інженерного ABS пластику, має стандартні кріплення й повністю сумісний для управління мікроконтроллерами</w:t>
      </w:r>
      <w:r w:rsidR="00550B29" w:rsidRPr="00550B29">
        <w:rPr>
          <w:rFonts w:ascii="Times New Roman" w:eastAsia="Calibri" w:hAnsi="Times New Roman" w:cs="Times New Roman"/>
          <w:sz w:val="28"/>
          <w:szCs w:val="28"/>
          <w:lang w:val="uk-UA"/>
        </w:rPr>
        <w:t xml:space="preserve"> </w:t>
      </w:r>
      <w:r w:rsidR="00550B29">
        <w:rPr>
          <w:rFonts w:ascii="Times New Roman" w:eastAsia="Calibri" w:hAnsi="Times New Roman" w:cs="Times New Roman"/>
          <w:sz w:val="28"/>
          <w:szCs w:val="28"/>
          <w:lang w:val="uk-UA"/>
        </w:rPr>
        <w:t>[29</w:t>
      </w:r>
      <w:r w:rsidR="00550B29" w:rsidRPr="00550B29">
        <w:rPr>
          <w:rFonts w:ascii="Times New Roman" w:eastAsia="Calibri" w:hAnsi="Times New Roman" w:cs="Times New Roman"/>
          <w:sz w:val="28"/>
          <w:szCs w:val="28"/>
          <w:lang w:val="uk-UA"/>
        </w:rPr>
        <w:t>]</w:t>
      </w:r>
      <w:r w:rsidR="00412C40" w:rsidRPr="00412C40">
        <w:rPr>
          <w:rFonts w:ascii="Times New Roman" w:eastAsia="Calibri" w:hAnsi="Times New Roman" w:cs="Times New Roman"/>
          <w:sz w:val="28"/>
          <w:szCs w:val="28"/>
          <w:lang w:val="uk-UA"/>
        </w:rPr>
        <w:t>.</w:t>
      </w:r>
    </w:p>
    <w:p w:rsidR="00412C40" w:rsidRPr="00412C40" w:rsidRDefault="00412C40" w:rsidP="00412C40">
      <w:pPr>
        <w:spacing w:after="0" w:line="360" w:lineRule="auto"/>
        <w:ind w:firstLine="708"/>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Характеристики:</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Живлення: 12 В</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Вживання струму: 0.5-0.7 А</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Струм холостого ходу: 0.18 А</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Максимальна висота всмоктування: 2 м</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Вихідний отвір (внутрішній діаметр): 6 мм</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Вихідний отвір (зовнішній діаметр): 9 мм</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Витрата води: 1.5-2 л / хв</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Висота водяного стовпа: до 3 м</w:t>
      </w:r>
      <w:r w:rsidR="006C5110">
        <w:rPr>
          <w:rFonts w:ascii="Times New Roman" w:eastAsia="Calibri" w:hAnsi="Times New Roman" w:cs="Times New Roman"/>
          <w:sz w:val="28"/>
          <w:szCs w:val="28"/>
          <w:lang w:val="uk-UA"/>
        </w:rPr>
        <w:t>;</w:t>
      </w:r>
    </w:p>
    <w:p w:rsidR="00412C40" w:rsidRP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Температура води: до 80 ° C</w:t>
      </w:r>
      <w:r w:rsidR="006C5110">
        <w:rPr>
          <w:rFonts w:ascii="Times New Roman" w:eastAsia="Calibri" w:hAnsi="Times New Roman" w:cs="Times New Roman"/>
          <w:sz w:val="28"/>
          <w:szCs w:val="28"/>
          <w:lang w:val="uk-UA"/>
        </w:rPr>
        <w:t>;</w:t>
      </w:r>
    </w:p>
    <w:p w:rsidR="00412C40" w:rsidRDefault="00412C40"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Розміри: 90 х 40 х 35 мм</w:t>
      </w:r>
      <w:r w:rsidR="006C5110">
        <w:rPr>
          <w:rFonts w:ascii="Times New Roman" w:eastAsia="Calibri" w:hAnsi="Times New Roman" w:cs="Times New Roman"/>
          <w:sz w:val="28"/>
          <w:szCs w:val="28"/>
          <w:lang w:val="uk-UA"/>
        </w:rPr>
        <w:t>;</w:t>
      </w:r>
    </w:p>
    <w:p w:rsidR="00AC437A" w:rsidRPr="00AC437A" w:rsidRDefault="00AC437A" w:rsidP="004F3E8E">
      <w:pPr>
        <w:numPr>
          <w:ilvl w:val="0"/>
          <w:numId w:val="11"/>
        </w:numPr>
        <w:spacing w:after="0" w:line="360" w:lineRule="auto"/>
        <w:contextualSpacing/>
        <w:jc w:val="both"/>
        <w:rPr>
          <w:rFonts w:ascii="Times New Roman" w:eastAsia="Calibri" w:hAnsi="Times New Roman" w:cs="Times New Roman"/>
          <w:sz w:val="28"/>
          <w:szCs w:val="28"/>
          <w:lang w:val="uk-UA"/>
        </w:rPr>
      </w:pPr>
      <w:r w:rsidRPr="00AC437A">
        <w:rPr>
          <w:rFonts w:ascii="Times New Roman" w:eastAsia="Calibri" w:hAnsi="Times New Roman" w:cs="Times New Roman"/>
          <w:sz w:val="28"/>
          <w:szCs w:val="28"/>
          <w:lang w:val="uk-UA"/>
        </w:rPr>
        <w:t>Є можливість регуляції продуктивності</w:t>
      </w:r>
      <w:r w:rsidR="006C5110">
        <w:rPr>
          <w:rFonts w:ascii="Times New Roman" w:eastAsia="Calibri" w:hAnsi="Times New Roman" w:cs="Times New Roman"/>
          <w:sz w:val="28"/>
          <w:szCs w:val="28"/>
          <w:lang w:val="uk-UA"/>
        </w:rPr>
        <w:t>.</w:t>
      </w:r>
    </w:p>
    <w:p w:rsidR="00412C40" w:rsidRDefault="00412C40" w:rsidP="006B6015">
      <w:pPr>
        <w:spacing w:after="0" w:line="360" w:lineRule="auto"/>
        <w:ind w:firstLine="708"/>
        <w:jc w:val="both"/>
        <w:rPr>
          <w:rFonts w:ascii="Times New Roman" w:eastAsia="Calibri" w:hAnsi="Times New Roman" w:cs="Times New Roman"/>
          <w:sz w:val="28"/>
          <w:szCs w:val="28"/>
          <w:lang w:val="uk-UA"/>
        </w:rPr>
      </w:pPr>
      <w:r w:rsidRPr="005271E4">
        <w:rPr>
          <w:rFonts w:ascii="Times New Roman" w:eastAsia="Calibri" w:hAnsi="Times New Roman" w:cs="Times New Roman"/>
          <w:sz w:val="28"/>
          <w:szCs w:val="28"/>
          <w:lang w:val="uk-UA"/>
        </w:rPr>
        <w:t xml:space="preserve">В даній роботі використовувалися декілька видів теплообмінників. </w:t>
      </w:r>
      <w:r w:rsidR="005271E4" w:rsidRPr="005271E4">
        <w:rPr>
          <w:rFonts w:ascii="Times New Roman" w:eastAsia="Calibri" w:hAnsi="Times New Roman" w:cs="Times New Roman"/>
          <w:sz w:val="28"/>
          <w:szCs w:val="28"/>
          <w:lang w:val="uk-UA"/>
        </w:rPr>
        <w:t>В першому досліді використовувався т</w:t>
      </w:r>
      <w:r w:rsidRPr="005271E4">
        <w:rPr>
          <w:rFonts w:ascii="Times New Roman" w:eastAsia="Calibri" w:hAnsi="Times New Roman" w:cs="Times New Roman"/>
          <w:sz w:val="28"/>
          <w:szCs w:val="28"/>
          <w:lang w:val="uk-UA"/>
        </w:rPr>
        <w:t>еплообмінник</w:t>
      </w:r>
      <w:r w:rsidR="005271E4" w:rsidRPr="005271E4">
        <w:rPr>
          <w:rFonts w:ascii="Times New Roman" w:eastAsia="Calibri" w:hAnsi="Times New Roman" w:cs="Times New Roman"/>
          <w:sz w:val="28"/>
          <w:szCs w:val="28"/>
          <w:lang w:val="uk-UA"/>
        </w:rPr>
        <w:t xml:space="preserve"> з пластику об’ємом 360 см</w:t>
      </w:r>
      <w:r w:rsidR="005271E4" w:rsidRPr="005271E4">
        <w:rPr>
          <w:rFonts w:ascii="Times New Roman" w:eastAsia="Calibri" w:hAnsi="Times New Roman" w:cs="Times New Roman"/>
          <w:sz w:val="28"/>
          <w:szCs w:val="28"/>
          <w:vertAlign w:val="superscript"/>
          <w:lang w:val="uk-UA"/>
        </w:rPr>
        <w:t>3</w:t>
      </w:r>
      <w:r w:rsidRPr="005271E4">
        <w:rPr>
          <w:rFonts w:ascii="Times New Roman" w:eastAsia="Calibri" w:hAnsi="Times New Roman" w:cs="Times New Roman"/>
          <w:sz w:val="28"/>
          <w:szCs w:val="28"/>
          <w:lang w:val="uk-UA"/>
        </w:rPr>
        <w:t xml:space="preserve"> </w:t>
      </w:r>
      <w:r w:rsidR="005271E4" w:rsidRPr="005271E4">
        <w:rPr>
          <w:rFonts w:ascii="Times New Roman" w:eastAsia="Calibri" w:hAnsi="Times New Roman" w:cs="Times New Roman"/>
          <w:sz w:val="28"/>
          <w:szCs w:val="28"/>
          <w:lang w:val="uk-UA"/>
        </w:rPr>
        <w:t>та товщиною 1 мм, який</w:t>
      </w:r>
      <w:r w:rsidRPr="005271E4">
        <w:rPr>
          <w:rFonts w:ascii="Times New Roman" w:eastAsia="Calibri" w:hAnsi="Times New Roman" w:cs="Times New Roman"/>
          <w:sz w:val="28"/>
          <w:szCs w:val="28"/>
          <w:lang w:val="uk-UA"/>
        </w:rPr>
        <w:t xml:space="preserve"> має фо</w:t>
      </w:r>
      <w:r w:rsidR="005271E4" w:rsidRPr="005271E4">
        <w:rPr>
          <w:rFonts w:ascii="Times New Roman" w:eastAsia="Calibri" w:hAnsi="Times New Roman" w:cs="Times New Roman"/>
          <w:sz w:val="28"/>
          <w:szCs w:val="28"/>
          <w:lang w:val="uk-UA"/>
        </w:rPr>
        <w:t xml:space="preserve">рму прямокутного паралелепіпеда. </w:t>
      </w:r>
      <w:r w:rsidR="005271E4">
        <w:rPr>
          <w:rFonts w:ascii="Times New Roman" w:eastAsia="Calibri" w:hAnsi="Times New Roman" w:cs="Times New Roman"/>
          <w:sz w:val="28"/>
          <w:szCs w:val="28"/>
          <w:lang w:val="uk-UA"/>
        </w:rPr>
        <w:t xml:space="preserve">В його бічних </w:t>
      </w:r>
      <w:r w:rsidR="005271E4">
        <w:rPr>
          <w:rFonts w:ascii="Times New Roman" w:eastAsia="Calibri" w:hAnsi="Times New Roman" w:cs="Times New Roman"/>
          <w:sz w:val="28"/>
          <w:szCs w:val="28"/>
          <w:lang w:val="uk-UA"/>
        </w:rPr>
        <w:lastRenderedPageBreak/>
        <w:t xml:space="preserve">стінках були вирізані 4 отвори 3.5х3.5 см для безпосереднього контакту рідини з елементами Пельтьє. </w:t>
      </w:r>
      <w:r w:rsidRPr="00412C40">
        <w:rPr>
          <w:rFonts w:ascii="Times New Roman" w:eastAsia="Calibri" w:hAnsi="Times New Roman" w:cs="Times New Roman"/>
          <w:sz w:val="28"/>
          <w:szCs w:val="28"/>
          <w:lang w:val="uk-UA"/>
        </w:rPr>
        <w:t>Зверху та знизу, для кращої термоізоляції, закріплені шари пінополістиролу товщиною 2 см.</w:t>
      </w:r>
    </w:p>
    <w:p w:rsidR="005271E4" w:rsidRDefault="005271E4" w:rsidP="006B6015">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другому досліді використовувся алюмінієвий водяний блок</w:t>
      </w:r>
      <w:r w:rsidR="006B6015">
        <w:rPr>
          <w:rFonts w:ascii="Times New Roman" w:eastAsia="Calibri" w:hAnsi="Times New Roman" w:cs="Times New Roman"/>
          <w:sz w:val="28"/>
          <w:szCs w:val="28"/>
          <w:lang w:val="uk-UA"/>
        </w:rPr>
        <w:t xml:space="preserve"> (</w:t>
      </w:r>
      <w:r w:rsidR="006B6015">
        <w:rPr>
          <w:rFonts w:ascii="Times New Roman" w:eastAsia="Calibri" w:hAnsi="Times New Roman" w:cs="Times New Roman"/>
          <w:sz w:val="28"/>
          <w:szCs w:val="28"/>
          <w:lang w:val="en-US"/>
        </w:rPr>
        <w:t>waterblock</w:t>
      </w:r>
      <w:r w:rsidR="006B6015" w:rsidRPr="005271E4">
        <w:rPr>
          <w:rFonts w:ascii="Times New Roman" w:eastAsia="Calibri" w:hAnsi="Times New Roman" w:cs="Times New Roman"/>
          <w:sz w:val="28"/>
          <w:szCs w:val="28"/>
        </w:rPr>
        <w:t>)</w:t>
      </w:r>
      <w:r w:rsidR="006B6015">
        <w:rPr>
          <w:rFonts w:ascii="Times New Roman" w:eastAsia="Calibri" w:hAnsi="Times New Roman" w:cs="Times New Roman"/>
          <w:sz w:val="28"/>
          <w:szCs w:val="28"/>
          <w:lang w:val="uk-UA"/>
        </w:rPr>
        <w:t>,  розмірами 4х4 см</w:t>
      </w:r>
      <w:r>
        <w:rPr>
          <w:rFonts w:ascii="Times New Roman" w:eastAsia="Calibri" w:hAnsi="Times New Roman" w:cs="Times New Roman"/>
          <w:sz w:val="28"/>
          <w:szCs w:val="28"/>
          <w:lang w:val="uk-UA"/>
        </w:rPr>
        <w:t xml:space="preserve"> який зображено на рисунку 2.4.</w:t>
      </w:r>
    </w:p>
    <w:p w:rsidR="005271E4" w:rsidRDefault="005271E4" w:rsidP="005271E4">
      <w:pPr>
        <w:spacing w:after="0" w:line="360" w:lineRule="auto"/>
        <w:ind w:firstLine="360"/>
        <w:jc w:val="center"/>
        <w:rPr>
          <w:rFonts w:ascii="Times New Roman" w:eastAsia="Calibri" w:hAnsi="Times New Roman" w:cs="Times New Roman"/>
          <w:sz w:val="28"/>
          <w:szCs w:val="28"/>
          <w:lang w:val="uk-UA"/>
        </w:rPr>
      </w:pPr>
      <w:r>
        <w:rPr>
          <w:noProof/>
          <w:lang w:eastAsia="ru-RU"/>
        </w:rPr>
        <w:drawing>
          <wp:inline distT="0" distB="0" distL="0" distR="0" wp14:anchorId="53253CD1" wp14:editId="127ADBBD">
            <wp:extent cx="2517660" cy="21793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4106" t="24727" r="5292" b="28185"/>
                    <a:stretch/>
                  </pic:blipFill>
                  <pic:spPr bwMode="auto">
                    <a:xfrm>
                      <a:off x="0" y="0"/>
                      <a:ext cx="2525864" cy="2186421"/>
                    </a:xfrm>
                    <a:prstGeom prst="rect">
                      <a:avLst/>
                    </a:prstGeom>
                    <a:ln>
                      <a:noFill/>
                    </a:ln>
                    <a:extLst>
                      <a:ext uri="{53640926-AAD7-44D8-BBD7-CCE9431645EC}">
                        <a14:shadowObscured xmlns:a14="http://schemas.microsoft.com/office/drawing/2010/main"/>
                      </a:ext>
                    </a:extLst>
                  </pic:spPr>
                </pic:pic>
              </a:graphicData>
            </a:graphic>
          </wp:inline>
        </w:drawing>
      </w:r>
    </w:p>
    <w:p w:rsidR="005271E4" w:rsidRDefault="005271E4" w:rsidP="005271E4">
      <w:pPr>
        <w:spacing w:after="0" w:line="360" w:lineRule="auto"/>
        <w:ind w:firstLine="36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2.4 – Алюмінієвий водяний блок</w:t>
      </w:r>
      <w:r w:rsidR="006B6015">
        <w:rPr>
          <w:rFonts w:ascii="Times New Roman" w:eastAsia="Calibri" w:hAnsi="Times New Roman" w:cs="Times New Roman"/>
          <w:sz w:val="28"/>
          <w:szCs w:val="28"/>
          <w:lang w:val="uk-UA"/>
        </w:rPr>
        <w:t xml:space="preserve"> 4х4 см</w:t>
      </w:r>
    </w:p>
    <w:p w:rsidR="006B6015" w:rsidRDefault="006B6015" w:rsidP="006B6015">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його поверхні  були розміщені два елементи Пельтьє.</w:t>
      </w:r>
    </w:p>
    <w:p w:rsidR="006B6015" w:rsidRDefault="006B6015" w:rsidP="006B6015">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третьому досліді використовувся алюмінієвий водяний блок (</w:t>
      </w:r>
      <w:r>
        <w:rPr>
          <w:rFonts w:ascii="Times New Roman" w:eastAsia="Calibri" w:hAnsi="Times New Roman" w:cs="Times New Roman"/>
          <w:sz w:val="28"/>
          <w:szCs w:val="28"/>
          <w:lang w:val="en-US"/>
        </w:rPr>
        <w:t>waterblock</w:t>
      </w:r>
      <w:r w:rsidRPr="005271E4">
        <w:rPr>
          <w:rFonts w:ascii="Times New Roman" w:eastAsia="Calibri" w:hAnsi="Times New Roman" w:cs="Times New Roman"/>
          <w:sz w:val="28"/>
          <w:szCs w:val="28"/>
        </w:rPr>
        <w:t>)</w:t>
      </w:r>
      <w:r w:rsidR="00550B29" w:rsidRPr="00550B29">
        <w:rPr>
          <w:rFonts w:ascii="Times New Roman" w:eastAsia="Calibri" w:hAnsi="Times New Roman" w:cs="Times New Roman"/>
          <w:sz w:val="28"/>
          <w:szCs w:val="28"/>
        </w:rPr>
        <w:t xml:space="preserve">. </w:t>
      </w:r>
      <w:r w:rsidR="00550B29">
        <w:rPr>
          <w:rFonts w:ascii="Times New Roman" w:eastAsia="Calibri" w:hAnsi="Times New Roman" w:cs="Times New Roman"/>
          <w:sz w:val="28"/>
          <w:szCs w:val="28"/>
          <w:lang w:val="uk-UA"/>
        </w:rPr>
        <w:t>Його розміри</w:t>
      </w:r>
      <w:r w:rsidRPr="006B601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розмірами 4х8 см який зображено на рисунку 2.5.</w:t>
      </w:r>
    </w:p>
    <w:p w:rsidR="006B6015" w:rsidRDefault="006B6015" w:rsidP="006B6015">
      <w:pPr>
        <w:spacing w:after="0" w:line="360" w:lineRule="auto"/>
        <w:ind w:firstLine="708"/>
        <w:jc w:val="center"/>
        <w:rPr>
          <w:rFonts w:ascii="Times New Roman" w:eastAsia="Calibri" w:hAnsi="Times New Roman" w:cs="Times New Roman"/>
          <w:sz w:val="28"/>
          <w:szCs w:val="28"/>
          <w:lang w:val="uk-UA"/>
        </w:rPr>
      </w:pPr>
      <w:r>
        <w:rPr>
          <w:noProof/>
          <w:lang w:eastAsia="ru-RU"/>
        </w:rPr>
        <w:drawing>
          <wp:inline distT="0" distB="0" distL="0" distR="0" wp14:anchorId="324A2EBE" wp14:editId="436325B9">
            <wp:extent cx="3173902" cy="3086100"/>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3613" t="31644" r="60158" b="23018"/>
                    <a:stretch/>
                  </pic:blipFill>
                  <pic:spPr bwMode="auto">
                    <a:xfrm>
                      <a:off x="0" y="0"/>
                      <a:ext cx="3193433" cy="3105091"/>
                    </a:xfrm>
                    <a:prstGeom prst="rect">
                      <a:avLst/>
                    </a:prstGeom>
                    <a:ln>
                      <a:noFill/>
                    </a:ln>
                    <a:extLst>
                      <a:ext uri="{53640926-AAD7-44D8-BBD7-CCE9431645EC}">
                        <a14:shadowObscured xmlns:a14="http://schemas.microsoft.com/office/drawing/2010/main"/>
                      </a:ext>
                    </a:extLst>
                  </pic:spPr>
                </pic:pic>
              </a:graphicData>
            </a:graphic>
          </wp:inline>
        </w:drawing>
      </w:r>
    </w:p>
    <w:p w:rsidR="006B6015" w:rsidRDefault="006B6015" w:rsidP="006B6015">
      <w:pPr>
        <w:spacing w:after="0" w:line="360" w:lineRule="auto"/>
        <w:ind w:firstLine="36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2.5 – Алюмінієвий водяний блок 4х8 см</w:t>
      </w:r>
    </w:p>
    <w:p w:rsidR="006B6015" w:rsidRDefault="006B6015" w:rsidP="006B6015">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поверхні даного теплообмінника були розміщені чотири елементи Пельтьє.</w:t>
      </w:r>
    </w:p>
    <w:p w:rsidR="00412C40" w:rsidRPr="00412C40" w:rsidRDefault="00412C40" w:rsidP="00412C40">
      <w:pPr>
        <w:spacing w:after="0" w:line="360" w:lineRule="auto"/>
        <w:ind w:firstLine="708"/>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lastRenderedPageBreak/>
        <w:t>З’єднувальні трубки з силікону з зовнішнім діаметром 4,5 мм та довжиною 20 см, мають температурний діапазон від – 60 до +300 °C.</w:t>
      </w:r>
    </w:p>
    <w:p w:rsidR="00412C40" w:rsidRPr="00412C40" w:rsidRDefault="00412C40" w:rsidP="00412C40">
      <w:pPr>
        <w:spacing w:after="0" w:line="360" w:lineRule="auto"/>
        <w:jc w:val="both"/>
        <w:rPr>
          <w:rFonts w:ascii="Times New Roman" w:eastAsia="Calibri" w:hAnsi="Times New Roman" w:cs="Times New Roman"/>
          <w:sz w:val="28"/>
          <w:szCs w:val="28"/>
          <w:highlight w:val="yellow"/>
          <w:lang w:val="uk-UA"/>
        </w:rPr>
      </w:pPr>
      <w:r w:rsidRPr="00412C40">
        <w:rPr>
          <w:rFonts w:ascii="Times New Roman" w:eastAsia="Calibri" w:hAnsi="Times New Roman" w:cs="Times New Roman"/>
          <w:sz w:val="28"/>
          <w:szCs w:val="28"/>
          <w:lang w:val="uk-UA"/>
        </w:rPr>
        <w:tab/>
        <w:t>Алюмінієві радіатори, для відводу тепла від елементів Пель</w:t>
      </w:r>
      <w:r w:rsidR="006B6015">
        <w:rPr>
          <w:rFonts w:ascii="Times New Roman" w:eastAsia="Calibri" w:hAnsi="Times New Roman" w:cs="Times New Roman"/>
          <w:sz w:val="28"/>
          <w:szCs w:val="28"/>
          <w:lang w:val="uk-UA"/>
        </w:rPr>
        <w:t>тьє, мають розміри 5х5 см та 7.5х8.5 см</w:t>
      </w:r>
      <w:r w:rsidRPr="00412C40">
        <w:rPr>
          <w:rFonts w:ascii="Times New Roman" w:eastAsia="Calibri" w:hAnsi="Times New Roman" w:cs="Times New Roman"/>
          <w:sz w:val="28"/>
          <w:szCs w:val="28"/>
          <w:lang w:val="uk-UA"/>
        </w:rPr>
        <w:t xml:space="preserve"> з вистотою 2.5 см. На більших радіаторах розміщено по 2 елемента Пельтьє.</w:t>
      </w:r>
    </w:p>
    <w:p w:rsidR="00412C40" w:rsidRPr="00412C40" w:rsidRDefault="00412C40" w:rsidP="00412C40">
      <w:pPr>
        <w:spacing w:after="0" w:line="360" w:lineRule="auto"/>
        <w:ind w:firstLine="708"/>
        <w:jc w:val="both"/>
        <w:rPr>
          <w:rFonts w:ascii="Times New Roman" w:eastAsia="Calibri" w:hAnsi="Times New Roman" w:cs="Times New Roman"/>
          <w:sz w:val="28"/>
          <w:szCs w:val="28"/>
          <w:lang w:val="uk-UA"/>
        </w:rPr>
      </w:pPr>
      <w:r w:rsidRPr="00412C40">
        <w:rPr>
          <w:rFonts w:ascii="Times New Roman" w:eastAsia="Calibri" w:hAnsi="Times New Roman" w:cs="Times New Roman"/>
          <w:sz w:val="28"/>
          <w:szCs w:val="28"/>
          <w:lang w:val="uk-UA"/>
        </w:rPr>
        <w:t>Кулери для охолодження мають розміри 5х5 см та напругу живлення 12В.</w:t>
      </w:r>
    </w:p>
    <w:p w:rsidR="00412C40" w:rsidRDefault="006A1527" w:rsidP="00B742B5">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w:t>
      </w:r>
      <w:r w:rsidR="00B742B5">
        <w:rPr>
          <w:rFonts w:ascii="Times New Roman" w:eastAsia="Calibri" w:hAnsi="Times New Roman" w:cs="Times New Roman"/>
          <w:sz w:val="28"/>
          <w:szCs w:val="28"/>
          <w:lang w:val="uk-UA"/>
        </w:rPr>
        <w:t>вимі</w:t>
      </w:r>
      <w:r>
        <w:rPr>
          <w:rFonts w:ascii="Times New Roman" w:eastAsia="Calibri" w:hAnsi="Times New Roman" w:cs="Times New Roman"/>
          <w:sz w:val="28"/>
          <w:szCs w:val="28"/>
          <w:lang w:val="uk-UA"/>
        </w:rPr>
        <w:t>рювання температури в</w:t>
      </w:r>
      <w:r w:rsidR="00412C40" w:rsidRPr="00412C40">
        <w:rPr>
          <w:rFonts w:ascii="Times New Roman" w:eastAsia="Calibri" w:hAnsi="Times New Roman" w:cs="Times New Roman"/>
          <w:sz w:val="28"/>
          <w:szCs w:val="28"/>
          <w:lang w:val="uk-UA"/>
        </w:rPr>
        <w:t xml:space="preserve"> системі використову</w:t>
      </w:r>
      <w:r>
        <w:rPr>
          <w:rFonts w:ascii="Times New Roman" w:eastAsia="Calibri" w:hAnsi="Times New Roman" w:cs="Times New Roman"/>
          <w:sz w:val="28"/>
          <w:szCs w:val="28"/>
          <w:lang w:val="uk-UA"/>
        </w:rPr>
        <w:t>валися:</w:t>
      </w:r>
      <w:r w:rsidR="00412C40" w:rsidRPr="00412C4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електронний </w:t>
      </w:r>
      <w:r w:rsidR="00412C40" w:rsidRPr="00412C40">
        <w:rPr>
          <w:rFonts w:ascii="Times New Roman" w:eastAsia="Calibri" w:hAnsi="Times New Roman" w:cs="Times New Roman"/>
          <w:sz w:val="28"/>
          <w:szCs w:val="28"/>
          <w:lang w:val="uk-UA"/>
        </w:rPr>
        <w:t>вимірювач температури з цифровою індикацією</w:t>
      </w:r>
      <w:r>
        <w:rPr>
          <w:rFonts w:ascii="Times New Roman" w:eastAsia="Calibri" w:hAnsi="Times New Roman" w:cs="Times New Roman"/>
          <w:sz w:val="28"/>
          <w:szCs w:val="28"/>
          <w:lang w:val="uk-UA"/>
        </w:rPr>
        <w:t>, термометр</w:t>
      </w:r>
      <w:r w:rsidR="00B742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терморезистивний датчик</w:t>
      </w:r>
      <w:r w:rsidR="00B742B5">
        <w:rPr>
          <w:rFonts w:ascii="Times New Roman" w:eastAsia="Calibri" w:hAnsi="Times New Roman" w:cs="Times New Roman"/>
          <w:sz w:val="28"/>
          <w:szCs w:val="28"/>
          <w:lang w:val="uk-UA"/>
        </w:rPr>
        <w:t xml:space="preserve"> та тампературний контроллер. Т</w:t>
      </w:r>
      <w:r>
        <w:rPr>
          <w:rFonts w:ascii="Times New Roman" w:eastAsia="Calibri" w:hAnsi="Times New Roman" w:cs="Times New Roman"/>
          <w:sz w:val="28"/>
          <w:szCs w:val="28"/>
          <w:lang w:val="uk-UA"/>
        </w:rPr>
        <w:t>акож використовувалися пірометр та тепловізор.</w:t>
      </w:r>
    </w:p>
    <w:p w:rsidR="006A1527" w:rsidRDefault="006A1527" w:rsidP="00412C40">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 xml:space="preserve">На рисунку 2.6 представлений електронний </w:t>
      </w:r>
      <w:r w:rsidRPr="00412C40">
        <w:rPr>
          <w:rFonts w:ascii="Times New Roman" w:eastAsia="Calibri" w:hAnsi="Times New Roman" w:cs="Times New Roman"/>
          <w:sz w:val="28"/>
          <w:szCs w:val="28"/>
          <w:lang w:val="uk-UA"/>
        </w:rPr>
        <w:t>вимірювач температури з цифровою індикацією</w:t>
      </w:r>
      <w:r>
        <w:rPr>
          <w:rFonts w:ascii="Times New Roman" w:eastAsia="Calibri" w:hAnsi="Times New Roman" w:cs="Times New Roman"/>
          <w:sz w:val="28"/>
          <w:szCs w:val="28"/>
          <w:lang w:val="uk-UA"/>
        </w:rPr>
        <w:t>, за його допомогою вимірювалась температура в імітації органу.</w:t>
      </w:r>
    </w:p>
    <w:p w:rsidR="006A1527" w:rsidRDefault="006A1527" w:rsidP="006A1527">
      <w:pPr>
        <w:spacing w:after="0" w:line="360" w:lineRule="auto"/>
        <w:jc w:val="center"/>
        <w:rPr>
          <w:rFonts w:ascii="Times New Roman" w:eastAsia="Calibri" w:hAnsi="Times New Roman" w:cs="Times New Roman"/>
          <w:sz w:val="28"/>
          <w:szCs w:val="28"/>
          <w:lang w:val="uk-UA"/>
        </w:rPr>
      </w:pPr>
      <w:r w:rsidRPr="006A1527">
        <w:rPr>
          <w:rFonts w:ascii="Times New Roman" w:eastAsia="Calibri" w:hAnsi="Times New Roman" w:cs="Times New Roman"/>
          <w:noProof/>
          <w:sz w:val="28"/>
          <w:szCs w:val="28"/>
          <w:lang w:eastAsia="ru-RU"/>
        </w:rPr>
        <w:drawing>
          <wp:inline distT="0" distB="0" distL="0" distR="0" wp14:anchorId="55114EBE" wp14:editId="629C6903">
            <wp:extent cx="3892537" cy="3178312"/>
            <wp:effectExtent l="0" t="5080" r="8255" b="8255"/>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rotWithShape="1">
                    <a:blip r:embed="rId18"/>
                    <a:srcRect l="16437" t="8869" r="5028" b="5632"/>
                    <a:stretch/>
                  </pic:blipFill>
                  <pic:spPr>
                    <a:xfrm rot="5400000">
                      <a:off x="0" y="0"/>
                      <a:ext cx="3896395" cy="3181462"/>
                    </a:xfrm>
                    <a:prstGeom prst="rect">
                      <a:avLst/>
                    </a:prstGeom>
                  </pic:spPr>
                </pic:pic>
              </a:graphicData>
            </a:graphic>
          </wp:inline>
        </w:drawing>
      </w:r>
    </w:p>
    <w:p w:rsidR="006A1527" w:rsidRDefault="006A1527" w:rsidP="006A1527">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2.6 – Електронний </w:t>
      </w:r>
      <w:r w:rsidRPr="00412C40">
        <w:rPr>
          <w:rFonts w:ascii="Times New Roman" w:eastAsia="Calibri" w:hAnsi="Times New Roman" w:cs="Times New Roman"/>
          <w:sz w:val="28"/>
          <w:szCs w:val="28"/>
          <w:lang w:val="uk-UA"/>
        </w:rPr>
        <w:t>вимірювач температури з цифровою індикацією</w:t>
      </w:r>
    </w:p>
    <w:p w:rsidR="006A1527" w:rsidRDefault="006A1527" w:rsidP="006A152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рисунку 2.7 представлений термометр кінець якого розміщувався в системі трубок для циркуляцї рідини.</w:t>
      </w:r>
    </w:p>
    <w:p w:rsidR="006A1527" w:rsidRDefault="006A1527" w:rsidP="006A1527">
      <w:pPr>
        <w:spacing w:after="0" w:line="360" w:lineRule="auto"/>
        <w:jc w:val="center"/>
        <w:rPr>
          <w:rFonts w:ascii="Times New Roman" w:eastAsia="Calibri" w:hAnsi="Times New Roman" w:cs="Times New Roman"/>
          <w:sz w:val="28"/>
          <w:szCs w:val="28"/>
          <w:lang w:val="uk-UA"/>
        </w:rPr>
      </w:pPr>
      <w:r w:rsidRPr="006A1527">
        <w:rPr>
          <w:rFonts w:ascii="Times New Roman" w:eastAsia="Calibri" w:hAnsi="Times New Roman" w:cs="Times New Roman"/>
          <w:noProof/>
          <w:sz w:val="28"/>
          <w:szCs w:val="28"/>
          <w:lang w:eastAsia="ru-RU"/>
        </w:rPr>
        <w:lastRenderedPageBreak/>
        <w:drawing>
          <wp:inline distT="0" distB="0" distL="0" distR="0" wp14:anchorId="34467A78" wp14:editId="1E688C43">
            <wp:extent cx="1486158" cy="4838447"/>
            <wp:effectExtent l="317" t="0" r="318" b="317"/>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rotWithShape="1">
                    <a:blip r:embed="rId19"/>
                    <a:srcRect l="34199" r="28474" b="8859"/>
                    <a:stretch/>
                  </pic:blipFill>
                  <pic:spPr bwMode="auto">
                    <a:xfrm rot="16200000">
                      <a:off x="0" y="0"/>
                      <a:ext cx="1488992" cy="4847674"/>
                    </a:xfrm>
                    <a:prstGeom prst="rect">
                      <a:avLst/>
                    </a:prstGeom>
                    <a:ln>
                      <a:noFill/>
                    </a:ln>
                    <a:extLst>
                      <a:ext uri="{53640926-AAD7-44D8-BBD7-CCE9431645EC}">
                        <a14:shadowObscured xmlns:a14="http://schemas.microsoft.com/office/drawing/2010/main"/>
                      </a:ext>
                    </a:extLst>
                  </pic:spPr>
                </pic:pic>
              </a:graphicData>
            </a:graphic>
          </wp:inline>
        </w:drawing>
      </w:r>
    </w:p>
    <w:p w:rsidR="006A1527" w:rsidRDefault="006A1527" w:rsidP="006A1527">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2.7 – Термометр</w:t>
      </w:r>
    </w:p>
    <w:p w:rsidR="006A1527" w:rsidRDefault="006A1527" w:rsidP="006A152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рисунку 2.8 представлений терморезистивний датчик, за його допомогою можна контролю</w:t>
      </w:r>
      <w:r w:rsidR="00986909">
        <w:rPr>
          <w:rFonts w:ascii="Times New Roman" w:eastAsia="Calibri" w:hAnsi="Times New Roman" w:cs="Times New Roman"/>
          <w:sz w:val="28"/>
          <w:szCs w:val="28"/>
          <w:lang w:val="uk-UA"/>
        </w:rPr>
        <w:t>вати температуру в будь якій точц</w:t>
      </w:r>
      <w:r>
        <w:rPr>
          <w:rFonts w:ascii="Times New Roman" w:eastAsia="Calibri" w:hAnsi="Times New Roman" w:cs="Times New Roman"/>
          <w:sz w:val="28"/>
          <w:szCs w:val="28"/>
          <w:lang w:val="uk-UA"/>
        </w:rPr>
        <w:t>і системи.</w:t>
      </w:r>
    </w:p>
    <w:p w:rsidR="006A1527" w:rsidRDefault="006A1527" w:rsidP="006A1527">
      <w:pPr>
        <w:spacing w:after="0" w:line="360" w:lineRule="auto"/>
        <w:jc w:val="center"/>
        <w:rPr>
          <w:rFonts w:ascii="Times New Roman" w:eastAsia="Calibri" w:hAnsi="Times New Roman" w:cs="Times New Roman"/>
          <w:sz w:val="28"/>
          <w:szCs w:val="28"/>
          <w:lang w:val="uk-UA"/>
        </w:rPr>
      </w:pPr>
      <w:r w:rsidRPr="006A1527">
        <w:rPr>
          <w:rFonts w:ascii="Times New Roman" w:eastAsia="Calibri" w:hAnsi="Times New Roman" w:cs="Times New Roman"/>
          <w:noProof/>
          <w:sz w:val="28"/>
          <w:szCs w:val="28"/>
          <w:lang w:eastAsia="ru-RU"/>
        </w:rPr>
        <w:drawing>
          <wp:inline distT="0" distB="0" distL="0" distR="0" wp14:anchorId="0035ACDE" wp14:editId="6D94CBB3">
            <wp:extent cx="3040380" cy="1967779"/>
            <wp:effectExtent l="0" t="0" r="762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rotWithShape="1">
                    <a:blip r:embed="rId20"/>
                    <a:srcRect l="9538" t="36902" r="19919" b="28856"/>
                    <a:stretch/>
                  </pic:blipFill>
                  <pic:spPr bwMode="auto">
                    <a:xfrm>
                      <a:off x="0" y="0"/>
                      <a:ext cx="3050761" cy="1974498"/>
                    </a:xfrm>
                    <a:prstGeom prst="rect">
                      <a:avLst/>
                    </a:prstGeom>
                    <a:ln>
                      <a:noFill/>
                    </a:ln>
                    <a:extLst>
                      <a:ext uri="{53640926-AAD7-44D8-BBD7-CCE9431645EC}">
                        <a14:shadowObscured xmlns:a14="http://schemas.microsoft.com/office/drawing/2010/main"/>
                      </a:ext>
                    </a:extLst>
                  </pic:spPr>
                </pic:pic>
              </a:graphicData>
            </a:graphic>
          </wp:inline>
        </w:drawing>
      </w:r>
    </w:p>
    <w:p w:rsidR="006A1527" w:rsidRDefault="006A1527" w:rsidP="006A1527">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2.8 – Терморезистивний датчик</w:t>
      </w:r>
    </w:p>
    <w:p w:rsidR="006A1527" w:rsidRDefault="006A1527" w:rsidP="006A1527">
      <w:pPr>
        <w:spacing w:after="0" w:line="360" w:lineRule="auto"/>
        <w:ind w:firstLine="708"/>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рисунку 2.</w:t>
      </w:r>
      <w:r w:rsidR="00B742B5">
        <w:rPr>
          <w:rFonts w:ascii="Times New Roman" w:eastAsia="Calibri" w:hAnsi="Times New Roman" w:cs="Times New Roman"/>
          <w:sz w:val="28"/>
          <w:szCs w:val="28"/>
          <w:lang w:val="uk-UA"/>
        </w:rPr>
        <w:t>9</w:t>
      </w:r>
      <w:r>
        <w:rPr>
          <w:rFonts w:ascii="Times New Roman" w:eastAsia="Calibri" w:hAnsi="Times New Roman" w:cs="Times New Roman"/>
          <w:sz w:val="28"/>
          <w:szCs w:val="28"/>
          <w:lang w:val="uk-UA"/>
        </w:rPr>
        <w:t xml:space="preserve"> представлений</w:t>
      </w:r>
      <w:r w:rsidR="00B742B5">
        <w:rPr>
          <w:rFonts w:ascii="Times New Roman" w:eastAsia="Calibri" w:hAnsi="Times New Roman" w:cs="Times New Roman"/>
          <w:sz w:val="28"/>
          <w:szCs w:val="28"/>
          <w:lang w:val="uk-UA"/>
        </w:rPr>
        <w:t xml:space="preserve"> інфрачервоний пірометр за його допомогою проводилися заміри температури безпосередньо на елементах Пельтьє.</w:t>
      </w:r>
    </w:p>
    <w:p w:rsidR="006A1527" w:rsidRDefault="006A1527" w:rsidP="00B742B5">
      <w:pPr>
        <w:spacing w:after="0" w:line="360" w:lineRule="auto"/>
        <w:ind w:firstLine="708"/>
        <w:jc w:val="center"/>
        <w:rPr>
          <w:rFonts w:ascii="Times New Roman" w:eastAsia="Calibri" w:hAnsi="Times New Roman" w:cs="Times New Roman"/>
          <w:sz w:val="28"/>
          <w:szCs w:val="28"/>
          <w:lang w:val="uk-UA"/>
        </w:rPr>
      </w:pPr>
      <w:r w:rsidRPr="006A1527">
        <w:rPr>
          <w:rFonts w:ascii="Times New Roman" w:eastAsia="Calibri" w:hAnsi="Times New Roman" w:cs="Times New Roman"/>
          <w:noProof/>
          <w:sz w:val="28"/>
          <w:szCs w:val="28"/>
          <w:lang w:eastAsia="ru-RU"/>
        </w:rPr>
        <w:drawing>
          <wp:inline distT="0" distB="0" distL="0" distR="0" wp14:anchorId="5DCF4B97" wp14:editId="6216D588">
            <wp:extent cx="2626625" cy="1925197"/>
            <wp:effectExtent l="7937" t="0" r="0"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rotWithShape="1">
                    <a:blip r:embed="rId21"/>
                    <a:srcRect l="25103" t="21195" r="2173" b="7734"/>
                    <a:stretch/>
                  </pic:blipFill>
                  <pic:spPr>
                    <a:xfrm rot="5400000">
                      <a:off x="0" y="0"/>
                      <a:ext cx="2643012" cy="1937208"/>
                    </a:xfrm>
                    <a:prstGeom prst="rect">
                      <a:avLst/>
                    </a:prstGeom>
                  </pic:spPr>
                </pic:pic>
              </a:graphicData>
            </a:graphic>
          </wp:inline>
        </w:drawing>
      </w:r>
    </w:p>
    <w:p w:rsidR="00B742B5" w:rsidRDefault="00B742B5" w:rsidP="00B742B5">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2.9 – Інфрачервоний пірометр</w:t>
      </w:r>
    </w:p>
    <w:p w:rsidR="006A1527" w:rsidRDefault="00B742B5" w:rsidP="00B742B5">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t>На рисунку 2.10 предст</w:t>
      </w:r>
      <w:r w:rsidR="00A27B6D">
        <w:rPr>
          <w:rFonts w:ascii="Times New Roman" w:eastAsia="Calibri" w:hAnsi="Times New Roman" w:cs="Times New Roman"/>
          <w:sz w:val="28"/>
          <w:szCs w:val="28"/>
          <w:lang w:val="uk-UA"/>
        </w:rPr>
        <w:t>а</w:t>
      </w:r>
      <w:r>
        <w:rPr>
          <w:rFonts w:ascii="Times New Roman" w:eastAsia="Calibri" w:hAnsi="Times New Roman" w:cs="Times New Roman"/>
          <w:sz w:val="28"/>
          <w:szCs w:val="28"/>
          <w:lang w:val="uk-UA"/>
        </w:rPr>
        <w:t xml:space="preserve">влений </w:t>
      </w:r>
      <w:r w:rsidR="00A27B6D">
        <w:rPr>
          <w:rFonts w:ascii="Times New Roman" w:eastAsia="Calibri" w:hAnsi="Times New Roman" w:cs="Times New Roman"/>
          <w:sz w:val="28"/>
          <w:szCs w:val="28"/>
          <w:lang w:val="uk-UA"/>
        </w:rPr>
        <w:t>те</w:t>
      </w:r>
      <w:r>
        <w:rPr>
          <w:rFonts w:ascii="Times New Roman" w:eastAsia="Calibri" w:hAnsi="Times New Roman" w:cs="Times New Roman"/>
          <w:sz w:val="28"/>
          <w:szCs w:val="28"/>
          <w:lang w:val="uk-UA"/>
        </w:rPr>
        <w:t>мпературний контроллер</w:t>
      </w:r>
      <w:r w:rsidR="00A27B6D">
        <w:rPr>
          <w:rFonts w:ascii="Times New Roman" w:eastAsia="Calibri" w:hAnsi="Times New Roman" w:cs="Times New Roman"/>
          <w:sz w:val="28"/>
          <w:szCs w:val="28"/>
          <w:lang w:val="uk-UA"/>
        </w:rPr>
        <w:t xml:space="preserve"> (терморегулятор),</w:t>
      </w:r>
      <w:r w:rsidR="00A27B6D" w:rsidRPr="00A27B6D">
        <w:rPr>
          <w:rFonts w:ascii="Times New Roman" w:eastAsia="Calibri" w:hAnsi="Times New Roman" w:cs="Times New Roman"/>
          <w:sz w:val="28"/>
          <w:szCs w:val="28"/>
          <w:lang w:val="uk-UA"/>
        </w:rPr>
        <w:t xml:space="preserve"> </w:t>
      </w:r>
      <w:r w:rsidR="00A27B6D">
        <w:rPr>
          <w:rFonts w:ascii="Times New Roman" w:eastAsia="Calibri" w:hAnsi="Times New Roman" w:cs="Times New Roman"/>
          <w:sz w:val="28"/>
          <w:szCs w:val="28"/>
          <w:lang w:val="uk-UA"/>
        </w:rPr>
        <w:t>який в автоматичному режимі контролює температуру в середині системи.</w:t>
      </w:r>
    </w:p>
    <w:p w:rsidR="00A27B6D" w:rsidRDefault="00A27B6D" w:rsidP="00A27B6D">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14:anchorId="4E4BC711" wp14:editId="77C95808">
            <wp:extent cx="3486912" cy="316992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7859" t="27737" r="35531" b="29260"/>
                    <a:stretch/>
                  </pic:blipFill>
                  <pic:spPr bwMode="auto">
                    <a:xfrm>
                      <a:off x="0" y="0"/>
                      <a:ext cx="3495592" cy="3177811"/>
                    </a:xfrm>
                    <a:prstGeom prst="rect">
                      <a:avLst/>
                    </a:prstGeom>
                    <a:ln>
                      <a:noFill/>
                    </a:ln>
                    <a:extLst>
                      <a:ext uri="{53640926-AAD7-44D8-BBD7-CCE9431645EC}">
                        <a14:shadowObscured xmlns:a14="http://schemas.microsoft.com/office/drawing/2010/main"/>
                      </a:ext>
                    </a:extLst>
                  </pic:spPr>
                </pic:pic>
              </a:graphicData>
            </a:graphic>
          </wp:inline>
        </w:drawing>
      </w:r>
    </w:p>
    <w:p w:rsidR="00A27B6D" w:rsidRDefault="00A27B6D" w:rsidP="00A73E3D">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2.10 </w:t>
      </w:r>
      <w:r w:rsidR="00A73E3D">
        <w:rPr>
          <w:rFonts w:ascii="Times New Roman" w:eastAsia="Calibri" w:hAnsi="Times New Roman" w:cs="Times New Roman"/>
          <w:sz w:val="28"/>
          <w:szCs w:val="28"/>
          <w:lang w:val="uk-UA"/>
        </w:rPr>
        <w:t>– Температурний контроллер</w:t>
      </w:r>
    </w:p>
    <w:p w:rsidR="00A73E3D" w:rsidRPr="00A73E3D" w:rsidRDefault="00A73E3D" w:rsidP="00A73E3D">
      <w:pPr>
        <w:spacing w:after="0" w:line="360" w:lineRule="auto"/>
        <w:ind w:firstLine="708"/>
        <w:jc w:val="both"/>
        <w:rPr>
          <w:rFonts w:ascii="Times New Roman" w:eastAsia="Calibri" w:hAnsi="Times New Roman" w:cs="Times New Roman"/>
          <w:sz w:val="28"/>
          <w:szCs w:val="28"/>
          <w:lang w:val="uk-UA"/>
        </w:rPr>
      </w:pPr>
      <w:r w:rsidRPr="00A73E3D">
        <w:rPr>
          <w:rFonts w:ascii="Times New Roman" w:eastAsia="Calibri" w:hAnsi="Times New Roman" w:cs="Times New Roman"/>
          <w:sz w:val="28"/>
          <w:szCs w:val="28"/>
          <w:lang w:val="uk-UA"/>
        </w:rPr>
        <w:t>Цифровий модуль XH-W3001 з виносним вологонепроникним датчиком для автоматичної підтримки заданої температури. Пристрій оснащений цифровим LED-дисплеєм для зручного перегляду інформації і налаштування температурного режиму. Має дві кнопки управління. Кнопками задаються верхній і нижній поріг перемикання терморегулятора. Всі зміни температурного режиму, що вносяться, зберігаються в незалежній пам'яті і зберігаються, навіть якщо пристрій вимкнено</w:t>
      </w:r>
      <w:r w:rsidR="00550B29" w:rsidRPr="00550B29">
        <w:rPr>
          <w:rFonts w:ascii="Times New Roman" w:eastAsia="Calibri" w:hAnsi="Times New Roman" w:cs="Times New Roman"/>
          <w:sz w:val="28"/>
          <w:szCs w:val="28"/>
        </w:rPr>
        <w:t>[30]</w:t>
      </w:r>
      <w:r w:rsidRPr="00A73E3D">
        <w:rPr>
          <w:rFonts w:ascii="Times New Roman" w:eastAsia="Calibri" w:hAnsi="Times New Roman" w:cs="Times New Roman"/>
          <w:sz w:val="28"/>
          <w:szCs w:val="28"/>
          <w:lang w:val="uk-UA"/>
        </w:rPr>
        <w:t>.</w:t>
      </w:r>
    </w:p>
    <w:p w:rsidR="00A73E3D" w:rsidRPr="00A73E3D" w:rsidRDefault="00A73E3D" w:rsidP="00A73E3D">
      <w:pPr>
        <w:spacing w:after="0" w:line="360" w:lineRule="auto"/>
        <w:ind w:firstLine="708"/>
        <w:jc w:val="both"/>
        <w:rPr>
          <w:rFonts w:ascii="Times New Roman" w:eastAsia="Calibri" w:hAnsi="Times New Roman" w:cs="Times New Roman"/>
          <w:sz w:val="28"/>
          <w:szCs w:val="28"/>
          <w:lang w:val="uk-UA"/>
        </w:rPr>
      </w:pPr>
      <w:r w:rsidRPr="00A73E3D">
        <w:rPr>
          <w:rFonts w:ascii="Times New Roman" w:eastAsia="Calibri" w:hAnsi="Times New Roman" w:cs="Times New Roman"/>
          <w:sz w:val="28"/>
          <w:szCs w:val="28"/>
          <w:lang w:val="uk-UA"/>
        </w:rPr>
        <w:t>Модуль можна налаштувати як для нагрів</w:t>
      </w:r>
      <w:r>
        <w:rPr>
          <w:rFonts w:ascii="Times New Roman" w:eastAsia="Calibri" w:hAnsi="Times New Roman" w:cs="Times New Roman"/>
          <w:sz w:val="28"/>
          <w:szCs w:val="28"/>
          <w:lang w:val="uk-UA"/>
        </w:rPr>
        <w:t>у (інкубатор, водонагрівач і т.д</w:t>
      </w:r>
      <w:r w:rsidRPr="00A73E3D">
        <w:rPr>
          <w:rFonts w:ascii="Times New Roman" w:eastAsia="Calibri" w:hAnsi="Times New Roman" w:cs="Times New Roman"/>
          <w:sz w:val="28"/>
          <w:szCs w:val="28"/>
          <w:lang w:val="uk-UA"/>
        </w:rPr>
        <w:t>.), так і для охолодженн</w:t>
      </w:r>
      <w:r>
        <w:rPr>
          <w:rFonts w:ascii="Times New Roman" w:eastAsia="Calibri" w:hAnsi="Times New Roman" w:cs="Times New Roman"/>
          <w:sz w:val="28"/>
          <w:szCs w:val="28"/>
          <w:lang w:val="uk-UA"/>
        </w:rPr>
        <w:t>я (вентилятор, холодильник і т.д</w:t>
      </w:r>
      <w:r w:rsidRPr="00A73E3D">
        <w:rPr>
          <w:rFonts w:ascii="Times New Roman" w:eastAsia="Calibri" w:hAnsi="Times New Roman" w:cs="Times New Roman"/>
          <w:sz w:val="28"/>
          <w:szCs w:val="28"/>
          <w:lang w:val="uk-UA"/>
        </w:rPr>
        <w:t>.). Цифровий двопороговий дворежимний регулятор температури XH-W3001 призначений для підтримки необхідної температури.</w:t>
      </w:r>
    </w:p>
    <w:p w:rsidR="008F647D" w:rsidRDefault="00A73E3D" w:rsidP="00A73E3D">
      <w:pPr>
        <w:spacing w:after="0" w:line="360" w:lineRule="auto"/>
        <w:ind w:firstLine="708"/>
        <w:jc w:val="both"/>
        <w:rPr>
          <w:rFonts w:ascii="Times New Roman" w:eastAsia="Calibri" w:hAnsi="Times New Roman" w:cs="Times New Roman"/>
          <w:sz w:val="28"/>
          <w:szCs w:val="28"/>
          <w:lang w:val="uk-UA"/>
        </w:rPr>
      </w:pPr>
      <w:r w:rsidRPr="00A73E3D">
        <w:rPr>
          <w:rFonts w:ascii="Times New Roman" w:eastAsia="Calibri" w:hAnsi="Times New Roman" w:cs="Times New Roman"/>
          <w:sz w:val="28"/>
          <w:szCs w:val="28"/>
          <w:lang w:val="uk-UA"/>
        </w:rPr>
        <w:t>Терморегулятор управляється мікроконтролером STM8S003F3P6, який аналізує виміряну цифровим датчиком температуру, порівнює її із заданим значенням, враховує заданий режим роботи, і на підставі цих даних включає і відключає навантаження. Комутація здійснюється електромагнітним реле</w:t>
      </w:r>
      <w:r w:rsidR="00550B29" w:rsidRPr="00250CC3">
        <w:rPr>
          <w:rFonts w:ascii="Times New Roman" w:eastAsia="Calibri" w:hAnsi="Times New Roman" w:cs="Times New Roman"/>
          <w:sz w:val="28"/>
          <w:szCs w:val="28"/>
        </w:rPr>
        <w:t>[31]</w:t>
      </w:r>
      <w:r w:rsidRPr="00A73E3D">
        <w:rPr>
          <w:rFonts w:ascii="Times New Roman" w:eastAsia="Calibri" w:hAnsi="Times New Roman" w:cs="Times New Roman"/>
          <w:sz w:val="28"/>
          <w:szCs w:val="28"/>
          <w:lang w:val="uk-UA"/>
        </w:rPr>
        <w:t>.</w:t>
      </w:r>
    </w:p>
    <w:p w:rsidR="00A73E3D" w:rsidRDefault="00A73E3D" w:rsidP="00A73E3D">
      <w:pPr>
        <w:spacing w:after="0" w:line="360" w:lineRule="auto"/>
        <w:ind w:firstLine="708"/>
        <w:jc w:val="both"/>
        <w:rPr>
          <w:rFonts w:ascii="Times New Roman" w:eastAsia="Calibri" w:hAnsi="Times New Roman" w:cs="Times New Roman"/>
          <w:sz w:val="28"/>
          <w:szCs w:val="28"/>
          <w:lang w:val="uk-UA"/>
        </w:rPr>
      </w:pPr>
      <w:r w:rsidRPr="00A73E3D">
        <w:rPr>
          <w:rFonts w:ascii="Times New Roman" w:eastAsia="Calibri" w:hAnsi="Times New Roman" w:cs="Times New Roman"/>
          <w:sz w:val="28"/>
          <w:szCs w:val="28"/>
          <w:lang w:val="uk-UA"/>
        </w:rPr>
        <w:lastRenderedPageBreak/>
        <w:t>Для підключення терморегулятора до мережі 220 В в пристрої є імпульсний перетворювач, за допомогою якого прилад може працювати прямо від мережі змінного струму 220 В.</w:t>
      </w:r>
    </w:p>
    <w:p w:rsidR="00570D8B" w:rsidRDefault="00570D8B" w:rsidP="00A73E3D">
      <w:pPr>
        <w:spacing w:after="0" w:line="360" w:lineRule="auto"/>
        <w:ind w:firstLine="708"/>
        <w:jc w:val="both"/>
        <w:rPr>
          <w:rFonts w:ascii="Times New Roman" w:eastAsia="Calibri" w:hAnsi="Times New Roman" w:cs="Times New Roman"/>
          <w:sz w:val="28"/>
          <w:szCs w:val="28"/>
          <w:lang w:val="uk-UA"/>
        </w:rPr>
      </w:pPr>
    </w:p>
    <w:p w:rsidR="00597C36" w:rsidRDefault="00412C40" w:rsidP="00412C40">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5C5FFB">
        <w:rPr>
          <w:rFonts w:ascii="Times New Roman" w:eastAsia="Calibri" w:hAnsi="Times New Roman" w:cs="Times New Roman"/>
          <w:sz w:val="28"/>
          <w:szCs w:val="28"/>
          <w:lang w:val="uk-UA"/>
        </w:rPr>
        <w:t xml:space="preserve">2.4 </w:t>
      </w:r>
      <w:r w:rsidR="005C5FFB" w:rsidRPr="008E4CD9">
        <w:rPr>
          <w:rFonts w:ascii="Times New Roman" w:eastAsia="Calibri" w:hAnsi="Times New Roman" w:cs="Times New Roman"/>
          <w:sz w:val="28"/>
          <w:szCs w:val="28"/>
          <w:lang w:val="uk-UA"/>
        </w:rPr>
        <w:t>Дослідження продуктивності насосу</w:t>
      </w:r>
    </w:p>
    <w:p w:rsidR="005C5FFB" w:rsidRDefault="005C5FFB" w:rsidP="00412C40">
      <w:pPr>
        <w:spacing w:after="0" w:line="360" w:lineRule="auto"/>
        <w:jc w:val="both"/>
        <w:rPr>
          <w:rFonts w:ascii="Times New Roman" w:eastAsia="Calibri" w:hAnsi="Times New Roman" w:cs="Times New Roman"/>
          <w:sz w:val="28"/>
          <w:szCs w:val="28"/>
          <w:lang w:val="uk-UA"/>
        </w:rPr>
      </w:pPr>
    </w:p>
    <w:p w:rsidR="00495438" w:rsidRDefault="00495438" w:rsidP="00412C40">
      <w:pPr>
        <w:spacing w:after="0" w:line="360" w:lineRule="auto"/>
        <w:jc w:val="both"/>
        <w:rPr>
          <w:rFonts w:ascii="Times New Roman" w:eastAsia="Calibri" w:hAnsi="Times New Roman" w:cs="Times New Roman"/>
          <w:sz w:val="28"/>
          <w:szCs w:val="28"/>
          <w:lang w:val="uk-UA"/>
        </w:rPr>
      </w:pPr>
    </w:p>
    <w:p w:rsidR="008E4CD9" w:rsidRDefault="00495438" w:rsidP="008E4CD9">
      <w:pPr>
        <w:pStyle w:val="af1"/>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Проводилося дослідження продуктивності </w:t>
      </w:r>
      <w:r w:rsidR="008E4CD9">
        <w:rPr>
          <w:rFonts w:ascii="Times New Roman" w:hAnsi="Times New Roman" w:cs="Times New Roman"/>
          <w:sz w:val="28"/>
          <w:szCs w:val="28"/>
          <w:lang w:val="uk-UA"/>
        </w:rPr>
        <w:t xml:space="preserve">мембранного </w:t>
      </w:r>
      <w:r>
        <w:rPr>
          <w:rFonts w:ascii="Times New Roman" w:hAnsi="Times New Roman" w:cs="Times New Roman"/>
          <w:sz w:val="28"/>
          <w:szCs w:val="28"/>
          <w:lang w:val="uk-UA"/>
        </w:rPr>
        <w:t>насосу</w:t>
      </w:r>
      <w:r w:rsidRPr="00495438">
        <w:rPr>
          <w:rFonts w:ascii="Times New Roman" w:hAnsi="Times New Roman" w:cs="Times New Roman"/>
          <w:sz w:val="28"/>
          <w:szCs w:val="28"/>
        </w:rPr>
        <w:t xml:space="preserve"> </w:t>
      </w:r>
      <w:r>
        <w:rPr>
          <w:rFonts w:ascii="Times New Roman" w:eastAsia="Calibri" w:hAnsi="Times New Roman" w:cs="Times New Roman"/>
          <w:sz w:val="28"/>
          <w:szCs w:val="28"/>
          <w:lang w:val="en-US"/>
        </w:rPr>
        <w:t>YX</w:t>
      </w:r>
      <w:r w:rsidRPr="00495438">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DC</w:t>
      </w:r>
      <w:r w:rsidRPr="00495438">
        <w:rPr>
          <w:rFonts w:ascii="Times New Roman" w:eastAsia="Calibri" w:hAnsi="Times New Roman" w:cs="Times New Roman"/>
          <w:sz w:val="28"/>
          <w:szCs w:val="28"/>
        </w:rPr>
        <w:t>12</w:t>
      </w:r>
      <w:r>
        <w:rPr>
          <w:rFonts w:ascii="Times New Roman" w:eastAsia="Calibri" w:hAnsi="Times New Roman" w:cs="Times New Roman"/>
          <w:sz w:val="28"/>
          <w:szCs w:val="28"/>
          <w:lang w:val="en-US"/>
        </w:rPr>
        <w:t>V</w:t>
      </w:r>
      <w:r w:rsidRPr="00495438">
        <w:rPr>
          <w:rFonts w:ascii="Times New Roman" w:eastAsia="Calibri" w:hAnsi="Times New Roman" w:cs="Times New Roman"/>
          <w:sz w:val="28"/>
          <w:szCs w:val="28"/>
        </w:rPr>
        <w:t xml:space="preserve"> 385 (14150)</w:t>
      </w:r>
      <w:r w:rsidR="008E4CD9" w:rsidRPr="008E4CD9">
        <w:rPr>
          <w:rFonts w:ascii="Times New Roman" w:eastAsia="Calibri" w:hAnsi="Times New Roman" w:cs="Times New Roman"/>
          <w:sz w:val="28"/>
          <w:szCs w:val="28"/>
        </w:rPr>
        <w:t xml:space="preserve"> </w:t>
      </w:r>
      <w:r w:rsidR="008E4CD9">
        <w:rPr>
          <w:rFonts w:ascii="Times New Roman" w:eastAsia="Calibri" w:hAnsi="Times New Roman" w:cs="Times New Roman"/>
          <w:sz w:val="28"/>
          <w:szCs w:val="28"/>
          <w:lang w:val="uk-UA"/>
        </w:rPr>
        <w:t>в залежності від напруги електроживлення</w:t>
      </w:r>
      <w:r w:rsidR="008E4CD9">
        <w:rPr>
          <w:rFonts w:ascii="Times New Roman" w:hAnsi="Times New Roman" w:cs="Times New Roman"/>
          <w:sz w:val="28"/>
          <w:szCs w:val="28"/>
          <w:lang w:val="uk-UA"/>
        </w:rPr>
        <w:t>. Результати представлені в таблиці 2.1.</w:t>
      </w:r>
    </w:p>
    <w:p w:rsidR="00495438" w:rsidRDefault="008E4CD9" w:rsidP="008E4CD9">
      <w:pPr>
        <w:pStyle w:val="af1"/>
        <w:spacing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2.1 –</w:t>
      </w:r>
      <w:r w:rsidR="00495438">
        <w:rPr>
          <w:rFonts w:ascii="Times New Roman" w:hAnsi="Times New Roman" w:cs="Times New Roman"/>
          <w:sz w:val="28"/>
          <w:szCs w:val="28"/>
          <w:lang w:val="uk-UA"/>
        </w:rPr>
        <w:t xml:space="preserve"> </w:t>
      </w:r>
      <w:r>
        <w:rPr>
          <w:rFonts w:ascii="Times New Roman" w:hAnsi="Times New Roman" w:cs="Times New Roman"/>
          <w:sz w:val="28"/>
          <w:szCs w:val="28"/>
          <w:lang w:val="uk-UA"/>
        </w:rPr>
        <w:t>Продуктивність насосу</w:t>
      </w:r>
    </w:p>
    <w:tbl>
      <w:tblPr>
        <w:tblStyle w:val="a5"/>
        <w:tblW w:w="0" w:type="auto"/>
        <w:jc w:val="center"/>
        <w:tblLook w:val="04A0" w:firstRow="1" w:lastRow="0" w:firstColumn="1" w:lastColumn="0" w:noHBand="0" w:noVBand="1"/>
      </w:tblPr>
      <w:tblGrid>
        <w:gridCol w:w="2556"/>
        <w:gridCol w:w="3535"/>
      </w:tblGrid>
      <w:tr w:rsidR="00495438" w:rsidTr="007D64DA">
        <w:trPr>
          <w:jc w:val="center"/>
        </w:trPr>
        <w:tc>
          <w:tcPr>
            <w:tcW w:w="2556" w:type="dxa"/>
          </w:tcPr>
          <w:p w:rsidR="00495438" w:rsidRPr="00E95CC8" w:rsidRDefault="008E4CD9"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lang w:val="uk-UA"/>
              </w:rPr>
              <w:t>Напруга живлення</w:t>
            </w:r>
            <w:r w:rsidR="00495438" w:rsidRPr="00E95CC8">
              <w:rPr>
                <w:rFonts w:ascii="Times New Roman" w:hAnsi="Times New Roman" w:cs="Times New Roman"/>
                <w:sz w:val="24"/>
                <w:szCs w:val="24"/>
              </w:rPr>
              <w:t>, В</w:t>
            </w:r>
          </w:p>
        </w:tc>
        <w:tc>
          <w:tcPr>
            <w:tcW w:w="3535" w:type="dxa"/>
          </w:tcPr>
          <w:p w:rsidR="00495438" w:rsidRPr="00E95CC8" w:rsidRDefault="008E4CD9"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lang w:val="uk-UA"/>
              </w:rPr>
              <w:t>Продуктивність</w:t>
            </w:r>
            <w:r w:rsidRPr="00E95CC8">
              <w:rPr>
                <w:rFonts w:ascii="Times New Roman" w:hAnsi="Times New Roman" w:cs="Times New Roman"/>
                <w:sz w:val="24"/>
                <w:szCs w:val="24"/>
              </w:rPr>
              <w:t>, мл/хв</w:t>
            </w:r>
            <w:r w:rsidR="00495438" w:rsidRPr="00E95CC8">
              <w:rPr>
                <w:rFonts w:ascii="Times New Roman" w:hAnsi="Times New Roman" w:cs="Times New Roman"/>
                <w:sz w:val="24"/>
                <w:szCs w:val="24"/>
              </w:rPr>
              <w:t>.</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12</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800</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9</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700</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6</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520</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4</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340</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3,5</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310</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3,2</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250</w:t>
            </w:r>
          </w:p>
        </w:tc>
      </w:tr>
      <w:tr w:rsidR="00495438" w:rsidTr="007D64DA">
        <w:trPr>
          <w:jc w:val="center"/>
        </w:trPr>
        <w:tc>
          <w:tcPr>
            <w:tcW w:w="2556"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3</w:t>
            </w:r>
          </w:p>
        </w:tc>
        <w:tc>
          <w:tcPr>
            <w:tcW w:w="3535" w:type="dxa"/>
          </w:tcPr>
          <w:p w:rsidR="00495438" w:rsidRPr="00E95CC8" w:rsidRDefault="00495438" w:rsidP="00E95CC8">
            <w:pPr>
              <w:pStyle w:val="af1"/>
              <w:spacing w:line="360" w:lineRule="auto"/>
              <w:jc w:val="center"/>
              <w:rPr>
                <w:rFonts w:ascii="Times New Roman" w:hAnsi="Times New Roman" w:cs="Times New Roman"/>
                <w:sz w:val="24"/>
                <w:szCs w:val="24"/>
              </w:rPr>
            </w:pPr>
            <w:r w:rsidRPr="00E95CC8">
              <w:rPr>
                <w:rFonts w:ascii="Times New Roman" w:hAnsi="Times New Roman" w:cs="Times New Roman"/>
                <w:sz w:val="24"/>
                <w:szCs w:val="24"/>
              </w:rPr>
              <w:t>240</w:t>
            </w:r>
          </w:p>
        </w:tc>
      </w:tr>
    </w:tbl>
    <w:p w:rsidR="007D64DA" w:rsidRDefault="008E4CD9" w:rsidP="007D64DA">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7D64DA" w:rsidRPr="007D64DA">
        <w:rPr>
          <w:rFonts w:ascii="Times New Roman" w:eastAsia="Calibri" w:hAnsi="Times New Roman" w:cs="Times New Roman"/>
          <w:sz w:val="28"/>
          <w:szCs w:val="28"/>
          <w:lang w:val="uk-UA"/>
        </w:rPr>
        <w:t>В результаті дослідження, для подальшої роботи, було обрано продуктивність 240 мл/хв., що відповідає хвилинному обсягу перфузії більшості донорських органів навіть в умовах нормотермії Також це зумовлено тим, що чим швидше буде рухатись рідина, тим інтенсивнішим буде теплообмін і розчин буде охолоджуватися повільніше, а також при більшій продуктивність насосу його двигун буде виділяти більше тепла, через що буде знижуватися загальна холодоефективність системи.</w:t>
      </w:r>
    </w:p>
    <w:p w:rsidR="00946F94" w:rsidRDefault="00946F94" w:rsidP="00412C40">
      <w:pPr>
        <w:spacing w:after="0" w:line="360" w:lineRule="auto"/>
        <w:jc w:val="both"/>
        <w:rPr>
          <w:rFonts w:ascii="Times New Roman" w:eastAsia="Calibri" w:hAnsi="Times New Roman" w:cs="Times New Roman"/>
          <w:sz w:val="28"/>
          <w:szCs w:val="28"/>
          <w:lang w:val="uk-UA"/>
        </w:rPr>
      </w:pPr>
    </w:p>
    <w:p w:rsidR="00593EC6" w:rsidRDefault="00593EC6" w:rsidP="00412C40">
      <w:pPr>
        <w:spacing w:after="0" w:line="360" w:lineRule="auto"/>
        <w:jc w:val="both"/>
        <w:rPr>
          <w:rFonts w:ascii="Times New Roman" w:eastAsia="Calibri" w:hAnsi="Times New Roman" w:cs="Times New Roman"/>
          <w:sz w:val="28"/>
          <w:szCs w:val="28"/>
          <w:lang w:val="uk-UA"/>
        </w:rPr>
      </w:pPr>
    </w:p>
    <w:p w:rsidR="00593EC6" w:rsidRDefault="00593EC6" w:rsidP="00412C40">
      <w:pPr>
        <w:spacing w:after="0" w:line="360" w:lineRule="auto"/>
        <w:jc w:val="both"/>
        <w:rPr>
          <w:rFonts w:ascii="Times New Roman" w:eastAsia="Calibri" w:hAnsi="Times New Roman" w:cs="Times New Roman"/>
          <w:sz w:val="28"/>
          <w:szCs w:val="28"/>
          <w:lang w:val="uk-UA"/>
        </w:rPr>
      </w:pPr>
    </w:p>
    <w:p w:rsidR="00593EC6" w:rsidRDefault="00593EC6" w:rsidP="00412C40">
      <w:pPr>
        <w:spacing w:after="0" w:line="360" w:lineRule="auto"/>
        <w:jc w:val="both"/>
        <w:rPr>
          <w:rFonts w:ascii="Times New Roman" w:eastAsia="Calibri" w:hAnsi="Times New Roman" w:cs="Times New Roman"/>
          <w:sz w:val="28"/>
          <w:szCs w:val="28"/>
          <w:lang w:val="uk-UA"/>
        </w:rPr>
      </w:pPr>
    </w:p>
    <w:p w:rsidR="00593EC6" w:rsidRDefault="00593EC6" w:rsidP="00412C40">
      <w:pPr>
        <w:spacing w:after="0" w:line="360" w:lineRule="auto"/>
        <w:jc w:val="both"/>
        <w:rPr>
          <w:rFonts w:ascii="Times New Roman" w:eastAsia="Calibri" w:hAnsi="Times New Roman" w:cs="Times New Roman"/>
          <w:sz w:val="28"/>
          <w:szCs w:val="28"/>
          <w:lang w:val="uk-UA"/>
        </w:rPr>
      </w:pPr>
    </w:p>
    <w:p w:rsidR="008F647D" w:rsidRDefault="005C5FFB" w:rsidP="00412C40">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t>2.5</w:t>
      </w:r>
      <w:r w:rsidR="008F647D">
        <w:rPr>
          <w:rFonts w:ascii="Times New Roman" w:eastAsia="Calibri" w:hAnsi="Times New Roman" w:cs="Times New Roman"/>
          <w:sz w:val="28"/>
          <w:szCs w:val="28"/>
          <w:lang w:val="uk-UA"/>
        </w:rPr>
        <w:t xml:space="preserve"> Розрахунок холодовтрат</w:t>
      </w:r>
    </w:p>
    <w:p w:rsidR="00946F94" w:rsidRDefault="00946F94" w:rsidP="00412C40">
      <w:pPr>
        <w:spacing w:after="0" w:line="360" w:lineRule="auto"/>
        <w:jc w:val="both"/>
        <w:rPr>
          <w:rFonts w:ascii="Times New Roman" w:eastAsia="Calibri" w:hAnsi="Times New Roman" w:cs="Times New Roman"/>
          <w:sz w:val="28"/>
          <w:szCs w:val="28"/>
          <w:lang w:val="uk-UA"/>
        </w:rPr>
      </w:pPr>
    </w:p>
    <w:p w:rsidR="008F647D" w:rsidRDefault="00F11928" w:rsidP="00412C40">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p>
    <w:p w:rsidR="00F11928" w:rsidRDefault="00F11928"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оцінки ефективності роботи системи охолодження був проведе</w:t>
      </w:r>
      <w:r w:rsidR="0013356F">
        <w:rPr>
          <w:rFonts w:ascii="Times New Roman" w:eastAsia="Calibri" w:hAnsi="Times New Roman" w:cs="Times New Roman"/>
          <w:sz w:val="28"/>
          <w:szCs w:val="28"/>
          <w:lang w:val="uk-UA"/>
        </w:rPr>
        <w:t>ний</w:t>
      </w:r>
      <w:r>
        <w:rPr>
          <w:rFonts w:ascii="Times New Roman" w:eastAsia="Calibri" w:hAnsi="Times New Roman" w:cs="Times New Roman"/>
          <w:sz w:val="28"/>
          <w:szCs w:val="28"/>
          <w:lang w:val="uk-UA"/>
        </w:rPr>
        <w:t xml:space="preserve"> розрахунок холодовтрат.</w:t>
      </w:r>
    </w:p>
    <w:p w:rsidR="00F11928" w:rsidRDefault="00F11928"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Знайдемо значення холодовтрат для трубок довжиною 20см:</w:t>
      </w:r>
    </w:p>
    <w:p w:rsidR="00F11928" w:rsidRDefault="00F11928" w:rsidP="00F11928">
      <w:pPr>
        <w:spacing w:after="0" w:line="360" w:lineRule="auto"/>
        <w:ind w:firstLine="708"/>
        <w:jc w:val="center"/>
        <w:rPr>
          <w:rFonts w:ascii="Times New Roman" w:eastAsia="Calibri" w:hAnsi="Times New Roman" w:cs="Times New Roman"/>
          <w:sz w:val="28"/>
          <w:szCs w:val="28"/>
          <w:lang w:val="uk-UA"/>
        </w:rPr>
      </w:pPr>
      <w:r w:rsidRPr="00291C82">
        <w:rPr>
          <w:rFonts w:ascii="Times New Roman" w:eastAsia="Calibri" w:hAnsi="Times New Roman" w:cs="Times New Roman"/>
          <w:sz w:val="28"/>
          <w:szCs w:val="28"/>
          <w:lang w:val="uk-UA"/>
        </w:rPr>
        <w:t xml:space="preserve">           </w:t>
      </w:r>
      <w:r w:rsidR="00291C82">
        <w:rPr>
          <w:rFonts w:ascii="Times New Roman" w:eastAsia="Calibri" w:hAnsi="Times New Roman" w:cs="Times New Roman"/>
          <w:sz w:val="28"/>
          <w:szCs w:val="28"/>
          <w:lang w:val="uk-UA"/>
        </w:rPr>
        <w:t xml:space="preserve">               </w:t>
      </w:r>
      <w:r w:rsidR="00291C82">
        <w:rPr>
          <w:rFonts w:ascii="Times New Roman" w:eastAsia="Calibri" w:hAnsi="Times New Roman" w:cs="Times New Roman"/>
          <w:sz w:val="28"/>
          <w:szCs w:val="28"/>
          <w:lang w:val="en-US"/>
        </w:rPr>
        <w:t xml:space="preserve">        </w:t>
      </w:r>
      <w:r w:rsidR="00291C82">
        <w:rPr>
          <w:rFonts w:ascii="Times New Roman" w:eastAsia="Calibri" w:hAnsi="Times New Roman" w:cs="Times New Roman"/>
          <w:sz w:val="28"/>
          <w:szCs w:val="28"/>
          <w:lang w:val="uk-UA"/>
        </w:rPr>
        <w:t xml:space="preserve">   </w:t>
      </w:r>
      <w:r w:rsidRPr="00291C82">
        <w:rPr>
          <w:rFonts w:ascii="Times New Roman" w:eastAsia="Calibri" w:hAnsi="Times New Roman" w:cs="Times New Roman"/>
          <w:sz w:val="28"/>
          <w:szCs w:val="28"/>
          <w:lang w:val="en-US"/>
        </w:rPr>
        <w:t>Q</w:t>
      </w:r>
      <w:r w:rsidRPr="00291C82">
        <w:rPr>
          <w:rFonts w:ascii="Times New Roman" w:eastAsia="Calibri" w:hAnsi="Times New Roman" w:cs="Times New Roman"/>
          <w:sz w:val="28"/>
          <w:szCs w:val="28"/>
          <w:vertAlign w:val="subscript"/>
          <w:lang w:val="uk-UA"/>
        </w:rPr>
        <w:t>тр</w:t>
      </w:r>
      <w:r w:rsidRPr="00291C82">
        <w:rPr>
          <w:rFonts w:ascii="Times New Roman" w:eastAsia="Calibri" w:hAnsi="Times New Roman" w:cs="Times New Roman"/>
          <w:sz w:val="28"/>
          <w:szCs w:val="28"/>
          <w:lang w:val="uk-UA"/>
        </w:rPr>
        <w:t xml:space="preserve">= </w:t>
      </w:r>
      <w:r w:rsidR="009F5F6A" w:rsidRPr="00291C82">
        <w:rPr>
          <w:rFonts w:ascii="Times New Roman" w:eastAsia="Calibri" w:hAnsi="Times New Roman" w:cs="Times New Roman"/>
          <w:sz w:val="28"/>
          <w:szCs w:val="28"/>
          <w:lang w:val="en-US"/>
        </w:rPr>
        <w:t>L</w:t>
      </w:r>
      <w:r w:rsidR="009F5F6A" w:rsidRPr="0063032F">
        <w:rPr>
          <w:rFonts w:ascii="Times New Roman" w:eastAsia="Calibri" w:hAnsi="Times New Roman" w:cs="Times New Roman"/>
          <w:sz w:val="28"/>
          <w:szCs w:val="28"/>
        </w:rPr>
        <w:t xml:space="preserve"> </w:t>
      </w:r>
      <w:r w:rsidR="009F5F6A" w:rsidRPr="00291C82">
        <w:rPr>
          <w:rFonts w:ascii="Times New Roman" w:eastAsia="Calibri" w:hAnsi="Times New Roman" w:cs="Times New Roman"/>
          <w:sz w:val="28"/>
          <w:szCs w:val="28"/>
          <w:lang w:val="uk-UA"/>
        </w:rPr>
        <w:t>·</w:t>
      </w:r>
      <w:r w:rsidRPr="0063032F">
        <w:rPr>
          <w:rFonts w:ascii="Times New Roman" w:eastAsia="Calibri" w:hAnsi="Times New Roman" w:cs="Times New Roman"/>
          <w:sz w:val="28"/>
          <w:szCs w:val="28"/>
        </w:rPr>
        <w:t xml:space="preserve"> </w:t>
      </w:r>
      <w:r w:rsidRPr="00291C82">
        <w:rPr>
          <w:rFonts w:ascii="Times New Roman" w:eastAsia="Calibri" w:hAnsi="Times New Roman" w:cs="Times New Roman"/>
          <w:sz w:val="28"/>
          <w:szCs w:val="28"/>
          <w:lang w:val="en-US"/>
        </w:rPr>
        <w:t>q</w:t>
      </w:r>
      <w:r w:rsidRPr="00291C82">
        <w:rPr>
          <w:rFonts w:ascii="Times New Roman" w:eastAsia="Calibri" w:hAnsi="Times New Roman" w:cs="Times New Roman"/>
          <w:sz w:val="28"/>
          <w:szCs w:val="28"/>
          <w:lang w:val="uk-UA"/>
        </w:rPr>
        <w:t xml:space="preserve"> </w:t>
      </w:r>
      <w:r w:rsidR="00291C82" w:rsidRPr="00291C82">
        <w:rPr>
          <w:rFonts w:ascii="Times New Roman" w:eastAsia="Calibri" w:hAnsi="Times New Roman" w:cs="Times New Roman"/>
          <w:sz w:val="28"/>
          <w:szCs w:val="28"/>
          <w:lang w:val="uk-UA"/>
        </w:rPr>
        <w:t xml:space="preserve">= 0,2 · </w:t>
      </w:r>
      <w:r w:rsidR="00291C82" w:rsidRPr="00291C82">
        <w:rPr>
          <w:rFonts w:ascii="Times New Roman" w:eastAsia="Calibri" w:hAnsi="Times New Roman" w:cs="Times New Roman"/>
          <w:sz w:val="28"/>
          <w:szCs w:val="28"/>
          <w:lang w:val="en-US"/>
        </w:rPr>
        <w:t>q</w:t>
      </w:r>
      <w:r w:rsidR="00291C82" w:rsidRPr="00291C82">
        <w:rPr>
          <w:rFonts w:ascii="Times New Roman" w:eastAsia="Calibri" w:hAnsi="Times New Roman" w:cs="Times New Roman"/>
          <w:sz w:val="28"/>
          <w:szCs w:val="28"/>
          <w:lang w:val="uk-UA"/>
        </w:rPr>
        <w:t xml:space="preserve"> </w:t>
      </w:r>
      <w:r w:rsidRPr="00291C82">
        <w:rPr>
          <w:rFonts w:ascii="Times New Roman" w:eastAsia="Calibri" w:hAnsi="Times New Roman" w:cs="Times New Roman"/>
          <w:sz w:val="28"/>
          <w:szCs w:val="28"/>
          <w:lang w:val="uk-UA"/>
        </w:rPr>
        <w:t xml:space="preserve">                        </w:t>
      </w:r>
      <w:r w:rsidR="00291C8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(2.1)</w:t>
      </w:r>
    </w:p>
    <w:p w:rsidR="00F11928" w:rsidRPr="009F5F6A" w:rsidRDefault="00F11928"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де </w:t>
      </w:r>
      <w:r w:rsidR="009F5F6A" w:rsidRPr="009F5F6A">
        <w:rPr>
          <w:rFonts w:ascii="Times New Roman" w:eastAsia="Calibri" w:hAnsi="Times New Roman" w:cs="Times New Roman"/>
          <w:sz w:val="28"/>
          <w:szCs w:val="28"/>
        </w:rPr>
        <w:t xml:space="preserve"> </w:t>
      </w:r>
      <w:r w:rsidR="009F5F6A">
        <w:rPr>
          <w:rFonts w:ascii="Times New Roman" w:eastAsia="Calibri" w:hAnsi="Times New Roman" w:cs="Times New Roman"/>
          <w:sz w:val="28"/>
          <w:szCs w:val="28"/>
          <w:lang w:val="en-US"/>
        </w:rPr>
        <w:t>L</w:t>
      </w:r>
      <w:r w:rsidR="009F5F6A" w:rsidRPr="009F5F6A">
        <w:rPr>
          <w:rFonts w:ascii="Times New Roman" w:eastAsia="Calibri" w:hAnsi="Times New Roman" w:cs="Times New Roman"/>
          <w:sz w:val="28"/>
          <w:szCs w:val="28"/>
        </w:rPr>
        <w:t xml:space="preserve"> – </w:t>
      </w:r>
      <w:r w:rsidR="009F5F6A">
        <w:rPr>
          <w:rFonts w:ascii="Times New Roman" w:eastAsia="Calibri" w:hAnsi="Times New Roman" w:cs="Times New Roman"/>
          <w:sz w:val="28"/>
          <w:szCs w:val="28"/>
          <w:lang w:val="uk-UA"/>
        </w:rPr>
        <w:t>довжина трубок;</w:t>
      </w:r>
    </w:p>
    <w:p w:rsidR="009F5F6A" w:rsidRDefault="009F5F6A" w:rsidP="00F11928">
      <w:pPr>
        <w:spacing w:after="0" w:line="360" w:lineRule="auto"/>
        <w:ind w:firstLine="708"/>
        <w:jc w:val="both"/>
        <w:rPr>
          <w:rFonts w:ascii="Times New Roman" w:eastAsia="Calibri" w:hAnsi="Times New Roman" w:cs="Times New Roman"/>
          <w:sz w:val="28"/>
          <w:szCs w:val="28"/>
          <w:lang w:val="uk-UA"/>
        </w:rPr>
      </w:pPr>
      <w:r w:rsidRPr="009F5F6A">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q</w:t>
      </w:r>
      <w:r w:rsidRPr="009F5F6A">
        <w:rPr>
          <w:rFonts w:ascii="Times New Roman" w:eastAsia="Calibri" w:hAnsi="Times New Roman" w:cs="Times New Roman"/>
          <w:sz w:val="28"/>
          <w:szCs w:val="28"/>
        </w:rPr>
        <w:t xml:space="preserve"> – </w:t>
      </w:r>
      <w:r>
        <w:rPr>
          <w:rFonts w:ascii="Times New Roman" w:eastAsia="Calibri" w:hAnsi="Times New Roman" w:cs="Times New Roman"/>
          <w:sz w:val="28"/>
          <w:szCs w:val="28"/>
          <w:lang w:val="uk-UA"/>
        </w:rPr>
        <w:t>теплові втрати з метру за однк годину, Вт/м.</w:t>
      </w:r>
    </w:p>
    <w:p w:rsidR="009F5F6A" w:rsidRDefault="009F5F6A"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Вирахуємо теплові втрати з метру за одну годину:</w:t>
      </w:r>
    </w:p>
    <w:p w:rsidR="009F5F6A" w:rsidRPr="009F5F6A" w:rsidRDefault="009F5F6A" w:rsidP="009F5F6A">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945A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q</w:t>
      </w:r>
      <w:r w:rsidRPr="009F5F6A">
        <w:rPr>
          <w:rFonts w:ascii="Times New Roman" w:eastAsia="Calibri" w:hAnsi="Times New Roman" w:cs="Times New Roman"/>
          <w:sz w:val="28"/>
          <w:szCs w:val="28"/>
          <w:lang w:val="uk-UA"/>
        </w:rPr>
        <w:t xml:space="preserve"> =  </w:t>
      </w:r>
      <w:r>
        <w:rPr>
          <w:rFonts w:ascii="Times New Roman" w:eastAsia="Calibri" w:hAnsi="Times New Roman" w:cs="Times New Roman"/>
          <w:sz w:val="28"/>
          <w:szCs w:val="28"/>
          <w:lang w:val="en-US"/>
        </w:rPr>
        <w:t>K</w:t>
      </w:r>
      <w:r w:rsidRPr="009F5F6A">
        <w:rPr>
          <w:rFonts w:ascii="Times New Roman" w:eastAsia="Calibri" w:hAnsi="Times New Roman" w:cs="Times New Roman"/>
          <w:sz w:val="28"/>
          <w:szCs w:val="28"/>
          <w:lang w:val="uk-UA"/>
        </w:rPr>
        <w:t xml:space="preserve"> </w:t>
      </w:r>
      <w:r>
        <w:rPr>
          <w:rFonts w:eastAsia="Calibri"/>
          <w:sz w:val="28"/>
          <w:szCs w:val="28"/>
          <w:lang w:val="uk-UA"/>
        </w:rPr>
        <w:t>·</w:t>
      </w:r>
      <w:r w:rsidRPr="009F5F6A">
        <w:rPr>
          <w:rFonts w:ascii="Times New Roman" w:eastAsia="Calibri" w:hAnsi="Times New Roman" w:cs="Times New Roman"/>
          <w:sz w:val="28"/>
          <w:szCs w:val="28"/>
          <w:lang w:val="uk-UA"/>
        </w:rPr>
        <w:t xml:space="preserve"> 3,14 </w:t>
      </w:r>
      <w:r>
        <w:rPr>
          <w:rFonts w:eastAsia="Calibri"/>
          <w:sz w:val="28"/>
          <w:szCs w:val="28"/>
          <w:lang w:val="uk-UA"/>
        </w:rPr>
        <w:t>·</w:t>
      </w:r>
      <w:r w:rsidRPr="009F5F6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t</w:t>
      </w:r>
      <w:r>
        <w:rPr>
          <w:rFonts w:ascii="Times New Roman" w:eastAsia="Calibri" w:hAnsi="Times New Roman" w:cs="Times New Roman"/>
          <w:sz w:val="28"/>
          <w:szCs w:val="28"/>
          <w:vertAlign w:val="subscript"/>
          <w:lang w:val="en-US"/>
        </w:rPr>
        <w:t>c</w:t>
      </w:r>
      <w:r w:rsidRPr="009F5F6A">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t</w:t>
      </w:r>
      <w:r>
        <w:rPr>
          <w:rFonts w:ascii="Times New Roman" w:eastAsia="Calibri" w:hAnsi="Times New Roman" w:cs="Times New Roman"/>
          <w:sz w:val="28"/>
          <w:szCs w:val="28"/>
          <w:vertAlign w:val="subscript"/>
          <w:lang w:val="uk-UA"/>
        </w:rPr>
        <w:t>в</w:t>
      </w:r>
      <w:r>
        <w:rPr>
          <w:rFonts w:ascii="Times New Roman" w:eastAsia="Calibri" w:hAnsi="Times New Roman" w:cs="Times New Roman"/>
          <w:sz w:val="28"/>
          <w:szCs w:val="28"/>
          <w:lang w:val="uk-UA"/>
        </w:rPr>
        <w:t>)                                                    (2.2)</w:t>
      </w:r>
    </w:p>
    <w:p w:rsidR="00F11928" w:rsidRPr="009F5F6A" w:rsidRDefault="00F11928"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9F5F6A">
        <w:rPr>
          <w:rFonts w:ascii="Times New Roman" w:eastAsia="Calibri" w:hAnsi="Times New Roman" w:cs="Times New Roman"/>
          <w:sz w:val="28"/>
          <w:szCs w:val="28"/>
          <w:lang w:val="uk-UA"/>
        </w:rPr>
        <w:t xml:space="preserve">де  </w:t>
      </w:r>
      <w:r w:rsidR="009F5F6A">
        <w:rPr>
          <w:rFonts w:ascii="Times New Roman" w:eastAsia="Calibri" w:hAnsi="Times New Roman" w:cs="Times New Roman"/>
          <w:sz w:val="28"/>
          <w:szCs w:val="28"/>
          <w:lang w:val="en-US"/>
        </w:rPr>
        <w:t>K</w:t>
      </w:r>
      <w:r w:rsidR="009F5F6A" w:rsidRPr="009F5F6A">
        <w:rPr>
          <w:rFonts w:ascii="Times New Roman" w:eastAsia="Calibri" w:hAnsi="Times New Roman" w:cs="Times New Roman"/>
          <w:sz w:val="28"/>
          <w:szCs w:val="28"/>
          <w:lang w:val="uk-UA"/>
        </w:rPr>
        <w:t xml:space="preserve"> – </w:t>
      </w:r>
      <w:r w:rsidR="009F5F6A">
        <w:rPr>
          <w:rFonts w:ascii="Times New Roman" w:eastAsia="Calibri" w:hAnsi="Times New Roman" w:cs="Times New Roman"/>
          <w:sz w:val="28"/>
          <w:szCs w:val="28"/>
          <w:lang w:val="uk-UA"/>
        </w:rPr>
        <w:t>лінійний коефіцієнт теплопередачі, Вт/м</w:t>
      </w:r>
      <w:r w:rsidR="009F5F6A">
        <w:rPr>
          <w:rFonts w:eastAsia="Calibri"/>
          <w:sz w:val="28"/>
          <w:szCs w:val="28"/>
          <w:lang w:val="uk-UA"/>
        </w:rPr>
        <w:t>·С</w:t>
      </w:r>
      <w:r w:rsidR="009F5F6A">
        <w:rPr>
          <w:rFonts w:eastAsia="Calibri"/>
          <w:sz w:val="28"/>
          <w:szCs w:val="28"/>
          <w:vertAlign w:val="superscript"/>
          <w:lang w:val="uk-UA"/>
        </w:rPr>
        <w:t>о</w:t>
      </w:r>
      <w:r w:rsidR="009F5F6A">
        <w:rPr>
          <w:rFonts w:eastAsia="Calibri"/>
          <w:sz w:val="28"/>
          <w:szCs w:val="28"/>
          <w:lang w:val="uk-UA"/>
        </w:rPr>
        <w:t>;</w:t>
      </w:r>
    </w:p>
    <w:p w:rsidR="00F11928" w:rsidRDefault="009F5F6A"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t</w:t>
      </w:r>
      <w:r>
        <w:rPr>
          <w:rFonts w:ascii="Times New Roman" w:eastAsia="Calibri" w:hAnsi="Times New Roman" w:cs="Times New Roman"/>
          <w:sz w:val="28"/>
          <w:szCs w:val="28"/>
          <w:vertAlign w:val="subscript"/>
          <w:lang w:val="en-US"/>
        </w:rPr>
        <w:t>c</w:t>
      </w:r>
      <w:r>
        <w:rPr>
          <w:rFonts w:ascii="Times New Roman" w:eastAsia="Calibri" w:hAnsi="Times New Roman" w:cs="Times New Roman"/>
          <w:sz w:val="28"/>
          <w:szCs w:val="28"/>
          <w:lang w:val="uk-UA"/>
        </w:rPr>
        <w:t xml:space="preserve"> – температура зовнішнього середовища;</w:t>
      </w:r>
    </w:p>
    <w:p w:rsidR="009F5F6A" w:rsidRDefault="009F5F6A"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t</w:t>
      </w:r>
      <w:r>
        <w:rPr>
          <w:rFonts w:ascii="Times New Roman" w:eastAsia="Calibri" w:hAnsi="Times New Roman" w:cs="Times New Roman"/>
          <w:sz w:val="28"/>
          <w:szCs w:val="28"/>
          <w:vertAlign w:val="subscript"/>
          <w:lang w:val="uk-UA"/>
        </w:rPr>
        <w:t xml:space="preserve">в </w:t>
      </w:r>
      <w:r>
        <w:rPr>
          <w:rFonts w:ascii="Times New Roman" w:eastAsia="Calibri" w:hAnsi="Times New Roman" w:cs="Times New Roman"/>
          <w:sz w:val="28"/>
          <w:szCs w:val="28"/>
          <w:lang w:val="uk-UA"/>
        </w:rPr>
        <w:t>– температура води.</w:t>
      </w:r>
    </w:p>
    <w:p w:rsidR="009F5F6A" w:rsidRDefault="009F5F6A" w:rsidP="00F1192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Розрахуємо лінійний коефіцієнт теплопередачі:</w:t>
      </w:r>
    </w:p>
    <w:p w:rsidR="009F5F6A" w:rsidRDefault="00DC7A81" w:rsidP="009F5F6A">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32"/>
          <w:szCs w:val="32"/>
          <w:lang w:val="uk-UA"/>
        </w:rPr>
        <w:t xml:space="preserve">    </w:t>
      </w:r>
      <w:r w:rsidR="001945A4">
        <w:rPr>
          <w:rFonts w:ascii="Times New Roman" w:eastAsia="Calibri" w:hAnsi="Times New Roman" w:cs="Times New Roman"/>
          <w:sz w:val="32"/>
          <w:szCs w:val="32"/>
          <w:lang w:val="uk-UA"/>
        </w:rPr>
        <w:t xml:space="preserve">                              </w:t>
      </w:r>
      <w:r>
        <w:rPr>
          <w:rFonts w:ascii="Times New Roman" w:eastAsia="Calibri" w:hAnsi="Times New Roman" w:cs="Times New Roman"/>
          <w:sz w:val="32"/>
          <w:szCs w:val="32"/>
          <w:lang w:val="uk-UA"/>
        </w:rPr>
        <w:t xml:space="preserve">  </w:t>
      </w:r>
      <m:oMath>
        <m:r>
          <w:rPr>
            <w:rFonts w:ascii="Cambria Math" w:eastAsia="Calibri" w:hAnsi="Cambria Math" w:cs="Times New Roman"/>
            <w:sz w:val="32"/>
            <w:szCs w:val="32"/>
            <w:lang w:val="uk-UA"/>
          </w:rPr>
          <m:t xml:space="preserve">K= </m:t>
        </m:r>
        <m:f>
          <m:fPr>
            <m:ctrlPr>
              <w:rPr>
                <w:rFonts w:ascii="Cambria Math" w:eastAsia="Calibri" w:hAnsi="Cambria Math" w:cs="Times New Roman"/>
                <w:i/>
                <w:sz w:val="32"/>
                <w:szCs w:val="32"/>
                <w:lang w:val="uk-UA"/>
              </w:rPr>
            </m:ctrlPr>
          </m:fPr>
          <m:num>
            <m:r>
              <w:rPr>
                <w:rFonts w:ascii="Cambria Math" w:eastAsia="Calibri" w:hAnsi="Cambria Math" w:cs="Times New Roman"/>
                <w:sz w:val="32"/>
                <w:szCs w:val="32"/>
                <w:lang w:val="uk-UA"/>
              </w:rPr>
              <m:t>1</m:t>
            </m:r>
          </m:num>
          <m:den>
            <m:d>
              <m:dPr>
                <m:ctrlPr>
                  <w:rPr>
                    <w:rFonts w:ascii="Cambria Math" w:eastAsia="Calibri" w:hAnsi="Cambria Math" w:cs="Times New Roman"/>
                    <w:i/>
                    <w:sz w:val="32"/>
                    <w:szCs w:val="32"/>
                    <w:lang w:val="uk-UA"/>
                  </w:rPr>
                </m:ctrlPr>
              </m:dPr>
              <m:e>
                <m:f>
                  <m:fPr>
                    <m:ctrlPr>
                      <w:rPr>
                        <w:rFonts w:ascii="Cambria Math" w:eastAsia="Calibri" w:hAnsi="Cambria Math" w:cs="Times New Roman"/>
                        <w:i/>
                        <w:sz w:val="32"/>
                        <w:szCs w:val="32"/>
                        <w:lang w:val="uk-UA"/>
                      </w:rPr>
                    </m:ctrlPr>
                  </m:fPr>
                  <m:num>
                    <m:r>
                      <w:rPr>
                        <w:rFonts w:ascii="Cambria Math" w:eastAsia="Calibri" w:hAnsi="Cambria Math" w:cs="Times New Roman"/>
                        <w:sz w:val="32"/>
                        <w:szCs w:val="32"/>
                        <w:lang w:val="uk-UA"/>
                      </w:rPr>
                      <m:t>1</m:t>
                    </m:r>
                  </m:num>
                  <m:den>
                    <m:r>
                      <w:rPr>
                        <w:rFonts w:ascii="Cambria Math" w:eastAsia="Calibri" w:hAnsi="Cambria Math" w:cs="Times New Roman"/>
                        <w:sz w:val="32"/>
                        <w:szCs w:val="32"/>
                        <w:lang w:val="uk-UA"/>
                      </w:rPr>
                      <m:t>2</m:t>
                    </m:r>
                    <m:r>
                      <m:rPr>
                        <m:sty m:val="p"/>
                      </m:rPr>
                      <w:rPr>
                        <w:rFonts w:ascii="Cambria Math" w:hAnsi="Cambria Math" w:cs="Arial"/>
                        <w:color w:val="4D5156"/>
                        <w:sz w:val="32"/>
                        <w:szCs w:val="32"/>
                        <w:shd w:val="clear" w:color="auto" w:fill="FFFFFF"/>
                      </w:rPr>
                      <m:t>λ</m:t>
                    </m:r>
                  </m:den>
                </m:f>
              </m:e>
            </m:d>
            <m:r>
              <m:rPr>
                <m:sty m:val="p"/>
              </m:rPr>
              <w:rPr>
                <w:rFonts w:ascii="Cambria Math" w:eastAsia="Calibri" w:hAnsi="Cambria Math"/>
                <w:sz w:val="32"/>
                <w:szCs w:val="32"/>
                <w:lang w:val="uk-UA"/>
              </w:rPr>
              <m:t>·</m:t>
            </m:r>
            <m:r>
              <m:rPr>
                <m:sty m:val="p"/>
              </m:rPr>
              <w:rPr>
                <w:rFonts w:ascii="Cambria Math" w:eastAsia="Calibri"/>
                <w:sz w:val="32"/>
                <w:szCs w:val="32"/>
                <w:lang w:val="uk-UA"/>
              </w:rPr>
              <m:t>ln</m:t>
            </m:r>
            <m:r>
              <m:rPr>
                <m:sty m:val="p"/>
              </m:rPr>
              <w:rPr>
                <w:rFonts w:ascii="Cambria Math" w:eastAsia="Calibri" w:hAnsi="Cambria Math" w:cs="Cambria Math"/>
                <w:sz w:val="32"/>
                <w:szCs w:val="32"/>
                <w:lang w:val="uk-UA"/>
              </w:rPr>
              <m:t>⁡</m:t>
            </m:r>
            <m:r>
              <m:rPr>
                <m:sty m:val="p"/>
              </m:rPr>
              <w:rPr>
                <w:rFonts w:ascii="Cambria Math" w:eastAsia="Calibri"/>
                <w:sz w:val="32"/>
                <w:szCs w:val="32"/>
                <w:lang w:val="uk-UA"/>
              </w:rPr>
              <m:t>(</m:t>
            </m:r>
            <m:f>
              <m:fPr>
                <m:ctrlPr>
                  <w:rPr>
                    <w:rFonts w:ascii="Cambria Math" w:eastAsia="Calibri" w:hAnsi="Cambria Math"/>
                    <w:sz w:val="32"/>
                    <w:szCs w:val="32"/>
                    <w:lang w:val="uk-UA"/>
                  </w:rPr>
                </m:ctrlPr>
              </m:fPr>
              <m:num>
                <m:r>
                  <w:rPr>
                    <w:rFonts w:ascii="Cambria Math" w:eastAsia="Calibri"/>
                    <w:sz w:val="32"/>
                    <w:szCs w:val="32"/>
                    <w:lang w:val="uk-UA"/>
                  </w:rPr>
                  <m:t>d</m:t>
                </m:r>
                <m:r>
                  <w:rPr>
                    <w:rFonts w:ascii="Cambria Math" w:eastAsia="Calibri"/>
                    <w:sz w:val="32"/>
                    <w:szCs w:val="32"/>
                    <w:lang w:val="uk-UA"/>
                  </w:rPr>
                  <m:t>з</m:t>
                </m:r>
              </m:num>
              <m:den>
                <m:r>
                  <w:rPr>
                    <w:rFonts w:ascii="Cambria Math" w:eastAsia="Calibri"/>
                    <w:sz w:val="32"/>
                    <w:szCs w:val="32"/>
                    <w:lang w:val="en-US"/>
                  </w:rPr>
                  <m:t>d</m:t>
                </m:r>
                <m:r>
                  <w:rPr>
                    <w:rFonts w:ascii="Cambria Math" w:eastAsia="Calibri"/>
                    <w:sz w:val="32"/>
                    <w:szCs w:val="32"/>
                    <w:lang w:val="uk-UA"/>
                  </w:rPr>
                  <m:t>в</m:t>
                </m:r>
              </m:den>
            </m:f>
            <m:r>
              <w:rPr>
                <w:rFonts w:ascii="Cambria Math" w:eastAsia="Calibri"/>
                <w:sz w:val="32"/>
                <w:szCs w:val="32"/>
                <w:lang w:val="uk-UA"/>
              </w:rPr>
              <m:t>)</m:t>
            </m:r>
          </m:den>
        </m:f>
      </m:oMath>
      <w:r w:rsidRPr="00DC7A81">
        <w:rPr>
          <w:rFonts w:ascii="Times New Roman" w:eastAsia="Calibri" w:hAnsi="Times New Roman" w:cs="Times New Roman"/>
          <w:sz w:val="32"/>
          <w:szCs w:val="32"/>
          <w:lang w:val="uk-UA"/>
        </w:rPr>
        <w:t xml:space="preserve">  </w:t>
      </w:r>
      <w:r w:rsidRPr="00DC7A8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DC7A81">
        <w:rPr>
          <w:rFonts w:ascii="Times New Roman" w:eastAsia="Calibri" w:hAnsi="Times New Roman" w:cs="Times New Roman"/>
          <w:sz w:val="28"/>
          <w:szCs w:val="28"/>
          <w:lang w:val="uk-UA"/>
        </w:rPr>
        <w:t xml:space="preserve">            (2.3)</w:t>
      </w:r>
    </w:p>
    <w:p w:rsidR="00DC7A81" w:rsidRDefault="00DC7A81" w:rsidP="00DC7A81">
      <w:pPr>
        <w:spacing w:after="0" w:line="360" w:lineRule="auto"/>
        <w:ind w:firstLine="708"/>
        <w:jc w:val="both"/>
        <w:rPr>
          <w:rFonts w:ascii="Times New Roman" w:eastAsia="Calibri" w:hAnsi="Times New Roman" w:cs="Times New Roman"/>
          <w:sz w:val="28"/>
          <w:szCs w:val="28"/>
          <w:shd w:val="clear" w:color="auto" w:fill="FFFFFF"/>
          <w:lang w:val="uk-UA"/>
        </w:rPr>
      </w:pPr>
      <w:r w:rsidRPr="00DC7A81">
        <w:rPr>
          <w:rFonts w:ascii="Times New Roman" w:eastAsia="Calibri" w:hAnsi="Times New Roman" w:cs="Times New Roman"/>
          <w:sz w:val="28"/>
          <w:szCs w:val="28"/>
          <w:lang w:val="uk-UA"/>
        </w:rPr>
        <w:t xml:space="preserve">де  </w:t>
      </w:r>
      <m:oMath>
        <m:r>
          <m:rPr>
            <m:sty m:val="p"/>
          </m:rPr>
          <w:rPr>
            <w:rFonts w:ascii="Cambria Math" w:hAnsi="Cambria Math" w:cs="Times New Roman"/>
            <w:sz w:val="28"/>
            <w:szCs w:val="28"/>
            <w:shd w:val="clear" w:color="auto" w:fill="FFFFFF"/>
          </w:rPr>
          <m:t>λ</m:t>
        </m:r>
      </m:oMath>
      <w:r w:rsidRPr="00DC7A81">
        <w:rPr>
          <w:rFonts w:ascii="Times New Roman" w:eastAsia="Calibri" w:hAnsi="Times New Roman" w:cs="Times New Roman"/>
          <w:sz w:val="28"/>
          <w:szCs w:val="28"/>
          <w:shd w:val="clear" w:color="auto" w:fill="FFFFFF"/>
          <w:lang w:val="uk-UA"/>
        </w:rPr>
        <w:t xml:space="preserve"> </w:t>
      </w:r>
      <w:r>
        <w:rPr>
          <w:rFonts w:ascii="Times New Roman" w:eastAsia="Calibri" w:hAnsi="Times New Roman" w:cs="Times New Roman"/>
          <w:sz w:val="28"/>
          <w:szCs w:val="28"/>
          <w:shd w:val="clear" w:color="auto" w:fill="FFFFFF"/>
          <w:lang w:val="uk-UA"/>
        </w:rPr>
        <w:t>– коефіцієнт теплопровідності матеріалу;</w:t>
      </w:r>
    </w:p>
    <w:p w:rsidR="00DC7A81" w:rsidRPr="00DC7A81" w:rsidRDefault="00DC7A81" w:rsidP="00DC7A81">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shd w:val="clear" w:color="auto" w:fill="FFFFFF"/>
          <w:lang w:val="uk-UA"/>
        </w:rPr>
        <w:t xml:space="preserve">     </w:t>
      </w:r>
      <m:oMath>
        <m:r>
          <w:rPr>
            <w:rFonts w:ascii="Cambria Math" w:eastAsia="Calibri"/>
            <w:sz w:val="28"/>
            <w:szCs w:val="28"/>
            <w:lang w:val="uk-UA"/>
          </w:rPr>
          <m:t>d</m:t>
        </m:r>
        <m:r>
          <w:rPr>
            <w:rFonts w:ascii="Cambria Math" w:eastAsia="Calibri"/>
            <w:sz w:val="28"/>
            <w:szCs w:val="28"/>
            <w:lang w:val="uk-UA"/>
          </w:rPr>
          <m:t>з</m:t>
        </m:r>
      </m:oMath>
      <w:r>
        <w:rPr>
          <w:rFonts w:ascii="Times New Roman" w:eastAsia="Calibri" w:hAnsi="Times New Roman" w:cs="Times New Roman"/>
          <w:sz w:val="28"/>
          <w:szCs w:val="28"/>
          <w:lang w:val="uk-UA"/>
        </w:rPr>
        <w:t xml:space="preserve"> – зовнішній діаметр трубки;</w:t>
      </w:r>
    </w:p>
    <w:p w:rsidR="00DC7A81" w:rsidRDefault="00DC7A81" w:rsidP="00DC7A81">
      <w:pPr>
        <w:spacing w:after="0" w:line="360" w:lineRule="auto"/>
        <w:ind w:firstLine="708"/>
        <w:jc w:val="both"/>
        <w:rPr>
          <w:rFonts w:ascii="Times New Roman" w:eastAsia="Calibri" w:hAnsi="Times New Roman" w:cs="Times New Roman"/>
          <w:sz w:val="28"/>
          <w:szCs w:val="28"/>
          <w:lang w:val="uk-UA"/>
        </w:rPr>
      </w:pPr>
      <w:r w:rsidRPr="00DC7A81">
        <w:rPr>
          <w:rFonts w:ascii="Times New Roman" w:eastAsia="Calibri" w:hAnsi="Times New Roman" w:cs="Times New Roman"/>
          <w:sz w:val="28"/>
          <w:szCs w:val="28"/>
          <w:lang w:val="uk-UA"/>
        </w:rPr>
        <w:t xml:space="preserve">     </w:t>
      </w:r>
      <m:oMath>
        <m:r>
          <w:rPr>
            <w:rFonts w:ascii="Cambria Math" w:eastAsia="Calibri"/>
            <w:sz w:val="28"/>
            <w:szCs w:val="28"/>
            <w:lang w:val="en-US"/>
          </w:rPr>
          <m:t>d</m:t>
        </m:r>
        <m:r>
          <w:rPr>
            <w:rFonts w:ascii="Cambria Math" w:eastAsia="Calibri"/>
            <w:sz w:val="28"/>
            <w:szCs w:val="28"/>
            <w:lang w:val="uk-UA"/>
          </w:rPr>
          <m:t>в</m:t>
        </m:r>
      </m:oMath>
      <w:r>
        <w:rPr>
          <w:rFonts w:ascii="Times New Roman" w:eastAsia="Calibri" w:hAnsi="Times New Roman" w:cs="Times New Roman"/>
          <w:sz w:val="28"/>
          <w:szCs w:val="28"/>
          <w:lang w:val="uk-UA"/>
        </w:rPr>
        <w:t xml:space="preserve"> – внутрішній діаметр трубки.</w:t>
      </w:r>
    </w:p>
    <w:p w:rsidR="00062F7A" w:rsidRPr="00062F7A" w:rsidRDefault="00DC7A81" w:rsidP="00DC7A8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shd w:val="clear" w:color="auto" w:fill="FFFFFF"/>
          <w:lang w:val="uk-UA"/>
        </w:rPr>
        <w:t xml:space="preserve"> </w:t>
      </w:r>
      <w:r>
        <w:rPr>
          <w:rFonts w:ascii="Times New Roman" w:eastAsia="Calibri" w:hAnsi="Times New Roman" w:cs="Times New Roman"/>
          <w:sz w:val="28"/>
          <w:szCs w:val="28"/>
          <w:shd w:val="clear" w:color="auto" w:fill="FFFFFF"/>
          <w:lang w:val="uk-UA"/>
        </w:rPr>
        <w:tab/>
      </w:r>
      <w:r w:rsidR="00D67DCD">
        <w:rPr>
          <w:rFonts w:ascii="Times New Roman" w:eastAsia="Calibri" w:hAnsi="Times New Roman" w:cs="Times New Roman"/>
          <w:sz w:val="28"/>
          <w:szCs w:val="28"/>
          <w:shd w:val="clear" w:color="auto" w:fill="FFFFFF"/>
          <w:lang w:val="uk-UA"/>
        </w:rPr>
        <w:t xml:space="preserve">Коефіцієнт теплопровідності </w:t>
      </w:r>
      <w:r>
        <w:rPr>
          <w:rFonts w:ascii="Times New Roman" w:eastAsia="Calibri" w:hAnsi="Times New Roman" w:cs="Times New Roman"/>
          <w:sz w:val="28"/>
          <w:szCs w:val="28"/>
          <w:shd w:val="clear" w:color="auto" w:fill="FFFFFF"/>
          <w:lang w:val="uk-UA"/>
        </w:rPr>
        <w:t xml:space="preserve">силікону дорівнює близько 0,135 </w:t>
      </w:r>
      <w:r>
        <w:rPr>
          <w:rFonts w:ascii="Times New Roman" w:eastAsia="Calibri" w:hAnsi="Times New Roman" w:cs="Times New Roman"/>
          <w:sz w:val="28"/>
          <w:szCs w:val="28"/>
          <w:lang w:val="uk-UA"/>
        </w:rPr>
        <w:t>Вт/м</w:t>
      </w:r>
      <w:r>
        <w:rPr>
          <w:rFonts w:eastAsia="Calibri"/>
          <w:sz w:val="28"/>
          <w:szCs w:val="28"/>
          <w:lang w:val="uk-UA"/>
        </w:rPr>
        <w:t>·С</w:t>
      </w:r>
      <w:r>
        <w:rPr>
          <w:rFonts w:eastAsia="Calibri"/>
          <w:sz w:val="28"/>
          <w:szCs w:val="28"/>
          <w:vertAlign w:val="superscript"/>
          <w:lang w:val="uk-UA"/>
        </w:rPr>
        <w:t>о</w:t>
      </w:r>
      <w:r>
        <w:rPr>
          <w:rFonts w:eastAsia="Calibri"/>
          <w:sz w:val="28"/>
          <w:szCs w:val="28"/>
          <w:lang w:val="uk-UA"/>
        </w:rPr>
        <w:t>.</w:t>
      </w:r>
      <w:r w:rsidR="00291C82">
        <w:rPr>
          <w:rFonts w:eastAsia="Calibri"/>
          <w:sz w:val="28"/>
          <w:szCs w:val="28"/>
          <w:lang w:val="uk-UA"/>
        </w:rPr>
        <w:t xml:space="preserve"> </w:t>
      </w:r>
      <w:r w:rsidR="00291C82">
        <w:rPr>
          <w:rFonts w:ascii="Times New Roman" w:eastAsia="Calibri" w:hAnsi="Times New Roman" w:cs="Times New Roman"/>
          <w:sz w:val="28"/>
          <w:szCs w:val="28"/>
          <w:lang w:val="uk-UA"/>
        </w:rPr>
        <w:t xml:space="preserve">Зовнішній та внутрішній діаметри трубок відповідно дорівнюють: 0,005 та 0,004 м. </w:t>
      </w:r>
      <w:r>
        <w:rPr>
          <w:rFonts w:ascii="Times New Roman" w:eastAsia="Calibri" w:hAnsi="Times New Roman" w:cs="Times New Roman"/>
          <w:sz w:val="28"/>
          <w:szCs w:val="28"/>
          <w:lang w:val="uk-UA"/>
        </w:rPr>
        <w:t>Підставивши значення</w:t>
      </w:r>
      <w:r w:rsidR="00291C82" w:rsidRPr="00291C82">
        <w:rPr>
          <w:rFonts w:ascii="Times New Roman" w:eastAsia="Calibri" w:hAnsi="Times New Roman" w:cs="Times New Roman"/>
          <w:sz w:val="28"/>
          <w:szCs w:val="28"/>
          <w:lang w:val="uk-UA"/>
        </w:rPr>
        <w:t xml:space="preserve"> </w:t>
      </w:r>
      <w:r w:rsidR="00291C82">
        <w:rPr>
          <w:rFonts w:ascii="Times New Roman" w:eastAsia="Calibri" w:hAnsi="Times New Roman" w:cs="Times New Roman"/>
          <w:sz w:val="28"/>
          <w:szCs w:val="28"/>
          <w:lang w:val="uk-UA"/>
        </w:rPr>
        <w:t>в формулу 2.3</w:t>
      </w:r>
      <w:r w:rsidR="00957FE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отримаємо:</w:t>
      </w:r>
      <w:r w:rsidR="00291C82" w:rsidRPr="00291C82">
        <w:rPr>
          <w:rFonts w:ascii="Times New Roman" w:eastAsia="Calibri" w:hAnsi="Times New Roman" w:cs="Times New Roman"/>
          <w:sz w:val="28"/>
          <w:szCs w:val="28"/>
          <w:lang w:val="uk-UA"/>
        </w:rPr>
        <w:t xml:space="preserve"> </w:t>
      </w:r>
    </w:p>
    <w:p w:rsidR="00DC7A81" w:rsidRPr="00962160" w:rsidRDefault="00DC7A81" w:rsidP="00962160">
      <w:pPr>
        <w:spacing w:after="0" w:line="360" w:lineRule="auto"/>
        <w:ind w:firstLine="708"/>
        <w:jc w:val="both"/>
        <w:rPr>
          <w:rFonts w:ascii="Times New Roman" w:eastAsia="Calibri" w:hAnsi="Times New Roman" w:cs="Times New Roman"/>
          <w:sz w:val="28"/>
          <w:szCs w:val="28"/>
          <w:lang w:val="uk-UA"/>
        </w:rPr>
      </w:pPr>
      <m:oMath>
        <m:r>
          <w:rPr>
            <w:rFonts w:ascii="Cambria Math" w:eastAsia="Calibri" w:hAnsi="Cambria Math" w:cs="Times New Roman"/>
            <w:sz w:val="28"/>
            <w:szCs w:val="28"/>
            <w:lang w:val="uk-UA"/>
          </w:rPr>
          <m:t xml:space="preserve">K= </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d>
              <m:dPr>
                <m:ctrlPr>
                  <w:rPr>
                    <w:rFonts w:ascii="Cambria Math" w:eastAsia="Calibri" w:hAnsi="Cambria Math" w:cs="Times New Roman"/>
                    <w:i/>
                    <w:sz w:val="28"/>
                    <w:szCs w:val="28"/>
                    <w:lang w:val="uk-UA"/>
                  </w:rPr>
                </m:ctrlPr>
              </m:dPr>
              <m:e>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w:rPr>
                        <w:rFonts w:ascii="Cambria Math" w:eastAsia="Calibri" w:hAnsi="Cambria Math" w:cs="Times New Roman"/>
                        <w:sz w:val="28"/>
                        <w:szCs w:val="28"/>
                        <w:lang w:val="uk-UA"/>
                      </w:rPr>
                      <m:t>2</m:t>
                    </m:r>
                    <m:r>
                      <m:rPr>
                        <m:sty m:val="p"/>
                      </m:rPr>
                      <w:rPr>
                        <w:rFonts w:ascii="Cambria Math" w:eastAsia="Calibri" w:hAnsi="Cambria Math" w:cs="Times New Roman"/>
                        <w:sz w:val="28"/>
                        <w:szCs w:val="28"/>
                        <w:lang w:val="uk-UA"/>
                      </w:rPr>
                      <m:t>·0.135</m:t>
                    </m:r>
                  </m:den>
                </m:f>
              </m:e>
            </m:d>
            <m:r>
              <m:rPr>
                <m:sty m:val="p"/>
              </m:rPr>
              <w:rPr>
                <w:rFonts w:ascii="Cambria Math" w:eastAsia="Calibri" w:hAnsi="Cambria Math" w:cs="Times New Roman"/>
                <w:sz w:val="28"/>
                <w:szCs w:val="28"/>
                <w:lang w:val="uk-UA"/>
              </w:rPr>
              <m:t>·ln⁡(</m:t>
            </m:r>
            <m:f>
              <m:fPr>
                <m:ctrlPr>
                  <w:rPr>
                    <w:rFonts w:ascii="Cambria Math" w:eastAsia="Calibri" w:hAnsi="Cambria Math" w:cs="Times New Roman"/>
                    <w:sz w:val="28"/>
                    <w:szCs w:val="28"/>
                    <w:lang w:val="uk-UA"/>
                  </w:rPr>
                </m:ctrlPr>
              </m:fPr>
              <m:num>
                <m:r>
                  <w:rPr>
                    <w:rFonts w:ascii="Cambria Math" w:eastAsia="Calibri" w:hAnsi="Cambria Math" w:cs="Times New Roman"/>
                    <w:sz w:val="28"/>
                    <w:szCs w:val="28"/>
                    <w:lang w:val="uk-UA"/>
                  </w:rPr>
                  <m:t>0,005</m:t>
                </m:r>
              </m:num>
              <m:den>
                <m:r>
                  <w:rPr>
                    <w:rFonts w:ascii="Cambria Math" w:eastAsia="Calibri" w:hAnsi="Cambria Math" w:cs="Times New Roman"/>
                    <w:sz w:val="28"/>
                    <w:szCs w:val="28"/>
                    <w:lang w:val="uk-UA"/>
                  </w:rPr>
                  <m:t>0,004</m:t>
                </m:r>
              </m:den>
            </m:f>
            <m:r>
              <w:rPr>
                <w:rFonts w:ascii="Cambria Math" w:eastAsia="Calibri" w:hAnsi="Cambria Math" w:cs="Times New Roman"/>
                <w:sz w:val="28"/>
                <w:szCs w:val="28"/>
                <w:lang w:val="uk-UA"/>
              </w:rPr>
              <m:t>)</m:t>
            </m:r>
          </m:den>
        </m:f>
      </m:oMath>
      <w:r w:rsidR="00291C82" w:rsidRPr="00962160">
        <w:rPr>
          <w:rFonts w:ascii="Times New Roman" w:eastAsia="Calibri" w:hAnsi="Times New Roman" w:cs="Times New Roman"/>
          <w:sz w:val="32"/>
          <w:szCs w:val="32"/>
          <w:lang w:val="uk-UA"/>
        </w:rPr>
        <w:t xml:space="preserve"> = </w:t>
      </w:r>
      <w:r w:rsidR="00291C82" w:rsidRPr="00962160">
        <w:rPr>
          <w:rFonts w:ascii="Times New Roman" w:eastAsia="Calibri" w:hAnsi="Times New Roman" w:cs="Times New Roman"/>
          <w:sz w:val="28"/>
          <w:szCs w:val="28"/>
          <w:lang w:val="uk-UA"/>
        </w:rPr>
        <w:t>12.2 Вт/м·С</w:t>
      </w:r>
      <w:r w:rsidR="00291C82" w:rsidRPr="00962160">
        <w:rPr>
          <w:rFonts w:ascii="Times New Roman" w:eastAsia="Calibri" w:hAnsi="Times New Roman" w:cs="Times New Roman"/>
          <w:sz w:val="28"/>
          <w:szCs w:val="28"/>
          <w:vertAlign w:val="superscript"/>
          <w:lang w:val="uk-UA"/>
        </w:rPr>
        <w:t>о</w:t>
      </w:r>
      <w:r w:rsidR="00062F7A" w:rsidRPr="00962160">
        <w:rPr>
          <w:rFonts w:ascii="Times New Roman" w:eastAsia="Calibri" w:hAnsi="Times New Roman" w:cs="Times New Roman"/>
          <w:sz w:val="28"/>
          <w:szCs w:val="28"/>
          <w:lang w:val="uk-UA"/>
        </w:rPr>
        <w:t>.</w:t>
      </w:r>
    </w:p>
    <w:p w:rsidR="00291C82" w:rsidRPr="00291C82" w:rsidRDefault="00291C82" w:rsidP="00DC7A81">
      <w:pPr>
        <w:spacing w:after="0" w:line="360" w:lineRule="auto"/>
        <w:jc w:val="both"/>
        <w:rPr>
          <w:rFonts w:ascii="Times New Roman" w:eastAsia="Calibri" w:hAnsi="Times New Roman" w:cs="Times New Roman"/>
          <w:sz w:val="28"/>
          <w:szCs w:val="28"/>
          <w:lang w:val="uk-UA"/>
        </w:rPr>
      </w:pPr>
    </w:p>
    <w:p w:rsidR="00062F7A" w:rsidRPr="00957FEF" w:rsidRDefault="00291C82" w:rsidP="00DC7A81">
      <w:pPr>
        <w:spacing w:after="0" w:line="360" w:lineRule="auto"/>
        <w:jc w:val="both"/>
        <w:rPr>
          <w:rFonts w:ascii="Times New Roman" w:eastAsia="Calibri" w:hAnsi="Times New Roman" w:cs="Times New Roman"/>
          <w:sz w:val="28"/>
          <w:szCs w:val="28"/>
        </w:rPr>
      </w:pPr>
      <w:r w:rsidRPr="00291C82">
        <w:rPr>
          <w:rFonts w:ascii="Times New Roman" w:eastAsia="Calibri" w:hAnsi="Times New Roman" w:cs="Times New Roman"/>
          <w:sz w:val="28"/>
          <w:szCs w:val="28"/>
          <w:lang w:val="uk-UA"/>
        </w:rPr>
        <w:tab/>
        <w:t>Для розрахунку візьмемо</w:t>
      </w:r>
      <w:r>
        <w:rPr>
          <w:rFonts w:ascii="Times New Roman" w:eastAsia="Calibri" w:hAnsi="Times New Roman" w:cs="Times New Roman"/>
          <w:sz w:val="28"/>
          <w:szCs w:val="28"/>
          <w:lang w:val="uk-UA"/>
        </w:rPr>
        <w:t xml:space="preserve"> за</w:t>
      </w:r>
      <w:r w:rsidRPr="00291C82">
        <w:rPr>
          <w:rFonts w:ascii="Times New Roman" w:eastAsia="Calibri" w:hAnsi="Times New Roman" w:cs="Times New Roman"/>
          <w:sz w:val="28"/>
          <w:szCs w:val="28"/>
          <w:lang w:val="uk-UA"/>
        </w:rPr>
        <w:t xml:space="preserve"> температуру зовнішнього середовища 18 С</w:t>
      </w:r>
      <w:r w:rsidRPr="00291C82">
        <w:rPr>
          <w:rFonts w:ascii="Times New Roman" w:eastAsia="Calibri" w:hAnsi="Times New Roman" w:cs="Times New Roman"/>
          <w:sz w:val="28"/>
          <w:szCs w:val="28"/>
          <w:vertAlign w:val="superscript"/>
          <w:lang w:val="uk-UA"/>
        </w:rPr>
        <w:t>о</w:t>
      </w:r>
      <w:r w:rsidRPr="00291C82">
        <w:rPr>
          <w:rFonts w:ascii="Times New Roman" w:eastAsia="Calibri" w:hAnsi="Times New Roman" w:cs="Times New Roman"/>
          <w:sz w:val="28"/>
          <w:szCs w:val="28"/>
          <w:lang w:val="uk-UA"/>
        </w:rPr>
        <w:t>, а внутршішнього  8 С</w:t>
      </w:r>
      <w:r w:rsidRPr="00291C82">
        <w:rPr>
          <w:rFonts w:ascii="Times New Roman" w:eastAsia="Calibri" w:hAnsi="Times New Roman" w:cs="Times New Roman"/>
          <w:sz w:val="28"/>
          <w:szCs w:val="28"/>
          <w:vertAlign w:val="superscript"/>
          <w:lang w:val="uk-UA"/>
        </w:rPr>
        <w:t>о</w:t>
      </w:r>
      <w:r w:rsidRPr="00291C8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Підставивши значення</w:t>
      </w:r>
      <w:r w:rsidRPr="00291C8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 формулу 2.2</w:t>
      </w:r>
      <w:r w:rsidR="00957FE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отримаємо:</w:t>
      </w:r>
      <w:r w:rsidRPr="00957FEF">
        <w:rPr>
          <w:rFonts w:ascii="Times New Roman" w:eastAsia="Calibri" w:hAnsi="Times New Roman" w:cs="Times New Roman"/>
          <w:sz w:val="28"/>
          <w:szCs w:val="28"/>
        </w:rPr>
        <w:t xml:space="preserve"> </w:t>
      </w:r>
    </w:p>
    <w:p w:rsidR="00291C82" w:rsidRDefault="00291C82" w:rsidP="00962160">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q</w:t>
      </w:r>
      <w:r w:rsidRPr="009F5F6A">
        <w:rPr>
          <w:rFonts w:ascii="Times New Roman" w:eastAsia="Calibri" w:hAnsi="Times New Roman" w:cs="Times New Roman"/>
          <w:sz w:val="28"/>
          <w:szCs w:val="28"/>
          <w:lang w:val="uk-UA"/>
        </w:rPr>
        <w:t xml:space="preserve"> =  </w:t>
      </w:r>
      <w:r w:rsidRPr="00957FEF">
        <w:rPr>
          <w:rFonts w:ascii="Times New Roman" w:eastAsia="Calibri" w:hAnsi="Times New Roman" w:cs="Times New Roman"/>
          <w:sz w:val="28"/>
          <w:szCs w:val="28"/>
        </w:rPr>
        <w:t>12,2</w:t>
      </w:r>
      <w:r w:rsidRPr="009F5F6A">
        <w:rPr>
          <w:rFonts w:ascii="Times New Roman" w:eastAsia="Calibri" w:hAnsi="Times New Roman" w:cs="Times New Roman"/>
          <w:sz w:val="28"/>
          <w:szCs w:val="28"/>
          <w:lang w:val="uk-UA"/>
        </w:rPr>
        <w:t xml:space="preserve"> </w:t>
      </w:r>
      <w:r>
        <w:rPr>
          <w:rFonts w:eastAsia="Calibri"/>
          <w:sz w:val="28"/>
          <w:szCs w:val="28"/>
          <w:lang w:val="uk-UA"/>
        </w:rPr>
        <w:t>·</w:t>
      </w:r>
      <w:r w:rsidRPr="009F5F6A">
        <w:rPr>
          <w:rFonts w:ascii="Times New Roman" w:eastAsia="Calibri" w:hAnsi="Times New Roman" w:cs="Times New Roman"/>
          <w:sz w:val="28"/>
          <w:szCs w:val="28"/>
          <w:lang w:val="uk-UA"/>
        </w:rPr>
        <w:t xml:space="preserve"> 3,14 </w:t>
      </w:r>
      <w:r>
        <w:rPr>
          <w:rFonts w:eastAsia="Calibri"/>
          <w:sz w:val="28"/>
          <w:szCs w:val="28"/>
          <w:lang w:val="uk-UA"/>
        </w:rPr>
        <w:t>·</w:t>
      </w:r>
      <w:r w:rsidRPr="009F5F6A">
        <w:rPr>
          <w:rFonts w:ascii="Times New Roman" w:eastAsia="Calibri" w:hAnsi="Times New Roman" w:cs="Times New Roman"/>
          <w:sz w:val="28"/>
          <w:szCs w:val="28"/>
          <w:lang w:val="uk-UA"/>
        </w:rPr>
        <w:t xml:space="preserve"> (</w:t>
      </w:r>
      <w:r w:rsidRPr="00957FEF">
        <w:rPr>
          <w:rFonts w:ascii="Times New Roman" w:eastAsia="Calibri" w:hAnsi="Times New Roman" w:cs="Times New Roman"/>
          <w:sz w:val="28"/>
          <w:szCs w:val="28"/>
        </w:rPr>
        <w:t xml:space="preserve">18 </w:t>
      </w:r>
      <w:r w:rsidRPr="009F5F6A">
        <w:rPr>
          <w:rFonts w:ascii="Times New Roman" w:eastAsia="Calibri" w:hAnsi="Times New Roman" w:cs="Times New Roman"/>
          <w:sz w:val="28"/>
          <w:szCs w:val="28"/>
          <w:lang w:val="uk-UA"/>
        </w:rPr>
        <w:t>-</w:t>
      </w:r>
      <w:r w:rsidRPr="00957FEF">
        <w:rPr>
          <w:rFonts w:ascii="Times New Roman" w:eastAsia="Calibri" w:hAnsi="Times New Roman" w:cs="Times New Roman"/>
          <w:sz w:val="28"/>
          <w:szCs w:val="28"/>
        </w:rPr>
        <w:t xml:space="preserve"> 8</w:t>
      </w:r>
      <w:r>
        <w:rPr>
          <w:rFonts w:ascii="Times New Roman" w:eastAsia="Calibri" w:hAnsi="Times New Roman" w:cs="Times New Roman"/>
          <w:sz w:val="28"/>
          <w:szCs w:val="28"/>
          <w:lang w:val="uk-UA"/>
        </w:rPr>
        <w:t>)</w:t>
      </w:r>
      <w:r w:rsidRPr="00957FEF">
        <w:rPr>
          <w:rFonts w:ascii="Times New Roman" w:eastAsia="Calibri" w:hAnsi="Times New Roman" w:cs="Times New Roman"/>
          <w:sz w:val="28"/>
          <w:szCs w:val="28"/>
        </w:rPr>
        <w:t xml:space="preserve"> =</w:t>
      </w:r>
      <w:r w:rsidR="00062F7A">
        <w:rPr>
          <w:rFonts w:ascii="Times New Roman" w:eastAsia="Calibri" w:hAnsi="Times New Roman" w:cs="Times New Roman"/>
          <w:sz w:val="28"/>
          <w:szCs w:val="28"/>
          <w:lang w:val="uk-UA"/>
        </w:rPr>
        <w:t xml:space="preserve"> 383 Вт/м.</w:t>
      </w:r>
    </w:p>
    <w:p w:rsidR="00062F7A" w:rsidRDefault="00062F7A" w:rsidP="00DC7A8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Тоді, підставивши значення в формулу 2.1</w:t>
      </w:r>
      <w:r w:rsidR="00957FE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отримаємо:</w:t>
      </w:r>
    </w:p>
    <w:p w:rsidR="007D64DA" w:rsidRDefault="007D64DA" w:rsidP="007D64DA">
      <w:pPr>
        <w:spacing w:after="0" w:line="360" w:lineRule="auto"/>
        <w:ind w:firstLine="708"/>
        <w:jc w:val="both"/>
        <w:rPr>
          <w:rFonts w:ascii="Times New Roman" w:eastAsia="Calibri" w:hAnsi="Times New Roman" w:cs="Times New Roman"/>
          <w:sz w:val="28"/>
          <w:szCs w:val="28"/>
          <w:lang w:val="uk-UA"/>
        </w:rPr>
      </w:pPr>
      <w:r w:rsidRPr="00062F7A">
        <w:rPr>
          <w:rFonts w:ascii="Times New Roman" w:eastAsia="Calibri" w:hAnsi="Times New Roman" w:cs="Times New Roman"/>
          <w:sz w:val="28"/>
          <w:szCs w:val="28"/>
          <w:lang w:val="en-US"/>
        </w:rPr>
        <w:lastRenderedPageBreak/>
        <w:t>Q</w:t>
      </w:r>
      <w:r w:rsidRPr="00062F7A">
        <w:rPr>
          <w:rFonts w:ascii="Times New Roman" w:eastAsia="Calibri" w:hAnsi="Times New Roman" w:cs="Times New Roman"/>
          <w:sz w:val="28"/>
          <w:szCs w:val="28"/>
          <w:vertAlign w:val="subscript"/>
          <w:lang w:val="uk-UA"/>
        </w:rPr>
        <w:t>тр</w:t>
      </w:r>
      <w:r w:rsidRPr="00062F7A">
        <w:rPr>
          <w:rFonts w:ascii="Times New Roman" w:eastAsia="Calibri" w:hAnsi="Times New Roman" w:cs="Times New Roman"/>
          <w:sz w:val="28"/>
          <w:szCs w:val="28"/>
          <w:lang w:val="uk-UA"/>
        </w:rPr>
        <w:t>= 0</w:t>
      </w:r>
      <w:r w:rsidRPr="007D64DA">
        <w:rPr>
          <w:rFonts w:ascii="Times New Roman" w:eastAsia="Calibri" w:hAnsi="Times New Roman" w:cs="Times New Roman"/>
          <w:sz w:val="28"/>
          <w:szCs w:val="28"/>
          <w:lang w:val="uk-UA"/>
        </w:rPr>
        <w:t xml:space="preserve">,2 · </w:t>
      </w:r>
      <w:r w:rsidRPr="007D64DA">
        <w:rPr>
          <w:rFonts w:ascii="Times New Roman" w:eastAsia="Calibri" w:hAnsi="Times New Roman" w:cs="Times New Roman"/>
          <w:sz w:val="28"/>
          <w:szCs w:val="28"/>
        </w:rPr>
        <w:t xml:space="preserve">383 = </w:t>
      </w:r>
      <w:r w:rsidRPr="007D64DA">
        <w:rPr>
          <w:rFonts w:ascii="Times New Roman" w:eastAsia="Calibri" w:hAnsi="Times New Roman" w:cs="Times New Roman"/>
          <w:sz w:val="28"/>
          <w:szCs w:val="28"/>
          <w:lang w:val="uk-UA"/>
        </w:rPr>
        <w:t>76,6 Вт –</w:t>
      </w:r>
      <w:r>
        <w:rPr>
          <w:rFonts w:ascii="Times New Roman" w:eastAsia="Calibri" w:hAnsi="Times New Roman" w:cs="Times New Roman"/>
          <w:sz w:val="28"/>
          <w:szCs w:val="28"/>
          <w:lang w:val="uk-UA"/>
        </w:rPr>
        <w:t xml:space="preserve"> </w:t>
      </w:r>
      <w:r w:rsidRPr="007D64DA">
        <w:rPr>
          <w:rFonts w:ascii="Times New Roman" w:eastAsia="Calibri" w:hAnsi="Times New Roman" w:cs="Times New Roman"/>
          <w:sz w:val="28"/>
          <w:szCs w:val="28"/>
          <w:lang w:val="uk-UA"/>
        </w:rPr>
        <w:t>надходження теплової енергії через стінки трубок</w:t>
      </w:r>
      <w:r w:rsidRPr="00062F7A">
        <w:rPr>
          <w:rFonts w:ascii="Times New Roman" w:eastAsia="Calibri" w:hAnsi="Times New Roman" w:cs="Times New Roman"/>
          <w:sz w:val="28"/>
          <w:szCs w:val="28"/>
          <w:lang w:val="uk-UA"/>
        </w:rPr>
        <w:t xml:space="preserve"> за годину або 1,27 Вт </w:t>
      </w:r>
      <w:r>
        <w:rPr>
          <w:rFonts w:ascii="Times New Roman" w:eastAsia="Calibri" w:hAnsi="Times New Roman" w:cs="Times New Roman"/>
          <w:sz w:val="28"/>
          <w:szCs w:val="28"/>
          <w:lang w:val="uk-UA"/>
        </w:rPr>
        <w:t>–</w:t>
      </w:r>
      <w:r w:rsidRPr="00062F7A">
        <w:rPr>
          <w:rFonts w:ascii="Times New Roman" w:eastAsia="Calibri" w:hAnsi="Times New Roman" w:cs="Times New Roman"/>
          <w:sz w:val="28"/>
          <w:szCs w:val="28"/>
          <w:lang w:val="uk-UA"/>
        </w:rPr>
        <w:t xml:space="preserve"> за секунду</w:t>
      </w:r>
      <w:r>
        <w:rPr>
          <w:rFonts w:ascii="Times New Roman" w:eastAsia="Calibri" w:hAnsi="Times New Roman" w:cs="Times New Roman"/>
          <w:sz w:val="28"/>
          <w:szCs w:val="28"/>
          <w:lang w:val="uk-UA"/>
        </w:rPr>
        <w:t>, тобто 1,27 Дж.</w:t>
      </w:r>
      <w:r w:rsidRPr="00062F7A">
        <w:rPr>
          <w:rFonts w:ascii="Times New Roman" w:eastAsia="Calibri" w:hAnsi="Times New Roman" w:cs="Times New Roman"/>
          <w:sz w:val="28"/>
          <w:szCs w:val="28"/>
          <w:lang w:val="uk-UA"/>
        </w:rPr>
        <w:t xml:space="preserve">  </w:t>
      </w:r>
    </w:p>
    <w:p w:rsidR="00062F7A" w:rsidRDefault="00062F7A" w:rsidP="00DC7A8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Розрахуємо холодовтрати для пластикового теплообмінника 5х12х6 см та об’ємом 360 см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w:t>
      </w:r>
    </w:p>
    <w:p w:rsidR="00062F7A" w:rsidRPr="0063032F" w:rsidRDefault="00036BCF" w:rsidP="00036BCF">
      <w:pPr>
        <w:spacing w:after="0" w:line="360" w:lineRule="auto"/>
        <w:jc w:val="center"/>
        <w:rPr>
          <w:rFonts w:ascii="Times New Roman" w:eastAsia="Calibri" w:hAnsi="Times New Roman" w:cs="Times New Roman"/>
          <w:sz w:val="28"/>
          <w:szCs w:val="28"/>
        </w:rPr>
      </w:pPr>
      <w:r w:rsidRPr="0063032F">
        <w:rPr>
          <w:rFonts w:ascii="Times New Roman" w:eastAsia="Calibri" w:hAnsi="Times New Roman" w:cs="Times New Roman"/>
          <w:sz w:val="28"/>
          <w:szCs w:val="28"/>
        </w:rPr>
        <w:t xml:space="preserve">                        </w:t>
      </w:r>
      <w:r w:rsidR="001945A4">
        <w:rPr>
          <w:rFonts w:ascii="Times New Roman" w:eastAsia="Calibri" w:hAnsi="Times New Roman" w:cs="Times New Roman"/>
          <w:sz w:val="28"/>
          <w:szCs w:val="28"/>
        </w:rPr>
        <w:t xml:space="preserve">                              </w:t>
      </w:r>
      <w:r w:rsidRPr="0063032F">
        <w:rPr>
          <w:rFonts w:ascii="Times New Roman" w:eastAsia="Calibri" w:hAnsi="Times New Roman" w:cs="Times New Roman"/>
          <w:sz w:val="28"/>
          <w:szCs w:val="28"/>
        </w:rPr>
        <w:t xml:space="preserve">   </w:t>
      </w:r>
      <w:r w:rsidR="00062F7A">
        <w:rPr>
          <w:rFonts w:ascii="Times New Roman" w:eastAsia="Calibri" w:hAnsi="Times New Roman" w:cs="Times New Roman"/>
          <w:sz w:val="28"/>
          <w:szCs w:val="28"/>
          <w:lang w:val="en-US"/>
        </w:rPr>
        <w:t>Q</w:t>
      </w:r>
      <w:r w:rsidR="00062F7A">
        <w:rPr>
          <w:rFonts w:ascii="Times New Roman" w:eastAsia="Calibri" w:hAnsi="Times New Roman" w:cs="Times New Roman"/>
          <w:sz w:val="28"/>
          <w:szCs w:val="28"/>
          <w:vertAlign w:val="subscript"/>
          <w:lang w:val="uk-UA"/>
        </w:rPr>
        <w:t xml:space="preserve">к </w:t>
      </w:r>
      <w:r w:rsidR="00062F7A">
        <w:rPr>
          <w:rFonts w:ascii="Times New Roman" w:eastAsia="Calibri" w:hAnsi="Times New Roman" w:cs="Times New Roman"/>
          <w:sz w:val="28"/>
          <w:szCs w:val="28"/>
          <w:lang w:val="uk-UA"/>
        </w:rPr>
        <w:t xml:space="preserve">= </w:t>
      </w:r>
      <w:r w:rsidR="00062F7A">
        <w:rPr>
          <w:rFonts w:ascii="Times New Roman" w:eastAsia="Calibri" w:hAnsi="Times New Roman" w:cs="Times New Roman"/>
          <w:sz w:val="28"/>
          <w:szCs w:val="28"/>
          <w:lang w:val="en-US"/>
        </w:rPr>
        <w:t>k</w:t>
      </w:r>
      <w:r w:rsidR="00062F7A" w:rsidRPr="0063032F">
        <w:rPr>
          <w:rFonts w:ascii="Times New Roman" w:eastAsia="Calibri" w:hAnsi="Times New Roman" w:cs="Times New Roman"/>
          <w:sz w:val="28"/>
          <w:szCs w:val="28"/>
        </w:rPr>
        <w:t xml:space="preserve"> </w:t>
      </w:r>
      <w:r w:rsidR="00062F7A" w:rsidRPr="00062F7A">
        <w:rPr>
          <w:rFonts w:ascii="Times New Roman" w:eastAsia="Calibri" w:hAnsi="Times New Roman" w:cs="Times New Roman"/>
          <w:sz w:val="28"/>
          <w:szCs w:val="28"/>
          <w:lang w:val="uk-UA"/>
        </w:rPr>
        <w:t>·</w:t>
      </w:r>
      <w:r w:rsidR="00062F7A" w:rsidRPr="0063032F">
        <w:rPr>
          <w:rFonts w:ascii="Times New Roman" w:eastAsia="Calibri" w:hAnsi="Times New Roman" w:cs="Times New Roman"/>
          <w:sz w:val="28"/>
          <w:szCs w:val="28"/>
        </w:rPr>
        <w:t xml:space="preserve"> </w:t>
      </w:r>
      <w:r w:rsidR="00062F7A">
        <w:rPr>
          <w:rFonts w:ascii="Times New Roman" w:eastAsia="Calibri" w:hAnsi="Times New Roman" w:cs="Times New Roman"/>
          <w:sz w:val="28"/>
          <w:szCs w:val="28"/>
          <w:lang w:val="en-US"/>
        </w:rPr>
        <w:t>S</w:t>
      </w:r>
      <w:r w:rsidRPr="0063032F">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t</w:t>
      </w:r>
      <w:r w:rsidRPr="0063032F">
        <w:rPr>
          <w:rFonts w:ascii="Times New Roman" w:eastAsia="Calibri" w:hAnsi="Times New Roman" w:cs="Times New Roman"/>
          <w:sz w:val="28"/>
          <w:szCs w:val="28"/>
          <w:vertAlign w:val="subscript"/>
        </w:rPr>
        <w:t>з</w:t>
      </w:r>
      <w:r w:rsidRPr="009F5F6A">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t</w:t>
      </w:r>
      <w:r>
        <w:rPr>
          <w:rFonts w:ascii="Times New Roman" w:eastAsia="Calibri" w:hAnsi="Times New Roman" w:cs="Times New Roman"/>
          <w:sz w:val="28"/>
          <w:szCs w:val="28"/>
          <w:vertAlign w:val="subscript"/>
          <w:lang w:val="uk-UA"/>
        </w:rPr>
        <w:t>в</w:t>
      </w:r>
      <w:r w:rsidRPr="0063032F">
        <w:rPr>
          <w:rFonts w:ascii="Times New Roman" w:eastAsia="Calibri" w:hAnsi="Times New Roman" w:cs="Times New Roman"/>
          <w:sz w:val="28"/>
          <w:szCs w:val="28"/>
        </w:rPr>
        <w:t>)                                                (2.4)</w:t>
      </w:r>
    </w:p>
    <w:p w:rsidR="00036BCF" w:rsidRPr="00962160" w:rsidRDefault="00036BCF" w:rsidP="00036BCF">
      <w:pPr>
        <w:spacing w:after="0" w:line="360" w:lineRule="auto"/>
        <w:ind w:firstLine="708"/>
        <w:jc w:val="both"/>
        <w:rPr>
          <w:rFonts w:ascii="Times New Roman" w:eastAsia="Calibri" w:hAnsi="Times New Roman" w:cs="Times New Roman"/>
          <w:sz w:val="28"/>
          <w:szCs w:val="28"/>
          <w:lang w:val="uk-UA"/>
        </w:rPr>
      </w:pPr>
      <w:r w:rsidRPr="00962160">
        <w:rPr>
          <w:rFonts w:ascii="Times New Roman" w:eastAsia="Calibri" w:hAnsi="Times New Roman" w:cs="Times New Roman"/>
          <w:sz w:val="28"/>
          <w:szCs w:val="28"/>
          <w:lang w:val="uk-UA"/>
        </w:rPr>
        <w:t xml:space="preserve">де </w:t>
      </w:r>
      <w:r w:rsidRPr="00962160">
        <w:rPr>
          <w:rFonts w:ascii="Times New Roman" w:eastAsia="Calibri" w:hAnsi="Times New Roman" w:cs="Times New Roman"/>
          <w:sz w:val="28"/>
          <w:szCs w:val="28"/>
          <w:lang w:val="en-US"/>
        </w:rPr>
        <w:t>k</w:t>
      </w:r>
      <w:r w:rsidRPr="00962160">
        <w:rPr>
          <w:rFonts w:ascii="Times New Roman" w:eastAsia="Calibri" w:hAnsi="Times New Roman" w:cs="Times New Roman"/>
          <w:sz w:val="28"/>
          <w:szCs w:val="28"/>
          <w:lang w:val="uk-UA"/>
        </w:rPr>
        <w:t xml:space="preserve"> – лінійний коефіцієнт теплопередачі, Вт/м·С</w:t>
      </w:r>
      <w:r w:rsidRPr="00962160">
        <w:rPr>
          <w:rFonts w:ascii="Times New Roman" w:eastAsia="Calibri" w:hAnsi="Times New Roman" w:cs="Times New Roman"/>
          <w:sz w:val="28"/>
          <w:szCs w:val="28"/>
          <w:vertAlign w:val="superscript"/>
          <w:lang w:val="uk-UA"/>
        </w:rPr>
        <w:t>о</w:t>
      </w:r>
      <w:r w:rsidRPr="00962160">
        <w:rPr>
          <w:rFonts w:ascii="Times New Roman" w:eastAsia="Calibri" w:hAnsi="Times New Roman" w:cs="Times New Roman"/>
          <w:sz w:val="28"/>
          <w:szCs w:val="28"/>
          <w:lang w:val="uk-UA"/>
        </w:rPr>
        <w:t>;</w:t>
      </w:r>
    </w:p>
    <w:p w:rsidR="00036BCF" w:rsidRPr="00962160" w:rsidRDefault="00036BCF" w:rsidP="00036BCF">
      <w:pPr>
        <w:spacing w:after="0" w:line="360" w:lineRule="auto"/>
        <w:ind w:firstLine="708"/>
        <w:jc w:val="both"/>
        <w:rPr>
          <w:rFonts w:ascii="Times New Roman" w:eastAsia="Calibri" w:hAnsi="Times New Roman" w:cs="Times New Roman"/>
          <w:sz w:val="28"/>
          <w:szCs w:val="28"/>
          <w:lang w:val="uk-UA"/>
        </w:rPr>
      </w:pPr>
      <w:r w:rsidRPr="00962160">
        <w:rPr>
          <w:rFonts w:ascii="Times New Roman" w:eastAsia="Calibri" w:hAnsi="Times New Roman" w:cs="Times New Roman"/>
          <w:sz w:val="28"/>
          <w:szCs w:val="28"/>
          <w:lang w:val="uk-UA"/>
        </w:rPr>
        <w:t xml:space="preserve">     </w:t>
      </w:r>
      <w:r w:rsidRPr="00962160">
        <w:rPr>
          <w:rFonts w:ascii="Times New Roman" w:eastAsia="Calibri" w:hAnsi="Times New Roman" w:cs="Times New Roman"/>
          <w:sz w:val="28"/>
          <w:szCs w:val="28"/>
          <w:lang w:val="en-US"/>
        </w:rPr>
        <w:t>t</w:t>
      </w:r>
      <w:r w:rsidRPr="0063032F">
        <w:rPr>
          <w:rFonts w:ascii="Times New Roman" w:eastAsia="Calibri" w:hAnsi="Times New Roman" w:cs="Times New Roman"/>
          <w:sz w:val="28"/>
          <w:szCs w:val="28"/>
          <w:vertAlign w:val="subscript"/>
        </w:rPr>
        <w:t>з</w:t>
      </w:r>
      <w:r w:rsidRPr="00962160">
        <w:rPr>
          <w:rFonts w:ascii="Times New Roman" w:eastAsia="Calibri" w:hAnsi="Times New Roman" w:cs="Times New Roman"/>
          <w:sz w:val="28"/>
          <w:szCs w:val="28"/>
          <w:lang w:val="uk-UA"/>
        </w:rPr>
        <w:t xml:space="preserve"> – температура зовнішнього середовища;</w:t>
      </w:r>
    </w:p>
    <w:p w:rsidR="00036BCF" w:rsidRPr="00962160" w:rsidRDefault="00036BCF" w:rsidP="00036BCF">
      <w:pPr>
        <w:spacing w:after="0" w:line="360" w:lineRule="auto"/>
        <w:ind w:firstLine="708"/>
        <w:jc w:val="both"/>
        <w:rPr>
          <w:rFonts w:ascii="Times New Roman" w:eastAsia="Calibri" w:hAnsi="Times New Roman" w:cs="Times New Roman"/>
          <w:sz w:val="28"/>
          <w:szCs w:val="28"/>
          <w:lang w:val="uk-UA"/>
        </w:rPr>
      </w:pPr>
      <w:r w:rsidRPr="00962160">
        <w:rPr>
          <w:rFonts w:ascii="Times New Roman" w:eastAsia="Calibri" w:hAnsi="Times New Roman" w:cs="Times New Roman"/>
          <w:sz w:val="28"/>
          <w:szCs w:val="28"/>
          <w:lang w:val="uk-UA"/>
        </w:rPr>
        <w:t xml:space="preserve">     </w:t>
      </w:r>
      <w:r w:rsidRPr="00962160">
        <w:rPr>
          <w:rFonts w:ascii="Times New Roman" w:eastAsia="Calibri" w:hAnsi="Times New Roman" w:cs="Times New Roman"/>
          <w:sz w:val="28"/>
          <w:szCs w:val="28"/>
          <w:lang w:val="en-US"/>
        </w:rPr>
        <w:t>t</w:t>
      </w:r>
      <w:r w:rsidRPr="00962160">
        <w:rPr>
          <w:rFonts w:ascii="Times New Roman" w:eastAsia="Calibri" w:hAnsi="Times New Roman" w:cs="Times New Roman"/>
          <w:sz w:val="28"/>
          <w:szCs w:val="28"/>
          <w:vertAlign w:val="subscript"/>
          <w:lang w:val="uk-UA"/>
        </w:rPr>
        <w:t xml:space="preserve">в </w:t>
      </w:r>
      <w:r w:rsidRPr="00962160">
        <w:rPr>
          <w:rFonts w:ascii="Times New Roman" w:eastAsia="Calibri" w:hAnsi="Times New Roman" w:cs="Times New Roman"/>
          <w:sz w:val="28"/>
          <w:szCs w:val="28"/>
          <w:lang w:val="uk-UA"/>
        </w:rPr>
        <w:t>– температура внутрішнього середовища.</w:t>
      </w:r>
    </w:p>
    <w:p w:rsidR="00036BCF" w:rsidRPr="00962160" w:rsidRDefault="00036BCF" w:rsidP="00036BCF">
      <w:pPr>
        <w:spacing w:after="0" w:line="360" w:lineRule="auto"/>
        <w:jc w:val="both"/>
        <w:rPr>
          <w:rFonts w:ascii="Times New Roman" w:eastAsia="Calibri" w:hAnsi="Times New Roman" w:cs="Times New Roman"/>
          <w:sz w:val="28"/>
          <w:szCs w:val="28"/>
          <w:lang w:val="uk-UA"/>
        </w:rPr>
      </w:pPr>
      <w:r w:rsidRPr="00962160">
        <w:rPr>
          <w:rFonts w:ascii="Times New Roman" w:eastAsia="Calibri" w:hAnsi="Times New Roman" w:cs="Times New Roman"/>
          <w:sz w:val="28"/>
          <w:szCs w:val="28"/>
          <w:lang w:val="uk-UA"/>
        </w:rPr>
        <w:tab/>
        <w:t>Розрахуємо лінійний коефіцієнт теплопередачі для пластикового теплообмінника:</w:t>
      </w:r>
    </w:p>
    <w:p w:rsidR="00036BCF" w:rsidRPr="00962160" w:rsidRDefault="00036BCF" w:rsidP="00036BCF">
      <w:pPr>
        <w:spacing w:after="0" w:line="360" w:lineRule="auto"/>
        <w:jc w:val="center"/>
        <w:rPr>
          <w:rFonts w:ascii="Times New Roman" w:eastAsia="Calibri" w:hAnsi="Times New Roman" w:cs="Times New Roman"/>
          <w:sz w:val="28"/>
          <w:szCs w:val="28"/>
          <w:lang w:val="uk-UA"/>
        </w:rPr>
      </w:pPr>
      <w:r w:rsidRPr="00962160">
        <w:rPr>
          <w:rFonts w:ascii="Times New Roman" w:eastAsia="Calibri" w:hAnsi="Times New Roman" w:cs="Times New Roman"/>
          <w:sz w:val="32"/>
          <w:szCs w:val="32"/>
          <w:lang w:val="uk-UA"/>
        </w:rPr>
        <w:t xml:space="preserve">                                                </w:t>
      </w:r>
      <m:oMath>
        <m:r>
          <w:rPr>
            <w:rFonts w:ascii="Cambria Math" w:eastAsia="Calibri" w:hAnsi="Cambria Math" w:cs="Times New Roman"/>
            <w:sz w:val="32"/>
            <w:szCs w:val="32"/>
            <w:lang w:val="uk-UA"/>
          </w:rPr>
          <m:t xml:space="preserve">k= </m:t>
        </m:r>
        <m:f>
          <m:fPr>
            <m:ctrlPr>
              <w:rPr>
                <w:rFonts w:ascii="Cambria Math" w:eastAsia="Calibri" w:hAnsi="Cambria Math" w:cs="Times New Roman"/>
                <w:i/>
                <w:sz w:val="32"/>
                <w:szCs w:val="32"/>
                <w:lang w:val="uk-UA"/>
              </w:rPr>
            </m:ctrlPr>
          </m:fPr>
          <m:num>
            <m:r>
              <w:rPr>
                <w:rFonts w:ascii="Cambria Math" w:eastAsia="Calibri" w:hAnsi="Cambria Math" w:cs="Times New Roman"/>
                <w:sz w:val="32"/>
                <w:szCs w:val="32"/>
                <w:lang w:val="uk-UA"/>
              </w:rPr>
              <m:t>1</m:t>
            </m:r>
          </m:num>
          <m:den>
            <m:f>
              <m:fPr>
                <m:ctrlPr>
                  <w:rPr>
                    <w:rFonts w:ascii="Cambria Math" w:eastAsia="Calibri" w:hAnsi="Cambria Math" w:cs="Times New Roman"/>
                    <w:i/>
                    <w:sz w:val="32"/>
                    <w:szCs w:val="32"/>
                    <w:lang w:val="uk-UA"/>
                  </w:rPr>
                </m:ctrlPr>
              </m:fPr>
              <m:num>
                <m:r>
                  <w:rPr>
                    <w:rFonts w:ascii="Cambria Math" w:eastAsia="Calibri" w:hAnsi="Cambria Math" w:cs="Times New Roman"/>
                    <w:sz w:val="32"/>
                    <w:szCs w:val="32"/>
                    <w:lang w:val="uk-UA"/>
                  </w:rPr>
                  <m:t>d</m:t>
                </m:r>
              </m:num>
              <m:den>
                <m:r>
                  <m:rPr>
                    <m:sty m:val="p"/>
                  </m:rPr>
                  <w:rPr>
                    <w:rFonts w:ascii="Cambria Math" w:hAnsi="Cambria Math" w:cs="Times New Roman"/>
                    <w:sz w:val="32"/>
                    <w:szCs w:val="32"/>
                    <w:shd w:val="clear" w:color="auto" w:fill="FFFFFF"/>
                  </w:rPr>
                  <m:t>λ</m:t>
                </m:r>
                <m:r>
                  <w:rPr>
                    <w:rFonts w:ascii="Cambria Math" w:hAnsi="Cambria Math" w:cs="Times New Roman"/>
                    <w:sz w:val="32"/>
                    <w:szCs w:val="32"/>
                    <w:shd w:val="clear" w:color="auto" w:fill="FFFFFF"/>
                    <w:lang w:val="uk-UA"/>
                  </w:rPr>
                  <m:t>п</m:t>
                </m:r>
              </m:den>
            </m:f>
            <m:r>
              <w:rPr>
                <w:rFonts w:ascii="Cambria Math" w:eastAsia="Calibri" w:hAnsi="Cambria Math" w:cs="Times New Roman"/>
                <w:sz w:val="32"/>
                <w:szCs w:val="32"/>
                <w:lang w:val="uk-UA"/>
              </w:rPr>
              <m:t>+</m:t>
            </m:r>
            <m:f>
              <m:fPr>
                <m:ctrlPr>
                  <w:rPr>
                    <w:rFonts w:ascii="Cambria Math" w:eastAsia="Calibri" w:hAnsi="Cambria Math" w:cs="Times New Roman"/>
                    <w:i/>
                    <w:sz w:val="32"/>
                    <w:szCs w:val="32"/>
                    <w:lang w:val="uk-UA"/>
                  </w:rPr>
                </m:ctrlPr>
              </m:fPr>
              <m:num>
                <m:r>
                  <w:rPr>
                    <w:rFonts w:ascii="Cambria Math" w:eastAsia="Calibri" w:hAnsi="Cambria Math" w:cs="Times New Roman"/>
                    <w:sz w:val="32"/>
                    <w:szCs w:val="32"/>
                    <w:lang w:val="uk-UA"/>
                  </w:rPr>
                  <m:t>1</m:t>
                </m:r>
              </m:num>
              <m:den>
                <m:r>
                  <m:rPr>
                    <m:sty m:val="p"/>
                  </m:rPr>
                  <w:rPr>
                    <w:rFonts w:ascii="Cambria Math" w:hAnsi="Cambria Math" w:cs="Times New Roman"/>
                    <w:sz w:val="32"/>
                    <w:szCs w:val="32"/>
                    <w:shd w:val="clear" w:color="auto" w:fill="FFFFFF"/>
                  </w:rPr>
                  <m:t>λ</m:t>
                </m:r>
                <m:r>
                  <m:rPr>
                    <m:sty m:val="p"/>
                  </m:rPr>
                  <w:rPr>
                    <w:rFonts w:ascii="Cambria Math" w:hAnsi="Cambria Math" w:cs="Times New Roman"/>
                    <w:sz w:val="32"/>
                    <w:szCs w:val="32"/>
                    <w:shd w:val="clear" w:color="auto" w:fill="FFFFFF"/>
                    <w:lang w:val="uk-UA"/>
                  </w:rPr>
                  <m:t>в</m:t>
                </m:r>
              </m:den>
            </m:f>
            <m:r>
              <w:rPr>
                <w:rFonts w:ascii="Cambria Math" w:eastAsia="Calibri" w:hAnsi="Cambria Math" w:cs="Times New Roman"/>
                <w:sz w:val="32"/>
                <w:szCs w:val="32"/>
                <w:lang w:val="uk-UA"/>
              </w:rPr>
              <m:t>+</m:t>
            </m:r>
            <m:f>
              <m:fPr>
                <m:ctrlPr>
                  <w:rPr>
                    <w:rFonts w:ascii="Cambria Math" w:eastAsia="Calibri" w:hAnsi="Cambria Math" w:cs="Times New Roman"/>
                    <w:i/>
                    <w:sz w:val="32"/>
                    <w:szCs w:val="32"/>
                    <w:lang w:val="uk-UA"/>
                  </w:rPr>
                </m:ctrlPr>
              </m:fPr>
              <m:num>
                <m:r>
                  <w:rPr>
                    <w:rFonts w:ascii="Cambria Math" w:eastAsia="Calibri" w:hAnsi="Cambria Math" w:cs="Times New Roman"/>
                    <w:sz w:val="32"/>
                    <w:szCs w:val="32"/>
                    <w:lang w:val="uk-UA"/>
                  </w:rPr>
                  <m:t>1</m:t>
                </m:r>
              </m:num>
              <m:den>
                <m:r>
                  <m:rPr>
                    <m:sty m:val="p"/>
                  </m:rPr>
                  <w:rPr>
                    <w:rFonts w:ascii="Cambria Math" w:hAnsi="Cambria Math" w:cs="Times New Roman"/>
                    <w:sz w:val="32"/>
                    <w:szCs w:val="32"/>
                    <w:shd w:val="clear" w:color="auto" w:fill="FFFFFF"/>
                  </w:rPr>
                  <m:t>λ</m:t>
                </m:r>
                <m:r>
                  <m:rPr>
                    <m:sty m:val="p"/>
                  </m:rPr>
                  <w:rPr>
                    <w:rFonts w:ascii="Cambria Math" w:hAnsi="Cambria Math" w:cs="Times New Roman"/>
                    <w:sz w:val="32"/>
                    <w:szCs w:val="32"/>
                    <w:shd w:val="clear" w:color="auto" w:fill="FFFFFF"/>
                    <w:lang w:val="uk-UA"/>
                  </w:rPr>
                  <m:t>з</m:t>
                </m:r>
              </m:den>
            </m:f>
          </m:den>
        </m:f>
      </m:oMath>
      <w:r w:rsidRPr="00962160">
        <w:rPr>
          <w:rFonts w:ascii="Times New Roman" w:eastAsia="Calibri" w:hAnsi="Times New Roman" w:cs="Times New Roman"/>
          <w:i/>
          <w:sz w:val="32"/>
          <w:szCs w:val="32"/>
          <w:lang w:val="uk-UA"/>
        </w:rPr>
        <w:t xml:space="preserve">                                     </w:t>
      </w:r>
      <w:r w:rsidRPr="00962160">
        <w:rPr>
          <w:rFonts w:ascii="Times New Roman" w:eastAsia="Calibri" w:hAnsi="Times New Roman" w:cs="Times New Roman"/>
          <w:sz w:val="28"/>
          <w:szCs w:val="28"/>
          <w:lang w:val="uk-UA"/>
        </w:rPr>
        <w:t xml:space="preserve">        (2.5)</w:t>
      </w:r>
    </w:p>
    <w:p w:rsidR="00062F7A" w:rsidRPr="00962160" w:rsidRDefault="00062F7A" w:rsidP="00DC7A81">
      <w:pPr>
        <w:spacing w:after="0" w:line="360" w:lineRule="auto"/>
        <w:jc w:val="both"/>
        <w:rPr>
          <w:rFonts w:ascii="Times New Roman" w:eastAsia="Calibri" w:hAnsi="Times New Roman" w:cs="Times New Roman"/>
          <w:sz w:val="28"/>
          <w:szCs w:val="28"/>
          <w:shd w:val="clear" w:color="auto" w:fill="FFFFFF"/>
          <w:lang w:val="uk-UA"/>
        </w:rPr>
      </w:pPr>
      <w:r w:rsidRPr="00962160">
        <w:rPr>
          <w:rFonts w:ascii="Times New Roman" w:eastAsia="Calibri" w:hAnsi="Times New Roman" w:cs="Times New Roman"/>
          <w:sz w:val="28"/>
          <w:szCs w:val="28"/>
          <w:lang w:val="uk-UA"/>
        </w:rPr>
        <w:tab/>
      </w:r>
      <w:r w:rsidR="00036BCF" w:rsidRPr="00962160">
        <w:rPr>
          <w:rFonts w:ascii="Times New Roman" w:eastAsia="Calibri" w:hAnsi="Times New Roman" w:cs="Times New Roman"/>
          <w:sz w:val="28"/>
          <w:szCs w:val="28"/>
          <w:lang w:val="uk-UA"/>
        </w:rPr>
        <w:t xml:space="preserve">де </w:t>
      </w:r>
      <m:oMath>
        <m:r>
          <m:rPr>
            <m:sty m:val="p"/>
          </m:rPr>
          <w:rPr>
            <w:rFonts w:ascii="Cambria Math" w:hAnsi="Cambria Math" w:cs="Times New Roman"/>
            <w:sz w:val="28"/>
            <w:szCs w:val="28"/>
            <w:shd w:val="clear" w:color="auto" w:fill="FFFFFF"/>
          </w:rPr>
          <m:t>λ</m:t>
        </m:r>
        <m:r>
          <w:rPr>
            <w:rFonts w:ascii="Cambria Math" w:hAnsi="Cambria Math" w:cs="Times New Roman"/>
            <w:sz w:val="28"/>
            <w:szCs w:val="28"/>
            <w:shd w:val="clear" w:color="auto" w:fill="FFFFFF"/>
            <w:lang w:val="uk-UA"/>
          </w:rPr>
          <m:t>п</m:t>
        </m:r>
      </m:oMath>
      <w:r w:rsidR="00036BCF" w:rsidRPr="00962160">
        <w:rPr>
          <w:rFonts w:ascii="Times New Roman" w:eastAsia="Calibri" w:hAnsi="Times New Roman" w:cs="Times New Roman"/>
          <w:sz w:val="28"/>
          <w:szCs w:val="28"/>
          <w:shd w:val="clear" w:color="auto" w:fill="FFFFFF"/>
          <w:lang w:val="uk-UA"/>
        </w:rPr>
        <w:t xml:space="preserve"> – коефіцієнт теплопровідності поліпропілену;</w:t>
      </w:r>
    </w:p>
    <w:p w:rsidR="00036BCF" w:rsidRPr="00962160" w:rsidRDefault="00036BCF" w:rsidP="00DC7A81">
      <w:pPr>
        <w:spacing w:after="0" w:line="360" w:lineRule="auto"/>
        <w:jc w:val="both"/>
        <w:rPr>
          <w:rFonts w:ascii="Times New Roman" w:eastAsia="Calibri" w:hAnsi="Times New Roman" w:cs="Times New Roman"/>
          <w:sz w:val="28"/>
          <w:szCs w:val="28"/>
          <w:shd w:val="clear" w:color="auto" w:fill="FFFFFF"/>
          <w:lang w:val="uk-UA"/>
        </w:rPr>
      </w:pPr>
      <w:r w:rsidRPr="00962160">
        <w:rPr>
          <w:rFonts w:ascii="Times New Roman" w:eastAsia="Calibri" w:hAnsi="Times New Roman" w:cs="Times New Roman"/>
          <w:sz w:val="28"/>
          <w:szCs w:val="28"/>
          <w:shd w:val="clear" w:color="auto" w:fill="FFFFFF"/>
          <w:lang w:val="uk-UA"/>
        </w:rPr>
        <w:tab/>
        <w:t xml:space="preserve">    </w:t>
      </w:r>
      <m:oMath>
        <m:r>
          <w:rPr>
            <w:rFonts w:ascii="Cambria Math" w:eastAsia="Calibri" w:hAnsi="Cambria Math" w:cs="Times New Roman"/>
            <w:sz w:val="28"/>
            <w:szCs w:val="28"/>
            <w:shd w:val="clear" w:color="auto" w:fill="FFFFFF"/>
            <w:lang w:val="uk-UA"/>
          </w:rPr>
          <m:t xml:space="preserve"> </m:t>
        </m:r>
        <m:r>
          <m:rPr>
            <m:sty m:val="p"/>
          </m:rPr>
          <w:rPr>
            <w:rFonts w:ascii="Cambria Math" w:hAnsi="Cambria Math" w:cs="Times New Roman"/>
            <w:sz w:val="28"/>
            <w:szCs w:val="28"/>
            <w:shd w:val="clear" w:color="auto" w:fill="FFFFFF"/>
          </w:rPr>
          <m:t>λ</m:t>
        </m:r>
        <m:r>
          <w:rPr>
            <w:rFonts w:ascii="Cambria Math" w:hAnsi="Cambria Math" w:cs="Times New Roman"/>
            <w:sz w:val="28"/>
            <w:szCs w:val="28"/>
            <w:shd w:val="clear" w:color="auto" w:fill="FFFFFF"/>
            <w:lang w:val="uk-UA"/>
          </w:rPr>
          <m:t>в</m:t>
        </m:r>
      </m:oMath>
      <w:r w:rsidRPr="00962160">
        <w:rPr>
          <w:rFonts w:ascii="Times New Roman" w:eastAsia="Calibri" w:hAnsi="Times New Roman" w:cs="Times New Roman"/>
          <w:sz w:val="28"/>
          <w:szCs w:val="28"/>
          <w:shd w:val="clear" w:color="auto" w:fill="FFFFFF"/>
          <w:lang w:val="uk-UA"/>
        </w:rPr>
        <w:t xml:space="preserve"> – коефіцієнт теплопровідності від внутрішнього середовища до корпусу;</w:t>
      </w:r>
    </w:p>
    <w:p w:rsidR="00036BCF" w:rsidRPr="00962160" w:rsidRDefault="00036BCF" w:rsidP="00DC7A81">
      <w:pPr>
        <w:spacing w:after="0" w:line="360" w:lineRule="auto"/>
        <w:jc w:val="both"/>
        <w:rPr>
          <w:rFonts w:ascii="Times New Roman" w:eastAsia="Calibri" w:hAnsi="Times New Roman" w:cs="Times New Roman"/>
          <w:sz w:val="28"/>
          <w:szCs w:val="28"/>
          <w:shd w:val="clear" w:color="auto" w:fill="FFFFFF"/>
          <w:lang w:val="uk-UA"/>
        </w:rPr>
      </w:pPr>
      <w:r w:rsidRPr="00962160">
        <w:rPr>
          <w:rFonts w:ascii="Times New Roman" w:eastAsia="Calibri" w:hAnsi="Times New Roman" w:cs="Times New Roman"/>
          <w:sz w:val="28"/>
          <w:szCs w:val="28"/>
          <w:shd w:val="clear" w:color="auto" w:fill="FFFFFF"/>
          <w:lang w:val="uk-UA"/>
        </w:rPr>
        <w:t xml:space="preserve">               </w:t>
      </w:r>
      <m:oMath>
        <m:r>
          <m:rPr>
            <m:sty m:val="p"/>
          </m:rPr>
          <w:rPr>
            <w:rFonts w:ascii="Cambria Math" w:hAnsi="Cambria Math" w:cs="Times New Roman"/>
            <w:sz w:val="28"/>
            <w:szCs w:val="28"/>
            <w:shd w:val="clear" w:color="auto" w:fill="FFFFFF"/>
          </w:rPr>
          <m:t>λ</m:t>
        </m:r>
        <m:r>
          <w:rPr>
            <w:rFonts w:ascii="Cambria Math" w:hAnsi="Cambria Math" w:cs="Times New Roman"/>
            <w:sz w:val="28"/>
            <w:szCs w:val="28"/>
            <w:shd w:val="clear" w:color="auto" w:fill="FFFFFF"/>
            <w:lang w:val="uk-UA"/>
          </w:rPr>
          <m:t>з</m:t>
        </m:r>
      </m:oMath>
      <w:r w:rsidRPr="00962160">
        <w:rPr>
          <w:rFonts w:ascii="Times New Roman" w:eastAsia="Calibri" w:hAnsi="Times New Roman" w:cs="Times New Roman"/>
          <w:sz w:val="28"/>
          <w:szCs w:val="28"/>
          <w:shd w:val="clear" w:color="auto" w:fill="FFFFFF"/>
          <w:lang w:val="uk-UA"/>
        </w:rPr>
        <w:t xml:space="preserve"> </w:t>
      </w:r>
      <w:r w:rsidR="00D67DCD">
        <w:rPr>
          <w:rFonts w:ascii="Times New Roman" w:eastAsia="Calibri" w:hAnsi="Times New Roman" w:cs="Times New Roman"/>
          <w:sz w:val="28"/>
          <w:szCs w:val="28"/>
          <w:shd w:val="clear" w:color="auto" w:fill="FFFFFF"/>
          <w:lang w:val="uk-UA"/>
        </w:rPr>
        <w:t>–</w:t>
      </w:r>
      <w:r w:rsidRPr="00962160">
        <w:rPr>
          <w:rFonts w:ascii="Times New Roman" w:eastAsia="Calibri" w:hAnsi="Times New Roman" w:cs="Times New Roman"/>
          <w:sz w:val="28"/>
          <w:szCs w:val="28"/>
          <w:shd w:val="clear" w:color="auto" w:fill="FFFFFF"/>
          <w:lang w:val="uk-UA"/>
        </w:rPr>
        <w:t xml:space="preserve"> коефіцієнт теплопровідності від корпусу до зовнішнього повітря.</w:t>
      </w:r>
    </w:p>
    <w:p w:rsidR="00962160" w:rsidRPr="00962160" w:rsidRDefault="00036BCF" w:rsidP="00DC7A81">
      <w:pPr>
        <w:spacing w:after="0" w:line="360" w:lineRule="auto"/>
        <w:jc w:val="both"/>
        <w:rPr>
          <w:rFonts w:ascii="Times New Roman" w:eastAsia="Calibri" w:hAnsi="Times New Roman" w:cs="Times New Roman"/>
          <w:sz w:val="28"/>
          <w:szCs w:val="28"/>
          <w:lang w:val="uk-UA"/>
        </w:rPr>
      </w:pPr>
      <w:r w:rsidRPr="00962160">
        <w:rPr>
          <w:rFonts w:ascii="Times New Roman" w:eastAsia="Calibri" w:hAnsi="Times New Roman" w:cs="Times New Roman"/>
          <w:sz w:val="28"/>
          <w:szCs w:val="28"/>
          <w:lang w:val="uk-UA"/>
        </w:rPr>
        <w:tab/>
      </w:r>
      <w:r w:rsidR="00962160" w:rsidRPr="00962160">
        <w:rPr>
          <w:rFonts w:ascii="Times New Roman" w:eastAsia="Calibri" w:hAnsi="Times New Roman" w:cs="Times New Roman"/>
          <w:sz w:val="28"/>
          <w:szCs w:val="28"/>
          <w:shd w:val="clear" w:color="auto" w:fill="FFFFFF"/>
          <w:lang w:val="uk-UA"/>
        </w:rPr>
        <w:t xml:space="preserve">Коефіцієнт теплопровідності поліпропілену дорівнює приблизно 0.2 </w:t>
      </w:r>
      <w:r w:rsidR="00962160" w:rsidRPr="00962160">
        <w:rPr>
          <w:rFonts w:ascii="Times New Roman" w:eastAsia="Calibri" w:hAnsi="Times New Roman" w:cs="Times New Roman"/>
          <w:sz w:val="28"/>
          <w:szCs w:val="28"/>
          <w:lang w:val="uk-UA"/>
        </w:rPr>
        <w:t>Вт/м·С</w:t>
      </w:r>
      <w:r w:rsidR="00962160" w:rsidRPr="00962160">
        <w:rPr>
          <w:rFonts w:ascii="Times New Roman" w:eastAsia="Calibri" w:hAnsi="Times New Roman" w:cs="Times New Roman"/>
          <w:sz w:val="28"/>
          <w:szCs w:val="28"/>
          <w:vertAlign w:val="superscript"/>
          <w:lang w:val="uk-UA"/>
        </w:rPr>
        <w:t>о</w:t>
      </w:r>
      <w:r w:rsidR="00962160" w:rsidRPr="00962160">
        <w:rPr>
          <w:rFonts w:ascii="Times New Roman" w:eastAsia="Calibri" w:hAnsi="Times New Roman" w:cs="Times New Roman"/>
          <w:sz w:val="28"/>
          <w:szCs w:val="28"/>
          <w:lang w:val="uk-UA"/>
        </w:rPr>
        <w:t xml:space="preserve">. </w:t>
      </w:r>
      <w:r w:rsidR="00962160" w:rsidRPr="00962160">
        <w:rPr>
          <w:rFonts w:ascii="Times New Roman" w:eastAsia="Calibri" w:hAnsi="Times New Roman" w:cs="Times New Roman"/>
          <w:sz w:val="28"/>
          <w:szCs w:val="28"/>
          <w:shd w:val="clear" w:color="auto" w:fill="FFFFFF"/>
          <w:lang w:val="uk-UA"/>
        </w:rPr>
        <w:t xml:space="preserve">Коефіцієнт теплопровідності від внутрішнього середовища (води) до корпусу дорівнює 0,6 </w:t>
      </w:r>
      <w:r w:rsidR="00962160" w:rsidRPr="00962160">
        <w:rPr>
          <w:rFonts w:ascii="Times New Roman" w:eastAsia="Calibri" w:hAnsi="Times New Roman" w:cs="Times New Roman"/>
          <w:sz w:val="28"/>
          <w:szCs w:val="28"/>
          <w:lang w:val="uk-UA"/>
        </w:rPr>
        <w:t>Вт/м·С</w:t>
      </w:r>
      <w:r w:rsidR="00962160" w:rsidRPr="00962160">
        <w:rPr>
          <w:rFonts w:ascii="Times New Roman" w:eastAsia="Calibri" w:hAnsi="Times New Roman" w:cs="Times New Roman"/>
          <w:sz w:val="28"/>
          <w:szCs w:val="28"/>
          <w:vertAlign w:val="superscript"/>
          <w:lang w:val="uk-UA"/>
        </w:rPr>
        <w:t>о</w:t>
      </w:r>
      <w:r w:rsidR="00962160" w:rsidRPr="00962160">
        <w:rPr>
          <w:rFonts w:ascii="Times New Roman" w:eastAsia="Calibri" w:hAnsi="Times New Roman" w:cs="Times New Roman"/>
          <w:sz w:val="28"/>
          <w:szCs w:val="28"/>
          <w:lang w:val="uk-UA"/>
        </w:rPr>
        <w:t xml:space="preserve">. </w:t>
      </w:r>
      <w:r w:rsidR="00962160" w:rsidRPr="00962160">
        <w:rPr>
          <w:rFonts w:ascii="Times New Roman" w:eastAsia="Calibri" w:hAnsi="Times New Roman" w:cs="Times New Roman"/>
          <w:sz w:val="28"/>
          <w:szCs w:val="28"/>
          <w:shd w:val="clear" w:color="auto" w:fill="FFFFFF"/>
          <w:lang w:val="uk-UA"/>
        </w:rPr>
        <w:t>Коефіцієнт теплопровідності від корпусу до зовнішнього повітря</w:t>
      </w:r>
      <w:r w:rsidR="00962160">
        <w:rPr>
          <w:rFonts w:ascii="Times New Roman" w:eastAsia="Calibri" w:hAnsi="Times New Roman" w:cs="Times New Roman"/>
          <w:sz w:val="28"/>
          <w:szCs w:val="28"/>
          <w:shd w:val="clear" w:color="auto" w:fill="FFFFFF"/>
          <w:lang w:val="uk-UA"/>
        </w:rPr>
        <w:t xml:space="preserve"> дорівнює 0,3</w:t>
      </w:r>
      <w:r w:rsidR="00962160" w:rsidRPr="00962160">
        <w:rPr>
          <w:rFonts w:ascii="Times New Roman" w:eastAsia="Calibri" w:hAnsi="Times New Roman" w:cs="Times New Roman"/>
          <w:sz w:val="28"/>
          <w:szCs w:val="28"/>
          <w:lang w:val="uk-UA"/>
        </w:rPr>
        <w:t xml:space="preserve"> Вт/м·С</w:t>
      </w:r>
      <w:r w:rsidR="00962160" w:rsidRPr="00962160">
        <w:rPr>
          <w:rFonts w:ascii="Times New Roman" w:eastAsia="Calibri" w:hAnsi="Times New Roman" w:cs="Times New Roman"/>
          <w:sz w:val="28"/>
          <w:szCs w:val="28"/>
          <w:vertAlign w:val="superscript"/>
          <w:lang w:val="uk-UA"/>
        </w:rPr>
        <w:t>о</w:t>
      </w:r>
      <w:r w:rsidR="00962160" w:rsidRPr="00962160">
        <w:rPr>
          <w:rFonts w:ascii="Times New Roman" w:eastAsia="Calibri" w:hAnsi="Times New Roman" w:cs="Times New Roman"/>
          <w:sz w:val="28"/>
          <w:szCs w:val="28"/>
          <w:shd w:val="clear" w:color="auto" w:fill="FFFFFF"/>
          <w:lang w:val="uk-UA"/>
        </w:rPr>
        <w:t>.</w:t>
      </w:r>
      <w:r w:rsidR="00962160" w:rsidRPr="00962160">
        <w:rPr>
          <w:rFonts w:ascii="Times New Roman" w:eastAsia="Calibri" w:hAnsi="Times New Roman" w:cs="Times New Roman"/>
          <w:sz w:val="28"/>
          <w:szCs w:val="28"/>
          <w:lang w:val="uk-UA"/>
        </w:rPr>
        <w:t>Підставивши значення у формулу 2.5</w:t>
      </w:r>
      <w:r w:rsidR="00957FEF">
        <w:rPr>
          <w:rFonts w:ascii="Times New Roman" w:eastAsia="Calibri" w:hAnsi="Times New Roman" w:cs="Times New Roman"/>
          <w:sz w:val="28"/>
          <w:szCs w:val="28"/>
          <w:lang w:val="uk-UA"/>
        </w:rPr>
        <w:t>,</w:t>
      </w:r>
      <w:r w:rsidR="00962160" w:rsidRPr="00962160">
        <w:rPr>
          <w:rFonts w:ascii="Times New Roman" w:eastAsia="Calibri" w:hAnsi="Times New Roman" w:cs="Times New Roman"/>
          <w:sz w:val="28"/>
          <w:szCs w:val="28"/>
          <w:lang w:val="uk-UA"/>
        </w:rPr>
        <w:t xml:space="preserve"> отримаємо:</w:t>
      </w:r>
    </w:p>
    <w:p w:rsidR="00962160" w:rsidRDefault="00036BCF" w:rsidP="00962160">
      <w:pPr>
        <w:spacing w:after="0" w:line="360" w:lineRule="auto"/>
        <w:ind w:firstLine="708"/>
        <w:jc w:val="both"/>
        <w:rPr>
          <w:rFonts w:ascii="Times New Roman" w:eastAsia="Calibri" w:hAnsi="Times New Roman" w:cs="Times New Roman"/>
          <w:sz w:val="28"/>
          <w:szCs w:val="28"/>
          <w:lang w:val="uk-UA"/>
        </w:rPr>
      </w:pPr>
      <m:oMath>
        <m:r>
          <w:rPr>
            <w:rFonts w:ascii="Cambria Math" w:eastAsia="Calibri" w:hAnsi="Cambria Math" w:cs="Times New Roman"/>
            <w:sz w:val="28"/>
            <w:szCs w:val="28"/>
            <w:lang w:val="uk-UA"/>
          </w:rPr>
          <m:t xml:space="preserve">k= </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0,001</m:t>
                </m:r>
              </m:num>
              <m:den>
                <m:r>
                  <m:rPr>
                    <m:sty m:val="p"/>
                  </m:rPr>
                  <w:rPr>
                    <w:rFonts w:ascii="Cambria Math" w:hAnsi="Cambria Math" w:cs="Times New Roman"/>
                    <w:sz w:val="28"/>
                    <w:szCs w:val="28"/>
                    <w:shd w:val="clear" w:color="auto" w:fill="FFFFFF"/>
                  </w:rPr>
                  <m:t>0,2</m:t>
                </m:r>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w:rPr>
                    <w:rFonts w:ascii="Cambria Math" w:eastAsia="Calibri" w:hAnsi="Cambria Math" w:cs="Times New Roman"/>
                    <w:sz w:val="28"/>
                    <w:szCs w:val="28"/>
                    <w:lang w:val="uk-UA"/>
                  </w:rPr>
                  <m:t>0,6</m:t>
                </m:r>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m:rPr>
                    <m:sty m:val="p"/>
                  </m:rPr>
                  <w:rPr>
                    <w:rFonts w:ascii="Cambria Math" w:hAnsi="Cambria Math" w:cs="Times New Roman"/>
                    <w:sz w:val="28"/>
                    <w:szCs w:val="28"/>
                    <w:shd w:val="clear" w:color="auto" w:fill="FFFFFF"/>
                  </w:rPr>
                  <m:t>0,3</m:t>
                </m:r>
              </m:den>
            </m:f>
          </m:den>
        </m:f>
        <m:r>
          <w:rPr>
            <w:rFonts w:ascii="Cambria Math" w:eastAsia="Calibri" w:hAnsi="Cambria Math" w:cs="Times New Roman"/>
            <w:sz w:val="28"/>
            <w:szCs w:val="28"/>
            <w:lang w:val="uk-UA"/>
          </w:rPr>
          <m:t xml:space="preserve">=0,2 </m:t>
        </m:r>
      </m:oMath>
      <w:r w:rsidR="00962160" w:rsidRPr="00962160">
        <w:rPr>
          <w:rFonts w:ascii="Times New Roman" w:eastAsia="Calibri" w:hAnsi="Times New Roman" w:cs="Times New Roman"/>
          <w:sz w:val="28"/>
          <w:szCs w:val="28"/>
          <w:lang w:val="uk-UA"/>
        </w:rPr>
        <w:t>Вт/м·С</w:t>
      </w:r>
      <w:r w:rsidR="00962160" w:rsidRPr="00962160">
        <w:rPr>
          <w:rFonts w:ascii="Times New Roman" w:eastAsia="Calibri" w:hAnsi="Times New Roman" w:cs="Times New Roman"/>
          <w:sz w:val="28"/>
          <w:szCs w:val="28"/>
          <w:vertAlign w:val="superscript"/>
          <w:lang w:val="uk-UA"/>
        </w:rPr>
        <w:t>о</w:t>
      </w:r>
      <w:r w:rsidR="00962160">
        <w:rPr>
          <w:rFonts w:ascii="Times New Roman" w:eastAsia="Calibri" w:hAnsi="Times New Roman" w:cs="Times New Roman"/>
          <w:sz w:val="28"/>
          <w:szCs w:val="28"/>
          <w:lang w:val="uk-UA"/>
        </w:rPr>
        <w:t>.</w:t>
      </w:r>
    </w:p>
    <w:p w:rsidR="00962160" w:rsidRPr="0066173E" w:rsidRDefault="00962160" w:rsidP="0066173E">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Загальна площа поверхні теплообмінника зі сторонами 5х12х6 см дорівнює 324 см</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але площа поверхні, яку займають елементи Пельтьє не має холодовтрат. Тому площа поверхні для розрахунку дорівнює 260 см</w:t>
      </w:r>
      <w:r>
        <w:rPr>
          <w:rFonts w:ascii="Times New Roman" w:eastAsia="Calibri" w:hAnsi="Times New Roman" w:cs="Times New Roman"/>
          <w:sz w:val="28"/>
          <w:szCs w:val="28"/>
          <w:vertAlign w:val="superscript"/>
          <w:lang w:val="uk-UA"/>
        </w:rPr>
        <w:t>2</w:t>
      </w:r>
      <w:r w:rsidR="0066173E">
        <w:rPr>
          <w:rFonts w:ascii="Times New Roman" w:eastAsia="Calibri" w:hAnsi="Times New Roman" w:cs="Times New Roman"/>
          <w:sz w:val="28"/>
          <w:szCs w:val="28"/>
          <w:lang w:val="uk-UA"/>
        </w:rPr>
        <w:t xml:space="preserve"> = 0.026 м</w:t>
      </w:r>
      <w:r w:rsidR="0066173E">
        <w:rPr>
          <w:rFonts w:ascii="Times New Roman" w:eastAsia="Calibri" w:hAnsi="Times New Roman" w:cs="Times New Roman"/>
          <w:sz w:val="28"/>
          <w:szCs w:val="28"/>
          <w:vertAlign w:val="superscript"/>
          <w:lang w:val="uk-UA"/>
        </w:rPr>
        <w:t>2</w:t>
      </w:r>
      <w:r w:rsidR="0066173E">
        <w:rPr>
          <w:rFonts w:ascii="Times New Roman" w:eastAsia="Calibri" w:hAnsi="Times New Roman" w:cs="Times New Roman"/>
          <w:sz w:val="28"/>
          <w:szCs w:val="28"/>
          <w:lang w:val="uk-UA"/>
        </w:rPr>
        <w:t xml:space="preserve">. </w:t>
      </w:r>
      <w:r w:rsidR="0066173E" w:rsidRPr="00291C82">
        <w:rPr>
          <w:rFonts w:ascii="Times New Roman" w:eastAsia="Calibri" w:hAnsi="Times New Roman" w:cs="Times New Roman"/>
          <w:sz w:val="28"/>
          <w:szCs w:val="28"/>
          <w:lang w:val="uk-UA"/>
        </w:rPr>
        <w:t>Для розрахунку візьмемо</w:t>
      </w:r>
      <w:r w:rsidR="0066173E">
        <w:rPr>
          <w:rFonts w:ascii="Times New Roman" w:eastAsia="Calibri" w:hAnsi="Times New Roman" w:cs="Times New Roman"/>
          <w:sz w:val="28"/>
          <w:szCs w:val="28"/>
          <w:lang w:val="uk-UA"/>
        </w:rPr>
        <w:t xml:space="preserve"> за</w:t>
      </w:r>
      <w:r w:rsidR="0066173E" w:rsidRPr="00291C82">
        <w:rPr>
          <w:rFonts w:ascii="Times New Roman" w:eastAsia="Calibri" w:hAnsi="Times New Roman" w:cs="Times New Roman"/>
          <w:sz w:val="28"/>
          <w:szCs w:val="28"/>
          <w:lang w:val="uk-UA"/>
        </w:rPr>
        <w:t xml:space="preserve"> температуру зовнішнього середовища 18 С</w:t>
      </w:r>
      <w:r w:rsidR="0066173E" w:rsidRPr="00291C82">
        <w:rPr>
          <w:rFonts w:ascii="Times New Roman" w:eastAsia="Calibri" w:hAnsi="Times New Roman" w:cs="Times New Roman"/>
          <w:sz w:val="28"/>
          <w:szCs w:val="28"/>
          <w:vertAlign w:val="superscript"/>
          <w:lang w:val="uk-UA"/>
        </w:rPr>
        <w:t>о</w:t>
      </w:r>
      <w:r w:rsidR="0066173E" w:rsidRPr="00291C82">
        <w:rPr>
          <w:rFonts w:ascii="Times New Roman" w:eastAsia="Calibri" w:hAnsi="Times New Roman" w:cs="Times New Roman"/>
          <w:sz w:val="28"/>
          <w:szCs w:val="28"/>
          <w:lang w:val="uk-UA"/>
        </w:rPr>
        <w:t>, а внутршішнього  8 С</w:t>
      </w:r>
      <w:r w:rsidR="0066173E" w:rsidRPr="00291C82">
        <w:rPr>
          <w:rFonts w:ascii="Times New Roman" w:eastAsia="Calibri" w:hAnsi="Times New Roman" w:cs="Times New Roman"/>
          <w:sz w:val="28"/>
          <w:szCs w:val="28"/>
          <w:vertAlign w:val="superscript"/>
          <w:lang w:val="uk-UA"/>
        </w:rPr>
        <w:t>о</w:t>
      </w:r>
      <w:r w:rsidR="0066173E" w:rsidRPr="00291C82">
        <w:rPr>
          <w:rFonts w:ascii="Times New Roman" w:eastAsia="Calibri" w:hAnsi="Times New Roman" w:cs="Times New Roman"/>
          <w:sz w:val="28"/>
          <w:szCs w:val="28"/>
          <w:lang w:val="uk-UA"/>
        </w:rPr>
        <w:t>.</w:t>
      </w:r>
      <w:r w:rsidR="0066173E">
        <w:rPr>
          <w:rFonts w:ascii="Times New Roman" w:eastAsia="Calibri" w:hAnsi="Times New Roman" w:cs="Times New Roman"/>
          <w:sz w:val="28"/>
          <w:szCs w:val="28"/>
          <w:lang w:val="uk-UA"/>
        </w:rPr>
        <w:t xml:space="preserve"> П</w:t>
      </w:r>
      <w:r>
        <w:rPr>
          <w:rFonts w:ascii="Times New Roman" w:eastAsia="Calibri" w:hAnsi="Times New Roman" w:cs="Times New Roman"/>
          <w:sz w:val="28"/>
          <w:szCs w:val="28"/>
          <w:lang w:val="uk-UA"/>
        </w:rPr>
        <w:t>ідставивши значення в формулу 2.4</w:t>
      </w:r>
      <w:r w:rsidR="00957FE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отримаємо:</w:t>
      </w:r>
      <w:r w:rsidR="00036BCF" w:rsidRPr="00962160">
        <w:rPr>
          <w:rFonts w:ascii="Times New Roman" w:eastAsia="Calibri" w:hAnsi="Times New Roman" w:cs="Times New Roman"/>
          <w:i/>
          <w:sz w:val="28"/>
          <w:szCs w:val="28"/>
          <w:lang w:val="uk-UA"/>
        </w:rPr>
        <w:t xml:space="preserve">   </w:t>
      </w:r>
    </w:p>
    <w:p w:rsidR="007D64DA" w:rsidRPr="00864496" w:rsidRDefault="007D64DA" w:rsidP="007D64DA">
      <w:pPr>
        <w:spacing w:after="0" w:line="360" w:lineRule="auto"/>
        <w:ind w:firstLine="708"/>
        <w:jc w:val="both"/>
        <w:rPr>
          <w:rFonts w:ascii="Times New Roman" w:eastAsia="Calibri" w:hAnsi="Times New Roman" w:cs="Times New Roman"/>
          <w:sz w:val="28"/>
          <w:szCs w:val="28"/>
          <w:lang w:val="uk-UA"/>
        </w:rPr>
      </w:pPr>
      <w:r w:rsidRPr="00864496">
        <w:rPr>
          <w:rFonts w:ascii="Times New Roman" w:eastAsia="Calibri" w:hAnsi="Times New Roman" w:cs="Times New Roman"/>
          <w:sz w:val="28"/>
          <w:szCs w:val="28"/>
          <w:lang w:val="en-US"/>
        </w:rPr>
        <w:t>Q</w:t>
      </w:r>
      <w:r w:rsidRPr="00864496">
        <w:rPr>
          <w:rFonts w:ascii="Times New Roman" w:eastAsia="Calibri" w:hAnsi="Times New Roman" w:cs="Times New Roman"/>
          <w:sz w:val="28"/>
          <w:szCs w:val="28"/>
          <w:vertAlign w:val="subscript"/>
          <w:lang w:val="uk-UA"/>
        </w:rPr>
        <w:t xml:space="preserve">к </w:t>
      </w:r>
      <w:r w:rsidRPr="00864496">
        <w:rPr>
          <w:rFonts w:ascii="Times New Roman" w:eastAsia="Calibri" w:hAnsi="Times New Roman" w:cs="Times New Roman"/>
          <w:sz w:val="28"/>
          <w:szCs w:val="28"/>
          <w:lang w:val="uk-UA"/>
        </w:rPr>
        <w:t>= 0.2 · 0,026 (</w:t>
      </w:r>
      <w:r w:rsidRPr="00864496">
        <w:rPr>
          <w:rFonts w:ascii="Times New Roman" w:eastAsia="Calibri" w:hAnsi="Times New Roman" w:cs="Times New Roman"/>
          <w:sz w:val="28"/>
          <w:szCs w:val="28"/>
        </w:rPr>
        <w:t>18</w:t>
      </w:r>
      <w:r w:rsidRPr="00864496">
        <w:rPr>
          <w:rFonts w:ascii="Times New Roman" w:eastAsia="Calibri" w:hAnsi="Times New Roman" w:cs="Times New Roman"/>
          <w:sz w:val="28"/>
          <w:szCs w:val="28"/>
          <w:lang w:val="uk-UA"/>
        </w:rPr>
        <w:t xml:space="preserve"> - 8)</w:t>
      </w:r>
      <w:r w:rsidR="00864496" w:rsidRPr="00864496">
        <w:rPr>
          <w:rFonts w:ascii="Times New Roman" w:eastAsia="Calibri" w:hAnsi="Times New Roman" w:cs="Times New Roman"/>
          <w:sz w:val="28"/>
          <w:szCs w:val="28"/>
          <w:lang w:val="uk-UA"/>
        </w:rPr>
        <w:t xml:space="preserve"> = 0,05 Дж</w:t>
      </w:r>
      <w:r w:rsidRPr="00864496">
        <w:rPr>
          <w:rFonts w:ascii="Times New Roman" w:eastAsia="Calibri" w:hAnsi="Times New Roman" w:cs="Times New Roman"/>
          <w:sz w:val="28"/>
          <w:szCs w:val="28"/>
          <w:lang w:val="uk-UA"/>
        </w:rPr>
        <w:t xml:space="preserve"> - рівень надходження теплової енергії в теплообмінник</w:t>
      </w:r>
    </w:p>
    <w:p w:rsidR="007D64DA" w:rsidRDefault="007D64DA" w:rsidP="007D64DA">
      <w:pPr>
        <w:spacing w:after="0" w:line="360" w:lineRule="auto"/>
        <w:ind w:firstLine="708"/>
        <w:jc w:val="both"/>
        <w:rPr>
          <w:rFonts w:ascii="Times New Roman" w:eastAsia="Calibri" w:hAnsi="Times New Roman" w:cs="Times New Roman"/>
          <w:sz w:val="28"/>
          <w:szCs w:val="28"/>
          <w:lang w:val="uk-UA"/>
        </w:rPr>
      </w:pPr>
      <w:r w:rsidRPr="00864496">
        <w:rPr>
          <w:rFonts w:ascii="Times New Roman" w:eastAsia="Calibri" w:hAnsi="Times New Roman" w:cs="Times New Roman"/>
          <w:sz w:val="28"/>
          <w:szCs w:val="28"/>
          <w:lang w:val="uk-UA"/>
        </w:rPr>
        <w:t>Розрахуємо відбір тепла елементами Пельтьє від води в теплообміннику</w:t>
      </w:r>
      <w:r>
        <w:rPr>
          <w:rFonts w:ascii="Times New Roman" w:eastAsia="Calibri" w:hAnsi="Times New Roman" w:cs="Times New Roman"/>
          <w:sz w:val="28"/>
          <w:szCs w:val="28"/>
          <w:lang w:val="uk-UA"/>
        </w:rPr>
        <w:t>:</w:t>
      </w:r>
    </w:p>
    <w:p w:rsidR="00036BCF" w:rsidRPr="00D67DCD" w:rsidRDefault="00D67DCD" w:rsidP="004B7DCD">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1945A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4B7DCD">
        <w:rPr>
          <w:rFonts w:ascii="Times New Roman" w:eastAsia="Calibri" w:hAnsi="Times New Roman" w:cs="Times New Roman"/>
          <w:sz w:val="28"/>
          <w:szCs w:val="28"/>
          <w:lang w:val="en-US"/>
        </w:rPr>
        <w:t>Q</w:t>
      </w:r>
      <w:r w:rsidR="004B7DCD">
        <w:rPr>
          <w:rFonts w:ascii="Times New Roman" w:eastAsia="Calibri" w:hAnsi="Times New Roman" w:cs="Times New Roman"/>
          <w:sz w:val="28"/>
          <w:szCs w:val="28"/>
          <w:vertAlign w:val="subscript"/>
          <w:lang w:val="uk-UA"/>
        </w:rPr>
        <w:t xml:space="preserve">п </w:t>
      </w:r>
      <w:r w:rsidR="004B7DCD">
        <w:rPr>
          <w:rFonts w:ascii="Times New Roman" w:eastAsia="Calibri" w:hAnsi="Times New Roman" w:cs="Times New Roman"/>
          <w:sz w:val="28"/>
          <w:szCs w:val="28"/>
          <w:lang w:val="uk-UA"/>
        </w:rPr>
        <w:t xml:space="preserve">= </w:t>
      </w:r>
      <w:r w:rsidR="004B7DCD">
        <w:rPr>
          <w:rFonts w:ascii="Times New Roman" w:eastAsia="Calibri" w:hAnsi="Times New Roman" w:cs="Times New Roman"/>
          <w:sz w:val="28"/>
          <w:szCs w:val="28"/>
          <w:lang w:val="en-US"/>
        </w:rPr>
        <w:t>k</w:t>
      </w:r>
      <w:r w:rsidR="004B7DCD" w:rsidRPr="0063032F">
        <w:rPr>
          <w:rFonts w:ascii="Times New Roman" w:eastAsia="Calibri" w:hAnsi="Times New Roman" w:cs="Times New Roman"/>
          <w:sz w:val="28"/>
          <w:szCs w:val="28"/>
          <w:lang w:val="uk-UA"/>
        </w:rPr>
        <w:t xml:space="preserve"> </w:t>
      </w:r>
      <w:r w:rsidR="004B7DCD" w:rsidRPr="00062F7A">
        <w:rPr>
          <w:rFonts w:ascii="Times New Roman" w:eastAsia="Calibri" w:hAnsi="Times New Roman" w:cs="Times New Roman"/>
          <w:sz w:val="28"/>
          <w:szCs w:val="28"/>
          <w:lang w:val="uk-UA"/>
        </w:rPr>
        <w:t>·</w:t>
      </w:r>
      <w:r w:rsidR="004B7DCD" w:rsidRPr="0063032F">
        <w:rPr>
          <w:rFonts w:ascii="Times New Roman" w:eastAsia="Calibri" w:hAnsi="Times New Roman" w:cs="Times New Roman"/>
          <w:sz w:val="28"/>
          <w:szCs w:val="28"/>
          <w:lang w:val="uk-UA"/>
        </w:rPr>
        <w:t xml:space="preserve"> </w:t>
      </w:r>
      <w:r w:rsidR="004B7DCD">
        <w:rPr>
          <w:rFonts w:ascii="Times New Roman" w:eastAsia="Calibri" w:hAnsi="Times New Roman" w:cs="Times New Roman"/>
          <w:sz w:val="28"/>
          <w:szCs w:val="28"/>
          <w:lang w:val="en-US"/>
        </w:rPr>
        <w:t>S</w:t>
      </w:r>
      <w:r w:rsidR="004B7DCD" w:rsidRPr="0063032F">
        <w:rPr>
          <w:rFonts w:ascii="Times New Roman" w:eastAsia="Calibri" w:hAnsi="Times New Roman" w:cs="Times New Roman"/>
          <w:sz w:val="28"/>
          <w:szCs w:val="28"/>
          <w:lang w:val="uk-UA"/>
        </w:rPr>
        <w:t xml:space="preserve"> (</w:t>
      </w:r>
      <w:r w:rsidR="004B7DCD">
        <w:rPr>
          <w:rFonts w:ascii="Times New Roman" w:eastAsia="Calibri" w:hAnsi="Times New Roman" w:cs="Times New Roman"/>
          <w:sz w:val="28"/>
          <w:szCs w:val="28"/>
          <w:lang w:val="en-US"/>
        </w:rPr>
        <w:t>t</w:t>
      </w:r>
      <w:r w:rsidR="00957FEF" w:rsidRPr="0063032F">
        <w:rPr>
          <w:rFonts w:ascii="Times New Roman" w:eastAsia="Calibri" w:hAnsi="Times New Roman" w:cs="Times New Roman"/>
          <w:sz w:val="28"/>
          <w:szCs w:val="28"/>
          <w:vertAlign w:val="subscript"/>
          <w:lang w:val="uk-UA"/>
        </w:rPr>
        <w:t>в</w:t>
      </w:r>
      <w:r w:rsidR="004B7DCD" w:rsidRPr="009F5F6A">
        <w:rPr>
          <w:rFonts w:ascii="Times New Roman" w:eastAsia="Calibri" w:hAnsi="Times New Roman" w:cs="Times New Roman"/>
          <w:sz w:val="28"/>
          <w:szCs w:val="28"/>
          <w:lang w:val="uk-UA"/>
        </w:rPr>
        <w:t>-</w:t>
      </w:r>
      <w:r w:rsidR="004B7DCD">
        <w:rPr>
          <w:rFonts w:ascii="Times New Roman" w:eastAsia="Calibri" w:hAnsi="Times New Roman" w:cs="Times New Roman"/>
          <w:sz w:val="28"/>
          <w:szCs w:val="28"/>
          <w:lang w:val="en-US"/>
        </w:rPr>
        <w:t>t</w:t>
      </w:r>
      <w:r w:rsidR="00957FEF">
        <w:rPr>
          <w:rFonts w:ascii="Times New Roman" w:eastAsia="Calibri" w:hAnsi="Times New Roman" w:cs="Times New Roman"/>
          <w:sz w:val="28"/>
          <w:szCs w:val="28"/>
          <w:vertAlign w:val="subscript"/>
          <w:lang w:val="uk-UA"/>
        </w:rPr>
        <w:t>п</w:t>
      </w:r>
      <w:r w:rsidR="004B7DCD" w:rsidRPr="0063032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(2.6)</w:t>
      </w:r>
    </w:p>
    <w:p w:rsidR="00062F7A" w:rsidRDefault="00062F7A" w:rsidP="00DC7A81">
      <w:pPr>
        <w:spacing w:after="0" w:line="360" w:lineRule="auto"/>
        <w:jc w:val="both"/>
        <w:rPr>
          <w:rFonts w:ascii="Times New Roman" w:eastAsia="Calibri" w:hAnsi="Times New Roman" w:cs="Times New Roman"/>
          <w:sz w:val="28"/>
          <w:szCs w:val="28"/>
          <w:lang w:val="uk-UA"/>
        </w:rPr>
      </w:pPr>
      <w:r w:rsidRPr="00062F7A">
        <w:rPr>
          <w:rFonts w:ascii="Times New Roman" w:eastAsia="Calibri" w:hAnsi="Times New Roman" w:cs="Times New Roman"/>
          <w:sz w:val="28"/>
          <w:szCs w:val="28"/>
          <w:lang w:val="uk-UA"/>
        </w:rPr>
        <w:t xml:space="preserve">  </w:t>
      </w:r>
      <w:r w:rsidR="00D67DCD">
        <w:rPr>
          <w:rFonts w:ascii="Times New Roman" w:eastAsia="Calibri" w:hAnsi="Times New Roman" w:cs="Times New Roman"/>
          <w:sz w:val="28"/>
          <w:szCs w:val="28"/>
          <w:lang w:val="uk-UA"/>
        </w:rPr>
        <w:t xml:space="preserve">         де </w:t>
      </w:r>
      <w:r w:rsidR="00D67DCD" w:rsidRPr="00962160">
        <w:rPr>
          <w:rFonts w:ascii="Times New Roman" w:eastAsia="Calibri" w:hAnsi="Times New Roman" w:cs="Times New Roman"/>
          <w:sz w:val="28"/>
          <w:szCs w:val="28"/>
          <w:lang w:val="en-US"/>
        </w:rPr>
        <w:t>k</w:t>
      </w:r>
      <w:r w:rsidR="00D67DCD" w:rsidRPr="00962160">
        <w:rPr>
          <w:rFonts w:ascii="Times New Roman" w:eastAsia="Calibri" w:hAnsi="Times New Roman" w:cs="Times New Roman"/>
          <w:sz w:val="28"/>
          <w:szCs w:val="28"/>
          <w:lang w:val="uk-UA"/>
        </w:rPr>
        <w:t xml:space="preserve"> – лінійний коефіцієнт теплопередачі, Вт/м·С</w:t>
      </w:r>
      <w:r w:rsidR="00D67DCD" w:rsidRPr="00962160">
        <w:rPr>
          <w:rFonts w:ascii="Times New Roman" w:eastAsia="Calibri" w:hAnsi="Times New Roman" w:cs="Times New Roman"/>
          <w:sz w:val="28"/>
          <w:szCs w:val="28"/>
          <w:vertAlign w:val="superscript"/>
          <w:lang w:val="uk-UA"/>
        </w:rPr>
        <w:t>о</w:t>
      </w:r>
      <w:r w:rsidR="00D67DCD" w:rsidRPr="00962160">
        <w:rPr>
          <w:rFonts w:ascii="Times New Roman" w:eastAsia="Calibri" w:hAnsi="Times New Roman" w:cs="Times New Roman"/>
          <w:sz w:val="28"/>
          <w:szCs w:val="28"/>
          <w:lang w:val="uk-UA"/>
        </w:rPr>
        <w:t>;</w:t>
      </w:r>
    </w:p>
    <w:p w:rsidR="00D67DCD" w:rsidRPr="00DE21C8" w:rsidRDefault="00D67DCD" w:rsidP="00DC7A8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 xml:space="preserve">    </w:t>
      </w:r>
      <w:r w:rsidRPr="0063032F">
        <w:rPr>
          <w:rFonts w:ascii="Times New Roman" w:eastAsia="Calibri" w:hAnsi="Times New Roman" w:cs="Times New Roman"/>
          <w:sz w:val="28"/>
          <w:szCs w:val="28"/>
          <w:lang w:val="uk-UA"/>
        </w:rPr>
        <w:t xml:space="preserve"> </w:t>
      </w:r>
      <w:r w:rsidR="00DE21C8" w:rsidRPr="0063032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S</w:t>
      </w:r>
      <w:r w:rsidR="00DE21C8" w:rsidRPr="00DE21C8">
        <w:rPr>
          <w:rFonts w:ascii="Times New Roman" w:eastAsia="Calibri" w:hAnsi="Times New Roman" w:cs="Times New Roman"/>
          <w:sz w:val="28"/>
          <w:szCs w:val="28"/>
        </w:rPr>
        <w:t xml:space="preserve"> – </w:t>
      </w:r>
      <w:r w:rsidR="00DE21C8">
        <w:rPr>
          <w:rFonts w:ascii="Times New Roman" w:eastAsia="Calibri" w:hAnsi="Times New Roman" w:cs="Times New Roman"/>
          <w:sz w:val="28"/>
          <w:szCs w:val="28"/>
          <w:lang w:val="uk-UA"/>
        </w:rPr>
        <w:t>площа елементів Пельтьє;</w:t>
      </w:r>
    </w:p>
    <w:p w:rsidR="00DE21C8" w:rsidRPr="00962160" w:rsidRDefault="00DE21C8" w:rsidP="00DE21C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t</w:t>
      </w:r>
      <w:r>
        <w:rPr>
          <w:rFonts w:ascii="Times New Roman" w:eastAsia="Calibri" w:hAnsi="Times New Roman" w:cs="Times New Roman"/>
          <w:sz w:val="28"/>
          <w:szCs w:val="28"/>
          <w:vertAlign w:val="subscript"/>
        </w:rPr>
        <w:t>п</w:t>
      </w:r>
      <w:r w:rsidRPr="00962160">
        <w:rPr>
          <w:rFonts w:ascii="Times New Roman" w:eastAsia="Calibri" w:hAnsi="Times New Roman" w:cs="Times New Roman"/>
          <w:sz w:val="28"/>
          <w:szCs w:val="28"/>
          <w:lang w:val="uk-UA"/>
        </w:rPr>
        <w:t xml:space="preserve"> – температура </w:t>
      </w:r>
      <w:r w:rsidR="00957FEF">
        <w:rPr>
          <w:rFonts w:ascii="Times New Roman" w:eastAsia="Calibri" w:hAnsi="Times New Roman" w:cs="Times New Roman"/>
          <w:sz w:val="28"/>
          <w:szCs w:val="28"/>
          <w:lang w:val="uk-UA"/>
        </w:rPr>
        <w:t>холодної поверхні елемента пельтьє</w:t>
      </w:r>
      <w:r w:rsidRPr="00962160">
        <w:rPr>
          <w:rFonts w:ascii="Times New Roman" w:eastAsia="Calibri" w:hAnsi="Times New Roman" w:cs="Times New Roman"/>
          <w:sz w:val="28"/>
          <w:szCs w:val="28"/>
          <w:lang w:val="uk-UA"/>
        </w:rPr>
        <w:t>;</w:t>
      </w:r>
    </w:p>
    <w:p w:rsidR="00DE21C8" w:rsidRPr="00962160" w:rsidRDefault="00DE21C8" w:rsidP="00DE21C8">
      <w:pPr>
        <w:spacing w:after="0" w:line="360" w:lineRule="auto"/>
        <w:ind w:firstLine="708"/>
        <w:jc w:val="both"/>
        <w:rPr>
          <w:rFonts w:ascii="Times New Roman" w:eastAsia="Calibri" w:hAnsi="Times New Roman" w:cs="Times New Roman"/>
          <w:sz w:val="28"/>
          <w:szCs w:val="28"/>
          <w:lang w:val="uk-UA"/>
        </w:rPr>
      </w:pPr>
      <w:r w:rsidRPr="0096216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962160">
        <w:rPr>
          <w:rFonts w:ascii="Times New Roman" w:eastAsia="Calibri" w:hAnsi="Times New Roman" w:cs="Times New Roman"/>
          <w:sz w:val="28"/>
          <w:szCs w:val="28"/>
          <w:lang w:val="en-US"/>
        </w:rPr>
        <w:t>t</w:t>
      </w:r>
      <w:r w:rsidRPr="00962160">
        <w:rPr>
          <w:rFonts w:ascii="Times New Roman" w:eastAsia="Calibri" w:hAnsi="Times New Roman" w:cs="Times New Roman"/>
          <w:sz w:val="28"/>
          <w:szCs w:val="28"/>
          <w:vertAlign w:val="subscript"/>
          <w:lang w:val="uk-UA"/>
        </w:rPr>
        <w:t xml:space="preserve">в </w:t>
      </w:r>
      <w:r w:rsidRPr="00962160">
        <w:rPr>
          <w:rFonts w:ascii="Times New Roman" w:eastAsia="Calibri" w:hAnsi="Times New Roman" w:cs="Times New Roman"/>
          <w:sz w:val="28"/>
          <w:szCs w:val="28"/>
          <w:lang w:val="uk-UA"/>
        </w:rPr>
        <w:t xml:space="preserve">– температура </w:t>
      </w:r>
      <w:r>
        <w:rPr>
          <w:rFonts w:ascii="Times New Roman" w:eastAsia="Calibri" w:hAnsi="Times New Roman" w:cs="Times New Roman"/>
          <w:sz w:val="28"/>
          <w:szCs w:val="28"/>
          <w:lang w:val="uk-UA"/>
        </w:rPr>
        <w:t>води</w:t>
      </w:r>
      <w:r w:rsidRPr="00962160">
        <w:rPr>
          <w:rFonts w:ascii="Times New Roman" w:eastAsia="Calibri" w:hAnsi="Times New Roman" w:cs="Times New Roman"/>
          <w:sz w:val="28"/>
          <w:szCs w:val="28"/>
          <w:lang w:val="uk-UA"/>
        </w:rPr>
        <w:t>.</w:t>
      </w:r>
    </w:p>
    <w:p w:rsidR="00062F7A" w:rsidRDefault="00062F7A" w:rsidP="00DC7A81">
      <w:pPr>
        <w:spacing w:after="0" w:line="360" w:lineRule="auto"/>
        <w:jc w:val="both"/>
        <w:rPr>
          <w:rFonts w:ascii="Times New Roman" w:eastAsia="Calibri" w:hAnsi="Times New Roman" w:cs="Times New Roman"/>
          <w:sz w:val="28"/>
          <w:szCs w:val="28"/>
          <w:lang w:val="uk-UA"/>
        </w:rPr>
      </w:pPr>
      <w:r w:rsidRPr="00291C82">
        <w:rPr>
          <w:rFonts w:ascii="Times New Roman" w:eastAsia="Calibri" w:hAnsi="Times New Roman" w:cs="Times New Roman"/>
          <w:sz w:val="28"/>
          <w:szCs w:val="28"/>
          <w:lang w:val="uk-UA"/>
        </w:rPr>
        <w:t xml:space="preserve">   </w:t>
      </w:r>
      <w:r w:rsidR="00957FEF">
        <w:rPr>
          <w:rFonts w:ascii="Times New Roman" w:eastAsia="Calibri" w:hAnsi="Times New Roman" w:cs="Times New Roman"/>
          <w:sz w:val="28"/>
          <w:szCs w:val="28"/>
          <w:lang w:val="uk-UA"/>
        </w:rPr>
        <w:tab/>
        <w:t>Загальна площа чотирьох елементів Пельтьє дорівнює 64 см</w:t>
      </w:r>
      <w:r w:rsidR="00957FEF">
        <w:rPr>
          <w:rFonts w:ascii="Times New Roman" w:eastAsia="Calibri" w:hAnsi="Times New Roman" w:cs="Times New Roman"/>
          <w:sz w:val="28"/>
          <w:szCs w:val="28"/>
          <w:vertAlign w:val="superscript"/>
          <w:lang w:val="uk-UA"/>
        </w:rPr>
        <w:t>2</w:t>
      </w:r>
      <w:r w:rsidR="00957FEF">
        <w:rPr>
          <w:rFonts w:ascii="Times New Roman" w:eastAsia="Calibri" w:hAnsi="Times New Roman" w:cs="Times New Roman"/>
          <w:sz w:val="28"/>
          <w:szCs w:val="28"/>
          <w:lang w:val="uk-UA"/>
        </w:rPr>
        <w:t xml:space="preserve"> = 0,</w:t>
      </w:r>
      <w:r w:rsidR="0094403B">
        <w:rPr>
          <w:rFonts w:ascii="Times New Roman" w:eastAsia="Calibri" w:hAnsi="Times New Roman" w:cs="Times New Roman"/>
          <w:sz w:val="28"/>
          <w:szCs w:val="28"/>
          <w:lang w:val="uk-UA"/>
        </w:rPr>
        <w:t>0064</w:t>
      </w:r>
      <w:r w:rsidR="00957FEF">
        <w:rPr>
          <w:rFonts w:ascii="Times New Roman" w:eastAsia="Calibri" w:hAnsi="Times New Roman" w:cs="Times New Roman"/>
          <w:sz w:val="28"/>
          <w:szCs w:val="28"/>
          <w:lang w:val="uk-UA"/>
        </w:rPr>
        <w:t xml:space="preserve"> м</w:t>
      </w:r>
      <w:r w:rsidR="00957FEF">
        <w:rPr>
          <w:rFonts w:ascii="Times New Roman" w:eastAsia="Calibri" w:hAnsi="Times New Roman" w:cs="Times New Roman"/>
          <w:sz w:val="28"/>
          <w:szCs w:val="28"/>
          <w:vertAlign w:val="superscript"/>
          <w:lang w:val="uk-UA"/>
        </w:rPr>
        <w:t>2</w:t>
      </w:r>
      <w:r w:rsidR="00957FEF">
        <w:rPr>
          <w:rFonts w:ascii="Times New Roman" w:eastAsia="Calibri" w:hAnsi="Times New Roman" w:cs="Times New Roman"/>
          <w:sz w:val="28"/>
          <w:szCs w:val="28"/>
          <w:lang w:val="uk-UA"/>
        </w:rPr>
        <w:t>. Вода циркулює зі швидкістю 200 мл/хв = 12 л/год. Л</w:t>
      </w:r>
      <w:r w:rsidR="00957FEF" w:rsidRPr="00962160">
        <w:rPr>
          <w:rFonts w:ascii="Times New Roman" w:eastAsia="Calibri" w:hAnsi="Times New Roman" w:cs="Times New Roman"/>
          <w:sz w:val="28"/>
          <w:szCs w:val="28"/>
          <w:lang w:val="uk-UA"/>
        </w:rPr>
        <w:t>інійний коефіцієнт теплопередачі</w:t>
      </w:r>
      <w:r w:rsidR="00957FEF">
        <w:rPr>
          <w:rFonts w:ascii="Times New Roman" w:eastAsia="Calibri" w:hAnsi="Times New Roman" w:cs="Times New Roman"/>
          <w:sz w:val="28"/>
          <w:szCs w:val="28"/>
          <w:lang w:val="uk-UA"/>
        </w:rPr>
        <w:t xml:space="preserve"> текучої води дорівнює 350 +  2100 </w:t>
      </w:r>
      <w:r w:rsidR="00957FEF" w:rsidRPr="00062F7A">
        <w:rPr>
          <w:rFonts w:ascii="Times New Roman" w:eastAsia="Calibri" w:hAnsi="Times New Roman" w:cs="Times New Roman"/>
          <w:sz w:val="28"/>
          <w:szCs w:val="28"/>
          <w:lang w:val="uk-UA"/>
        </w:rPr>
        <w:t>·</w:t>
      </w:r>
      <w:r w:rsidR="00957FEF">
        <w:rPr>
          <w:rFonts w:ascii="Times New Roman" w:eastAsia="Calibri" w:hAnsi="Times New Roman" w:cs="Times New Roman"/>
          <w:sz w:val="28"/>
          <w:szCs w:val="28"/>
          <w:lang w:val="uk-UA"/>
        </w:rPr>
        <w:t xml:space="preserve"> </w:t>
      </w:r>
      <m:oMath>
        <m:rad>
          <m:radPr>
            <m:degHide m:val="1"/>
            <m:ctrlPr>
              <w:rPr>
                <w:rFonts w:ascii="Cambria Math" w:eastAsia="Calibri" w:hAnsi="Cambria Math" w:cs="Times New Roman"/>
                <w:i/>
                <w:sz w:val="28"/>
                <w:szCs w:val="28"/>
                <w:lang w:val="uk-UA"/>
              </w:rPr>
            </m:ctrlPr>
          </m:radPr>
          <m:deg/>
          <m:e>
            <m:r>
              <w:rPr>
                <w:rFonts w:ascii="Cambria Math" w:eastAsia="Calibri" w:hAnsi="Cambria Math" w:cs="Times New Roman"/>
                <w:sz w:val="28"/>
                <w:szCs w:val="28"/>
                <w:lang w:val="uk-UA"/>
              </w:rPr>
              <m:t>12</m:t>
            </m:r>
          </m:e>
        </m:rad>
      </m:oMath>
      <w:r w:rsidR="00957FEF">
        <w:rPr>
          <w:rFonts w:ascii="Times New Roman" w:eastAsia="Calibri" w:hAnsi="Times New Roman" w:cs="Times New Roman"/>
          <w:sz w:val="28"/>
          <w:szCs w:val="28"/>
          <w:lang w:val="uk-UA"/>
        </w:rPr>
        <w:t xml:space="preserve"> .</w:t>
      </w:r>
      <w:r w:rsidR="00EC4B75">
        <w:rPr>
          <w:rFonts w:ascii="Times New Roman" w:eastAsia="Calibri" w:hAnsi="Times New Roman" w:cs="Times New Roman"/>
          <w:sz w:val="28"/>
          <w:szCs w:val="28"/>
          <w:lang w:val="uk-UA"/>
        </w:rPr>
        <w:t xml:space="preserve"> </w:t>
      </w:r>
      <w:r w:rsidR="00EC4B75" w:rsidRPr="00291C82">
        <w:rPr>
          <w:rFonts w:ascii="Times New Roman" w:eastAsia="Calibri" w:hAnsi="Times New Roman" w:cs="Times New Roman"/>
          <w:sz w:val="28"/>
          <w:szCs w:val="28"/>
          <w:lang w:val="uk-UA"/>
        </w:rPr>
        <w:t xml:space="preserve">Для розрахунку візьмемо температуру </w:t>
      </w:r>
      <w:r w:rsidR="00EC4B75">
        <w:rPr>
          <w:rFonts w:ascii="Times New Roman" w:eastAsia="Calibri" w:hAnsi="Times New Roman" w:cs="Times New Roman"/>
          <w:sz w:val="28"/>
          <w:szCs w:val="28"/>
          <w:lang w:val="uk-UA"/>
        </w:rPr>
        <w:t>води</w:t>
      </w:r>
      <w:r w:rsidR="00EC4B75" w:rsidRPr="00291C82">
        <w:rPr>
          <w:rFonts w:ascii="Times New Roman" w:eastAsia="Calibri" w:hAnsi="Times New Roman" w:cs="Times New Roman"/>
          <w:sz w:val="28"/>
          <w:szCs w:val="28"/>
          <w:lang w:val="uk-UA"/>
        </w:rPr>
        <w:t xml:space="preserve"> 18 С</w:t>
      </w:r>
      <w:r w:rsidR="00EC4B75" w:rsidRPr="00291C82">
        <w:rPr>
          <w:rFonts w:ascii="Times New Roman" w:eastAsia="Calibri" w:hAnsi="Times New Roman" w:cs="Times New Roman"/>
          <w:sz w:val="28"/>
          <w:szCs w:val="28"/>
          <w:vertAlign w:val="superscript"/>
          <w:lang w:val="uk-UA"/>
        </w:rPr>
        <w:t>о</w:t>
      </w:r>
      <w:r w:rsidR="00EC4B75" w:rsidRPr="00291C82">
        <w:rPr>
          <w:rFonts w:ascii="Times New Roman" w:eastAsia="Calibri" w:hAnsi="Times New Roman" w:cs="Times New Roman"/>
          <w:sz w:val="28"/>
          <w:szCs w:val="28"/>
          <w:lang w:val="uk-UA"/>
        </w:rPr>
        <w:t>, а</w:t>
      </w:r>
      <w:r w:rsidR="00EC4B75">
        <w:rPr>
          <w:rFonts w:ascii="Times New Roman" w:eastAsia="Calibri" w:hAnsi="Times New Roman" w:cs="Times New Roman"/>
          <w:sz w:val="28"/>
          <w:szCs w:val="28"/>
          <w:lang w:val="uk-UA"/>
        </w:rPr>
        <w:t xml:space="preserve"> температуру</w:t>
      </w:r>
      <w:r w:rsidR="00EC4B75" w:rsidRPr="00291C82">
        <w:rPr>
          <w:rFonts w:ascii="Times New Roman" w:eastAsia="Calibri" w:hAnsi="Times New Roman" w:cs="Times New Roman"/>
          <w:sz w:val="28"/>
          <w:szCs w:val="28"/>
          <w:lang w:val="uk-UA"/>
        </w:rPr>
        <w:t xml:space="preserve"> </w:t>
      </w:r>
      <w:r w:rsidR="00EC4B75">
        <w:rPr>
          <w:rFonts w:ascii="Times New Roman" w:eastAsia="Calibri" w:hAnsi="Times New Roman" w:cs="Times New Roman"/>
          <w:sz w:val="28"/>
          <w:szCs w:val="28"/>
          <w:lang w:val="uk-UA"/>
        </w:rPr>
        <w:t>елмента Пельтьє</w:t>
      </w:r>
      <w:r w:rsidR="00EC4B75" w:rsidRPr="00291C82">
        <w:rPr>
          <w:rFonts w:ascii="Times New Roman" w:eastAsia="Calibri" w:hAnsi="Times New Roman" w:cs="Times New Roman"/>
          <w:sz w:val="28"/>
          <w:szCs w:val="28"/>
          <w:lang w:val="uk-UA"/>
        </w:rPr>
        <w:t xml:space="preserve"> </w:t>
      </w:r>
      <w:r w:rsidR="00EC4B75">
        <w:rPr>
          <w:rFonts w:ascii="Times New Roman" w:eastAsia="Calibri" w:hAnsi="Times New Roman" w:cs="Times New Roman"/>
          <w:sz w:val="28"/>
          <w:szCs w:val="28"/>
          <w:lang w:val="uk-UA"/>
        </w:rPr>
        <w:t>– -3</w:t>
      </w:r>
      <w:r w:rsidR="00EC4B75" w:rsidRPr="00291C82">
        <w:rPr>
          <w:rFonts w:ascii="Times New Roman" w:eastAsia="Calibri" w:hAnsi="Times New Roman" w:cs="Times New Roman"/>
          <w:sz w:val="28"/>
          <w:szCs w:val="28"/>
          <w:lang w:val="uk-UA"/>
        </w:rPr>
        <w:t xml:space="preserve"> С</w:t>
      </w:r>
      <w:r w:rsidR="00EC4B75" w:rsidRPr="00291C82">
        <w:rPr>
          <w:rFonts w:ascii="Times New Roman" w:eastAsia="Calibri" w:hAnsi="Times New Roman" w:cs="Times New Roman"/>
          <w:sz w:val="28"/>
          <w:szCs w:val="28"/>
          <w:vertAlign w:val="superscript"/>
          <w:lang w:val="uk-UA"/>
        </w:rPr>
        <w:t>о</w:t>
      </w:r>
      <w:r w:rsidR="00EC4B75">
        <w:rPr>
          <w:rFonts w:ascii="Times New Roman" w:eastAsia="Calibri" w:hAnsi="Times New Roman" w:cs="Times New Roman"/>
          <w:sz w:val="28"/>
          <w:szCs w:val="28"/>
          <w:lang w:val="uk-UA"/>
        </w:rPr>
        <w:t>.</w:t>
      </w:r>
      <w:r w:rsidR="00864496">
        <w:rPr>
          <w:rFonts w:ascii="Times New Roman" w:eastAsia="Calibri" w:hAnsi="Times New Roman" w:cs="Times New Roman"/>
          <w:sz w:val="28"/>
          <w:szCs w:val="28"/>
          <w:lang w:val="uk-UA"/>
        </w:rPr>
        <w:t xml:space="preserve"> </w:t>
      </w:r>
      <w:r w:rsidR="00957FEF">
        <w:rPr>
          <w:rFonts w:ascii="Times New Roman" w:eastAsia="Calibri" w:hAnsi="Times New Roman" w:cs="Times New Roman"/>
          <w:sz w:val="28"/>
          <w:szCs w:val="28"/>
          <w:lang w:val="uk-UA"/>
        </w:rPr>
        <w:t>Підставивши значення у формулу 2.6, отримаємо:</w:t>
      </w:r>
    </w:p>
    <w:p w:rsidR="00864496" w:rsidRPr="00864496" w:rsidRDefault="00957FEF" w:rsidP="00864496">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864496">
        <w:rPr>
          <w:rFonts w:ascii="Times New Roman" w:eastAsia="Calibri" w:hAnsi="Times New Roman" w:cs="Times New Roman"/>
          <w:sz w:val="28"/>
          <w:szCs w:val="28"/>
          <w:lang w:val="en-US"/>
        </w:rPr>
        <w:t>Q</w:t>
      </w:r>
      <w:r w:rsidR="00864496">
        <w:rPr>
          <w:rFonts w:ascii="Times New Roman" w:eastAsia="Calibri" w:hAnsi="Times New Roman" w:cs="Times New Roman"/>
          <w:sz w:val="28"/>
          <w:szCs w:val="28"/>
          <w:vertAlign w:val="subscript"/>
          <w:lang w:val="uk-UA"/>
        </w:rPr>
        <w:t xml:space="preserve">п </w:t>
      </w:r>
      <w:r w:rsidR="00864496">
        <w:rPr>
          <w:rFonts w:ascii="Times New Roman" w:eastAsia="Calibri" w:hAnsi="Times New Roman" w:cs="Times New Roman"/>
          <w:sz w:val="28"/>
          <w:szCs w:val="28"/>
          <w:lang w:val="uk-UA"/>
        </w:rPr>
        <w:t xml:space="preserve">= (350 +  2100 </w:t>
      </w:r>
      <w:r w:rsidR="00864496" w:rsidRPr="00062F7A">
        <w:rPr>
          <w:rFonts w:ascii="Times New Roman" w:eastAsia="Calibri" w:hAnsi="Times New Roman" w:cs="Times New Roman"/>
          <w:sz w:val="28"/>
          <w:szCs w:val="28"/>
          <w:lang w:val="uk-UA"/>
        </w:rPr>
        <w:t>·</w:t>
      </w:r>
      <w:r w:rsidR="00864496">
        <w:rPr>
          <w:rFonts w:ascii="Times New Roman" w:eastAsia="Calibri" w:hAnsi="Times New Roman" w:cs="Times New Roman"/>
          <w:sz w:val="28"/>
          <w:szCs w:val="28"/>
          <w:lang w:val="uk-UA"/>
        </w:rPr>
        <w:t xml:space="preserve"> </w:t>
      </w:r>
      <m:oMath>
        <m:rad>
          <m:radPr>
            <m:degHide m:val="1"/>
            <m:ctrlPr>
              <w:rPr>
                <w:rFonts w:ascii="Cambria Math" w:eastAsia="Calibri" w:hAnsi="Cambria Math" w:cs="Times New Roman"/>
                <w:i/>
                <w:sz w:val="28"/>
                <w:szCs w:val="28"/>
                <w:lang w:val="uk-UA"/>
              </w:rPr>
            </m:ctrlPr>
          </m:radPr>
          <m:deg/>
          <m:e>
            <m:r>
              <w:rPr>
                <w:rFonts w:ascii="Cambria Math" w:eastAsia="Calibri" w:hAnsi="Cambria Math" w:cs="Times New Roman"/>
                <w:sz w:val="28"/>
                <w:szCs w:val="28"/>
                <w:lang w:val="uk-UA"/>
              </w:rPr>
              <m:t>12</m:t>
            </m:r>
          </m:e>
        </m:rad>
      </m:oMath>
      <w:r w:rsidR="00864496">
        <w:rPr>
          <w:rFonts w:ascii="Times New Roman" w:eastAsia="Calibri" w:hAnsi="Times New Roman" w:cs="Times New Roman"/>
          <w:sz w:val="28"/>
          <w:szCs w:val="28"/>
          <w:lang w:val="uk-UA"/>
        </w:rPr>
        <w:t>)</w:t>
      </w:r>
      <w:r w:rsidR="00864496" w:rsidRPr="001F2BE5">
        <w:rPr>
          <w:rFonts w:ascii="Times New Roman" w:eastAsia="Calibri" w:hAnsi="Times New Roman" w:cs="Times New Roman"/>
          <w:sz w:val="28"/>
          <w:szCs w:val="28"/>
        </w:rPr>
        <w:t xml:space="preserve"> </w:t>
      </w:r>
      <w:r w:rsidR="00864496" w:rsidRPr="00062F7A">
        <w:rPr>
          <w:rFonts w:ascii="Times New Roman" w:eastAsia="Calibri" w:hAnsi="Times New Roman" w:cs="Times New Roman"/>
          <w:sz w:val="28"/>
          <w:szCs w:val="28"/>
          <w:lang w:val="uk-UA"/>
        </w:rPr>
        <w:t>·</w:t>
      </w:r>
      <w:r w:rsidR="00864496" w:rsidRPr="001F2BE5">
        <w:rPr>
          <w:rFonts w:ascii="Times New Roman" w:eastAsia="Calibri" w:hAnsi="Times New Roman" w:cs="Times New Roman"/>
          <w:sz w:val="28"/>
          <w:szCs w:val="28"/>
        </w:rPr>
        <w:t xml:space="preserve"> 0</w:t>
      </w:r>
      <w:r w:rsidR="00864496">
        <w:rPr>
          <w:rFonts w:ascii="Times New Roman" w:eastAsia="Calibri" w:hAnsi="Times New Roman" w:cs="Times New Roman"/>
          <w:sz w:val="28"/>
          <w:szCs w:val="28"/>
          <w:lang w:val="uk-UA"/>
        </w:rPr>
        <w:t xml:space="preserve">,0064 </w:t>
      </w:r>
      <w:r w:rsidR="00864496" w:rsidRPr="00062F7A">
        <w:rPr>
          <w:rFonts w:ascii="Times New Roman" w:eastAsia="Calibri" w:hAnsi="Times New Roman" w:cs="Times New Roman"/>
          <w:sz w:val="28"/>
          <w:szCs w:val="28"/>
          <w:lang w:val="uk-UA"/>
        </w:rPr>
        <w:t>·</w:t>
      </w:r>
      <w:r w:rsidR="00864496" w:rsidRPr="001F2BE5">
        <w:rPr>
          <w:rFonts w:ascii="Times New Roman" w:eastAsia="Calibri" w:hAnsi="Times New Roman" w:cs="Times New Roman"/>
          <w:sz w:val="28"/>
          <w:szCs w:val="28"/>
        </w:rPr>
        <w:t xml:space="preserve"> (2</w:t>
      </w:r>
      <w:r w:rsidR="00864496">
        <w:rPr>
          <w:rFonts w:ascii="Times New Roman" w:eastAsia="Calibri" w:hAnsi="Times New Roman" w:cs="Times New Roman"/>
          <w:sz w:val="28"/>
          <w:szCs w:val="28"/>
          <w:lang w:val="uk-UA"/>
        </w:rPr>
        <w:t>1</w:t>
      </w:r>
      <w:r w:rsidR="00864496" w:rsidRPr="001F2BE5">
        <w:rPr>
          <w:rFonts w:ascii="Times New Roman" w:eastAsia="Calibri" w:hAnsi="Times New Roman" w:cs="Times New Roman"/>
          <w:sz w:val="28"/>
          <w:szCs w:val="28"/>
        </w:rPr>
        <w:t>)</w:t>
      </w:r>
      <w:r w:rsidR="00864496">
        <w:rPr>
          <w:rFonts w:ascii="Times New Roman" w:eastAsia="Calibri" w:hAnsi="Times New Roman" w:cs="Times New Roman"/>
          <w:sz w:val="28"/>
          <w:szCs w:val="28"/>
          <w:lang w:val="uk-UA"/>
        </w:rPr>
        <w:t xml:space="preserve"> = 1025 Вт за годину або 17 Дж –</w:t>
      </w:r>
      <w:r w:rsidR="00972B99" w:rsidRPr="00972B99">
        <w:t xml:space="preserve"> </w:t>
      </w:r>
      <w:r w:rsidR="00972B99" w:rsidRPr="00972B99">
        <w:rPr>
          <w:rFonts w:ascii="Times New Roman" w:eastAsia="Calibri" w:hAnsi="Times New Roman" w:cs="Times New Roman"/>
          <w:sz w:val="28"/>
          <w:szCs w:val="28"/>
          <w:lang w:val="uk-UA"/>
        </w:rPr>
        <w:t>відбір тепла елементами Пельтьє.</w:t>
      </w:r>
      <w:r w:rsidR="00864496">
        <w:rPr>
          <w:rFonts w:ascii="Times New Roman" w:eastAsia="Calibri" w:hAnsi="Times New Roman" w:cs="Times New Roman"/>
          <w:sz w:val="28"/>
          <w:szCs w:val="28"/>
          <w:lang w:val="uk-UA"/>
        </w:rPr>
        <w:t>.</w:t>
      </w:r>
    </w:p>
    <w:p w:rsidR="001F2BE5" w:rsidRDefault="001F2BE5" w:rsidP="00DC7A81">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В алюмінієвих теплообмінниках площею холодовтрат можна знехтувати, адже майже всю їхню поверхню займають елементи Пельтьє, а залишки були повністю заізольовані пінополістиролом, що підтверджують результати дослідження за допомогою тепловізора.</w:t>
      </w:r>
    </w:p>
    <w:p w:rsidR="00DC7A81" w:rsidRPr="001F2BE5" w:rsidRDefault="001F2BE5" w:rsidP="001F2BE5">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Згідно отриманих результатів можна дійти висновку, що робота елементів Пельтьє повністю покриває усі холодовтрати трубок та теплообмінника.</w:t>
      </w:r>
    </w:p>
    <w:p w:rsidR="009F5F6A" w:rsidRPr="009F5F6A" w:rsidRDefault="009F5F6A" w:rsidP="001F2BE5">
      <w:pPr>
        <w:spacing w:after="0" w:line="360" w:lineRule="auto"/>
        <w:jc w:val="both"/>
        <w:rPr>
          <w:rFonts w:ascii="Times New Roman" w:eastAsia="Calibri" w:hAnsi="Times New Roman" w:cs="Times New Roman"/>
          <w:sz w:val="28"/>
          <w:szCs w:val="28"/>
          <w:lang w:val="uk-UA"/>
        </w:rPr>
      </w:pPr>
    </w:p>
    <w:p w:rsidR="00597C36" w:rsidRDefault="005C5FFB" w:rsidP="00597C36">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2.6</w:t>
      </w:r>
      <w:r w:rsidR="00597C36">
        <w:rPr>
          <w:rFonts w:ascii="Times New Roman" w:hAnsi="Times New Roman" w:cs="Times New Roman"/>
          <w:sz w:val="28"/>
          <w:szCs w:val="28"/>
          <w:lang w:val="uk-UA"/>
        </w:rPr>
        <w:t xml:space="preserve">  Схема підключення елементів Пельтьє</w:t>
      </w:r>
    </w:p>
    <w:p w:rsidR="00597C36" w:rsidRDefault="00597C36" w:rsidP="00597C36">
      <w:pPr>
        <w:spacing w:after="0" w:line="360" w:lineRule="auto"/>
        <w:ind w:firstLine="708"/>
        <w:rPr>
          <w:rFonts w:ascii="Times New Roman" w:hAnsi="Times New Roman" w:cs="Times New Roman"/>
          <w:sz w:val="28"/>
          <w:szCs w:val="28"/>
          <w:lang w:val="uk-UA"/>
        </w:rPr>
      </w:pPr>
    </w:p>
    <w:p w:rsidR="00597C36" w:rsidRDefault="00597C36" w:rsidP="00597C36">
      <w:pPr>
        <w:spacing w:after="0" w:line="360" w:lineRule="auto"/>
        <w:ind w:firstLine="708"/>
        <w:rPr>
          <w:rFonts w:ascii="Times New Roman" w:hAnsi="Times New Roman" w:cs="Times New Roman"/>
          <w:sz w:val="28"/>
          <w:szCs w:val="28"/>
          <w:lang w:val="uk-UA"/>
        </w:rPr>
      </w:pPr>
    </w:p>
    <w:p w:rsidR="00597C36" w:rsidRPr="00597C36" w:rsidRDefault="00597C36" w:rsidP="00597C3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Схема підключення елементів пельтьє під час експерименту представлена на рисунку 2.11.</w:t>
      </w:r>
    </w:p>
    <w:p w:rsidR="00597C36" w:rsidRDefault="00597C36" w:rsidP="00946F94">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14:anchorId="5B7CFB70" wp14:editId="64C6DB0A">
            <wp:extent cx="4561730" cy="16383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241" t="22353" r="39869" b="40686"/>
                    <a:stretch/>
                  </pic:blipFill>
                  <pic:spPr bwMode="auto">
                    <a:xfrm>
                      <a:off x="0" y="0"/>
                      <a:ext cx="4630336" cy="1662939"/>
                    </a:xfrm>
                    <a:prstGeom prst="rect">
                      <a:avLst/>
                    </a:prstGeom>
                    <a:ln>
                      <a:noFill/>
                    </a:ln>
                    <a:extLst>
                      <a:ext uri="{53640926-AAD7-44D8-BBD7-CCE9431645EC}">
                        <a14:shadowObscured xmlns:a14="http://schemas.microsoft.com/office/drawing/2010/main"/>
                      </a:ext>
                    </a:extLst>
                  </pic:spPr>
                </pic:pic>
              </a:graphicData>
            </a:graphic>
          </wp:inline>
        </w:drawing>
      </w:r>
    </w:p>
    <w:p w:rsidR="00597C36" w:rsidRPr="000111DD" w:rsidRDefault="00597C36" w:rsidP="00597C3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2.11 – Експериментальна Схема підключення елементів Пельтьє </w:t>
      </w:r>
    </w:p>
    <w:p w:rsidR="00597C36" w:rsidRDefault="00597C36" w:rsidP="00597C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Використовувалось джерело напруги 220 В, а в реальних умовах використовуватиметься акумулятор. Під номером один зображений трансформатор, під номером два – діодний міст, який призначений для перетворення змінного струму в пульсуючий. Також в схемі представлений конденсатор. Він потрібен тому що</w:t>
      </w:r>
      <w:r w:rsidRPr="00E71793">
        <w:rPr>
          <w:rFonts w:ascii="Times New Roman" w:hAnsi="Times New Roman" w:cs="Times New Roman"/>
          <w:sz w:val="28"/>
          <w:szCs w:val="28"/>
          <w:lang w:val="uk-UA"/>
        </w:rPr>
        <w:t xml:space="preserve"> на виході з діодного мосту</w:t>
      </w:r>
      <w:r>
        <w:rPr>
          <w:rFonts w:ascii="Times New Roman" w:hAnsi="Times New Roman" w:cs="Times New Roman"/>
          <w:sz w:val="28"/>
          <w:szCs w:val="28"/>
          <w:lang w:val="uk-UA"/>
        </w:rPr>
        <w:t xml:space="preserve"> ми маємо пульсуючу напругу (</w:t>
      </w:r>
      <w:r w:rsidRPr="00E71793">
        <w:rPr>
          <w:rFonts w:ascii="Times New Roman" w:hAnsi="Times New Roman" w:cs="Times New Roman"/>
          <w:sz w:val="28"/>
          <w:szCs w:val="28"/>
          <w:lang w:val="uk-UA"/>
        </w:rPr>
        <w:t>міст інвертує негативну напівхвилю синусоїди в позитивну). Конденсатор за рахунок своєї ємності згладжує пульсації, що вища ємність конденсатора, то ближче напр</w:t>
      </w:r>
      <w:r>
        <w:rPr>
          <w:rFonts w:ascii="Times New Roman" w:hAnsi="Times New Roman" w:cs="Times New Roman"/>
          <w:sz w:val="28"/>
          <w:szCs w:val="28"/>
          <w:lang w:val="uk-UA"/>
        </w:rPr>
        <w:t>уга до постійної</w:t>
      </w:r>
      <w:r w:rsidRPr="00E71793">
        <w:rPr>
          <w:rFonts w:ascii="Times New Roman" w:hAnsi="Times New Roman" w:cs="Times New Roman"/>
          <w:sz w:val="28"/>
          <w:szCs w:val="28"/>
          <w:lang w:val="uk-UA"/>
        </w:rPr>
        <w:t>.</w:t>
      </w:r>
      <w:r>
        <w:rPr>
          <w:rFonts w:ascii="Times New Roman" w:hAnsi="Times New Roman" w:cs="Times New Roman"/>
          <w:sz w:val="28"/>
          <w:szCs w:val="28"/>
          <w:lang w:val="uk-UA"/>
        </w:rPr>
        <w:t xml:space="preserve"> До позитивної на негативної клеми підключаються елементи Пельтьє.</w:t>
      </w:r>
    </w:p>
    <w:p w:rsidR="00E405E9" w:rsidRDefault="00E405E9" w:rsidP="00597C36">
      <w:pPr>
        <w:spacing w:after="0" w:line="360" w:lineRule="auto"/>
        <w:ind w:firstLine="709"/>
        <w:jc w:val="both"/>
        <w:rPr>
          <w:rFonts w:ascii="Times New Roman" w:hAnsi="Times New Roman" w:cs="Times New Roman"/>
          <w:sz w:val="28"/>
          <w:szCs w:val="28"/>
          <w:lang w:val="uk-UA"/>
        </w:rPr>
      </w:pPr>
    </w:p>
    <w:p w:rsidR="008F647D" w:rsidRDefault="005C5FFB" w:rsidP="005C5FFB">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2A7D0F">
        <w:rPr>
          <w:rFonts w:ascii="Times New Roman" w:eastAsia="Calibri" w:hAnsi="Times New Roman" w:cs="Times New Roman"/>
          <w:sz w:val="28"/>
          <w:szCs w:val="28"/>
          <w:lang w:val="uk-UA"/>
        </w:rPr>
        <w:t>2.7 Збирання системи охолодження</w:t>
      </w:r>
    </w:p>
    <w:p w:rsidR="008E4CD9" w:rsidRDefault="008E4CD9" w:rsidP="005C5FFB">
      <w:pPr>
        <w:spacing w:after="0" w:line="360" w:lineRule="auto"/>
        <w:jc w:val="both"/>
        <w:rPr>
          <w:rFonts w:ascii="Times New Roman" w:eastAsia="Calibri" w:hAnsi="Times New Roman" w:cs="Times New Roman"/>
          <w:sz w:val="28"/>
          <w:szCs w:val="28"/>
          <w:lang w:val="uk-UA"/>
        </w:rPr>
      </w:pPr>
    </w:p>
    <w:p w:rsidR="008E4CD9" w:rsidRDefault="008E4CD9" w:rsidP="005C5FFB">
      <w:pPr>
        <w:spacing w:after="0" w:line="360" w:lineRule="auto"/>
        <w:jc w:val="both"/>
        <w:rPr>
          <w:rFonts w:ascii="Times New Roman" w:eastAsia="Calibri" w:hAnsi="Times New Roman" w:cs="Times New Roman"/>
          <w:sz w:val="28"/>
          <w:szCs w:val="28"/>
          <w:lang w:val="uk-UA"/>
        </w:rPr>
      </w:pPr>
    </w:p>
    <w:p w:rsidR="008E4CD9" w:rsidRDefault="008E4CD9" w:rsidP="005C5FFB">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 xml:space="preserve">Під час дослідження було зібрано та протестовано </w:t>
      </w:r>
      <w:r w:rsidR="00DA2D9B">
        <w:rPr>
          <w:rFonts w:ascii="Times New Roman" w:eastAsia="Calibri" w:hAnsi="Times New Roman" w:cs="Times New Roman"/>
          <w:sz w:val="28"/>
          <w:szCs w:val="28"/>
          <w:lang w:val="uk-UA"/>
        </w:rPr>
        <w:t>чотири</w:t>
      </w:r>
      <w:r>
        <w:rPr>
          <w:rFonts w:ascii="Times New Roman" w:eastAsia="Calibri" w:hAnsi="Times New Roman" w:cs="Times New Roman"/>
          <w:sz w:val="28"/>
          <w:szCs w:val="28"/>
          <w:lang w:val="uk-UA"/>
        </w:rPr>
        <w:t xml:space="preserve"> системи охолодження, які відрізнялися об’ємом, формою та матеріалом теплообмінника, а також кількістю задіяних елементів Пельтьє.</w:t>
      </w:r>
    </w:p>
    <w:p w:rsidR="00E4622B" w:rsidRPr="00E4622B" w:rsidRDefault="00E4622B" w:rsidP="00E4622B">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рисунку 2.12 зображена зібрана експериментальна система охолодження</w:t>
      </w:r>
      <w:r w:rsidR="002A7D0F">
        <w:rPr>
          <w:rFonts w:ascii="Times New Roman" w:eastAsia="Calibri" w:hAnsi="Times New Roman" w:cs="Times New Roman"/>
          <w:sz w:val="28"/>
          <w:szCs w:val="28"/>
          <w:lang w:val="uk-UA"/>
        </w:rPr>
        <w:t>, т</w:t>
      </w:r>
      <w:r>
        <w:rPr>
          <w:rFonts w:ascii="Times New Roman" w:eastAsia="Calibri" w:hAnsi="Times New Roman" w:cs="Times New Roman"/>
          <w:sz w:val="28"/>
          <w:szCs w:val="28"/>
          <w:lang w:val="uk-UA"/>
        </w:rPr>
        <w:t xml:space="preserve">еплообмінник </w:t>
      </w:r>
      <w:r>
        <w:rPr>
          <w:rFonts w:ascii="Times New Roman" w:eastAsia="Calibri" w:hAnsi="Times New Roman" w:cs="Times New Roman"/>
          <w:sz w:val="28"/>
          <w:szCs w:val="28"/>
          <w:lang w:val="en-US"/>
        </w:rPr>
        <w:t>SWEP</w:t>
      </w:r>
      <w:r w:rsidRPr="002A7D0F">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B</w:t>
      </w:r>
      <w:r w:rsidRPr="002A7D0F">
        <w:rPr>
          <w:rFonts w:ascii="Times New Roman" w:eastAsia="Calibri" w:hAnsi="Times New Roman" w:cs="Times New Roman"/>
          <w:sz w:val="28"/>
          <w:szCs w:val="28"/>
        </w:rPr>
        <w:t>5</w:t>
      </w:r>
      <w:r>
        <w:rPr>
          <w:rFonts w:ascii="Times New Roman" w:eastAsia="Calibri" w:hAnsi="Times New Roman" w:cs="Times New Roman"/>
          <w:sz w:val="28"/>
          <w:szCs w:val="28"/>
          <w:lang w:val="en-US"/>
        </w:rPr>
        <w:t>x</w:t>
      </w:r>
      <w:r w:rsidRPr="002A7D0F">
        <w:rPr>
          <w:rFonts w:ascii="Times New Roman" w:eastAsia="Calibri" w:hAnsi="Times New Roman" w:cs="Times New Roman"/>
          <w:sz w:val="28"/>
          <w:szCs w:val="28"/>
        </w:rPr>
        <w:t>10</w:t>
      </w:r>
      <w:r>
        <w:rPr>
          <w:rFonts w:ascii="Times New Roman" w:eastAsia="Calibri" w:hAnsi="Times New Roman" w:cs="Times New Roman"/>
          <w:sz w:val="28"/>
          <w:szCs w:val="28"/>
          <w:lang w:val="uk-UA"/>
        </w:rPr>
        <w:t>.</w:t>
      </w:r>
    </w:p>
    <w:p w:rsidR="00E4622B" w:rsidRDefault="0046662D" w:rsidP="0046662D">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14:anchorId="5B508C22" wp14:editId="0CD14F69">
            <wp:extent cx="3672840" cy="3457386"/>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1854" t="14878" b="22891"/>
                    <a:stretch/>
                  </pic:blipFill>
                  <pic:spPr bwMode="auto">
                    <a:xfrm>
                      <a:off x="0" y="0"/>
                      <a:ext cx="3699114" cy="3482119"/>
                    </a:xfrm>
                    <a:prstGeom prst="rect">
                      <a:avLst/>
                    </a:prstGeom>
                    <a:ln>
                      <a:noFill/>
                    </a:ln>
                    <a:extLst>
                      <a:ext uri="{53640926-AAD7-44D8-BBD7-CCE9431645EC}">
                        <a14:shadowObscured xmlns:a14="http://schemas.microsoft.com/office/drawing/2010/main"/>
                      </a:ext>
                    </a:extLst>
                  </pic:spPr>
                </pic:pic>
              </a:graphicData>
            </a:graphic>
          </wp:inline>
        </w:drawing>
      </w:r>
    </w:p>
    <w:p w:rsidR="0046662D" w:rsidRPr="0063032F" w:rsidRDefault="0046662D" w:rsidP="0046662D">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Рисунок 2.12 – Система з теплообмінником </w:t>
      </w:r>
      <w:r>
        <w:rPr>
          <w:rFonts w:ascii="Times New Roman" w:eastAsia="Calibri" w:hAnsi="Times New Roman" w:cs="Times New Roman"/>
          <w:sz w:val="28"/>
          <w:szCs w:val="28"/>
          <w:lang w:val="en-US"/>
        </w:rPr>
        <w:t>SWEP</w:t>
      </w:r>
    </w:p>
    <w:p w:rsidR="008E4CD9" w:rsidRPr="002A7D0F" w:rsidRDefault="008E4CD9" w:rsidP="002A7D0F">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t>На рисунку 2.1</w:t>
      </w:r>
      <w:r w:rsidR="00E4622B">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 xml:space="preserve"> зображена зібрана експериментальна система охолодження, матеріал теплообмінника –</w:t>
      </w:r>
      <w:r w:rsidR="00E4622B">
        <w:rPr>
          <w:rFonts w:ascii="Times New Roman" w:eastAsia="Calibri" w:hAnsi="Times New Roman" w:cs="Times New Roman"/>
          <w:sz w:val="28"/>
          <w:szCs w:val="28"/>
          <w:lang w:val="uk-UA"/>
        </w:rPr>
        <w:t xml:space="preserve"> пластик, товщиною 1 мм, розміром 5х12х6 см та об’ємом 360 см</w:t>
      </w:r>
      <w:r w:rsidR="00E4622B">
        <w:rPr>
          <w:rFonts w:ascii="Times New Roman" w:eastAsia="Calibri" w:hAnsi="Times New Roman" w:cs="Times New Roman"/>
          <w:sz w:val="28"/>
          <w:szCs w:val="28"/>
          <w:vertAlign w:val="superscript"/>
          <w:lang w:val="uk-UA"/>
        </w:rPr>
        <w:t>3</w:t>
      </w:r>
      <w:r w:rsidR="00E4622B">
        <w:rPr>
          <w:rFonts w:ascii="Times New Roman" w:eastAsia="Calibri" w:hAnsi="Times New Roman" w:cs="Times New Roman"/>
          <w:sz w:val="28"/>
          <w:szCs w:val="28"/>
          <w:lang w:val="uk-UA"/>
        </w:rPr>
        <w:t>.</w:t>
      </w:r>
      <w:r w:rsidR="002A7D0F" w:rsidRPr="002A7D0F">
        <w:t xml:space="preserve"> </w:t>
      </w:r>
      <w:r w:rsidR="002A7D0F" w:rsidRPr="002A7D0F">
        <w:rPr>
          <w:rFonts w:ascii="Times New Roman" w:eastAsia="Calibri" w:hAnsi="Times New Roman" w:cs="Times New Roman"/>
          <w:sz w:val="28"/>
          <w:szCs w:val="28"/>
          <w:lang w:val="uk-UA"/>
        </w:rPr>
        <w:t xml:space="preserve">Контакт </w:t>
      </w:r>
      <w:r w:rsidR="002A7D0F">
        <w:rPr>
          <w:rFonts w:ascii="Times New Roman" w:eastAsia="Calibri" w:hAnsi="Times New Roman" w:cs="Times New Roman"/>
          <w:sz w:val="28"/>
          <w:szCs w:val="28"/>
          <w:lang w:val="uk-UA"/>
        </w:rPr>
        <w:t>із водою безпосередній – у стіні</w:t>
      </w:r>
      <w:r w:rsidR="002A7D0F" w:rsidRPr="002A7D0F">
        <w:rPr>
          <w:rFonts w:ascii="Times New Roman" w:eastAsia="Calibri" w:hAnsi="Times New Roman" w:cs="Times New Roman"/>
          <w:sz w:val="28"/>
          <w:szCs w:val="28"/>
          <w:lang w:val="uk-UA"/>
        </w:rPr>
        <w:t xml:space="preserve"> вирізане вікно 32 х 32мм.</w:t>
      </w:r>
    </w:p>
    <w:p w:rsidR="005C5FFB" w:rsidRDefault="002A7D0F" w:rsidP="002A7D0F">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14:anchorId="7689DADA" wp14:editId="666ED769">
            <wp:extent cx="5791200" cy="3403988"/>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387" t="29392" r="1541" b="28697"/>
                    <a:stretch/>
                  </pic:blipFill>
                  <pic:spPr bwMode="auto">
                    <a:xfrm>
                      <a:off x="0" y="0"/>
                      <a:ext cx="5797809" cy="3407872"/>
                    </a:xfrm>
                    <a:prstGeom prst="rect">
                      <a:avLst/>
                    </a:prstGeom>
                    <a:ln>
                      <a:noFill/>
                    </a:ln>
                    <a:extLst>
                      <a:ext uri="{53640926-AAD7-44D8-BBD7-CCE9431645EC}">
                        <a14:shadowObscured xmlns:a14="http://schemas.microsoft.com/office/drawing/2010/main"/>
                      </a:ext>
                    </a:extLst>
                  </pic:spPr>
                </pic:pic>
              </a:graphicData>
            </a:graphic>
          </wp:inline>
        </w:drawing>
      </w:r>
    </w:p>
    <w:p w:rsidR="002A7D0F" w:rsidRPr="002A7D0F" w:rsidRDefault="002A7D0F" w:rsidP="002A7D0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2.13 - Система з пластиковим теплообмінником</w:t>
      </w:r>
    </w:p>
    <w:p w:rsidR="005C5FFB" w:rsidRDefault="002A7D0F" w:rsidP="002A7D0F">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рисунку 2.14 зображена зібрана експериментальна система охолодження, в якості теплообмінника – алюмінієвий водяний блок 4х4</w:t>
      </w:r>
      <w:r w:rsidR="007A6293">
        <w:rPr>
          <w:rFonts w:ascii="Times New Roman" w:eastAsia="Calibri" w:hAnsi="Times New Roman" w:cs="Times New Roman"/>
          <w:sz w:val="28"/>
          <w:szCs w:val="28"/>
          <w:lang w:val="uk-UA"/>
        </w:rPr>
        <w:t xml:space="preserve">х1 см з товщиною стінок </w:t>
      </w:r>
      <w:r>
        <w:rPr>
          <w:rFonts w:ascii="Times New Roman" w:eastAsia="Calibri" w:hAnsi="Times New Roman" w:cs="Times New Roman"/>
          <w:sz w:val="28"/>
          <w:szCs w:val="28"/>
          <w:lang w:val="uk-UA"/>
        </w:rPr>
        <w:t>1 мм.</w:t>
      </w:r>
    </w:p>
    <w:p w:rsidR="002A7D0F" w:rsidRDefault="002A7D0F" w:rsidP="002A7D0F">
      <w:pPr>
        <w:spacing w:after="0" w:line="360" w:lineRule="auto"/>
        <w:ind w:firstLine="708"/>
        <w:jc w:val="center"/>
        <w:rPr>
          <w:rFonts w:ascii="Times New Roman" w:eastAsia="Calibri" w:hAnsi="Times New Roman" w:cs="Times New Roman"/>
          <w:sz w:val="28"/>
          <w:szCs w:val="28"/>
          <w:lang w:val="uk-UA"/>
        </w:rPr>
      </w:pPr>
      <w:r>
        <w:rPr>
          <w:noProof/>
          <w:lang w:eastAsia="ru-RU"/>
        </w:rPr>
        <w:drawing>
          <wp:inline distT="0" distB="0" distL="0" distR="0" wp14:anchorId="2ADC4F86" wp14:editId="65953AF9">
            <wp:extent cx="3703320" cy="3004534"/>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3020" t="19387" b="33772"/>
                    <a:stretch/>
                  </pic:blipFill>
                  <pic:spPr bwMode="auto">
                    <a:xfrm>
                      <a:off x="0" y="0"/>
                      <a:ext cx="3727963" cy="3024527"/>
                    </a:xfrm>
                    <a:prstGeom prst="rect">
                      <a:avLst/>
                    </a:prstGeom>
                    <a:ln>
                      <a:noFill/>
                    </a:ln>
                    <a:extLst>
                      <a:ext uri="{53640926-AAD7-44D8-BBD7-CCE9431645EC}">
                        <a14:shadowObscured xmlns:a14="http://schemas.microsoft.com/office/drawing/2010/main"/>
                      </a:ext>
                    </a:extLst>
                  </pic:spPr>
                </pic:pic>
              </a:graphicData>
            </a:graphic>
          </wp:inline>
        </w:drawing>
      </w:r>
    </w:p>
    <w:p w:rsidR="002A7D0F" w:rsidRDefault="002A7D0F" w:rsidP="002A7D0F">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2.14 - Система з водяним блоком</w:t>
      </w:r>
      <w:r w:rsidR="00C34E32">
        <w:rPr>
          <w:rFonts w:ascii="Times New Roman" w:eastAsia="Calibri" w:hAnsi="Times New Roman" w:cs="Times New Roman"/>
          <w:sz w:val="28"/>
          <w:szCs w:val="28"/>
          <w:lang w:val="uk-UA"/>
        </w:rPr>
        <w:t xml:space="preserve"> 4х4</w:t>
      </w:r>
      <w:r w:rsidR="007A6293">
        <w:rPr>
          <w:rFonts w:ascii="Times New Roman" w:eastAsia="Calibri" w:hAnsi="Times New Roman" w:cs="Times New Roman"/>
          <w:sz w:val="28"/>
          <w:szCs w:val="28"/>
          <w:lang w:val="uk-UA"/>
        </w:rPr>
        <w:t>х1</w:t>
      </w:r>
      <w:r w:rsidR="00C34E32">
        <w:rPr>
          <w:rFonts w:ascii="Times New Roman" w:eastAsia="Calibri" w:hAnsi="Times New Roman" w:cs="Times New Roman"/>
          <w:sz w:val="28"/>
          <w:szCs w:val="28"/>
          <w:lang w:val="uk-UA"/>
        </w:rPr>
        <w:t xml:space="preserve"> см</w:t>
      </w:r>
    </w:p>
    <w:p w:rsidR="002A7D0F" w:rsidRDefault="002A7D0F" w:rsidP="002A7D0F">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На рисунку 2.15 зображена експериментальна система охолодження, в якості теплообмінника – алюмінієвий водяний блок 4х4</w:t>
      </w:r>
      <w:r w:rsidR="007A6293">
        <w:rPr>
          <w:rFonts w:ascii="Times New Roman" w:eastAsia="Calibri" w:hAnsi="Times New Roman" w:cs="Times New Roman"/>
          <w:sz w:val="28"/>
          <w:szCs w:val="28"/>
          <w:lang w:val="uk-UA"/>
        </w:rPr>
        <w:t>х1</w:t>
      </w:r>
      <w:r>
        <w:rPr>
          <w:rFonts w:ascii="Times New Roman" w:eastAsia="Calibri" w:hAnsi="Times New Roman" w:cs="Times New Roman"/>
          <w:sz w:val="28"/>
          <w:szCs w:val="28"/>
          <w:lang w:val="uk-UA"/>
        </w:rPr>
        <w:t xml:space="preserve"> см з товщиною стінок 1 мм. В якості симуляції органу виступає ємність з водою, об’ємом</w:t>
      </w:r>
      <w:r w:rsidR="00C34E32">
        <w:rPr>
          <w:rFonts w:ascii="Times New Roman" w:eastAsia="Calibri" w:hAnsi="Times New Roman" w:cs="Times New Roman"/>
          <w:sz w:val="28"/>
          <w:szCs w:val="28"/>
          <w:lang w:val="uk-UA"/>
        </w:rPr>
        <w:t xml:space="preserve"> 150 мл, яка поміщена в середину контейнера, який покритий шаром піноізолу товщиною 1 см, для холодозбереження.</w:t>
      </w:r>
    </w:p>
    <w:p w:rsidR="002A7D0F" w:rsidRDefault="002A7D0F" w:rsidP="00C34E32">
      <w:pPr>
        <w:spacing w:after="0" w:line="360" w:lineRule="auto"/>
        <w:ind w:firstLine="708"/>
        <w:jc w:val="center"/>
        <w:rPr>
          <w:rFonts w:ascii="Times New Roman" w:eastAsia="Calibri" w:hAnsi="Times New Roman" w:cs="Times New Roman"/>
          <w:sz w:val="28"/>
          <w:szCs w:val="28"/>
          <w:lang w:val="uk-UA"/>
        </w:rPr>
      </w:pPr>
      <w:r>
        <w:rPr>
          <w:noProof/>
          <w:lang w:eastAsia="ru-RU"/>
        </w:rPr>
        <w:drawing>
          <wp:inline distT="0" distB="0" distL="0" distR="0" wp14:anchorId="4201CF4B" wp14:editId="56CB26FD">
            <wp:extent cx="3992880" cy="3366748"/>
            <wp:effectExtent l="0" t="0" r="7620" b="571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26853" r="5897" b="13637"/>
                    <a:stretch/>
                  </pic:blipFill>
                  <pic:spPr bwMode="auto">
                    <a:xfrm>
                      <a:off x="0" y="0"/>
                      <a:ext cx="4004366" cy="3376433"/>
                    </a:xfrm>
                    <a:prstGeom prst="rect">
                      <a:avLst/>
                    </a:prstGeom>
                    <a:ln>
                      <a:noFill/>
                    </a:ln>
                    <a:extLst>
                      <a:ext uri="{53640926-AAD7-44D8-BBD7-CCE9431645EC}">
                        <a14:shadowObscured xmlns:a14="http://schemas.microsoft.com/office/drawing/2010/main"/>
                      </a:ext>
                    </a:extLst>
                  </pic:spPr>
                </pic:pic>
              </a:graphicData>
            </a:graphic>
          </wp:inline>
        </w:drawing>
      </w:r>
    </w:p>
    <w:p w:rsidR="00C34E32" w:rsidRDefault="00C34E32" w:rsidP="00C34E32">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2.15 – </w:t>
      </w:r>
      <w:r>
        <w:rPr>
          <w:rFonts w:ascii="Times New Roman" w:eastAsia="Calibri" w:hAnsi="Times New Roman" w:cs="Times New Roman"/>
          <w:sz w:val="28"/>
          <w:szCs w:val="28"/>
        </w:rPr>
        <w:t>З</w:t>
      </w:r>
      <w:r>
        <w:rPr>
          <w:rFonts w:ascii="Times New Roman" w:eastAsia="Calibri" w:hAnsi="Times New Roman" w:cs="Times New Roman"/>
          <w:sz w:val="28"/>
          <w:szCs w:val="28"/>
          <w:lang w:val="uk-UA"/>
        </w:rPr>
        <w:t>аізольована система з водяним блоком 4х4</w:t>
      </w:r>
      <w:r w:rsidR="007A6293">
        <w:rPr>
          <w:rFonts w:ascii="Times New Roman" w:eastAsia="Calibri" w:hAnsi="Times New Roman" w:cs="Times New Roman"/>
          <w:sz w:val="28"/>
          <w:szCs w:val="28"/>
          <w:lang w:val="uk-UA"/>
        </w:rPr>
        <w:t>х1</w:t>
      </w:r>
      <w:r>
        <w:rPr>
          <w:rFonts w:ascii="Times New Roman" w:eastAsia="Calibri" w:hAnsi="Times New Roman" w:cs="Times New Roman"/>
          <w:sz w:val="28"/>
          <w:szCs w:val="28"/>
          <w:lang w:val="uk-UA"/>
        </w:rPr>
        <w:t xml:space="preserve"> см</w:t>
      </w:r>
    </w:p>
    <w:p w:rsidR="00C34E32" w:rsidRPr="00C34E32" w:rsidRDefault="0030353C" w:rsidP="00C34E32">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рисунку 2.16</w:t>
      </w:r>
      <w:r w:rsidR="00C34E32">
        <w:rPr>
          <w:rFonts w:ascii="Times New Roman" w:eastAsia="Calibri" w:hAnsi="Times New Roman" w:cs="Times New Roman"/>
          <w:sz w:val="28"/>
          <w:szCs w:val="28"/>
          <w:lang w:val="uk-UA"/>
        </w:rPr>
        <w:t xml:space="preserve"> зображена представлена експериментальна система охолодження, в якості теплообмінника – алюмінієвий водяний блок 4х8</w:t>
      </w:r>
      <w:r w:rsidR="007A6293">
        <w:rPr>
          <w:rFonts w:ascii="Times New Roman" w:eastAsia="Calibri" w:hAnsi="Times New Roman" w:cs="Times New Roman"/>
          <w:sz w:val="28"/>
          <w:szCs w:val="28"/>
          <w:lang w:val="uk-UA"/>
        </w:rPr>
        <w:t>х1</w:t>
      </w:r>
      <w:r w:rsidR="00C34E32">
        <w:rPr>
          <w:rFonts w:ascii="Times New Roman" w:eastAsia="Calibri" w:hAnsi="Times New Roman" w:cs="Times New Roman"/>
          <w:sz w:val="28"/>
          <w:szCs w:val="28"/>
          <w:lang w:val="uk-UA"/>
        </w:rPr>
        <w:t xml:space="preserve"> см з товщиною стінок 1 мм. Трубки по яким циркулює рідина заізольовані</w:t>
      </w:r>
      <w:r w:rsidR="00C34E32" w:rsidRPr="00C34E32">
        <w:rPr>
          <w:rFonts w:ascii="Times New Roman" w:eastAsia="Calibri" w:hAnsi="Times New Roman" w:cs="Times New Roman"/>
          <w:sz w:val="28"/>
          <w:szCs w:val="28"/>
          <w:lang w:val="uk-UA"/>
        </w:rPr>
        <w:t xml:space="preserve"> повітряно-пухирчатою плівкою</w:t>
      </w:r>
      <w:r w:rsidR="00C34E32">
        <w:rPr>
          <w:rFonts w:ascii="Times New Roman" w:eastAsia="Calibri" w:hAnsi="Times New Roman" w:cs="Times New Roman"/>
          <w:sz w:val="28"/>
          <w:szCs w:val="28"/>
          <w:lang w:val="uk-UA"/>
        </w:rPr>
        <w:t xml:space="preserve"> для зменшення холодовтрат.</w:t>
      </w:r>
    </w:p>
    <w:p w:rsidR="002A7D0F" w:rsidRDefault="00C34E32" w:rsidP="00C34E32">
      <w:pPr>
        <w:spacing w:after="0" w:line="360" w:lineRule="auto"/>
        <w:ind w:firstLine="708"/>
        <w:jc w:val="center"/>
        <w:rPr>
          <w:rFonts w:ascii="Times New Roman" w:eastAsia="Calibri" w:hAnsi="Times New Roman" w:cs="Times New Roman"/>
          <w:sz w:val="28"/>
          <w:szCs w:val="28"/>
          <w:lang w:val="uk-UA"/>
        </w:rPr>
      </w:pPr>
      <w:r>
        <w:rPr>
          <w:noProof/>
          <w:lang w:eastAsia="ru-RU"/>
        </w:rPr>
        <w:drawing>
          <wp:inline distT="0" distB="0" distL="0" distR="0" wp14:anchorId="4F4D8D7C" wp14:editId="4B94DF59">
            <wp:extent cx="4998720" cy="2434103"/>
            <wp:effectExtent l="0" t="0" r="0" b="444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5686" t="32749" r="1663" b="33415"/>
                    <a:stretch/>
                  </pic:blipFill>
                  <pic:spPr bwMode="auto">
                    <a:xfrm>
                      <a:off x="0" y="0"/>
                      <a:ext cx="5008389" cy="2438811"/>
                    </a:xfrm>
                    <a:prstGeom prst="rect">
                      <a:avLst/>
                    </a:prstGeom>
                    <a:ln>
                      <a:noFill/>
                    </a:ln>
                    <a:extLst>
                      <a:ext uri="{53640926-AAD7-44D8-BBD7-CCE9431645EC}">
                        <a14:shadowObscured xmlns:a14="http://schemas.microsoft.com/office/drawing/2010/main"/>
                      </a:ext>
                    </a:extLst>
                  </pic:spPr>
                </pic:pic>
              </a:graphicData>
            </a:graphic>
          </wp:inline>
        </w:drawing>
      </w:r>
    </w:p>
    <w:p w:rsidR="00C34E32" w:rsidRDefault="0030353C" w:rsidP="00C34E32">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2.16</w:t>
      </w:r>
      <w:r w:rsidR="00C34E32">
        <w:rPr>
          <w:rFonts w:ascii="Times New Roman" w:eastAsia="Calibri" w:hAnsi="Times New Roman" w:cs="Times New Roman"/>
          <w:sz w:val="28"/>
          <w:szCs w:val="28"/>
          <w:lang w:val="uk-UA"/>
        </w:rPr>
        <w:t xml:space="preserve"> – Система з водяним блоком 4х8</w:t>
      </w:r>
      <w:r w:rsidR="007A6293">
        <w:rPr>
          <w:rFonts w:ascii="Times New Roman" w:eastAsia="Calibri" w:hAnsi="Times New Roman" w:cs="Times New Roman"/>
          <w:sz w:val="28"/>
          <w:szCs w:val="28"/>
          <w:lang w:val="uk-UA"/>
        </w:rPr>
        <w:t>х1</w:t>
      </w:r>
      <w:r w:rsidR="00C34E32">
        <w:rPr>
          <w:rFonts w:ascii="Times New Roman" w:eastAsia="Calibri" w:hAnsi="Times New Roman" w:cs="Times New Roman"/>
          <w:sz w:val="28"/>
          <w:szCs w:val="28"/>
          <w:lang w:val="uk-UA"/>
        </w:rPr>
        <w:t xml:space="preserve"> см</w:t>
      </w:r>
    </w:p>
    <w:p w:rsidR="00C34E32" w:rsidRDefault="00C34E32" w:rsidP="00C34E32">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На рисунку 2.16 представлена експериментальна система охолодження, в якості теплообмінника – алюмінієвий водяний блок 4х8</w:t>
      </w:r>
      <w:r w:rsidR="007A6293">
        <w:rPr>
          <w:rFonts w:ascii="Times New Roman" w:eastAsia="Calibri" w:hAnsi="Times New Roman" w:cs="Times New Roman"/>
          <w:sz w:val="28"/>
          <w:szCs w:val="28"/>
          <w:lang w:val="uk-UA"/>
        </w:rPr>
        <w:t>х1</w:t>
      </w:r>
      <w:r>
        <w:rPr>
          <w:rFonts w:ascii="Times New Roman" w:eastAsia="Calibri" w:hAnsi="Times New Roman" w:cs="Times New Roman"/>
          <w:sz w:val="28"/>
          <w:szCs w:val="28"/>
          <w:lang w:val="uk-UA"/>
        </w:rPr>
        <w:t xml:space="preserve"> см з товщиною стінок 1 мм. </w:t>
      </w:r>
    </w:p>
    <w:p w:rsidR="00C34E32" w:rsidRDefault="00C34E32" w:rsidP="00C34E32">
      <w:pPr>
        <w:spacing w:after="0" w:line="360" w:lineRule="auto"/>
        <w:ind w:firstLine="708"/>
        <w:jc w:val="center"/>
        <w:rPr>
          <w:rFonts w:ascii="Times New Roman" w:eastAsia="Calibri" w:hAnsi="Times New Roman" w:cs="Times New Roman"/>
          <w:sz w:val="28"/>
          <w:szCs w:val="28"/>
          <w:lang w:val="uk-UA"/>
        </w:rPr>
      </w:pPr>
      <w:r>
        <w:rPr>
          <w:noProof/>
          <w:lang w:eastAsia="ru-RU"/>
        </w:rPr>
        <w:drawing>
          <wp:inline distT="0" distB="0" distL="0" distR="0" wp14:anchorId="526FAC3E" wp14:editId="104029F0">
            <wp:extent cx="3791318" cy="3101340"/>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2473" t="16873" r="9857" b="41610"/>
                    <a:stretch/>
                  </pic:blipFill>
                  <pic:spPr bwMode="auto">
                    <a:xfrm>
                      <a:off x="0" y="0"/>
                      <a:ext cx="3802570" cy="3110544"/>
                    </a:xfrm>
                    <a:prstGeom prst="rect">
                      <a:avLst/>
                    </a:prstGeom>
                    <a:ln>
                      <a:noFill/>
                    </a:ln>
                    <a:extLst>
                      <a:ext uri="{53640926-AAD7-44D8-BBD7-CCE9431645EC}">
                        <a14:shadowObscured xmlns:a14="http://schemas.microsoft.com/office/drawing/2010/main"/>
                      </a:ext>
                    </a:extLst>
                  </pic:spPr>
                </pic:pic>
              </a:graphicData>
            </a:graphic>
          </wp:inline>
        </w:drawing>
      </w:r>
    </w:p>
    <w:p w:rsidR="00C34E32" w:rsidRDefault="00C34E32" w:rsidP="009E4FB5">
      <w:pPr>
        <w:spacing w:after="0" w:line="360" w:lineRule="auto"/>
        <w:ind w:firstLine="7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2.16</w:t>
      </w:r>
      <w:r w:rsidR="009E4FB5">
        <w:rPr>
          <w:rFonts w:ascii="Times New Roman" w:eastAsia="Calibri" w:hAnsi="Times New Roman" w:cs="Times New Roman"/>
          <w:sz w:val="28"/>
          <w:szCs w:val="28"/>
          <w:lang w:val="uk-UA"/>
        </w:rPr>
        <w:t xml:space="preserve"> – </w:t>
      </w:r>
      <w:r w:rsidR="009E4FB5">
        <w:rPr>
          <w:rFonts w:ascii="Times New Roman" w:eastAsia="Calibri" w:hAnsi="Times New Roman" w:cs="Times New Roman"/>
          <w:sz w:val="28"/>
          <w:szCs w:val="28"/>
        </w:rPr>
        <w:t>З</w:t>
      </w:r>
      <w:r w:rsidR="009E4FB5">
        <w:rPr>
          <w:rFonts w:ascii="Times New Roman" w:eastAsia="Calibri" w:hAnsi="Times New Roman" w:cs="Times New Roman"/>
          <w:sz w:val="28"/>
          <w:szCs w:val="28"/>
          <w:lang w:val="uk-UA"/>
        </w:rPr>
        <w:t>аізольова</w:t>
      </w:r>
      <w:r w:rsidR="007A6293">
        <w:rPr>
          <w:rFonts w:ascii="Times New Roman" w:eastAsia="Calibri" w:hAnsi="Times New Roman" w:cs="Times New Roman"/>
          <w:sz w:val="28"/>
          <w:szCs w:val="28"/>
          <w:lang w:val="uk-UA"/>
        </w:rPr>
        <w:t>на система з водяним блоком 4х8х1</w:t>
      </w:r>
      <w:r w:rsidR="009E4FB5">
        <w:rPr>
          <w:rFonts w:ascii="Times New Roman" w:eastAsia="Calibri" w:hAnsi="Times New Roman" w:cs="Times New Roman"/>
          <w:sz w:val="28"/>
          <w:szCs w:val="28"/>
          <w:lang w:val="uk-UA"/>
        </w:rPr>
        <w:t>см</w:t>
      </w:r>
    </w:p>
    <w:p w:rsidR="001945A4" w:rsidRDefault="001945A4" w:rsidP="001945A4">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якості симуляції органу виступає ємність з водою, об’ємом 150 мл, яка поміщена в середину контейнера, який покритий шаром піноізолу товщиною 1 см, для холодозбереження.</w:t>
      </w:r>
    </w:p>
    <w:p w:rsidR="00570D8B" w:rsidRPr="00412C40" w:rsidRDefault="00570D8B" w:rsidP="001945A4">
      <w:pPr>
        <w:spacing w:after="0" w:line="360" w:lineRule="auto"/>
        <w:ind w:firstLine="708"/>
        <w:jc w:val="both"/>
        <w:rPr>
          <w:rFonts w:ascii="Times New Roman" w:eastAsia="Calibri" w:hAnsi="Times New Roman" w:cs="Times New Roman"/>
          <w:sz w:val="28"/>
          <w:szCs w:val="28"/>
          <w:lang w:val="uk-UA"/>
        </w:rPr>
      </w:pPr>
    </w:p>
    <w:p w:rsidR="00597C36" w:rsidRPr="00FF3B0E" w:rsidRDefault="005C5FFB" w:rsidP="00597C36">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2.8</w:t>
      </w:r>
      <w:r w:rsidR="00597C36">
        <w:rPr>
          <w:rFonts w:ascii="Times New Roman" w:hAnsi="Times New Roman" w:cs="Times New Roman"/>
          <w:sz w:val="28"/>
          <w:szCs w:val="28"/>
          <w:lang w:val="uk-UA"/>
        </w:rPr>
        <w:t xml:space="preserve"> Дослідження ефективності елемента Пельтьє </w:t>
      </w:r>
    </w:p>
    <w:p w:rsidR="00597C36" w:rsidRDefault="00597C36" w:rsidP="00597C36">
      <w:pPr>
        <w:spacing w:after="0" w:line="360" w:lineRule="auto"/>
        <w:ind w:firstLine="709"/>
        <w:jc w:val="both"/>
        <w:rPr>
          <w:rFonts w:ascii="Times New Roman" w:hAnsi="Times New Roman" w:cs="Times New Roman"/>
          <w:color w:val="FF0000"/>
          <w:sz w:val="28"/>
          <w:szCs w:val="28"/>
          <w:lang w:val="uk-UA"/>
        </w:rPr>
      </w:pPr>
    </w:p>
    <w:p w:rsidR="00597C36" w:rsidRDefault="00597C36" w:rsidP="00597C36">
      <w:pPr>
        <w:spacing w:after="0" w:line="360" w:lineRule="auto"/>
        <w:ind w:firstLine="709"/>
        <w:jc w:val="both"/>
        <w:rPr>
          <w:rFonts w:ascii="Times New Roman" w:hAnsi="Times New Roman" w:cs="Times New Roman"/>
          <w:color w:val="FF0000"/>
          <w:sz w:val="28"/>
          <w:szCs w:val="28"/>
          <w:lang w:val="uk-UA"/>
        </w:rPr>
      </w:pPr>
    </w:p>
    <w:p w:rsidR="00597C36" w:rsidRDefault="00597C36" w:rsidP="00597C36">
      <w:pPr>
        <w:spacing w:after="0" w:line="360" w:lineRule="auto"/>
        <w:ind w:firstLine="708"/>
        <w:jc w:val="both"/>
        <w:rPr>
          <w:rFonts w:ascii="Times New Roman" w:hAnsi="Times New Roman" w:cs="Times New Roman"/>
          <w:sz w:val="28"/>
          <w:szCs w:val="28"/>
          <w:lang w:val="uk-UA"/>
        </w:rPr>
      </w:pPr>
      <w:r w:rsidRPr="00A629AA">
        <w:rPr>
          <w:rFonts w:ascii="Times New Roman" w:hAnsi="Times New Roman" w:cs="Times New Roman"/>
          <w:sz w:val="28"/>
          <w:szCs w:val="28"/>
          <w:lang w:val="uk-UA"/>
        </w:rPr>
        <w:t xml:space="preserve">Досліджувалася робота елемента термоелектричного охолодження ТЕС1 потужністю 60 Вт (елемента Пельтьє) в залежності від різних умов (напруги, наявності </w:t>
      </w:r>
      <w:r>
        <w:rPr>
          <w:rFonts w:ascii="Times New Roman" w:hAnsi="Times New Roman" w:cs="Times New Roman"/>
          <w:sz w:val="28"/>
          <w:szCs w:val="28"/>
          <w:lang w:val="uk-UA"/>
        </w:rPr>
        <w:t>тепловідведення, наявності рідини в теплообміннику). О</w:t>
      </w:r>
      <w:r w:rsidRPr="00A629AA">
        <w:rPr>
          <w:rFonts w:ascii="Times New Roman" w:hAnsi="Times New Roman" w:cs="Times New Roman"/>
          <w:sz w:val="28"/>
          <w:szCs w:val="28"/>
          <w:lang w:val="uk-UA"/>
        </w:rPr>
        <w:t>холодження здійснювалося</w:t>
      </w:r>
      <w:r>
        <w:rPr>
          <w:rFonts w:ascii="Times New Roman" w:hAnsi="Times New Roman" w:cs="Times New Roman"/>
          <w:sz w:val="28"/>
          <w:szCs w:val="28"/>
          <w:lang w:val="uk-UA"/>
        </w:rPr>
        <w:t xml:space="preserve"> за допомогою</w:t>
      </w:r>
      <w:r w:rsidRPr="00A629AA">
        <w:rPr>
          <w:rFonts w:ascii="Times New Roman" w:hAnsi="Times New Roman" w:cs="Times New Roman"/>
          <w:sz w:val="28"/>
          <w:szCs w:val="28"/>
          <w:lang w:val="uk-UA"/>
        </w:rPr>
        <w:t xml:space="preserve"> алюмінієв</w:t>
      </w:r>
      <w:r>
        <w:rPr>
          <w:rFonts w:ascii="Times New Roman" w:hAnsi="Times New Roman" w:cs="Times New Roman"/>
          <w:sz w:val="28"/>
          <w:szCs w:val="28"/>
          <w:lang w:val="uk-UA"/>
        </w:rPr>
        <w:t>ого радіатора</w:t>
      </w:r>
      <w:r w:rsidRPr="00A629AA">
        <w:rPr>
          <w:rFonts w:ascii="Times New Roman" w:hAnsi="Times New Roman" w:cs="Times New Roman"/>
          <w:sz w:val="28"/>
          <w:szCs w:val="28"/>
          <w:lang w:val="uk-UA"/>
        </w:rPr>
        <w:t>, який контактував із усією площею</w:t>
      </w:r>
      <w:r>
        <w:rPr>
          <w:rFonts w:ascii="Times New Roman" w:hAnsi="Times New Roman" w:cs="Times New Roman"/>
          <w:sz w:val="28"/>
          <w:szCs w:val="28"/>
          <w:lang w:val="uk-UA"/>
        </w:rPr>
        <w:t xml:space="preserve"> гарячої сторони елемента ТЕС1 та закріпленого на ньому </w:t>
      </w:r>
      <w:r w:rsidRPr="00A629AA">
        <w:rPr>
          <w:rFonts w:ascii="Times New Roman" w:hAnsi="Times New Roman" w:cs="Times New Roman"/>
          <w:sz w:val="28"/>
          <w:szCs w:val="28"/>
          <w:lang w:val="uk-UA"/>
        </w:rPr>
        <w:t>комп'ютерн</w:t>
      </w:r>
      <w:r>
        <w:rPr>
          <w:rFonts w:ascii="Times New Roman" w:hAnsi="Times New Roman" w:cs="Times New Roman"/>
          <w:sz w:val="28"/>
          <w:szCs w:val="28"/>
          <w:lang w:val="uk-UA"/>
        </w:rPr>
        <w:t>ого кулера</w:t>
      </w:r>
      <w:r w:rsidRPr="00A629AA">
        <w:rPr>
          <w:rFonts w:ascii="Times New Roman" w:hAnsi="Times New Roman" w:cs="Times New Roman"/>
          <w:sz w:val="28"/>
          <w:szCs w:val="28"/>
          <w:lang w:val="uk-UA"/>
        </w:rPr>
        <w:t xml:space="preserve">. </w:t>
      </w:r>
    </w:p>
    <w:p w:rsidR="00597C36" w:rsidRDefault="008E4CD9" w:rsidP="00597C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2.2</w:t>
      </w:r>
      <w:r w:rsidR="00597C36">
        <w:rPr>
          <w:rFonts w:ascii="Times New Roman" w:hAnsi="Times New Roman" w:cs="Times New Roman"/>
          <w:sz w:val="28"/>
          <w:szCs w:val="28"/>
          <w:lang w:val="uk-UA"/>
        </w:rPr>
        <w:t xml:space="preserve"> представлене перше дослідження ефективності роботи </w:t>
      </w:r>
      <w:r w:rsidR="00A916C3">
        <w:rPr>
          <w:rFonts w:ascii="Times New Roman" w:hAnsi="Times New Roman" w:cs="Times New Roman"/>
          <w:sz w:val="28"/>
          <w:szCs w:val="28"/>
          <w:lang w:val="uk-UA"/>
        </w:rPr>
        <w:t xml:space="preserve">одного </w:t>
      </w:r>
      <w:r w:rsidR="00597C36">
        <w:rPr>
          <w:rFonts w:ascii="Times New Roman" w:hAnsi="Times New Roman" w:cs="Times New Roman"/>
          <w:sz w:val="28"/>
          <w:szCs w:val="28"/>
          <w:lang w:val="uk-UA"/>
        </w:rPr>
        <w:t>елемента Пельтьє, без тепловідведення. Початкова температура 16.3</w:t>
      </w:r>
      <w:r w:rsidR="00597C36" w:rsidRPr="008A2EDC">
        <w:rPr>
          <w:rFonts w:ascii="Times New Roman" w:hAnsi="Times New Roman" w:cs="Times New Roman"/>
          <w:sz w:val="28"/>
          <w:szCs w:val="28"/>
          <w:vertAlign w:val="superscript"/>
          <w:lang w:val="uk-UA"/>
        </w:rPr>
        <w:t>○</w:t>
      </w:r>
      <w:r w:rsidR="00597C36">
        <w:rPr>
          <w:rFonts w:ascii="Times New Roman" w:hAnsi="Times New Roman" w:cs="Times New Roman"/>
          <w:sz w:val="28"/>
          <w:szCs w:val="28"/>
          <w:lang w:val="en-US"/>
        </w:rPr>
        <w:t>C</w:t>
      </w:r>
      <w:r w:rsidR="00597C36">
        <w:rPr>
          <w:rFonts w:ascii="Times New Roman" w:hAnsi="Times New Roman" w:cs="Times New Roman"/>
          <w:sz w:val="28"/>
          <w:szCs w:val="28"/>
          <w:lang w:val="uk-UA"/>
        </w:rPr>
        <w:t>, струм 0.8 А, живлення 5 В.</w:t>
      </w:r>
    </w:p>
    <w:p w:rsidR="00597C36" w:rsidRPr="001150C1" w:rsidRDefault="00597C36" w:rsidP="00597C3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lastRenderedPageBreak/>
        <w:t>Таблиця 2.</w:t>
      </w:r>
      <w:r w:rsidR="008E4CD9">
        <w:rPr>
          <w:rFonts w:ascii="Times New Roman" w:hAnsi="Times New Roman" w:cs="Times New Roman"/>
          <w:sz w:val="28"/>
          <w:szCs w:val="28"/>
          <w:lang w:val="uk-UA"/>
        </w:rPr>
        <w:t>2</w:t>
      </w:r>
      <w:r>
        <w:rPr>
          <w:rFonts w:ascii="Times New Roman" w:hAnsi="Times New Roman" w:cs="Times New Roman"/>
          <w:sz w:val="28"/>
          <w:szCs w:val="28"/>
          <w:lang w:val="uk-UA"/>
        </w:rPr>
        <w:t xml:space="preserve"> – Перше дослідження ефективності роботи елемента Пельтьє</w:t>
      </w:r>
    </w:p>
    <w:tbl>
      <w:tblPr>
        <w:tblStyle w:val="a5"/>
        <w:tblW w:w="0" w:type="auto"/>
        <w:jc w:val="center"/>
        <w:tblLook w:val="04A0" w:firstRow="1" w:lastRow="0" w:firstColumn="1" w:lastColumn="0" w:noHBand="0" w:noVBand="1"/>
      </w:tblPr>
      <w:tblGrid>
        <w:gridCol w:w="1853"/>
        <w:gridCol w:w="2557"/>
        <w:gridCol w:w="2749"/>
      </w:tblGrid>
      <w:tr w:rsidR="00597C36" w:rsidRPr="008A2EDC" w:rsidTr="00570D8B">
        <w:trPr>
          <w:trHeight w:val="421"/>
          <w:jc w:val="center"/>
        </w:trPr>
        <w:tc>
          <w:tcPr>
            <w:tcW w:w="1853"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lang w:val="uk-UA"/>
              </w:rPr>
              <w:t>Час</w:t>
            </w:r>
            <w:r w:rsidRPr="00597C36">
              <w:rPr>
                <w:rFonts w:ascii="Times New Roman" w:hAnsi="Times New Roman" w:cs="Times New Roman"/>
                <w:sz w:val="24"/>
                <w:szCs w:val="24"/>
              </w:rPr>
              <w:t xml:space="preserve"> роботи, </w:t>
            </w:r>
            <w:r w:rsidRPr="00597C36">
              <w:rPr>
                <w:rFonts w:ascii="Times New Roman" w:hAnsi="Times New Roman" w:cs="Times New Roman"/>
                <w:sz w:val="24"/>
                <w:szCs w:val="24"/>
                <w:lang w:val="uk-UA"/>
              </w:rPr>
              <w:t>хв</w:t>
            </w:r>
          </w:p>
        </w:tc>
        <w:tc>
          <w:tcPr>
            <w:tcW w:w="2557"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xml:space="preserve">Гаряча сторона, </w:t>
            </w:r>
            <w:r w:rsidRPr="00597C36">
              <w:rPr>
                <w:rFonts w:ascii="Times New Roman" w:hAnsi="Times New Roman" w:cs="Times New Roman"/>
                <w:sz w:val="24"/>
                <w:szCs w:val="24"/>
                <w:vertAlign w:val="superscript"/>
                <w:lang w:val="uk-UA"/>
              </w:rPr>
              <w:t>○</w:t>
            </w:r>
            <w:r w:rsidRPr="00597C36">
              <w:rPr>
                <w:rFonts w:ascii="Times New Roman" w:hAnsi="Times New Roman" w:cs="Times New Roman"/>
                <w:sz w:val="24"/>
                <w:szCs w:val="24"/>
              </w:rPr>
              <w:t>C</w:t>
            </w:r>
          </w:p>
        </w:tc>
        <w:tc>
          <w:tcPr>
            <w:tcW w:w="2749"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xml:space="preserve">Холодна сторона, </w:t>
            </w:r>
            <w:r w:rsidRPr="00597C36">
              <w:rPr>
                <w:rFonts w:ascii="Times New Roman" w:hAnsi="Times New Roman" w:cs="Times New Roman"/>
                <w:sz w:val="24"/>
                <w:szCs w:val="24"/>
                <w:vertAlign w:val="superscript"/>
                <w:lang w:val="uk-UA"/>
              </w:rPr>
              <w:t>○</w:t>
            </w:r>
            <w:r w:rsidRPr="00597C36">
              <w:rPr>
                <w:rFonts w:ascii="Times New Roman" w:hAnsi="Times New Roman" w:cs="Times New Roman"/>
                <w:sz w:val="24"/>
                <w:szCs w:val="24"/>
              </w:rPr>
              <w:t>C</w:t>
            </w:r>
          </w:p>
        </w:tc>
      </w:tr>
      <w:tr w:rsidR="00597C36" w:rsidRPr="008A2EDC" w:rsidTr="00570D8B">
        <w:trPr>
          <w:trHeight w:val="433"/>
          <w:jc w:val="center"/>
        </w:trPr>
        <w:tc>
          <w:tcPr>
            <w:tcW w:w="1853"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w:t>
            </w:r>
          </w:p>
        </w:tc>
        <w:tc>
          <w:tcPr>
            <w:tcW w:w="2557"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41</w:t>
            </w:r>
          </w:p>
        </w:tc>
        <w:tc>
          <w:tcPr>
            <w:tcW w:w="2749"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11,5</w:t>
            </w:r>
          </w:p>
        </w:tc>
      </w:tr>
      <w:tr w:rsidR="00597C36" w:rsidRPr="008A2EDC" w:rsidTr="00570D8B">
        <w:trPr>
          <w:trHeight w:val="421"/>
          <w:jc w:val="center"/>
        </w:trPr>
        <w:tc>
          <w:tcPr>
            <w:tcW w:w="1853"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2</w:t>
            </w:r>
          </w:p>
        </w:tc>
        <w:tc>
          <w:tcPr>
            <w:tcW w:w="2557"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49</w:t>
            </w:r>
          </w:p>
        </w:tc>
        <w:tc>
          <w:tcPr>
            <w:tcW w:w="2749"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16</w:t>
            </w:r>
          </w:p>
        </w:tc>
      </w:tr>
      <w:tr w:rsidR="00597C36" w:rsidRPr="008A2EDC" w:rsidTr="00570D8B">
        <w:trPr>
          <w:trHeight w:val="421"/>
          <w:jc w:val="center"/>
        </w:trPr>
        <w:tc>
          <w:tcPr>
            <w:tcW w:w="1853"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w:t>
            </w:r>
          </w:p>
        </w:tc>
        <w:tc>
          <w:tcPr>
            <w:tcW w:w="2557"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67</w:t>
            </w:r>
          </w:p>
        </w:tc>
        <w:tc>
          <w:tcPr>
            <w:tcW w:w="2749"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30</w:t>
            </w:r>
          </w:p>
        </w:tc>
      </w:tr>
      <w:tr w:rsidR="00597C36" w:rsidRPr="008A2EDC" w:rsidTr="00570D8B">
        <w:trPr>
          <w:trHeight w:val="433"/>
          <w:jc w:val="center"/>
        </w:trPr>
        <w:tc>
          <w:tcPr>
            <w:tcW w:w="1853"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w:t>
            </w:r>
          </w:p>
        </w:tc>
        <w:tc>
          <w:tcPr>
            <w:tcW w:w="2557"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69</w:t>
            </w:r>
          </w:p>
        </w:tc>
        <w:tc>
          <w:tcPr>
            <w:tcW w:w="2749"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34</w:t>
            </w:r>
          </w:p>
        </w:tc>
      </w:tr>
      <w:tr w:rsidR="00597C36" w:rsidRPr="008A2EDC" w:rsidTr="00570D8B">
        <w:trPr>
          <w:trHeight w:val="334"/>
          <w:jc w:val="center"/>
        </w:trPr>
        <w:tc>
          <w:tcPr>
            <w:tcW w:w="1853"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5</w:t>
            </w:r>
          </w:p>
        </w:tc>
        <w:tc>
          <w:tcPr>
            <w:tcW w:w="2557"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72</w:t>
            </w:r>
          </w:p>
        </w:tc>
        <w:tc>
          <w:tcPr>
            <w:tcW w:w="2749"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38</w:t>
            </w:r>
          </w:p>
        </w:tc>
      </w:tr>
    </w:tbl>
    <w:p w:rsidR="00597C36" w:rsidRDefault="008E4CD9" w:rsidP="00597C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2.3</w:t>
      </w:r>
      <w:r w:rsidR="00597C36">
        <w:rPr>
          <w:rFonts w:ascii="Times New Roman" w:hAnsi="Times New Roman" w:cs="Times New Roman"/>
          <w:sz w:val="28"/>
          <w:szCs w:val="28"/>
          <w:lang w:val="uk-UA"/>
        </w:rPr>
        <w:t xml:space="preserve"> представлене друге дослідження ефективності роботи елемента Пельтьє, без тепловідведення. Початкова температура 14</w:t>
      </w:r>
      <w:r w:rsidR="00597C36" w:rsidRPr="008A2EDC">
        <w:rPr>
          <w:rFonts w:ascii="Times New Roman" w:hAnsi="Times New Roman" w:cs="Times New Roman"/>
          <w:sz w:val="28"/>
          <w:szCs w:val="28"/>
          <w:vertAlign w:val="superscript"/>
          <w:lang w:val="uk-UA"/>
        </w:rPr>
        <w:t>○</w:t>
      </w:r>
      <w:r w:rsidR="00597C36">
        <w:rPr>
          <w:rFonts w:ascii="Times New Roman" w:hAnsi="Times New Roman" w:cs="Times New Roman"/>
          <w:sz w:val="28"/>
          <w:szCs w:val="28"/>
          <w:lang w:val="en-US"/>
        </w:rPr>
        <w:t>C</w:t>
      </w:r>
      <w:r w:rsidR="00597C36">
        <w:rPr>
          <w:rFonts w:ascii="Times New Roman" w:hAnsi="Times New Roman" w:cs="Times New Roman"/>
          <w:sz w:val="28"/>
          <w:szCs w:val="28"/>
          <w:lang w:val="uk-UA"/>
        </w:rPr>
        <w:t>, струм 1 А, живлення 6В.</w:t>
      </w:r>
    </w:p>
    <w:p w:rsidR="00597C36" w:rsidRPr="001150C1" w:rsidRDefault="008E4CD9" w:rsidP="00597C3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2.3</w:t>
      </w:r>
      <w:r w:rsidR="00597C36">
        <w:rPr>
          <w:rFonts w:ascii="Times New Roman" w:hAnsi="Times New Roman" w:cs="Times New Roman"/>
          <w:sz w:val="28"/>
          <w:szCs w:val="28"/>
          <w:lang w:val="uk-UA"/>
        </w:rPr>
        <w:t xml:space="preserve"> – Друге дослідження</w:t>
      </w:r>
      <w:r w:rsidR="00597C36" w:rsidRPr="001150C1">
        <w:rPr>
          <w:rFonts w:ascii="Times New Roman" w:hAnsi="Times New Roman" w:cs="Times New Roman"/>
          <w:sz w:val="28"/>
          <w:szCs w:val="28"/>
        </w:rPr>
        <w:t xml:space="preserve"> </w:t>
      </w:r>
      <w:r w:rsidR="00597C36">
        <w:rPr>
          <w:rFonts w:ascii="Times New Roman" w:hAnsi="Times New Roman" w:cs="Times New Roman"/>
          <w:sz w:val="28"/>
          <w:szCs w:val="28"/>
          <w:lang w:val="uk-UA"/>
        </w:rPr>
        <w:t>ефективності роботи елемента Пельтьє</w:t>
      </w:r>
    </w:p>
    <w:tbl>
      <w:tblPr>
        <w:tblStyle w:val="a5"/>
        <w:tblW w:w="0" w:type="auto"/>
        <w:jc w:val="center"/>
        <w:tblLook w:val="04A0" w:firstRow="1" w:lastRow="0" w:firstColumn="1" w:lastColumn="0" w:noHBand="0" w:noVBand="1"/>
      </w:tblPr>
      <w:tblGrid>
        <w:gridCol w:w="1865"/>
        <w:gridCol w:w="2611"/>
        <w:gridCol w:w="2694"/>
      </w:tblGrid>
      <w:tr w:rsidR="00597C36" w:rsidRPr="001150C1" w:rsidTr="00597C36">
        <w:trPr>
          <w:jc w:val="center"/>
        </w:trPr>
        <w:tc>
          <w:tcPr>
            <w:tcW w:w="1865"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lang w:val="uk-UA"/>
              </w:rPr>
              <w:t>Час</w:t>
            </w:r>
            <w:r w:rsidRPr="00597C36">
              <w:rPr>
                <w:rFonts w:ascii="Times New Roman" w:hAnsi="Times New Roman" w:cs="Times New Roman"/>
                <w:sz w:val="24"/>
                <w:szCs w:val="24"/>
              </w:rPr>
              <w:t xml:space="preserve"> роботи, </w:t>
            </w:r>
            <w:r w:rsidRPr="00597C36">
              <w:rPr>
                <w:rFonts w:ascii="Times New Roman" w:hAnsi="Times New Roman" w:cs="Times New Roman"/>
                <w:sz w:val="24"/>
                <w:szCs w:val="24"/>
                <w:lang w:val="uk-UA"/>
              </w:rPr>
              <w:t>хв</w:t>
            </w:r>
          </w:p>
        </w:tc>
        <w:tc>
          <w:tcPr>
            <w:tcW w:w="2611"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xml:space="preserve">Гаряча сторона, </w:t>
            </w:r>
            <w:r w:rsidRPr="00597C36">
              <w:rPr>
                <w:rFonts w:ascii="Times New Roman" w:hAnsi="Times New Roman" w:cs="Times New Roman"/>
                <w:sz w:val="24"/>
                <w:szCs w:val="24"/>
                <w:vertAlign w:val="superscript"/>
                <w:lang w:val="uk-UA"/>
              </w:rPr>
              <w:t>○</w:t>
            </w:r>
            <w:r w:rsidRPr="00597C36">
              <w:rPr>
                <w:rFonts w:ascii="Times New Roman" w:hAnsi="Times New Roman" w:cs="Times New Roman"/>
                <w:sz w:val="24"/>
                <w:szCs w:val="24"/>
              </w:rPr>
              <w:t>C</w:t>
            </w:r>
          </w:p>
        </w:tc>
        <w:tc>
          <w:tcPr>
            <w:tcW w:w="2694"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xml:space="preserve">Холодна сторона, </w:t>
            </w:r>
            <w:r w:rsidRPr="00597C36">
              <w:rPr>
                <w:rFonts w:ascii="Times New Roman" w:hAnsi="Times New Roman" w:cs="Times New Roman"/>
                <w:sz w:val="24"/>
                <w:szCs w:val="24"/>
                <w:vertAlign w:val="superscript"/>
                <w:lang w:val="uk-UA"/>
              </w:rPr>
              <w:t>○</w:t>
            </w:r>
            <w:r w:rsidRPr="00597C36">
              <w:rPr>
                <w:rFonts w:ascii="Times New Roman" w:hAnsi="Times New Roman" w:cs="Times New Roman"/>
                <w:sz w:val="24"/>
                <w:szCs w:val="24"/>
              </w:rPr>
              <w:t>C</w:t>
            </w:r>
          </w:p>
        </w:tc>
      </w:tr>
      <w:tr w:rsidR="00597C36" w:rsidRPr="001150C1" w:rsidTr="00597C36">
        <w:trPr>
          <w:jc w:val="center"/>
        </w:trPr>
        <w:tc>
          <w:tcPr>
            <w:tcW w:w="1865"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w:t>
            </w:r>
          </w:p>
        </w:tc>
        <w:tc>
          <w:tcPr>
            <w:tcW w:w="2611"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50</w:t>
            </w:r>
          </w:p>
        </w:tc>
        <w:tc>
          <w:tcPr>
            <w:tcW w:w="2694"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17</w:t>
            </w:r>
          </w:p>
        </w:tc>
      </w:tr>
      <w:tr w:rsidR="00597C36" w:rsidRPr="001150C1" w:rsidTr="00597C36">
        <w:trPr>
          <w:jc w:val="center"/>
        </w:trPr>
        <w:tc>
          <w:tcPr>
            <w:tcW w:w="1865"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2</w:t>
            </w:r>
          </w:p>
        </w:tc>
        <w:tc>
          <w:tcPr>
            <w:tcW w:w="2611"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59</w:t>
            </w:r>
          </w:p>
        </w:tc>
        <w:tc>
          <w:tcPr>
            <w:tcW w:w="2694"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32</w:t>
            </w:r>
          </w:p>
        </w:tc>
      </w:tr>
      <w:tr w:rsidR="00597C36" w:rsidRPr="001150C1" w:rsidTr="00597C36">
        <w:trPr>
          <w:jc w:val="center"/>
        </w:trPr>
        <w:tc>
          <w:tcPr>
            <w:tcW w:w="1865"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w:t>
            </w:r>
          </w:p>
        </w:tc>
        <w:tc>
          <w:tcPr>
            <w:tcW w:w="2611"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68</w:t>
            </w:r>
          </w:p>
        </w:tc>
        <w:tc>
          <w:tcPr>
            <w:tcW w:w="2694"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39</w:t>
            </w:r>
          </w:p>
        </w:tc>
      </w:tr>
      <w:tr w:rsidR="00597C36" w:rsidRPr="001150C1" w:rsidTr="00597C36">
        <w:trPr>
          <w:jc w:val="center"/>
        </w:trPr>
        <w:tc>
          <w:tcPr>
            <w:tcW w:w="1865"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w:t>
            </w:r>
          </w:p>
        </w:tc>
        <w:tc>
          <w:tcPr>
            <w:tcW w:w="2611"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77</w:t>
            </w:r>
          </w:p>
        </w:tc>
        <w:tc>
          <w:tcPr>
            <w:tcW w:w="2694"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42</w:t>
            </w:r>
          </w:p>
        </w:tc>
      </w:tr>
      <w:tr w:rsidR="00597C36" w:rsidRPr="001150C1" w:rsidTr="00597C36">
        <w:trPr>
          <w:jc w:val="center"/>
        </w:trPr>
        <w:tc>
          <w:tcPr>
            <w:tcW w:w="1865"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5</w:t>
            </w:r>
          </w:p>
        </w:tc>
        <w:tc>
          <w:tcPr>
            <w:tcW w:w="2611"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83</w:t>
            </w:r>
          </w:p>
        </w:tc>
        <w:tc>
          <w:tcPr>
            <w:tcW w:w="2694" w:type="dxa"/>
          </w:tcPr>
          <w:p w:rsidR="00597C36" w:rsidRPr="00597C36" w:rsidRDefault="00597C36" w:rsidP="00597C36">
            <w:pPr>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45</w:t>
            </w:r>
          </w:p>
        </w:tc>
      </w:tr>
    </w:tbl>
    <w:p w:rsidR="00677C67" w:rsidRDefault="008E4CD9" w:rsidP="009E4FB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2.4</w:t>
      </w:r>
      <w:r w:rsidR="00597C36">
        <w:rPr>
          <w:rFonts w:ascii="Times New Roman" w:hAnsi="Times New Roman" w:cs="Times New Roman"/>
          <w:sz w:val="28"/>
          <w:szCs w:val="28"/>
          <w:lang w:val="uk-UA"/>
        </w:rPr>
        <w:t xml:space="preserve"> представлене третє дослідження роботи елемента Пельтьє, з тепловідведенням, в якості якого виступають: кулер </w:t>
      </w:r>
      <w:r w:rsidR="00597C36" w:rsidRPr="00CC4B04">
        <w:rPr>
          <w:rFonts w:ascii="Times New Roman" w:hAnsi="Times New Roman" w:cs="Times New Roman"/>
          <w:sz w:val="28"/>
          <w:szCs w:val="28"/>
          <w:lang w:val="uk-UA"/>
        </w:rPr>
        <w:t>розмір</w:t>
      </w:r>
      <w:r w:rsidR="00597C36">
        <w:rPr>
          <w:rFonts w:ascii="Times New Roman" w:hAnsi="Times New Roman" w:cs="Times New Roman"/>
          <w:sz w:val="28"/>
          <w:szCs w:val="28"/>
          <w:lang w:val="uk-UA"/>
        </w:rPr>
        <w:t>ом 5х5 см з напругою</w:t>
      </w:r>
      <w:r w:rsidR="00597C36" w:rsidRPr="00CC4B04">
        <w:rPr>
          <w:rFonts w:ascii="Times New Roman" w:hAnsi="Times New Roman" w:cs="Times New Roman"/>
          <w:sz w:val="28"/>
          <w:szCs w:val="28"/>
          <w:lang w:val="uk-UA"/>
        </w:rPr>
        <w:t xml:space="preserve"> живлення 12</w:t>
      </w:r>
      <w:r w:rsidR="00597C36">
        <w:rPr>
          <w:rFonts w:ascii="Times New Roman" w:hAnsi="Times New Roman" w:cs="Times New Roman"/>
          <w:sz w:val="28"/>
          <w:szCs w:val="28"/>
          <w:lang w:val="uk-UA"/>
        </w:rPr>
        <w:t xml:space="preserve"> </w:t>
      </w:r>
      <w:r w:rsidR="00597C36" w:rsidRPr="00CC4B04">
        <w:rPr>
          <w:rFonts w:ascii="Times New Roman" w:hAnsi="Times New Roman" w:cs="Times New Roman"/>
          <w:sz w:val="28"/>
          <w:szCs w:val="28"/>
          <w:lang w:val="uk-UA"/>
        </w:rPr>
        <w:t>В</w:t>
      </w:r>
      <w:r w:rsidR="00597C36">
        <w:rPr>
          <w:rFonts w:ascii="Times New Roman" w:hAnsi="Times New Roman" w:cs="Times New Roman"/>
          <w:sz w:val="28"/>
          <w:szCs w:val="28"/>
          <w:lang w:val="uk-UA"/>
        </w:rPr>
        <w:t xml:space="preserve"> та алюмінієвий радіатор 5х5 см з площею теплообміну 160 см</w:t>
      </w:r>
      <w:r w:rsidR="00597C36">
        <w:rPr>
          <w:rFonts w:ascii="Times New Roman" w:hAnsi="Times New Roman" w:cs="Times New Roman"/>
          <w:sz w:val="28"/>
          <w:szCs w:val="28"/>
          <w:vertAlign w:val="superscript"/>
          <w:lang w:val="uk-UA"/>
        </w:rPr>
        <w:t>2</w:t>
      </w:r>
      <w:r w:rsidR="00A916C3">
        <w:rPr>
          <w:rFonts w:ascii="Times New Roman" w:hAnsi="Times New Roman" w:cs="Times New Roman"/>
          <w:sz w:val="28"/>
          <w:szCs w:val="28"/>
          <w:lang w:val="uk-UA"/>
        </w:rPr>
        <w:t xml:space="preserve">. </w:t>
      </w:r>
      <w:r w:rsidR="00597C36">
        <w:rPr>
          <w:rFonts w:ascii="Times New Roman" w:hAnsi="Times New Roman" w:cs="Times New Roman"/>
          <w:sz w:val="28"/>
          <w:szCs w:val="28"/>
          <w:lang w:val="uk-UA"/>
        </w:rPr>
        <w:t>Початкова температура 14</w:t>
      </w:r>
      <w:r w:rsidR="00597C36" w:rsidRPr="008A2EDC">
        <w:rPr>
          <w:rFonts w:ascii="Times New Roman" w:hAnsi="Times New Roman" w:cs="Times New Roman"/>
          <w:sz w:val="28"/>
          <w:szCs w:val="28"/>
          <w:vertAlign w:val="superscript"/>
          <w:lang w:val="uk-UA"/>
        </w:rPr>
        <w:t>○</w:t>
      </w:r>
      <w:r w:rsidR="00597C36">
        <w:rPr>
          <w:rFonts w:ascii="Times New Roman" w:hAnsi="Times New Roman" w:cs="Times New Roman"/>
          <w:sz w:val="28"/>
          <w:szCs w:val="28"/>
          <w:lang w:val="en-US"/>
        </w:rPr>
        <w:t>C</w:t>
      </w:r>
      <w:r w:rsidR="00597C36">
        <w:rPr>
          <w:rFonts w:ascii="Times New Roman" w:hAnsi="Times New Roman" w:cs="Times New Roman"/>
          <w:sz w:val="28"/>
          <w:szCs w:val="28"/>
          <w:lang w:val="uk-UA"/>
        </w:rPr>
        <w:t>, струм 1 А, живлення 6 В.</w:t>
      </w:r>
    </w:p>
    <w:p w:rsidR="00597C36" w:rsidRPr="001150C1" w:rsidRDefault="008E4CD9" w:rsidP="00597C3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2.4</w:t>
      </w:r>
      <w:r w:rsidR="00597C36">
        <w:rPr>
          <w:rFonts w:ascii="Times New Roman" w:hAnsi="Times New Roman" w:cs="Times New Roman"/>
          <w:sz w:val="28"/>
          <w:szCs w:val="28"/>
          <w:lang w:val="uk-UA"/>
        </w:rPr>
        <w:t xml:space="preserve"> – Третє дослідження</w:t>
      </w:r>
      <w:r w:rsidR="00597C36" w:rsidRPr="001150C1">
        <w:rPr>
          <w:rFonts w:ascii="Times New Roman" w:hAnsi="Times New Roman" w:cs="Times New Roman"/>
          <w:sz w:val="28"/>
          <w:szCs w:val="28"/>
        </w:rPr>
        <w:t xml:space="preserve"> </w:t>
      </w:r>
      <w:r w:rsidR="00597C36">
        <w:rPr>
          <w:rFonts w:ascii="Times New Roman" w:hAnsi="Times New Roman" w:cs="Times New Roman"/>
          <w:sz w:val="28"/>
          <w:szCs w:val="28"/>
          <w:lang w:val="uk-UA"/>
        </w:rPr>
        <w:t>ефективності роботи елемента Пельтьє</w:t>
      </w:r>
    </w:p>
    <w:tbl>
      <w:tblPr>
        <w:tblStyle w:val="a5"/>
        <w:tblW w:w="0" w:type="auto"/>
        <w:jc w:val="center"/>
        <w:tblLook w:val="04A0" w:firstRow="1" w:lastRow="0" w:firstColumn="1" w:lastColumn="0" w:noHBand="0" w:noVBand="1"/>
      </w:tblPr>
      <w:tblGrid>
        <w:gridCol w:w="2164"/>
        <w:gridCol w:w="2412"/>
      </w:tblGrid>
      <w:tr w:rsidR="00597C36" w:rsidRPr="001150C1" w:rsidTr="00597C36">
        <w:trPr>
          <w:jc w:val="center"/>
        </w:trPr>
        <w:tc>
          <w:tcPr>
            <w:tcW w:w="2164"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lang w:val="uk-UA"/>
              </w:rPr>
              <w:t>Час</w:t>
            </w:r>
            <w:r w:rsidRPr="00597C36">
              <w:rPr>
                <w:rFonts w:ascii="Times New Roman" w:hAnsi="Times New Roman" w:cs="Times New Roman"/>
                <w:sz w:val="24"/>
                <w:szCs w:val="24"/>
              </w:rPr>
              <w:t xml:space="preserve"> р</w:t>
            </w:r>
            <w:r w:rsidRPr="00597C36">
              <w:rPr>
                <w:rFonts w:ascii="Times New Roman" w:hAnsi="Times New Roman" w:cs="Times New Roman"/>
                <w:sz w:val="24"/>
                <w:szCs w:val="24"/>
                <w:lang w:val="uk-UA"/>
              </w:rPr>
              <w:t>о</w:t>
            </w:r>
            <w:r w:rsidRPr="00597C36">
              <w:rPr>
                <w:rFonts w:ascii="Times New Roman" w:hAnsi="Times New Roman" w:cs="Times New Roman"/>
                <w:sz w:val="24"/>
                <w:szCs w:val="24"/>
              </w:rPr>
              <w:t>боти, хв</w:t>
            </w:r>
          </w:p>
        </w:tc>
        <w:tc>
          <w:tcPr>
            <w:tcW w:w="2412"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xml:space="preserve">Холодна сторона, </w:t>
            </w:r>
            <w:r w:rsidRPr="00597C36">
              <w:rPr>
                <w:rFonts w:ascii="Times New Roman" w:hAnsi="Times New Roman" w:cs="Times New Roman"/>
                <w:sz w:val="24"/>
                <w:szCs w:val="24"/>
                <w:vertAlign w:val="superscript"/>
                <w:lang w:val="uk-UA"/>
              </w:rPr>
              <w:t>○</w:t>
            </w:r>
            <w:r w:rsidRPr="00597C36">
              <w:rPr>
                <w:rFonts w:ascii="Times New Roman" w:hAnsi="Times New Roman" w:cs="Times New Roman"/>
                <w:sz w:val="24"/>
                <w:szCs w:val="24"/>
              </w:rPr>
              <w:t>C</w:t>
            </w:r>
          </w:p>
        </w:tc>
      </w:tr>
      <w:tr w:rsidR="00597C36" w:rsidRPr="001150C1" w:rsidTr="00597C36">
        <w:trPr>
          <w:jc w:val="center"/>
        </w:trPr>
        <w:tc>
          <w:tcPr>
            <w:tcW w:w="2164"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w:t>
            </w:r>
          </w:p>
        </w:tc>
        <w:tc>
          <w:tcPr>
            <w:tcW w:w="2412"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- 2</w:t>
            </w:r>
          </w:p>
        </w:tc>
      </w:tr>
      <w:tr w:rsidR="00597C36" w:rsidRPr="001150C1" w:rsidTr="00597C36">
        <w:trPr>
          <w:jc w:val="center"/>
        </w:trPr>
        <w:tc>
          <w:tcPr>
            <w:tcW w:w="2164"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2</w:t>
            </w:r>
          </w:p>
        </w:tc>
        <w:tc>
          <w:tcPr>
            <w:tcW w:w="2412"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- 3</w:t>
            </w:r>
          </w:p>
        </w:tc>
      </w:tr>
      <w:tr w:rsidR="00597C36" w:rsidRPr="001150C1" w:rsidTr="00597C36">
        <w:trPr>
          <w:jc w:val="center"/>
        </w:trPr>
        <w:tc>
          <w:tcPr>
            <w:tcW w:w="2164"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w:t>
            </w:r>
          </w:p>
        </w:tc>
        <w:tc>
          <w:tcPr>
            <w:tcW w:w="2412" w:type="dxa"/>
          </w:tcPr>
          <w:p w:rsidR="00597C36" w:rsidRPr="00597C36" w:rsidRDefault="00597C36" w:rsidP="00597C36">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- 3</w:t>
            </w:r>
          </w:p>
        </w:tc>
      </w:tr>
      <w:tr w:rsidR="001F2BE5" w:rsidRPr="001150C1" w:rsidTr="001F2BE5">
        <w:trPr>
          <w:jc w:val="center"/>
        </w:trPr>
        <w:tc>
          <w:tcPr>
            <w:tcW w:w="2164"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4</w:t>
            </w:r>
          </w:p>
        </w:tc>
        <w:tc>
          <w:tcPr>
            <w:tcW w:w="2412"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- 4</w:t>
            </w:r>
          </w:p>
        </w:tc>
      </w:tr>
      <w:tr w:rsidR="001F2BE5" w:rsidRPr="001150C1" w:rsidTr="001F2BE5">
        <w:trPr>
          <w:jc w:val="center"/>
        </w:trPr>
        <w:tc>
          <w:tcPr>
            <w:tcW w:w="2164"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5</w:t>
            </w:r>
          </w:p>
        </w:tc>
        <w:tc>
          <w:tcPr>
            <w:tcW w:w="2412"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- 4</w:t>
            </w:r>
          </w:p>
        </w:tc>
      </w:tr>
      <w:tr w:rsidR="001F2BE5" w:rsidRPr="001150C1" w:rsidTr="001F2BE5">
        <w:trPr>
          <w:jc w:val="center"/>
        </w:trPr>
        <w:tc>
          <w:tcPr>
            <w:tcW w:w="2164"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10</w:t>
            </w:r>
          </w:p>
        </w:tc>
        <w:tc>
          <w:tcPr>
            <w:tcW w:w="2412"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- 10</w:t>
            </w:r>
          </w:p>
        </w:tc>
      </w:tr>
      <w:tr w:rsidR="001F2BE5" w:rsidRPr="001150C1" w:rsidTr="001F2BE5">
        <w:trPr>
          <w:jc w:val="center"/>
        </w:trPr>
        <w:tc>
          <w:tcPr>
            <w:tcW w:w="2164"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15</w:t>
            </w:r>
          </w:p>
        </w:tc>
        <w:tc>
          <w:tcPr>
            <w:tcW w:w="2412"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- 9</w:t>
            </w:r>
          </w:p>
        </w:tc>
      </w:tr>
      <w:tr w:rsidR="001F2BE5" w:rsidRPr="001150C1" w:rsidTr="001F2BE5">
        <w:trPr>
          <w:jc w:val="center"/>
        </w:trPr>
        <w:tc>
          <w:tcPr>
            <w:tcW w:w="2164"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20</w:t>
            </w:r>
          </w:p>
        </w:tc>
        <w:tc>
          <w:tcPr>
            <w:tcW w:w="2412"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- 9</w:t>
            </w:r>
          </w:p>
        </w:tc>
      </w:tr>
      <w:tr w:rsidR="001F2BE5" w:rsidRPr="001150C1" w:rsidTr="001F2BE5">
        <w:trPr>
          <w:jc w:val="center"/>
        </w:trPr>
        <w:tc>
          <w:tcPr>
            <w:tcW w:w="2164"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30</w:t>
            </w:r>
          </w:p>
        </w:tc>
        <w:tc>
          <w:tcPr>
            <w:tcW w:w="2412" w:type="dxa"/>
          </w:tcPr>
          <w:p w:rsidR="001F2BE5" w:rsidRPr="00597C36" w:rsidRDefault="001F2BE5" w:rsidP="001F2BE5">
            <w:pPr>
              <w:pStyle w:val="af1"/>
              <w:spacing w:line="360" w:lineRule="auto"/>
              <w:jc w:val="center"/>
              <w:rPr>
                <w:rFonts w:ascii="Times New Roman" w:hAnsi="Times New Roman" w:cs="Times New Roman"/>
                <w:sz w:val="24"/>
                <w:szCs w:val="24"/>
              </w:rPr>
            </w:pPr>
            <w:r w:rsidRPr="00597C36">
              <w:rPr>
                <w:rFonts w:ascii="Times New Roman" w:hAnsi="Times New Roman" w:cs="Times New Roman"/>
                <w:sz w:val="24"/>
                <w:szCs w:val="24"/>
              </w:rPr>
              <w:t>- 6</w:t>
            </w:r>
          </w:p>
        </w:tc>
      </w:tr>
    </w:tbl>
    <w:p w:rsidR="001F2BE5" w:rsidRDefault="001945A4" w:rsidP="00597C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Вся площа контакту елемента Пельтьє з радіатором була покрита термопастою </w:t>
      </w:r>
      <w:r w:rsidRPr="00A916C3">
        <w:rPr>
          <w:rFonts w:ascii="Times New Roman" w:hAnsi="Times New Roman" w:cs="Times New Roman"/>
          <w:sz w:val="28"/>
          <w:szCs w:val="28"/>
          <w:lang w:val="uk-UA"/>
        </w:rPr>
        <w:t>2Е Thermoboost TB5-2</w:t>
      </w:r>
      <w:r>
        <w:rPr>
          <w:rFonts w:ascii="Times New Roman" w:hAnsi="Times New Roman" w:cs="Times New Roman"/>
          <w:sz w:val="28"/>
          <w:szCs w:val="28"/>
          <w:lang w:val="uk-UA"/>
        </w:rPr>
        <w:t xml:space="preserve"> для кращого тепловідведення (Теплопровідність: </w:t>
      </w:r>
      <w:r w:rsidRPr="00A916C3">
        <w:rPr>
          <w:rFonts w:ascii="Times New Roman" w:hAnsi="Times New Roman" w:cs="Times New Roman"/>
          <w:sz w:val="28"/>
          <w:szCs w:val="28"/>
          <w:lang w:val="uk-UA"/>
        </w:rPr>
        <w:t>W/m-K: &gt;4.63</w:t>
      </w:r>
      <w:r>
        <w:rPr>
          <w:rFonts w:ascii="Times New Roman" w:hAnsi="Times New Roman" w:cs="Times New Roman"/>
          <w:sz w:val="28"/>
          <w:szCs w:val="28"/>
          <w:lang w:val="uk-UA"/>
        </w:rPr>
        <w:t>).</w:t>
      </w:r>
    </w:p>
    <w:p w:rsidR="00597C36" w:rsidRPr="004A3ED2" w:rsidRDefault="00597C36" w:rsidP="00597C36">
      <w:pPr>
        <w:spacing w:after="0" w:line="360" w:lineRule="auto"/>
        <w:ind w:firstLine="708"/>
        <w:jc w:val="both"/>
        <w:rPr>
          <w:rFonts w:ascii="Times New Roman" w:hAnsi="Times New Roman" w:cs="Times New Roman"/>
          <w:sz w:val="28"/>
          <w:szCs w:val="28"/>
          <w:lang w:val="uk-UA"/>
        </w:rPr>
      </w:pPr>
      <w:r w:rsidRPr="004A3ED2">
        <w:rPr>
          <w:rFonts w:ascii="Times New Roman" w:hAnsi="Times New Roman" w:cs="Times New Roman"/>
          <w:sz w:val="28"/>
          <w:szCs w:val="28"/>
          <w:lang w:val="uk-UA"/>
        </w:rPr>
        <w:t>Аналізуючи дані таблиць видно, що активне охолодження значно збільшує загальну ефективніс</w:t>
      </w:r>
      <w:r>
        <w:rPr>
          <w:rFonts w:ascii="Times New Roman" w:hAnsi="Times New Roman" w:cs="Times New Roman"/>
          <w:sz w:val="28"/>
          <w:szCs w:val="28"/>
          <w:lang w:val="uk-UA"/>
        </w:rPr>
        <w:t>ть роботи тепловідвідної збірки</w:t>
      </w:r>
      <w:r w:rsidRPr="004A3ED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A3ED2">
        <w:rPr>
          <w:rFonts w:ascii="Times New Roman" w:hAnsi="Times New Roman" w:cs="Times New Roman"/>
          <w:sz w:val="28"/>
          <w:szCs w:val="28"/>
          <w:lang w:val="uk-UA"/>
        </w:rPr>
        <w:t xml:space="preserve">Слід зазначити, що реального охолодження холодної сторони елемента Пельтьє, без відводу тепла, можна домогтися лише при </w:t>
      </w:r>
      <w:r>
        <w:rPr>
          <w:rFonts w:ascii="Times New Roman" w:hAnsi="Times New Roman" w:cs="Times New Roman"/>
          <w:sz w:val="28"/>
          <w:szCs w:val="28"/>
          <w:lang w:val="uk-UA"/>
        </w:rPr>
        <w:t>мінімальній напрузі</w:t>
      </w:r>
      <w:r w:rsidRPr="004A3ED2">
        <w:rPr>
          <w:rFonts w:ascii="Times New Roman" w:hAnsi="Times New Roman" w:cs="Times New Roman"/>
          <w:sz w:val="28"/>
          <w:szCs w:val="28"/>
          <w:lang w:val="uk-UA"/>
        </w:rPr>
        <w:t>, оскільки при відсутності ефективних механізмів відведення тепла від елемента виділення Джоулевого тепла вже при невеликих значеннях струму, що протікає превалює над ефектом Пельтьє.</w:t>
      </w:r>
    </w:p>
    <w:p w:rsidR="00946F94" w:rsidRPr="004A3ED2" w:rsidRDefault="00946F94" w:rsidP="00946F94">
      <w:pPr>
        <w:spacing w:after="0" w:line="360" w:lineRule="auto"/>
        <w:ind w:firstLine="708"/>
        <w:jc w:val="both"/>
        <w:rPr>
          <w:sz w:val="28"/>
          <w:szCs w:val="28"/>
        </w:rPr>
      </w:pPr>
      <w:r w:rsidRPr="004A3ED2">
        <w:rPr>
          <w:rFonts w:ascii="Times New Roman" w:hAnsi="Times New Roman" w:cs="Times New Roman"/>
          <w:sz w:val="28"/>
          <w:szCs w:val="28"/>
          <w:lang w:val="uk-UA"/>
        </w:rPr>
        <w:t>При дослідженні було визначено, що на ефективність роботи елементів Пельтьє значно впливає наявність охолодження (радіатор, кулер). Згідно даних про зменшення температури холодної сторони, активне охолодження дає кращі результати, ніж пасивне.</w:t>
      </w:r>
    </w:p>
    <w:p w:rsidR="00946F94" w:rsidRDefault="00946F94" w:rsidP="00946F94">
      <w:pPr>
        <w:spacing w:after="0" w:line="360" w:lineRule="auto"/>
        <w:ind w:firstLine="708"/>
        <w:jc w:val="both"/>
        <w:rPr>
          <w:rFonts w:ascii="Times New Roman" w:hAnsi="Times New Roman" w:cs="Times New Roman"/>
          <w:sz w:val="28"/>
          <w:szCs w:val="28"/>
          <w:lang w:val="uk-UA"/>
        </w:rPr>
      </w:pPr>
      <w:r w:rsidRPr="004A3ED2">
        <w:rPr>
          <w:rFonts w:ascii="Times New Roman" w:hAnsi="Times New Roman" w:cs="Times New Roman"/>
          <w:sz w:val="28"/>
          <w:szCs w:val="28"/>
          <w:lang w:val="uk-UA"/>
        </w:rPr>
        <w:t>За результатами дослідження встановлено, що напруга живлення елемента Пельтьє  не повинна перевищувати 10 В, а краща ефективність охолодження досягається при використанні активної системи тепловідведення.</w:t>
      </w:r>
    </w:p>
    <w:p w:rsidR="009E4FB5" w:rsidRDefault="009E4FB5" w:rsidP="00597C36">
      <w:pPr>
        <w:spacing w:after="0" w:line="360" w:lineRule="auto"/>
        <w:ind w:firstLine="708"/>
        <w:jc w:val="both"/>
        <w:rPr>
          <w:rFonts w:ascii="Times New Roman" w:hAnsi="Times New Roman" w:cs="Times New Roman"/>
          <w:sz w:val="28"/>
          <w:szCs w:val="28"/>
          <w:lang w:val="uk-UA"/>
        </w:rPr>
      </w:pPr>
    </w:p>
    <w:p w:rsidR="00EE7733" w:rsidRDefault="00EE7733" w:rsidP="00EE77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C5FFB">
        <w:rPr>
          <w:rFonts w:ascii="Times New Roman" w:hAnsi="Times New Roman" w:cs="Times New Roman"/>
          <w:sz w:val="28"/>
          <w:szCs w:val="28"/>
          <w:lang w:val="uk-UA"/>
        </w:rPr>
        <w:t>9</w:t>
      </w:r>
      <w:r>
        <w:rPr>
          <w:rFonts w:ascii="Times New Roman" w:hAnsi="Times New Roman" w:cs="Times New Roman"/>
          <w:sz w:val="28"/>
          <w:szCs w:val="28"/>
          <w:lang w:val="uk-UA"/>
        </w:rPr>
        <w:t xml:space="preserve"> Калібрування датчика температури</w:t>
      </w:r>
    </w:p>
    <w:p w:rsidR="00EE7733" w:rsidRDefault="00EE7733" w:rsidP="00EE7733">
      <w:pPr>
        <w:spacing w:after="0" w:line="360" w:lineRule="auto"/>
        <w:ind w:firstLine="708"/>
        <w:jc w:val="both"/>
        <w:rPr>
          <w:rFonts w:ascii="Times New Roman" w:hAnsi="Times New Roman" w:cs="Times New Roman"/>
          <w:sz w:val="28"/>
          <w:szCs w:val="28"/>
          <w:lang w:val="uk-UA"/>
        </w:rPr>
      </w:pPr>
    </w:p>
    <w:p w:rsidR="00E405E9" w:rsidRDefault="00E405E9" w:rsidP="00EE7733">
      <w:pPr>
        <w:spacing w:after="0" w:line="360" w:lineRule="auto"/>
        <w:ind w:firstLine="708"/>
        <w:jc w:val="both"/>
        <w:rPr>
          <w:rFonts w:ascii="Times New Roman" w:hAnsi="Times New Roman" w:cs="Times New Roman"/>
          <w:sz w:val="28"/>
          <w:szCs w:val="28"/>
          <w:lang w:val="uk-UA"/>
        </w:rPr>
      </w:pPr>
    </w:p>
    <w:p w:rsidR="00EE7733" w:rsidRDefault="001945A4" w:rsidP="00EE77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якісного дослідження роботи системи внутрішньосудинного охолодження б</w:t>
      </w:r>
      <w:r w:rsidR="00EE7733">
        <w:rPr>
          <w:rFonts w:ascii="Times New Roman" w:hAnsi="Times New Roman" w:cs="Times New Roman"/>
          <w:sz w:val="28"/>
          <w:szCs w:val="28"/>
          <w:lang w:val="uk-UA"/>
        </w:rPr>
        <w:t xml:space="preserve">уло проведено калібрування датчика за допомогою якого вимірювалась температура циркулюючої рідини. </w:t>
      </w:r>
    </w:p>
    <w:p w:rsidR="00946F94" w:rsidRPr="00022EEC" w:rsidRDefault="00946F94" w:rsidP="00946F94">
      <w:pPr>
        <w:spacing w:after="0" w:line="360" w:lineRule="auto"/>
        <w:ind w:firstLine="708"/>
        <w:jc w:val="both"/>
        <w:rPr>
          <w:rFonts w:ascii="Times New Roman" w:hAnsi="Times New Roman" w:cs="Times New Roman"/>
          <w:b/>
          <w:color w:val="FF0000"/>
          <w:sz w:val="28"/>
          <w:szCs w:val="28"/>
          <w:lang w:val="uk-UA"/>
        </w:rPr>
      </w:pPr>
      <w:r>
        <w:rPr>
          <w:rFonts w:ascii="Times New Roman" w:hAnsi="Times New Roman" w:cs="Times New Roman"/>
          <w:sz w:val="28"/>
          <w:szCs w:val="28"/>
          <w:lang w:val="uk-UA"/>
        </w:rPr>
        <w:t>На рисунку 2.17 зображений графік залежності опору датчика від температури</w:t>
      </w:r>
      <w:r w:rsidRPr="00946F94">
        <w:rPr>
          <w:rFonts w:ascii="Times New Roman" w:hAnsi="Times New Roman" w:cs="Times New Roman"/>
          <w:sz w:val="28"/>
          <w:szCs w:val="28"/>
          <w:lang w:val="uk-UA"/>
        </w:rPr>
        <w:t>. Робота проведена на перспективу, тому що ці датчики стандартно монтуються в гнізда Луер магістралей циркуляції</w:t>
      </w:r>
      <w:r>
        <w:rPr>
          <w:rFonts w:ascii="Times New Roman" w:hAnsi="Times New Roman" w:cs="Times New Roman"/>
          <w:sz w:val="28"/>
          <w:szCs w:val="28"/>
          <w:lang w:val="uk-UA"/>
        </w:rPr>
        <w:t>.</w:t>
      </w:r>
    </w:p>
    <w:p w:rsidR="00946F94" w:rsidRDefault="00946F94" w:rsidP="00946F94">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782B9895" wp14:editId="3B8989B6">
            <wp:extent cx="5722620" cy="3299460"/>
            <wp:effectExtent l="0" t="0" r="11430" b="1524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E7733" w:rsidRDefault="00946F94" w:rsidP="00946F94">
      <w:pPr>
        <w:spacing w:after="0" w:line="360" w:lineRule="auto"/>
        <w:ind w:firstLine="709"/>
        <w:jc w:val="center"/>
        <w:rPr>
          <w:rFonts w:ascii="Times New Roman" w:hAnsi="Times New Roman" w:cs="Times New Roman"/>
          <w:sz w:val="28"/>
          <w:szCs w:val="28"/>
          <w:lang w:val="uk-UA"/>
        </w:rPr>
      </w:pPr>
      <w:r w:rsidRPr="000111DD">
        <w:rPr>
          <w:rFonts w:ascii="Times New Roman" w:hAnsi="Times New Roman" w:cs="Times New Roman"/>
          <w:sz w:val="28"/>
          <w:szCs w:val="28"/>
        </w:rPr>
        <w:t>Рисунок</w:t>
      </w:r>
      <w:r>
        <w:rPr>
          <w:rFonts w:ascii="Times New Roman" w:hAnsi="Times New Roman" w:cs="Times New Roman"/>
          <w:sz w:val="28"/>
          <w:szCs w:val="28"/>
          <w:lang w:val="uk-UA"/>
        </w:rPr>
        <w:t xml:space="preserve"> 2.17</w:t>
      </w:r>
      <w:r w:rsidRPr="000111DD">
        <w:rPr>
          <w:rFonts w:ascii="Times New Roman" w:hAnsi="Times New Roman" w:cs="Times New Roman"/>
          <w:sz w:val="28"/>
          <w:szCs w:val="28"/>
        </w:rPr>
        <w:t xml:space="preserve"> – Граф</w:t>
      </w:r>
      <w:r w:rsidRPr="000111DD">
        <w:rPr>
          <w:rFonts w:ascii="Times New Roman" w:hAnsi="Times New Roman" w:cs="Times New Roman"/>
          <w:sz w:val="28"/>
          <w:szCs w:val="28"/>
          <w:lang w:val="uk-UA"/>
        </w:rPr>
        <w:t>ік залежності опору датчика від температури</w:t>
      </w:r>
    </w:p>
    <w:p w:rsidR="00EE7733" w:rsidRDefault="00EE7733" w:rsidP="00570D8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графіку в діапазоні низьких температур майже лінійна залежність, що є позитивним результатом.</w:t>
      </w:r>
    </w:p>
    <w:p w:rsidR="00597C36" w:rsidRDefault="00597C36" w:rsidP="00597C36">
      <w:pPr>
        <w:spacing w:after="0" w:line="360" w:lineRule="auto"/>
        <w:ind w:firstLine="708"/>
        <w:jc w:val="both"/>
        <w:rPr>
          <w:rFonts w:ascii="Times New Roman" w:hAnsi="Times New Roman" w:cs="Times New Roman"/>
          <w:sz w:val="28"/>
          <w:szCs w:val="28"/>
          <w:lang w:val="uk-UA"/>
        </w:rPr>
      </w:pPr>
    </w:p>
    <w:p w:rsidR="00597C36" w:rsidRPr="00412C40" w:rsidRDefault="00EE7733" w:rsidP="00597C36">
      <w:pPr>
        <w:spacing w:after="0" w:line="360" w:lineRule="auto"/>
        <w:ind w:left="708"/>
        <w:jc w:val="both"/>
        <w:rPr>
          <w:rFonts w:ascii="Times New Roman" w:eastAsia="Calibri" w:hAnsi="Times New Roman" w:cs="Times New Roman"/>
          <w:sz w:val="28"/>
          <w:szCs w:val="28"/>
          <w:lang w:val="uk-UA"/>
        </w:rPr>
      </w:pPr>
      <w:r w:rsidRPr="006425B7">
        <w:rPr>
          <w:rFonts w:ascii="Times New Roman" w:hAnsi="Times New Roman" w:cs="Times New Roman"/>
          <w:sz w:val="28"/>
          <w:szCs w:val="28"/>
          <w:lang w:val="uk-UA"/>
        </w:rPr>
        <w:t>2.</w:t>
      </w:r>
      <w:r w:rsidR="005C5FFB" w:rsidRPr="006425B7">
        <w:rPr>
          <w:rFonts w:ascii="Times New Roman" w:hAnsi="Times New Roman" w:cs="Times New Roman"/>
          <w:sz w:val="28"/>
          <w:szCs w:val="28"/>
          <w:lang w:val="uk-UA"/>
        </w:rPr>
        <w:t>10</w:t>
      </w:r>
      <w:r w:rsidR="00597C36" w:rsidRPr="006425B7">
        <w:rPr>
          <w:rFonts w:ascii="Times New Roman" w:hAnsi="Times New Roman" w:cs="Times New Roman"/>
          <w:sz w:val="28"/>
          <w:szCs w:val="28"/>
          <w:lang w:val="uk-UA"/>
        </w:rPr>
        <w:t xml:space="preserve">  Функціонування елементів Пельтьє при різних режимах роботи</w:t>
      </w:r>
    </w:p>
    <w:p w:rsidR="00D15A54" w:rsidRDefault="00D15A54" w:rsidP="00D15A54">
      <w:pPr>
        <w:pStyle w:val="Default"/>
        <w:spacing w:line="360" w:lineRule="auto"/>
        <w:ind w:firstLine="709"/>
        <w:contextualSpacing/>
        <w:jc w:val="both"/>
        <w:rPr>
          <w:rFonts w:ascii="Times New Roman" w:hAnsi="Times New Roman" w:cs="Times New Roman"/>
          <w:sz w:val="28"/>
          <w:szCs w:val="28"/>
          <w:lang w:val="uk-UA"/>
        </w:rPr>
      </w:pPr>
    </w:p>
    <w:p w:rsidR="009E4FB5" w:rsidRDefault="009E4FB5" w:rsidP="00D15A54">
      <w:pPr>
        <w:pStyle w:val="Default"/>
        <w:spacing w:line="360" w:lineRule="auto"/>
        <w:ind w:firstLine="709"/>
        <w:contextualSpacing/>
        <w:jc w:val="both"/>
        <w:rPr>
          <w:rFonts w:ascii="Times New Roman" w:hAnsi="Times New Roman" w:cs="Times New Roman"/>
          <w:sz w:val="28"/>
          <w:szCs w:val="28"/>
          <w:lang w:val="uk-UA"/>
        </w:rPr>
      </w:pPr>
    </w:p>
    <w:p w:rsidR="009E4FB5" w:rsidRPr="009E4FB5" w:rsidRDefault="009E4FB5" w:rsidP="009E4FB5">
      <w:pPr>
        <w:pStyle w:val="Default"/>
        <w:spacing w:line="360" w:lineRule="auto"/>
        <w:ind w:firstLine="709"/>
        <w:contextualSpacing/>
        <w:jc w:val="both"/>
        <w:rPr>
          <w:rFonts w:ascii="Times New Roman" w:hAnsi="Times New Roman" w:cs="Times New Roman"/>
          <w:sz w:val="28"/>
          <w:szCs w:val="28"/>
          <w:lang w:val="uk-UA"/>
        </w:rPr>
      </w:pPr>
      <w:r w:rsidRPr="009E4FB5">
        <w:rPr>
          <w:rFonts w:ascii="Times New Roman" w:hAnsi="Times New Roman" w:cs="Times New Roman"/>
          <w:sz w:val="28"/>
          <w:szCs w:val="28"/>
          <w:lang w:val="uk-UA"/>
        </w:rPr>
        <w:t>Про</w:t>
      </w:r>
      <w:r>
        <w:rPr>
          <w:rFonts w:ascii="Times New Roman" w:hAnsi="Times New Roman" w:cs="Times New Roman"/>
          <w:sz w:val="28"/>
          <w:szCs w:val="28"/>
          <w:lang w:val="uk-UA"/>
        </w:rPr>
        <w:t>водилося дослідження функціонування елементів Пельтьє при різних режимах роботи.</w:t>
      </w:r>
    </w:p>
    <w:p w:rsidR="00FC4F7B" w:rsidRDefault="00FC4F7B" w:rsidP="00FC4F7B">
      <w:pPr>
        <w:pStyle w:val="af1"/>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 таблиці 2.5 представлено </w:t>
      </w:r>
      <w:r w:rsidRPr="00FC4F7B">
        <w:rPr>
          <w:rFonts w:ascii="Times New Roman" w:hAnsi="Times New Roman" w:cs="Times New Roman"/>
          <w:sz w:val="28"/>
          <w:szCs w:val="28"/>
          <w:lang w:val="uk-UA"/>
        </w:rPr>
        <w:t>результати вимірювання температури поверхні</w:t>
      </w:r>
      <w:r>
        <w:rPr>
          <w:rFonts w:ascii="Times New Roman" w:hAnsi="Times New Roman" w:cs="Times New Roman"/>
          <w:sz w:val="28"/>
          <w:szCs w:val="28"/>
          <w:lang w:val="uk-UA"/>
        </w:rPr>
        <w:t xml:space="preserve"> елемента Пельтьє в</w:t>
      </w:r>
      <w:r>
        <w:rPr>
          <w:rFonts w:ascii="Times New Roman" w:hAnsi="Times New Roman" w:cs="Times New Roman"/>
          <w:sz w:val="28"/>
          <w:szCs w:val="28"/>
        </w:rPr>
        <w:t xml:space="preserve"> комплекті з радіатором (160 </w:t>
      </w:r>
      <w:r w:rsidRPr="009E4FB5">
        <w:rPr>
          <w:rFonts w:ascii="Times New Roman" w:hAnsi="Times New Roman" w:cs="Times New Roman"/>
          <w:sz w:val="28"/>
          <w:szCs w:val="28"/>
        </w:rPr>
        <w:t>см</w:t>
      </w:r>
      <w:r>
        <w:rPr>
          <w:rFonts w:ascii="Times New Roman" w:hAnsi="Times New Roman" w:cs="Times New Roman"/>
          <w:sz w:val="28"/>
          <w:szCs w:val="28"/>
          <w:vertAlign w:val="superscript"/>
          <w:lang w:val="uk-UA"/>
        </w:rPr>
        <w:t>2</w:t>
      </w:r>
      <w:r>
        <w:rPr>
          <w:rFonts w:ascii="Times New Roman" w:hAnsi="Times New Roman" w:cs="Times New Roman"/>
          <w:sz w:val="28"/>
          <w:szCs w:val="28"/>
        </w:rPr>
        <w:t>) та</w:t>
      </w:r>
      <w:r w:rsidRPr="009E4FB5">
        <w:rPr>
          <w:rFonts w:ascii="Times New Roman" w:hAnsi="Times New Roman" w:cs="Times New Roman"/>
          <w:sz w:val="28"/>
          <w:szCs w:val="28"/>
        </w:rPr>
        <w:t xml:space="preserve"> кулером. Живлення елемента / кулера, </w:t>
      </w:r>
      <w:r>
        <w:rPr>
          <w:rFonts w:ascii="Times New Roman" w:hAnsi="Times New Roman" w:cs="Times New Roman"/>
          <w:sz w:val="28"/>
          <w:szCs w:val="28"/>
          <w:lang w:val="uk-UA"/>
        </w:rPr>
        <w:t xml:space="preserve">6 - 7 - 9 -12 </w:t>
      </w:r>
      <w:r w:rsidRPr="009E4FB5">
        <w:rPr>
          <w:rFonts w:ascii="Times New Roman" w:hAnsi="Times New Roman" w:cs="Times New Roman"/>
          <w:sz w:val="28"/>
          <w:szCs w:val="28"/>
        </w:rPr>
        <w:t xml:space="preserve">В струм 1,2 - 1,7 - 1,7 А. Початкова температура 20,8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r w:rsidRPr="009E4FB5">
        <w:rPr>
          <w:rFonts w:ascii="Times New Roman" w:hAnsi="Times New Roman" w:cs="Times New Roman"/>
          <w:sz w:val="28"/>
          <w:szCs w:val="28"/>
        </w:rPr>
        <w:t xml:space="preserve">. </w:t>
      </w:r>
    </w:p>
    <w:p w:rsidR="009E4FB5" w:rsidRPr="001150C1" w:rsidRDefault="009E4FB5" w:rsidP="009E4FB5">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2.5 – Перше дослідження</w:t>
      </w:r>
      <w:r w:rsidRPr="001150C1">
        <w:rPr>
          <w:rFonts w:ascii="Times New Roman" w:hAnsi="Times New Roman" w:cs="Times New Roman"/>
          <w:sz w:val="28"/>
          <w:szCs w:val="28"/>
        </w:rPr>
        <w:t xml:space="preserve"> </w:t>
      </w:r>
      <w:r>
        <w:rPr>
          <w:rFonts w:ascii="Times New Roman" w:hAnsi="Times New Roman" w:cs="Times New Roman"/>
          <w:sz w:val="28"/>
          <w:szCs w:val="28"/>
          <w:lang w:val="uk-UA"/>
        </w:rPr>
        <w:t>функціонування елемента Пельтьє</w:t>
      </w:r>
    </w:p>
    <w:tbl>
      <w:tblPr>
        <w:tblStyle w:val="a5"/>
        <w:tblW w:w="0" w:type="auto"/>
        <w:tblLook w:val="04A0" w:firstRow="1" w:lastRow="0" w:firstColumn="1" w:lastColumn="0" w:noHBand="0" w:noVBand="1"/>
      </w:tblPr>
      <w:tblGrid>
        <w:gridCol w:w="1838"/>
        <w:gridCol w:w="2410"/>
        <w:gridCol w:w="2693"/>
        <w:gridCol w:w="2552"/>
      </w:tblGrid>
      <w:tr w:rsidR="009E4FB5" w:rsidRPr="009E4FB5" w:rsidTr="009E4FB5">
        <w:tc>
          <w:tcPr>
            <w:tcW w:w="1838"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lang w:val="uk-UA"/>
              </w:rPr>
              <w:t>Час</w:t>
            </w:r>
            <w:r w:rsidRPr="009E4FB5">
              <w:rPr>
                <w:rFonts w:ascii="Times New Roman" w:hAnsi="Times New Roman" w:cs="Times New Roman"/>
                <w:sz w:val="24"/>
                <w:szCs w:val="24"/>
              </w:rPr>
              <w:t xml:space="preserve"> роботи, хв.</w:t>
            </w:r>
          </w:p>
        </w:tc>
        <w:tc>
          <w:tcPr>
            <w:tcW w:w="2410"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6 В / 6 В Холодн</w:t>
            </w:r>
            <w:r>
              <w:rPr>
                <w:rFonts w:ascii="Times New Roman" w:hAnsi="Times New Roman" w:cs="Times New Roman"/>
                <w:sz w:val="24"/>
                <w:szCs w:val="24"/>
                <w:lang w:val="uk-UA"/>
              </w:rPr>
              <w:t>а</w:t>
            </w:r>
            <w:r w:rsidRPr="009E4FB5">
              <w:rPr>
                <w:rFonts w:ascii="Times New Roman" w:hAnsi="Times New Roman" w:cs="Times New Roman"/>
                <w:sz w:val="24"/>
                <w:szCs w:val="24"/>
              </w:rPr>
              <w:t xml:space="preserve"> сторона,</w:t>
            </w:r>
            <w:r>
              <w:rPr>
                <w:rFonts w:ascii="Times New Roman" w:hAnsi="Times New Roman" w:cs="Times New Roman"/>
                <w:sz w:val="24"/>
                <w:szCs w:val="24"/>
                <w:lang w:val="uk-UA"/>
              </w:rPr>
              <w:t xml:space="preserve">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c>
          <w:tcPr>
            <w:tcW w:w="2693"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7 В / 9 В</w:t>
            </w:r>
            <w:r>
              <w:rPr>
                <w:rFonts w:ascii="Times New Roman" w:hAnsi="Times New Roman" w:cs="Times New Roman"/>
                <w:sz w:val="24"/>
                <w:szCs w:val="24"/>
              </w:rPr>
              <w:t xml:space="preserve"> Холодна </w:t>
            </w:r>
            <w:r w:rsidRPr="009E4FB5">
              <w:rPr>
                <w:rFonts w:ascii="Times New Roman" w:hAnsi="Times New Roman" w:cs="Times New Roman"/>
                <w:sz w:val="24"/>
                <w:szCs w:val="24"/>
              </w:rPr>
              <w:t xml:space="preserve">сторона,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c>
          <w:tcPr>
            <w:tcW w:w="2552"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7 В / 12 В Холодн</w:t>
            </w:r>
            <w:r>
              <w:rPr>
                <w:rFonts w:ascii="Times New Roman" w:hAnsi="Times New Roman" w:cs="Times New Roman"/>
                <w:sz w:val="24"/>
                <w:szCs w:val="24"/>
                <w:lang w:val="uk-UA"/>
              </w:rPr>
              <w:t>а</w:t>
            </w:r>
            <w:r w:rsidRPr="009E4FB5">
              <w:rPr>
                <w:rFonts w:ascii="Times New Roman" w:hAnsi="Times New Roman" w:cs="Times New Roman"/>
                <w:sz w:val="24"/>
                <w:szCs w:val="24"/>
              </w:rPr>
              <w:t xml:space="preserve"> сторона,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r>
      <w:tr w:rsidR="009E4FB5" w:rsidRPr="009E4FB5" w:rsidTr="009E4FB5">
        <w:tc>
          <w:tcPr>
            <w:tcW w:w="1838"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1</w:t>
            </w:r>
          </w:p>
        </w:tc>
        <w:tc>
          <w:tcPr>
            <w:tcW w:w="2410"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-3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-5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w:t>
            </w:r>
          </w:p>
        </w:tc>
        <w:tc>
          <w:tcPr>
            <w:tcW w:w="2693"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-3,6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-4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-2,5</w:t>
            </w:r>
          </w:p>
        </w:tc>
        <w:tc>
          <w:tcPr>
            <w:tcW w:w="2552"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-11 / </w:t>
            </w:r>
            <w:r>
              <w:rPr>
                <w:rFonts w:ascii="Times New Roman" w:hAnsi="Times New Roman" w:cs="Times New Roman"/>
                <w:sz w:val="24"/>
                <w:szCs w:val="24"/>
                <w:lang w:val="uk-UA"/>
              </w:rPr>
              <w:t>:</w:t>
            </w:r>
            <w:r w:rsidRPr="009E4FB5">
              <w:rPr>
                <w:rFonts w:ascii="Times New Roman" w:hAnsi="Times New Roman" w:cs="Times New Roman"/>
                <w:sz w:val="24"/>
                <w:szCs w:val="24"/>
              </w:rPr>
              <w:t>с -10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-8</w:t>
            </w:r>
          </w:p>
        </w:tc>
      </w:tr>
      <w:tr w:rsidR="009E4FB5" w:rsidRPr="009E4FB5" w:rsidTr="009E4FB5">
        <w:tc>
          <w:tcPr>
            <w:tcW w:w="1838"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3</w:t>
            </w:r>
          </w:p>
        </w:tc>
        <w:tc>
          <w:tcPr>
            <w:tcW w:w="2410"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-3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-4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w:t>
            </w:r>
          </w:p>
        </w:tc>
        <w:tc>
          <w:tcPr>
            <w:tcW w:w="2693" w:type="dxa"/>
          </w:tcPr>
          <w:p w:rsidR="009E4FB5" w:rsidRPr="00865468" w:rsidRDefault="00865468" w:rsidP="00865468">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552" w:type="dxa"/>
          </w:tcPr>
          <w:p w:rsidR="009E4FB5" w:rsidRPr="00865468" w:rsidRDefault="00865468" w:rsidP="00865468">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E4FB5" w:rsidRPr="009E4FB5" w:rsidTr="009E4FB5">
        <w:tc>
          <w:tcPr>
            <w:tcW w:w="1838"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5</w:t>
            </w:r>
          </w:p>
        </w:tc>
        <w:tc>
          <w:tcPr>
            <w:tcW w:w="2410"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-2,5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-0,5</w:t>
            </w:r>
          </w:p>
        </w:tc>
        <w:tc>
          <w:tcPr>
            <w:tcW w:w="2693"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-3,5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-3,6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-1,2</w:t>
            </w:r>
          </w:p>
        </w:tc>
        <w:tc>
          <w:tcPr>
            <w:tcW w:w="2552"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-8,5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9,5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-7</w:t>
            </w:r>
          </w:p>
        </w:tc>
      </w:tr>
      <w:tr w:rsidR="009E4FB5" w:rsidRPr="009E4FB5" w:rsidTr="009E4FB5">
        <w:tc>
          <w:tcPr>
            <w:tcW w:w="1838" w:type="dxa"/>
          </w:tcPr>
          <w:p w:rsidR="009E4FB5" w:rsidRPr="009E4FB5" w:rsidRDefault="009E4FB5"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rPr>
              <w:t>10</w:t>
            </w:r>
          </w:p>
        </w:tc>
        <w:tc>
          <w:tcPr>
            <w:tcW w:w="2410"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-1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-0,2</w:t>
            </w:r>
          </w:p>
        </w:tc>
        <w:tc>
          <w:tcPr>
            <w:tcW w:w="2693"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-3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-2,5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-1,2</w:t>
            </w:r>
          </w:p>
        </w:tc>
        <w:tc>
          <w:tcPr>
            <w:tcW w:w="2552" w:type="dxa"/>
          </w:tcPr>
          <w:p w:rsidR="009E4FB5" w:rsidRPr="009E4FB5" w:rsidRDefault="009E4FB5"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-8,5 / с</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-9 / н</w:t>
            </w:r>
            <w:r>
              <w:rPr>
                <w:rFonts w:ascii="Times New Roman" w:hAnsi="Times New Roman" w:cs="Times New Roman"/>
                <w:sz w:val="24"/>
                <w:szCs w:val="24"/>
                <w:lang w:val="uk-UA"/>
              </w:rPr>
              <w:t>:</w:t>
            </w:r>
            <w:r w:rsidRPr="009E4FB5">
              <w:rPr>
                <w:rFonts w:ascii="Times New Roman" w:hAnsi="Times New Roman" w:cs="Times New Roman"/>
                <w:sz w:val="24"/>
                <w:szCs w:val="24"/>
              </w:rPr>
              <w:t xml:space="preserve"> -7</w:t>
            </w:r>
          </w:p>
        </w:tc>
      </w:tr>
    </w:tbl>
    <w:p w:rsidR="009E4FB5" w:rsidRDefault="00865468" w:rsidP="00314DA4">
      <w:pPr>
        <w:pStyle w:val="af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Показана з</w:t>
      </w:r>
      <w:r w:rsidR="009E4FB5" w:rsidRPr="00865468">
        <w:rPr>
          <w:rFonts w:ascii="Times New Roman" w:hAnsi="Times New Roman" w:cs="Times New Roman"/>
          <w:sz w:val="28"/>
          <w:szCs w:val="28"/>
        </w:rPr>
        <w:t>а</w:t>
      </w:r>
      <w:r>
        <w:rPr>
          <w:rFonts w:ascii="Times New Roman" w:hAnsi="Times New Roman" w:cs="Times New Roman"/>
          <w:sz w:val="28"/>
          <w:szCs w:val="28"/>
          <w:lang w:val="uk-UA"/>
        </w:rPr>
        <w:t>лежність від</w:t>
      </w:r>
      <w:r w:rsidRPr="00865468">
        <w:t xml:space="preserve"> </w:t>
      </w:r>
      <w:r w:rsidRPr="00865468">
        <w:rPr>
          <w:rFonts w:ascii="Times New Roman" w:hAnsi="Times New Roman" w:cs="Times New Roman"/>
          <w:sz w:val="28"/>
          <w:szCs w:val="28"/>
          <w:lang w:val="uk-UA"/>
        </w:rPr>
        <w:t>продуктивності кулера</w:t>
      </w:r>
      <w:r w:rsidR="009E4FB5" w:rsidRPr="009E4FB5">
        <w:rPr>
          <w:rFonts w:ascii="Times New Roman" w:hAnsi="Times New Roman" w:cs="Times New Roman"/>
          <w:sz w:val="28"/>
          <w:szCs w:val="28"/>
        </w:rPr>
        <w:t xml:space="preserve"> (</w:t>
      </w:r>
      <w:r>
        <w:rPr>
          <w:rFonts w:ascii="Times New Roman" w:hAnsi="Times New Roman" w:cs="Times New Roman"/>
          <w:sz w:val="28"/>
          <w:szCs w:val="28"/>
        </w:rPr>
        <w:t>в – верх, с – се</w:t>
      </w:r>
      <w:r>
        <w:rPr>
          <w:rFonts w:ascii="Times New Roman" w:hAnsi="Times New Roman" w:cs="Times New Roman"/>
          <w:sz w:val="28"/>
          <w:szCs w:val="28"/>
          <w:lang w:val="uk-UA"/>
        </w:rPr>
        <w:t>ре</w:t>
      </w:r>
      <w:r>
        <w:rPr>
          <w:rFonts w:ascii="Times New Roman" w:hAnsi="Times New Roman" w:cs="Times New Roman"/>
          <w:sz w:val="28"/>
          <w:szCs w:val="28"/>
        </w:rPr>
        <w:t>дина, н – низ е</w:t>
      </w:r>
      <w:r w:rsidR="009E4FB5" w:rsidRPr="009E4FB5">
        <w:rPr>
          <w:rFonts w:ascii="Times New Roman" w:hAnsi="Times New Roman" w:cs="Times New Roman"/>
          <w:sz w:val="28"/>
          <w:szCs w:val="28"/>
        </w:rPr>
        <w:t>лемента). Температура поверхн</w:t>
      </w:r>
      <w:r>
        <w:rPr>
          <w:rFonts w:ascii="Times New Roman" w:hAnsi="Times New Roman" w:cs="Times New Roman"/>
          <w:sz w:val="28"/>
          <w:szCs w:val="28"/>
          <w:lang w:val="uk-UA"/>
        </w:rPr>
        <w:t>і</w:t>
      </w:r>
      <w:r w:rsidR="009E4FB5" w:rsidRPr="009E4FB5">
        <w:rPr>
          <w:rFonts w:ascii="Times New Roman" w:hAnsi="Times New Roman" w:cs="Times New Roman"/>
          <w:sz w:val="28"/>
          <w:szCs w:val="28"/>
        </w:rPr>
        <w:t xml:space="preserve"> </w:t>
      </w:r>
      <w:r>
        <w:rPr>
          <w:rFonts w:ascii="Times New Roman" w:hAnsi="Times New Roman" w:cs="Times New Roman"/>
          <w:sz w:val="28"/>
          <w:szCs w:val="28"/>
          <w:lang w:val="uk-UA"/>
        </w:rPr>
        <w:t>вимірювалася</w:t>
      </w:r>
      <w:r w:rsidR="009E4FB5" w:rsidRPr="009E4FB5">
        <w:rPr>
          <w:rFonts w:ascii="Times New Roman" w:hAnsi="Times New Roman" w:cs="Times New Roman"/>
          <w:sz w:val="28"/>
          <w:szCs w:val="28"/>
        </w:rPr>
        <w:t xml:space="preserve"> </w:t>
      </w:r>
      <w:r w:rsidRPr="00865468">
        <w:rPr>
          <w:rFonts w:ascii="Times New Roman" w:hAnsi="Times New Roman" w:cs="Times New Roman"/>
          <w:sz w:val="28"/>
          <w:szCs w:val="28"/>
        </w:rPr>
        <w:t>теплові</w:t>
      </w:r>
      <w:r w:rsidR="009E4FB5" w:rsidRPr="00865468">
        <w:rPr>
          <w:rFonts w:ascii="Times New Roman" w:hAnsi="Times New Roman" w:cs="Times New Roman"/>
          <w:sz w:val="28"/>
          <w:szCs w:val="28"/>
        </w:rPr>
        <w:t>зором</w:t>
      </w:r>
      <w:r w:rsidRPr="00865468">
        <w:rPr>
          <w:rFonts w:ascii="Times New Roman" w:hAnsi="Times New Roman" w:cs="Times New Roman"/>
          <w:sz w:val="28"/>
          <w:szCs w:val="28"/>
          <w:lang w:val="uk-UA"/>
        </w:rPr>
        <w:t>.</w:t>
      </w:r>
    </w:p>
    <w:p w:rsidR="00FC4F7B" w:rsidRPr="00865468" w:rsidRDefault="00FC4F7B" w:rsidP="00FC4F7B">
      <w:pPr>
        <w:pStyle w:val="af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таблиці 2.6 представлені </w:t>
      </w:r>
      <w:r w:rsidRPr="00FC4F7B">
        <w:rPr>
          <w:rFonts w:ascii="Times New Roman" w:hAnsi="Times New Roman" w:cs="Times New Roman"/>
          <w:sz w:val="28"/>
          <w:szCs w:val="28"/>
          <w:lang w:val="uk-UA"/>
        </w:rPr>
        <w:t>виміри т</w:t>
      </w:r>
      <w:r w:rsidRPr="00FC4F7B">
        <w:rPr>
          <w:rFonts w:ascii="Times New Roman" w:hAnsi="Times New Roman" w:cs="Times New Roman"/>
          <w:sz w:val="28"/>
          <w:szCs w:val="28"/>
        </w:rPr>
        <w:t>емператур</w:t>
      </w:r>
      <w:r w:rsidRPr="00FC4F7B">
        <w:rPr>
          <w:rFonts w:ascii="Times New Roman" w:hAnsi="Times New Roman" w:cs="Times New Roman"/>
          <w:sz w:val="28"/>
          <w:szCs w:val="28"/>
          <w:lang w:val="uk-UA"/>
        </w:rPr>
        <w:t>и поверхні</w:t>
      </w:r>
      <w:r>
        <w:rPr>
          <w:rFonts w:ascii="Times New Roman" w:hAnsi="Times New Roman" w:cs="Times New Roman"/>
          <w:sz w:val="28"/>
          <w:szCs w:val="28"/>
        </w:rPr>
        <w:t xml:space="preserve"> елементів Пельтьє</w:t>
      </w:r>
      <w:r w:rsidRPr="009E4FB5">
        <w:rPr>
          <w:rFonts w:ascii="Times New Roman" w:hAnsi="Times New Roman" w:cs="Times New Roman"/>
          <w:sz w:val="28"/>
          <w:szCs w:val="28"/>
        </w:rPr>
        <w:t xml:space="preserve"> (</w:t>
      </w:r>
      <w:r>
        <w:rPr>
          <w:rFonts w:ascii="Times New Roman" w:hAnsi="Times New Roman" w:cs="Times New Roman"/>
          <w:sz w:val="28"/>
          <w:szCs w:val="28"/>
          <w:lang w:val="uk-UA"/>
        </w:rPr>
        <w:t xml:space="preserve"> підключених </w:t>
      </w:r>
      <w:r w:rsidRPr="009E4FB5">
        <w:rPr>
          <w:rFonts w:ascii="Times New Roman" w:hAnsi="Times New Roman" w:cs="Times New Roman"/>
          <w:sz w:val="28"/>
          <w:szCs w:val="28"/>
        </w:rPr>
        <w:t>два посл</w:t>
      </w:r>
      <w:r>
        <w:rPr>
          <w:rFonts w:ascii="Times New Roman" w:hAnsi="Times New Roman" w:cs="Times New Roman"/>
          <w:sz w:val="28"/>
          <w:szCs w:val="28"/>
          <w:lang w:val="uk-UA"/>
        </w:rPr>
        <w:t>ідовно</w:t>
      </w:r>
      <w:r>
        <w:rPr>
          <w:rFonts w:ascii="Times New Roman" w:hAnsi="Times New Roman" w:cs="Times New Roman"/>
          <w:sz w:val="28"/>
          <w:szCs w:val="28"/>
        </w:rPr>
        <w:t>) в комплекті з радіатором та</w:t>
      </w:r>
      <w:r w:rsidRPr="009E4FB5">
        <w:rPr>
          <w:rFonts w:ascii="Times New Roman" w:hAnsi="Times New Roman" w:cs="Times New Roman"/>
          <w:sz w:val="28"/>
          <w:szCs w:val="28"/>
        </w:rPr>
        <w:t xml:space="preserve"> кулером. </w:t>
      </w:r>
      <w:r>
        <w:rPr>
          <w:rFonts w:ascii="Times New Roman" w:hAnsi="Times New Roman" w:cs="Times New Roman"/>
          <w:sz w:val="28"/>
          <w:szCs w:val="28"/>
          <w:lang w:val="uk-UA"/>
        </w:rPr>
        <w:t>Напруга живлення</w:t>
      </w:r>
      <w:r>
        <w:rPr>
          <w:rFonts w:ascii="Times New Roman" w:hAnsi="Times New Roman" w:cs="Times New Roman"/>
          <w:sz w:val="28"/>
          <w:szCs w:val="28"/>
        </w:rPr>
        <w:t xml:space="preserve"> 7 В</w:t>
      </w:r>
      <w:r w:rsidRPr="009E4FB5">
        <w:rPr>
          <w:rFonts w:ascii="Times New Roman" w:hAnsi="Times New Roman" w:cs="Times New Roman"/>
          <w:sz w:val="28"/>
          <w:szCs w:val="28"/>
        </w:rPr>
        <w:t xml:space="preserve"> (в – верх, с – с</w:t>
      </w:r>
      <w:r>
        <w:rPr>
          <w:rFonts w:ascii="Times New Roman" w:hAnsi="Times New Roman" w:cs="Times New Roman"/>
          <w:sz w:val="28"/>
          <w:szCs w:val="28"/>
          <w:lang w:val="uk-UA"/>
        </w:rPr>
        <w:t>е</w:t>
      </w:r>
      <w:r>
        <w:rPr>
          <w:rFonts w:ascii="Times New Roman" w:hAnsi="Times New Roman" w:cs="Times New Roman"/>
          <w:sz w:val="28"/>
          <w:szCs w:val="28"/>
        </w:rPr>
        <w:t>редина, н – низ е</w:t>
      </w:r>
      <w:r w:rsidRPr="009E4FB5">
        <w:rPr>
          <w:rFonts w:ascii="Times New Roman" w:hAnsi="Times New Roman" w:cs="Times New Roman"/>
          <w:sz w:val="28"/>
          <w:szCs w:val="28"/>
        </w:rPr>
        <w:t>лемента)</w:t>
      </w:r>
      <w:r>
        <w:rPr>
          <w:rFonts w:ascii="Times New Roman" w:hAnsi="Times New Roman" w:cs="Times New Roman"/>
          <w:sz w:val="28"/>
          <w:szCs w:val="28"/>
          <w:lang w:val="uk-UA"/>
        </w:rPr>
        <w:t>.</w:t>
      </w:r>
    </w:p>
    <w:p w:rsidR="00865468" w:rsidRPr="001150C1" w:rsidRDefault="00865468" w:rsidP="00865468">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2.6 – Друге дослідження</w:t>
      </w:r>
      <w:r w:rsidRPr="001150C1">
        <w:rPr>
          <w:rFonts w:ascii="Times New Roman" w:hAnsi="Times New Roman" w:cs="Times New Roman"/>
          <w:sz w:val="28"/>
          <w:szCs w:val="28"/>
        </w:rPr>
        <w:t xml:space="preserve"> </w:t>
      </w:r>
      <w:r>
        <w:rPr>
          <w:rFonts w:ascii="Times New Roman" w:hAnsi="Times New Roman" w:cs="Times New Roman"/>
          <w:sz w:val="28"/>
          <w:szCs w:val="28"/>
          <w:lang w:val="uk-UA"/>
        </w:rPr>
        <w:t>функціонування елемента Пельтьє</w:t>
      </w:r>
    </w:p>
    <w:tbl>
      <w:tblPr>
        <w:tblStyle w:val="a5"/>
        <w:tblW w:w="0" w:type="auto"/>
        <w:tblLook w:val="04A0" w:firstRow="1" w:lastRow="0" w:firstColumn="1" w:lastColumn="0" w:noHBand="0" w:noVBand="1"/>
      </w:tblPr>
      <w:tblGrid>
        <w:gridCol w:w="3233"/>
        <w:gridCol w:w="3192"/>
        <w:gridCol w:w="3206"/>
      </w:tblGrid>
      <w:tr w:rsidR="009E4FB5" w:rsidRPr="009E4FB5" w:rsidTr="00FC4F7B">
        <w:tc>
          <w:tcPr>
            <w:tcW w:w="3233" w:type="dxa"/>
          </w:tcPr>
          <w:p w:rsidR="009E4FB5" w:rsidRPr="00865468" w:rsidRDefault="00865468" w:rsidP="00865468">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lang w:val="uk-UA"/>
              </w:rPr>
              <w:t>Час</w:t>
            </w:r>
            <w:r w:rsidRPr="009E4FB5">
              <w:rPr>
                <w:rFonts w:ascii="Times New Roman" w:hAnsi="Times New Roman" w:cs="Times New Roman"/>
                <w:sz w:val="24"/>
                <w:szCs w:val="24"/>
              </w:rPr>
              <w:t xml:space="preserve"> роботи, хв.</w:t>
            </w:r>
            <w:r>
              <w:rPr>
                <w:rFonts w:ascii="Times New Roman" w:hAnsi="Times New Roman" w:cs="Times New Roman"/>
                <w:sz w:val="24"/>
                <w:szCs w:val="24"/>
              </w:rPr>
              <w:t xml:space="preserve">/ </w:t>
            </w:r>
            <w:r>
              <w:rPr>
                <w:rFonts w:ascii="Times New Roman" w:hAnsi="Times New Roman" w:cs="Times New Roman"/>
                <w:sz w:val="24"/>
                <w:szCs w:val="24"/>
                <w:lang w:val="uk-UA"/>
              </w:rPr>
              <w:t>Е</w:t>
            </w:r>
            <w:r w:rsidR="009E4FB5" w:rsidRPr="00865468">
              <w:rPr>
                <w:rFonts w:ascii="Times New Roman" w:hAnsi="Times New Roman" w:cs="Times New Roman"/>
                <w:sz w:val="24"/>
                <w:szCs w:val="24"/>
              </w:rPr>
              <w:t>лемент</w:t>
            </w:r>
          </w:p>
        </w:tc>
        <w:tc>
          <w:tcPr>
            <w:tcW w:w="3192" w:type="dxa"/>
          </w:tcPr>
          <w:p w:rsidR="009E4FB5" w:rsidRPr="00865468" w:rsidRDefault="00865468"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Лівий, </w:t>
            </w:r>
            <w:r>
              <w:rPr>
                <w:rFonts w:ascii="Times New Roman" w:hAnsi="Times New Roman" w:cs="Times New Roman"/>
                <w:sz w:val="24"/>
                <w:szCs w:val="24"/>
                <w:vertAlign w:val="superscript"/>
                <w:lang w:val="uk-UA"/>
              </w:rPr>
              <w:t xml:space="preserve"> о</w:t>
            </w:r>
            <w:r>
              <w:rPr>
                <w:rFonts w:ascii="Times New Roman" w:hAnsi="Times New Roman" w:cs="Times New Roman"/>
                <w:sz w:val="24"/>
                <w:szCs w:val="24"/>
                <w:lang w:val="uk-UA"/>
              </w:rPr>
              <w:t>С</w:t>
            </w:r>
          </w:p>
        </w:tc>
        <w:tc>
          <w:tcPr>
            <w:tcW w:w="3206" w:type="dxa"/>
          </w:tcPr>
          <w:p w:rsidR="009E4FB5" w:rsidRPr="00865468" w:rsidRDefault="00865468" w:rsidP="00865468">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Прави</w:t>
            </w:r>
            <w:r w:rsidR="009E4FB5" w:rsidRPr="00865468">
              <w:rPr>
                <w:rFonts w:ascii="Times New Roman" w:hAnsi="Times New Roman" w:cs="Times New Roman"/>
                <w:sz w:val="24"/>
                <w:szCs w:val="24"/>
              </w:rPr>
              <w:t xml:space="preserve">й,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0 (</w:t>
            </w:r>
            <w:r w:rsidR="00865468">
              <w:rPr>
                <w:rFonts w:ascii="Times New Roman" w:hAnsi="Times New Roman" w:cs="Times New Roman"/>
                <w:sz w:val="24"/>
                <w:szCs w:val="24"/>
                <w:lang w:val="uk-UA"/>
              </w:rPr>
              <w:t>початкова</w:t>
            </w:r>
            <w:r w:rsidR="00865468">
              <w:rPr>
                <w:rFonts w:ascii="Times New Roman" w:hAnsi="Times New Roman" w:cs="Times New Roman"/>
                <w:sz w:val="24"/>
                <w:szCs w:val="24"/>
              </w:rPr>
              <w:t xml:space="preserve"> темперту</w:t>
            </w:r>
            <w:r w:rsidRPr="00865468">
              <w:rPr>
                <w:rFonts w:ascii="Times New Roman" w:hAnsi="Times New Roman" w:cs="Times New Roman"/>
                <w:sz w:val="24"/>
                <w:szCs w:val="24"/>
              </w:rPr>
              <w:t>ра)</w:t>
            </w:r>
          </w:p>
        </w:tc>
        <w:tc>
          <w:tcPr>
            <w:tcW w:w="3192"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16</w:t>
            </w:r>
          </w:p>
        </w:tc>
        <w:tc>
          <w:tcPr>
            <w:tcW w:w="3206"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16</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5</w:t>
            </w:r>
          </w:p>
        </w:tc>
        <w:tc>
          <w:tcPr>
            <w:tcW w:w="3192"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- 6</w:t>
            </w:r>
          </w:p>
        </w:tc>
        <w:tc>
          <w:tcPr>
            <w:tcW w:w="3206"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- 7</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10</w:t>
            </w:r>
          </w:p>
        </w:tc>
        <w:tc>
          <w:tcPr>
            <w:tcW w:w="3192"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–10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-4</w:t>
            </w:r>
          </w:p>
        </w:tc>
        <w:tc>
          <w:tcPr>
            <w:tcW w:w="3206" w:type="dxa"/>
          </w:tcPr>
          <w:p w:rsidR="009E4FB5" w:rsidRPr="00314DA4" w:rsidRDefault="00314DA4" w:rsidP="00865468">
            <w:pPr>
              <w:pStyle w:val="af1"/>
              <w:spacing w:line="360" w:lineRule="auto"/>
              <w:jc w:val="center"/>
              <w:rPr>
                <w:rFonts w:ascii="Times New Roman" w:hAnsi="Times New Roman" w:cs="Times New Roman"/>
                <w:sz w:val="24"/>
                <w:szCs w:val="24"/>
                <w:lang w:val="uk-UA"/>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-10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15</w:t>
            </w:r>
          </w:p>
        </w:tc>
        <w:tc>
          <w:tcPr>
            <w:tcW w:w="3192"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-9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-5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18</w:t>
            </w:r>
          </w:p>
        </w:tc>
        <w:tc>
          <w:tcPr>
            <w:tcW w:w="3206"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-10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-6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19</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20</w:t>
            </w:r>
          </w:p>
        </w:tc>
        <w:tc>
          <w:tcPr>
            <w:tcW w:w="3192"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-8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20</w:t>
            </w:r>
          </w:p>
        </w:tc>
        <w:tc>
          <w:tcPr>
            <w:tcW w:w="3206"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-9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-0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21</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25</w:t>
            </w:r>
          </w:p>
        </w:tc>
        <w:tc>
          <w:tcPr>
            <w:tcW w:w="3192"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-9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-5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19</w:t>
            </w:r>
          </w:p>
        </w:tc>
        <w:tc>
          <w:tcPr>
            <w:tcW w:w="3206"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-10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20</w:t>
            </w:r>
          </w:p>
        </w:tc>
      </w:tr>
      <w:tr w:rsidR="009E4FB5" w:rsidRPr="009E4FB5" w:rsidTr="00FC4F7B">
        <w:tc>
          <w:tcPr>
            <w:tcW w:w="3233" w:type="dxa"/>
          </w:tcPr>
          <w:p w:rsidR="009E4FB5" w:rsidRPr="00865468" w:rsidRDefault="009E4FB5"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30</w:t>
            </w:r>
          </w:p>
        </w:tc>
        <w:tc>
          <w:tcPr>
            <w:tcW w:w="3192"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-8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-3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20</w:t>
            </w:r>
          </w:p>
        </w:tc>
        <w:tc>
          <w:tcPr>
            <w:tcW w:w="3206" w:type="dxa"/>
          </w:tcPr>
          <w:p w:rsidR="009E4FB5" w:rsidRPr="00865468" w:rsidRDefault="00314DA4" w:rsidP="00865468">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В</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-9 / с</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-0 / н</w:t>
            </w:r>
            <w:r>
              <w:rPr>
                <w:rFonts w:ascii="Times New Roman" w:hAnsi="Times New Roman" w:cs="Times New Roman"/>
                <w:sz w:val="24"/>
                <w:szCs w:val="24"/>
                <w:lang w:val="uk-UA"/>
              </w:rPr>
              <w:t>:</w:t>
            </w:r>
            <w:r w:rsidR="009E4FB5" w:rsidRPr="00865468">
              <w:rPr>
                <w:rFonts w:ascii="Times New Roman" w:hAnsi="Times New Roman" w:cs="Times New Roman"/>
                <w:sz w:val="24"/>
                <w:szCs w:val="24"/>
              </w:rPr>
              <w:t xml:space="preserve"> 21</w:t>
            </w:r>
          </w:p>
        </w:tc>
      </w:tr>
    </w:tbl>
    <w:p w:rsidR="00FC4F7B" w:rsidRPr="00314DA4" w:rsidRDefault="00FC4F7B" w:rsidP="00FC4F7B">
      <w:pPr>
        <w:pStyle w:val="af1"/>
        <w:spacing w:line="360" w:lineRule="auto"/>
        <w:ind w:firstLine="708"/>
        <w:jc w:val="both"/>
        <w:rPr>
          <w:rFonts w:ascii="Times New Roman" w:hAnsi="Times New Roman" w:cs="Times New Roman"/>
          <w:sz w:val="28"/>
          <w:szCs w:val="28"/>
          <w:lang w:val="uk-UA"/>
        </w:rPr>
      </w:pPr>
      <w:r w:rsidRPr="009E4FB5">
        <w:rPr>
          <w:rFonts w:ascii="Times New Roman" w:hAnsi="Times New Roman" w:cs="Times New Roman"/>
          <w:sz w:val="28"/>
          <w:szCs w:val="28"/>
        </w:rPr>
        <w:t>Температура поверхн</w:t>
      </w:r>
      <w:r>
        <w:rPr>
          <w:rFonts w:ascii="Times New Roman" w:hAnsi="Times New Roman" w:cs="Times New Roman"/>
          <w:sz w:val="28"/>
          <w:szCs w:val="28"/>
          <w:lang w:val="uk-UA"/>
        </w:rPr>
        <w:t>і</w:t>
      </w:r>
      <w:r w:rsidRPr="009E4FB5">
        <w:rPr>
          <w:rFonts w:ascii="Times New Roman" w:hAnsi="Times New Roman" w:cs="Times New Roman"/>
          <w:sz w:val="28"/>
          <w:szCs w:val="28"/>
        </w:rPr>
        <w:t xml:space="preserve"> </w:t>
      </w:r>
      <w:r>
        <w:rPr>
          <w:rFonts w:ascii="Times New Roman" w:hAnsi="Times New Roman" w:cs="Times New Roman"/>
          <w:sz w:val="28"/>
          <w:szCs w:val="28"/>
          <w:lang w:val="uk-UA"/>
        </w:rPr>
        <w:t>вимірювалася</w:t>
      </w:r>
      <w:r w:rsidRPr="009E4FB5">
        <w:rPr>
          <w:rFonts w:ascii="Times New Roman" w:hAnsi="Times New Roman" w:cs="Times New Roman"/>
          <w:sz w:val="28"/>
          <w:szCs w:val="28"/>
        </w:rPr>
        <w:t xml:space="preserve"> </w:t>
      </w:r>
      <w:r w:rsidRPr="00314DA4">
        <w:rPr>
          <w:rFonts w:ascii="Times New Roman" w:hAnsi="Times New Roman" w:cs="Times New Roman"/>
          <w:sz w:val="28"/>
          <w:szCs w:val="28"/>
        </w:rPr>
        <w:t>пірометром</w:t>
      </w:r>
      <w:r w:rsidRPr="009E4FB5">
        <w:rPr>
          <w:rFonts w:ascii="Times New Roman" w:hAnsi="Times New Roman" w:cs="Times New Roman"/>
          <w:b/>
          <w:sz w:val="28"/>
          <w:szCs w:val="28"/>
        </w:rPr>
        <w:t xml:space="preserve"> </w:t>
      </w:r>
      <w:r>
        <w:rPr>
          <w:rFonts w:ascii="Times New Roman" w:hAnsi="Times New Roman" w:cs="Times New Roman"/>
          <w:sz w:val="28"/>
          <w:szCs w:val="28"/>
        </w:rPr>
        <w:t>на трьо</w:t>
      </w:r>
      <w:r w:rsidRPr="009E4FB5">
        <w:rPr>
          <w:rFonts w:ascii="Times New Roman" w:hAnsi="Times New Roman" w:cs="Times New Roman"/>
          <w:sz w:val="28"/>
          <w:szCs w:val="28"/>
        </w:rPr>
        <w:t xml:space="preserve">х </w:t>
      </w:r>
      <w:r>
        <w:rPr>
          <w:rFonts w:ascii="Times New Roman" w:hAnsi="Times New Roman" w:cs="Times New Roman"/>
          <w:sz w:val="28"/>
          <w:szCs w:val="28"/>
          <w:lang w:val="uk-UA"/>
        </w:rPr>
        <w:t>рівнях</w:t>
      </w:r>
      <w:r w:rsidRPr="009E4FB5">
        <w:rPr>
          <w:rFonts w:ascii="Times New Roman" w:hAnsi="Times New Roman" w:cs="Times New Roman"/>
          <w:sz w:val="28"/>
          <w:szCs w:val="28"/>
        </w:rPr>
        <w:t xml:space="preserve"> </w:t>
      </w:r>
      <w:r>
        <w:rPr>
          <w:rFonts w:ascii="Times New Roman" w:hAnsi="Times New Roman" w:cs="Times New Roman"/>
          <w:sz w:val="28"/>
          <w:szCs w:val="28"/>
          <w:lang w:val="uk-UA"/>
        </w:rPr>
        <w:t>е</w:t>
      </w:r>
      <w:r>
        <w:rPr>
          <w:rFonts w:ascii="Times New Roman" w:hAnsi="Times New Roman" w:cs="Times New Roman"/>
          <w:sz w:val="28"/>
          <w:szCs w:val="28"/>
        </w:rPr>
        <w:t>лементі</w:t>
      </w:r>
      <w:r w:rsidRPr="009E4FB5">
        <w:rPr>
          <w:rFonts w:ascii="Times New Roman" w:hAnsi="Times New Roman" w:cs="Times New Roman"/>
          <w:sz w:val="28"/>
          <w:szCs w:val="28"/>
        </w:rPr>
        <w:t>в</w:t>
      </w:r>
      <w:r>
        <w:rPr>
          <w:rFonts w:ascii="Times New Roman" w:hAnsi="Times New Roman" w:cs="Times New Roman"/>
          <w:sz w:val="28"/>
          <w:szCs w:val="28"/>
          <w:lang w:val="uk-UA"/>
        </w:rPr>
        <w:t>.</w:t>
      </w:r>
    </w:p>
    <w:p w:rsidR="00FC4F7B" w:rsidRPr="00314DA4" w:rsidRDefault="00FC4F7B" w:rsidP="00FC4F7B">
      <w:pPr>
        <w:pStyle w:val="af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таблиці 2.7 </w:t>
      </w:r>
      <w:r w:rsidR="007A6293">
        <w:rPr>
          <w:rFonts w:ascii="Times New Roman" w:hAnsi="Times New Roman" w:cs="Times New Roman"/>
          <w:sz w:val="28"/>
          <w:szCs w:val="28"/>
          <w:lang w:val="uk-UA"/>
        </w:rPr>
        <w:t>представлені</w:t>
      </w:r>
      <w:r w:rsidRPr="00FC4F7B">
        <w:rPr>
          <w:rFonts w:ascii="Times New Roman" w:hAnsi="Times New Roman" w:cs="Times New Roman"/>
          <w:sz w:val="28"/>
          <w:szCs w:val="28"/>
        </w:rPr>
        <w:t xml:space="preserve"> </w:t>
      </w:r>
      <w:r w:rsidRPr="00FC4F7B">
        <w:rPr>
          <w:rFonts w:ascii="Times New Roman" w:hAnsi="Times New Roman" w:cs="Times New Roman"/>
          <w:sz w:val="28"/>
          <w:szCs w:val="28"/>
          <w:lang w:val="uk-UA"/>
        </w:rPr>
        <w:t xml:space="preserve">виміри </w:t>
      </w:r>
      <w:r w:rsidRPr="00FC4F7B">
        <w:rPr>
          <w:rFonts w:ascii="Times New Roman" w:hAnsi="Times New Roman" w:cs="Times New Roman"/>
          <w:sz w:val="28"/>
          <w:szCs w:val="28"/>
        </w:rPr>
        <w:t>температур</w:t>
      </w:r>
      <w:r w:rsidRPr="00FC4F7B">
        <w:rPr>
          <w:rFonts w:ascii="Times New Roman" w:hAnsi="Times New Roman" w:cs="Times New Roman"/>
          <w:sz w:val="28"/>
          <w:szCs w:val="28"/>
          <w:lang w:val="uk-UA"/>
        </w:rPr>
        <w:t>и</w:t>
      </w:r>
      <w:r w:rsidRPr="00FC4F7B">
        <w:rPr>
          <w:rFonts w:ascii="Times New Roman" w:hAnsi="Times New Roman" w:cs="Times New Roman"/>
          <w:sz w:val="28"/>
          <w:szCs w:val="28"/>
        </w:rPr>
        <w:t xml:space="preserve"> </w:t>
      </w:r>
      <w:r w:rsidRPr="00FC4F7B">
        <w:rPr>
          <w:rFonts w:ascii="Times New Roman" w:hAnsi="Times New Roman" w:cs="Times New Roman"/>
          <w:sz w:val="28"/>
          <w:szCs w:val="28"/>
          <w:lang w:val="uk-UA"/>
        </w:rPr>
        <w:t xml:space="preserve">поверхні </w:t>
      </w:r>
      <w:r w:rsidRPr="00FC4F7B">
        <w:rPr>
          <w:rFonts w:ascii="Times New Roman" w:hAnsi="Times New Roman" w:cs="Times New Roman"/>
          <w:sz w:val="28"/>
          <w:szCs w:val="28"/>
        </w:rPr>
        <w:t>елементів</w:t>
      </w:r>
      <w:r>
        <w:rPr>
          <w:rFonts w:ascii="Times New Roman" w:hAnsi="Times New Roman" w:cs="Times New Roman"/>
          <w:sz w:val="28"/>
          <w:szCs w:val="28"/>
        </w:rPr>
        <w:t xml:space="preserve"> Пельтьє</w:t>
      </w:r>
      <w:r w:rsidRPr="009E4FB5">
        <w:rPr>
          <w:rFonts w:ascii="Times New Roman" w:hAnsi="Times New Roman" w:cs="Times New Roman"/>
          <w:sz w:val="28"/>
          <w:szCs w:val="28"/>
        </w:rPr>
        <w:t xml:space="preserve"> (два посл</w:t>
      </w:r>
      <w:r>
        <w:rPr>
          <w:rFonts w:ascii="Times New Roman" w:hAnsi="Times New Roman" w:cs="Times New Roman"/>
          <w:sz w:val="28"/>
          <w:szCs w:val="28"/>
          <w:lang w:val="uk-UA"/>
        </w:rPr>
        <w:t>ідовно</w:t>
      </w:r>
      <w:r>
        <w:rPr>
          <w:rFonts w:ascii="Times New Roman" w:hAnsi="Times New Roman" w:cs="Times New Roman"/>
          <w:sz w:val="28"/>
          <w:szCs w:val="28"/>
        </w:rPr>
        <w:t>) в комплекті з радіатором та</w:t>
      </w:r>
      <w:r w:rsidRPr="009E4FB5">
        <w:rPr>
          <w:rFonts w:ascii="Times New Roman" w:hAnsi="Times New Roman" w:cs="Times New Roman"/>
          <w:sz w:val="28"/>
          <w:szCs w:val="28"/>
        </w:rPr>
        <w:t xml:space="preserve"> кулером. </w:t>
      </w:r>
      <w:r>
        <w:rPr>
          <w:rFonts w:ascii="Times New Roman" w:hAnsi="Times New Roman" w:cs="Times New Roman"/>
          <w:sz w:val="28"/>
          <w:szCs w:val="28"/>
          <w:lang w:val="uk-UA"/>
        </w:rPr>
        <w:t>Напруга живлення</w:t>
      </w:r>
      <w:r w:rsidRPr="009E4FB5">
        <w:rPr>
          <w:rFonts w:ascii="Times New Roman" w:hAnsi="Times New Roman" w:cs="Times New Roman"/>
          <w:sz w:val="28"/>
          <w:szCs w:val="28"/>
        </w:rPr>
        <w:t xml:space="preserve"> 7 В</w:t>
      </w:r>
      <w:r>
        <w:rPr>
          <w:rFonts w:ascii="Times New Roman" w:hAnsi="Times New Roman" w:cs="Times New Roman"/>
          <w:sz w:val="28"/>
          <w:szCs w:val="28"/>
        </w:rPr>
        <w:t xml:space="preserve"> (в – верх, с –</w:t>
      </w:r>
      <w:r>
        <w:rPr>
          <w:rFonts w:ascii="Times New Roman" w:hAnsi="Times New Roman" w:cs="Times New Roman"/>
          <w:sz w:val="28"/>
          <w:szCs w:val="28"/>
          <w:lang w:val="uk-UA"/>
        </w:rPr>
        <w:t>се</w:t>
      </w:r>
      <w:r w:rsidRPr="009E4FB5">
        <w:rPr>
          <w:rFonts w:ascii="Times New Roman" w:hAnsi="Times New Roman" w:cs="Times New Roman"/>
          <w:sz w:val="28"/>
          <w:szCs w:val="28"/>
        </w:rPr>
        <w:t xml:space="preserve">редина, н – низ </w:t>
      </w:r>
      <w:r>
        <w:rPr>
          <w:rFonts w:ascii="Times New Roman" w:hAnsi="Times New Roman" w:cs="Times New Roman"/>
          <w:sz w:val="28"/>
          <w:szCs w:val="28"/>
          <w:lang w:val="uk-UA"/>
        </w:rPr>
        <w:t>е</w:t>
      </w:r>
      <w:r w:rsidRPr="009E4FB5">
        <w:rPr>
          <w:rFonts w:ascii="Times New Roman" w:hAnsi="Times New Roman" w:cs="Times New Roman"/>
          <w:sz w:val="28"/>
          <w:szCs w:val="28"/>
        </w:rPr>
        <w:t>лемента)</w:t>
      </w:r>
      <w:r>
        <w:rPr>
          <w:rFonts w:ascii="Times New Roman" w:hAnsi="Times New Roman" w:cs="Times New Roman"/>
          <w:sz w:val="28"/>
          <w:szCs w:val="28"/>
          <w:lang w:val="uk-UA"/>
        </w:rPr>
        <w:t xml:space="preserve">. </w:t>
      </w:r>
      <w:r w:rsidRPr="009E4FB5">
        <w:rPr>
          <w:rFonts w:ascii="Times New Roman" w:hAnsi="Times New Roman" w:cs="Times New Roman"/>
          <w:sz w:val="28"/>
          <w:szCs w:val="28"/>
        </w:rPr>
        <w:t>Температура поверхн</w:t>
      </w:r>
      <w:r>
        <w:rPr>
          <w:rFonts w:ascii="Times New Roman" w:hAnsi="Times New Roman" w:cs="Times New Roman"/>
          <w:sz w:val="28"/>
          <w:szCs w:val="28"/>
          <w:lang w:val="uk-UA"/>
        </w:rPr>
        <w:t>і</w:t>
      </w:r>
      <w:r w:rsidRPr="009E4FB5">
        <w:rPr>
          <w:rFonts w:ascii="Times New Roman" w:hAnsi="Times New Roman" w:cs="Times New Roman"/>
          <w:sz w:val="28"/>
          <w:szCs w:val="28"/>
        </w:rPr>
        <w:t xml:space="preserve"> </w:t>
      </w:r>
      <w:r>
        <w:rPr>
          <w:rFonts w:ascii="Times New Roman" w:hAnsi="Times New Roman" w:cs="Times New Roman"/>
          <w:sz w:val="28"/>
          <w:szCs w:val="28"/>
          <w:lang w:val="uk-UA"/>
        </w:rPr>
        <w:t>вимірювалася</w:t>
      </w:r>
      <w:r w:rsidRPr="009E4FB5">
        <w:rPr>
          <w:rFonts w:ascii="Times New Roman" w:hAnsi="Times New Roman" w:cs="Times New Roman"/>
          <w:sz w:val="28"/>
          <w:szCs w:val="28"/>
        </w:rPr>
        <w:t xml:space="preserve"> </w:t>
      </w:r>
      <w:r w:rsidRPr="00314DA4">
        <w:rPr>
          <w:rFonts w:ascii="Times New Roman" w:hAnsi="Times New Roman" w:cs="Times New Roman"/>
          <w:sz w:val="28"/>
          <w:szCs w:val="28"/>
        </w:rPr>
        <w:t>пірометром</w:t>
      </w:r>
      <w:r>
        <w:rPr>
          <w:rFonts w:ascii="Times New Roman" w:hAnsi="Times New Roman" w:cs="Times New Roman"/>
          <w:sz w:val="28"/>
          <w:szCs w:val="28"/>
        </w:rPr>
        <w:t xml:space="preserve"> на трьо</w:t>
      </w:r>
      <w:r w:rsidRPr="009E4FB5">
        <w:rPr>
          <w:rFonts w:ascii="Times New Roman" w:hAnsi="Times New Roman" w:cs="Times New Roman"/>
          <w:sz w:val="28"/>
          <w:szCs w:val="28"/>
        </w:rPr>
        <w:t xml:space="preserve">х </w:t>
      </w:r>
      <w:r>
        <w:rPr>
          <w:rFonts w:ascii="Times New Roman" w:hAnsi="Times New Roman" w:cs="Times New Roman"/>
          <w:sz w:val="28"/>
          <w:szCs w:val="28"/>
          <w:lang w:val="uk-UA"/>
        </w:rPr>
        <w:t>рівнях</w:t>
      </w:r>
      <w:r>
        <w:rPr>
          <w:rFonts w:ascii="Times New Roman" w:hAnsi="Times New Roman" w:cs="Times New Roman"/>
          <w:sz w:val="28"/>
          <w:szCs w:val="28"/>
        </w:rPr>
        <w:t xml:space="preserve"> елементі</w:t>
      </w:r>
      <w:r w:rsidRPr="009E4FB5">
        <w:rPr>
          <w:rFonts w:ascii="Times New Roman" w:hAnsi="Times New Roman" w:cs="Times New Roman"/>
          <w:sz w:val="28"/>
          <w:szCs w:val="28"/>
        </w:rPr>
        <w:t>в</w:t>
      </w:r>
      <w:r>
        <w:rPr>
          <w:rFonts w:ascii="Times New Roman" w:hAnsi="Times New Roman" w:cs="Times New Roman"/>
          <w:sz w:val="28"/>
          <w:szCs w:val="28"/>
          <w:lang w:val="uk-UA"/>
        </w:rPr>
        <w:t>.</w:t>
      </w:r>
    </w:p>
    <w:p w:rsidR="00314DA4" w:rsidRPr="00314DA4" w:rsidRDefault="00314DA4" w:rsidP="00314DA4">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2.7 – Третє дослідження</w:t>
      </w:r>
      <w:r w:rsidRPr="001150C1">
        <w:rPr>
          <w:rFonts w:ascii="Times New Roman" w:hAnsi="Times New Roman" w:cs="Times New Roman"/>
          <w:sz w:val="28"/>
          <w:szCs w:val="28"/>
        </w:rPr>
        <w:t xml:space="preserve"> </w:t>
      </w:r>
      <w:r>
        <w:rPr>
          <w:rFonts w:ascii="Times New Roman" w:hAnsi="Times New Roman" w:cs="Times New Roman"/>
          <w:sz w:val="28"/>
          <w:szCs w:val="28"/>
          <w:lang w:val="uk-UA"/>
        </w:rPr>
        <w:t>функціонування елемента Пельтьє</w:t>
      </w:r>
    </w:p>
    <w:tbl>
      <w:tblPr>
        <w:tblStyle w:val="a5"/>
        <w:tblW w:w="0" w:type="auto"/>
        <w:tblLook w:val="04A0" w:firstRow="1" w:lastRow="0" w:firstColumn="1" w:lastColumn="0" w:noHBand="0" w:noVBand="1"/>
      </w:tblPr>
      <w:tblGrid>
        <w:gridCol w:w="3232"/>
        <w:gridCol w:w="3196"/>
        <w:gridCol w:w="3203"/>
      </w:tblGrid>
      <w:tr w:rsidR="00314DA4" w:rsidRPr="009E4FB5" w:rsidTr="00314DA4">
        <w:tc>
          <w:tcPr>
            <w:tcW w:w="3315" w:type="dxa"/>
          </w:tcPr>
          <w:p w:rsidR="00314DA4" w:rsidRPr="00865468" w:rsidRDefault="00314DA4" w:rsidP="00314DA4">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lang w:val="uk-UA"/>
              </w:rPr>
              <w:t>Час</w:t>
            </w:r>
            <w:r w:rsidRPr="009E4FB5">
              <w:rPr>
                <w:rFonts w:ascii="Times New Roman" w:hAnsi="Times New Roman" w:cs="Times New Roman"/>
                <w:sz w:val="24"/>
                <w:szCs w:val="24"/>
              </w:rPr>
              <w:t xml:space="preserve"> роботи, хв.</w:t>
            </w:r>
            <w:r>
              <w:rPr>
                <w:rFonts w:ascii="Times New Roman" w:hAnsi="Times New Roman" w:cs="Times New Roman"/>
                <w:sz w:val="24"/>
                <w:szCs w:val="24"/>
              </w:rPr>
              <w:t xml:space="preserve">/ </w:t>
            </w:r>
            <w:r>
              <w:rPr>
                <w:rFonts w:ascii="Times New Roman" w:hAnsi="Times New Roman" w:cs="Times New Roman"/>
                <w:sz w:val="24"/>
                <w:szCs w:val="24"/>
                <w:lang w:val="uk-UA"/>
              </w:rPr>
              <w:t>Е</w:t>
            </w:r>
            <w:r w:rsidRPr="00865468">
              <w:rPr>
                <w:rFonts w:ascii="Times New Roman" w:hAnsi="Times New Roman" w:cs="Times New Roman"/>
                <w:sz w:val="24"/>
                <w:szCs w:val="24"/>
              </w:rPr>
              <w:t>лемент</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Ліви</w:t>
            </w:r>
            <w:r w:rsidRPr="00314DA4">
              <w:rPr>
                <w:rFonts w:ascii="Times New Roman" w:hAnsi="Times New Roman" w:cs="Times New Roman"/>
                <w:sz w:val="24"/>
                <w:szCs w:val="24"/>
              </w:rPr>
              <w:t>й</w:t>
            </w:r>
            <w:r>
              <w:rPr>
                <w:rFonts w:ascii="Times New Roman" w:hAnsi="Times New Roman" w:cs="Times New Roman"/>
                <w:sz w:val="24"/>
                <w:szCs w:val="24"/>
                <w:lang w:val="uk-UA"/>
              </w:rPr>
              <w:t xml:space="preserve"> елемент</w:t>
            </w:r>
            <w:r>
              <w:rPr>
                <w:rFonts w:ascii="Times New Roman" w:hAnsi="Times New Roman" w:cs="Times New Roman"/>
                <w:sz w:val="24"/>
                <w:szCs w:val="24"/>
              </w:rPr>
              <w:t xml:space="preserve">,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Прави</w:t>
            </w:r>
            <w:r w:rsidRPr="00314DA4">
              <w:rPr>
                <w:rFonts w:ascii="Times New Roman" w:hAnsi="Times New Roman" w:cs="Times New Roman"/>
                <w:sz w:val="24"/>
                <w:szCs w:val="24"/>
              </w:rPr>
              <w:t>й</w:t>
            </w:r>
            <w:r>
              <w:rPr>
                <w:rFonts w:ascii="Times New Roman" w:hAnsi="Times New Roman" w:cs="Times New Roman"/>
                <w:sz w:val="24"/>
                <w:szCs w:val="24"/>
                <w:lang w:val="uk-UA"/>
              </w:rPr>
              <w:t xml:space="preserve"> елемент</w:t>
            </w:r>
            <w:r>
              <w:rPr>
                <w:rFonts w:ascii="Times New Roman" w:hAnsi="Times New Roman" w:cs="Times New Roman"/>
                <w:sz w:val="24"/>
                <w:szCs w:val="24"/>
              </w:rPr>
              <w:t xml:space="preserve">,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865468">
              <w:rPr>
                <w:rFonts w:ascii="Times New Roman" w:hAnsi="Times New Roman" w:cs="Times New Roman"/>
                <w:sz w:val="24"/>
                <w:szCs w:val="24"/>
              </w:rPr>
              <w:t>0 (</w:t>
            </w:r>
            <w:r>
              <w:rPr>
                <w:rFonts w:ascii="Times New Roman" w:hAnsi="Times New Roman" w:cs="Times New Roman"/>
                <w:sz w:val="24"/>
                <w:szCs w:val="24"/>
                <w:lang w:val="uk-UA"/>
              </w:rPr>
              <w:t>початкова</w:t>
            </w:r>
            <w:r>
              <w:rPr>
                <w:rFonts w:ascii="Times New Roman" w:hAnsi="Times New Roman" w:cs="Times New Roman"/>
                <w:sz w:val="24"/>
                <w:szCs w:val="24"/>
              </w:rPr>
              <w:t xml:space="preserve"> темперту</w:t>
            </w:r>
            <w:r w:rsidRPr="00865468">
              <w:rPr>
                <w:rFonts w:ascii="Times New Roman" w:hAnsi="Times New Roman" w:cs="Times New Roman"/>
                <w:sz w:val="24"/>
                <w:szCs w:val="24"/>
              </w:rPr>
              <w:t>ра)</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18</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18</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5</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-8 / с -6 / н 19</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-7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-1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20</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10</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lang w:val="uk-UA"/>
              </w:rPr>
              <w:t>в:</w:t>
            </w:r>
            <w:r w:rsidRPr="00314DA4">
              <w:rPr>
                <w:rFonts w:ascii="Times New Roman" w:hAnsi="Times New Roman" w:cs="Times New Roman"/>
                <w:sz w:val="24"/>
                <w:szCs w:val="24"/>
              </w:rPr>
              <w:t xml:space="preserve"> –9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-0.5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19</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-9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-2.5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20</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15</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-7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-0,7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20</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-7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-0,4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21</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20</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-9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-0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20</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-8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-2.5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21</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25</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-7.5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-1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20</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-7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22</w:t>
            </w:r>
          </w:p>
        </w:tc>
      </w:tr>
      <w:tr w:rsidR="00314DA4" w:rsidRPr="009E4FB5" w:rsidTr="00314DA4">
        <w:tc>
          <w:tcPr>
            <w:tcW w:w="3315"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30</w:t>
            </w:r>
          </w:p>
        </w:tc>
        <w:tc>
          <w:tcPr>
            <w:tcW w:w="3294"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-8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-5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20</w:t>
            </w:r>
          </w:p>
        </w:tc>
        <w:tc>
          <w:tcPr>
            <w:tcW w:w="3302" w:type="dxa"/>
          </w:tcPr>
          <w:p w:rsidR="00314DA4" w:rsidRPr="00314DA4" w:rsidRDefault="00314DA4" w:rsidP="00314DA4">
            <w:pPr>
              <w:pStyle w:val="af1"/>
              <w:spacing w:line="360" w:lineRule="auto"/>
              <w:jc w:val="center"/>
              <w:rPr>
                <w:rFonts w:ascii="Times New Roman" w:hAnsi="Times New Roman" w:cs="Times New Roman"/>
                <w:sz w:val="24"/>
                <w:szCs w:val="24"/>
              </w:rPr>
            </w:pPr>
            <w:r w:rsidRPr="00314DA4">
              <w:rPr>
                <w:rFonts w:ascii="Times New Roman" w:hAnsi="Times New Roman" w:cs="Times New Roman"/>
                <w:sz w:val="24"/>
                <w:szCs w:val="24"/>
              </w:rPr>
              <w:t>в</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-8 / с</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-4 / н</w:t>
            </w:r>
            <w:r>
              <w:rPr>
                <w:rFonts w:ascii="Times New Roman" w:hAnsi="Times New Roman" w:cs="Times New Roman"/>
                <w:sz w:val="24"/>
                <w:szCs w:val="24"/>
                <w:lang w:val="uk-UA"/>
              </w:rPr>
              <w:t>:</w:t>
            </w:r>
            <w:r w:rsidRPr="00314DA4">
              <w:rPr>
                <w:rFonts w:ascii="Times New Roman" w:hAnsi="Times New Roman" w:cs="Times New Roman"/>
                <w:sz w:val="24"/>
                <w:szCs w:val="24"/>
              </w:rPr>
              <w:t xml:space="preserve"> 21</w:t>
            </w:r>
          </w:p>
        </w:tc>
      </w:tr>
    </w:tbl>
    <w:p w:rsidR="00FC4F7B" w:rsidRDefault="00FC4F7B" w:rsidP="00314DA4">
      <w:pPr>
        <w:pStyle w:val="af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Висока температура хниху елемента зумовлена особивістю його конструкції.</w:t>
      </w:r>
    </w:p>
    <w:p w:rsidR="00FC4F7B" w:rsidRPr="00314DA4" w:rsidRDefault="00FC4F7B" w:rsidP="00FC4F7B">
      <w:pPr>
        <w:pStyle w:val="af1"/>
        <w:spacing w:line="360" w:lineRule="auto"/>
        <w:ind w:firstLine="708"/>
        <w:jc w:val="both"/>
        <w:rPr>
          <w:rFonts w:ascii="Times New Roman" w:hAnsi="Times New Roman" w:cs="Times New Roman"/>
          <w:sz w:val="28"/>
          <w:szCs w:val="28"/>
        </w:rPr>
      </w:pPr>
      <w:r w:rsidRPr="00FC4F7B">
        <w:rPr>
          <w:rFonts w:ascii="Times New Roman" w:hAnsi="Times New Roman" w:cs="Times New Roman"/>
          <w:sz w:val="28"/>
          <w:szCs w:val="28"/>
          <w:lang w:val="uk-UA"/>
        </w:rPr>
        <w:lastRenderedPageBreak/>
        <w:t xml:space="preserve">Наступні дослідження проводилися з використанням пластикового </w:t>
      </w:r>
      <w:r w:rsidRPr="00FC4F7B">
        <w:rPr>
          <w:rFonts w:ascii="Times New Roman" w:hAnsi="Times New Roman" w:cs="Times New Roman"/>
          <w:sz w:val="28"/>
          <w:szCs w:val="28"/>
        </w:rPr>
        <w:t>теплообмінни</w:t>
      </w:r>
      <w:r w:rsidRPr="00FC4F7B">
        <w:rPr>
          <w:rFonts w:ascii="Times New Roman" w:hAnsi="Times New Roman" w:cs="Times New Roman"/>
          <w:sz w:val="28"/>
          <w:szCs w:val="28"/>
          <w:lang w:val="uk-UA"/>
        </w:rPr>
        <w:t>ка</w:t>
      </w:r>
      <w:r w:rsidRPr="00FC4F7B">
        <w:rPr>
          <w:rFonts w:ascii="Times New Roman" w:hAnsi="Times New Roman" w:cs="Times New Roman"/>
          <w:sz w:val="28"/>
          <w:szCs w:val="28"/>
        </w:rPr>
        <w:t xml:space="preserve"> об'ємом 360 см</w:t>
      </w:r>
      <w:r w:rsidRPr="00FC4F7B">
        <w:rPr>
          <w:rFonts w:ascii="Times New Roman" w:hAnsi="Times New Roman" w:cs="Times New Roman"/>
          <w:sz w:val="28"/>
          <w:szCs w:val="28"/>
          <w:vertAlign w:val="superscript"/>
          <w:lang w:val="uk-UA"/>
        </w:rPr>
        <w:t>3</w:t>
      </w:r>
      <w:r w:rsidRPr="00FC4F7B">
        <w:rPr>
          <w:rFonts w:ascii="Times New Roman" w:hAnsi="Times New Roman" w:cs="Times New Roman"/>
          <w:sz w:val="28"/>
          <w:szCs w:val="28"/>
        </w:rPr>
        <w:t>.</w:t>
      </w:r>
      <w:r w:rsidRPr="00314DA4">
        <w:rPr>
          <w:rFonts w:ascii="Times New Roman" w:hAnsi="Times New Roman" w:cs="Times New Roman"/>
          <w:sz w:val="28"/>
          <w:szCs w:val="28"/>
        </w:rPr>
        <w:t xml:space="preserve"> </w:t>
      </w:r>
    </w:p>
    <w:p w:rsidR="00FC4F7B" w:rsidRDefault="00FC4F7B" w:rsidP="00FC4F7B">
      <w:pPr>
        <w:pStyle w:val="af1"/>
        <w:spacing w:line="360" w:lineRule="auto"/>
        <w:ind w:firstLine="708"/>
        <w:rPr>
          <w:rFonts w:ascii="Times New Roman" w:hAnsi="Times New Roman" w:cs="Times New Roman"/>
          <w:sz w:val="28"/>
          <w:szCs w:val="28"/>
        </w:rPr>
      </w:pPr>
      <w:r w:rsidRPr="006425B7">
        <w:rPr>
          <w:rFonts w:ascii="Times New Roman" w:hAnsi="Times New Roman" w:cs="Times New Roman"/>
          <w:sz w:val="28"/>
          <w:szCs w:val="28"/>
          <w:lang w:val="uk-UA"/>
        </w:rPr>
        <w:t>В таблиці 2.8 представлено ро</w:t>
      </w:r>
      <w:r>
        <w:rPr>
          <w:rFonts w:ascii="Times New Roman" w:hAnsi="Times New Roman" w:cs="Times New Roman"/>
          <w:sz w:val="28"/>
          <w:szCs w:val="28"/>
        </w:rPr>
        <w:t>боту</w:t>
      </w:r>
      <w:r w:rsidRPr="006425B7">
        <w:rPr>
          <w:rFonts w:ascii="Times New Roman" w:hAnsi="Times New Roman" w:cs="Times New Roman"/>
          <w:sz w:val="28"/>
          <w:szCs w:val="28"/>
        </w:rPr>
        <w:t xml:space="preserve"> од</w:t>
      </w:r>
      <w:r w:rsidRPr="006425B7">
        <w:rPr>
          <w:rFonts w:ascii="Times New Roman" w:hAnsi="Times New Roman" w:cs="Times New Roman"/>
          <w:sz w:val="28"/>
          <w:szCs w:val="28"/>
          <w:lang w:val="uk-UA"/>
        </w:rPr>
        <w:t>ного</w:t>
      </w:r>
      <w:r w:rsidRPr="006425B7">
        <w:rPr>
          <w:rFonts w:ascii="Times New Roman" w:hAnsi="Times New Roman" w:cs="Times New Roman"/>
          <w:sz w:val="28"/>
          <w:szCs w:val="28"/>
        </w:rPr>
        <w:t xml:space="preserve"> элемен</w:t>
      </w:r>
      <w:r>
        <w:rPr>
          <w:rFonts w:ascii="Times New Roman" w:hAnsi="Times New Roman" w:cs="Times New Roman"/>
          <w:sz w:val="28"/>
          <w:szCs w:val="28"/>
          <w:lang w:val="uk-UA"/>
        </w:rPr>
        <w:t>та</w:t>
      </w:r>
      <w:r w:rsidRPr="006425B7">
        <w:rPr>
          <w:rFonts w:ascii="Times New Roman" w:hAnsi="Times New Roman" w:cs="Times New Roman"/>
          <w:sz w:val="28"/>
          <w:szCs w:val="28"/>
        </w:rPr>
        <w:t xml:space="preserve"> Пельтьє. Контакт із водою безпосередній – у стіні </w:t>
      </w:r>
      <w:r w:rsidRPr="00FC4F7B">
        <w:rPr>
          <w:rFonts w:ascii="Times New Roman" w:hAnsi="Times New Roman" w:cs="Times New Roman"/>
          <w:sz w:val="28"/>
          <w:szCs w:val="28"/>
        </w:rPr>
        <w:t>вирізане вікно 3</w:t>
      </w:r>
      <w:r w:rsidRPr="00FC4F7B">
        <w:rPr>
          <w:rFonts w:ascii="Times New Roman" w:hAnsi="Times New Roman" w:cs="Times New Roman"/>
          <w:sz w:val="28"/>
          <w:szCs w:val="28"/>
          <w:lang w:val="uk-UA"/>
        </w:rPr>
        <w:t>5</w:t>
      </w:r>
      <w:r w:rsidRPr="00FC4F7B">
        <w:rPr>
          <w:rFonts w:ascii="Times New Roman" w:hAnsi="Times New Roman" w:cs="Times New Roman"/>
          <w:sz w:val="28"/>
          <w:szCs w:val="28"/>
        </w:rPr>
        <w:t xml:space="preserve"> х 3</w:t>
      </w:r>
      <w:r w:rsidRPr="00FC4F7B">
        <w:rPr>
          <w:rFonts w:ascii="Times New Roman" w:hAnsi="Times New Roman" w:cs="Times New Roman"/>
          <w:sz w:val="28"/>
          <w:szCs w:val="28"/>
          <w:lang w:val="uk-UA"/>
        </w:rPr>
        <w:t>5</w:t>
      </w:r>
      <w:r w:rsidRPr="006425B7">
        <w:rPr>
          <w:rFonts w:ascii="Times New Roman" w:hAnsi="Times New Roman" w:cs="Times New Roman"/>
          <w:sz w:val="28"/>
          <w:szCs w:val="28"/>
        </w:rPr>
        <w:t xml:space="preserve"> мм. У комплекті з радіатором (160 см</w:t>
      </w:r>
      <w:r w:rsidRPr="006425B7">
        <w:rPr>
          <w:rFonts w:ascii="Times New Roman" w:hAnsi="Times New Roman" w:cs="Times New Roman"/>
          <w:sz w:val="28"/>
          <w:szCs w:val="28"/>
          <w:vertAlign w:val="superscript"/>
          <w:lang w:val="uk-UA"/>
        </w:rPr>
        <w:t>2</w:t>
      </w:r>
      <w:r w:rsidRPr="006425B7">
        <w:rPr>
          <w:rFonts w:ascii="Times New Roman" w:hAnsi="Times New Roman" w:cs="Times New Roman"/>
          <w:sz w:val="28"/>
          <w:szCs w:val="28"/>
        </w:rPr>
        <w:t xml:space="preserve">) та кулером. </w:t>
      </w:r>
      <w:r w:rsidRPr="006425B7">
        <w:rPr>
          <w:rFonts w:ascii="Times New Roman" w:hAnsi="Times New Roman" w:cs="Times New Roman"/>
          <w:sz w:val="28"/>
          <w:szCs w:val="28"/>
          <w:lang w:val="uk-UA"/>
        </w:rPr>
        <w:t>Напруга ж</w:t>
      </w:r>
      <w:r w:rsidRPr="006425B7">
        <w:rPr>
          <w:rFonts w:ascii="Times New Roman" w:hAnsi="Times New Roman" w:cs="Times New Roman"/>
          <w:sz w:val="28"/>
          <w:szCs w:val="28"/>
        </w:rPr>
        <w:t>ивлення 6</w:t>
      </w:r>
      <w:r w:rsidRPr="006425B7">
        <w:rPr>
          <w:rFonts w:ascii="Times New Roman" w:hAnsi="Times New Roman" w:cs="Times New Roman"/>
          <w:sz w:val="28"/>
          <w:szCs w:val="28"/>
          <w:lang w:val="uk-UA"/>
        </w:rPr>
        <w:t xml:space="preserve"> В</w:t>
      </w:r>
      <w:r w:rsidRPr="006425B7">
        <w:rPr>
          <w:rFonts w:ascii="Times New Roman" w:hAnsi="Times New Roman" w:cs="Times New Roman"/>
          <w:sz w:val="28"/>
          <w:szCs w:val="28"/>
        </w:rPr>
        <w:t>, струм 1 А. Температура п</w:t>
      </w:r>
      <w:r>
        <w:rPr>
          <w:rFonts w:ascii="Times New Roman" w:hAnsi="Times New Roman" w:cs="Times New Roman"/>
          <w:sz w:val="28"/>
          <w:szCs w:val="28"/>
        </w:rPr>
        <w:t>оверхні вимірювалася пірометром.</w:t>
      </w:r>
    </w:p>
    <w:p w:rsidR="006425B7" w:rsidRPr="00314DA4" w:rsidRDefault="006425B7" w:rsidP="006425B7">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2.8 – Четверте дослідження</w:t>
      </w:r>
      <w:r w:rsidRPr="001150C1">
        <w:rPr>
          <w:rFonts w:ascii="Times New Roman" w:hAnsi="Times New Roman" w:cs="Times New Roman"/>
          <w:sz w:val="28"/>
          <w:szCs w:val="28"/>
        </w:rPr>
        <w:t xml:space="preserve"> </w:t>
      </w:r>
      <w:r>
        <w:rPr>
          <w:rFonts w:ascii="Times New Roman" w:hAnsi="Times New Roman" w:cs="Times New Roman"/>
          <w:sz w:val="28"/>
          <w:szCs w:val="28"/>
          <w:lang w:val="uk-UA"/>
        </w:rPr>
        <w:t>функціонування елемента Пельтьє</w:t>
      </w:r>
    </w:p>
    <w:tbl>
      <w:tblPr>
        <w:tblStyle w:val="a5"/>
        <w:tblW w:w="0" w:type="auto"/>
        <w:tblLook w:val="04A0" w:firstRow="1" w:lastRow="0" w:firstColumn="1" w:lastColumn="0" w:noHBand="0" w:noVBand="1"/>
      </w:tblPr>
      <w:tblGrid>
        <w:gridCol w:w="2894"/>
        <w:gridCol w:w="2754"/>
        <w:gridCol w:w="3983"/>
      </w:tblGrid>
      <w:tr w:rsidR="009E4FB5" w:rsidRPr="009E4FB5" w:rsidTr="00FC4F7B">
        <w:tc>
          <w:tcPr>
            <w:tcW w:w="2894" w:type="dxa"/>
          </w:tcPr>
          <w:p w:rsidR="009E4FB5" w:rsidRPr="006425B7" w:rsidRDefault="006425B7" w:rsidP="006425B7">
            <w:pPr>
              <w:pStyle w:val="af1"/>
              <w:spacing w:line="360" w:lineRule="auto"/>
              <w:jc w:val="center"/>
              <w:rPr>
                <w:rFonts w:ascii="Times New Roman" w:hAnsi="Times New Roman" w:cs="Times New Roman"/>
                <w:sz w:val="24"/>
                <w:szCs w:val="24"/>
              </w:rPr>
            </w:pPr>
            <w:r w:rsidRPr="009E4FB5">
              <w:rPr>
                <w:rFonts w:ascii="Times New Roman" w:hAnsi="Times New Roman" w:cs="Times New Roman"/>
                <w:sz w:val="24"/>
                <w:szCs w:val="24"/>
                <w:lang w:val="uk-UA"/>
              </w:rPr>
              <w:t>Час</w:t>
            </w:r>
            <w:r w:rsidRPr="009E4FB5">
              <w:rPr>
                <w:rFonts w:ascii="Times New Roman" w:hAnsi="Times New Roman" w:cs="Times New Roman"/>
                <w:sz w:val="24"/>
                <w:szCs w:val="24"/>
              </w:rPr>
              <w:t xml:space="preserve"> роботи, хв</w:t>
            </w:r>
          </w:p>
        </w:tc>
        <w:tc>
          <w:tcPr>
            <w:tcW w:w="2754" w:type="dxa"/>
          </w:tcPr>
          <w:p w:rsidR="009E4FB5" w:rsidRPr="006425B7" w:rsidRDefault="006425B7" w:rsidP="006425B7">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Температура води, </w:t>
            </w:r>
            <w:r>
              <w:rPr>
                <w:rFonts w:ascii="Times New Roman" w:hAnsi="Times New Roman" w:cs="Times New Roman"/>
                <w:sz w:val="24"/>
                <w:szCs w:val="24"/>
                <w:vertAlign w:val="superscript"/>
                <w:lang w:val="uk-UA"/>
              </w:rPr>
              <w:t>о</w:t>
            </w:r>
            <w:r>
              <w:rPr>
                <w:rFonts w:ascii="Times New Roman" w:hAnsi="Times New Roman" w:cs="Times New Roman"/>
                <w:sz w:val="24"/>
                <w:szCs w:val="24"/>
                <w:lang w:val="uk-UA"/>
              </w:rPr>
              <w:t>С</w:t>
            </w:r>
          </w:p>
        </w:tc>
        <w:tc>
          <w:tcPr>
            <w:tcW w:w="3983"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 xml:space="preserve">Температура </w:t>
            </w:r>
            <w:r w:rsidR="006425B7">
              <w:rPr>
                <w:rFonts w:ascii="Times New Roman" w:hAnsi="Times New Roman" w:cs="Times New Roman"/>
                <w:sz w:val="24"/>
                <w:szCs w:val="24"/>
                <w:lang w:val="uk-UA"/>
              </w:rPr>
              <w:t>зовнішньої</w:t>
            </w:r>
            <w:r w:rsidRPr="006425B7">
              <w:rPr>
                <w:rFonts w:ascii="Times New Roman" w:hAnsi="Times New Roman" w:cs="Times New Roman"/>
                <w:sz w:val="24"/>
                <w:szCs w:val="24"/>
              </w:rPr>
              <w:t xml:space="preserve"> поверхн</w:t>
            </w:r>
            <w:r w:rsidR="006425B7">
              <w:rPr>
                <w:rFonts w:ascii="Times New Roman" w:hAnsi="Times New Roman" w:cs="Times New Roman"/>
                <w:sz w:val="24"/>
                <w:szCs w:val="24"/>
                <w:lang w:val="uk-UA"/>
              </w:rPr>
              <w:t>і</w:t>
            </w:r>
            <w:r w:rsidR="006425B7">
              <w:rPr>
                <w:rFonts w:ascii="Times New Roman" w:hAnsi="Times New Roman" w:cs="Times New Roman"/>
                <w:sz w:val="24"/>
                <w:szCs w:val="24"/>
                <w:vertAlign w:val="superscript"/>
                <w:lang w:val="uk-UA"/>
              </w:rPr>
              <w:t xml:space="preserve"> о</w:t>
            </w:r>
            <w:r w:rsidR="006425B7">
              <w:rPr>
                <w:rFonts w:ascii="Times New Roman" w:hAnsi="Times New Roman" w:cs="Times New Roman"/>
                <w:sz w:val="24"/>
                <w:szCs w:val="24"/>
                <w:lang w:val="uk-UA"/>
              </w:rPr>
              <w:t>С</w:t>
            </w:r>
          </w:p>
        </w:tc>
      </w:tr>
      <w:tr w:rsidR="009E4FB5" w:rsidRPr="009E4FB5" w:rsidTr="00FC4F7B">
        <w:tc>
          <w:tcPr>
            <w:tcW w:w="2894" w:type="dxa"/>
          </w:tcPr>
          <w:p w:rsidR="009E4FB5" w:rsidRPr="006425B7" w:rsidRDefault="009E4FB5" w:rsidP="006425B7">
            <w:pPr>
              <w:pStyle w:val="af1"/>
              <w:spacing w:line="360" w:lineRule="auto"/>
              <w:jc w:val="center"/>
              <w:rPr>
                <w:rFonts w:ascii="Times New Roman" w:hAnsi="Times New Roman" w:cs="Times New Roman"/>
                <w:sz w:val="24"/>
                <w:szCs w:val="24"/>
                <w:lang w:val="uk-UA"/>
              </w:rPr>
            </w:pPr>
            <w:r w:rsidRPr="006425B7">
              <w:rPr>
                <w:rFonts w:ascii="Times New Roman" w:hAnsi="Times New Roman" w:cs="Times New Roman"/>
                <w:sz w:val="24"/>
                <w:szCs w:val="24"/>
              </w:rPr>
              <w:t>0</w:t>
            </w:r>
            <w:r w:rsidR="006425B7">
              <w:rPr>
                <w:rFonts w:ascii="Times New Roman" w:hAnsi="Times New Roman" w:cs="Times New Roman"/>
                <w:sz w:val="24"/>
                <w:szCs w:val="24"/>
                <w:lang w:val="uk-UA"/>
              </w:rPr>
              <w:t xml:space="preserve"> </w:t>
            </w:r>
            <w:r w:rsidR="006425B7" w:rsidRPr="00865468">
              <w:rPr>
                <w:rFonts w:ascii="Times New Roman" w:hAnsi="Times New Roman" w:cs="Times New Roman"/>
                <w:sz w:val="24"/>
                <w:szCs w:val="24"/>
              </w:rPr>
              <w:t>(</w:t>
            </w:r>
            <w:r w:rsidR="006425B7">
              <w:rPr>
                <w:rFonts w:ascii="Times New Roman" w:hAnsi="Times New Roman" w:cs="Times New Roman"/>
                <w:sz w:val="24"/>
                <w:szCs w:val="24"/>
                <w:lang w:val="uk-UA"/>
              </w:rPr>
              <w:t>початкова</w:t>
            </w:r>
            <w:r w:rsidR="006425B7">
              <w:rPr>
                <w:rFonts w:ascii="Times New Roman" w:hAnsi="Times New Roman" w:cs="Times New Roman"/>
                <w:sz w:val="24"/>
                <w:szCs w:val="24"/>
              </w:rPr>
              <w:t xml:space="preserve"> темперту</w:t>
            </w:r>
            <w:r w:rsidR="006425B7" w:rsidRPr="00865468">
              <w:rPr>
                <w:rFonts w:ascii="Times New Roman" w:hAnsi="Times New Roman" w:cs="Times New Roman"/>
                <w:sz w:val="24"/>
                <w:szCs w:val="24"/>
              </w:rPr>
              <w:t>ра)</w:t>
            </w:r>
          </w:p>
        </w:tc>
        <w:tc>
          <w:tcPr>
            <w:tcW w:w="275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14,5</w:t>
            </w:r>
          </w:p>
        </w:tc>
        <w:tc>
          <w:tcPr>
            <w:tcW w:w="3983"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14,3</w:t>
            </w:r>
          </w:p>
        </w:tc>
      </w:tr>
      <w:tr w:rsidR="009E4FB5" w:rsidRPr="009E4FB5" w:rsidTr="00FC4F7B">
        <w:tc>
          <w:tcPr>
            <w:tcW w:w="289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10</w:t>
            </w:r>
          </w:p>
        </w:tc>
        <w:tc>
          <w:tcPr>
            <w:tcW w:w="275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12,2</w:t>
            </w:r>
          </w:p>
        </w:tc>
        <w:tc>
          <w:tcPr>
            <w:tcW w:w="3983"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12,2</w:t>
            </w:r>
          </w:p>
        </w:tc>
      </w:tr>
      <w:tr w:rsidR="009E4FB5" w:rsidRPr="009E4FB5" w:rsidTr="00FC4F7B">
        <w:tc>
          <w:tcPr>
            <w:tcW w:w="289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20</w:t>
            </w:r>
          </w:p>
        </w:tc>
        <w:tc>
          <w:tcPr>
            <w:tcW w:w="275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10,8</w:t>
            </w:r>
          </w:p>
        </w:tc>
        <w:tc>
          <w:tcPr>
            <w:tcW w:w="3983"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10,1</w:t>
            </w:r>
          </w:p>
        </w:tc>
      </w:tr>
      <w:tr w:rsidR="009E4FB5" w:rsidRPr="009E4FB5" w:rsidTr="00FC4F7B">
        <w:tc>
          <w:tcPr>
            <w:tcW w:w="289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30</w:t>
            </w:r>
          </w:p>
        </w:tc>
        <w:tc>
          <w:tcPr>
            <w:tcW w:w="2754"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9,5</w:t>
            </w:r>
          </w:p>
        </w:tc>
        <w:tc>
          <w:tcPr>
            <w:tcW w:w="3983" w:type="dxa"/>
          </w:tcPr>
          <w:p w:rsidR="009E4FB5" w:rsidRPr="006425B7" w:rsidRDefault="009E4FB5" w:rsidP="006425B7">
            <w:pPr>
              <w:pStyle w:val="af1"/>
              <w:spacing w:line="360" w:lineRule="auto"/>
              <w:jc w:val="center"/>
              <w:rPr>
                <w:rFonts w:ascii="Times New Roman" w:hAnsi="Times New Roman" w:cs="Times New Roman"/>
                <w:sz w:val="24"/>
                <w:szCs w:val="24"/>
              </w:rPr>
            </w:pPr>
            <w:r w:rsidRPr="006425B7">
              <w:rPr>
                <w:rFonts w:ascii="Times New Roman" w:hAnsi="Times New Roman" w:cs="Times New Roman"/>
                <w:sz w:val="24"/>
                <w:szCs w:val="24"/>
              </w:rPr>
              <w:t>9,3</w:t>
            </w:r>
          </w:p>
        </w:tc>
      </w:tr>
    </w:tbl>
    <w:p w:rsidR="00FC4F7B" w:rsidRDefault="00FC4F7B" w:rsidP="00FC4F7B">
      <w:pPr>
        <w:pStyle w:val="af1"/>
        <w:spacing w:line="360" w:lineRule="auto"/>
        <w:ind w:firstLine="708"/>
        <w:rPr>
          <w:rFonts w:ascii="Times New Roman" w:hAnsi="Times New Roman" w:cs="Times New Roman"/>
          <w:sz w:val="28"/>
          <w:szCs w:val="28"/>
        </w:rPr>
      </w:pPr>
      <w:r w:rsidRPr="00FC4F7B">
        <w:rPr>
          <w:rFonts w:ascii="Times New Roman" w:hAnsi="Times New Roman" w:cs="Times New Roman"/>
          <w:sz w:val="28"/>
          <w:szCs w:val="28"/>
          <w:lang w:val="uk-UA"/>
        </w:rPr>
        <w:t>На рисунку 2.18 зображено графік залежності температури води в теплообміннику від часу при використанні одного елемента Пельтьє. Синя лінія – температура води, червона – поверхні.</w:t>
      </w:r>
    </w:p>
    <w:p w:rsidR="00CE040C" w:rsidRDefault="00CE040C" w:rsidP="00CE040C">
      <w:pPr>
        <w:pStyle w:val="af1"/>
        <w:spacing w:line="360" w:lineRule="auto"/>
        <w:ind w:firstLine="708"/>
        <w:rPr>
          <w:rFonts w:ascii="Times New Roman" w:hAnsi="Times New Roman" w:cs="Times New Roman"/>
          <w:sz w:val="28"/>
          <w:szCs w:val="28"/>
        </w:rPr>
      </w:pPr>
    </w:p>
    <w:p w:rsidR="00CE040C" w:rsidRPr="00CE040C" w:rsidRDefault="00CE040C" w:rsidP="00CE040C">
      <w:pPr>
        <w:pStyle w:val="af1"/>
        <w:spacing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654040" cy="3985260"/>
            <wp:effectExtent l="0" t="0" r="3810" b="1524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E040C" w:rsidRDefault="00CE040C" w:rsidP="00FC4F7B">
      <w:pPr>
        <w:pStyle w:val="af1"/>
        <w:spacing w:line="360" w:lineRule="auto"/>
        <w:ind w:firstLine="708"/>
        <w:jc w:val="center"/>
        <w:rPr>
          <w:rFonts w:ascii="Times New Roman" w:hAnsi="Times New Roman" w:cs="Times New Roman"/>
          <w:sz w:val="28"/>
          <w:szCs w:val="28"/>
          <w:lang w:val="uk-UA"/>
        </w:rPr>
      </w:pPr>
      <w:r w:rsidRPr="00FC4F7B">
        <w:rPr>
          <w:rFonts w:ascii="Times New Roman" w:hAnsi="Times New Roman" w:cs="Times New Roman"/>
          <w:sz w:val="28"/>
          <w:szCs w:val="28"/>
          <w:lang w:val="uk-UA"/>
        </w:rPr>
        <w:t>Рисунок 2.18 – Графік з</w:t>
      </w:r>
      <w:r w:rsidR="00FC4F7B" w:rsidRPr="00FC4F7B">
        <w:rPr>
          <w:rFonts w:ascii="Times New Roman" w:hAnsi="Times New Roman" w:cs="Times New Roman"/>
          <w:sz w:val="28"/>
          <w:szCs w:val="28"/>
          <w:lang w:val="uk-UA"/>
        </w:rPr>
        <w:t>міни</w:t>
      </w:r>
      <w:r w:rsidRPr="00FC4F7B">
        <w:rPr>
          <w:rFonts w:ascii="Times New Roman" w:hAnsi="Times New Roman" w:cs="Times New Roman"/>
          <w:sz w:val="28"/>
          <w:szCs w:val="28"/>
          <w:lang w:val="uk-UA"/>
        </w:rPr>
        <w:t xml:space="preserve"> температури</w:t>
      </w:r>
      <w:r w:rsidR="00FC4F7B" w:rsidRPr="00FC4F7B">
        <w:rPr>
          <w:rFonts w:ascii="Times New Roman" w:hAnsi="Times New Roman" w:cs="Times New Roman"/>
          <w:sz w:val="28"/>
          <w:szCs w:val="28"/>
          <w:lang w:val="uk-UA"/>
        </w:rPr>
        <w:t xml:space="preserve"> в теплообміннику</w:t>
      </w:r>
      <w:r w:rsidRPr="00FC4F7B">
        <w:rPr>
          <w:rFonts w:ascii="Times New Roman" w:hAnsi="Times New Roman" w:cs="Times New Roman"/>
          <w:sz w:val="28"/>
          <w:szCs w:val="28"/>
          <w:lang w:val="uk-UA"/>
        </w:rPr>
        <w:t xml:space="preserve"> </w:t>
      </w:r>
      <w:r w:rsidR="00FC4F7B" w:rsidRPr="00FC4F7B">
        <w:rPr>
          <w:rFonts w:ascii="Times New Roman" w:hAnsi="Times New Roman" w:cs="Times New Roman"/>
          <w:sz w:val="28"/>
          <w:szCs w:val="28"/>
          <w:lang w:val="uk-UA"/>
        </w:rPr>
        <w:t>при використанні  одного елемента</w:t>
      </w:r>
    </w:p>
    <w:p w:rsidR="009E4FB5" w:rsidRDefault="006425B7" w:rsidP="006425B7">
      <w:pPr>
        <w:pStyle w:val="af1"/>
        <w:spacing w:line="360" w:lineRule="auto"/>
        <w:ind w:firstLine="708"/>
        <w:jc w:val="both"/>
        <w:rPr>
          <w:rFonts w:ascii="Times New Roman" w:hAnsi="Times New Roman" w:cs="Times New Roman"/>
          <w:sz w:val="28"/>
          <w:szCs w:val="28"/>
        </w:rPr>
      </w:pPr>
      <w:r w:rsidRPr="006425B7">
        <w:rPr>
          <w:rFonts w:ascii="Times New Roman" w:hAnsi="Times New Roman" w:cs="Times New Roman"/>
          <w:sz w:val="28"/>
          <w:szCs w:val="28"/>
          <w:lang w:val="uk-UA"/>
        </w:rPr>
        <w:lastRenderedPageBreak/>
        <w:t>В таблиці 2.9 представлено</w:t>
      </w:r>
      <w:r>
        <w:rPr>
          <w:rFonts w:ascii="Times New Roman" w:hAnsi="Times New Roman" w:cs="Times New Roman"/>
          <w:sz w:val="28"/>
          <w:szCs w:val="28"/>
          <w:lang w:val="uk-UA"/>
        </w:rPr>
        <w:t xml:space="preserve"> роботу</w:t>
      </w:r>
      <w:r w:rsidRPr="006425B7">
        <w:rPr>
          <w:rFonts w:ascii="Times New Roman" w:hAnsi="Times New Roman" w:cs="Times New Roman"/>
          <w:sz w:val="28"/>
          <w:szCs w:val="28"/>
        </w:rPr>
        <w:t xml:space="preserve"> </w:t>
      </w:r>
      <w:r>
        <w:rPr>
          <w:rFonts w:ascii="Times New Roman" w:hAnsi="Times New Roman" w:cs="Times New Roman"/>
          <w:sz w:val="28"/>
          <w:szCs w:val="28"/>
        </w:rPr>
        <w:t>двох элементів Пельтьє</w:t>
      </w:r>
      <w:r>
        <w:rPr>
          <w:rFonts w:ascii="Times New Roman" w:hAnsi="Times New Roman" w:cs="Times New Roman"/>
          <w:sz w:val="28"/>
          <w:szCs w:val="28"/>
          <w:lang w:val="uk-UA"/>
        </w:rPr>
        <w:t xml:space="preserve">, з’єднаних послідовно, </w:t>
      </w:r>
      <w:r w:rsidR="009E4FB5" w:rsidRPr="006425B7">
        <w:rPr>
          <w:rFonts w:ascii="Times New Roman" w:hAnsi="Times New Roman" w:cs="Times New Roman"/>
          <w:sz w:val="28"/>
          <w:szCs w:val="28"/>
        </w:rPr>
        <w:t>в</w:t>
      </w:r>
      <w:r>
        <w:rPr>
          <w:rFonts w:ascii="Times New Roman" w:hAnsi="Times New Roman" w:cs="Times New Roman"/>
          <w:sz w:val="28"/>
          <w:szCs w:val="28"/>
        </w:rPr>
        <w:t xml:space="preserve"> комплекті</w:t>
      </w:r>
      <w:r w:rsidR="009E4FB5" w:rsidRPr="009E4FB5">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радіаторами (по 160 </w:t>
      </w:r>
      <w:r w:rsidR="009E4FB5" w:rsidRPr="009E4FB5">
        <w:rPr>
          <w:rFonts w:ascii="Times New Roman" w:hAnsi="Times New Roman" w:cs="Times New Roman"/>
          <w:sz w:val="28"/>
          <w:szCs w:val="28"/>
        </w:rPr>
        <w:t>см</w:t>
      </w:r>
      <w:r>
        <w:rPr>
          <w:rFonts w:ascii="Times New Roman" w:hAnsi="Times New Roman" w:cs="Times New Roman"/>
          <w:sz w:val="28"/>
          <w:szCs w:val="28"/>
          <w:vertAlign w:val="superscript"/>
          <w:lang w:val="uk-UA"/>
        </w:rPr>
        <w:t>2</w:t>
      </w:r>
      <w:r>
        <w:rPr>
          <w:rFonts w:ascii="Times New Roman" w:hAnsi="Times New Roman" w:cs="Times New Roman"/>
          <w:sz w:val="28"/>
          <w:szCs w:val="28"/>
        </w:rPr>
        <w:t>) та</w:t>
      </w:r>
      <w:r w:rsidR="009E4FB5" w:rsidRPr="009E4FB5">
        <w:rPr>
          <w:rFonts w:ascii="Times New Roman" w:hAnsi="Times New Roman" w:cs="Times New Roman"/>
          <w:sz w:val="28"/>
          <w:szCs w:val="28"/>
        </w:rPr>
        <w:t xml:space="preserve"> кулерами. </w:t>
      </w:r>
      <w:r>
        <w:rPr>
          <w:rFonts w:ascii="Times New Roman" w:hAnsi="Times New Roman" w:cs="Times New Roman"/>
          <w:sz w:val="28"/>
          <w:szCs w:val="28"/>
          <w:lang w:val="uk-UA"/>
        </w:rPr>
        <w:t>Напруга живлення</w:t>
      </w:r>
      <w:r>
        <w:rPr>
          <w:rFonts w:ascii="Times New Roman" w:hAnsi="Times New Roman" w:cs="Times New Roman"/>
          <w:sz w:val="28"/>
          <w:szCs w:val="28"/>
        </w:rPr>
        <w:t xml:space="preserve"> 7В.</w:t>
      </w:r>
    </w:p>
    <w:p w:rsidR="006425B7" w:rsidRPr="00314DA4" w:rsidRDefault="006425B7" w:rsidP="006425B7">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2.9 – П’яте дослідження</w:t>
      </w:r>
      <w:r w:rsidRPr="001150C1">
        <w:rPr>
          <w:rFonts w:ascii="Times New Roman" w:hAnsi="Times New Roman" w:cs="Times New Roman"/>
          <w:sz w:val="28"/>
          <w:szCs w:val="28"/>
        </w:rPr>
        <w:t xml:space="preserve"> </w:t>
      </w:r>
      <w:r w:rsidR="00CE040C">
        <w:rPr>
          <w:rFonts w:ascii="Times New Roman" w:hAnsi="Times New Roman" w:cs="Times New Roman"/>
          <w:sz w:val="28"/>
          <w:szCs w:val="28"/>
          <w:lang w:val="uk-UA"/>
        </w:rPr>
        <w:t>функціонування елементів</w:t>
      </w:r>
      <w:r>
        <w:rPr>
          <w:rFonts w:ascii="Times New Roman" w:hAnsi="Times New Roman" w:cs="Times New Roman"/>
          <w:sz w:val="28"/>
          <w:szCs w:val="28"/>
          <w:lang w:val="uk-UA"/>
        </w:rPr>
        <w:t xml:space="preserve"> Пельтьє</w:t>
      </w:r>
    </w:p>
    <w:tbl>
      <w:tblPr>
        <w:tblStyle w:val="a5"/>
        <w:tblW w:w="9356" w:type="dxa"/>
        <w:tblInd w:w="562" w:type="dxa"/>
        <w:tblLook w:val="04A0" w:firstRow="1" w:lastRow="0" w:firstColumn="1" w:lastColumn="0" w:noHBand="0" w:noVBand="1"/>
      </w:tblPr>
      <w:tblGrid>
        <w:gridCol w:w="2410"/>
        <w:gridCol w:w="3402"/>
        <w:gridCol w:w="3544"/>
      </w:tblGrid>
      <w:tr w:rsidR="009E4FB5" w:rsidRPr="009E4FB5" w:rsidTr="006425B7">
        <w:tc>
          <w:tcPr>
            <w:tcW w:w="2410" w:type="dxa"/>
          </w:tcPr>
          <w:p w:rsidR="009E4FB5" w:rsidRPr="00CE040C" w:rsidRDefault="006425B7"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lang w:val="uk-UA"/>
              </w:rPr>
              <w:t>Час</w:t>
            </w:r>
            <w:r w:rsidRPr="00CE040C">
              <w:rPr>
                <w:rFonts w:ascii="Times New Roman" w:hAnsi="Times New Roman" w:cs="Times New Roman"/>
                <w:sz w:val="24"/>
                <w:szCs w:val="24"/>
              </w:rPr>
              <w:t xml:space="preserve"> охолодження, хв</w:t>
            </w:r>
          </w:p>
        </w:tc>
        <w:tc>
          <w:tcPr>
            <w:tcW w:w="3402" w:type="dxa"/>
          </w:tcPr>
          <w:p w:rsidR="009E4FB5" w:rsidRPr="00CE040C" w:rsidRDefault="006425B7"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lang w:val="uk-UA"/>
              </w:rPr>
              <w:t xml:space="preserve">Початкова </w:t>
            </w:r>
            <w:r w:rsidR="009E4FB5" w:rsidRPr="00CE040C">
              <w:rPr>
                <w:rFonts w:ascii="Times New Roman" w:hAnsi="Times New Roman" w:cs="Times New Roman"/>
                <w:sz w:val="24"/>
                <w:szCs w:val="24"/>
              </w:rPr>
              <w:t>температ</w:t>
            </w:r>
            <w:r w:rsidRPr="00CE040C">
              <w:rPr>
                <w:rFonts w:ascii="Times New Roman" w:hAnsi="Times New Roman" w:cs="Times New Roman"/>
                <w:sz w:val="24"/>
                <w:szCs w:val="24"/>
                <w:lang w:val="uk-UA"/>
              </w:rPr>
              <w:t xml:space="preserve">ура </w:t>
            </w:r>
            <w:r w:rsidR="009E4FB5" w:rsidRPr="00CE040C">
              <w:rPr>
                <w:rFonts w:ascii="Times New Roman" w:hAnsi="Times New Roman" w:cs="Times New Roman"/>
                <w:sz w:val="24"/>
                <w:szCs w:val="24"/>
              </w:rPr>
              <w:t xml:space="preserve"> 20</w:t>
            </w:r>
            <w:r w:rsidRPr="00CE040C">
              <w:rPr>
                <w:rFonts w:ascii="Times New Roman" w:hAnsi="Times New Roman" w:cs="Times New Roman"/>
                <w:sz w:val="24"/>
                <w:szCs w:val="24"/>
                <w:lang w:val="uk-UA"/>
              </w:rPr>
              <w:t xml:space="preserve"> </w:t>
            </w:r>
            <w:r w:rsidRPr="00CE040C">
              <w:rPr>
                <w:rFonts w:ascii="Times New Roman" w:hAnsi="Times New Roman" w:cs="Times New Roman"/>
                <w:sz w:val="24"/>
                <w:szCs w:val="24"/>
                <w:vertAlign w:val="superscript"/>
                <w:lang w:val="uk-UA"/>
              </w:rPr>
              <w:t>о</w:t>
            </w:r>
            <w:r w:rsidRPr="00CE040C">
              <w:rPr>
                <w:rFonts w:ascii="Times New Roman" w:hAnsi="Times New Roman" w:cs="Times New Roman"/>
                <w:sz w:val="24"/>
                <w:szCs w:val="24"/>
                <w:lang w:val="uk-UA"/>
              </w:rPr>
              <w:t>С</w:t>
            </w:r>
          </w:p>
        </w:tc>
        <w:tc>
          <w:tcPr>
            <w:tcW w:w="3544" w:type="dxa"/>
          </w:tcPr>
          <w:p w:rsidR="009E4FB5" w:rsidRPr="00CE040C" w:rsidRDefault="006425B7"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lang w:val="uk-UA"/>
              </w:rPr>
              <w:t xml:space="preserve">Початкова </w:t>
            </w:r>
            <w:r w:rsidRPr="00CE040C">
              <w:rPr>
                <w:rFonts w:ascii="Times New Roman" w:hAnsi="Times New Roman" w:cs="Times New Roman"/>
                <w:sz w:val="24"/>
                <w:szCs w:val="24"/>
              </w:rPr>
              <w:t>температ</w:t>
            </w:r>
            <w:r w:rsidRPr="00CE040C">
              <w:rPr>
                <w:rFonts w:ascii="Times New Roman" w:hAnsi="Times New Roman" w:cs="Times New Roman"/>
                <w:sz w:val="24"/>
                <w:szCs w:val="24"/>
                <w:lang w:val="uk-UA"/>
              </w:rPr>
              <w:t xml:space="preserve">ура </w:t>
            </w:r>
            <w:r w:rsidRPr="00CE040C">
              <w:rPr>
                <w:rFonts w:ascii="Times New Roman" w:hAnsi="Times New Roman" w:cs="Times New Roman"/>
                <w:sz w:val="24"/>
                <w:szCs w:val="24"/>
              </w:rPr>
              <w:t xml:space="preserve"> </w:t>
            </w:r>
            <w:r w:rsidR="009E4FB5" w:rsidRPr="00CE040C">
              <w:rPr>
                <w:rFonts w:ascii="Times New Roman" w:hAnsi="Times New Roman" w:cs="Times New Roman"/>
                <w:sz w:val="24"/>
                <w:szCs w:val="24"/>
              </w:rPr>
              <w:t xml:space="preserve">23,5 </w:t>
            </w:r>
            <w:r w:rsidRPr="00CE040C">
              <w:rPr>
                <w:rFonts w:ascii="Times New Roman" w:hAnsi="Times New Roman" w:cs="Times New Roman"/>
                <w:sz w:val="24"/>
                <w:szCs w:val="24"/>
                <w:vertAlign w:val="superscript"/>
                <w:lang w:val="uk-UA"/>
              </w:rPr>
              <w:t>о</w:t>
            </w:r>
            <w:r w:rsidRPr="00CE040C">
              <w:rPr>
                <w:rFonts w:ascii="Times New Roman" w:hAnsi="Times New Roman" w:cs="Times New Roman"/>
                <w:sz w:val="24"/>
                <w:szCs w:val="24"/>
                <w:lang w:val="uk-UA"/>
              </w:rPr>
              <w:t>С</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5</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17,6</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21,5</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10</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16,1</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20</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15</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15,3</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18,3</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20</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14,3</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17,3</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25</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13,8</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16,5</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30</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13,2</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15,9</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40</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12,2</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14,5</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50</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11,6</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13,7</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60</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11,1</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12,9</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90</w:t>
            </w:r>
          </w:p>
        </w:tc>
        <w:tc>
          <w:tcPr>
            <w:tcW w:w="3402" w:type="dxa"/>
          </w:tcPr>
          <w:p w:rsidR="009E4FB5" w:rsidRPr="00CE040C" w:rsidRDefault="00CE040C" w:rsidP="00CE040C">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11,9</w:t>
            </w: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120</w:t>
            </w:r>
          </w:p>
        </w:tc>
        <w:tc>
          <w:tcPr>
            <w:tcW w:w="3402" w:type="dxa"/>
          </w:tcPr>
          <w:p w:rsidR="009E4FB5" w:rsidRPr="00CE040C" w:rsidRDefault="00CE040C" w:rsidP="00CE040C">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11,5</w:t>
            </w:r>
          </w:p>
        </w:tc>
      </w:tr>
      <w:tr w:rsidR="009E4FB5" w:rsidRPr="009E4FB5" w:rsidTr="00570D8B">
        <w:trPr>
          <w:trHeight w:val="225"/>
        </w:trPr>
        <w:tc>
          <w:tcPr>
            <w:tcW w:w="2410" w:type="dxa"/>
          </w:tcPr>
          <w:p w:rsidR="009E4FB5" w:rsidRPr="00CE040C" w:rsidRDefault="00CE040C" w:rsidP="00CE040C">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lang w:val="uk-UA"/>
              </w:rPr>
              <w:t>З ц</w:t>
            </w:r>
            <w:r>
              <w:rPr>
                <w:rFonts w:ascii="Times New Roman" w:hAnsi="Times New Roman" w:cs="Times New Roman"/>
                <w:sz w:val="24"/>
                <w:szCs w:val="24"/>
              </w:rPr>
              <w:t>иркуляцією, хв</w:t>
            </w:r>
            <w:r w:rsidR="009E4FB5" w:rsidRPr="00CE040C">
              <w:rPr>
                <w:rFonts w:ascii="Times New Roman" w:hAnsi="Times New Roman" w:cs="Times New Roman"/>
                <w:sz w:val="24"/>
                <w:szCs w:val="24"/>
              </w:rPr>
              <w:t>.</w:t>
            </w:r>
          </w:p>
        </w:tc>
        <w:tc>
          <w:tcPr>
            <w:tcW w:w="3402" w:type="dxa"/>
          </w:tcPr>
          <w:p w:rsidR="009E4FB5" w:rsidRPr="00CE040C" w:rsidRDefault="009E4FB5" w:rsidP="00CE040C">
            <w:pPr>
              <w:pStyle w:val="af1"/>
              <w:spacing w:line="360" w:lineRule="auto"/>
              <w:jc w:val="center"/>
              <w:rPr>
                <w:rFonts w:ascii="Times New Roman" w:hAnsi="Times New Roman" w:cs="Times New Roman"/>
                <w:sz w:val="24"/>
                <w:szCs w:val="24"/>
              </w:rPr>
            </w:pP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p>
        </w:tc>
      </w:tr>
      <w:tr w:rsidR="009E4FB5" w:rsidRPr="009E4FB5" w:rsidTr="006425B7">
        <w:tc>
          <w:tcPr>
            <w:tcW w:w="2410"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10</w:t>
            </w:r>
          </w:p>
        </w:tc>
        <w:tc>
          <w:tcPr>
            <w:tcW w:w="3402" w:type="dxa"/>
          </w:tcPr>
          <w:p w:rsidR="009E4FB5" w:rsidRPr="000F70E7" w:rsidRDefault="000F70E7" w:rsidP="00CE040C">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544" w:type="dxa"/>
          </w:tcPr>
          <w:p w:rsidR="009E4FB5" w:rsidRPr="00CE040C" w:rsidRDefault="009E4FB5" w:rsidP="00CE040C">
            <w:pPr>
              <w:pStyle w:val="af1"/>
              <w:spacing w:line="360" w:lineRule="auto"/>
              <w:jc w:val="center"/>
              <w:rPr>
                <w:rFonts w:ascii="Times New Roman" w:hAnsi="Times New Roman" w:cs="Times New Roman"/>
                <w:sz w:val="24"/>
                <w:szCs w:val="24"/>
              </w:rPr>
            </w:pPr>
            <w:r w:rsidRPr="00CE040C">
              <w:rPr>
                <w:rFonts w:ascii="Times New Roman" w:hAnsi="Times New Roman" w:cs="Times New Roman"/>
                <w:sz w:val="24"/>
                <w:szCs w:val="24"/>
              </w:rPr>
              <w:t>13,2</w:t>
            </w:r>
          </w:p>
        </w:tc>
      </w:tr>
      <w:tr w:rsidR="009E4FB5" w:rsidRPr="009E4FB5" w:rsidTr="006425B7">
        <w:tc>
          <w:tcPr>
            <w:tcW w:w="2410" w:type="dxa"/>
          </w:tcPr>
          <w:p w:rsidR="009E4FB5" w:rsidRPr="00570D8B" w:rsidRDefault="00570D8B" w:rsidP="00CE040C">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3402" w:type="dxa"/>
          </w:tcPr>
          <w:p w:rsidR="009E4FB5" w:rsidRPr="000F70E7" w:rsidRDefault="00570D8B" w:rsidP="00CE040C">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544" w:type="dxa"/>
          </w:tcPr>
          <w:p w:rsidR="009E4FB5" w:rsidRPr="00570D8B" w:rsidRDefault="00570D8B" w:rsidP="00CE040C">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r>
    </w:tbl>
    <w:p w:rsidR="00FC4F7B" w:rsidRDefault="00FC4F7B" w:rsidP="00FC4F7B">
      <w:pPr>
        <w:pStyle w:val="af1"/>
        <w:spacing w:line="360" w:lineRule="auto"/>
        <w:ind w:firstLine="708"/>
        <w:jc w:val="both"/>
        <w:rPr>
          <w:rFonts w:ascii="Times New Roman" w:hAnsi="Times New Roman" w:cs="Times New Roman"/>
          <w:sz w:val="28"/>
          <w:szCs w:val="28"/>
        </w:rPr>
      </w:pPr>
      <w:r w:rsidRPr="00FC4F7B">
        <w:rPr>
          <w:rFonts w:ascii="Times New Roman" w:hAnsi="Times New Roman" w:cs="Times New Roman"/>
          <w:sz w:val="28"/>
          <w:szCs w:val="28"/>
          <w:lang w:val="uk-UA"/>
        </w:rPr>
        <w:t xml:space="preserve">На рисунку 2.19 зображено графік зміни температури води в теплобміннику за годину функціонування двох елементів Пельтьє. Синя лінія – з початковою температурою води </w:t>
      </w:r>
      <w:r w:rsidRPr="00FC4F7B">
        <w:rPr>
          <w:rFonts w:ascii="Times New Roman" w:hAnsi="Times New Roman" w:cs="Times New Roman"/>
          <w:sz w:val="24"/>
          <w:szCs w:val="24"/>
        </w:rPr>
        <w:t>20</w:t>
      </w:r>
      <w:r w:rsidRPr="00FC4F7B">
        <w:rPr>
          <w:rFonts w:ascii="Times New Roman" w:hAnsi="Times New Roman" w:cs="Times New Roman"/>
          <w:sz w:val="24"/>
          <w:szCs w:val="24"/>
          <w:lang w:val="uk-UA"/>
        </w:rPr>
        <w:t xml:space="preserve"> </w:t>
      </w:r>
      <w:r w:rsidRPr="00FC4F7B">
        <w:rPr>
          <w:rFonts w:ascii="Times New Roman" w:hAnsi="Times New Roman" w:cs="Times New Roman"/>
          <w:sz w:val="24"/>
          <w:szCs w:val="24"/>
          <w:vertAlign w:val="superscript"/>
          <w:lang w:val="uk-UA"/>
        </w:rPr>
        <w:t>о</w:t>
      </w:r>
      <w:r w:rsidRPr="00FC4F7B">
        <w:rPr>
          <w:rFonts w:ascii="Times New Roman" w:hAnsi="Times New Roman" w:cs="Times New Roman"/>
          <w:sz w:val="24"/>
          <w:szCs w:val="24"/>
          <w:lang w:val="uk-UA"/>
        </w:rPr>
        <w:t>С</w:t>
      </w:r>
      <w:r w:rsidRPr="00FC4F7B">
        <w:rPr>
          <w:rFonts w:ascii="Times New Roman" w:hAnsi="Times New Roman" w:cs="Times New Roman"/>
          <w:sz w:val="28"/>
          <w:szCs w:val="28"/>
          <w:lang w:val="uk-UA"/>
        </w:rPr>
        <w:t xml:space="preserve">, з початковою температурою води </w:t>
      </w:r>
      <w:r w:rsidRPr="00FC4F7B">
        <w:rPr>
          <w:rFonts w:ascii="Times New Roman" w:hAnsi="Times New Roman" w:cs="Times New Roman"/>
          <w:sz w:val="24"/>
          <w:szCs w:val="24"/>
        </w:rPr>
        <w:t>23</w:t>
      </w:r>
      <w:r w:rsidRPr="00FC4F7B">
        <w:rPr>
          <w:rFonts w:ascii="Times New Roman" w:hAnsi="Times New Roman" w:cs="Times New Roman"/>
          <w:sz w:val="24"/>
          <w:szCs w:val="24"/>
          <w:lang w:val="uk-UA"/>
        </w:rPr>
        <w:t xml:space="preserve">,5 </w:t>
      </w:r>
      <w:r w:rsidRPr="00FC4F7B">
        <w:rPr>
          <w:rFonts w:ascii="Times New Roman" w:hAnsi="Times New Roman" w:cs="Times New Roman"/>
          <w:sz w:val="24"/>
          <w:szCs w:val="24"/>
          <w:vertAlign w:val="superscript"/>
          <w:lang w:val="uk-UA"/>
        </w:rPr>
        <w:t>о</w:t>
      </w:r>
      <w:r w:rsidRPr="00FC4F7B">
        <w:rPr>
          <w:rFonts w:ascii="Times New Roman" w:hAnsi="Times New Roman" w:cs="Times New Roman"/>
          <w:sz w:val="24"/>
          <w:szCs w:val="24"/>
          <w:lang w:val="uk-UA"/>
        </w:rPr>
        <w:t>С</w:t>
      </w:r>
      <w:r w:rsidRPr="00FC4F7B">
        <w:rPr>
          <w:rFonts w:ascii="Times New Roman" w:hAnsi="Times New Roman" w:cs="Times New Roman"/>
          <w:sz w:val="28"/>
          <w:szCs w:val="28"/>
          <w:lang w:val="uk-UA"/>
        </w:rPr>
        <w:t>.</w:t>
      </w:r>
    </w:p>
    <w:p w:rsidR="009E4FB5" w:rsidRDefault="007C3685" w:rsidP="007C3685">
      <w:pPr>
        <w:pStyle w:val="af1"/>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335780" cy="2392680"/>
            <wp:effectExtent l="0" t="0" r="7620" b="762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C4F7B" w:rsidRPr="00FC4F7B" w:rsidRDefault="00FC4F7B" w:rsidP="00FC4F7B">
      <w:pPr>
        <w:pStyle w:val="af1"/>
        <w:spacing w:line="360" w:lineRule="auto"/>
        <w:jc w:val="center"/>
        <w:rPr>
          <w:rFonts w:ascii="Times New Roman" w:hAnsi="Times New Roman" w:cs="Times New Roman"/>
          <w:sz w:val="28"/>
          <w:szCs w:val="28"/>
          <w:lang w:val="uk-UA"/>
        </w:rPr>
      </w:pPr>
      <w:r w:rsidRPr="00FC4F7B">
        <w:rPr>
          <w:rFonts w:ascii="Times New Roman" w:hAnsi="Times New Roman" w:cs="Times New Roman"/>
          <w:sz w:val="28"/>
          <w:szCs w:val="28"/>
          <w:lang w:val="uk-UA"/>
        </w:rPr>
        <w:t>Рисунок 2.19 - Графік зміни температури води в теплообміннику при використанні двох елементів Пельтьє на протязі години</w:t>
      </w:r>
    </w:p>
    <w:p w:rsidR="00FC4F7B" w:rsidRDefault="00FC4F7B" w:rsidP="00FC4F7B">
      <w:pPr>
        <w:pStyle w:val="af1"/>
        <w:spacing w:line="360" w:lineRule="auto"/>
        <w:ind w:firstLine="708"/>
        <w:jc w:val="both"/>
        <w:rPr>
          <w:rFonts w:ascii="Times New Roman" w:hAnsi="Times New Roman" w:cs="Times New Roman"/>
          <w:sz w:val="28"/>
          <w:szCs w:val="28"/>
        </w:rPr>
      </w:pPr>
      <w:r w:rsidRPr="00FC4F7B">
        <w:rPr>
          <w:rFonts w:ascii="Times New Roman" w:hAnsi="Times New Roman" w:cs="Times New Roman"/>
          <w:sz w:val="28"/>
          <w:szCs w:val="28"/>
          <w:lang w:val="uk-UA"/>
        </w:rPr>
        <w:lastRenderedPageBreak/>
        <w:t xml:space="preserve">В таблиці 2.10 представлено ефект використання </w:t>
      </w:r>
      <w:r w:rsidRPr="00FC4F7B">
        <w:rPr>
          <w:rFonts w:ascii="Times New Roman" w:hAnsi="Times New Roman" w:cs="Times New Roman"/>
          <w:sz w:val="28"/>
          <w:szCs w:val="28"/>
        </w:rPr>
        <w:t>чотирьох элементів Пельтьє</w:t>
      </w:r>
      <w:r w:rsidRPr="00FC4F7B">
        <w:rPr>
          <w:rFonts w:ascii="Times New Roman" w:hAnsi="Times New Roman" w:cs="Times New Roman"/>
          <w:b/>
          <w:sz w:val="28"/>
          <w:szCs w:val="28"/>
        </w:rPr>
        <w:t xml:space="preserve"> </w:t>
      </w:r>
      <w:r w:rsidRPr="00FC4F7B">
        <w:rPr>
          <w:rFonts w:ascii="Times New Roman" w:hAnsi="Times New Roman" w:cs="Times New Roman"/>
          <w:sz w:val="28"/>
          <w:szCs w:val="28"/>
        </w:rPr>
        <w:t>по два посл</w:t>
      </w:r>
      <w:r w:rsidRPr="00FC4F7B">
        <w:rPr>
          <w:rFonts w:ascii="Times New Roman" w:hAnsi="Times New Roman" w:cs="Times New Roman"/>
          <w:sz w:val="28"/>
          <w:szCs w:val="28"/>
          <w:lang w:val="uk-UA"/>
        </w:rPr>
        <w:t>ідовно,</w:t>
      </w:r>
      <w:r w:rsidRPr="00FC4F7B">
        <w:rPr>
          <w:rFonts w:ascii="Times New Roman" w:hAnsi="Times New Roman" w:cs="Times New Roman"/>
          <w:sz w:val="28"/>
          <w:szCs w:val="28"/>
        </w:rPr>
        <w:t xml:space="preserve"> в комплекті з радіаторами (по 160 см</w:t>
      </w:r>
      <w:r w:rsidRPr="00FC4F7B">
        <w:rPr>
          <w:rFonts w:ascii="Times New Roman" w:hAnsi="Times New Roman" w:cs="Times New Roman"/>
          <w:sz w:val="28"/>
          <w:szCs w:val="28"/>
          <w:vertAlign w:val="superscript"/>
          <w:lang w:val="uk-UA"/>
        </w:rPr>
        <w:t>2</w:t>
      </w:r>
      <w:r w:rsidRPr="00FC4F7B">
        <w:rPr>
          <w:rFonts w:ascii="Times New Roman" w:hAnsi="Times New Roman" w:cs="Times New Roman"/>
          <w:sz w:val="28"/>
          <w:szCs w:val="28"/>
        </w:rPr>
        <w:t xml:space="preserve">) та кулерами. </w:t>
      </w:r>
      <w:r w:rsidRPr="00FC4F7B">
        <w:rPr>
          <w:rFonts w:ascii="Times New Roman" w:hAnsi="Times New Roman" w:cs="Times New Roman"/>
          <w:sz w:val="28"/>
          <w:szCs w:val="28"/>
          <w:lang w:val="uk-UA"/>
        </w:rPr>
        <w:t>Напруга живлення</w:t>
      </w:r>
      <w:r w:rsidRPr="00FC4F7B">
        <w:rPr>
          <w:rFonts w:ascii="Times New Roman" w:hAnsi="Times New Roman" w:cs="Times New Roman"/>
          <w:sz w:val="28"/>
          <w:szCs w:val="28"/>
        </w:rPr>
        <w:t xml:space="preserve"> 7 В.</w:t>
      </w:r>
    </w:p>
    <w:p w:rsidR="007C3685" w:rsidRPr="00314DA4" w:rsidRDefault="007C3685" w:rsidP="007C3685">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2.10 – Шосте дослідження</w:t>
      </w:r>
      <w:r w:rsidRPr="001150C1">
        <w:rPr>
          <w:rFonts w:ascii="Times New Roman" w:hAnsi="Times New Roman" w:cs="Times New Roman"/>
          <w:sz w:val="28"/>
          <w:szCs w:val="28"/>
        </w:rPr>
        <w:t xml:space="preserve"> </w:t>
      </w:r>
      <w:r>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2405"/>
        <w:gridCol w:w="2835"/>
        <w:gridCol w:w="2835"/>
      </w:tblGrid>
      <w:tr w:rsidR="009E4FB5" w:rsidRPr="009E4FB5" w:rsidTr="000F70E7">
        <w:trPr>
          <w:jc w:val="center"/>
        </w:trPr>
        <w:tc>
          <w:tcPr>
            <w:tcW w:w="2405" w:type="dxa"/>
          </w:tcPr>
          <w:p w:rsidR="009E4FB5" w:rsidRPr="000F70E7" w:rsidRDefault="007C368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lang w:val="uk-UA"/>
              </w:rPr>
              <w:t>Час</w:t>
            </w:r>
            <w:r w:rsidRPr="000F70E7">
              <w:rPr>
                <w:rFonts w:ascii="Times New Roman" w:hAnsi="Times New Roman" w:cs="Times New Roman"/>
                <w:sz w:val="24"/>
                <w:szCs w:val="24"/>
              </w:rPr>
              <w:t xml:space="preserve"> охолодження, хв</w:t>
            </w:r>
          </w:p>
        </w:tc>
        <w:tc>
          <w:tcPr>
            <w:tcW w:w="2835" w:type="dxa"/>
          </w:tcPr>
          <w:p w:rsidR="009E4FB5" w:rsidRPr="000F70E7" w:rsidRDefault="007C368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lang w:val="uk-UA"/>
              </w:rPr>
              <w:t xml:space="preserve">Початкова </w:t>
            </w:r>
            <w:r w:rsidRPr="000F70E7">
              <w:rPr>
                <w:rFonts w:ascii="Times New Roman" w:hAnsi="Times New Roman" w:cs="Times New Roman"/>
                <w:sz w:val="24"/>
                <w:szCs w:val="24"/>
              </w:rPr>
              <w:t>температ</w:t>
            </w:r>
            <w:r w:rsidRPr="000F70E7">
              <w:rPr>
                <w:rFonts w:ascii="Times New Roman" w:hAnsi="Times New Roman" w:cs="Times New Roman"/>
                <w:sz w:val="24"/>
                <w:szCs w:val="24"/>
                <w:lang w:val="uk-UA"/>
              </w:rPr>
              <w:t xml:space="preserve">ура </w:t>
            </w:r>
            <w:r w:rsidRPr="000F70E7">
              <w:rPr>
                <w:rFonts w:ascii="Times New Roman" w:hAnsi="Times New Roman" w:cs="Times New Roman"/>
                <w:sz w:val="24"/>
                <w:szCs w:val="24"/>
              </w:rPr>
              <w:t xml:space="preserve"> </w:t>
            </w:r>
            <w:r w:rsidR="009E4FB5" w:rsidRPr="000F70E7">
              <w:rPr>
                <w:rFonts w:ascii="Times New Roman" w:hAnsi="Times New Roman" w:cs="Times New Roman"/>
                <w:sz w:val="24"/>
                <w:szCs w:val="24"/>
              </w:rPr>
              <w:t xml:space="preserve">17,2 </w:t>
            </w:r>
            <w:r w:rsidR="000F70E7" w:rsidRPr="000F70E7">
              <w:rPr>
                <w:rFonts w:ascii="Times New Roman" w:hAnsi="Times New Roman" w:cs="Times New Roman"/>
                <w:sz w:val="24"/>
                <w:szCs w:val="24"/>
                <w:vertAlign w:val="superscript"/>
                <w:lang w:val="uk-UA"/>
              </w:rPr>
              <w:t>о</w:t>
            </w:r>
            <w:r w:rsidR="000F70E7" w:rsidRPr="000F70E7">
              <w:rPr>
                <w:rFonts w:ascii="Times New Roman" w:hAnsi="Times New Roman" w:cs="Times New Roman"/>
                <w:sz w:val="24"/>
                <w:szCs w:val="24"/>
                <w:lang w:val="uk-UA"/>
              </w:rPr>
              <w:t>С</w:t>
            </w:r>
          </w:p>
        </w:tc>
        <w:tc>
          <w:tcPr>
            <w:tcW w:w="2835" w:type="dxa"/>
          </w:tcPr>
          <w:p w:rsidR="009E4FB5"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lang w:val="uk-UA"/>
              </w:rPr>
              <w:t xml:space="preserve">Початкова </w:t>
            </w:r>
            <w:r w:rsidRPr="000F70E7">
              <w:rPr>
                <w:rFonts w:ascii="Times New Roman" w:hAnsi="Times New Roman" w:cs="Times New Roman"/>
                <w:sz w:val="24"/>
                <w:szCs w:val="24"/>
              </w:rPr>
              <w:t>температ</w:t>
            </w:r>
            <w:r w:rsidRPr="000F70E7">
              <w:rPr>
                <w:rFonts w:ascii="Times New Roman" w:hAnsi="Times New Roman" w:cs="Times New Roman"/>
                <w:sz w:val="24"/>
                <w:szCs w:val="24"/>
                <w:lang w:val="uk-UA"/>
              </w:rPr>
              <w:t xml:space="preserve">ура </w:t>
            </w:r>
            <w:r w:rsidRPr="000F70E7">
              <w:rPr>
                <w:rFonts w:ascii="Times New Roman" w:hAnsi="Times New Roman" w:cs="Times New Roman"/>
                <w:sz w:val="24"/>
                <w:szCs w:val="24"/>
              </w:rPr>
              <w:t xml:space="preserve"> </w:t>
            </w:r>
            <w:r w:rsidR="009E4FB5" w:rsidRPr="000F70E7">
              <w:rPr>
                <w:rFonts w:ascii="Times New Roman" w:hAnsi="Times New Roman" w:cs="Times New Roman"/>
                <w:sz w:val="24"/>
                <w:szCs w:val="24"/>
              </w:rPr>
              <w:t xml:space="preserve">17,2 </w:t>
            </w:r>
            <w:r w:rsidRPr="000F70E7">
              <w:rPr>
                <w:rFonts w:ascii="Times New Roman" w:hAnsi="Times New Roman" w:cs="Times New Roman"/>
                <w:sz w:val="24"/>
                <w:szCs w:val="24"/>
                <w:vertAlign w:val="superscript"/>
                <w:lang w:val="uk-UA"/>
              </w:rPr>
              <w:t>о</w:t>
            </w:r>
            <w:r w:rsidRPr="000F70E7">
              <w:rPr>
                <w:rFonts w:ascii="Times New Roman" w:hAnsi="Times New Roman" w:cs="Times New Roman"/>
                <w:sz w:val="24"/>
                <w:szCs w:val="24"/>
                <w:lang w:val="uk-UA"/>
              </w:rPr>
              <w:t>С</w:t>
            </w:r>
          </w:p>
        </w:tc>
      </w:tr>
      <w:tr w:rsidR="009E4FB5" w:rsidRPr="009E4FB5" w:rsidTr="000F70E7">
        <w:trPr>
          <w:jc w:val="center"/>
        </w:trPr>
        <w:tc>
          <w:tcPr>
            <w:tcW w:w="240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10</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14</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14,1</w:t>
            </w:r>
          </w:p>
        </w:tc>
      </w:tr>
      <w:tr w:rsidR="009E4FB5" w:rsidRPr="009E4FB5" w:rsidTr="000F70E7">
        <w:trPr>
          <w:jc w:val="center"/>
        </w:trPr>
        <w:tc>
          <w:tcPr>
            <w:tcW w:w="240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20</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13</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13,6</w:t>
            </w:r>
          </w:p>
        </w:tc>
      </w:tr>
      <w:tr w:rsidR="009E4FB5" w:rsidRPr="009E4FB5" w:rsidTr="000F70E7">
        <w:trPr>
          <w:jc w:val="center"/>
        </w:trPr>
        <w:tc>
          <w:tcPr>
            <w:tcW w:w="240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30</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12,3</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13,2</w:t>
            </w:r>
          </w:p>
        </w:tc>
      </w:tr>
      <w:tr w:rsidR="009E4FB5" w:rsidRPr="009E4FB5" w:rsidTr="000F70E7">
        <w:trPr>
          <w:jc w:val="center"/>
        </w:trPr>
        <w:tc>
          <w:tcPr>
            <w:tcW w:w="240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40</w:t>
            </w:r>
          </w:p>
        </w:tc>
        <w:tc>
          <w:tcPr>
            <w:tcW w:w="2835" w:type="dxa"/>
          </w:tcPr>
          <w:p w:rsidR="009E4FB5" w:rsidRPr="000F70E7" w:rsidRDefault="000F70E7" w:rsidP="000F70E7">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13</w:t>
            </w:r>
          </w:p>
        </w:tc>
      </w:tr>
      <w:tr w:rsidR="009E4FB5" w:rsidRPr="009E4FB5" w:rsidTr="000F70E7">
        <w:trPr>
          <w:jc w:val="center"/>
        </w:trPr>
        <w:tc>
          <w:tcPr>
            <w:tcW w:w="240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50</w:t>
            </w:r>
          </w:p>
        </w:tc>
        <w:tc>
          <w:tcPr>
            <w:tcW w:w="2835" w:type="dxa"/>
          </w:tcPr>
          <w:p w:rsidR="009E4FB5" w:rsidRPr="000F70E7" w:rsidRDefault="000F70E7" w:rsidP="000F70E7">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12,8</w:t>
            </w:r>
          </w:p>
        </w:tc>
      </w:tr>
      <w:tr w:rsidR="009E4FB5" w:rsidRPr="009E4FB5" w:rsidTr="000F70E7">
        <w:trPr>
          <w:jc w:val="center"/>
        </w:trPr>
        <w:tc>
          <w:tcPr>
            <w:tcW w:w="240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60</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10,9</w:t>
            </w:r>
          </w:p>
        </w:tc>
        <w:tc>
          <w:tcPr>
            <w:tcW w:w="2835" w:type="dxa"/>
          </w:tcPr>
          <w:p w:rsidR="009E4FB5" w:rsidRPr="000F70E7" w:rsidRDefault="009E4FB5"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12,8</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90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12,7</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12,8</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Циркуляція, хв</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5</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11,9</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11,9</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15</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12,1</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20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12,2</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30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12,4</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5F2F5A" w:rsidRPr="000F70E7" w:rsidTr="005615FB">
        <w:trPr>
          <w:jc w:val="center"/>
        </w:trPr>
        <w:tc>
          <w:tcPr>
            <w:tcW w:w="240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50</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12,8</w:t>
            </w:r>
          </w:p>
        </w:tc>
        <w:tc>
          <w:tcPr>
            <w:tcW w:w="2835" w:type="dxa"/>
          </w:tcPr>
          <w:p w:rsidR="005F2F5A" w:rsidRPr="000F70E7" w:rsidRDefault="005F2F5A" w:rsidP="005615F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rsidR="00FC4F7B" w:rsidRDefault="00FC4F7B" w:rsidP="00FC4F7B">
      <w:pPr>
        <w:pStyle w:val="af1"/>
        <w:spacing w:line="360" w:lineRule="auto"/>
        <w:ind w:firstLine="708"/>
        <w:jc w:val="both"/>
        <w:rPr>
          <w:rFonts w:ascii="Times New Roman" w:hAnsi="Times New Roman" w:cs="Times New Roman"/>
          <w:sz w:val="28"/>
          <w:szCs w:val="28"/>
          <w:lang w:val="uk-UA"/>
        </w:rPr>
      </w:pPr>
      <w:r w:rsidRPr="00FC4F7B">
        <w:rPr>
          <w:rFonts w:ascii="Times New Roman" w:hAnsi="Times New Roman" w:cs="Times New Roman"/>
          <w:sz w:val="28"/>
          <w:szCs w:val="28"/>
          <w:lang w:val="uk-UA"/>
        </w:rPr>
        <w:t>На рисунку 2.20 зображено графік зміни температури води в теплообміннику при використанні чотирьох елементів Пельтьє на протязі 2 годин.</w:t>
      </w:r>
      <w:r w:rsidRPr="000F70E7">
        <w:rPr>
          <w:rFonts w:ascii="Times New Roman" w:hAnsi="Times New Roman" w:cs="Times New Roman"/>
          <w:sz w:val="28"/>
          <w:szCs w:val="28"/>
          <w:lang w:val="uk-UA"/>
        </w:rPr>
        <w:t xml:space="preserve"> </w:t>
      </w:r>
    </w:p>
    <w:p w:rsidR="009E4FB5" w:rsidRDefault="000F70E7" w:rsidP="00FC4F7B">
      <w:pPr>
        <w:pStyle w:val="af1"/>
        <w:spacing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3909060" cy="2270760"/>
            <wp:effectExtent l="0" t="0" r="15240" b="1524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C4F7B" w:rsidRPr="000F70E7" w:rsidRDefault="00FC4F7B" w:rsidP="00FC4F7B">
      <w:pPr>
        <w:pStyle w:val="af1"/>
        <w:spacing w:line="360" w:lineRule="auto"/>
        <w:jc w:val="center"/>
        <w:rPr>
          <w:rFonts w:ascii="Times New Roman" w:hAnsi="Times New Roman" w:cs="Times New Roman"/>
          <w:sz w:val="28"/>
          <w:szCs w:val="28"/>
          <w:lang w:val="uk-UA"/>
        </w:rPr>
      </w:pPr>
      <w:r w:rsidRPr="00FC4F7B">
        <w:rPr>
          <w:rFonts w:ascii="Times New Roman" w:hAnsi="Times New Roman" w:cs="Times New Roman"/>
          <w:sz w:val="28"/>
          <w:szCs w:val="28"/>
          <w:lang w:val="uk-UA"/>
        </w:rPr>
        <w:t>Рисунок 2.20 - Графік зміни температури при використанні чотирьох елементів</w:t>
      </w:r>
      <w:r w:rsidR="00EB367B">
        <w:rPr>
          <w:rFonts w:ascii="Times New Roman" w:hAnsi="Times New Roman" w:cs="Times New Roman"/>
          <w:sz w:val="28"/>
          <w:szCs w:val="28"/>
          <w:lang w:val="uk-UA"/>
        </w:rPr>
        <w:t>.</w:t>
      </w:r>
    </w:p>
    <w:p w:rsidR="00FC4F7B" w:rsidRPr="00FC4F7B" w:rsidRDefault="00FC4F7B" w:rsidP="00FC4F7B">
      <w:pPr>
        <w:pStyle w:val="af1"/>
        <w:spacing w:line="360" w:lineRule="auto"/>
        <w:ind w:firstLine="708"/>
        <w:jc w:val="both"/>
        <w:rPr>
          <w:rFonts w:ascii="Times New Roman" w:hAnsi="Times New Roman" w:cs="Times New Roman"/>
          <w:sz w:val="28"/>
          <w:szCs w:val="28"/>
        </w:rPr>
      </w:pPr>
      <w:r w:rsidRPr="00FC4F7B">
        <w:rPr>
          <w:rFonts w:ascii="Times New Roman" w:hAnsi="Times New Roman" w:cs="Times New Roman"/>
          <w:sz w:val="28"/>
          <w:szCs w:val="28"/>
          <w:lang w:val="uk-UA"/>
        </w:rPr>
        <w:lastRenderedPageBreak/>
        <w:t>Наступні дослідження проводилися із використанням алюмінієвого</w:t>
      </w:r>
      <w:r w:rsidRPr="00FC4F7B">
        <w:rPr>
          <w:rFonts w:ascii="Times New Roman" w:hAnsi="Times New Roman" w:cs="Times New Roman"/>
          <w:sz w:val="28"/>
          <w:szCs w:val="28"/>
        </w:rPr>
        <w:t xml:space="preserve"> теплообмінни</w:t>
      </w:r>
      <w:r w:rsidRPr="00FC4F7B">
        <w:rPr>
          <w:rFonts w:ascii="Times New Roman" w:hAnsi="Times New Roman" w:cs="Times New Roman"/>
          <w:sz w:val="28"/>
          <w:szCs w:val="28"/>
          <w:lang w:val="uk-UA"/>
        </w:rPr>
        <w:t>ка 4х4х1 см та</w:t>
      </w:r>
      <w:r w:rsidRPr="00FC4F7B">
        <w:rPr>
          <w:rFonts w:ascii="Times New Roman" w:hAnsi="Times New Roman" w:cs="Times New Roman"/>
          <w:sz w:val="28"/>
          <w:szCs w:val="28"/>
        </w:rPr>
        <w:t xml:space="preserve"> об'ємом 5 см</w:t>
      </w:r>
      <w:r w:rsidRPr="00FC4F7B">
        <w:rPr>
          <w:rFonts w:ascii="Times New Roman" w:hAnsi="Times New Roman" w:cs="Times New Roman"/>
          <w:sz w:val="28"/>
          <w:szCs w:val="28"/>
          <w:vertAlign w:val="superscript"/>
          <w:lang w:val="uk-UA"/>
        </w:rPr>
        <w:t>3</w:t>
      </w:r>
      <w:r w:rsidRPr="00FC4F7B">
        <w:rPr>
          <w:rFonts w:ascii="Times New Roman" w:hAnsi="Times New Roman" w:cs="Times New Roman"/>
          <w:sz w:val="28"/>
          <w:szCs w:val="28"/>
        </w:rPr>
        <w:t xml:space="preserve">. </w:t>
      </w:r>
    </w:p>
    <w:p w:rsidR="00FC4F7B" w:rsidRDefault="00FC4F7B" w:rsidP="00FC4F7B">
      <w:pPr>
        <w:pStyle w:val="af1"/>
        <w:spacing w:line="360" w:lineRule="auto"/>
        <w:ind w:firstLine="708"/>
        <w:jc w:val="both"/>
        <w:rPr>
          <w:rFonts w:ascii="Times New Roman" w:hAnsi="Times New Roman" w:cs="Times New Roman"/>
          <w:sz w:val="28"/>
          <w:szCs w:val="28"/>
        </w:rPr>
      </w:pPr>
      <w:r w:rsidRPr="00FC4F7B">
        <w:rPr>
          <w:rFonts w:ascii="Times New Roman" w:hAnsi="Times New Roman" w:cs="Times New Roman"/>
          <w:sz w:val="28"/>
          <w:szCs w:val="28"/>
          <w:lang w:val="uk-UA"/>
        </w:rPr>
        <w:t>В таблиці 2.11 представлено ефект роботи</w:t>
      </w:r>
      <w:r w:rsidRPr="00FC4F7B">
        <w:rPr>
          <w:rFonts w:ascii="Times New Roman" w:hAnsi="Times New Roman" w:cs="Times New Roman"/>
          <w:sz w:val="28"/>
          <w:szCs w:val="28"/>
        </w:rPr>
        <w:t xml:space="preserve"> двох </w:t>
      </w:r>
      <w:r w:rsidRPr="00FC4F7B">
        <w:rPr>
          <w:rFonts w:ascii="Times New Roman" w:hAnsi="Times New Roman" w:cs="Times New Roman"/>
          <w:sz w:val="28"/>
          <w:szCs w:val="28"/>
          <w:lang w:val="uk-UA"/>
        </w:rPr>
        <w:t>елементів</w:t>
      </w:r>
      <w:r w:rsidRPr="00FC4F7B">
        <w:rPr>
          <w:rFonts w:ascii="Times New Roman" w:hAnsi="Times New Roman" w:cs="Times New Roman"/>
          <w:sz w:val="28"/>
          <w:szCs w:val="28"/>
        </w:rPr>
        <w:t xml:space="preserve"> Пельтьє </w:t>
      </w:r>
      <w:r w:rsidRPr="00FC4F7B">
        <w:rPr>
          <w:rFonts w:ascii="Times New Roman" w:hAnsi="Times New Roman" w:cs="Times New Roman"/>
          <w:sz w:val="28"/>
          <w:szCs w:val="28"/>
          <w:lang w:val="uk-UA"/>
        </w:rPr>
        <w:t>з’єднаних послідовно,</w:t>
      </w:r>
      <w:r w:rsidRPr="00FC4F7B">
        <w:rPr>
          <w:rFonts w:ascii="Times New Roman" w:hAnsi="Times New Roman" w:cs="Times New Roman"/>
          <w:sz w:val="28"/>
          <w:szCs w:val="28"/>
        </w:rPr>
        <w:t xml:space="preserve"> в комплекті з радіаторами ( 160 см</w:t>
      </w:r>
      <w:r w:rsidRPr="00FC4F7B">
        <w:rPr>
          <w:rFonts w:ascii="Times New Roman" w:hAnsi="Times New Roman" w:cs="Times New Roman"/>
          <w:sz w:val="28"/>
          <w:szCs w:val="28"/>
          <w:vertAlign w:val="superscript"/>
          <w:lang w:val="uk-UA"/>
        </w:rPr>
        <w:t>2</w:t>
      </w:r>
      <w:r w:rsidRPr="00FC4F7B">
        <w:rPr>
          <w:rFonts w:ascii="Times New Roman" w:hAnsi="Times New Roman" w:cs="Times New Roman"/>
          <w:sz w:val="28"/>
          <w:szCs w:val="28"/>
        </w:rPr>
        <w:t xml:space="preserve">) та кулерами. </w:t>
      </w:r>
      <w:r w:rsidRPr="00FC4F7B">
        <w:rPr>
          <w:rFonts w:ascii="Times New Roman" w:hAnsi="Times New Roman" w:cs="Times New Roman"/>
          <w:sz w:val="28"/>
          <w:szCs w:val="28"/>
          <w:lang w:val="uk-UA"/>
        </w:rPr>
        <w:t>Напруга живлення</w:t>
      </w:r>
      <w:r w:rsidRPr="00FC4F7B">
        <w:rPr>
          <w:rFonts w:ascii="Times New Roman" w:hAnsi="Times New Roman" w:cs="Times New Roman"/>
          <w:sz w:val="28"/>
          <w:szCs w:val="28"/>
        </w:rPr>
        <w:t xml:space="preserve"> 7</w:t>
      </w:r>
      <w:r w:rsidRPr="00FC4F7B">
        <w:rPr>
          <w:rFonts w:ascii="Times New Roman" w:hAnsi="Times New Roman" w:cs="Times New Roman"/>
          <w:sz w:val="28"/>
          <w:szCs w:val="28"/>
          <w:lang w:val="uk-UA"/>
        </w:rPr>
        <w:t xml:space="preserve"> </w:t>
      </w:r>
      <w:r w:rsidRPr="00FC4F7B">
        <w:rPr>
          <w:rFonts w:ascii="Times New Roman" w:hAnsi="Times New Roman" w:cs="Times New Roman"/>
          <w:sz w:val="28"/>
          <w:szCs w:val="28"/>
        </w:rPr>
        <w:t>В.</w:t>
      </w:r>
    </w:p>
    <w:p w:rsidR="000F70E7" w:rsidRPr="00314DA4" w:rsidRDefault="000F70E7" w:rsidP="000F70E7">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2.11 – Сьоме дослідження</w:t>
      </w:r>
      <w:r w:rsidRPr="001150C1">
        <w:rPr>
          <w:rFonts w:ascii="Times New Roman" w:hAnsi="Times New Roman" w:cs="Times New Roman"/>
          <w:sz w:val="28"/>
          <w:szCs w:val="28"/>
        </w:rPr>
        <w:t xml:space="preserve"> </w:t>
      </w:r>
      <w:r>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2405"/>
        <w:gridCol w:w="2835"/>
      </w:tblGrid>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lang w:val="uk-UA"/>
              </w:rPr>
              <w:t>Час</w:t>
            </w:r>
            <w:r w:rsidRPr="000F70E7">
              <w:rPr>
                <w:rFonts w:ascii="Times New Roman" w:hAnsi="Times New Roman" w:cs="Times New Roman"/>
                <w:sz w:val="24"/>
                <w:szCs w:val="24"/>
              </w:rPr>
              <w:t xml:space="preserve"> охолодження, хв</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lang w:val="uk-UA"/>
              </w:rPr>
              <w:t xml:space="preserve">Початкова </w:t>
            </w:r>
            <w:r w:rsidRPr="000F70E7">
              <w:rPr>
                <w:rFonts w:ascii="Times New Roman" w:hAnsi="Times New Roman" w:cs="Times New Roman"/>
                <w:sz w:val="24"/>
                <w:szCs w:val="24"/>
              </w:rPr>
              <w:t>температ</w:t>
            </w:r>
            <w:r w:rsidRPr="000F70E7">
              <w:rPr>
                <w:rFonts w:ascii="Times New Roman" w:hAnsi="Times New Roman" w:cs="Times New Roman"/>
                <w:sz w:val="24"/>
                <w:szCs w:val="24"/>
                <w:lang w:val="uk-UA"/>
              </w:rPr>
              <w:t xml:space="preserve">ура </w:t>
            </w:r>
            <w:r w:rsidRPr="000F70E7">
              <w:rPr>
                <w:rFonts w:ascii="Times New Roman" w:hAnsi="Times New Roman" w:cs="Times New Roman"/>
                <w:sz w:val="24"/>
                <w:szCs w:val="24"/>
              </w:rPr>
              <w:t xml:space="preserve"> 20,7 </w:t>
            </w:r>
            <w:r w:rsidRPr="000F70E7">
              <w:rPr>
                <w:rFonts w:ascii="Times New Roman" w:hAnsi="Times New Roman" w:cs="Times New Roman"/>
                <w:sz w:val="24"/>
                <w:szCs w:val="24"/>
                <w:vertAlign w:val="superscript"/>
                <w:lang w:val="uk-UA"/>
              </w:rPr>
              <w:t>о</w:t>
            </w:r>
            <w:r w:rsidRPr="000F70E7">
              <w:rPr>
                <w:rFonts w:ascii="Times New Roman" w:hAnsi="Times New Roman" w:cs="Times New Roman"/>
                <w:sz w:val="24"/>
                <w:szCs w:val="24"/>
                <w:lang w:val="uk-UA"/>
              </w:rPr>
              <w:t>С</w:t>
            </w:r>
          </w:p>
        </w:tc>
      </w:tr>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11,8</w:t>
            </w:r>
          </w:p>
        </w:tc>
      </w:tr>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3</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2,6</w:t>
            </w:r>
          </w:p>
        </w:tc>
      </w:tr>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5</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0,9</w:t>
            </w:r>
          </w:p>
        </w:tc>
      </w:tr>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6</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0</w:t>
            </w:r>
          </w:p>
        </w:tc>
      </w:tr>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8</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-0,8</w:t>
            </w:r>
          </w:p>
        </w:tc>
      </w:tr>
      <w:tr w:rsidR="000F70E7" w:rsidRPr="009E4FB5" w:rsidTr="000F70E7">
        <w:trPr>
          <w:jc w:val="center"/>
        </w:trPr>
        <w:tc>
          <w:tcPr>
            <w:tcW w:w="240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10</w:t>
            </w:r>
          </w:p>
        </w:tc>
        <w:tc>
          <w:tcPr>
            <w:tcW w:w="2835" w:type="dxa"/>
          </w:tcPr>
          <w:p w:rsidR="000F70E7" w:rsidRPr="000F70E7" w:rsidRDefault="000F70E7" w:rsidP="000F70E7">
            <w:pPr>
              <w:pStyle w:val="af1"/>
              <w:spacing w:line="360" w:lineRule="auto"/>
              <w:jc w:val="center"/>
              <w:rPr>
                <w:rFonts w:ascii="Times New Roman" w:hAnsi="Times New Roman" w:cs="Times New Roman"/>
                <w:sz w:val="24"/>
                <w:szCs w:val="24"/>
              </w:rPr>
            </w:pPr>
            <w:r w:rsidRPr="000F70E7">
              <w:rPr>
                <w:rFonts w:ascii="Times New Roman" w:hAnsi="Times New Roman" w:cs="Times New Roman"/>
                <w:sz w:val="24"/>
                <w:szCs w:val="24"/>
              </w:rPr>
              <w:t>-1,4</w:t>
            </w:r>
          </w:p>
        </w:tc>
      </w:tr>
    </w:tbl>
    <w:p w:rsidR="00FC4F7B" w:rsidRPr="009E4FB5" w:rsidRDefault="00FC4F7B" w:rsidP="00FC4F7B">
      <w:pPr>
        <w:pStyle w:val="af1"/>
        <w:spacing w:line="360" w:lineRule="auto"/>
        <w:ind w:firstLine="708"/>
        <w:rPr>
          <w:rFonts w:ascii="Times New Roman" w:hAnsi="Times New Roman" w:cs="Times New Roman"/>
          <w:sz w:val="28"/>
          <w:szCs w:val="28"/>
        </w:rPr>
      </w:pPr>
      <w:r w:rsidRPr="00FC4F7B">
        <w:rPr>
          <w:rFonts w:ascii="Times New Roman" w:hAnsi="Times New Roman" w:cs="Times New Roman"/>
          <w:sz w:val="28"/>
          <w:szCs w:val="28"/>
          <w:lang w:val="uk-UA"/>
        </w:rPr>
        <w:t>На рисунку 2.21 зображено графік зміни температури води в теплообміннику при використанні двох елементів Пельтьє на протязі 10 хв.</w:t>
      </w:r>
    </w:p>
    <w:p w:rsidR="009E4FB5" w:rsidRDefault="00BF6ED7" w:rsidP="00BF6ED7">
      <w:pPr>
        <w:pStyle w:val="af1"/>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539740" cy="3688080"/>
            <wp:effectExtent l="0" t="0" r="3810" b="762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C4F7B" w:rsidRPr="00EB367B" w:rsidRDefault="00FC4F7B" w:rsidP="00FC4F7B">
      <w:pPr>
        <w:pStyle w:val="af1"/>
        <w:spacing w:line="360" w:lineRule="auto"/>
        <w:jc w:val="center"/>
        <w:rPr>
          <w:rFonts w:ascii="Times New Roman" w:hAnsi="Times New Roman" w:cs="Times New Roman"/>
          <w:sz w:val="28"/>
          <w:szCs w:val="28"/>
          <w:lang w:val="uk-UA"/>
        </w:rPr>
      </w:pPr>
      <w:r w:rsidRPr="00EB367B">
        <w:rPr>
          <w:rFonts w:ascii="Times New Roman" w:hAnsi="Times New Roman" w:cs="Times New Roman"/>
          <w:sz w:val="28"/>
          <w:szCs w:val="28"/>
          <w:lang w:val="uk-UA"/>
        </w:rPr>
        <w:t xml:space="preserve">Рисунок 2.21 - Графік  зміни температури в  алюмінієвому теплообміннику 4х4х1 см при використанні двох елементів </w:t>
      </w:r>
      <w:r w:rsidR="00EB367B">
        <w:rPr>
          <w:rFonts w:ascii="Times New Roman" w:hAnsi="Times New Roman" w:cs="Times New Roman"/>
          <w:sz w:val="28"/>
          <w:szCs w:val="28"/>
          <w:lang w:val="uk-UA"/>
        </w:rPr>
        <w:t>Пельтьє</w:t>
      </w:r>
    </w:p>
    <w:p w:rsidR="00FC4F7B" w:rsidRPr="00EB367B" w:rsidRDefault="00FC4F7B" w:rsidP="00FC4F7B">
      <w:pPr>
        <w:pStyle w:val="af1"/>
        <w:spacing w:line="360" w:lineRule="auto"/>
        <w:rPr>
          <w:rFonts w:ascii="Times New Roman" w:hAnsi="Times New Roman" w:cs="Times New Roman"/>
          <w:sz w:val="28"/>
          <w:szCs w:val="28"/>
        </w:rPr>
      </w:pPr>
    </w:p>
    <w:p w:rsidR="00FC4F7B" w:rsidRPr="00EB367B" w:rsidRDefault="00FC4F7B" w:rsidP="00FC4F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lastRenderedPageBreak/>
        <w:t>Наступні дослідження проводилися</w:t>
      </w:r>
      <w:r w:rsidR="00EB367B"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 xml:space="preserve">при </w:t>
      </w:r>
      <w:r w:rsidRPr="00EB367B">
        <w:rPr>
          <w:rFonts w:ascii="Times New Roman" w:hAnsi="Times New Roman" w:cs="Times New Roman"/>
          <w:sz w:val="28"/>
          <w:szCs w:val="28"/>
        </w:rPr>
        <w:t>циркул</w:t>
      </w:r>
      <w:r w:rsidRPr="00EB367B">
        <w:rPr>
          <w:rFonts w:ascii="Times New Roman" w:hAnsi="Times New Roman" w:cs="Times New Roman"/>
          <w:sz w:val="28"/>
          <w:szCs w:val="28"/>
          <w:lang w:val="uk-UA"/>
        </w:rPr>
        <w:t xml:space="preserve">яції </w:t>
      </w:r>
      <w:r w:rsidRPr="00EB367B">
        <w:rPr>
          <w:rFonts w:ascii="Times New Roman" w:hAnsi="Times New Roman" w:cs="Times New Roman"/>
          <w:sz w:val="28"/>
          <w:szCs w:val="28"/>
        </w:rPr>
        <w:t>води</w:t>
      </w:r>
      <w:r w:rsidRPr="00EB367B">
        <w:rPr>
          <w:rFonts w:ascii="Times New Roman" w:hAnsi="Times New Roman" w:cs="Times New Roman"/>
          <w:sz w:val="28"/>
          <w:szCs w:val="28"/>
          <w:lang w:val="uk-UA"/>
        </w:rPr>
        <w:t xml:space="preserve"> через алюмінієвий</w:t>
      </w:r>
      <w:r w:rsidRPr="00EB367B">
        <w:rPr>
          <w:rFonts w:ascii="Times New Roman" w:hAnsi="Times New Roman" w:cs="Times New Roman"/>
          <w:sz w:val="28"/>
          <w:szCs w:val="28"/>
        </w:rPr>
        <w:t xml:space="preserve"> теплообмінни</w:t>
      </w:r>
      <w:r w:rsidRPr="00EB367B">
        <w:rPr>
          <w:rFonts w:ascii="Times New Roman" w:hAnsi="Times New Roman" w:cs="Times New Roman"/>
          <w:sz w:val="28"/>
          <w:szCs w:val="28"/>
          <w:lang w:val="uk-UA"/>
        </w:rPr>
        <w:t>к 4х4х1 см та</w:t>
      </w:r>
      <w:r w:rsidRPr="00EB367B">
        <w:rPr>
          <w:rFonts w:ascii="Times New Roman" w:hAnsi="Times New Roman" w:cs="Times New Roman"/>
          <w:sz w:val="28"/>
          <w:szCs w:val="28"/>
        </w:rPr>
        <w:t xml:space="preserve"> об'ємом 5 см</w:t>
      </w:r>
      <w:r w:rsidRPr="00EB367B">
        <w:rPr>
          <w:rFonts w:ascii="Times New Roman" w:hAnsi="Times New Roman" w:cs="Times New Roman"/>
          <w:sz w:val="28"/>
          <w:szCs w:val="28"/>
          <w:vertAlign w:val="superscript"/>
          <w:lang w:val="uk-UA"/>
        </w:rPr>
        <w:t>3</w:t>
      </w:r>
      <w:r w:rsidRPr="00EB367B">
        <w:rPr>
          <w:rFonts w:ascii="Times New Roman" w:hAnsi="Times New Roman" w:cs="Times New Roman"/>
          <w:sz w:val="28"/>
          <w:szCs w:val="28"/>
        </w:rPr>
        <w:t>.</w:t>
      </w:r>
    </w:p>
    <w:p w:rsidR="00FC4F7B" w:rsidRDefault="00FC4F7B" w:rsidP="00FC4F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В таблиці 2.12 представлено ефект роботи</w:t>
      </w:r>
      <w:r w:rsidRPr="00EB367B">
        <w:rPr>
          <w:rFonts w:ascii="Times New Roman" w:hAnsi="Times New Roman" w:cs="Times New Roman"/>
          <w:sz w:val="28"/>
          <w:szCs w:val="28"/>
        </w:rPr>
        <w:t xml:space="preserve"> двох </w:t>
      </w:r>
      <w:r w:rsidRPr="00EB367B">
        <w:rPr>
          <w:rFonts w:ascii="Times New Roman" w:hAnsi="Times New Roman" w:cs="Times New Roman"/>
          <w:sz w:val="28"/>
          <w:szCs w:val="28"/>
          <w:lang w:val="uk-UA"/>
        </w:rPr>
        <w:t>елементів</w:t>
      </w:r>
      <w:r w:rsidRPr="00EB367B">
        <w:rPr>
          <w:rFonts w:ascii="Times New Roman" w:hAnsi="Times New Roman" w:cs="Times New Roman"/>
          <w:sz w:val="28"/>
          <w:szCs w:val="28"/>
        </w:rPr>
        <w:t xml:space="preserve"> Пельтьє </w:t>
      </w:r>
      <w:r w:rsidRPr="00EB367B">
        <w:rPr>
          <w:rFonts w:ascii="Times New Roman" w:hAnsi="Times New Roman" w:cs="Times New Roman"/>
          <w:sz w:val="28"/>
          <w:szCs w:val="28"/>
          <w:lang w:val="uk-UA"/>
        </w:rPr>
        <w:t>з’єднаних послідовно,</w:t>
      </w:r>
      <w:r w:rsidRPr="00EB367B">
        <w:rPr>
          <w:rFonts w:ascii="Times New Roman" w:hAnsi="Times New Roman" w:cs="Times New Roman"/>
          <w:sz w:val="28"/>
          <w:szCs w:val="28"/>
        </w:rPr>
        <w:t xml:space="preserve"> в комплекті з радіаторами ( 160 см</w:t>
      </w:r>
      <w:r w:rsidRPr="00EB367B">
        <w:rPr>
          <w:rFonts w:ascii="Times New Roman" w:hAnsi="Times New Roman" w:cs="Times New Roman"/>
          <w:sz w:val="28"/>
          <w:szCs w:val="28"/>
          <w:vertAlign w:val="superscript"/>
          <w:lang w:val="uk-UA"/>
        </w:rPr>
        <w:t>2</w:t>
      </w:r>
      <w:r w:rsidRPr="00EB367B">
        <w:rPr>
          <w:rFonts w:ascii="Times New Roman" w:hAnsi="Times New Roman" w:cs="Times New Roman"/>
          <w:sz w:val="28"/>
          <w:szCs w:val="28"/>
        </w:rPr>
        <w:t>)</w:t>
      </w:r>
      <w:r w:rsidRPr="00EB367B">
        <w:rPr>
          <w:rFonts w:ascii="Times New Roman" w:hAnsi="Times New Roman" w:cs="Times New Roman"/>
          <w:sz w:val="28"/>
          <w:szCs w:val="28"/>
          <w:lang w:val="uk-UA"/>
        </w:rPr>
        <w:t>,</w:t>
      </w:r>
      <w:r w:rsidRPr="00EB367B">
        <w:rPr>
          <w:rFonts w:ascii="Times New Roman" w:hAnsi="Times New Roman" w:cs="Times New Roman"/>
          <w:sz w:val="28"/>
          <w:szCs w:val="28"/>
        </w:rPr>
        <w:t xml:space="preserve"> кулерами. </w:t>
      </w:r>
      <w:r w:rsidRPr="00EB367B">
        <w:rPr>
          <w:rFonts w:ascii="Times New Roman" w:hAnsi="Times New Roman" w:cs="Times New Roman"/>
          <w:sz w:val="28"/>
          <w:szCs w:val="28"/>
          <w:lang w:val="uk-UA"/>
        </w:rPr>
        <w:t>Напруга живлення</w:t>
      </w:r>
      <w:r w:rsidRPr="00EB367B">
        <w:rPr>
          <w:rFonts w:ascii="Times New Roman" w:hAnsi="Times New Roman" w:cs="Times New Roman"/>
          <w:sz w:val="28"/>
          <w:szCs w:val="28"/>
        </w:rPr>
        <w:t xml:space="preserve"> 7В.</w:t>
      </w:r>
    </w:p>
    <w:p w:rsidR="00FC4F7B" w:rsidRPr="00BF6ED7" w:rsidRDefault="00FC4F7B" w:rsidP="00FC4F7B">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Теплообмінник об'</w:t>
      </w:r>
      <w:r>
        <w:rPr>
          <w:rFonts w:ascii="Times New Roman" w:hAnsi="Times New Roman" w:cs="Times New Roman"/>
          <w:sz w:val="28"/>
          <w:szCs w:val="28"/>
          <w:lang w:val="uk-UA"/>
        </w:rPr>
        <w:t>є</w:t>
      </w:r>
      <w:r>
        <w:rPr>
          <w:rFonts w:ascii="Times New Roman" w:hAnsi="Times New Roman" w:cs="Times New Roman"/>
          <w:sz w:val="28"/>
          <w:szCs w:val="28"/>
        </w:rPr>
        <w:t>мом 5 см</w:t>
      </w:r>
      <w:r>
        <w:rPr>
          <w:rFonts w:ascii="Times New Roman" w:hAnsi="Times New Roman" w:cs="Times New Roman"/>
          <w:sz w:val="28"/>
          <w:szCs w:val="28"/>
          <w:vertAlign w:val="superscript"/>
          <w:lang w:val="uk-UA"/>
        </w:rPr>
        <w:t>3</w:t>
      </w:r>
      <w:r>
        <w:rPr>
          <w:rFonts w:ascii="Times New Roman" w:hAnsi="Times New Roman" w:cs="Times New Roman"/>
          <w:sz w:val="28"/>
          <w:szCs w:val="28"/>
        </w:rPr>
        <w:t xml:space="preserve"> з</w:t>
      </w:r>
      <w:r w:rsidRPr="009E4FB5">
        <w:rPr>
          <w:rFonts w:ascii="Times New Roman" w:hAnsi="Times New Roman" w:cs="Times New Roman"/>
          <w:sz w:val="28"/>
          <w:szCs w:val="28"/>
        </w:rPr>
        <w:t xml:space="preserve"> насос</w:t>
      </w:r>
      <w:r>
        <w:rPr>
          <w:rFonts w:ascii="Times New Roman" w:hAnsi="Times New Roman" w:cs="Times New Roman"/>
          <w:sz w:val="28"/>
          <w:szCs w:val="28"/>
          <w:lang w:val="uk-UA"/>
        </w:rPr>
        <w:t>ом</w:t>
      </w:r>
      <w:r w:rsidRPr="009E4FB5">
        <w:rPr>
          <w:rFonts w:ascii="Times New Roman" w:hAnsi="Times New Roman" w:cs="Times New Roman"/>
          <w:sz w:val="28"/>
          <w:szCs w:val="28"/>
        </w:rPr>
        <w:t>, про</w:t>
      </w:r>
      <w:r>
        <w:rPr>
          <w:rFonts w:ascii="Times New Roman" w:hAnsi="Times New Roman" w:cs="Times New Roman"/>
          <w:sz w:val="28"/>
          <w:szCs w:val="28"/>
          <w:lang w:val="uk-UA"/>
        </w:rPr>
        <w:t>дуктивністю</w:t>
      </w:r>
      <w:r>
        <w:rPr>
          <w:rFonts w:ascii="Times New Roman" w:hAnsi="Times New Roman" w:cs="Times New Roman"/>
          <w:sz w:val="28"/>
          <w:szCs w:val="28"/>
        </w:rPr>
        <w:t xml:space="preserve"> 500 мл/хв</w:t>
      </w:r>
      <w:r w:rsidRPr="009E4FB5">
        <w:rPr>
          <w:rFonts w:ascii="Times New Roman" w:hAnsi="Times New Roman" w:cs="Times New Roman"/>
          <w:sz w:val="28"/>
          <w:szCs w:val="28"/>
        </w:rPr>
        <w:t xml:space="preserve">. </w:t>
      </w:r>
      <w:r w:rsidRPr="00BF6ED7">
        <w:rPr>
          <w:rFonts w:ascii="Times New Roman" w:hAnsi="Times New Roman" w:cs="Times New Roman"/>
          <w:sz w:val="28"/>
          <w:szCs w:val="28"/>
        </w:rPr>
        <w:t>Справа – повна система з еквівалентом органу масою 300 г, у термоконтейнері.</w:t>
      </w:r>
    </w:p>
    <w:p w:rsidR="00BF6ED7" w:rsidRPr="00314DA4" w:rsidRDefault="002D4B14" w:rsidP="00BF6ED7">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2.12</w:t>
      </w:r>
      <w:r w:rsidR="00BF6ED7">
        <w:rPr>
          <w:rFonts w:ascii="Times New Roman" w:hAnsi="Times New Roman" w:cs="Times New Roman"/>
          <w:sz w:val="28"/>
          <w:szCs w:val="28"/>
          <w:lang w:val="uk-UA"/>
        </w:rPr>
        <w:t xml:space="preserve"> – Восьме дослідження</w:t>
      </w:r>
      <w:r w:rsidR="00BF6ED7" w:rsidRPr="001150C1">
        <w:rPr>
          <w:rFonts w:ascii="Times New Roman" w:hAnsi="Times New Roman" w:cs="Times New Roman"/>
          <w:sz w:val="28"/>
          <w:szCs w:val="28"/>
        </w:rPr>
        <w:t xml:space="preserve"> </w:t>
      </w:r>
      <w:r w:rsidR="00BF6ED7">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2405"/>
        <w:gridCol w:w="2835"/>
        <w:gridCol w:w="2835"/>
      </w:tblGrid>
      <w:tr w:rsidR="009E4FB5" w:rsidRPr="00BF6ED7" w:rsidTr="00BF6ED7">
        <w:trPr>
          <w:jc w:val="center"/>
        </w:trPr>
        <w:tc>
          <w:tcPr>
            <w:tcW w:w="2405" w:type="dxa"/>
          </w:tcPr>
          <w:p w:rsidR="009E4FB5" w:rsidRPr="00BF6ED7" w:rsidRDefault="00BF6ED7"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lang w:val="uk-UA"/>
              </w:rPr>
              <w:t>Час</w:t>
            </w:r>
            <w:r w:rsidRPr="00BF6ED7">
              <w:rPr>
                <w:rFonts w:ascii="Times New Roman" w:hAnsi="Times New Roman" w:cs="Times New Roman"/>
                <w:sz w:val="24"/>
                <w:szCs w:val="24"/>
              </w:rPr>
              <w:t xml:space="preserve"> охолодження, хв</w:t>
            </w:r>
          </w:p>
        </w:tc>
        <w:tc>
          <w:tcPr>
            <w:tcW w:w="2835" w:type="dxa"/>
          </w:tcPr>
          <w:p w:rsidR="009E4FB5" w:rsidRPr="00BF6ED7" w:rsidRDefault="00BF6ED7"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lang w:val="uk-UA"/>
              </w:rPr>
              <w:t xml:space="preserve">Початкова </w:t>
            </w:r>
            <w:r w:rsidRPr="00BF6ED7">
              <w:rPr>
                <w:rFonts w:ascii="Times New Roman" w:hAnsi="Times New Roman" w:cs="Times New Roman"/>
                <w:sz w:val="24"/>
                <w:szCs w:val="24"/>
              </w:rPr>
              <w:t>температ</w:t>
            </w:r>
            <w:r w:rsidRPr="00BF6ED7">
              <w:rPr>
                <w:rFonts w:ascii="Times New Roman" w:hAnsi="Times New Roman" w:cs="Times New Roman"/>
                <w:sz w:val="24"/>
                <w:szCs w:val="24"/>
                <w:lang w:val="uk-UA"/>
              </w:rPr>
              <w:t xml:space="preserve">ура </w:t>
            </w:r>
            <w:r w:rsidRPr="00BF6ED7">
              <w:rPr>
                <w:rFonts w:ascii="Times New Roman" w:hAnsi="Times New Roman" w:cs="Times New Roman"/>
                <w:sz w:val="24"/>
                <w:szCs w:val="24"/>
              </w:rPr>
              <w:t xml:space="preserve"> </w:t>
            </w:r>
            <w:r w:rsidR="009E4FB5" w:rsidRPr="00BF6ED7">
              <w:rPr>
                <w:rFonts w:ascii="Times New Roman" w:hAnsi="Times New Roman" w:cs="Times New Roman"/>
                <w:sz w:val="24"/>
                <w:szCs w:val="24"/>
              </w:rPr>
              <w:t xml:space="preserve">20,4 </w:t>
            </w:r>
            <w:r w:rsidRPr="00BF6ED7">
              <w:rPr>
                <w:rFonts w:ascii="Times New Roman" w:hAnsi="Times New Roman" w:cs="Times New Roman"/>
                <w:sz w:val="24"/>
                <w:szCs w:val="24"/>
                <w:vertAlign w:val="superscript"/>
                <w:lang w:val="uk-UA"/>
              </w:rPr>
              <w:t>о</w:t>
            </w:r>
            <w:r w:rsidRPr="00BF6ED7">
              <w:rPr>
                <w:rFonts w:ascii="Times New Roman" w:hAnsi="Times New Roman" w:cs="Times New Roman"/>
                <w:sz w:val="24"/>
                <w:szCs w:val="24"/>
                <w:lang w:val="uk-UA"/>
              </w:rPr>
              <w:t>С</w:t>
            </w:r>
          </w:p>
        </w:tc>
        <w:tc>
          <w:tcPr>
            <w:tcW w:w="2835" w:type="dxa"/>
          </w:tcPr>
          <w:p w:rsidR="009E4FB5" w:rsidRPr="00BF6ED7" w:rsidRDefault="00BF6ED7"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lang w:val="uk-UA"/>
              </w:rPr>
              <w:t xml:space="preserve">Початкова </w:t>
            </w:r>
            <w:r w:rsidRPr="00BF6ED7">
              <w:rPr>
                <w:rFonts w:ascii="Times New Roman" w:hAnsi="Times New Roman" w:cs="Times New Roman"/>
                <w:sz w:val="24"/>
                <w:szCs w:val="24"/>
              </w:rPr>
              <w:t>температ</w:t>
            </w:r>
            <w:r w:rsidRPr="00BF6ED7">
              <w:rPr>
                <w:rFonts w:ascii="Times New Roman" w:hAnsi="Times New Roman" w:cs="Times New Roman"/>
                <w:sz w:val="24"/>
                <w:szCs w:val="24"/>
                <w:lang w:val="uk-UA"/>
              </w:rPr>
              <w:t xml:space="preserve">ура </w:t>
            </w:r>
            <w:r w:rsidRPr="00BF6ED7">
              <w:rPr>
                <w:rFonts w:ascii="Times New Roman" w:hAnsi="Times New Roman" w:cs="Times New Roman"/>
                <w:sz w:val="24"/>
                <w:szCs w:val="24"/>
              </w:rPr>
              <w:t xml:space="preserve"> </w:t>
            </w:r>
            <w:r w:rsidR="009E4FB5" w:rsidRPr="00BF6ED7">
              <w:rPr>
                <w:rFonts w:ascii="Times New Roman" w:hAnsi="Times New Roman" w:cs="Times New Roman"/>
                <w:sz w:val="24"/>
                <w:szCs w:val="24"/>
              </w:rPr>
              <w:t xml:space="preserve">темп. 20,4 </w:t>
            </w:r>
            <w:r w:rsidRPr="00BF6ED7">
              <w:rPr>
                <w:rFonts w:ascii="Times New Roman" w:hAnsi="Times New Roman" w:cs="Times New Roman"/>
                <w:sz w:val="24"/>
                <w:szCs w:val="24"/>
                <w:vertAlign w:val="superscript"/>
                <w:lang w:val="uk-UA"/>
              </w:rPr>
              <w:t>о</w:t>
            </w:r>
            <w:r w:rsidRPr="00BF6ED7">
              <w:rPr>
                <w:rFonts w:ascii="Times New Roman" w:hAnsi="Times New Roman" w:cs="Times New Roman"/>
                <w:sz w:val="24"/>
                <w:szCs w:val="24"/>
                <w:lang w:val="uk-UA"/>
              </w:rPr>
              <w:t>С</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15,3</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20</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3</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11,8</w:t>
            </w:r>
          </w:p>
        </w:tc>
        <w:tc>
          <w:tcPr>
            <w:tcW w:w="2835" w:type="dxa"/>
          </w:tcPr>
          <w:p w:rsidR="009E4FB5" w:rsidRPr="00BF6ED7" w:rsidRDefault="00BF6ED7" w:rsidP="00BF6ED7">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5</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10,3</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18,7</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7</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9,3</w:t>
            </w:r>
          </w:p>
        </w:tc>
        <w:tc>
          <w:tcPr>
            <w:tcW w:w="2835" w:type="dxa"/>
          </w:tcPr>
          <w:p w:rsidR="009E4FB5" w:rsidRPr="00BF6ED7" w:rsidRDefault="00BF6ED7" w:rsidP="00BF6ED7">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10</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8,4</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17,1</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15</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8</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15,9</w:t>
            </w:r>
          </w:p>
        </w:tc>
      </w:tr>
      <w:tr w:rsidR="009E4FB5" w:rsidRPr="00BF6ED7"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20</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8</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14,9</w:t>
            </w:r>
          </w:p>
        </w:tc>
      </w:tr>
      <w:tr w:rsidR="009E4FB5" w:rsidRPr="009E4FB5" w:rsidTr="00BF6ED7">
        <w:trPr>
          <w:jc w:val="center"/>
        </w:trPr>
        <w:tc>
          <w:tcPr>
            <w:tcW w:w="240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30</w:t>
            </w:r>
          </w:p>
        </w:tc>
        <w:tc>
          <w:tcPr>
            <w:tcW w:w="2835" w:type="dxa"/>
          </w:tcPr>
          <w:p w:rsidR="009E4FB5" w:rsidRPr="00BF6ED7" w:rsidRDefault="009E4FB5" w:rsidP="00BF6ED7">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rPr>
              <w:t>7,9</w:t>
            </w:r>
          </w:p>
        </w:tc>
        <w:tc>
          <w:tcPr>
            <w:tcW w:w="2835" w:type="dxa"/>
          </w:tcPr>
          <w:p w:rsidR="009E4FB5" w:rsidRPr="00BF6ED7" w:rsidRDefault="00BF6ED7" w:rsidP="00BF6ED7">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rsidR="00EB367B" w:rsidRDefault="00EB367B" w:rsidP="00EB367B">
      <w:pPr>
        <w:pStyle w:val="af1"/>
        <w:spacing w:line="360" w:lineRule="auto"/>
        <w:ind w:firstLine="708"/>
        <w:jc w:val="both"/>
        <w:rPr>
          <w:rFonts w:ascii="Times New Roman" w:hAnsi="Times New Roman" w:cs="Times New Roman"/>
          <w:sz w:val="28"/>
          <w:szCs w:val="28"/>
          <w:lang w:val="uk-UA"/>
        </w:rPr>
      </w:pPr>
      <w:r w:rsidRPr="00EB367B">
        <w:rPr>
          <w:rFonts w:ascii="Times New Roman" w:hAnsi="Times New Roman" w:cs="Times New Roman"/>
          <w:sz w:val="28"/>
          <w:szCs w:val="28"/>
          <w:lang w:val="uk-UA"/>
        </w:rPr>
        <w:t xml:space="preserve">На рисунку 2.22 зображено графік зміни на протязі 30 хв. температури </w:t>
      </w:r>
      <w:r w:rsidRPr="00EB367B">
        <w:rPr>
          <w:rFonts w:ascii="Times New Roman" w:hAnsi="Times New Roman" w:cs="Times New Roman"/>
          <w:sz w:val="28"/>
          <w:szCs w:val="28"/>
        </w:rPr>
        <w:t>циркулю</w:t>
      </w:r>
      <w:r w:rsidRPr="00EB367B">
        <w:rPr>
          <w:rFonts w:ascii="Times New Roman" w:hAnsi="Times New Roman" w:cs="Times New Roman"/>
          <w:sz w:val="28"/>
          <w:szCs w:val="28"/>
          <w:lang w:val="uk-UA"/>
        </w:rPr>
        <w:t>ючої</w:t>
      </w:r>
      <w:r w:rsidRPr="00EB367B">
        <w:rPr>
          <w:rFonts w:ascii="Times New Roman" w:hAnsi="Times New Roman" w:cs="Times New Roman"/>
          <w:sz w:val="28"/>
          <w:szCs w:val="28"/>
        </w:rPr>
        <w:t xml:space="preserve"> води</w:t>
      </w:r>
      <w:r w:rsidRPr="00EB367B">
        <w:rPr>
          <w:rFonts w:ascii="Times New Roman" w:hAnsi="Times New Roman" w:cs="Times New Roman"/>
          <w:sz w:val="28"/>
          <w:szCs w:val="28"/>
          <w:lang w:val="uk-UA"/>
        </w:rPr>
        <w:t xml:space="preserve"> при використанні двох елементів Пельтьє</w:t>
      </w:r>
      <w:r>
        <w:rPr>
          <w:rFonts w:ascii="Times New Roman" w:hAnsi="Times New Roman" w:cs="Times New Roman"/>
          <w:sz w:val="28"/>
          <w:szCs w:val="28"/>
          <w:lang w:val="uk-UA"/>
        </w:rPr>
        <w:t>.</w:t>
      </w:r>
      <w:r w:rsidRPr="00EB36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BF6ED7" w:rsidRDefault="00BF6ED7" w:rsidP="00BF6ED7">
      <w:pPr>
        <w:pStyle w:val="af1"/>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311140" cy="2918460"/>
            <wp:effectExtent l="0" t="0" r="3810" b="1524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B367B" w:rsidRPr="000F70E7" w:rsidRDefault="00EB367B" w:rsidP="00EB367B">
      <w:pPr>
        <w:pStyle w:val="af1"/>
        <w:spacing w:line="360" w:lineRule="auto"/>
        <w:jc w:val="center"/>
        <w:rPr>
          <w:rFonts w:ascii="Times New Roman" w:hAnsi="Times New Roman" w:cs="Times New Roman"/>
          <w:sz w:val="28"/>
          <w:szCs w:val="28"/>
          <w:lang w:val="uk-UA"/>
        </w:rPr>
      </w:pPr>
      <w:r w:rsidRPr="00EB367B">
        <w:rPr>
          <w:rFonts w:ascii="Times New Roman" w:hAnsi="Times New Roman" w:cs="Times New Roman"/>
          <w:sz w:val="28"/>
          <w:szCs w:val="28"/>
          <w:lang w:val="uk-UA"/>
        </w:rPr>
        <w:t>Рисунок 2.22 - Графік зміни температури циркулюючої води через алюмінієвий теплообмінник 4х4х1 см при використанні двох елементів Пельтьє</w:t>
      </w:r>
    </w:p>
    <w:p w:rsidR="00EB367B" w:rsidRPr="00EB367B" w:rsidRDefault="00EB367B" w:rsidP="00EB36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lastRenderedPageBreak/>
        <w:t>Наступні дослідження проводилися</w:t>
      </w:r>
      <w:r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 xml:space="preserve">при </w:t>
      </w:r>
      <w:r w:rsidRPr="00EB367B">
        <w:rPr>
          <w:rFonts w:ascii="Times New Roman" w:hAnsi="Times New Roman" w:cs="Times New Roman"/>
          <w:sz w:val="28"/>
          <w:szCs w:val="28"/>
        </w:rPr>
        <w:t>циркул</w:t>
      </w:r>
      <w:r w:rsidRPr="00EB367B">
        <w:rPr>
          <w:rFonts w:ascii="Times New Roman" w:hAnsi="Times New Roman" w:cs="Times New Roman"/>
          <w:sz w:val="28"/>
          <w:szCs w:val="28"/>
          <w:lang w:val="uk-UA"/>
        </w:rPr>
        <w:t xml:space="preserve">яціх </w:t>
      </w:r>
      <w:r w:rsidRPr="00EB367B">
        <w:rPr>
          <w:rFonts w:ascii="Times New Roman" w:hAnsi="Times New Roman" w:cs="Times New Roman"/>
          <w:sz w:val="28"/>
          <w:szCs w:val="28"/>
        </w:rPr>
        <w:t>води</w:t>
      </w:r>
      <w:r w:rsidRPr="00EB367B">
        <w:rPr>
          <w:rFonts w:ascii="Times New Roman" w:hAnsi="Times New Roman" w:cs="Times New Roman"/>
          <w:sz w:val="28"/>
          <w:szCs w:val="28"/>
          <w:lang w:val="uk-UA"/>
        </w:rPr>
        <w:t xml:space="preserve"> </w:t>
      </w:r>
      <w:r w:rsidRPr="00EB367B">
        <w:rPr>
          <w:rFonts w:ascii="Times New Roman" w:hAnsi="Times New Roman" w:cs="Times New Roman"/>
          <w:sz w:val="28"/>
          <w:szCs w:val="28"/>
        </w:rPr>
        <w:t>в</w:t>
      </w:r>
      <w:r w:rsidRPr="00EB367B">
        <w:rPr>
          <w:rFonts w:ascii="Times New Roman" w:hAnsi="Times New Roman" w:cs="Times New Roman"/>
          <w:sz w:val="28"/>
          <w:szCs w:val="28"/>
          <w:lang w:val="uk-UA"/>
        </w:rPr>
        <w:t xml:space="preserve"> повній системі охолодження.</w:t>
      </w:r>
    </w:p>
    <w:p w:rsidR="009E4FB5" w:rsidRPr="002D4B14" w:rsidRDefault="00EB367B" w:rsidP="00EB36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t>В таблиці 2.13 представлено ефект роботи</w:t>
      </w:r>
      <w:r w:rsidRPr="00EB367B">
        <w:rPr>
          <w:rFonts w:ascii="Times New Roman" w:hAnsi="Times New Roman" w:cs="Times New Roman"/>
          <w:sz w:val="28"/>
          <w:szCs w:val="28"/>
        </w:rPr>
        <w:t xml:space="preserve"> двох </w:t>
      </w:r>
      <w:r w:rsidRPr="00EB367B">
        <w:rPr>
          <w:rFonts w:ascii="Times New Roman" w:hAnsi="Times New Roman" w:cs="Times New Roman"/>
          <w:sz w:val="28"/>
          <w:szCs w:val="28"/>
          <w:lang w:val="uk-UA"/>
        </w:rPr>
        <w:t>елементів</w:t>
      </w:r>
      <w:r w:rsidRPr="00EB367B">
        <w:rPr>
          <w:rFonts w:ascii="Times New Roman" w:hAnsi="Times New Roman" w:cs="Times New Roman"/>
          <w:sz w:val="28"/>
          <w:szCs w:val="28"/>
        </w:rPr>
        <w:t xml:space="preserve"> Пельтьє </w:t>
      </w:r>
      <w:r w:rsidRPr="00EB367B">
        <w:rPr>
          <w:rFonts w:ascii="Times New Roman" w:hAnsi="Times New Roman" w:cs="Times New Roman"/>
          <w:sz w:val="28"/>
          <w:szCs w:val="28"/>
          <w:lang w:val="uk-UA"/>
        </w:rPr>
        <w:t>з’єднаних послідовно,</w:t>
      </w:r>
      <w:r w:rsidRPr="00EB367B">
        <w:rPr>
          <w:rFonts w:ascii="Times New Roman" w:hAnsi="Times New Roman" w:cs="Times New Roman"/>
          <w:sz w:val="28"/>
          <w:szCs w:val="28"/>
        </w:rPr>
        <w:t xml:space="preserve"> в комплекті з радіаторами ( 160 см</w:t>
      </w:r>
      <w:r w:rsidRPr="00EB367B">
        <w:rPr>
          <w:rFonts w:ascii="Times New Roman" w:hAnsi="Times New Roman" w:cs="Times New Roman"/>
          <w:sz w:val="28"/>
          <w:szCs w:val="28"/>
          <w:vertAlign w:val="superscript"/>
          <w:lang w:val="uk-UA"/>
        </w:rPr>
        <w:t>2</w:t>
      </w:r>
      <w:r w:rsidRPr="00EB367B">
        <w:rPr>
          <w:rFonts w:ascii="Times New Roman" w:hAnsi="Times New Roman" w:cs="Times New Roman"/>
          <w:sz w:val="28"/>
          <w:szCs w:val="28"/>
        </w:rPr>
        <w:t>)</w:t>
      </w:r>
      <w:r w:rsidRPr="00EB367B">
        <w:rPr>
          <w:rFonts w:ascii="Times New Roman" w:hAnsi="Times New Roman" w:cs="Times New Roman"/>
          <w:sz w:val="28"/>
          <w:szCs w:val="28"/>
          <w:lang w:val="uk-UA"/>
        </w:rPr>
        <w:t>,</w:t>
      </w:r>
      <w:r w:rsidRPr="00EB367B">
        <w:rPr>
          <w:rFonts w:ascii="Times New Roman" w:hAnsi="Times New Roman" w:cs="Times New Roman"/>
          <w:sz w:val="28"/>
          <w:szCs w:val="28"/>
        </w:rPr>
        <w:t xml:space="preserve"> кулерами</w:t>
      </w:r>
      <w:r w:rsidRPr="00EB367B">
        <w:rPr>
          <w:rFonts w:ascii="Times New Roman" w:hAnsi="Times New Roman" w:cs="Times New Roman"/>
          <w:sz w:val="28"/>
          <w:szCs w:val="28"/>
          <w:lang w:val="uk-UA"/>
        </w:rPr>
        <w:t>, теплообмінником</w:t>
      </w:r>
      <w:r w:rsidRPr="00EB367B">
        <w:rPr>
          <w:rFonts w:ascii="Times New Roman" w:hAnsi="Times New Roman" w:cs="Times New Roman"/>
          <w:sz w:val="28"/>
          <w:szCs w:val="28"/>
        </w:rPr>
        <w:t xml:space="preserve"> объемом 5</w:t>
      </w:r>
      <w:r w:rsidRPr="00EB367B">
        <w:rPr>
          <w:rFonts w:ascii="Times New Roman" w:hAnsi="Times New Roman" w:cs="Times New Roman"/>
          <w:sz w:val="28"/>
          <w:szCs w:val="28"/>
          <w:lang w:val="uk-UA"/>
        </w:rPr>
        <w:t xml:space="preserve"> </w:t>
      </w:r>
      <w:r w:rsidRPr="00EB367B">
        <w:rPr>
          <w:rFonts w:ascii="Times New Roman" w:hAnsi="Times New Roman" w:cs="Times New Roman"/>
          <w:sz w:val="28"/>
          <w:szCs w:val="28"/>
        </w:rPr>
        <w:t>см</w:t>
      </w:r>
      <w:r w:rsidRPr="00EB367B">
        <w:rPr>
          <w:rFonts w:ascii="Times New Roman" w:hAnsi="Times New Roman" w:cs="Times New Roman"/>
          <w:sz w:val="28"/>
          <w:szCs w:val="28"/>
          <w:vertAlign w:val="superscript"/>
          <w:lang w:val="uk-UA"/>
        </w:rPr>
        <w:t>3</w:t>
      </w:r>
      <w:r w:rsidRPr="00EB367B">
        <w:rPr>
          <w:rFonts w:ascii="Times New Roman" w:hAnsi="Times New Roman" w:cs="Times New Roman"/>
          <w:sz w:val="28"/>
          <w:szCs w:val="28"/>
        </w:rPr>
        <w:t xml:space="preserve"> з насосом, </w:t>
      </w:r>
      <w:r w:rsidRPr="00EB367B">
        <w:rPr>
          <w:rFonts w:ascii="Times New Roman" w:hAnsi="Times New Roman" w:cs="Times New Roman"/>
          <w:sz w:val="28"/>
          <w:szCs w:val="28"/>
          <w:lang w:val="uk-UA"/>
        </w:rPr>
        <w:t>продуктивністю</w:t>
      </w:r>
      <w:r w:rsidRPr="00EB367B">
        <w:rPr>
          <w:rFonts w:ascii="Times New Roman" w:hAnsi="Times New Roman" w:cs="Times New Roman"/>
          <w:sz w:val="28"/>
          <w:szCs w:val="28"/>
        </w:rPr>
        <w:t xml:space="preserve"> 800 мл/хв. </w:t>
      </w:r>
      <w:r w:rsidRPr="00EB367B">
        <w:rPr>
          <w:rFonts w:ascii="Times New Roman" w:hAnsi="Times New Roman" w:cs="Times New Roman"/>
          <w:sz w:val="28"/>
          <w:szCs w:val="28"/>
          <w:lang w:val="uk-UA"/>
        </w:rPr>
        <w:t>Напруга живлення</w:t>
      </w:r>
      <w:r w:rsidRPr="00EB367B">
        <w:rPr>
          <w:rFonts w:ascii="Times New Roman" w:hAnsi="Times New Roman" w:cs="Times New Roman"/>
          <w:sz w:val="28"/>
          <w:szCs w:val="28"/>
        </w:rPr>
        <w:t xml:space="preserve"> 7 В на кожний елемент.</w:t>
      </w:r>
      <w:r w:rsidRPr="00EB367B">
        <w:rPr>
          <w:rFonts w:ascii="Times New Roman" w:hAnsi="Times New Roman" w:cs="Times New Roman"/>
          <w:sz w:val="28"/>
          <w:szCs w:val="28"/>
          <w:lang w:val="uk-UA"/>
        </w:rPr>
        <w:t xml:space="preserve"> </w:t>
      </w:r>
      <w:r w:rsidRPr="00EB367B">
        <w:rPr>
          <w:rFonts w:ascii="Times New Roman" w:hAnsi="Times New Roman" w:cs="Times New Roman"/>
          <w:sz w:val="28"/>
          <w:szCs w:val="28"/>
        </w:rPr>
        <w:t>Еквівалент органу масою 120 г, у термоконтейнері. Початкова температура 20</w:t>
      </w:r>
      <w:r w:rsidRPr="00EB367B">
        <w:rPr>
          <w:rFonts w:ascii="Times New Roman" w:hAnsi="Times New Roman" w:cs="Times New Roman"/>
          <w:sz w:val="28"/>
          <w:szCs w:val="28"/>
          <w:lang w:val="uk-UA"/>
        </w:rPr>
        <w:t>,</w:t>
      </w:r>
      <w:r w:rsidRPr="00EB367B">
        <w:rPr>
          <w:rFonts w:ascii="Times New Roman" w:hAnsi="Times New Roman" w:cs="Times New Roman"/>
          <w:sz w:val="28"/>
          <w:szCs w:val="28"/>
        </w:rPr>
        <w:t xml:space="preserve">2 </w:t>
      </w:r>
      <w:r w:rsidRPr="00EB367B">
        <w:rPr>
          <w:rFonts w:ascii="Times New Roman" w:hAnsi="Times New Roman" w:cs="Times New Roman"/>
          <w:sz w:val="28"/>
          <w:szCs w:val="28"/>
          <w:vertAlign w:val="superscript"/>
          <w:lang w:val="uk-UA"/>
        </w:rPr>
        <w:t>о</w:t>
      </w:r>
      <w:r w:rsidRPr="00EB367B">
        <w:rPr>
          <w:rFonts w:ascii="Times New Roman" w:hAnsi="Times New Roman" w:cs="Times New Roman"/>
          <w:sz w:val="28"/>
          <w:szCs w:val="28"/>
          <w:lang w:val="uk-UA"/>
        </w:rPr>
        <w:t>С</w:t>
      </w:r>
      <w:r w:rsidRPr="00EB367B">
        <w:rPr>
          <w:rFonts w:ascii="Times New Roman" w:hAnsi="Times New Roman" w:cs="Times New Roman"/>
          <w:sz w:val="28"/>
          <w:szCs w:val="28"/>
        </w:rPr>
        <w:t>.</w:t>
      </w:r>
      <w:r w:rsidR="002D4B14" w:rsidRPr="002D4B14">
        <w:rPr>
          <w:rFonts w:ascii="Times New Roman" w:hAnsi="Times New Roman" w:cs="Times New Roman"/>
          <w:sz w:val="28"/>
          <w:szCs w:val="28"/>
        </w:rPr>
        <w:t xml:space="preserve"> </w:t>
      </w:r>
    </w:p>
    <w:p w:rsidR="009E4FB5" w:rsidRPr="002D4B14" w:rsidRDefault="002D4B14" w:rsidP="002D4B14">
      <w:pPr>
        <w:pStyle w:val="af1"/>
        <w:spacing w:line="360" w:lineRule="auto"/>
        <w:ind w:firstLine="708"/>
        <w:rPr>
          <w:rFonts w:ascii="Times New Roman" w:hAnsi="Times New Roman" w:cs="Times New Roman"/>
          <w:sz w:val="28"/>
          <w:szCs w:val="28"/>
        </w:rPr>
      </w:pPr>
      <w:r w:rsidRPr="002D4B14">
        <w:rPr>
          <w:rFonts w:ascii="Times New Roman" w:hAnsi="Times New Roman" w:cs="Times New Roman"/>
          <w:sz w:val="28"/>
          <w:szCs w:val="28"/>
          <w:lang w:val="uk-UA"/>
        </w:rPr>
        <w:t>Таблиця 2.13 – Дев’яте дослідження</w:t>
      </w:r>
      <w:r w:rsidRPr="002D4B14">
        <w:rPr>
          <w:rFonts w:ascii="Times New Roman" w:hAnsi="Times New Roman" w:cs="Times New Roman"/>
          <w:sz w:val="28"/>
          <w:szCs w:val="28"/>
        </w:rPr>
        <w:t xml:space="preserve"> </w:t>
      </w:r>
      <w:r w:rsidRPr="002D4B14">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2689"/>
        <w:gridCol w:w="1984"/>
      </w:tblGrid>
      <w:tr w:rsidR="009E4FB5" w:rsidRPr="002D4B14" w:rsidTr="002D4B14">
        <w:trPr>
          <w:jc w:val="center"/>
        </w:trPr>
        <w:tc>
          <w:tcPr>
            <w:tcW w:w="2689" w:type="dxa"/>
          </w:tcPr>
          <w:p w:rsidR="009E4FB5" w:rsidRPr="002D4B14" w:rsidRDefault="002D4B14" w:rsidP="002D4B14">
            <w:pPr>
              <w:pStyle w:val="af1"/>
              <w:spacing w:line="360" w:lineRule="auto"/>
              <w:jc w:val="center"/>
              <w:rPr>
                <w:rFonts w:ascii="Times New Roman" w:hAnsi="Times New Roman" w:cs="Times New Roman"/>
                <w:sz w:val="24"/>
                <w:szCs w:val="24"/>
              </w:rPr>
            </w:pPr>
            <w:r w:rsidRPr="00BF6ED7">
              <w:rPr>
                <w:rFonts w:ascii="Times New Roman" w:hAnsi="Times New Roman" w:cs="Times New Roman"/>
                <w:sz w:val="24"/>
                <w:szCs w:val="24"/>
                <w:lang w:val="uk-UA"/>
              </w:rPr>
              <w:t>Час</w:t>
            </w:r>
            <w:r w:rsidRPr="00BF6ED7">
              <w:rPr>
                <w:rFonts w:ascii="Times New Roman" w:hAnsi="Times New Roman" w:cs="Times New Roman"/>
                <w:sz w:val="24"/>
                <w:szCs w:val="24"/>
              </w:rPr>
              <w:t xml:space="preserve"> </w:t>
            </w:r>
            <w:r>
              <w:rPr>
                <w:rFonts w:ascii="Times New Roman" w:hAnsi="Times New Roman" w:cs="Times New Roman"/>
                <w:sz w:val="24"/>
                <w:szCs w:val="24"/>
                <w:lang w:val="uk-UA"/>
              </w:rPr>
              <w:t>роботи системи</w:t>
            </w:r>
            <w:r w:rsidRPr="00BF6ED7">
              <w:rPr>
                <w:rFonts w:ascii="Times New Roman" w:hAnsi="Times New Roman" w:cs="Times New Roman"/>
                <w:sz w:val="24"/>
                <w:szCs w:val="24"/>
              </w:rPr>
              <w:t>, хв</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 xml:space="preserve">Температура, </w:t>
            </w:r>
            <w:r w:rsidR="002D4B14" w:rsidRPr="002D4B14">
              <w:rPr>
                <w:rFonts w:ascii="Times New Roman" w:hAnsi="Times New Roman" w:cs="Times New Roman"/>
                <w:sz w:val="24"/>
                <w:szCs w:val="24"/>
                <w:vertAlign w:val="superscript"/>
                <w:lang w:val="uk-UA"/>
              </w:rPr>
              <w:t>о</w:t>
            </w:r>
            <w:r w:rsidR="002D4B14" w:rsidRPr="002D4B14">
              <w:rPr>
                <w:rFonts w:ascii="Times New Roman" w:hAnsi="Times New Roman" w:cs="Times New Roman"/>
                <w:sz w:val="24"/>
                <w:szCs w:val="24"/>
                <w:lang w:val="uk-UA"/>
              </w:rPr>
              <w:t>С</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19</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2</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18,4</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4</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17,3</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5</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16,9</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7</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16,2</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10</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15,4</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15</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14</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20</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13,4</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25</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13</w:t>
            </w:r>
          </w:p>
        </w:tc>
      </w:tr>
      <w:tr w:rsidR="009E4FB5" w:rsidRPr="002D4B14" w:rsidTr="002D4B14">
        <w:trPr>
          <w:jc w:val="center"/>
        </w:trPr>
        <w:tc>
          <w:tcPr>
            <w:tcW w:w="2689"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30</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12,6</w:t>
            </w:r>
          </w:p>
        </w:tc>
      </w:tr>
      <w:tr w:rsidR="009E4FB5" w:rsidRPr="002D4B14" w:rsidTr="002D4B14">
        <w:trPr>
          <w:jc w:val="center"/>
        </w:trPr>
        <w:tc>
          <w:tcPr>
            <w:tcW w:w="2689" w:type="dxa"/>
          </w:tcPr>
          <w:p w:rsidR="009E4FB5" w:rsidRPr="002D4B14" w:rsidRDefault="002D4B14" w:rsidP="002D4B14">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Підсумок</w:t>
            </w:r>
          </w:p>
        </w:tc>
        <w:tc>
          <w:tcPr>
            <w:tcW w:w="1984" w:type="dxa"/>
          </w:tcPr>
          <w:p w:rsidR="009E4FB5" w:rsidRPr="002D4B14" w:rsidRDefault="009E4FB5" w:rsidP="002D4B14">
            <w:pPr>
              <w:pStyle w:val="af1"/>
              <w:spacing w:line="360" w:lineRule="auto"/>
              <w:jc w:val="center"/>
              <w:rPr>
                <w:rFonts w:ascii="Times New Roman" w:hAnsi="Times New Roman" w:cs="Times New Roman"/>
                <w:sz w:val="24"/>
                <w:szCs w:val="24"/>
              </w:rPr>
            </w:pPr>
            <w:r w:rsidRPr="002D4B14">
              <w:rPr>
                <w:rFonts w:ascii="Times New Roman" w:hAnsi="Times New Roman" w:cs="Times New Roman"/>
                <w:sz w:val="24"/>
                <w:szCs w:val="24"/>
              </w:rPr>
              <w:t xml:space="preserve">- 7,6 </w:t>
            </w:r>
            <w:r w:rsidR="002D4B14" w:rsidRPr="002D4B14">
              <w:rPr>
                <w:rFonts w:ascii="Times New Roman" w:hAnsi="Times New Roman" w:cs="Times New Roman"/>
                <w:sz w:val="24"/>
                <w:szCs w:val="24"/>
                <w:vertAlign w:val="superscript"/>
                <w:lang w:val="uk-UA"/>
              </w:rPr>
              <w:t>о</w:t>
            </w:r>
            <w:r w:rsidR="002D4B14" w:rsidRPr="002D4B14">
              <w:rPr>
                <w:rFonts w:ascii="Times New Roman" w:hAnsi="Times New Roman" w:cs="Times New Roman"/>
                <w:sz w:val="24"/>
                <w:szCs w:val="24"/>
                <w:lang w:val="uk-UA"/>
              </w:rPr>
              <w:t>С</w:t>
            </w:r>
          </w:p>
        </w:tc>
      </w:tr>
    </w:tbl>
    <w:p w:rsidR="002D4B14" w:rsidRDefault="00EB367B" w:rsidP="002D4B14">
      <w:pPr>
        <w:pStyle w:val="af1"/>
        <w:spacing w:line="360" w:lineRule="auto"/>
        <w:ind w:firstLine="708"/>
        <w:jc w:val="both"/>
        <w:rPr>
          <w:rFonts w:ascii="Times New Roman" w:hAnsi="Times New Roman" w:cs="Times New Roman"/>
          <w:sz w:val="28"/>
          <w:szCs w:val="28"/>
          <w:lang w:val="uk-UA"/>
        </w:rPr>
      </w:pPr>
      <w:r w:rsidRPr="00EB367B">
        <w:rPr>
          <w:rFonts w:ascii="Times New Roman" w:hAnsi="Times New Roman" w:cs="Times New Roman"/>
          <w:sz w:val="28"/>
          <w:szCs w:val="28"/>
          <w:lang w:val="uk-UA"/>
        </w:rPr>
        <w:t xml:space="preserve">На рисунку 2.23 зображено графік зміни температури </w:t>
      </w:r>
      <w:r w:rsidRPr="00EB367B">
        <w:rPr>
          <w:rFonts w:ascii="Times New Roman" w:hAnsi="Times New Roman" w:cs="Times New Roman"/>
          <w:sz w:val="28"/>
          <w:szCs w:val="28"/>
        </w:rPr>
        <w:t>циркулю</w:t>
      </w:r>
      <w:r w:rsidRPr="00EB367B">
        <w:rPr>
          <w:rFonts w:ascii="Times New Roman" w:hAnsi="Times New Roman" w:cs="Times New Roman"/>
          <w:sz w:val="28"/>
          <w:szCs w:val="28"/>
          <w:lang w:val="uk-UA"/>
        </w:rPr>
        <w:t>ючої</w:t>
      </w:r>
      <w:r w:rsidRPr="00EB367B">
        <w:rPr>
          <w:rFonts w:ascii="Times New Roman" w:hAnsi="Times New Roman" w:cs="Times New Roman"/>
          <w:sz w:val="28"/>
          <w:szCs w:val="28"/>
        </w:rPr>
        <w:t xml:space="preserve"> води</w:t>
      </w:r>
      <w:r w:rsidRPr="00EB367B">
        <w:rPr>
          <w:rFonts w:ascii="Times New Roman" w:hAnsi="Times New Roman" w:cs="Times New Roman"/>
          <w:sz w:val="28"/>
          <w:szCs w:val="28"/>
          <w:lang w:val="uk-UA"/>
        </w:rPr>
        <w:t xml:space="preserve"> в повній системі з двома елементами Пельтьє.</w:t>
      </w:r>
    </w:p>
    <w:p w:rsidR="002D4B14" w:rsidRDefault="002D4B14" w:rsidP="002D4B14">
      <w:pPr>
        <w:pStyle w:val="af1"/>
        <w:spacing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686300" cy="2430780"/>
            <wp:effectExtent l="0" t="0" r="0" b="762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B367B" w:rsidRDefault="00EB367B" w:rsidP="00EB367B">
      <w:pPr>
        <w:pStyle w:val="af1"/>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2.23 </w:t>
      </w:r>
      <w:r w:rsidRPr="00EB367B">
        <w:rPr>
          <w:rFonts w:ascii="Times New Roman" w:hAnsi="Times New Roman" w:cs="Times New Roman"/>
          <w:sz w:val="28"/>
          <w:szCs w:val="28"/>
          <w:lang w:val="uk-UA"/>
        </w:rPr>
        <w:t xml:space="preserve">– Графік зміни температури </w:t>
      </w:r>
      <w:r w:rsidRPr="00EB367B">
        <w:rPr>
          <w:rFonts w:ascii="Times New Roman" w:hAnsi="Times New Roman" w:cs="Times New Roman"/>
          <w:sz w:val="28"/>
          <w:szCs w:val="28"/>
        </w:rPr>
        <w:t>циркулю</w:t>
      </w:r>
      <w:r w:rsidRPr="00EB367B">
        <w:rPr>
          <w:rFonts w:ascii="Times New Roman" w:hAnsi="Times New Roman" w:cs="Times New Roman"/>
          <w:sz w:val="28"/>
          <w:szCs w:val="28"/>
          <w:lang w:val="uk-UA"/>
        </w:rPr>
        <w:t>ючої</w:t>
      </w:r>
      <w:r w:rsidRPr="00EB367B">
        <w:rPr>
          <w:rFonts w:ascii="Times New Roman" w:hAnsi="Times New Roman" w:cs="Times New Roman"/>
          <w:sz w:val="28"/>
          <w:szCs w:val="28"/>
        </w:rPr>
        <w:t xml:space="preserve"> води</w:t>
      </w:r>
      <w:r w:rsidRPr="00EB367B">
        <w:rPr>
          <w:rFonts w:ascii="Times New Roman" w:hAnsi="Times New Roman" w:cs="Times New Roman"/>
          <w:sz w:val="28"/>
          <w:szCs w:val="28"/>
          <w:lang w:val="uk-UA"/>
        </w:rPr>
        <w:t xml:space="preserve"> в повній системі з двома елементами Пельтьє</w:t>
      </w:r>
    </w:p>
    <w:p w:rsidR="00EB367B" w:rsidRPr="00EB367B" w:rsidRDefault="00EB367B" w:rsidP="00EB36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lastRenderedPageBreak/>
        <w:t>Наступні дослідження проводилися</w:t>
      </w:r>
      <w:r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 xml:space="preserve"> при </w:t>
      </w:r>
      <w:r w:rsidRPr="00EB367B">
        <w:rPr>
          <w:rFonts w:ascii="Times New Roman" w:hAnsi="Times New Roman" w:cs="Times New Roman"/>
          <w:sz w:val="28"/>
          <w:szCs w:val="28"/>
        </w:rPr>
        <w:t>циркул</w:t>
      </w:r>
      <w:r w:rsidRPr="00EB367B">
        <w:rPr>
          <w:rFonts w:ascii="Times New Roman" w:hAnsi="Times New Roman" w:cs="Times New Roman"/>
          <w:sz w:val="28"/>
          <w:szCs w:val="28"/>
          <w:lang w:val="uk-UA"/>
        </w:rPr>
        <w:t xml:space="preserve">яції </w:t>
      </w:r>
      <w:r w:rsidRPr="00EB367B">
        <w:rPr>
          <w:rFonts w:ascii="Times New Roman" w:hAnsi="Times New Roman" w:cs="Times New Roman"/>
          <w:sz w:val="28"/>
          <w:szCs w:val="28"/>
        </w:rPr>
        <w:t>води</w:t>
      </w:r>
      <w:r w:rsidRPr="00EB367B">
        <w:rPr>
          <w:rFonts w:ascii="Times New Roman" w:hAnsi="Times New Roman" w:cs="Times New Roman"/>
          <w:sz w:val="28"/>
          <w:szCs w:val="28"/>
          <w:lang w:val="uk-UA"/>
        </w:rPr>
        <w:t xml:space="preserve"> через алюмінієвий</w:t>
      </w:r>
      <w:r w:rsidRPr="00EB367B">
        <w:rPr>
          <w:rFonts w:ascii="Times New Roman" w:hAnsi="Times New Roman" w:cs="Times New Roman"/>
          <w:sz w:val="28"/>
          <w:szCs w:val="28"/>
        </w:rPr>
        <w:t xml:space="preserve"> теплообмінни</w:t>
      </w:r>
      <w:r w:rsidRPr="00EB367B">
        <w:rPr>
          <w:rFonts w:ascii="Times New Roman" w:hAnsi="Times New Roman" w:cs="Times New Roman"/>
          <w:sz w:val="28"/>
          <w:szCs w:val="28"/>
          <w:lang w:val="uk-UA"/>
        </w:rPr>
        <w:t>к 4х8х1 см та</w:t>
      </w:r>
      <w:r w:rsidRPr="00EB367B">
        <w:rPr>
          <w:rFonts w:ascii="Times New Roman" w:hAnsi="Times New Roman" w:cs="Times New Roman"/>
          <w:sz w:val="28"/>
          <w:szCs w:val="28"/>
        </w:rPr>
        <w:t xml:space="preserve"> об'ємом 24 см</w:t>
      </w:r>
      <w:r w:rsidRPr="00EB367B">
        <w:rPr>
          <w:rFonts w:ascii="Times New Roman" w:hAnsi="Times New Roman" w:cs="Times New Roman"/>
          <w:sz w:val="28"/>
          <w:szCs w:val="28"/>
          <w:vertAlign w:val="superscript"/>
          <w:lang w:val="uk-UA"/>
        </w:rPr>
        <w:t>3</w:t>
      </w:r>
      <w:r w:rsidRPr="00EB367B">
        <w:rPr>
          <w:rFonts w:ascii="Times New Roman" w:hAnsi="Times New Roman" w:cs="Times New Roman"/>
          <w:sz w:val="28"/>
          <w:szCs w:val="28"/>
        </w:rPr>
        <w:t>.</w:t>
      </w:r>
    </w:p>
    <w:p w:rsidR="00EB367B" w:rsidRPr="0049169C" w:rsidRDefault="00EB367B" w:rsidP="00EB36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t>В таблиці 2.14 представлено ефект роботи</w:t>
      </w:r>
      <w:r w:rsidRPr="00EB367B">
        <w:rPr>
          <w:rFonts w:ascii="Times New Roman" w:hAnsi="Times New Roman" w:cs="Times New Roman"/>
          <w:sz w:val="28"/>
          <w:szCs w:val="28"/>
        </w:rPr>
        <w:t xml:space="preserve"> чотирьох </w:t>
      </w:r>
      <w:r w:rsidRPr="00EB367B">
        <w:rPr>
          <w:rFonts w:ascii="Times New Roman" w:hAnsi="Times New Roman" w:cs="Times New Roman"/>
          <w:sz w:val="28"/>
          <w:szCs w:val="28"/>
          <w:lang w:val="uk-UA"/>
        </w:rPr>
        <w:t>елементів</w:t>
      </w:r>
      <w:r w:rsidRPr="00EB367B">
        <w:rPr>
          <w:rFonts w:ascii="Times New Roman" w:hAnsi="Times New Roman" w:cs="Times New Roman"/>
          <w:sz w:val="28"/>
          <w:szCs w:val="28"/>
        </w:rPr>
        <w:t xml:space="preserve"> Пельтьє</w:t>
      </w:r>
      <w:r w:rsidRPr="00EB367B">
        <w:rPr>
          <w:rFonts w:ascii="Times New Roman" w:hAnsi="Times New Roman" w:cs="Times New Roman"/>
          <w:sz w:val="28"/>
          <w:szCs w:val="28"/>
          <w:lang w:val="uk-UA"/>
        </w:rPr>
        <w:t>, 2 пари з’єднаних послідовно,</w:t>
      </w:r>
      <w:r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т</w:t>
      </w:r>
      <w:r w:rsidRPr="00EB367B">
        <w:rPr>
          <w:rFonts w:ascii="Times New Roman" w:hAnsi="Times New Roman" w:cs="Times New Roman"/>
          <w:sz w:val="28"/>
          <w:szCs w:val="28"/>
        </w:rPr>
        <w:t xml:space="preserve">еплообмінник об'ємом </w:t>
      </w:r>
      <w:r w:rsidRPr="00EB367B">
        <w:rPr>
          <w:rFonts w:ascii="Times New Roman" w:hAnsi="Times New Roman" w:cs="Times New Roman"/>
          <w:sz w:val="28"/>
          <w:szCs w:val="28"/>
          <w:lang w:val="uk-UA"/>
        </w:rPr>
        <w:t xml:space="preserve">24 </w:t>
      </w:r>
      <w:r w:rsidRPr="00EB367B">
        <w:rPr>
          <w:rFonts w:ascii="Times New Roman" w:hAnsi="Times New Roman" w:cs="Times New Roman"/>
          <w:sz w:val="28"/>
          <w:szCs w:val="28"/>
        </w:rPr>
        <w:t>см</w:t>
      </w:r>
      <w:r w:rsidRPr="00EB367B">
        <w:rPr>
          <w:rFonts w:ascii="Times New Roman" w:hAnsi="Times New Roman" w:cs="Times New Roman"/>
          <w:sz w:val="28"/>
          <w:szCs w:val="28"/>
          <w:vertAlign w:val="superscript"/>
          <w:lang w:val="uk-UA"/>
        </w:rPr>
        <w:t>3</w:t>
      </w:r>
      <w:r w:rsidRPr="00EB367B">
        <w:rPr>
          <w:rFonts w:ascii="Times New Roman" w:hAnsi="Times New Roman" w:cs="Times New Roman"/>
          <w:sz w:val="28"/>
          <w:szCs w:val="28"/>
        </w:rPr>
        <w:t xml:space="preserve"> з насос</w:t>
      </w:r>
      <w:r w:rsidRPr="00EB367B">
        <w:rPr>
          <w:rFonts w:ascii="Times New Roman" w:hAnsi="Times New Roman" w:cs="Times New Roman"/>
          <w:sz w:val="28"/>
          <w:szCs w:val="28"/>
          <w:lang w:val="uk-UA"/>
        </w:rPr>
        <w:t>ом</w:t>
      </w:r>
      <w:r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продуктивніст</w:t>
      </w:r>
      <w:r w:rsidRPr="00EB367B">
        <w:rPr>
          <w:rFonts w:ascii="Times New Roman" w:hAnsi="Times New Roman" w:cs="Times New Roman"/>
          <w:sz w:val="28"/>
          <w:szCs w:val="28"/>
        </w:rPr>
        <w:t xml:space="preserve"> 300 мл/хв.</w:t>
      </w:r>
      <w:r w:rsidRPr="00EB367B">
        <w:rPr>
          <w:rFonts w:ascii="Times New Roman" w:hAnsi="Times New Roman" w:cs="Times New Roman"/>
          <w:sz w:val="28"/>
          <w:szCs w:val="28"/>
          <w:lang w:val="uk-UA"/>
        </w:rPr>
        <w:t xml:space="preserve"> В</w:t>
      </w:r>
      <w:r w:rsidRPr="00EB367B">
        <w:rPr>
          <w:rFonts w:ascii="Times New Roman" w:hAnsi="Times New Roman" w:cs="Times New Roman"/>
          <w:sz w:val="28"/>
          <w:szCs w:val="28"/>
        </w:rPr>
        <w:t xml:space="preserve"> комплекті з радіаторами (по 160 см</w:t>
      </w:r>
      <w:r w:rsidRPr="00EB367B">
        <w:rPr>
          <w:rFonts w:ascii="Times New Roman" w:hAnsi="Times New Roman" w:cs="Times New Roman"/>
          <w:sz w:val="28"/>
          <w:szCs w:val="28"/>
          <w:vertAlign w:val="superscript"/>
          <w:lang w:val="uk-UA"/>
        </w:rPr>
        <w:t>2</w:t>
      </w:r>
      <w:r w:rsidRPr="00EB367B">
        <w:rPr>
          <w:rFonts w:ascii="Times New Roman" w:hAnsi="Times New Roman" w:cs="Times New Roman"/>
          <w:sz w:val="28"/>
          <w:szCs w:val="28"/>
        </w:rPr>
        <w:t xml:space="preserve">) та кулерами. </w:t>
      </w:r>
      <w:r w:rsidRPr="00EB367B">
        <w:rPr>
          <w:rFonts w:ascii="Times New Roman" w:hAnsi="Times New Roman" w:cs="Times New Roman"/>
          <w:sz w:val="28"/>
          <w:szCs w:val="28"/>
          <w:lang w:val="uk-UA"/>
        </w:rPr>
        <w:t>Напруга живлення</w:t>
      </w:r>
      <w:r w:rsidRPr="00EB367B">
        <w:rPr>
          <w:rFonts w:ascii="Times New Roman" w:hAnsi="Times New Roman" w:cs="Times New Roman"/>
          <w:sz w:val="28"/>
          <w:szCs w:val="28"/>
        </w:rPr>
        <w:t xml:space="preserve"> 7 В на к</w:t>
      </w:r>
      <w:r w:rsidRPr="00EB367B">
        <w:rPr>
          <w:rFonts w:ascii="Times New Roman" w:hAnsi="Times New Roman" w:cs="Times New Roman"/>
          <w:sz w:val="28"/>
          <w:szCs w:val="28"/>
          <w:lang w:val="uk-UA"/>
        </w:rPr>
        <w:t>о</w:t>
      </w:r>
      <w:r w:rsidRPr="00EB367B">
        <w:rPr>
          <w:rFonts w:ascii="Times New Roman" w:hAnsi="Times New Roman" w:cs="Times New Roman"/>
          <w:sz w:val="28"/>
          <w:szCs w:val="28"/>
        </w:rPr>
        <w:t>ж</w:t>
      </w:r>
      <w:r w:rsidRPr="00EB367B">
        <w:rPr>
          <w:rFonts w:ascii="Times New Roman" w:hAnsi="Times New Roman" w:cs="Times New Roman"/>
          <w:sz w:val="28"/>
          <w:szCs w:val="28"/>
          <w:lang w:val="uk-UA"/>
        </w:rPr>
        <w:t>ен елемент</w:t>
      </w:r>
      <w:r w:rsidRPr="00EB367B">
        <w:rPr>
          <w:rFonts w:ascii="Times New Roman" w:hAnsi="Times New Roman" w:cs="Times New Roman"/>
          <w:sz w:val="28"/>
          <w:szCs w:val="28"/>
        </w:rPr>
        <w:t>, 14 В на пару.</w:t>
      </w:r>
      <w:r w:rsidRPr="00EB367B">
        <w:rPr>
          <w:rFonts w:ascii="Times New Roman" w:hAnsi="Times New Roman" w:cs="Times New Roman"/>
          <w:sz w:val="28"/>
          <w:szCs w:val="28"/>
          <w:lang w:val="uk-UA"/>
        </w:rPr>
        <w:t xml:space="preserve"> Початкова</w:t>
      </w:r>
      <w:r w:rsidRPr="0049169C">
        <w:rPr>
          <w:rFonts w:ascii="Times New Roman" w:hAnsi="Times New Roman" w:cs="Times New Roman"/>
          <w:sz w:val="28"/>
          <w:szCs w:val="28"/>
        </w:rPr>
        <w:t xml:space="preserve"> температура 20,9 </w:t>
      </w:r>
      <w:r w:rsidRPr="0049169C">
        <w:rPr>
          <w:rFonts w:ascii="Times New Roman" w:hAnsi="Times New Roman" w:cs="Times New Roman"/>
          <w:sz w:val="28"/>
          <w:szCs w:val="28"/>
          <w:vertAlign w:val="superscript"/>
          <w:lang w:val="uk-UA"/>
        </w:rPr>
        <w:t>о</w:t>
      </w:r>
      <w:r w:rsidRPr="0049169C">
        <w:rPr>
          <w:rFonts w:ascii="Times New Roman" w:hAnsi="Times New Roman" w:cs="Times New Roman"/>
          <w:sz w:val="28"/>
          <w:szCs w:val="28"/>
          <w:lang w:val="uk-UA"/>
        </w:rPr>
        <w:t>С.</w:t>
      </w:r>
    </w:p>
    <w:p w:rsidR="0049169C" w:rsidRPr="002D4B14" w:rsidRDefault="0049169C" w:rsidP="0049169C">
      <w:pPr>
        <w:pStyle w:val="af1"/>
        <w:spacing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2.14</w:t>
      </w:r>
      <w:r w:rsidRPr="002D4B14">
        <w:rPr>
          <w:rFonts w:ascii="Times New Roman" w:hAnsi="Times New Roman" w:cs="Times New Roman"/>
          <w:sz w:val="28"/>
          <w:szCs w:val="28"/>
          <w:lang w:val="uk-UA"/>
        </w:rPr>
        <w:t xml:space="preserve"> – Де</w:t>
      </w:r>
      <w:r>
        <w:rPr>
          <w:rFonts w:ascii="Times New Roman" w:hAnsi="Times New Roman" w:cs="Times New Roman"/>
          <w:sz w:val="28"/>
          <w:szCs w:val="28"/>
          <w:lang w:val="uk-UA"/>
        </w:rPr>
        <w:t xml:space="preserve">сяте </w:t>
      </w:r>
      <w:r w:rsidRPr="002D4B14">
        <w:rPr>
          <w:rFonts w:ascii="Times New Roman" w:hAnsi="Times New Roman" w:cs="Times New Roman"/>
          <w:sz w:val="28"/>
          <w:szCs w:val="28"/>
          <w:lang w:val="uk-UA"/>
        </w:rPr>
        <w:t>дослідження</w:t>
      </w:r>
      <w:r w:rsidRPr="002D4B14">
        <w:rPr>
          <w:rFonts w:ascii="Times New Roman" w:hAnsi="Times New Roman" w:cs="Times New Roman"/>
          <w:sz w:val="28"/>
          <w:szCs w:val="28"/>
        </w:rPr>
        <w:t xml:space="preserve"> </w:t>
      </w:r>
      <w:r w:rsidRPr="002D4B14">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1980"/>
        <w:gridCol w:w="1984"/>
      </w:tblGrid>
      <w:tr w:rsidR="009E4FB5" w:rsidRPr="009E4FB5" w:rsidTr="0049169C">
        <w:trPr>
          <w:jc w:val="center"/>
        </w:trPr>
        <w:tc>
          <w:tcPr>
            <w:tcW w:w="1980" w:type="dxa"/>
          </w:tcPr>
          <w:p w:rsidR="009E4FB5" w:rsidRPr="0049169C" w:rsidRDefault="0049169C"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lang w:val="uk-UA"/>
              </w:rPr>
              <w:t>Час</w:t>
            </w:r>
            <w:r w:rsidRPr="0049169C">
              <w:rPr>
                <w:rFonts w:ascii="Times New Roman" w:hAnsi="Times New Roman" w:cs="Times New Roman"/>
                <w:sz w:val="24"/>
                <w:szCs w:val="24"/>
              </w:rPr>
              <w:t xml:space="preserve"> </w:t>
            </w:r>
            <w:r w:rsidRPr="0049169C">
              <w:rPr>
                <w:rFonts w:ascii="Times New Roman" w:hAnsi="Times New Roman" w:cs="Times New Roman"/>
                <w:sz w:val="24"/>
                <w:szCs w:val="24"/>
                <w:lang w:val="uk-UA"/>
              </w:rPr>
              <w:t>роботи</w:t>
            </w:r>
            <w:r w:rsidRPr="0049169C">
              <w:rPr>
                <w:rFonts w:ascii="Times New Roman" w:hAnsi="Times New Roman" w:cs="Times New Roman"/>
                <w:sz w:val="24"/>
                <w:szCs w:val="24"/>
              </w:rPr>
              <w:t>, хв</w:t>
            </w:r>
          </w:p>
        </w:tc>
        <w:tc>
          <w:tcPr>
            <w:tcW w:w="1984"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 xml:space="preserve">Температура, </w:t>
            </w:r>
            <w:r w:rsidR="0049169C" w:rsidRPr="0049169C">
              <w:rPr>
                <w:rFonts w:ascii="Times New Roman" w:hAnsi="Times New Roman" w:cs="Times New Roman"/>
                <w:sz w:val="24"/>
                <w:szCs w:val="24"/>
                <w:vertAlign w:val="superscript"/>
                <w:lang w:val="uk-UA"/>
              </w:rPr>
              <w:t>о</w:t>
            </w:r>
            <w:r w:rsidR="0049169C" w:rsidRPr="0049169C">
              <w:rPr>
                <w:rFonts w:ascii="Times New Roman" w:hAnsi="Times New Roman" w:cs="Times New Roman"/>
                <w:sz w:val="24"/>
                <w:szCs w:val="24"/>
                <w:lang w:val="uk-UA"/>
              </w:rPr>
              <w:t>С</w:t>
            </w:r>
          </w:p>
        </w:tc>
      </w:tr>
      <w:tr w:rsidR="009E4FB5" w:rsidRPr="009E4FB5" w:rsidTr="0049169C">
        <w:trPr>
          <w:jc w:val="center"/>
        </w:trPr>
        <w:tc>
          <w:tcPr>
            <w:tcW w:w="1980"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10</w:t>
            </w:r>
          </w:p>
        </w:tc>
        <w:tc>
          <w:tcPr>
            <w:tcW w:w="1984"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13,8</w:t>
            </w:r>
          </w:p>
        </w:tc>
      </w:tr>
      <w:tr w:rsidR="009E4FB5" w:rsidRPr="009E4FB5" w:rsidTr="0049169C">
        <w:trPr>
          <w:jc w:val="center"/>
        </w:trPr>
        <w:tc>
          <w:tcPr>
            <w:tcW w:w="1980"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20</w:t>
            </w:r>
          </w:p>
        </w:tc>
        <w:tc>
          <w:tcPr>
            <w:tcW w:w="1984"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12,4</w:t>
            </w:r>
          </w:p>
        </w:tc>
      </w:tr>
      <w:tr w:rsidR="009E4FB5" w:rsidRPr="009E4FB5" w:rsidTr="0049169C">
        <w:trPr>
          <w:jc w:val="center"/>
        </w:trPr>
        <w:tc>
          <w:tcPr>
            <w:tcW w:w="1980"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30</w:t>
            </w:r>
          </w:p>
        </w:tc>
        <w:tc>
          <w:tcPr>
            <w:tcW w:w="1984"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12,2</w:t>
            </w:r>
          </w:p>
        </w:tc>
      </w:tr>
      <w:tr w:rsidR="009E4FB5" w:rsidRPr="009E4FB5" w:rsidTr="0049169C">
        <w:trPr>
          <w:jc w:val="center"/>
        </w:trPr>
        <w:tc>
          <w:tcPr>
            <w:tcW w:w="1980"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40</w:t>
            </w:r>
          </w:p>
        </w:tc>
        <w:tc>
          <w:tcPr>
            <w:tcW w:w="1984" w:type="dxa"/>
          </w:tcPr>
          <w:p w:rsidR="009E4FB5" w:rsidRPr="0049169C" w:rsidRDefault="009E4FB5" w:rsidP="0049169C">
            <w:pPr>
              <w:pStyle w:val="af1"/>
              <w:spacing w:line="360" w:lineRule="auto"/>
              <w:jc w:val="center"/>
              <w:rPr>
                <w:rFonts w:ascii="Times New Roman" w:hAnsi="Times New Roman" w:cs="Times New Roman"/>
                <w:sz w:val="24"/>
                <w:szCs w:val="24"/>
              </w:rPr>
            </w:pPr>
            <w:r w:rsidRPr="0049169C">
              <w:rPr>
                <w:rFonts w:ascii="Times New Roman" w:hAnsi="Times New Roman" w:cs="Times New Roman"/>
                <w:sz w:val="24"/>
                <w:szCs w:val="24"/>
              </w:rPr>
              <w:t>11,8</w:t>
            </w:r>
          </w:p>
        </w:tc>
      </w:tr>
    </w:tbl>
    <w:p w:rsidR="00EB367B" w:rsidRDefault="00EB367B" w:rsidP="00EB367B">
      <w:pPr>
        <w:pStyle w:val="af1"/>
        <w:spacing w:line="360" w:lineRule="auto"/>
        <w:ind w:firstLine="708"/>
        <w:jc w:val="both"/>
        <w:rPr>
          <w:rFonts w:ascii="Times New Roman" w:hAnsi="Times New Roman" w:cs="Times New Roman"/>
          <w:sz w:val="28"/>
          <w:szCs w:val="28"/>
          <w:lang w:val="uk-UA"/>
        </w:rPr>
      </w:pPr>
      <w:r w:rsidRPr="00EB367B">
        <w:rPr>
          <w:rFonts w:ascii="Times New Roman" w:hAnsi="Times New Roman" w:cs="Times New Roman"/>
          <w:sz w:val="28"/>
          <w:szCs w:val="28"/>
          <w:lang w:val="uk-UA"/>
        </w:rPr>
        <w:t xml:space="preserve">На рисунку 2.24 зображено графік зміни температури </w:t>
      </w:r>
      <w:r w:rsidRPr="00EB367B">
        <w:rPr>
          <w:rFonts w:ascii="Times New Roman" w:hAnsi="Times New Roman" w:cs="Times New Roman"/>
          <w:sz w:val="28"/>
          <w:szCs w:val="28"/>
        </w:rPr>
        <w:t>циркулю</w:t>
      </w:r>
      <w:r w:rsidRPr="00EB367B">
        <w:rPr>
          <w:rFonts w:ascii="Times New Roman" w:hAnsi="Times New Roman" w:cs="Times New Roman"/>
          <w:sz w:val="28"/>
          <w:szCs w:val="28"/>
          <w:lang w:val="uk-UA"/>
        </w:rPr>
        <w:t>ючої</w:t>
      </w:r>
      <w:r w:rsidRPr="00EB367B">
        <w:rPr>
          <w:rFonts w:ascii="Times New Roman" w:hAnsi="Times New Roman" w:cs="Times New Roman"/>
          <w:sz w:val="28"/>
          <w:szCs w:val="28"/>
        </w:rPr>
        <w:t xml:space="preserve"> води</w:t>
      </w:r>
      <w:r>
        <w:rPr>
          <w:rFonts w:ascii="Times New Roman" w:hAnsi="Times New Roman" w:cs="Times New Roman"/>
          <w:sz w:val="28"/>
          <w:szCs w:val="28"/>
          <w:lang w:val="uk-UA"/>
        </w:rPr>
        <w:t xml:space="preserve"> </w:t>
      </w:r>
      <w:r w:rsidRPr="00EB367B">
        <w:rPr>
          <w:rFonts w:ascii="Times New Roman" w:hAnsi="Times New Roman" w:cs="Times New Roman"/>
          <w:sz w:val="28"/>
          <w:szCs w:val="28"/>
          <w:lang w:val="uk-UA"/>
        </w:rPr>
        <w:t>в повній системі з чотирма елементами Пельтьє.</w:t>
      </w:r>
    </w:p>
    <w:p w:rsidR="009E4FB5" w:rsidRDefault="0049169C" w:rsidP="0049169C">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5173980" cy="2811780"/>
            <wp:effectExtent l="0" t="0" r="7620" b="762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B367B" w:rsidRPr="00EB367B" w:rsidRDefault="00EB367B" w:rsidP="00EB367B">
      <w:pPr>
        <w:pStyle w:val="af1"/>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2.24 </w:t>
      </w:r>
      <w:r w:rsidRPr="00EB367B">
        <w:rPr>
          <w:rFonts w:ascii="Times New Roman" w:hAnsi="Times New Roman" w:cs="Times New Roman"/>
          <w:sz w:val="28"/>
          <w:szCs w:val="28"/>
          <w:lang w:val="uk-UA"/>
        </w:rPr>
        <w:t xml:space="preserve">– Графік зміни температури </w:t>
      </w:r>
      <w:r w:rsidRPr="00EB367B">
        <w:rPr>
          <w:rFonts w:ascii="Times New Roman" w:hAnsi="Times New Roman" w:cs="Times New Roman"/>
          <w:sz w:val="28"/>
          <w:szCs w:val="28"/>
        </w:rPr>
        <w:t>циркулю</w:t>
      </w:r>
      <w:r w:rsidRPr="00EB367B">
        <w:rPr>
          <w:rFonts w:ascii="Times New Roman" w:hAnsi="Times New Roman" w:cs="Times New Roman"/>
          <w:sz w:val="28"/>
          <w:szCs w:val="28"/>
          <w:lang w:val="uk-UA"/>
        </w:rPr>
        <w:t>ючої</w:t>
      </w:r>
      <w:r w:rsidRPr="00EB367B">
        <w:rPr>
          <w:rFonts w:ascii="Times New Roman" w:hAnsi="Times New Roman" w:cs="Times New Roman"/>
          <w:sz w:val="28"/>
          <w:szCs w:val="28"/>
        </w:rPr>
        <w:t xml:space="preserve"> води</w:t>
      </w:r>
      <w:r w:rsidRPr="00EB367B">
        <w:rPr>
          <w:rFonts w:ascii="Times New Roman" w:hAnsi="Times New Roman" w:cs="Times New Roman"/>
          <w:sz w:val="28"/>
          <w:szCs w:val="28"/>
          <w:lang w:val="uk-UA"/>
        </w:rPr>
        <w:t xml:space="preserve">  в повній системі з чотирма елементами Пельтьє</w:t>
      </w:r>
    </w:p>
    <w:p w:rsidR="00EB367B" w:rsidRPr="0049169C" w:rsidRDefault="00EB367B" w:rsidP="00EB36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t>В таблиці 2.15 представлено ефект використання т</w:t>
      </w:r>
      <w:r w:rsidRPr="00EB367B">
        <w:rPr>
          <w:rFonts w:ascii="Times New Roman" w:hAnsi="Times New Roman" w:cs="Times New Roman"/>
          <w:sz w:val="28"/>
          <w:szCs w:val="28"/>
        </w:rPr>
        <w:t>еплообмінник</w:t>
      </w:r>
      <w:r w:rsidRPr="00EB367B">
        <w:rPr>
          <w:rFonts w:ascii="Times New Roman" w:hAnsi="Times New Roman" w:cs="Times New Roman"/>
          <w:sz w:val="28"/>
          <w:szCs w:val="28"/>
          <w:lang w:val="uk-UA"/>
        </w:rPr>
        <w:t>а</w:t>
      </w:r>
      <w:r w:rsidRPr="00EB367B">
        <w:rPr>
          <w:rFonts w:ascii="Times New Roman" w:hAnsi="Times New Roman" w:cs="Times New Roman"/>
          <w:sz w:val="28"/>
          <w:szCs w:val="28"/>
        </w:rPr>
        <w:t xml:space="preserve"> об'ємом 24 </w:t>
      </w:r>
      <w:r w:rsidRPr="00EB367B">
        <w:rPr>
          <w:rFonts w:ascii="Times New Roman" w:hAnsi="Times New Roman" w:cs="Times New Roman"/>
          <w:sz w:val="28"/>
          <w:szCs w:val="28"/>
          <w:lang w:val="uk-UA"/>
        </w:rPr>
        <w:t>см</w:t>
      </w:r>
      <w:r w:rsidRPr="00EB367B">
        <w:rPr>
          <w:rFonts w:ascii="Times New Roman" w:hAnsi="Times New Roman" w:cs="Times New Roman"/>
          <w:sz w:val="28"/>
          <w:szCs w:val="28"/>
          <w:vertAlign w:val="superscript"/>
          <w:lang w:val="uk-UA"/>
        </w:rPr>
        <w:t>3</w:t>
      </w:r>
      <w:r w:rsidRPr="00EB367B">
        <w:rPr>
          <w:rFonts w:ascii="Times New Roman" w:hAnsi="Times New Roman" w:cs="Times New Roman"/>
          <w:sz w:val="28"/>
          <w:szCs w:val="28"/>
        </w:rPr>
        <w:t xml:space="preserve"> </w:t>
      </w:r>
      <w:r w:rsidRPr="00EB367B">
        <w:rPr>
          <w:rFonts w:ascii="Times New Roman" w:hAnsi="Times New Roman" w:cs="Times New Roman"/>
          <w:sz w:val="28"/>
          <w:szCs w:val="28"/>
          <w:lang w:val="uk-UA"/>
        </w:rPr>
        <w:t>в системі циркуляції і</w:t>
      </w:r>
      <w:r w:rsidRPr="00EB367B">
        <w:rPr>
          <w:rFonts w:ascii="Times New Roman" w:hAnsi="Times New Roman" w:cs="Times New Roman"/>
          <w:sz w:val="28"/>
          <w:szCs w:val="28"/>
        </w:rPr>
        <w:t>з насос</w:t>
      </w:r>
      <w:r w:rsidRPr="00EB367B">
        <w:rPr>
          <w:rFonts w:ascii="Times New Roman" w:hAnsi="Times New Roman" w:cs="Times New Roman"/>
          <w:sz w:val="28"/>
          <w:szCs w:val="28"/>
          <w:lang w:val="uk-UA"/>
        </w:rPr>
        <w:t>ом</w:t>
      </w:r>
      <w:r w:rsidRPr="00EB367B">
        <w:rPr>
          <w:rFonts w:ascii="Times New Roman" w:hAnsi="Times New Roman" w:cs="Times New Roman"/>
          <w:sz w:val="28"/>
          <w:szCs w:val="28"/>
        </w:rPr>
        <w:t xml:space="preserve"> продуктивніст</w:t>
      </w:r>
      <w:r w:rsidRPr="00EB367B">
        <w:rPr>
          <w:rFonts w:ascii="Times New Roman" w:hAnsi="Times New Roman" w:cs="Times New Roman"/>
          <w:sz w:val="28"/>
          <w:szCs w:val="28"/>
          <w:lang w:val="uk-UA"/>
        </w:rPr>
        <w:t>ю</w:t>
      </w:r>
      <w:r w:rsidRPr="00EB367B">
        <w:rPr>
          <w:rFonts w:ascii="Times New Roman" w:hAnsi="Times New Roman" w:cs="Times New Roman"/>
          <w:sz w:val="28"/>
          <w:szCs w:val="28"/>
        </w:rPr>
        <w:t xml:space="preserve"> 300 мл/хв. Чотири елементи Пельтьє, 2 пари</w:t>
      </w:r>
      <w:r w:rsidRPr="00EB367B">
        <w:rPr>
          <w:rFonts w:ascii="Times New Roman" w:hAnsi="Times New Roman" w:cs="Times New Roman"/>
          <w:sz w:val="28"/>
          <w:szCs w:val="28"/>
          <w:lang w:val="uk-UA"/>
        </w:rPr>
        <w:t xml:space="preserve"> з’єднаних</w:t>
      </w:r>
      <w:r w:rsidRPr="00EB367B">
        <w:rPr>
          <w:rFonts w:ascii="Times New Roman" w:hAnsi="Times New Roman" w:cs="Times New Roman"/>
          <w:sz w:val="28"/>
          <w:szCs w:val="28"/>
        </w:rPr>
        <w:t xml:space="preserve"> послідовно</w:t>
      </w:r>
      <w:r w:rsidRPr="0049169C">
        <w:rPr>
          <w:rFonts w:ascii="Times New Roman" w:hAnsi="Times New Roman" w:cs="Times New Roman"/>
          <w:sz w:val="28"/>
          <w:szCs w:val="28"/>
        </w:rPr>
        <w:t xml:space="preserve"> в комп</w:t>
      </w:r>
      <w:r>
        <w:rPr>
          <w:rFonts w:ascii="Times New Roman" w:hAnsi="Times New Roman" w:cs="Times New Roman"/>
          <w:sz w:val="28"/>
          <w:szCs w:val="28"/>
        </w:rPr>
        <w:t xml:space="preserve">лекті з радіаторами (по </w:t>
      </w:r>
      <w:r>
        <w:rPr>
          <w:rFonts w:ascii="Times New Roman" w:hAnsi="Times New Roman" w:cs="Times New Roman"/>
          <w:sz w:val="28"/>
          <w:szCs w:val="28"/>
          <w:lang w:val="uk-UA"/>
        </w:rPr>
        <w:lastRenderedPageBreak/>
        <w:t>1</w:t>
      </w:r>
      <w:r>
        <w:rPr>
          <w:rFonts w:ascii="Times New Roman" w:hAnsi="Times New Roman" w:cs="Times New Roman"/>
          <w:sz w:val="28"/>
          <w:szCs w:val="28"/>
        </w:rPr>
        <w:t xml:space="preserve">60 </w:t>
      </w:r>
      <w:r w:rsidRPr="0049169C">
        <w:rPr>
          <w:rFonts w:ascii="Times New Roman" w:hAnsi="Times New Roman" w:cs="Times New Roman"/>
          <w:sz w:val="28"/>
          <w:szCs w:val="28"/>
        </w:rPr>
        <w:t>см</w:t>
      </w:r>
      <w:r>
        <w:rPr>
          <w:rFonts w:ascii="Times New Roman" w:hAnsi="Times New Roman" w:cs="Times New Roman"/>
          <w:sz w:val="28"/>
          <w:szCs w:val="28"/>
          <w:vertAlign w:val="superscript"/>
          <w:lang w:val="uk-UA"/>
        </w:rPr>
        <w:t>2</w:t>
      </w:r>
      <w:r w:rsidRPr="0049169C">
        <w:rPr>
          <w:rFonts w:ascii="Times New Roman" w:hAnsi="Times New Roman" w:cs="Times New Roman"/>
          <w:sz w:val="28"/>
          <w:szCs w:val="28"/>
        </w:rPr>
        <w:t xml:space="preserve">) та кулерами. </w:t>
      </w:r>
      <w:r>
        <w:rPr>
          <w:rFonts w:ascii="Times New Roman" w:hAnsi="Times New Roman" w:cs="Times New Roman"/>
          <w:sz w:val="28"/>
          <w:szCs w:val="28"/>
          <w:lang w:val="uk-UA"/>
        </w:rPr>
        <w:t>Напруга живлення</w:t>
      </w:r>
      <w:r w:rsidRPr="0049169C">
        <w:rPr>
          <w:rFonts w:ascii="Times New Roman" w:hAnsi="Times New Roman" w:cs="Times New Roman"/>
          <w:sz w:val="28"/>
          <w:szCs w:val="28"/>
        </w:rPr>
        <w:t xml:space="preserve"> 7</w:t>
      </w:r>
      <w:r>
        <w:rPr>
          <w:rFonts w:ascii="Times New Roman" w:hAnsi="Times New Roman" w:cs="Times New Roman"/>
          <w:sz w:val="28"/>
          <w:szCs w:val="28"/>
          <w:lang w:val="uk-UA"/>
        </w:rPr>
        <w:t xml:space="preserve"> В</w:t>
      </w:r>
      <w:r w:rsidRPr="0049169C">
        <w:rPr>
          <w:rFonts w:ascii="Times New Roman" w:hAnsi="Times New Roman" w:cs="Times New Roman"/>
          <w:sz w:val="28"/>
          <w:szCs w:val="28"/>
        </w:rPr>
        <w:t xml:space="preserve"> на кожен</w:t>
      </w:r>
      <w:r>
        <w:rPr>
          <w:rFonts w:ascii="Times New Roman" w:hAnsi="Times New Roman" w:cs="Times New Roman"/>
          <w:sz w:val="28"/>
          <w:szCs w:val="28"/>
          <w:lang w:val="uk-UA"/>
        </w:rPr>
        <w:t xml:space="preserve"> елемент окремо</w:t>
      </w:r>
      <w:r w:rsidRPr="0049169C">
        <w:rPr>
          <w:rFonts w:ascii="Times New Roman" w:hAnsi="Times New Roman" w:cs="Times New Roman"/>
          <w:sz w:val="28"/>
          <w:szCs w:val="28"/>
        </w:rPr>
        <w:t>, 14</w:t>
      </w:r>
      <w:r>
        <w:rPr>
          <w:rFonts w:ascii="Times New Roman" w:hAnsi="Times New Roman" w:cs="Times New Roman"/>
          <w:sz w:val="28"/>
          <w:szCs w:val="28"/>
          <w:lang w:val="uk-UA"/>
        </w:rPr>
        <w:t xml:space="preserve"> В</w:t>
      </w:r>
      <w:r w:rsidRPr="0049169C">
        <w:rPr>
          <w:rFonts w:ascii="Times New Roman" w:hAnsi="Times New Roman" w:cs="Times New Roman"/>
          <w:sz w:val="28"/>
          <w:szCs w:val="28"/>
        </w:rPr>
        <w:t xml:space="preserve"> на пару.</w:t>
      </w:r>
      <w:r>
        <w:rPr>
          <w:rFonts w:ascii="Times New Roman" w:hAnsi="Times New Roman" w:cs="Times New Roman"/>
          <w:sz w:val="28"/>
          <w:szCs w:val="28"/>
          <w:lang w:val="uk-UA"/>
        </w:rPr>
        <w:t xml:space="preserve"> </w:t>
      </w:r>
      <w:r w:rsidRPr="0049169C">
        <w:rPr>
          <w:rFonts w:ascii="Times New Roman" w:hAnsi="Times New Roman" w:cs="Times New Roman"/>
          <w:sz w:val="28"/>
          <w:szCs w:val="28"/>
        </w:rPr>
        <w:t xml:space="preserve">Початкова температура 20 </w:t>
      </w:r>
      <w:r w:rsidRPr="0049169C">
        <w:rPr>
          <w:rFonts w:ascii="Times New Roman" w:hAnsi="Times New Roman" w:cs="Times New Roman"/>
          <w:sz w:val="28"/>
          <w:szCs w:val="28"/>
          <w:vertAlign w:val="superscript"/>
          <w:lang w:val="uk-UA"/>
        </w:rPr>
        <w:t>о</w:t>
      </w:r>
      <w:r w:rsidRPr="0049169C">
        <w:rPr>
          <w:rFonts w:ascii="Times New Roman" w:hAnsi="Times New Roman" w:cs="Times New Roman"/>
          <w:sz w:val="28"/>
          <w:szCs w:val="28"/>
          <w:lang w:val="uk-UA"/>
        </w:rPr>
        <w:t>С.</w:t>
      </w:r>
    </w:p>
    <w:p w:rsidR="009E4FB5" w:rsidRPr="0049169C" w:rsidRDefault="0049169C" w:rsidP="00E67D8B">
      <w:pPr>
        <w:pStyle w:val="af1"/>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2.15</w:t>
      </w:r>
      <w:r w:rsidRPr="002D4B1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Одинадцяте </w:t>
      </w:r>
      <w:r w:rsidRPr="002D4B14">
        <w:rPr>
          <w:rFonts w:ascii="Times New Roman" w:hAnsi="Times New Roman" w:cs="Times New Roman"/>
          <w:sz w:val="28"/>
          <w:szCs w:val="28"/>
          <w:lang w:val="uk-UA"/>
        </w:rPr>
        <w:t>дослідження</w:t>
      </w:r>
      <w:r w:rsidRPr="002D4B14">
        <w:rPr>
          <w:rFonts w:ascii="Times New Roman" w:hAnsi="Times New Roman" w:cs="Times New Roman"/>
          <w:sz w:val="28"/>
          <w:szCs w:val="28"/>
        </w:rPr>
        <w:t xml:space="preserve"> </w:t>
      </w:r>
      <w:r w:rsidRPr="002D4B14">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3114"/>
        <w:gridCol w:w="2410"/>
      </w:tblGrid>
      <w:tr w:rsidR="009E4FB5" w:rsidRPr="009E4FB5" w:rsidTr="005F2F5A">
        <w:trPr>
          <w:jc w:val="center"/>
        </w:trPr>
        <w:tc>
          <w:tcPr>
            <w:tcW w:w="3114" w:type="dxa"/>
          </w:tcPr>
          <w:p w:rsidR="009E4FB5" w:rsidRPr="00E67D8B" w:rsidRDefault="00E67D8B"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lang w:val="uk-UA"/>
              </w:rPr>
              <w:t>Час</w:t>
            </w:r>
            <w:r w:rsidRPr="00E67D8B">
              <w:rPr>
                <w:rFonts w:ascii="Times New Roman" w:hAnsi="Times New Roman" w:cs="Times New Roman"/>
                <w:sz w:val="24"/>
                <w:szCs w:val="24"/>
              </w:rPr>
              <w:t xml:space="preserve"> </w:t>
            </w:r>
            <w:r w:rsidRPr="00E67D8B">
              <w:rPr>
                <w:rFonts w:ascii="Times New Roman" w:hAnsi="Times New Roman" w:cs="Times New Roman"/>
                <w:sz w:val="24"/>
                <w:szCs w:val="24"/>
                <w:lang w:val="uk-UA"/>
              </w:rPr>
              <w:t>роботи</w:t>
            </w:r>
            <w:r w:rsidRPr="00E67D8B">
              <w:rPr>
                <w:rFonts w:ascii="Times New Roman" w:hAnsi="Times New Roman" w:cs="Times New Roman"/>
                <w:sz w:val="24"/>
                <w:szCs w:val="24"/>
              </w:rPr>
              <w:t>, хв</w:t>
            </w:r>
          </w:p>
        </w:tc>
        <w:tc>
          <w:tcPr>
            <w:tcW w:w="2410" w:type="dxa"/>
          </w:tcPr>
          <w:p w:rsidR="009E4FB5" w:rsidRPr="00E67D8B" w:rsidRDefault="00E67D8B"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 xml:space="preserve">Температура, </w:t>
            </w:r>
            <w:r w:rsidRPr="00E67D8B">
              <w:rPr>
                <w:rFonts w:ascii="Times New Roman" w:hAnsi="Times New Roman" w:cs="Times New Roman"/>
                <w:sz w:val="24"/>
                <w:szCs w:val="24"/>
                <w:vertAlign w:val="superscript"/>
                <w:lang w:val="uk-UA"/>
              </w:rPr>
              <w:t>о</w:t>
            </w:r>
            <w:r w:rsidRPr="00E67D8B">
              <w:rPr>
                <w:rFonts w:ascii="Times New Roman" w:hAnsi="Times New Roman" w:cs="Times New Roman"/>
                <w:sz w:val="24"/>
                <w:szCs w:val="24"/>
                <w:lang w:val="uk-UA"/>
              </w:rPr>
              <w:t>С</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10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10,6</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20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9,8</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30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9,5</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40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9,2</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50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9,0</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60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9,0</w:t>
            </w:r>
          </w:p>
        </w:tc>
      </w:tr>
      <w:tr w:rsidR="009E4FB5" w:rsidRPr="009E4FB5" w:rsidTr="005F2F5A">
        <w:trPr>
          <w:jc w:val="center"/>
        </w:trPr>
        <w:tc>
          <w:tcPr>
            <w:tcW w:w="3114" w:type="dxa"/>
          </w:tcPr>
          <w:p w:rsidR="009E4FB5" w:rsidRPr="00E67D8B" w:rsidRDefault="00E67D8B" w:rsidP="00E67D8B">
            <w:pPr>
              <w:pStyle w:val="af1"/>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Продуктивність знижена</w:t>
            </w:r>
          </w:p>
        </w:tc>
        <w:tc>
          <w:tcPr>
            <w:tcW w:w="2410" w:type="dxa"/>
          </w:tcPr>
          <w:p w:rsidR="009E4FB5" w:rsidRPr="00E67D8B" w:rsidRDefault="005F2F5A" w:rsidP="005F2F5A">
            <w:pPr>
              <w:pStyle w:val="af1"/>
              <w:spacing w:line="360" w:lineRule="auto"/>
              <w:jc w:val="center"/>
              <w:rPr>
                <w:rFonts w:ascii="Times New Roman" w:hAnsi="Times New Roman" w:cs="Times New Roman"/>
                <w:sz w:val="24"/>
                <w:szCs w:val="24"/>
              </w:rPr>
            </w:pPr>
            <w:r>
              <w:rPr>
                <w:rFonts w:ascii="Times New Roman" w:hAnsi="Times New Roman" w:cs="Times New Roman"/>
                <w:sz w:val="24"/>
                <w:szCs w:val="24"/>
              </w:rPr>
              <w:t>до 200</w:t>
            </w:r>
            <w:r>
              <w:rPr>
                <w:rFonts w:ascii="Times New Roman" w:hAnsi="Times New Roman" w:cs="Times New Roman"/>
                <w:sz w:val="24"/>
                <w:szCs w:val="24"/>
                <w:lang w:val="uk-UA"/>
              </w:rPr>
              <w:t xml:space="preserve"> </w:t>
            </w:r>
            <w:r w:rsidR="00E67D8B">
              <w:rPr>
                <w:rFonts w:ascii="Times New Roman" w:hAnsi="Times New Roman" w:cs="Times New Roman"/>
                <w:sz w:val="24"/>
                <w:szCs w:val="24"/>
              </w:rPr>
              <w:t>мл/хв</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70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9,0</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80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8,9</w:t>
            </w:r>
          </w:p>
        </w:tc>
      </w:tr>
      <w:tr w:rsidR="009E4FB5" w:rsidRPr="009E4FB5" w:rsidTr="005F2F5A">
        <w:trPr>
          <w:jc w:val="center"/>
        </w:trPr>
        <w:tc>
          <w:tcPr>
            <w:tcW w:w="3114"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90</w:t>
            </w:r>
          </w:p>
        </w:tc>
        <w:tc>
          <w:tcPr>
            <w:tcW w:w="2410" w:type="dxa"/>
          </w:tcPr>
          <w:p w:rsidR="009E4FB5" w:rsidRPr="00E67D8B" w:rsidRDefault="009E4FB5" w:rsidP="00E67D8B">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8,8</w:t>
            </w:r>
          </w:p>
        </w:tc>
      </w:tr>
    </w:tbl>
    <w:p w:rsidR="00EB367B" w:rsidRDefault="00EB367B" w:rsidP="00EB367B">
      <w:pPr>
        <w:pStyle w:val="af1"/>
        <w:spacing w:line="360" w:lineRule="auto"/>
        <w:ind w:firstLine="708"/>
        <w:jc w:val="both"/>
        <w:rPr>
          <w:rFonts w:ascii="Times New Roman" w:hAnsi="Times New Roman" w:cs="Times New Roman"/>
          <w:sz w:val="28"/>
          <w:szCs w:val="28"/>
        </w:rPr>
      </w:pPr>
      <w:r w:rsidRPr="00EB367B">
        <w:rPr>
          <w:rFonts w:ascii="Times New Roman" w:hAnsi="Times New Roman" w:cs="Times New Roman"/>
          <w:sz w:val="28"/>
          <w:szCs w:val="28"/>
          <w:lang w:val="uk-UA"/>
        </w:rPr>
        <w:t>В таблиці 2.16 представлено результат використання в системі циркуляції т</w:t>
      </w:r>
      <w:r w:rsidRPr="00EB367B">
        <w:rPr>
          <w:rFonts w:ascii="Times New Roman" w:hAnsi="Times New Roman" w:cs="Times New Roman"/>
          <w:sz w:val="28"/>
          <w:szCs w:val="28"/>
        </w:rPr>
        <w:t>еплообмінник</w:t>
      </w:r>
      <w:r w:rsidRPr="00EB367B">
        <w:rPr>
          <w:rFonts w:ascii="Times New Roman" w:hAnsi="Times New Roman" w:cs="Times New Roman"/>
          <w:sz w:val="28"/>
          <w:szCs w:val="28"/>
          <w:lang w:val="uk-UA"/>
        </w:rPr>
        <w:t>а</w:t>
      </w:r>
      <w:r w:rsidRPr="00EB367B">
        <w:rPr>
          <w:rFonts w:ascii="Times New Roman" w:hAnsi="Times New Roman" w:cs="Times New Roman"/>
          <w:sz w:val="28"/>
          <w:szCs w:val="28"/>
        </w:rPr>
        <w:t xml:space="preserve"> об'ємом 24 см</w:t>
      </w:r>
      <w:r w:rsidRPr="00EB367B">
        <w:rPr>
          <w:rFonts w:ascii="Times New Roman" w:hAnsi="Times New Roman" w:cs="Times New Roman"/>
          <w:sz w:val="28"/>
          <w:szCs w:val="28"/>
          <w:vertAlign w:val="superscript"/>
          <w:lang w:val="uk-UA"/>
        </w:rPr>
        <w:t>3</w:t>
      </w:r>
      <w:r w:rsidRPr="00EB367B">
        <w:rPr>
          <w:rFonts w:ascii="Times New Roman" w:hAnsi="Times New Roman" w:cs="Times New Roman"/>
          <w:sz w:val="28"/>
          <w:szCs w:val="28"/>
        </w:rPr>
        <w:t xml:space="preserve"> з насос</w:t>
      </w:r>
      <w:r w:rsidRPr="00EB367B">
        <w:rPr>
          <w:rFonts w:ascii="Times New Roman" w:hAnsi="Times New Roman" w:cs="Times New Roman"/>
          <w:sz w:val="28"/>
          <w:szCs w:val="28"/>
          <w:lang w:val="uk-UA"/>
        </w:rPr>
        <w:t>ом</w:t>
      </w:r>
      <w:r w:rsidRPr="00EB367B">
        <w:rPr>
          <w:rFonts w:ascii="Times New Roman" w:hAnsi="Times New Roman" w:cs="Times New Roman"/>
          <w:sz w:val="28"/>
          <w:szCs w:val="28"/>
        </w:rPr>
        <w:t>, продуктивніст</w:t>
      </w:r>
      <w:r w:rsidRPr="00EB367B">
        <w:rPr>
          <w:rFonts w:ascii="Times New Roman" w:hAnsi="Times New Roman" w:cs="Times New Roman"/>
          <w:sz w:val="28"/>
          <w:szCs w:val="28"/>
          <w:lang w:val="uk-UA"/>
        </w:rPr>
        <w:t>ю</w:t>
      </w:r>
      <w:r w:rsidRPr="00EB367B">
        <w:rPr>
          <w:rFonts w:ascii="Times New Roman" w:hAnsi="Times New Roman" w:cs="Times New Roman"/>
          <w:sz w:val="28"/>
          <w:szCs w:val="28"/>
        </w:rPr>
        <w:t xml:space="preserve"> 300 мл/хв. Чотири елементи Пельтьє, 2 пари</w:t>
      </w:r>
      <w:r w:rsidRPr="00EB367B">
        <w:rPr>
          <w:rFonts w:ascii="Times New Roman" w:hAnsi="Times New Roman" w:cs="Times New Roman"/>
          <w:sz w:val="28"/>
          <w:szCs w:val="28"/>
          <w:lang w:val="uk-UA"/>
        </w:rPr>
        <w:t xml:space="preserve"> з’єднаних</w:t>
      </w:r>
      <w:r w:rsidRPr="00EB367B">
        <w:rPr>
          <w:rFonts w:ascii="Times New Roman" w:hAnsi="Times New Roman" w:cs="Times New Roman"/>
          <w:sz w:val="28"/>
          <w:szCs w:val="28"/>
        </w:rPr>
        <w:t xml:space="preserve"> послідовно в комплекті з радіаторами (по 160 см</w:t>
      </w:r>
      <w:r w:rsidRPr="00EB367B">
        <w:rPr>
          <w:rFonts w:ascii="Times New Roman" w:hAnsi="Times New Roman" w:cs="Times New Roman"/>
          <w:sz w:val="28"/>
          <w:szCs w:val="28"/>
          <w:vertAlign w:val="superscript"/>
          <w:lang w:val="uk-UA"/>
        </w:rPr>
        <w:t>2</w:t>
      </w:r>
      <w:r w:rsidRPr="00EB367B">
        <w:rPr>
          <w:rFonts w:ascii="Times New Roman" w:hAnsi="Times New Roman" w:cs="Times New Roman"/>
          <w:sz w:val="28"/>
          <w:szCs w:val="28"/>
        </w:rPr>
        <w:t>) та кулерами. Початкова температура 19</w:t>
      </w:r>
      <w:r w:rsidRPr="00EB367B">
        <w:rPr>
          <w:rFonts w:ascii="Times New Roman" w:hAnsi="Times New Roman" w:cs="Times New Roman"/>
          <w:sz w:val="28"/>
          <w:szCs w:val="28"/>
          <w:lang w:val="uk-UA"/>
        </w:rPr>
        <w:t>,</w:t>
      </w:r>
      <w:r w:rsidRPr="00EB367B">
        <w:rPr>
          <w:rFonts w:ascii="Times New Roman" w:hAnsi="Times New Roman" w:cs="Times New Roman"/>
          <w:sz w:val="28"/>
          <w:szCs w:val="28"/>
        </w:rPr>
        <w:t xml:space="preserve">2 </w:t>
      </w:r>
      <w:r w:rsidRPr="00EB367B">
        <w:rPr>
          <w:rFonts w:ascii="Times New Roman" w:hAnsi="Times New Roman" w:cs="Times New Roman"/>
          <w:sz w:val="28"/>
          <w:szCs w:val="28"/>
          <w:vertAlign w:val="superscript"/>
          <w:lang w:val="uk-UA"/>
        </w:rPr>
        <w:t>о</w:t>
      </w:r>
      <w:r w:rsidRPr="00EB367B">
        <w:rPr>
          <w:rFonts w:ascii="Times New Roman" w:hAnsi="Times New Roman" w:cs="Times New Roman"/>
          <w:sz w:val="28"/>
          <w:szCs w:val="28"/>
          <w:lang w:val="uk-UA"/>
        </w:rPr>
        <w:t>С</w:t>
      </w:r>
      <w:r w:rsidRPr="00EB367B">
        <w:rPr>
          <w:rFonts w:ascii="Times New Roman" w:hAnsi="Times New Roman" w:cs="Times New Roman"/>
          <w:sz w:val="28"/>
          <w:szCs w:val="28"/>
        </w:rPr>
        <w:t>.</w:t>
      </w:r>
      <w:r w:rsidRPr="00E67D8B">
        <w:rPr>
          <w:rFonts w:ascii="Times New Roman" w:hAnsi="Times New Roman" w:cs="Times New Roman"/>
          <w:sz w:val="28"/>
          <w:szCs w:val="28"/>
        </w:rPr>
        <w:t xml:space="preserve"> </w:t>
      </w:r>
    </w:p>
    <w:p w:rsidR="00E67D8B" w:rsidRPr="0049169C" w:rsidRDefault="00E67D8B" w:rsidP="00E67D8B">
      <w:pPr>
        <w:pStyle w:val="af1"/>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2.16</w:t>
      </w:r>
      <w:r w:rsidRPr="002D4B1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Дванадцяте </w:t>
      </w:r>
      <w:r w:rsidRPr="002D4B14">
        <w:rPr>
          <w:rFonts w:ascii="Times New Roman" w:hAnsi="Times New Roman" w:cs="Times New Roman"/>
          <w:sz w:val="28"/>
          <w:szCs w:val="28"/>
          <w:lang w:val="uk-UA"/>
        </w:rPr>
        <w:t>дослідження</w:t>
      </w:r>
      <w:r w:rsidRPr="002D4B14">
        <w:rPr>
          <w:rFonts w:ascii="Times New Roman" w:hAnsi="Times New Roman" w:cs="Times New Roman"/>
          <w:sz w:val="28"/>
          <w:szCs w:val="28"/>
        </w:rPr>
        <w:t xml:space="preserve"> </w:t>
      </w:r>
      <w:r w:rsidRPr="002D4B14">
        <w:rPr>
          <w:rFonts w:ascii="Times New Roman" w:hAnsi="Times New Roman" w:cs="Times New Roman"/>
          <w:sz w:val="28"/>
          <w:szCs w:val="28"/>
          <w:lang w:val="uk-UA"/>
        </w:rPr>
        <w:t>функціонування елементів Пельтьє</w:t>
      </w:r>
    </w:p>
    <w:tbl>
      <w:tblPr>
        <w:tblStyle w:val="a5"/>
        <w:tblW w:w="0" w:type="auto"/>
        <w:jc w:val="center"/>
        <w:tblLook w:val="04A0" w:firstRow="1" w:lastRow="0" w:firstColumn="1" w:lastColumn="0" w:noHBand="0" w:noVBand="1"/>
      </w:tblPr>
      <w:tblGrid>
        <w:gridCol w:w="1980"/>
        <w:gridCol w:w="1984"/>
      </w:tblGrid>
      <w:tr w:rsidR="009E4FB5" w:rsidRPr="009E4FB5" w:rsidTr="00565835">
        <w:trPr>
          <w:jc w:val="center"/>
        </w:trPr>
        <w:tc>
          <w:tcPr>
            <w:tcW w:w="1980" w:type="dxa"/>
          </w:tcPr>
          <w:p w:rsidR="009E4FB5" w:rsidRPr="00565835" w:rsidRDefault="00565835" w:rsidP="00565835">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lang w:val="uk-UA"/>
              </w:rPr>
              <w:t>Час</w:t>
            </w:r>
            <w:r w:rsidRPr="00E67D8B">
              <w:rPr>
                <w:rFonts w:ascii="Times New Roman" w:hAnsi="Times New Roman" w:cs="Times New Roman"/>
                <w:sz w:val="24"/>
                <w:szCs w:val="24"/>
              </w:rPr>
              <w:t xml:space="preserve"> </w:t>
            </w:r>
            <w:r w:rsidRPr="00E67D8B">
              <w:rPr>
                <w:rFonts w:ascii="Times New Roman" w:hAnsi="Times New Roman" w:cs="Times New Roman"/>
                <w:sz w:val="24"/>
                <w:szCs w:val="24"/>
                <w:lang w:val="uk-UA"/>
              </w:rPr>
              <w:t>роботи</w:t>
            </w:r>
            <w:r w:rsidRPr="00E67D8B">
              <w:rPr>
                <w:rFonts w:ascii="Times New Roman" w:hAnsi="Times New Roman" w:cs="Times New Roman"/>
                <w:sz w:val="24"/>
                <w:szCs w:val="24"/>
              </w:rPr>
              <w:t>, хв</w:t>
            </w:r>
          </w:p>
        </w:tc>
        <w:tc>
          <w:tcPr>
            <w:tcW w:w="1984" w:type="dxa"/>
          </w:tcPr>
          <w:p w:rsidR="009E4FB5" w:rsidRPr="00565835" w:rsidRDefault="00565835" w:rsidP="00565835">
            <w:pPr>
              <w:pStyle w:val="af1"/>
              <w:spacing w:line="360" w:lineRule="auto"/>
              <w:jc w:val="center"/>
              <w:rPr>
                <w:rFonts w:ascii="Times New Roman" w:hAnsi="Times New Roman" w:cs="Times New Roman"/>
                <w:sz w:val="24"/>
                <w:szCs w:val="24"/>
              </w:rPr>
            </w:pPr>
            <w:r w:rsidRPr="00E67D8B">
              <w:rPr>
                <w:rFonts w:ascii="Times New Roman" w:hAnsi="Times New Roman" w:cs="Times New Roman"/>
                <w:sz w:val="24"/>
                <w:szCs w:val="24"/>
              </w:rPr>
              <w:t xml:space="preserve">Температура, </w:t>
            </w:r>
            <w:r w:rsidRPr="00E67D8B">
              <w:rPr>
                <w:rFonts w:ascii="Times New Roman" w:hAnsi="Times New Roman" w:cs="Times New Roman"/>
                <w:sz w:val="24"/>
                <w:szCs w:val="24"/>
                <w:vertAlign w:val="superscript"/>
                <w:lang w:val="uk-UA"/>
              </w:rPr>
              <w:t>о</w:t>
            </w:r>
            <w:r w:rsidRPr="00E67D8B">
              <w:rPr>
                <w:rFonts w:ascii="Times New Roman" w:hAnsi="Times New Roman" w:cs="Times New Roman"/>
                <w:sz w:val="24"/>
                <w:szCs w:val="24"/>
                <w:lang w:val="uk-UA"/>
              </w:rPr>
              <w:t>С</w:t>
            </w:r>
          </w:p>
        </w:tc>
      </w:tr>
      <w:tr w:rsidR="009E4FB5" w:rsidRPr="009E4FB5" w:rsidTr="00565835">
        <w:trPr>
          <w:jc w:val="center"/>
        </w:trPr>
        <w:tc>
          <w:tcPr>
            <w:tcW w:w="1980" w:type="dxa"/>
          </w:tcPr>
          <w:p w:rsidR="009E4FB5" w:rsidRPr="00565835" w:rsidRDefault="009E4FB5" w:rsidP="00565835">
            <w:pPr>
              <w:pStyle w:val="af1"/>
              <w:spacing w:line="360" w:lineRule="auto"/>
              <w:jc w:val="center"/>
              <w:rPr>
                <w:rFonts w:ascii="Times New Roman" w:hAnsi="Times New Roman" w:cs="Times New Roman"/>
                <w:sz w:val="24"/>
                <w:szCs w:val="24"/>
              </w:rPr>
            </w:pPr>
            <w:r w:rsidRPr="00565835">
              <w:rPr>
                <w:rFonts w:ascii="Times New Roman" w:hAnsi="Times New Roman" w:cs="Times New Roman"/>
                <w:sz w:val="24"/>
                <w:szCs w:val="24"/>
              </w:rPr>
              <w:t>10</w:t>
            </w:r>
          </w:p>
        </w:tc>
        <w:tc>
          <w:tcPr>
            <w:tcW w:w="1984" w:type="dxa"/>
          </w:tcPr>
          <w:p w:rsidR="009E4FB5" w:rsidRPr="00565835" w:rsidRDefault="009E4FB5" w:rsidP="00565835">
            <w:pPr>
              <w:pStyle w:val="af1"/>
              <w:spacing w:line="360" w:lineRule="auto"/>
              <w:jc w:val="center"/>
              <w:rPr>
                <w:rFonts w:ascii="Times New Roman" w:hAnsi="Times New Roman" w:cs="Times New Roman"/>
                <w:sz w:val="24"/>
                <w:szCs w:val="24"/>
              </w:rPr>
            </w:pPr>
            <w:r w:rsidRPr="00565835">
              <w:rPr>
                <w:rFonts w:ascii="Times New Roman" w:hAnsi="Times New Roman" w:cs="Times New Roman"/>
                <w:sz w:val="24"/>
                <w:szCs w:val="24"/>
              </w:rPr>
              <w:t>9,8</w:t>
            </w:r>
          </w:p>
        </w:tc>
      </w:tr>
      <w:tr w:rsidR="009E4FB5" w:rsidRPr="009E4FB5" w:rsidTr="00565835">
        <w:trPr>
          <w:jc w:val="center"/>
        </w:trPr>
        <w:tc>
          <w:tcPr>
            <w:tcW w:w="1980" w:type="dxa"/>
          </w:tcPr>
          <w:p w:rsidR="009E4FB5" w:rsidRPr="00565835" w:rsidRDefault="009E4FB5" w:rsidP="00565835">
            <w:pPr>
              <w:pStyle w:val="af1"/>
              <w:spacing w:line="360" w:lineRule="auto"/>
              <w:jc w:val="center"/>
              <w:rPr>
                <w:rFonts w:ascii="Times New Roman" w:hAnsi="Times New Roman" w:cs="Times New Roman"/>
                <w:sz w:val="24"/>
                <w:szCs w:val="24"/>
              </w:rPr>
            </w:pPr>
            <w:r w:rsidRPr="00565835">
              <w:rPr>
                <w:rFonts w:ascii="Times New Roman" w:hAnsi="Times New Roman" w:cs="Times New Roman"/>
                <w:sz w:val="24"/>
                <w:szCs w:val="24"/>
              </w:rPr>
              <w:t>20</w:t>
            </w:r>
          </w:p>
        </w:tc>
        <w:tc>
          <w:tcPr>
            <w:tcW w:w="1984" w:type="dxa"/>
          </w:tcPr>
          <w:p w:rsidR="009E4FB5" w:rsidRPr="00565835" w:rsidRDefault="009E4FB5" w:rsidP="00565835">
            <w:pPr>
              <w:pStyle w:val="af1"/>
              <w:spacing w:line="360" w:lineRule="auto"/>
              <w:jc w:val="center"/>
              <w:rPr>
                <w:rFonts w:ascii="Times New Roman" w:hAnsi="Times New Roman" w:cs="Times New Roman"/>
                <w:sz w:val="24"/>
                <w:szCs w:val="24"/>
              </w:rPr>
            </w:pPr>
            <w:r w:rsidRPr="00565835">
              <w:rPr>
                <w:rFonts w:ascii="Times New Roman" w:hAnsi="Times New Roman" w:cs="Times New Roman"/>
                <w:sz w:val="24"/>
                <w:szCs w:val="24"/>
              </w:rPr>
              <w:t>8,8</w:t>
            </w:r>
          </w:p>
        </w:tc>
      </w:tr>
      <w:tr w:rsidR="009E4FB5" w:rsidRPr="009E4FB5" w:rsidTr="00565835">
        <w:trPr>
          <w:jc w:val="center"/>
        </w:trPr>
        <w:tc>
          <w:tcPr>
            <w:tcW w:w="1980" w:type="dxa"/>
          </w:tcPr>
          <w:p w:rsidR="009E4FB5" w:rsidRPr="00565835" w:rsidRDefault="009E4FB5" w:rsidP="00565835">
            <w:pPr>
              <w:pStyle w:val="af1"/>
              <w:spacing w:line="360" w:lineRule="auto"/>
              <w:jc w:val="center"/>
              <w:rPr>
                <w:rFonts w:ascii="Times New Roman" w:hAnsi="Times New Roman" w:cs="Times New Roman"/>
                <w:sz w:val="24"/>
                <w:szCs w:val="24"/>
              </w:rPr>
            </w:pPr>
            <w:r w:rsidRPr="00565835">
              <w:rPr>
                <w:rFonts w:ascii="Times New Roman" w:hAnsi="Times New Roman" w:cs="Times New Roman"/>
                <w:sz w:val="24"/>
                <w:szCs w:val="24"/>
              </w:rPr>
              <w:t>30</w:t>
            </w:r>
          </w:p>
        </w:tc>
        <w:tc>
          <w:tcPr>
            <w:tcW w:w="1984" w:type="dxa"/>
          </w:tcPr>
          <w:p w:rsidR="009E4FB5" w:rsidRPr="00565835" w:rsidRDefault="009E4FB5" w:rsidP="00565835">
            <w:pPr>
              <w:pStyle w:val="af1"/>
              <w:spacing w:line="360" w:lineRule="auto"/>
              <w:jc w:val="center"/>
              <w:rPr>
                <w:rFonts w:ascii="Times New Roman" w:hAnsi="Times New Roman" w:cs="Times New Roman"/>
                <w:sz w:val="24"/>
                <w:szCs w:val="24"/>
              </w:rPr>
            </w:pPr>
            <w:r w:rsidRPr="00565835">
              <w:rPr>
                <w:rFonts w:ascii="Times New Roman" w:hAnsi="Times New Roman" w:cs="Times New Roman"/>
                <w:sz w:val="24"/>
                <w:szCs w:val="24"/>
              </w:rPr>
              <w:t>8,5</w:t>
            </w:r>
          </w:p>
        </w:tc>
      </w:tr>
    </w:tbl>
    <w:p w:rsidR="00646741" w:rsidRDefault="00565835" w:rsidP="00565835">
      <w:pPr>
        <w:pStyle w:val="a3"/>
        <w:spacing w:before="0" w:beforeAutospacing="0" w:after="0" w:afterAutospacing="0" w:line="360" w:lineRule="auto"/>
        <w:ind w:firstLine="709"/>
        <w:contextualSpacing/>
        <w:jc w:val="both"/>
        <w:rPr>
          <w:sz w:val="28"/>
          <w:szCs w:val="28"/>
        </w:rPr>
      </w:pPr>
      <w:r>
        <w:rPr>
          <w:sz w:val="28"/>
          <w:szCs w:val="28"/>
          <w:lang w:val="uk-UA"/>
        </w:rPr>
        <w:t>В таблиці 2.17 представлена робота системи охолодження в парі з терморегулятором, який тримає температуру</w:t>
      </w:r>
      <w:r w:rsidR="0063032F">
        <w:rPr>
          <w:sz w:val="28"/>
          <w:szCs w:val="28"/>
          <w:lang w:val="uk-UA"/>
        </w:rPr>
        <w:t xml:space="preserve"> системи</w:t>
      </w:r>
      <w:r>
        <w:rPr>
          <w:sz w:val="28"/>
          <w:szCs w:val="28"/>
          <w:lang w:val="uk-UA"/>
        </w:rPr>
        <w:t xml:space="preserve"> </w:t>
      </w:r>
      <w:r w:rsidRPr="00565835">
        <w:rPr>
          <w:sz w:val="28"/>
          <w:szCs w:val="28"/>
          <w:lang w:val="uk-UA"/>
        </w:rPr>
        <w:t xml:space="preserve">в межах 9 - 10 </w:t>
      </w:r>
      <w:r w:rsidRPr="00565835">
        <w:rPr>
          <w:sz w:val="28"/>
          <w:szCs w:val="28"/>
          <w:vertAlign w:val="superscript"/>
          <w:lang w:val="uk-UA"/>
        </w:rPr>
        <w:t>о</w:t>
      </w:r>
      <w:r w:rsidRPr="00565835">
        <w:rPr>
          <w:sz w:val="28"/>
          <w:szCs w:val="28"/>
          <w:lang w:val="uk-UA"/>
        </w:rPr>
        <w:t>С</w:t>
      </w:r>
      <w:r>
        <w:rPr>
          <w:sz w:val="28"/>
          <w:szCs w:val="28"/>
          <w:lang w:val="uk-UA"/>
        </w:rPr>
        <w:t>. Т</w:t>
      </w:r>
      <w:r w:rsidRPr="00E67D8B">
        <w:rPr>
          <w:sz w:val="28"/>
          <w:szCs w:val="28"/>
        </w:rPr>
        <w:t>еплообмінник об'ємом 24 см</w:t>
      </w:r>
      <w:r w:rsidRPr="00E67D8B">
        <w:rPr>
          <w:sz w:val="28"/>
          <w:szCs w:val="28"/>
          <w:vertAlign w:val="superscript"/>
          <w:lang w:val="uk-UA"/>
        </w:rPr>
        <w:t>3</w:t>
      </w:r>
      <w:r w:rsidRPr="00E67D8B">
        <w:rPr>
          <w:sz w:val="28"/>
          <w:szCs w:val="28"/>
        </w:rPr>
        <w:t xml:space="preserve"> з насос</w:t>
      </w:r>
      <w:r w:rsidRPr="00E67D8B">
        <w:rPr>
          <w:sz w:val="28"/>
          <w:szCs w:val="28"/>
          <w:lang w:val="uk-UA"/>
        </w:rPr>
        <w:t>ом</w:t>
      </w:r>
      <w:r w:rsidRPr="00E67D8B">
        <w:rPr>
          <w:sz w:val="28"/>
          <w:szCs w:val="28"/>
        </w:rPr>
        <w:t>, продуктивніст</w:t>
      </w:r>
      <w:r w:rsidRPr="00E67D8B">
        <w:rPr>
          <w:sz w:val="28"/>
          <w:szCs w:val="28"/>
          <w:lang w:val="uk-UA"/>
        </w:rPr>
        <w:t>ю</w:t>
      </w:r>
      <w:r>
        <w:rPr>
          <w:sz w:val="28"/>
          <w:szCs w:val="28"/>
        </w:rPr>
        <w:t xml:space="preserve"> 2</w:t>
      </w:r>
      <w:r w:rsidRPr="00E67D8B">
        <w:rPr>
          <w:sz w:val="28"/>
          <w:szCs w:val="28"/>
        </w:rPr>
        <w:t>00 мл/хв. Чотири елементи Пельтьє, 2 пари</w:t>
      </w:r>
      <w:r w:rsidRPr="00E67D8B">
        <w:rPr>
          <w:sz w:val="28"/>
          <w:szCs w:val="28"/>
          <w:lang w:val="uk-UA"/>
        </w:rPr>
        <w:t xml:space="preserve"> з’єднаних</w:t>
      </w:r>
      <w:r w:rsidRPr="00E67D8B">
        <w:rPr>
          <w:sz w:val="28"/>
          <w:szCs w:val="28"/>
        </w:rPr>
        <w:t xml:space="preserve"> послідовно в комплекті з радіаторами (по 160 см</w:t>
      </w:r>
      <w:r w:rsidRPr="00E67D8B">
        <w:rPr>
          <w:sz w:val="28"/>
          <w:szCs w:val="28"/>
          <w:vertAlign w:val="superscript"/>
          <w:lang w:val="uk-UA"/>
        </w:rPr>
        <w:t>2</w:t>
      </w:r>
      <w:r w:rsidRPr="00E67D8B">
        <w:rPr>
          <w:sz w:val="28"/>
          <w:szCs w:val="28"/>
        </w:rPr>
        <w:t>) та кулерами.</w:t>
      </w:r>
      <w:r>
        <w:rPr>
          <w:sz w:val="28"/>
          <w:szCs w:val="28"/>
          <w:lang w:val="uk-UA"/>
        </w:rPr>
        <w:t xml:space="preserve"> Напруга живлення</w:t>
      </w:r>
      <w:r>
        <w:rPr>
          <w:sz w:val="28"/>
          <w:szCs w:val="28"/>
        </w:rPr>
        <w:t xml:space="preserve"> 5</w:t>
      </w:r>
      <w:r>
        <w:rPr>
          <w:sz w:val="28"/>
          <w:szCs w:val="28"/>
          <w:lang w:val="uk-UA"/>
        </w:rPr>
        <w:t>,48 В</w:t>
      </w:r>
      <w:r w:rsidRPr="0049169C">
        <w:rPr>
          <w:sz w:val="28"/>
          <w:szCs w:val="28"/>
        </w:rPr>
        <w:t xml:space="preserve"> на кожен</w:t>
      </w:r>
      <w:r>
        <w:rPr>
          <w:sz w:val="28"/>
          <w:szCs w:val="28"/>
          <w:lang w:val="uk-UA"/>
        </w:rPr>
        <w:t xml:space="preserve"> елемент окремо. Початкова температура 17,2</w:t>
      </w:r>
      <w:r w:rsidRPr="00E67D8B">
        <w:rPr>
          <w:sz w:val="28"/>
          <w:szCs w:val="28"/>
          <w:vertAlign w:val="superscript"/>
          <w:lang w:val="uk-UA"/>
        </w:rPr>
        <w:t>о</w:t>
      </w:r>
      <w:r w:rsidRPr="00E67D8B">
        <w:rPr>
          <w:sz w:val="28"/>
          <w:szCs w:val="28"/>
          <w:lang w:val="uk-UA"/>
        </w:rPr>
        <w:t>С</w:t>
      </w:r>
      <w:r w:rsidRPr="00E67D8B">
        <w:rPr>
          <w:sz w:val="28"/>
          <w:szCs w:val="28"/>
        </w:rPr>
        <w:t xml:space="preserve">. </w:t>
      </w:r>
    </w:p>
    <w:p w:rsidR="00E405E9" w:rsidRDefault="00E405E9" w:rsidP="00565835">
      <w:pPr>
        <w:pStyle w:val="a3"/>
        <w:spacing w:before="0" w:beforeAutospacing="0" w:after="0" w:afterAutospacing="0" w:line="360" w:lineRule="auto"/>
        <w:ind w:firstLine="709"/>
        <w:contextualSpacing/>
        <w:jc w:val="both"/>
        <w:rPr>
          <w:sz w:val="28"/>
          <w:szCs w:val="28"/>
          <w:lang w:val="uk-UA"/>
        </w:rPr>
      </w:pPr>
    </w:p>
    <w:p w:rsidR="00565835" w:rsidRDefault="00565835" w:rsidP="00565835">
      <w:pPr>
        <w:pStyle w:val="a3"/>
        <w:spacing w:before="0" w:beforeAutospacing="0" w:after="0" w:afterAutospacing="0" w:line="360" w:lineRule="auto"/>
        <w:ind w:firstLine="709"/>
        <w:contextualSpacing/>
        <w:jc w:val="both"/>
        <w:rPr>
          <w:sz w:val="28"/>
          <w:szCs w:val="28"/>
          <w:lang w:val="uk-UA"/>
        </w:rPr>
      </w:pPr>
      <w:r>
        <w:rPr>
          <w:sz w:val="28"/>
          <w:szCs w:val="28"/>
          <w:lang w:val="uk-UA"/>
        </w:rPr>
        <w:lastRenderedPageBreak/>
        <w:t xml:space="preserve">Таблиця 2.17 – Дослідження роботи </w:t>
      </w:r>
      <w:r w:rsidR="00A27A3A">
        <w:rPr>
          <w:sz w:val="28"/>
          <w:szCs w:val="28"/>
          <w:lang w:val="uk-UA"/>
        </w:rPr>
        <w:t>системи з терморегулятором</w:t>
      </w:r>
    </w:p>
    <w:tbl>
      <w:tblPr>
        <w:tblStyle w:val="a5"/>
        <w:tblW w:w="0" w:type="auto"/>
        <w:jc w:val="center"/>
        <w:tblLook w:val="04A0" w:firstRow="1" w:lastRow="0" w:firstColumn="1" w:lastColumn="0" w:noHBand="0" w:noVBand="1"/>
      </w:tblPr>
      <w:tblGrid>
        <w:gridCol w:w="2972"/>
        <w:gridCol w:w="1134"/>
        <w:gridCol w:w="1129"/>
        <w:gridCol w:w="1106"/>
        <w:gridCol w:w="1167"/>
        <w:gridCol w:w="1134"/>
      </w:tblGrid>
      <w:tr w:rsidR="00A27A3A" w:rsidTr="00A27A3A">
        <w:trPr>
          <w:jc w:val="center"/>
        </w:trPr>
        <w:tc>
          <w:tcPr>
            <w:tcW w:w="2972"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Час нагріву</w:t>
            </w:r>
          </w:p>
          <w:p w:rsidR="00A27A3A" w:rsidRPr="00A27A3A" w:rsidRDefault="00A27A3A" w:rsidP="00A27A3A">
            <w:pPr>
              <w:pStyle w:val="a3"/>
              <w:spacing w:before="0" w:beforeAutospacing="0" w:after="0" w:afterAutospacing="0" w:line="360" w:lineRule="auto"/>
              <w:contextualSpacing/>
              <w:jc w:val="center"/>
              <w:rPr>
                <w:lang w:val="uk-UA"/>
              </w:rPr>
            </w:pPr>
          </w:p>
        </w:tc>
        <w:tc>
          <w:tcPr>
            <w:tcW w:w="1134"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20 с</w:t>
            </w:r>
          </w:p>
        </w:tc>
        <w:tc>
          <w:tcPr>
            <w:tcW w:w="1129"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21 с</w:t>
            </w:r>
          </w:p>
        </w:tc>
        <w:tc>
          <w:tcPr>
            <w:tcW w:w="1106"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20 с</w:t>
            </w:r>
          </w:p>
        </w:tc>
        <w:tc>
          <w:tcPr>
            <w:tcW w:w="1167"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27 с</w:t>
            </w:r>
          </w:p>
        </w:tc>
        <w:tc>
          <w:tcPr>
            <w:tcW w:w="1134"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28</w:t>
            </w:r>
            <w:r>
              <w:rPr>
                <w:lang w:val="uk-UA"/>
              </w:rPr>
              <w:t xml:space="preserve"> с</w:t>
            </w:r>
          </w:p>
        </w:tc>
      </w:tr>
      <w:tr w:rsidR="00A27A3A" w:rsidTr="00A27A3A">
        <w:trPr>
          <w:jc w:val="center"/>
        </w:trPr>
        <w:tc>
          <w:tcPr>
            <w:tcW w:w="2972" w:type="dxa"/>
          </w:tcPr>
          <w:p w:rsidR="00A27A3A" w:rsidRPr="00A27A3A" w:rsidRDefault="00A27A3A" w:rsidP="00A27A3A">
            <w:pPr>
              <w:pStyle w:val="a3"/>
              <w:spacing w:before="0" w:beforeAutospacing="0" w:after="0" w:afterAutospacing="0" w:line="360" w:lineRule="auto"/>
              <w:contextualSpacing/>
              <w:jc w:val="center"/>
              <w:rPr>
                <w:lang w:val="uk-UA"/>
              </w:rPr>
            </w:pPr>
            <w:r w:rsidRPr="00A27A3A">
              <w:rPr>
                <w:lang w:val="uk-UA"/>
              </w:rPr>
              <w:t>Час охолодження</w:t>
            </w:r>
          </w:p>
        </w:tc>
        <w:tc>
          <w:tcPr>
            <w:tcW w:w="1134" w:type="dxa"/>
          </w:tcPr>
          <w:p w:rsidR="00A27A3A" w:rsidRPr="00A27A3A" w:rsidRDefault="000A0758" w:rsidP="00A27A3A">
            <w:pPr>
              <w:pStyle w:val="a3"/>
              <w:spacing w:before="0" w:beforeAutospacing="0" w:after="0" w:afterAutospacing="0" w:line="360" w:lineRule="auto"/>
              <w:contextualSpacing/>
              <w:jc w:val="center"/>
              <w:rPr>
                <w:lang w:val="uk-UA"/>
              </w:rPr>
            </w:pPr>
            <w:r>
              <w:rPr>
                <w:lang w:val="uk-UA"/>
              </w:rPr>
              <w:t>90</w:t>
            </w:r>
            <w:r w:rsidR="00A27A3A" w:rsidRPr="00A27A3A">
              <w:rPr>
                <w:lang w:val="uk-UA"/>
              </w:rPr>
              <w:t xml:space="preserve"> с</w:t>
            </w:r>
          </w:p>
        </w:tc>
        <w:tc>
          <w:tcPr>
            <w:tcW w:w="1129" w:type="dxa"/>
          </w:tcPr>
          <w:p w:rsidR="00A27A3A" w:rsidRPr="00A27A3A" w:rsidRDefault="000A0758" w:rsidP="00A27A3A">
            <w:pPr>
              <w:pStyle w:val="a3"/>
              <w:spacing w:before="0" w:beforeAutospacing="0" w:after="0" w:afterAutospacing="0" w:line="360" w:lineRule="auto"/>
              <w:contextualSpacing/>
              <w:jc w:val="center"/>
              <w:rPr>
                <w:lang w:val="uk-UA"/>
              </w:rPr>
            </w:pPr>
            <w:r>
              <w:rPr>
                <w:lang w:val="uk-UA"/>
              </w:rPr>
              <w:t>85</w:t>
            </w:r>
            <w:r w:rsidR="00A27A3A" w:rsidRPr="00A27A3A">
              <w:rPr>
                <w:lang w:val="uk-UA"/>
              </w:rPr>
              <w:t xml:space="preserve"> с</w:t>
            </w:r>
          </w:p>
        </w:tc>
        <w:tc>
          <w:tcPr>
            <w:tcW w:w="1106" w:type="dxa"/>
          </w:tcPr>
          <w:p w:rsidR="00A27A3A" w:rsidRPr="00A27A3A" w:rsidRDefault="000A0758" w:rsidP="00A27A3A">
            <w:pPr>
              <w:pStyle w:val="a3"/>
              <w:spacing w:before="0" w:beforeAutospacing="0" w:after="0" w:afterAutospacing="0" w:line="360" w:lineRule="auto"/>
              <w:contextualSpacing/>
              <w:jc w:val="center"/>
              <w:rPr>
                <w:lang w:val="uk-UA"/>
              </w:rPr>
            </w:pPr>
            <w:r>
              <w:rPr>
                <w:lang w:val="uk-UA"/>
              </w:rPr>
              <w:t>92</w:t>
            </w:r>
            <w:r w:rsidR="00A27A3A" w:rsidRPr="00A27A3A">
              <w:rPr>
                <w:lang w:val="uk-UA"/>
              </w:rPr>
              <w:t xml:space="preserve"> с</w:t>
            </w:r>
          </w:p>
        </w:tc>
        <w:tc>
          <w:tcPr>
            <w:tcW w:w="1167" w:type="dxa"/>
          </w:tcPr>
          <w:p w:rsidR="00A27A3A" w:rsidRPr="00A27A3A" w:rsidRDefault="000A0758" w:rsidP="00A27A3A">
            <w:pPr>
              <w:pStyle w:val="a3"/>
              <w:spacing w:before="0" w:beforeAutospacing="0" w:after="0" w:afterAutospacing="0" w:line="360" w:lineRule="auto"/>
              <w:contextualSpacing/>
              <w:jc w:val="center"/>
              <w:rPr>
                <w:lang w:val="uk-UA"/>
              </w:rPr>
            </w:pPr>
            <w:r>
              <w:rPr>
                <w:lang w:val="uk-UA"/>
              </w:rPr>
              <w:t>94</w:t>
            </w:r>
            <w:r w:rsidR="00A27A3A" w:rsidRPr="00A27A3A">
              <w:rPr>
                <w:lang w:val="uk-UA"/>
              </w:rPr>
              <w:t xml:space="preserve"> с</w:t>
            </w:r>
          </w:p>
        </w:tc>
        <w:tc>
          <w:tcPr>
            <w:tcW w:w="1134" w:type="dxa"/>
          </w:tcPr>
          <w:p w:rsidR="00A27A3A" w:rsidRPr="00A27A3A" w:rsidRDefault="000A0758" w:rsidP="00A27A3A">
            <w:pPr>
              <w:pStyle w:val="a3"/>
              <w:spacing w:before="0" w:beforeAutospacing="0" w:after="0" w:afterAutospacing="0" w:line="360" w:lineRule="auto"/>
              <w:contextualSpacing/>
              <w:jc w:val="center"/>
              <w:rPr>
                <w:lang w:val="uk-UA"/>
              </w:rPr>
            </w:pPr>
            <w:r>
              <w:rPr>
                <w:lang w:val="uk-UA"/>
              </w:rPr>
              <w:t>90</w:t>
            </w:r>
            <w:r w:rsidR="00A27A3A">
              <w:rPr>
                <w:lang w:val="uk-UA"/>
              </w:rPr>
              <w:t xml:space="preserve"> с</w:t>
            </w:r>
          </w:p>
        </w:tc>
      </w:tr>
    </w:tbl>
    <w:p w:rsidR="0063032F" w:rsidRDefault="0063032F" w:rsidP="005E67E5">
      <w:pPr>
        <w:pStyle w:val="a3"/>
        <w:spacing w:before="0" w:beforeAutospacing="0" w:after="0" w:afterAutospacing="0" w:line="360" w:lineRule="auto"/>
        <w:ind w:firstLine="709"/>
        <w:contextualSpacing/>
        <w:jc w:val="both"/>
        <w:rPr>
          <w:sz w:val="28"/>
          <w:szCs w:val="28"/>
          <w:lang w:val="uk-UA"/>
        </w:rPr>
      </w:pPr>
      <w:r>
        <w:rPr>
          <w:sz w:val="28"/>
          <w:szCs w:val="28"/>
          <w:lang w:val="uk-UA"/>
        </w:rPr>
        <w:t xml:space="preserve">В таблиці 2.18 представлена робота системи охолодження заповненої 200 мл води, </w:t>
      </w:r>
      <w:r w:rsidRPr="00E67D8B">
        <w:rPr>
          <w:sz w:val="28"/>
          <w:szCs w:val="28"/>
        </w:rPr>
        <w:t>з насос</w:t>
      </w:r>
      <w:r w:rsidRPr="00E67D8B">
        <w:rPr>
          <w:sz w:val="28"/>
          <w:szCs w:val="28"/>
          <w:lang w:val="uk-UA"/>
        </w:rPr>
        <w:t>ом</w:t>
      </w:r>
      <w:r w:rsidRPr="00E67D8B">
        <w:rPr>
          <w:sz w:val="28"/>
          <w:szCs w:val="28"/>
        </w:rPr>
        <w:t>, продуктивніст</w:t>
      </w:r>
      <w:r w:rsidRPr="00E67D8B">
        <w:rPr>
          <w:sz w:val="28"/>
          <w:szCs w:val="28"/>
          <w:lang w:val="uk-UA"/>
        </w:rPr>
        <w:t>ю</w:t>
      </w:r>
      <w:r>
        <w:rPr>
          <w:sz w:val="28"/>
          <w:szCs w:val="28"/>
        </w:rPr>
        <w:t xml:space="preserve"> 2</w:t>
      </w:r>
      <w:r w:rsidRPr="00E67D8B">
        <w:rPr>
          <w:sz w:val="28"/>
          <w:szCs w:val="28"/>
        </w:rPr>
        <w:t>00 мл/хв. Чотири елементи Пельтьє</w:t>
      </w:r>
      <w:r w:rsidRPr="00E67D8B">
        <w:rPr>
          <w:sz w:val="28"/>
          <w:szCs w:val="28"/>
          <w:lang w:val="uk-UA"/>
        </w:rPr>
        <w:t xml:space="preserve"> з’єднаних</w:t>
      </w:r>
      <w:r w:rsidRPr="00E67D8B">
        <w:rPr>
          <w:sz w:val="28"/>
          <w:szCs w:val="28"/>
        </w:rPr>
        <w:t xml:space="preserve"> </w:t>
      </w:r>
      <w:r>
        <w:rPr>
          <w:sz w:val="28"/>
          <w:szCs w:val="28"/>
          <w:lang w:val="uk-UA"/>
        </w:rPr>
        <w:t>паралельно</w:t>
      </w:r>
      <w:r w:rsidRPr="00E67D8B">
        <w:rPr>
          <w:sz w:val="28"/>
          <w:szCs w:val="28"/>
        </w:rPr>
        <w:t xml:space="preserve"> в комплекті з радіаторами (по 160 см</w:t>
      </w:r>
      <w:r w:rsidRPr="00E67D8B">
        <w:rPr>
          <w:sz w:val="28"/>
          <w:szCs w:val="28"/>
          <w:vertAlign w:val="superscript"/>
          <w:lang w:val="uk-UA"/>
        </w:rPr>
        <w:t>2</w:t>
      </w:r>
      <w:r w:rsidRPr="00E67D8B">
        <w:rPr>
          <w:sz w:val="28"/>
          <w:szCs w:val="28"/>
        </w:rPr>
        <w:t>) та кулерами.</w:t>
      </w:r>
      <w:r>
        <w:rPr>
          <w:sz w:val="28"/>
          <w:szCs w:val="28"/>
          <w:lang w:val="uk-UA"/>
        </w:rPr>
        <w:t xml:space="preserve"> Напруга живлення</w:t>
      </w:r>
      <w:r>
        <w:rPr>
          <w:sz w:val="28"/>
          <w:szCs w:val="28"/>
        </w:rPr>
        <w:t xml:space="preserve"> 5</w:t>
      </w:r>
      <w:r>
        <w:rPr>
          <w:sz w:val="28"/>
          <w:szCs w:val="28"/>
          <w:lang w:val="uk-UA"/>
        </w:rPr>
        <w:t>,4 В</w:t>
      </w:r>
      <w:r w:rsidRPr="0049169C">
        <w:rPr>
          <w:sz w:val="28"/>
          <w:szCs w:val="28"/>
        </w:rPr>
        <w:t xml:space="preserve"> на кожен</w:t>
      </w:r>
      <w:r>
        <w:rPr>
          <w:sz w:val="28"/>
          <w:szCs w:val="28"/>
          <w:lang w:val="uk-UA"/>
        </w:rPr>
        <w:t xml:space="preserve"> елемент. </w:t>
      </w:r>
      <w:r w:rsidR="006F5132">
        <w:rPr>
          <w:sz w:val="28"/>
          <w:szCs w:val="28"/>
          <w:lang w:val="uk-UA"/>
        </w:rPr>
        <w:t>Система знаходиться всередині термоізолюючого контейнера, радіатори з кулерами виведені назовні.</w:t>
      </w:r>
    </w:p>
    <w:p w:rsidR="006F5132" w:rsidRDefault="006F5132" w:rsidP="005E67E5">
      <w:pPr>
        <w:pStyle w:val="a3"/>
        <w:spacing w:before="0" w:beforeAutospacing="0" w:after="0" w:afterAutospacing="0" w:line="360" w:lineRule="auto"/>
        <w:ind w:firstLine="709"/>
        <w:contextualSpacing/>
        <w:jc w:val="both"/>
        <w:rPr>
          <w:sz w:val="28"/>
          <w:szCs w:val="28"/>
          <w:lang w:val="uk-UA"/>
        </w:rPr>
      </w:pPr>
      <w:r>
        <w:rPr>
          <w:sz w:val="28"/>
          <w:szCs w:val="28"/>
          <w:lang w:val="uk-UA"/>
        </w:rPr>
        <w:t xml:space="preserve">Таблиця 2.18 - Тринадцяте </w:t>
      </w:r>
      <w:r w:rsidRPr="002D4B14">
        <w:rPr>
          <w:sz w:val="28"/>
          <w:szCs w:val="28"/>
          <w:lang w:val="uk-UA"/>
        </w:rPr>
        <w:t>дослідження</w:t>
      </w:r>
      <w:r w:rsidRPr="006F5132">
        <w:rPr>
          <w:sz w:val="28"/>
          <w:szCs w:val="28"/>
          <w:lang w:val="uk-UA"/>
        </w:rPr>
        <w:t xml:space="preserve"> </w:t>
      </w:r>
      <w:r w:rsidRPr="002D4B14">
        <w:rPr>
          <w:sz w:val="28"/>
          <w:szCs w:val="28"/>
          <w:lang w:val="uk-UA"/>
        </w:rPr>
        <w:t>функціонування елементів Пельтьє</w:t>
      </w:r>
    </w:p>
    <w:tbl>
      <w:tblPr>
        <w:tblStyle w:val="a5"/>
        <w:tblW w:w="0" w:type="auto"/>
        <w:tblInd w:w="846" w:type="dxa"/>
        <w:tblLook w:val="04A0" w:firstRow="1" w:lastRow="0" w:firstColumn="1" w:lastColumn="0" w:noHBand="0" w:noVBand="1"/>
      </w:tblPr>
      <w:tblGrid>
        <w:gridCol w:w="2457"/>
        <w:gridCol w:w="3071"/>
        <w:gridCol w:w="3119"/>
      </w:tblGrid>
      <w:tr w:rsidR="0063032F" w:rsidTr="006F5132">
        <w:tc>
          <w:tcPr>
            <w:tcW w:w="2457" w:type="dxa"/>
          </w:tcPr>
          <w:p w:rsidR="0063032F" w:rsidRPr="0063032F" w:rsidRDefault="0063032F" w:rsidP="0063032F">
            <w:pPr>
              <w:pStyle w:val="a3"/>
              <w:spacing w:before="0" w:beforeAutospacing="0" w:after="0" w:afterAutospacing="0" w:line="360" w:lineRule="auto"/>
              <w:contextualSpacing/>
              <w:jc w:val="center"/>
              <w:rPr>
                <w:lang w:val="uk-UA"/>
              </w:rPr>
            </w:pPr>
            <w:r w:rsidRPr="0063032F">
              <w:rPr>
                <w:lang w:val="uk-UA"/>
              </w:rPr>
              <w:t>Час</w:t>
            </w:r>
            <w:r w:rsidRPr="0063032F">
              <w:t xml:space="preserve"> </w:t>
            </w:r>
            <w:r w:rsidRPr="0063032F">
              <w:rPr>
                <w:lang w:val="uk-UA"/>
              </w:rPr>
              <w:t>роботи</w:t>
            </w:r>
            <w:r w:rsidRPr="0063032F">
              <w:t>, хв</w:t>
            </w:r>
          </w:p>
        </w:tc>
        <w:tc>
          <w:tcPr>
            <w:tcW w:w="3071" w:type="dxa"/>
          </w:tcPr>
          <w:p w:rsidR="0063032F" w:rsidRPr="0063032F" w:rsidRDefault="0063032F" w:rsidP="0063032F">
            <w:pPr>
              <w:pStyle w:val="a3"/>
              <w:spacing w:before="0" w:beforeAutospacing="0" w:after="0" w:afterAutospacing="0" w:line="360" w:lineRule="auto"/>
              <w:contextualSpacing/>
              <w:jc w:val="center"/>
              <w:rPr>
                <w:lang w:val="uk-UA"/>
              </w:rPr>
            </w:pPr>
            <w:r w:rsidRPr="0063032F">
              <w:rPr>
                <w:lang w:val="uk-UA"/>
              </w:rPr>
              <w:t>Температура всередині об’єкту дослідження</w:t>
            </w:r>
          </w:p>
        </w:tc>
        <w:tc>
          <w:tcPr>
            <w:tcW w:w="3119" w:type="dxa"/>
          </w:tcPr>
          <w:p w:rsidR="0063032F" w:rsidRPr="0063032F" w:rsidRDefault="0063032F" w:rsidP="0063032F">
            <w:pPr>
              <w:pStyle w:val="a3"/>
              <w:spacing w:before="0" w:beforeAutospacing="0" w:after="0" w:afterAutospacing="0" w:line="360" w:lineRule="auto"/>
              <w:contextualSpacing/>
              <w:jc w:val="center"/>
              <w:rPr>
                <w:lang w:val="uk-UA"/>
              </w:rPr>
            </w:pPr>
            <w:r w:rsidRPr="0063032F">
              <w:rPr>
                <w:lang w:val="uk-UA"/>
              </w:rPr>
              <w:t>Температура в трубках для циркуляції</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0</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17,5</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16,9</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5</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15,4</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14,7</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13,8</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13,4</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15</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13,1</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12,</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20</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12</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11</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25</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11,4</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10,2</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30</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10,8</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9,5</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35</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10,3</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9,1</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40</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10,1</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8,7</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45</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10,1</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8,7</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50</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10,1</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8,4</w:t>
            </w:r>
          </w:p>
        </w:tc>
      </w:tr>
      <w:tr w:rsidR="0063032F" w:rsidTr="006F5132">
        <w:tc>
          <w:tcPr>
            <w:tcW w:w="2457"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55</w:t>
            </w:r>
          </w:p>
        </w:tc>
        <w:tc>
          <w:tcPr>
            <w:tcW w:w="3071"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10,1</w:t>
            </w:r>
          </w:p>
        </w:tc>
        <w:tc>
          <w:tcPr>
            <w:tcW w:w="3119" w:type="dxa"/>
          </w:tcPr>
          <w:p w:rsidR="0063032F" w:rsidRPr="0063032F" w:rsidRDefault="000B0B30" w:rsidP="0063032F">
            <w:pPr>
              <w:pStyle w:val="a3"/>
              <w:spacing w:before="0" w:beforeAutospacing="0" w:after="0" w:afterAutospacing="0" w:line="360" w:lineRule="auto"/>
              <w:contextualSpacing/>
              <w:jc w:val="center"/>
              <w:rPr>
                <w:lang w:val="uk-UA"/>
              </w:rPr>
            </w:pPr>
            <w:r>
              <w:rPr>
                <w:lang w:val="uk-UA"/>
              </w:rPr>
              <w:t>8,5</w:t>
            </w:r>
          </w:p>
        </w:tc>
      </w:tr>
      <w:tr w:rsidR="00570D8B" w:rsidTr="005615FB">
        <w:tc>
          <w:tcPr>
            <w:tcW w:w="2457"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60</w:t>
            </w:r>
          </w:p>
        </w:tc>
        <w:tc>
          <w:tcPr>
            <w:tcW w:w="3071"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10,1</w:t>
            </w:r>
          </w:p>
        </w:tc>
        <w:tc>
          <w:tcPr>
            <w:tcW w:w="3119"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8,9</w:t>
            </w:r>
          </w:p>
        </w:tc>
      </w:tr>
      <w:tr w:rsidR="00570D8B" w:rsidTr="005615FB">
        <w:tc>
          <w:tcPr>
            <w:tcW w:w="2457"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70</w:t>
            </w:r>
          </w:p>
        </w:tc>
        <w:tc>
          <w:tcPr>
            <w:tcW w:w="3071"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10,1</w:t>
            </w:r>
          </w:p>
        </w:tc>
        <w:tc>
          <w:tcPr>
            <w:tcW w:w="3119"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9,1</w:t>
            </w:r>
          </w:p>
        </w:tc>
      </w:tr>
      <w:tr w:rsidR="00570D8B" w:rsidTr="005615FB">
        <w:tc>
          <w:tcPr>
            <w:tcW w:w="2457"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80</w:t>
            </w:r>
          </w:p>
        </w:tc>
        <w:tc>
          <w:tcPr>
            <w:tcW w:w="3071"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10,1</w:t>
            </w:r>
          </w:p>
        </w:tc>
        <w:tc>
          <w:tcPr>
            <w:tcW w:w="3119"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9,2</w:t>
            </w:r>
          </w:p>
        </w:tc>
      </w:tr>
      <w:tr w:rsidR="00570D8B" w:rsidTr="005615FB">
        <w:tc>
          <w:tcPr>
            <w:tcW w:w="2457" w:type="dxa"/>
          </w:tcPr>
          <w:p w:rsidR="00570D8B" w:rsidRDefault="00570D8B" w:rsidP="005615FB">
            <w:pPr>
              <w:pStyle w:val="a3"/>
              <w:spacing w:before="0" w:beforeAutospacing="0" w:after="0" w:afterAutospacing="0" w:line="360" w:lineRule="auto"/>
              <w:contextualSpacing/>
              <w:jc w:val="center"/>
              <w:rPr>
                <w:lang w:val="uk-UA"/>
              </w:rPr>
            </w:pPr>
            <w:r>
              <w:rPr>
                <w:lang w:val="uk-UA"/>
              </w:rPr>
              <w:t>90</w:t>
            </w:r>
          </w:p>
        </w:tc>
        <w:tc>
          <w:tcPr>
            <w:tcW w:w="3071"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10,1</w:t>
            </w:r>
          </w:p>
        </w:tc>
        <w:tc>
          <w:tcPr>
            <w:tcW w:w="3119"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9,5</w:t>
            </w:r>
          </w:p>
        </w:tc>
      </w:tr>
      <w:tr w:rsidR="00570D8B" w:rsidTr="005615FB">
        <w:tc>
          <w:tcPr>
            <w:tcW w:w="2457" w:type="dxa"/>
          </w:tcPr>
          <w:p w:rsidR="00570D8B" w:rsidRDefault="00570D8B" w:rsidP="005615FB">
            <w:pPr>
              <w:pStyle w:val="a3"/>
              <w:spacing w:before="0" w:beforeAutospacing="0" w:after="0" w:afterAutospacing="0" w:line="360" w:lineRule="auto"/>
              <w:contextualSpacing/>
              <w:jc w:val="center"/>
              <w:rPr>
                <w:lang w:val="uk-UA"/>
              </w:rPr>
            </w:pPr>
            <w:r>
              <w:rPr>
                <w:lang w:val="uk-UA"/>
              </w:rPr>
              <w:t>100</w:t>
            </w:r>
          </w:p>
        </w:tc>
        <w:tc>
          <w:tcPr>
            <w:tcW w:w="3071"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10,4</w:t>
            </w:r>
          </w:p>
        </w:tc>
        <w:tc>
          <w:tcPr>
            <w:tcW w:w="3119" w:type="dxa"/>
          </w:tcPr>
          <w:p w:rsidR="00570D8B" w:rsidRPr="0063032F" w:rsidRDefault="00570D8B" w:rsidP="005615FB">
            <w:pPr>
              <w:pStyle w:val="a3"/>
              <w:spacing w:before="0" w:beforeAutospacing="0" w:after="0" w:afterAutospacing="0" w:line="360" w:lineRule="auto"/>
              <w:contextualSpacing/>
              <w:jc w:val="center"/>
              <w:rPr>
                <w:lang w:val="uk-UA"/>
              </w:rPr>
            </w:pPr>
            <w:r>
              <w:rPr>
                <w:lang w:val="uk-UA"/>
              </w:rPr>
              <w:t>9,5</w:t>
            </w:r>
          </w:p>
        </w:tc>
      </w:tr>
    </w:tbl>
    <w:p w:rsidR="006F5132" w:rsidRDefault="0063032F" w:rsidP="006F5132">
      <w:pPr>
        <w:pStyle w:val="a3"/>
        <w:spacing w:before="0" w:beforeAutospacing="0" w:after="0" w:afterAutospacing="0" w:line="360" w:lineRule="auto"/>
        <w:ind w:firstLine="709"/>
        <w:contextualSpacing/>
        <w:jc w:val="both"/>
        <w:rPr>
          <w:sz w:val="28"/>
          <w:szCs w:val="28"/>
          <w:lang w:val="uk-UA"/>
        </w:rPr>
      </w:pPr>
      <w:r>
        <w:rPr>
          <w:sz w:val="28"/>
          <w:szCs w:val="28"/>
          <w:lang w:val="uk-UA"/>
        </w:rPr>
        <w:t xml:space="preserve">Вимірювання температури здійснювалося за допомогою автоматичного контроллера в середині об’єкту та електронним вимірювачем в трубках для </w:t>
      </w:r>
      <w:r>
        <w:rPr>
          <w:sz w:val="28"/>
          <w:szCs w:val="28"/>
          <w:lang w:val="uk-UA"/>
        </w:rPr>
        <w:lastRenderedPageBreak/>
        <w:t>циркуляції.</w:t>
      </w:r>
      <w:r w:rsidR="000B0B30">
        <w:rPr>
          <w:sz w:val="28"/>
          <w:szCs w:val="28"/>
          <w:lang w:val="uk-UA"/>
        </w:rPr>
        <w:t xml:space="preserve"> Підвищення температури після 55 хв роботи зумовлено підвищенням напруги живлення елементів Пельтьє. </w:t>
      </w:r>
    </w:p>
    <w:p w:rsidR="000B0B30" w:rsidRDefault="000B0B30" w:rsidP="006F5132">
      <w:pPr>
        <w:pStyle w:val="a3"/>
        <w:spacing w:before="0" w:beforeAutospacing="0" w:after="0" w:afterAutospacing="0" w:line="360" w:lineRule="auto"/>
        <w:ind w:firstLine="709"/>
        <w:contextualSpacing/>
        <w:jc w:val="both"/>
        <w:rPr>
          <w:sz w:val="28"/>
          <w:szCs w:val="28"/>
          <w:lang w:val="uk-UA"/>
        </w:rPr>
      </w:pPr>
      <w:r>
        <w:rPr>
          <w:sz w:val="28"/>
          <w:szCs w:val="28"/>
          <w:lang w:val="uk-UA"/>
        </w:rPr>
        <w:t xml:space="preserve">На рисунку 2.25 зображено графік залежності температури </w:t>
      </w:r>
      <w:r w:rsidRPr="00BF6ED7">
        <w:rPr>
          <w:sz w:val="28"/>
          <w:szCs w:val="28"/>
        </w:rPr>
        <w:t>циркулю</w:t>
      </w:r>
      <w:r w:rsidRPr="00BF6ED7">
        <w:rPr>
          <w:sz w:val="28"/>
          <w:szCs w:val="28"/>
          <w:lang w:val="uk-UA"/>
        </w:rPr>
        <w:t>ючої</w:t>
      </w:r>
      <w:r w:rsidRPr="00BF6ED7">
        <w:rPr>
          <w:sz w:val="28"/>
          <w:szCs w:val="28"/>
        </w:rPr>
        <w:t xml:space="preserve"> води</w:t>
      </w:r>
      <w:r>
        <w:rPr>
          <w:sz w:val="28"/>
          <w:szCs w:val="28"/>
          <w:lang w:val="uk-UA"/>
        </w:rPr>
        <w:t xml:space="preserve"> від часу, повн</w:t>
      </w:r>
      <w:r w:rsidR="006F5132">
        <w:rPr>
          <w:sz w:val="28"/>
          <w:szCs w:val="28"/>
          <w:lang w:val="uk-UA"/>
        </w:rPr>
        <w:t>істю зібраної</w:t>
      </w:r>
      <w:r>
        <w:rPr>
          <w:sz w:val="28"/>
          <w:szCs w:val="28"/>
          <w:lang w:val="uk-UA"/>
        </w:rPr>
        <w:t xml:space="preserve"> системи з чотирма елементами Пельтьє</w:t>
      </w:r>
      <w:r w:rsidR="006F5132">
        <w:rPr>
          <w:sz w:val="28"/>
          <w:szCs w:val="28"/>
          <w:lang w:val="uk-UA"/>
        </w:rPr>
        <w:t>, згідно таблиці 2.18.</w:t>
      </w:r>
    </w:p>
    <w:p w:rsidR="000B0B30" w:rsidRDefault="006F5132" w:rsidP="005E67E5">
      <w:pPr>
        <w:pStyle w:val="a3"/>
        <w:spacing w:before="0" w:beforeAutospacing="0" w:after="0" w:afterAutospacing="0" w:line="360" w:lineRule="auto"/>
        <w:ind w:firstLine="709"/>
        <w:contextualSpacing/>
        <w:jc w:val="both"/>
        <w:rPr>
          <w:sz w:val="28"/>
          <w:szCs w:val="28"/>
          <w:lang w:val="uk-UA"/>
        </w:rPr>
      </w:pPr>
      <w:r>
        <w:rPr>
          <w:noProof/>
          <w:sz w:val="28"/>
          <w:szCs w:val="28"/>
        </w:rPr>
        <w:drawing>
          <wp:inline distT="0" distB="0" distL="0" distR="0">
            <wp:extent cx="5913120" cy="3345180"/>
            <wp:effectExtent l="0" t="0" r="1143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B0B30" w:rsidRDefault="006F5132" w:rsidP="006F5132">
      <w:pPr>
        <w:pStyle w:val="a3"/>
        <w:spacing w:before="0" w:beforeAutospacing="0" w:after="0" w:afterAutospacing="0" w:line="360" w:lineRule="auto"/>
        <w:ind w:firstLine="709"/>
        <w:contextualSpacing/>
        <w:jc w:val="center"/>
        <w:rPr>
          <w:sz w:val="28"/>
          <w:szCs w:val="28"/>
          <w:lang w:val="uk-UA"/>
        </w:rPr>
      </w:pPr>
      <w:r>
        <w:rPr>
          <w:sz w:val="28"/>
          <w:szCs w:val="28"/>
          <w:lang w:val="uk-UA"/>
        </w:rPr>
        <w:t>Рисунок 2.25 - Графік ефективності роботи повної системи охолодження</w:t>
      </w:r>
    </w:p>
    <w:p w:rsidR="006F5132" w:rsidRDefault="00D07CF3" w:rsidP="00D07CF3">
      <w:pPr>
        <w:pStyle w:val="a3"/>
        <w:spacing w:before="0" w:beforeAutospacing="0" w:after="0" w:afterAutospacing="0" w:line="360" w:lineRule="auto"/>
        <w:ind w:firstLine="709"/>
        <w:contextualSpacing/>
        <w:jc w:val="both"/>
        <w:rPr>
          <w:sz w:val="28"/>
          <w:szCs w:val="28"/>
          <w:lang w:val="uk-UA"/>
        </w:rPr>
      </w:pPr>
      <w:r>
        <w:rPr>
          <w:sz w:val="28"/>
          <w:szCs w:val="28"/>
          <w:lang w:val="uk-UA"/>
        </w:rPr>
        <w:t>Синя лінія відповідає за температуру виміряну автоматичним контроллером в середині об’єкту, а червона - електронним вимірювачем в трубках.</w:t>
      </w:r>
    </w:p>
    <w:p w:rsidR="00D07CF3" w:rsidRDefault="00D07CF3" w:rsidP="00D07CF3">
      <w:pPr>
        <w:pStyle w:val="a3"/>
        <w:spacing w:before="0" w:beforeAutospacing="0" w:after="0" w:afterAutospacing="0" w:line="360" w:lineRule="auto"/>
        <w:ind w:firstLine="709"/>
        <w:contextualSpacing/>
        <w:jc w:val="both"/>
        <w:rPr>
          <w:sz w:val="28"/>
          <w:szCs w:val="28"/>
          <w:lang w:val="uk-UA"/>
        </w:rPr>
      </w:pPr>
    </w:p>
    <w:p w:rsidR="009023AB" w:rsidRDefault="0030353C" w:rsidP="000000E6">
      <w:pPr>
        <w:pStyle w:val="2"/>
        <w:spacing w:before="0" w:line="360" w:lineRule="auto"/>
        <w:ind w:firstLine="709"/>
        <w:contextualSpacing/>
        <w:jc w:val="both"/>
      </w:pPr>
      <w:bookmarkStart w:id="5" w:name="_Toc25699252"/>
      <w:r>
        <w:t>Висновок</w:t>
      </w:r>
      <w:r w:rsidR="000000E6">
        <w:t xml:space="preserve"> до розділу 2</w:t>
      </w:r>
      <w:bookmarkEnd w:id="5"/>
    </w:p>
    <w:p w:rsidR="000A0758" w:rsidRPr="00EB367B" w:rsidRDefault="000A0758" w:rsidP="00E95CC8">
      <w:pPr>
        <w:spacing w:after="0" w:line="360" w:lineRule="auto"/>
        <w:rPr>
          <w:rFonts w:ascii="Times New Roman" w:hAnsi="Times New Roman" w:cs="Times New Roman"/>
          <w:sz w:val="28"/>
          <w:szCs w:val="28"/>
          <w:lang w:val="uk-UA" w:eastAsia="ru-RU"/>
        </w:rPr>
      </w:pPr>
    </w:p>
    <w:p w:rsidR="000A0758" w:rsidRPr="00EB367B" w:rsidRDefault="000A0758" w:rsidP="00E95CC8">
      <w:pPr>
        <w:spacing w:after="0" w:line="360" w:lineRule="auto"/>
        <w:rPr>
          <w:rFonts w:ascii="Times New Roman" w:hAnsi="Times New Roman" w:cs="Times New Roman"/>
          <w:sz w:val="28"/>
          <w:szCs w:val="28"/>
          <w:lang w:val="uk-UA" w:eastAsia="ru-RU"/>
        </w:rPr>
      </w:pPr>
    </w:p>
    <w:p w:rsidR="0013356F" w:rsidRPr="0013356F" w:rsidRDefault="0013356F" w:rsidP="0013356F">
      <w:pPr>
        <w:spacing w:after="0" w:line="360" w:lineRule="auto"/>
        <w:ind w:firstLine="708"/>
        <w:jc w:val="both"/>
        <w:rPr>
          <w:rFonts w:ascii="Times New Roman" w:hAnsi="Times New Roman" w:cs="Times New Roman"/>
          <w:sz w:val="28"/>
          <w:szCs w:val="28"/>
          <w:lang w:val="uk-UA"/>
        </w:rPr>
      </w:pPr>
      <w:bookmarkStart w:id="6" w:name="_Toc25699253"/>
      <w:r w:rsidRPr="0013356F">
        <w:rPr>
          <w:rFonts w:ascii="Times New Roman" w:hAnsi="Times New Roman" w:cs="Times New Roman"/>
          <w:sz w:val="28"/>
          <w:szCs w:val="28"/>
          <w:lang w:val="uk-UA"/>
        </w:rPr>
        <w:t>Розроблена блок-схема системи внутрішньосудинного охолодження є базою для практичної реалізації розробки.</w:t>
      </w:r>
    </w:p>
    <w:p w:rsidR="0013356F" w:rsidRPr="0013356F" w:rsidRDefault="0013356F" w:rsidP="0013356F">
      <w:pPr>
        <w:spacing w:after="0" w:line="360" w:lineRule="auto"/>
        <w:ind w:firstLine="708"/>
        <w:jc w:val="both"/>
        <w:rPr>
          <w:rFonts w:ascii="Times New Roman" w:hAnsi="Times New Roman" w:cs="Times New Roman"/>
          <w:sz w:val="28"/>
          <w:szCs w:val="28"/>
          <w:lang w:val="uk-UA" w:eastAsia="ru-RU"/>
        </w:rPr>
      </w:pPr>
      <w:r w:rsidRPr="0013356F">
        <w:rPr>
          <w:rFonts w:ascii="Times New Roman" w:hAnsi="Times New Roman" w:cs="Times New Roman"/>
          <w:sz w:val="28"/>
          <w:szCs w:val="28"/>
          <w:lang w:val="uk-UA"/>
        </w:rPr>
        <w:t xml:space="preserve"> Проведені розрахунки тепловират показали, що елементи Пельтьє </w:t>
      </w:r>
      <w:r w:rsidRPr="0013356F">
        <w:rPr>
          <w:rFonts w:ascii="Times New Roman" w:hAnsi="Times New Roman" w:cs="Times New Roman"/>
          <w:sz w:val="28"/>
          <w:szCs w:val="28"/>
          <w:lang w:val="uk-UA" w:eastAsia="ru-RU"/>
        </w:rPr>
        <w:t xml:space="preserve">TEC1-12706 доцільно використовувати в запланованій системі. </w:t>
      </w:r>
    </w:p>
    <w:p w:rsidR="0013356F" w:rsidRPr="0013356F" w:rsidRDefault="0013356F" w:rsidP="0013356F">
      <w:pPr>
        <w:spacing w:after="0" w:line="360" w:lineRule="auto"/>
        <w:ind w:firstLine="708"/>
        <w:jc w:val="both"/>
        <w:rPr>
          <w:rFonts w:ascii="Times New Roman" w:hAnsi="Times New Roman" w:cs="Times New Roman"/>
          <w:sz w:val="28"/>
          <w:szCs w:val="28"/>
          <w:lang w:val="uk-UA"/>
        </w:rPr>
      </w:pPr>
      <w:r w:rsidRPr="0013356F">
        <w:rPr>
          <w:rFonts w:ascii="Times New Roman" w:hAnsi="Times New Roman" w:cs="Times New Roman"/>
          <w:sz w:val="28"/>
          <w:szCs w:val="28"/>
          <w:lang w:val="uk-UA"/>
        </w:rPr>
        <w:lastRenderedPageBreak/>
        <w:t xml:space="preserve">За результатами проведених досліджень встановлено, що ефективне функціонування елементів Пельтьє можливе тільки в умовах активного тепловідбору та при використанні електроживлення оптимального рівня. </w:t>
      </w:r>
    </w:p>
    <w:p w:rsidR="0013356F" w:rsidRPr="0013356F" w:rsidRDefault="0013356F" w:rsidP="0013356F">
      <w:pPr>
        <w:spacing w:after="0" w:line="360" w:lineRule="auto"/>
        <w:ind w:firstLine="708"/>
        <w:jc w:val="both"/>
        <w:rPr>
          <w:rFonts w:ascii="Times New Roman" w:hAnsi="Times New Roman" w:cs="Times New Roman"/>
          <w:sz w:val="28"/>
          <w:szCs w:val="28"/>
          <w:lang w:val="uk-UA"/>
        </w:rPr>
      </w:pPr>
      <w:r w:rsidRPr="0013356F">
        <w:rPr>
          <w:rFonts w:ascii="Times New Roman" w:hAnsi="Times New Roman" w:cs="Times New Roman"/>
          <w:sz w:val="28"/>
          <w:szCs w:val="28"/>
          <w:lang w:val="uk-UA"/>
        </w:rPr>
        <w:t>Згідно блок-схеми зібрана система внутрішньосудинного охолодження донорських органів із застосуванням елементів Пельтьє, яка в експерименті за термін 22±5 хв. забезпечує зниження температури циркулюючої з об’ємною швидкістю 200 мл/хв. рідини та об’єкту дослідження масою 200 - 250 г від кімнатної до придатної, а саме 8 - 4</w:t>
      </w:r>
      <w:r w:rsidRPr="0013356F">
        <w:rPr>
          <w:rFonts w:ascii="Times New Roman" w:hAnsi="Times New Roman" w:cs="Times New Roman"/>
          <w:sz w:val="28"/>
          <w:szCs w:val="28"/>
          <w:vertAlign w:val="superscript"/>
          <w:lang w:val="uk-UA"/>
        </w:rPr>
        <w:t>○</w:t>
      </w:r>
      <w:r w:rsidRPr="0013356F">
        <w:rPr>
          <w:rFonts w:ascii="Times New Roman" w:hAnsi="Times New Roman" w:cs="Times New Roman"/>
          <w:sz w:val="28"/>
          <w:szCs w:val="28"/>
          <w:lang w:val="uk-UA"/>
        </w:rPr>
        <w:t>С.</w:t>
      </w:r>
    </w:p>
    <w:p w:rsidR="0013356F" w:rsidRDefault="0013356F" w:rsidP="0013356F">
      <w:pPr>
        <w:spacing w:after="0" w:line="360" w:lineRule="auto"/>
        <w:ind w:firstLine="708"/>
        <w:jc w:val="both"/>
        <w:rPr>
          <w:rFonts w:ascii="Times New Roman" w:hAnsi="Times New Roman" w:cs="Times New Roman"/>
          <w:sz w:val="28"/>
          <w:szCs w:val="28"/>
          <w:lang w:val="uk-UA"/>
        </w:rPr>
      </w:pPr>
      <w:r w:rsidRPr="0013356F">
        <w:rPr>
          <w:rFonts w:ascii="Times New Roman" w:hAnsi="Times New Roman" w:cs="Times New Roman"/>
          <w:sz w:val="28"/>
          <w:szCs w:val="28"/>
          <w:lang w:val="uk-UA"/>
        </w:rPr>
        <w:t>Модуль автоматичного регулювання ефективно підтримує стабільність температури циркулюючого розчину, реагуючи на змін</w:t>
      </w:r>
      <w:r>
        <w:rPr>
          <w:rFonts w:ascii="Times New Roman" w:hAnsi="Times New Roman" w:cs="Times New Roman"/>
          <w:sz w:val="28"/>
          <w:szCs w:val="28"/>
          <w:lang w:val="uk-UA"/>
        </w:rPr>
        <w:t xml:space="preserve">и теператури в межах +-0,1 </w:t>
      </w:r>
      <w:r w:rsidRPr="0013356F">
        <w:rPr>
          <w:rFonts w:ascii="Times New Roman" w:hAnsi="Times New Roman" w:cs="Times New Roman"/>
          <w:sz w:val="28"/>
          <w:szCs w:val="28"/>
          <w:vertAlign w:val="superscript"/>
          <w:lang w:val="uk-UA"/>
        </w:rPr>
        <w:t>○</w:t>
      </w:r>
      <w:r w:rsidRPr="0013356F">
        <w:rPr>
          <w:rFonts w:ascii="Times New Roman" w:hAnsi="Times New Roman" w:cs="Times New Roman"/>
          <w:sz w:val="28"/>
          <w:szCs w:val="28"/>
          <w:lang w:val="uk-UA"/>
        </w:rPr>
        <w:t>С і більше.</w:t>
      </w:r>
      <w:r>
        <w:rPr>
          <w:rFonts w:ascii="Times New Roman" w:hAnsi="Times New Roman" w:cs="Times New Roman"/>
          <w:sz w:val="28"/>
          <w:szCs w:val="28"/>
          <w:lang w:val="uk-UA"/>
        </w:rPr>
        <w:t xml:space="preserve">  </w:t>
      </w:r>
    </w:p>
    <w:p w:rsidR="00570D8B" w:rsidRDefault="00570D8B"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Default="00E405E9" w:rsidP="00570D8B">
      <w:pPr>
        <w:rPr>
          <w:lang w:val="uk-UA"/>
        </w:rPr>
      </w:pPr>
    </w:p>
    <w:p w:rsidR="00E405E9" w:rsidRPr="00570D8B" w:rsidRDefault="00E405E9" w:rsidP="00570D8B">
      <w:pPr>
        <w:rPr>
          <w:lang w:val="uk-UA"/>
        </w:rPr>
      </w:pPr>
    </w:p>
    <w:p w:rsidR="009023AB" w:rsidRPr="00F55F39" w:rsidRDefault="009023AB" w:rsidP="00570D8B">
      <w:pPr>
        <w:pStyle w:val="1"/>
        <w:jc w:val="center"/>
        <w:rPr>
          <w:rFonts w:ascii="Times New Roman" w:hAnsi="Times New Roman" w:cs="Times New Roman"/>
          <w:color w:val="auto"/>
          <w:lang w:val="uk-UA"/>
        </w:rPr>
      </w:pPr>
      <w:r w:rsidRPr="00D2654A">
        <w:rPr>
          <w:rFonts w:ascii="Times New Roman" w:hAnsi="Times New Roman" w:cs="Times New Roman"/>
          <w:color w:val="auto"/>
          <w:lang w:val="uk-UA"/>
        </w:rPr>
        <w:lastRenderedPageBreak/>
        <w:t>РОЗДІЛ 3</w:t>
      </w:r>
      <w:r w:rsidRPr="00D2654A">
        <w:rPr>
          <w:rFonts w:ascii="Times New Roman" w:hAnsi="Times New Roman" w:cs="Times New Roman"/>
          <w:color w:val="auto"/>
          <w:lang w:val="uk-UA"/>
        </w:rPr>
        <w:br/>
      </w:r>
      <w:bookmarkEnd w:id="6"/>
      <w:r w:rsidR="00F55F39">
        <w:rPr>
          <w:rFonts w:ascii="Times New Roman" w:hAnsi="Times New Roman" w:cs="Times New Roman"/>
          <w:color w:val="auto"/>
          <w:lang w:val="uk-UA"/>
        </w:rPr>
        <w:t xml:space="preserve">АНАЛІЗ </w:t>
      </w:r>
      <w:r w:rsidR="001250E7" w:rsidRPr="00F55F39">
        <w:rPr>
          <w:rFonts w:ascii="Times New Roman" w:hAnsi="Times New Roman" w:cs="Times New Roman"/>
          <w:color w:val="auto"/>
          <w:lang w:val="uk-UA"/>
        </w:rPr>
        <w:t>ХОЛОДОВТРАТ</w:t>
      </w:r>
      <w:r w:rsidR="00F55F39">
        <w:rPr>
          <w:rFonts w:ascii="Times New Roman" w:hAnsi="Times New Roman" w:cs="Times New Roman"/>
          <w:color w:val="auto"/>
          <w:lang w:val="uk-UA"/>
        </w:rPr>
        <w:t xml:space="preserve"> СИСТЕМИ </w:t>
      </w:r>
      <w:r w:rsidR="002E0B21">
        <w:rPr>
          <w:rFonts w:ascii="Times New Roman" w:hAnsi="Times New Roman" w:cs="Times New Roman"/>
          <w:color w:val="auto"/>
          <w:lang w:val="uk-UA"/>
        </w:rPr>
        <w:t>ОХОЛОДЖЕННЯ</w:t>
      </w:r>
    </w:p>
    <w:p w:rsidR="00F55F39" w:rsidRDefault="00F55F39" w:rsidP="00F55F39">
      <w:pPr>
        <w:rPr>
          <w:rFonts w:ascii="Times New Roman" w:hAnsi="Times New Roman" w:cs="Times New Roman"/>
          <w:sz w:val="28"/>
          <w:szCs w:val="28"/>
          <w:lang w:val="uk-UA"/>
        </w:rPr>
      </w:pPr>
      <w:r w:rsidRPr="00F55F39">
        <w:rPr>
          <w:lang w:val="uk-UA"/>
        </w:rPr>
        <w:tab/>
      </w:r>
      <w:r w:rsidRPr="00F55F39">
        <w:rPr>
          <w:rFonts w:ascii="Times New Roman" w:hAnsi="Times New Roman" w:cs="Times New Roman"/>
          <w:sz w:val="28"/>
          <w:szCs w:val="28"/>
          <w:lang w:val="uk-UA"/>
        </w:rPr>
        <w:t xml:space="preserve">3.1 </w:t>
      </w:r>
      <w:r>
        <w:rPr>
          <w:rFonts w:ascii="Times New Roman" w:hAnsi="Times New Roman" w:cs="Times New Roman"/>
          <w:sz w:val="28"/>
          <w:szCs w:val="28"/>
          <w:lang w:val="uk-UA"/>
        </w:rPr>
        <w:t xml:space="preserve"> Проведення аналізу системи охолодження за допомогою тепловізора</w:t>
      </w:r>
    </w:p>
    <w:p w:rsidR="00F55F39" w:rsidRDefault="00F55F39" w:rsidP="00F55F39">
      <w:pPr>
        <w:spacing w:after="0"/>
        <w:rPr>
          <w:rFonts w:ascii="Times New Roman" w:hAnsi="Times New Roman" w:cs="Times New Roman"/>
          <w:sz w:val="28"/>
          <w:szCs w:val="28"/>
          <w:lang w:val="uk-UA"/>
        </w:rPr>
      </w:pPr>
      <w:r>
        <w:rPr>
          <w:rFonts w:ascii="Times New Roman" w:hAnsi="Times New Roman" w:cs="Times New Roman"/>
          <w:sz w:val="28"/>
          <w:szCs w:val="28"/>
          <w:lang w:val="uk-UA"/>
        </w:rPr>
        <w:tab/>
      </w:r>
    </w:p>
    <w:p w:rsidR="00F55F39" w:rsidRDefault="00F55F39" w:rsidP="00F55F39">
      <w:pPr>
        <w:spacing w:after="0"/>
        <w:rPr>
          <w:rFonts w:ascii="Times New Roman" w:hAnsi="Times New Roman" w:cs="Times New Roman"/>
          <w:sz w:val="28"/>
          <w:szCs w:val="28"/>
          <w:lang w:val="uk-UA"/>
        </w:rPr>
      </w:pPr>
    </w:p>
    <w:p w:rsidR="00F55F39" w:rsidRDefault="00F55F39" w:rsidP="00F55F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Проводилося дослідження та аналіз системи внутрішньосудинного охолодження</w:t>
      </w:r>
      <w:r w:rsidR="00CB11E1">
        <w:rPr>
          <w:rFonts w:ascii="Times New Roman" w:hAnsi="Times New Roman" w:cs="Times New Roman"/>
          <w:sz w:val="28"/>
          <w:szCs w:val="28"/>
          <w:lang w:val="uk-UA"/>
        </w:rPr>
        <w:t xml:space="preserve"> з теплообмінником 4х4</w:t>
      </w:r>
      <w:r w:rsidR="00CD4C00">
        <w:rPr>
          <w:rFonts w:ascii="Times New Roman" w:hAnsi="Times New Roman" w:cs="Times New Roman"/>
          <w:sz w:val="28"/>
          <w:szCs w:val="28"/>
          <w:lang w:val="uk-UA"/>
        </w:rPr>
        <w:t>х1</w:t>
      </w:r>
      <w:r w:rsidR="00CB11E1">
        <w:rPr>
          <w:rFonts w:ascii="Times New Roman" w:hAnsi="Times New Roman" w:cs="Times New Roman"/>
          <w:sz w:val="28"/>
          <w:szCs w:val="28"/>
          <w:lang w:val="uk-UA"/>
        </w:rPr>
        <w:t xml:space="preserve"> см ( з двома елементами Пельтьє) та 4х8</w:t>
      </w:r>
      <w:r w:rsidR="00CD4C00">
        <w:rPr>
          <w:rFonts w:ascii="Times New Roman" w:hAnsi="Times New Roman" w:cs="Times New Roman"/>
          <w:sz w:val="28"/>
          <w:szCs w:val="28"/>
          <w:lang w:val="uk-UA"/>
        </w:rPr>
        <w:t>х1</w:t>
      </w:r>
      <w:r w:rsidR="00CB11E1">
        <w:rPr>
          <w:rFonts w:ascii="Times New Roman" w:hAnsi="Times New Roman" w:cs="Times New Roman"/>
          <w:sz w:val="28"/>
          <w:szCs w:val="28"/>
          <w:lang w:val="uk-UA"/>
        </w:rPr>
        <w:t xml:space="preserve"> см</w:t>
      </w:r>
      <w:r>
        <w:rPr>
          <w:rFonts w:ascii="Times New Roman" w:hAnsi="Times New Roman" w:cs="Times New Roman"/>
          <w:sz w:val="28"/>
          <w:szCs w:val="28"/>
          <w:lang w:val="uk-UA"/>
        </w:rPr>
        <w:t xml:space="preserve"> </w:t>
      </w:r>
      <w:r w:rsidR="00CB11E1">
        <w:rPr>
          <w:rFonts w:ascii="Times New Roman" w:hAnsi="Times New Roman" w:cs="Times New Roman"/>
          <w:sz w:val="28"/>
          <w:szCs w:val="28"/>
          <w:lang w:val="uk-UA"/>
        </w:rPr>
        <w:t xml:space="preserve">(з чотирма елементами Пельтьє) </w:t>
      </w:r>
      <w:r>
        <w:rPr>
          <w:rFonts w:ascii="Times New Roman" w:hAnsi="Times New Roman" w:cs="Times New Roman"/>
          <w:sz w:val="28"/>
          <w:szCs w:val="28"/>
          <w:lang w:val="uk-UA"/>
        </w:rPr>
        <w:t xml:space="preserve">за допомогою </w:t>
      </w:r>
      <w:r w:rsidRPr="0013356F">
        <w:rPr>
          <w:rFonts w:ascii="Times New Roman" w:hAnsi="Times New Roman" w:cs="Times New Roman"/>
          <w:sz w:val="28"/>
          <w:szCs w:val="28"/>
          <w:lang w:val="uk-UA"/>
        </w:rPr>
        <w:t xml:space="preserve">тепловізора </w:t>
      </w:r>
      <w:r w:rsidR="0013356F" w:rsidRPr="0013356F">
        <w:rPr>
          <w:rFonts w:ascii="Times New Roman" w:hAnsi="Times New Roman" w:cs="Times New Roman"/>
          <w:sz w:val="28"/>
          <w:szCs w:val="28"/>
          <w:lang w:val="en-US"/>
        </w:rPr>
        <w:t>FLIR</w:t>
      </w:r>
      <w:r w:rsidR="0013356F" w:rsidRPr="0013356F">
        <w:rPr>
          <w:rFonts w:ascii="Times New Roman" w:hAnsi="Times New Roman" w:cs="Times New Roman"/>
          <w:sz w:val="28"/>
          <w:szCs w:val="28"/>
          <w:lang w:val="uk-UA"/>
        </w:rPr>
        <w:t xml:space="preserve"> і7</w:t>
      </w:r>
      <w:r>
        <w:rPr>
          <w:rFonts w:ascii="Times New Roman" w:hAnsi="Times New Roman" w:cs="Times New Roman"/>
          <w:sz w:val="28"/>
          <w:szCs w:val="28"/>
          <w:lang w:val="uk-UA"/>
        </w:rPr>
        <w:t xml:space="preserve"> на предмет холодовтрат</w:t>
      </w:r>
      <w:r w:rsidRPr="00F55F39">
        <w:rPr>
          <w:rFonts w:ascii="Times New Roman" w:hAnsi="Times New Roman" w:cs="Times New Roman"/>
          <w:sz w:val="28"/>
          <w:szCs w:val="28"/>
        </w:rPr>
        <w:t>.</w:t>
      </w:r>
    </w:p>
    <w:p w:rsidR="00F55F39" w:rsidRDefault="00F55F39" w:rsidP="00F55F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Характеристики тепловізора </w:t>
      </w:r>
      <w:r>
        <w:rPr>
          <w:rFonts w:ascii="Times New Roman" w:hAnsi="Times New Roman" w:cs="Times New Roman"/>
          <w:sz w:val="28"/>
          <w:szCs w:val="28"/>
          <w:lang w:val="en-US"/>
        </w:rPr>
        <w:t>FLIR</w:t>
      </w:r>
      <w:r>
        <w:rPr>
          <w:rFonts w:ascii="Times New Roman" w:hAnsi="Times New Roman" w:cs="Times New Roman"/>
          <w:sz w:val="28"/>
          <w:szCs w:val="28"/>
          <w:lang w:val="uk-UA"/>
        </w:rPr>
        <w:t>:</w:t>
      </w:r>
    </w:p>
    <w:p w:rsidR="00F55F39" w:rsidRPr="00F55F39"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F55F39">
        <w:rPr>
          <w:rFonts w:ascii="Times New Roman" w:hAnsi="Times New Roman" w:cs="Times New Roman"/>
          <w:sz w:val="28"/>
          <w:szCs w:val="28"/>
          <w:lang w:val="uk-UA"/>
        </w:rPr>
        <w:t>Роздільна здатність ІЧ-зображення: 176 x 220 пікселів</w:t>
      </w:r>
      <w:r>
        <w:rPr>
          <w:rFonts w:ascii="Times New Roman" w:hAnsi="Times New Roman" w:cs="Times New Roman"/>
          <w:sz w:val="28"/>
          <w:szCs w:val="28"/>
          <w:lang w:val="uk-UA"/>
        </w:rPr>
        <w:t>;</w:t>
      </w:r>
    </w:p>
    <w:p w:rsidR="00F55F39" w:rsidRPr="00F55F39"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F55F39">
        <w:rPr>
          <w:rFonts w:ascii="Times New Roman" w:hAnsi="Times New Roman" w:cs="Times New Roman"/>
          <w:sz w:val="28"/>
          <w:szCs w:val="28"/>
          <w:lang w:val="uk-UA"/>
        </w:rPr>
        <w:t>Термочутливість: 0.10 °C</w:t>
      </w:r>
      <w:r>
        <w:rPr>
          <w:rFonts w:ascii="Times New Roman" w:hAnsi="Times New Roman" w:cs="Times New Roman"/>
          <w:sz w:val="28"/>
          <w:szCs w:val="28"/>
          <w:lang w:val="uk-UA"/>
        </w:rPr>
        <w:t>;</w:t>
      </w:r>
    </w:p>
    <w:p w:rsidR="00F55F39" w:rsidRPr="00F55F39" w:rsidRDefault="00CB11E1" w:rsidP="004F3E8E">
      <w:pPr>
        <w:pStyle w:val="a8"/>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Кут огляду/мін</w:t>
      </w:r>
      <w:r w:rsidR="00F55F39" w:rsidRPr="00F55F39">
        <w:rPr>
          <w:rFonts w:ascii="Times New Roman" w:hAnsi="Times New Roman" w:cs="Times New Roman"/>
          <w:sz w:val="28"/>
          <w:szCs w:val="28"/>
          <w:lang w:val="uk-UA"/>
        </w:rPr>
        <w:t>. фокусна відстань: 50° x 38.6°</w:t>
      </w:r>
      <w:r>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Спектральний діапазон: від 8 до 14 мкм</w:t>
      </w:r>
      <w:r w:rsidR="00CB11E1">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Частота оновлення зображення: 9 Гц</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Дисплей: 2,0 дюйми (50,8 мм) TFT LCD</w:t>
      </w:r>
      <w:r w:rsidR="00CB11E1">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Поправка на коефіцієнт випромінювання: 4 попередньо встановлених рівня з користувальницьким регулюванням, від 0.1 до 0.99</w:t>
      </w:r>
      <w:r w:rsidR="00CB11E1">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Колірні палітри: 2 (сіра шкала, кольори заліза)</w:t>
      </w:r>
      <w:r w:rsidR="00CB11E1" w:rsidRPr="00CB11E1">
        <w:rPr>
          <w:rFonts w:ascii="Times New Roman" w:hAnsi="Times New Roman" w:cs="Times New Roman"/>
          <w:sz w:val="28"/>
          <w:szCs w:val="28"/>
          <w:lang w:val="uk-UA"/>
        </w:rPr>
        <w:t xml:space="preserve"> </w:t>
      </w:r>
      <w:r w:rsidR="00CB11E1">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Формат файлів: Bitmap (BMP) знімок з температурними даними та коефіцієнтом випромінювання</w:t>
      </w:r>
      <w:r w:rsidR="0030353C">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Тип ак</w:t>
      </w:r>
      <w:r w:rsidR="00CB11E1">
        <w:rPr>
          <w:rFonts w:ascii="Times New Roman" w:hAnsi="Times New Roman" w:cs="Times New Roman"/>
          <w:sz w:val="28"/>
          <w:szCs w:val="28"/>
          <w:lang w:val="uk-UA"/>
        </w:rPr>
        <w:t xml:space="preserve">умулятора: Літій-іонний, що </w:t>
      </w:r>
      <w:r w:rsidRPr="00CB11E1">
        <w:rPr>
          <w:rFonts w:ascii="Times New Roman" w:hAnsi="Times New Roman" w:cs="Times New Roman"/>
          <w:sz w:val="28"/>
          <w:szCs w:val="28"/>
          <w:lang w:val="uk-UA"/>
        </w:rPr>
        <w:t>заряджається через мікро USB: 3.7 В, 2600 мА∙год</w:t>
      </w:r>
      <w:r w:rsidR="00CB11E1">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 xml:space="preserve">Діапазон температур: від -10 до 45°C </w:t>
      </w:r>
      <w:r w:rsidR="0030353C">
        <w:rPr>
          <w:rFonts w:ascii="Times New Roman" w:hAnsi="Times New Roman" w:cs="Times New Roman"/>
          <w:sz w:val="28"/>
          <w:szCs w:val="28"/>
          <w:lang w:val="uk-UA"/>
        </w:rPr>
        <w:t>;</w:t>
      </w:r>
    </w:p>
    <w:p w:rsidR="00F55F39" w:rsidRPr="00CB11E1" w:rsidRDefault="00F55F39" w:rsidP="004F3E8E">
      <w:pPr>
        <w:pStyle w:val="a8"/>
        <w:numPr>
          <w:ilvl w:val="0"/>
          <w:numId w:val="13"/>
        </w:numPr>
        <w:spacing w:after="0" w:line="360" w:lineRule="auto"/>
        <w:jc w:val="both"/>
        <w:rPr>
          <w:rFonts w:ascii="Times New Roman" w:hAnsi="Times New Roman" w:cs="Times New Roman"/>
          <w:sz w:val="28"/>
          <w:szCs w:val="28"/>
          <w:lang w:val="uk-UA"/>
        </w:rPr>
      </w:pPr>
      <w:r w:rsidRPr="00CB11E1">
        <w:rPr>
          <w:rFonts w:ascii="Times New Roman" w:hAnsi="Times New Roman" w:cs="Times New Roman"/>
          <w:sz w:val="28"/>
          <w:szCs w:val="28"/>
          <w:lang w:val="uk-UA"/>
        </w:rPr>
        <w:t>Розміри: 186 x 55 x 94 мм</w:t>
      </w:r>
      <w:r w:rsidR="0030353C">
        <w:rPr>
          <w:rFonts w:ascii="Times New Roman" w:hAnsi="Times New Roman" w:cs="Times New Roman"/>
          <w:sz w:val="28"/>
          <w:szCs w:val="28"/>
          <w:lang w:val="uk-UA"/>
        </w:rPr>
        <w:t>.</w:t>
      </w:r>
    </w:p>
    <w:p w:rsidR="00CB11E1" w:rsidRDefault="00CB11E1" w:rsidP="00CB11E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3.1 зображено знімок тепловізора, приціл якого направлений на бічну сторону теплообмінника. Температура об’єкту 10,9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F55F39" w:rsidRDefault="00CB11E1" w:rsidP="00E2035F">
      <w:pPr>
        <w:spacing w:after="0" w:line="360" w:lineRule="auto"/>
        <w:ind w:firstLine="708"/>
        <w:jc w:val="center"/>
        <w:rPr>
          <w:rFonts w:ascii="Times New Roman" w:hAnsi="Times New Roman" w:cs="Times New Roman"/>
          <w:sz w:val="28"/>
          <w:szCs w:val="28"/>
          <w:lang w:val="uk-UA"/>
        </w:rPr>
      </w:pPr>
      <w:r>
        <w:rPr>
          <w:noProof/>
          <w:lang w:eastAsia="ru-RU"/>
        </w:rPr>
        <w:lastRenderedPageBreak/>
        <w:drawing>
          <wp:inline distT="0" distB="0" distL="0" distR="0" wp14:anchorId="216835B2" wp14:editId="35E0BF90">
            <wp:extent cx="3417498" cy="339852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43603" t="38197" r="40918" b="34440"/>
                    <a:stretch/>
                  </pic:blipFill>
                  <pic:spPr bwMode="auto">
                    <a:xfrm>
                      <a:off x="0" y="0"/>
                      <a:ext cx="3451208" cy="3432042"/>
                    </a:xfrm>
                    <a:prstGeom prst="rect">
                      <a:avLst/>
                    </a:prstGeom>
                    <a:ln>
                      <a:noFill/>
                    </a:ln>
                    <a:extLst>
                      <a:ext uri="{53640926-AAD7-44D8-BBD7-CCE9431645EC}">
                        <a14:shadowObscured xmlns:a14="http://schemas.microsoft.com/office/drawing/2010/main"/>
                      </a:ext>
                    </a:extLst>
                  </pic:spPr>
                </pic:pic>
              </a:graphicData>
            </a:graphic>
          </wp:inline>
        </w:drawing>
      </w:r>
    </w:p>
    <w:p w:rsidR="00CB11E1" w:rsidRDefault="00CB11E1" w:rsidP="00E2035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 – Знімок бічної сторони теплообмінника</w:t>
      </w:r>
    </w:p>
    <w:p w:rsidR="00CB11E1" w:rsidRDefault="00CB11E1" w:rsidP="00E203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3.2 зображено знімок тепловізора, вид зверху, приціл направлений на </w:t>
      </w:r>
      <w:r w:rsidR="00E2035F">
        <w:rPr>
          <w:rFonts w:ascii="Times New Roman" w:hAnsi="Times New Roman" w:cs="Times New Roman"/>
          <w:sz w:val="28"/>
          <w:szCs w:val="28"/>
          <w:lang w:val="uk-UA"/>
        </w:rPr>
        <w:t>радіатор</w:t>
      </w:r>
      <w:r>
        <w:rPr>
          <w:rFonts w:ascii="Times New Roman" w:hAnsi="Times New Roman" w:cs="Times New Roman"/>
          <w:sz w:val="28"/>
          <w:szCs w:val="28"/>
          <w:lang w:val="uk-UA"/>
        </w:rPr>
        <w:t xml:space="preserve">. Температура об’єкту </w:t>
      </w:r>
      <w:r w:rsidR="00E2035F">
        <w:rPr>
          <w:rFonts w:ascii="Times New Roman" w:hAnsi="Times New Roman" w:cs="Times New Roman"/>
          <w:sz w:val="28"/>
          <w:szCs w:val="28"/>
          <w:lang w:val="uk-UA"/>
        </w:rPr>
        <w:t>37</w:t>
      </w:r>
      <w:r>
        <w:rPr>
          <w:rFonts w:ascii="Times New Roman" w:hAnsi="Times New Roman" w:cs="Times New Roman"/>
          <w:sz w:val="28"/>
          <w:szCs w:val="28"/>
          <w:lang w:val="uk-UA"/>
        </w:rPr>
        <w:t>,</w:t>
      </w:r>
      <w:r w:rsidR="00E2035F">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CB11E1" w:rsidRDefault="00CB11E1" w:rsidP="00E2035F">
      <w:pPr>
        <w:spacing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0C4CC379" wp14:editId="438C96F7">
            <wp:extent cx="3394226" cy="347472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43705" t="38014" r="41048" b="34239"/>
                    <a:stretch/>
                  </pic:blipFill>
                  <pic:spPr bwMode="auto">
                    <a:xfrm>
                      <a:off x="0" y="0"/>
                      <a:ext cx="3429736" cy="3511072"/>
                    </a:xfrm>
                    <a:prstGeom prst="rect">
                      <a:avLst/>
                    </a:prstGeom>
                    <a:ln>
                      <a:noFill/>
                    </a:ln>
                    <a:extLst>
                      <a:ext uri="{53640926-AAD7-44D8-BBD7-CCE9431645EC}">
                        <a14:shadowObscured xmlns:a14="http://schemas.microsoft.com/office/drawing/2010/main"/>
                      </a:ext>
                    </a:extLst>
                  </pic:spPr>
                </pic:pic>
              </a:graphicData>
            </a:graphic>
          </wp:inline>
        </w:drawing>
      </w:r>
    </w:p>
    <w:p w:rsidR="00E2035F" w:rsidRDefault="00E2035F" w:rsidP="00E2035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3.2 – Знімок системи охолодження зверху </w:t>
      </w:r>
    </w:p>
    <w:p w:rsidR="00E2035F" w:rsidRDefault="00E2035F" w:rsidP="00E203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3.3 зображено знімок тепловізора на якому представлений загальний вид на систему. Температура об’єкту 28,6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E2035F" w:rsidRDefault="00E2035F" w:rsidP="00E2035F">
      <w:pPr>
        <w:spacing w:after="0" w:line="360" w:lineRule="auto"/>
        <w:ind w:firstLine="708"/>
        <w:jc w:val="center"/>
        <w:rPr>
          <w:rFonts w:ascii="Times New Roman" w:hAnsi="Times New Roman" w:cs="Times New Roman"/>
          <w:sz w:val="28"/>
          <w:szCs w:val="28"/>
          <w:lang w:val="uk-UA"/>
        </w:rPr>
      </w:pPr>
      <w:r>
        <w:rPr>
          <w:noProof/>
          <w:lang w:eastAsia="ru-RU"/>
        </w:rPr>
        <w:lastRenderedPageBreak/>
        <w:drawing>
          <wp:inline distT="0" distB="0" distL="0" distR="0" wp14:anchorId="23842836" wp14:editId="62C45B29">
            <wp:extent cx="3153371" cy="3185160"/>
            <wp:effectExtent l="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43674" t="38392" r="41104" b="34277"/>
                    <a:stretch/>
                  </pic:blipFill>
                  <pic:spPr bwMode="auto">
                    <a:xfrm>
                      <a:off x="0" y="0"/>
                      <a:ext cx="3165735" cy="3197649"/>
                    </a:xfrm>
                    <a:prstGeom prst="rect">
                      <a:avLst/>
                    </a:prstGeom>
                    <a:ln>
                      <a:noFill/>
                    </a:ln>
                    <a:extLst>
                      <a:ext uri="{53640926-AAD7-44D8-BBD7-CCE9431645EC}">
                        <a14:shadowObscured xmlns:a14="http://schemas.microsoft.com/office/drawing/2010/main"/>
                      </a:ext>
                    </a:extLst>
                  </pic:spPr>
                </pic:pic>
              </a:graphicData>
            </a:graphic>
          </wp:inline>
        </w:drawing>
      </w:r>
    </w:p>
    <w:p w:rsidR="00E2035F" w:rsidRDefault="00E2035F" w:rsidP="00E2035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3.3 – Загальний вигляд системи охолодження</w:t>
      </w:r>
    </w:p>
    <w:p w:rsidR="00E2035F" w:rsidRDefault="00E2035F" w:rsidP="00E203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3.4 зображено знімок тепловізора, вид зверху, приціл направлений на частину насосу з трубками для циркуляції. Температура об’єкту 12,7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E2035F" w:rsidRDefault="00E2035F" w:rsidP="00E2035F">
      <w:pPr>
        <w:spacing w:after="0"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331C79CB" wp14:editId="29F8FDDC">
            <wp:extent cx="3167154" cy="318516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43534" t="37878" r="40941" b="34369"/>
                    <a:stretch/>
                  </pic:blipFill>
                  <pic:spPr bwMode="auto">
                    <a:xfrm>
                      <a:off x="0" y="0"/>
                      <a:ext cx="3185963" cy="3204076"/>
                    </a:xfrm>
                    <a:prstGeom prst="rect">
                      <a:avLst/>
                    </a:prstGeom>
                    <a:ln>
                      <a:noFill/>
                    </a:ln>
                    <a:extLst>
                      <a:ext uri="{53640926-AAD7-44D8-BBD7-CCE9431645EC}">
                        <a14:shadowObscured xmlns:a14="http://schemas.microsoft.com/office/drawing/2010/main"/>
                      </a:ext>
                    </a:extLst>
                  </pic:spPr>
                </pic:pic>
              </a:graphicData>
            </a:graphic>
          </wp:inline>
        </w:drawing>
      </w:r>
    </w:p>
    <w:p w:rsidR="00E2035F" w:rsidRDefault="00E2035F" w:rsidP="00E2035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 – Температура насосу з трубками</w:t>
      </w:r>
    </w:p>
    <w:p w:rsidR="00E2035F" w:rsidRDefault="00E2035F" w:rsidP="00E203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3.5 зображено знімок тепловізора, вид зверху, приціл направлений на корпус двигуна насосу. Температура об’єкту 26,3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E2035F" w:rsidRDefault="00E2035F" w:rsidP="00E2035F">
      <w:pPr>
        <w:spacing w:after="0" w:line="360" w:lineRule="auto"/>
        <w:ind w:firstLine="708"/>
        <w:jc w:val="center"/>
        <w:rPr>
          <w:rFonts w:ascii="Times New Roman" w:hAnsi="Times New Roman" w:cs="Times New Roman"/>
          <w:sz w:val="28"/>
          <w:szCs w:val="28"/>
          <w:lang w:val="uk-UA"/>
        </w:rPr>
      </w:pPr>
      <w:r>
        <w:rPr>
          <w:noProof/>
          <w:lang w:eastAsia="ru-RU"/>
        </w:rPr>
        <w:lastRenderedPageBreak/>
        <w:drawing>
          <wp:inline distT="0" distB="0" distL="0" distR="0" wp14:anchorId="193C4A7F" wp14:editId="6CD899BB">
            <wp:extent cx="3134088" cy="312420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43592" t="38272" r="41070" b="34549"/>
                    <a:stretch/>
                  </pic:blipFill>
                  <pic:spPr bwMode="auto">
                    <a:xfrm>
                      <a:off x="0" y="0"/>
                      <a:ext cx="3146926" cy="3136998"/>
                    </a:xfrm>
                    <a:prstGeom prst="rect">
                      <a:avLst/>
                    </a:prstGeom>
                    <a:ln>
                      <a:noFill/>
                    </a:ln>
                    <a:extLst>
                      <a:ext uri="{53640926-AAD7-44D8-BBD7-CCE9431645EC}">
                        <a14:shadowObscured xmlns:a14="http://schemas.microsoft.com/office/drawing/2010/main"/>
                      </a:ext>
                    </a:extLst>
                  </pic:spPr>
                </pic:pic>
              </a:graphicData>
            </a:graphic>
          </wp:inline>
        </w:drawing>
      </w:r>
    </w:p>
    <w:p w:rsidR="00E2035F" w:rsidRDefault="00E2035F" w:rsidP="00E2035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3.5 – Температура корпуса двигуна насосу </w:t>
      </w:r>
    </w:p>
    <w:p w:rsidR="005579D9" w:rsidRPr="00D1719E" w:rsidRDefault="005579D9" w:rsidP="00D1719E">
      <w:pPr>
        <w:spacing w:after="0" w:line="360" w:lineRule="auto"/>
        <w:ind w:firstLine="708"/>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Далі представлені знімки системи охолодження, яка поміщена в термоконтейнер,</w:t>
      </w:r>
      <w:r w:rsidR="00D1719E">
        <w:rPr>
          <w:rFonts w:ascii="Times New Roman" w:hAnsi="Times New Roman" w:cs="Times New Roman"/>
          <w:sz w:val="28"/>
          <w:szCs w:val="28"/>
          <w:lang w:val="uk-UA"/>
        </w:rPr>
        <w:t xml:space="preserve"> всі частини</w:t>
      </w:r>
      <w:r>
        <w:rPr>
          <w:rFonts w:ascii="Times New Roman" w:hAnsi="Times New Roman" w:cs="Times New Roman"/>
          <w:sz w:val="28"/>
          <w:szCs w:val="28"/>
          <w:lang w:val="uk-UA"/>
        </w:rPr>
        <w:t>, які знаходяться зовні заізольовані пінополістиролом</w:t>
      </w:r>
      <w:r w:rsidR="00D1719E">
        <w:rPr>
          <w:rFonts w:ascii="Times New Roman" w:hAnsi="Times New Roman" w:cs="Times New Roman"/>
          <w:sz w:val="28"/>
          <w:szCs w:val="28"/>
          <w:lang w:val="uk-UA"/>
        </w:rPr>
        <w:t xml:space="preserve"> або </w:t>
      </w:r>
      <w:r w:rsidR="00D1719E" w:rsidRPr="00C34E32">
        <w:rPr>
          <w:rFonts w:ascii="Times New Roman" w:eastAsia="Calibri" w:hAnsi="Times New Roman" w:cs="Times New Roman"/>
          <w:sz w:val="28"/>
          <w:szCs w:val="28"/>
          <w:lang w:val="uk-UA"/>
        </w:rPr>
        <w:t>повітряно-пухирчатою плівкою</w:t>
      </w:r>
      <w:r w:rsidR="00D1719E">
        <w:rPr>
          <w:rFonts w:ascii="Times New Roman" w:eastAsia="Calibri" w:hAnsi="Times New Roman" w:cs="Times New Roman"/>
          <w:sz w:val="28"/>
          <w:szCs w:val="28"/>
          <w:lang w:val="uk-UA"/>
        </w:rPr>
        <w:t xml:space="preserve"> для зменшення холодовтрат. </w:t>
      </w:r>
      <w:r>
        <w:rPr>
          <w:rFonts w:ascii="Times New Roman" w:hAnsi="Times New Roman" w:cs="Times New Roman"/>
          <w:sz w:val="28"/>
          <w:szCs w:val="28"/>
          <w:lang w:val="uk-UA"/>
        </w:rPr>
        <w:t>Теплообмінник з алюмінію</w:t>
      </w:r>
      <w:r w:rsidR="00D1719E">
        <w:rPr>
          <w:rFonts w:ascii="Times New Roman" w:hAnsi="Times New Roman" w:cs="Times New Roman"/>
          <w:sz w:val="28"/>
          <w:szCs w:val="28"/>
          <w:lang w:val="uk-UA"/>
        </w:rPr>
        <w:t xml:space="preserve"> 4х8</w:t>
      </w:r>
      <w:r w:rsidR="00B93412">
        <w:rPr>
          <w:rFonts w:ascii="Times New Roman" w:hAnsi="Times New Roman" w:cs="Times New Roman"/>
          <w:sz w:val="28"/>
          <w:szCs w:val="28"/>
          <w:lang w:val="uk-UA"/>
        </w:rPr>
        <w:t>х1</w:t>
      </w:r>
      <w:r w:rsidR="00D1719E">
        <w:rPr>
          <w:rFonts w:ascii="Times New Roman" w:hAnsi="Times New Roman" w:cs="Times New Roman"/>
          <w:sz w:val="28"/>
          <w:szCs w:val="28"/>
          <w:lang w:val="uk-UA"/>
        </w:rPr>
        <w:t xml:space="preserve"> см</w:t>
      </w:r>
      <w:r>
        <w:rPr>
          <w:rFonts w:ascii="Times New Roman" w:hAnsi="Times New Roman" w:cs="Times New Roman"/>
          <w:sz w:val="28"/>
          <w:szCs w:val="28"/>
          <w:lang w:val="uk-UA"/>
        </w:rPr>
        <w:t>.</w:t>
      </w:r>
    </w:p>
    <w:p w:rsidR="005579D9" w:rsidRDefault="005579D9" w:rsidP="005579D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3.6 зображено знімок тепловізора, вид зверху, приціл направлений радіатор. Температура об’єкту 30,5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5579D9" w:rsidRDefault="005579D9" w:rsidP="005579D9">
      <w:pPr>
        <w:spacing w:after="0"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0D1C1280" wp14:editId="1F5E90DA">
            <wp:extent cx="3322320" cy="3369779"/>
            <wp:effectExtent l="0" t="0" r="0" b="254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43478" t="37853" r="40937" b="34048"/>
                    <a:stretch/>
                  </pic:blipFill>
                  <pic:spPr bwMode="auto">
                    <a:xfrm>
                      <a:off x="0" y="0"/>
                      <a:ext cx="3350147" cy="3398004"/>
                    </a:xfrm>
                    <a:prstGeom prst="rect">
                      <a:avLst/>
                    </a:prstGeom>
                    <a:ln>
                      <a:noFill/>
                    </a:ln>
                    <a:extLst>
                      <a:ext uri="{53640926-AAD7-44D8-BBD7-CCE9431645EC}">
                        <a14:shadowObscured xmlns:a14="http://schemas.microsoft.com/office/drawing/2010/main"/>
                      </a:ext>
                    </a:extLst>
                  </pic:spPr>
                </pic:pic>
              </a:graphicData>
            </a:graphic>
          </wp:inline>
        </w:drawing>
      </w:r>
    </w:p>
    <w:p w:rsidR="005579D9" w:rsidRDefault="005579D9" w:rsidP="005579D9">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3.6 </w:t>
      </w:r>
      <w:r w:rsidR="00D171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1719E">
        <w:rPr>
          <w:rFonts w:ascii="Times New Roman" w:hAnsi="Times New Roman" w:cs="Times New Roman"/>
          <w:sz w:val="28"/>
          <w:szCs w:val="28"/>
          <w:lang w:val="uk-UA"/>
        </w:rPr>
        <w:t>Температура радіатора на теплообміннику 4х8</w:t>
      </w:r>
      <w:r w:rsidR="00B93412">
        <w:rPr>
          <w:rFonts w:ascii="Times New Roman" w:hAnsi="Times New Roman" w:cs="Times New Roman"/>
          <w:sz w:val="28"/>
          <w:szCs w:val="28"/>
          <w:lang w:val="uk-UA"/>
        </w:rPr>
        <w:t>х1</w:t>
      </w:r>
      <w:r w:rsidR="00D1719E">
        <w:rPr>
          <w:rFonts w:ascii="Times New Roman" w:hAnsi="Times New Roman" w:cs="Times New Roman"/>
          <w:sz w:val="28"/>
          <w:szCs w:val="28"/>
          <w:lang w:val="uk-UA"/>
        </w:rPr>
        <w:t xml:space="preserve"> см</w:t>
      </w:r>
    </w:p>
    <w:p w:rsidR="00D1719E" w:rsidRDefault="00D1719E" w:rsidP="00D171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рисунку 3.7 зображено знімок тепловізора, вид зверху, приціл направлений на стінку теплообмінника ізольвану пінополістиролом товщиною 1см. Температура об’єкту 21,3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D1719E" w:rsidRDefault="00D1719E" w:rsidP="00D1719E">
      <w:pPr>
        <w:spacing w:after="0"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7A49ED90" wp14:editId="49297F1C">
            <wp:extent cx="3087155" cy="301752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43302" t="37842" r="40611" b="34206"/>
                    <a:stretch/>
                  </pic:blipFill>
                  <pic:spPr bwMode="auto">
                    <a:xfrm>
                      <a:off x="0" y="0"/>
                      <a:ext cx="3108720" cy="3038599"/>
                    </a:xfrm>
                    <a:prstGeom prst="rect">
                      <a:avLst/>
                    </a:prstGeom>
                    <a:ln>
                      <a:noFill/>
                    </a:ln>
                    <a:extLst>
                      <a:ext uri="{53640926-AAD7-44D8-BBD7-CCE9431645EC}">
                        <a14:shadowObscured xmlns:a14="http://schemas.microsoft.com/office/drawing/2010/main"/>
                      </a:ext>
                    </a:extLst>
                  </pic:spPr>
                </pic:pic>
              </a:graphicData>
            </a:graphic>
          </wp:inline>
        </w:drawing>
      </w:r>
    </w:p>
    <w:p w:rsidR="00D1719E" w:rsidRDefault="00D1719E" w:rsidP="00D1719E">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3.7 – Температура ізольован</w:t>
      </w:r>
      <w:r w:rsidR="00B93412">
        <w:rPr>
          <w:rFonts w:ascii="Times New Roman" w:hAnsi="Times New Roman" w:cs="Times New Roman"/>
          <w:sz w:val="28"/>
          <w:szCs w:val="28"/>
          <w:lang w:val="uk-UA"/>
        </w:rPr>
        <w:t>ого</w:t>
      </w:r>
      <w:r>
        <w:rPr>
          <w:rFonts w:ascii="Times New Roman" w:hAnsi="Times New Roman" w:cs="Times New Roman"/>
          <w:sz w:val="28"/>
          <w:szCs w:val="28"/>
          <w:lang w:val="uk-UA"/>
        </w:rPr>
        <w:t xml:space="preserve"> теплообмінника 4х8</w:t>
      </w:r>
      <w:r w:rsidR="00B93412">
        <w:rPr>
          <w:rFonts w:ascii="Times New Roman" w:hAnsi="Times New Roman" w:cs="Times New Roman"/>
          <w:sz w:val="28"/>
          <w:szCs w:val="28"/>
          <w:lang w:val="uk-UA"/>
        </w:rPr>
        <w:t>х1</w:t>
      </w:r>
      <w:r>
        <w:rPr>
          <w:rFonts w:ascii="Times New Roman" w:hAnsi="Times New Roman" w:cs="Times New Roman"/>
          <w:sz w:val="28"/>
          <w:szCs w:val="28"/>
          <w:lang w:val="uk-UA"/>
        </w:rPr>
        <w:t xml:space="preserve"> см</w:t>
      </w:r>
    </w:p>
    <w:p w:rsidR="00D1719E" w:rsidRDefault="00D1719E" w:rsidP="00D171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3.8 зображено знімок тепловізора, вид збоку, приціл направлений на стінку контейнера ізоль</w:t>
      </w:r>
      <w:r w:rsidR="00B93412">
        <w:rPr>
          <w:rFonts w:ascii="Times New Roman" w:hAnsi="Times New Roman" w:cs="Times New Roman"/>
          <w:sz w:val="28"/>
          <w:szCs w:val="28"/>
          <w:lang w:val="uk-UA"/>
        </w:rPr>
        <w:t>о</w:t>
      </w:r>
      <w:r>
        <w:rPr>
          <w:rFonts w:ascii="Times New Roman" w:hAnsi="Times New Roman" w:cs="Times New Roman"/>
          <w:sz w:val="28"/>
          <w:szCs w:val="28"/>
          <w:lang w:val="uk-UA"/>
        </w:rPr>
        <w:t xml:space="preserve">вану пінополістиролом товщиною 1 см. Температура об’єкту 17,1 </w:t>
      </w:r>
      <w:r w:rsidRPr="00CB11E1">
        <w:rPr>
          <w:rFonts w:ascii="Times New Roman" w:hAnsi="Times New Roman" w:cs="Times New Roman"/>
          <w:sz w:val="28"/>
          <w:szCs w:val="28"/>
          <w:lang w:val="uk-UA"/>
        </w:rPr>
        <w:t>°C</w:t>
      </w:r>
      <w:r>
        <w:rPr>
          <w:rFonts w:ascii="Times New Roman" w:hAnsi="Times New Roman" w:cs="Times New Roman"/>
          <w:sz w:val="28"/>
          <w:szCs w:val="28"/>
          <w:lang w:val="uk-UA"/>
        </w:rPr>
        <w:t>.</w:t>
      </w:r>
    </w:p>
    <w:p w:rsidR="00D1719E" w:rsidRDefault="00D1719E" w:rsidP="00D1719E">
      <w:pPr>
        <w:spacing w:after="0"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3482DF80" wp14:editId="3C168CBE">
            <wp:extent cx="3002927" cy="2964180"/>
            <wp:effectExtent l="0" t="0" r="6985"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43542" t="38035" r="40864" b="34603"/>
                    <a:stretch/>
                  </pic:blipFill>
                  <pic:spPr bwMode="auto">
                    <a:xfrm>
                      <a:off x="0" y="0"/>
                      <a:ext cx="3012449" cy="2973579"/>
                    </a:xfrm>
                    <a:prstGeom prst="rect">
                      <a:avLst/>
                    </a:prstGeom>
                    <a:ln>
                      <a:noFill/>
                    </a:ln>
                    <a:extLst>
                      <a:ext uri="{53640926-AAD7-44D8-BBD7-CCE9431645EC}">
                        <a14:shadowObscured xmlns:a14="http://schemas.microsoft.com/office/drawing/2010/main"/>
                      </a:ext>
                    </a:extLst>
                  </pic:spPr>
                </pic:pic>
              </a:graphicData>
            </a:graphic>
          </wp:inline>
        </w:drawing>
      </w:r>
    </w:p>
    <w:p w:rsidR="00D07CF3" w:rsidRDefault="00D1719E" w:rsidP="00D07CF3">
      <w:pPr>
        <w:spacing w:after="0" w:line="360" w:lineRule="auto"/>
        <w:ind w:firstLine="708"/>
        <w:jc w:val="center"/>
        <w:rPr>
          <w:rFonts w:ascii="Times New Roman" w:hAnsi="Times New Roman" w:cs="Times New Roman"/>
          <w:sz w:val="28"/>
          <w:szCs w:val="28"/>
          <w:lang w:val="uk-UA"/>
        </w:rPr>
      </w:pPr>
      <w:r w:rsidRPr="0063032F">
        <w:rPr>
          <w:rFonts w:ascii="Times New Roman" w:hAnsi="Times New Roman" w:cs="Times New Roman"/>
          <w:sz w:val="28"/>
          <w:szCs w:val="28"/>
          <w:lang w:val="uk-UA"/>
        </w:rPr>
        <w:t>Рисунок 3.8 – Знімок стінки</w:t>
      </w:r>
      <w:r>
        <w:rPr>
          <w:rFonts w:ascii="Times New Roman" w:hAnsi="Times New Roman" w:cs="Times New Roman"/>
          <w:sz w:val="28"/>
          <w:szCs w:val="28"/>
          <w:lang w:val="uk-UA"/>
        </w:rPr>
        <w:t xml:space="preserve"> контейнера</w:t>
      </w:r>
    </w:p>
    <w:p w:rsidR="00570D8B" w:rsidRDefault="0021532C" w:rsidP="005F2F5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Ізольований пінополістиролом контейнер має гарну теплоізоляцію, це можна побачити з рисунку 3.8, так як на ньому немає червоних вкраплень, які б свідчили про високу температур та тепловтрати.</w:t>
      </w:r>
    </w:p>
    <w:p w:rsidR="00DE19A8" w:rsidRPr="005F2F5A" w:rsidRDefault="00DE19A8" w:rsidP="005F2F5A">
      <w:pPr>
        <w:spacing w:after="0" w:line="360" w:lineRule="auto"/>
        <w:ind w:firstLine="708"/>
        <w:jc w:val="both"/>
        <w:rPr>
          <w:rFonts w:ascii="Times New Roman" w:hAnsi="Times New Roman" w:cs="Times New Roman"/>
          <w:sz w:val="28"/>
          <w:szCs w:val="28"/>
          <w:lang w:val="uk-UA"/>
        </w:rPr>
      </w:pPr>
    </w:p>
    <w:p w:rsidR="000000E6" w:rsidRPr="00751012" w:rsidRDefault="000000E6" w:rsidP="00751012">
      <w:pPr>
        <w:pStyle w:val="2"/>
        <w:spacing w:before="0" w:line="360" w:lineRule="auto"/>
        <w:ind w:firstLine="709"/>
        <w:contextualSpacing/>
        <w:jc w:val="both"/>
        <w:rPr>
          <w:szCs w:val="28"/>
        </w:rPr>
      </w:pPr>
      <w:bookmarkStart w:id="7" w:name="_Toc25699256"/>
      <w:r w:rsidRPr="00751012">
        <w:rPr>
          <w:szCs w:val="28"/>
        </w:rPr>
        <w:t>В</w:t>
      </w:r>
      <w:r w:rsidR="0030353C">
        <w:rPr>
          <w:szCs w:val="28"/>
        </w:rPr>
        <w:t>исновок</w:t>
      </w:r>
      <w:r w:rsidRPr="00751012">
        <w:rPr>
          <w:szCs w:val="28"/>
        </w:rPr>
        <w:t xml:space="preserve"> до розділу 3</w:t>
      </w:r>
      <w:bookmarkEnd w:id="7"/>
    </w:p>
    <w:p w:rsidR="00751012" w:rsidRPr="00751012" w:rsidRDefault="00751012" w:rsidP="00751012">
      <w:pPr>
        <w:spacing w:after="0" w:line="360" w:lineRule="auto"/>
        <w:rPr>
          <w:rFonts w:ascii="Times New Roman" w:hAnsi="Times New Roman" w:cs="Times New Roman"/>
          <w:sz w:val="28"/>
          <w:szCs w:val="28"/>
          <w:lang w:val="uk-UA" w:eastAsia="ru-RU"/>
        </w:rPr>
      </w:pPr>
    </w:p>
    <w:p w:rsidR="00751012" w:rsidRDefault="0021532C" w:rsidP="00751012">
      <w:pPr>
        <w:spacing w:after="0"/>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p>
    <w:p w:rsidR="0021532C" w:rsidRPr="0021532C" w:rsidRDefault="0021532C" w:rsidP="002153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eastAsia="ru-RU"/>
        </w:rPr>
        <w:tab/>
        <w:t xml:space="preserve">В даному розділі </w:t>
      </w:r>
      <w:r>
        <w:rPr>
          <w:rFonts w:ascii="Times New Roman" w:hAnsi="Times New Roman" w:cs="Times New Roman"/>
          <w:sz w:val="28"/>
          <w:szCs w:val="28"/>
          <w:lang w:val="uk-UA"/>
        </w:rPr>
        <w:t>було проведено дослідження та аналіз системи внутрішньосудинного охолодж</w:t>
      </w:r>
      <w:r w:rsidR="00D07CF3">
        <w:rPr>
          <w:rFonts w:ascii="Times New Roman" w:hAnsi="Times New Roman" w:cs="Times New Roman"/>
          <w:sz w:val="28"/>
          <w:szCs w:val="28"/>
          <w:lang w:val="uk-UA"/>
        </w:rPr>
        <w:t>ення з теплообмінником 4х4 см (</w:t>
      </w:r>
      <w:r>
        <w:rPr>
          <w:rFonts w:ascii="Times New Roman" w:hAnsi="Times New Roman" w:cs="Times New Roman"/>
          <w:sz w:val="28"/>
          <w:szCs w:val="28"/>
          <w:lang w:val="uk-UA"/>
        </w:rPr>
        <w:t xml:space="preserve">з двома елементами Пельтьє) та 4х8 см (з чотирма елементами Пельтьє) за допомогою тепловізора </w:t>
      </w:r>
      <w:r>
        <w:rPr>
          <w:rFonts w:ascii="Times New Roman" w:hAnsi="Times New Roman" w:cs="Times New Roman"/>
          <w:sz w:val="28"/>
          <w:szCs w:val="28"/>
          <w:lang w:val="en-US"/>
        </w:rPr>
        <w:t>FLIR</w:t>
      </w:r>
      <w:r>
        <w:rPr>
          <w:rFonts w:ascii="Times New Roman" w:hAnsi="Times New Roman" w:cs="Times New Roman"/>
          <w:sz w:val="28"/>
          <w:szCs w:val="28"/>
          <w:lang w:val="uk-UA"/>
        </w:rPr>
        <w:t xml:space="preserve"> на предмет холодовтрат</w:t>
      </w:r>
      <w:r w:rsidRPr="00F55F39">
        <w:rPr>
          <w:rFonts w:ascii="Times New Roman" w:hAnsi="Times New Roman" w:cs="Times New Roman"/>
          <w:sz w:val="28"/>
          <w:szCs w:val="28"/>
        </w:rPr>
        <w:t>.</w:t>
      </w:r>
      <w:r>
        <w:rPr>
          <w:rFonts w:ascii="Times New Roman" w:hAnsi="Times New Roman" w:cs="Times New Roman"/>
          <w:sz w:val="28"/>
          <w:szCs w:val="28"/>
          <w:lang w:val="uk-UA"/>
        </w:rPr>
        <w:t xml:space="preserve"> Найбільш гарячими точками виявилися радіатори для тепловідводу та корпус двигуна насосу. Найхолоднішими точками є частина насосу з трубками та корпус ізольованого контейнера. </w:t>
      </w:r>
      <w:r w:rsidR="0013356F" w:rsidRPr="0013356F">
        <w:rPr>
          <w:rFonts w:ascii="Times New Roman" w:hAnsi="Times New Roman" w:cs="Times New Roman"/>
          <w:sz w:val="28"/>
          <w:szCs w:val="28"/>
          <w:lang w:val="uk-UA"/>
        </w:rPr>
        <w:t>Застосування тепловізора дає змогу з високою точністю виявити місця інтенсивного теплообміну в системі для удосконалення теплоізоляції об’ємів, які містять охолоджувану воду. І навпаки, виявлені ділянки інтенсивного нагріву можуть потребувати додаткових заходів тепловідведення.</w:t>
      </w:r>
    </w:p>
    <w:p w:rsidR="0021532C" w:rsidRDefault="0021532C" w:rsidP="00751012">
      <w:pPr>
        <w:spacing w:after="0"/>
        <w:rPr>
          <w:rFonts w:ascii="Times New Roman" w:hAnsi="Times New Roman" w:cs="Times New Roman"/>
          <w:sz w:val="28"/>
          <w:szCs w:val="28"/>
          <w:lang w:val="uk-UA" w:eastAsia="ru-RU"/>
        </w:rPr>
      </w:pPr>
    </w:p>
    <w:p w:rsidR="00751012" w:rsidRPr="00751012" w:rsidRDefault="00751012" w:rsidP="00751012">
      <w:pPr>
        <w:spacing w:after="0"/>
        <w:rPr>
          <w:rFonts w:ascii="Times New Roman" w:hAnsi="Times New Roman" w:cs="Times New Roman"/>
          <w:sz w:val="28"/>
          <w:szCs w:val="28"/>
          <w:lang w:val="uk-UA" w:eastAsia="ru-RU"/>
        </w:rPr>
      </w:pPr>
    </w:p>
    <w:p w:rsidR="00D24883" w:rsidRDefault="00D24883">
      <w:pPr>
        <w:rPr>
          <w:rFonts w:ascii="Times New Roman" w:eastAsia="Times New Roman" w:hAnsi="Times New Roman" w:cs="Times New Roman"/>
          <w:sz w:val="27"/>
          <w:szCs w:val="27"/>
          <w:lang w:val="uk-UA" w:eastAsia="ru-RU"/>
        </w:rPr>
      </w:pPr>
      <w:r>
        <w:rPr>
          <w:sz w:val="27"/>
          <w:szCs w:val="27"/>
          <w:lang w:val="uk-UA"/>
        </w:rPr>
        <w:br w:type="page"/>
      </w:r>
    </w:p>
    <w:p w:rsidR="004266A9" w:rsidRPr="00D2654A" w:rsidRDefault="00417891" w:rsidP="004266A9">
      <w:pPr>
        <w:pStyle w:val="1"/>
        <w:jc w:val="center"/>
        <w:rPr>
          <w:rFonts w:ascii="Times New Roman" w:hAnsi="Times New Roman" w:cs="Times New Roman"/>
          <w:color w:val="auto"/>
          <w:lang w:val="uk-UA"/>
        </w:rPr>
      </w:pPr>
      <w:bookmarkStart w:id="8" w:name="_Toc25699257"/>
      <w:r w:rsidRPr="00D2654A">
        <w:rPr>
          <w:rFonts w:ascii="Times New Roman" w:hAnsi="Times New Roman" w:cs="Times New Roman"/>
          <w:color w:val="auto"/>
          <w:lang w:val="uk-UA"/>
        </w:rPr>
        <w:lastRenderedPageBreak/>
        <w:t>РОЗДІЛ 4</w:t>
      </w:r>
      <w:r w:rsidRPr="00D2654A">
        <w:rPr>
          <w:rFonts w:ascii="Times New Roman" w:hAnsi="Times New Roman" w:cs="Times New Roman"/>
          <w:color w:val="auto"/>
          <w:lang w:val="uk-UA"/>
        </w:rPr>
        <w:br/>
      </w:r>
      <w:bookmarkEnd w:id="8"/>
      <w:r w:rsidR="002E0B21" w:rsidRPr="002E0B21">
        <w:rPr>
          <w:rFonts w:ascii="Times New Roman" w:hAnsi="Times New Roman" w:cs="Times New Roman"/>
          <w:color w:val="auto"/>
          <w:lang w:val="uk-UA"/>
        </w:rPr>
        <w:t>РОЗРОБЛЕННЯ СТАРТАП-ПРОЕКТУ</w:t>
      </w:r>
    </w:p>
    <w:p w:rsidR="00417891" w:rsidRPr="00E142AE" w:rsidRDefault="004266A9" w:rsidP="008D44C4">
      <w:pPr>
        <w:pStyle w:val="2"/>
        <w:spacing w:before="0" w:line="360" w:lineRule="auto"/>
        <w:ind w:firstLine="0"/>
        <w:contextualSpacing/>
        <w:jc w:val="both"/>
        <w:rPr>
          <w:szCs w:val="28"/>
        </w:rPr>
      </w:pPr>
      <w:r>
        <w:t xml:space="preserve"> </w:t>
      </w:r>
      <w:bookmarkStart w:id="9" w:name="_Toc25699258"/>
      <w:r w:rsidR="008D44C4">
        <w:tab/>
        <w:t xml:space="preserve">4.1 </w:t>
      </w:r>
      <w:r w:rsidR="002E0B21">
        <w:t>Опис ідеї стартап-</w:t>
      </w:r>
      <w:r w:rsidR="00417891" w:rsidRPr="008A1C42">
        <w:t>проекту</w:t>
      </w:r>
      <w:bookmarkEnd w:id="9"/>
      <w:r w:rsidR="000D4EA0">
        <w:t xml:space="preserve"> </w:t>
      </w:r>
    </w:p>
    <w:p w:rsidR="008405E9" w:rsidRDefault="008405E9" w:rsidP="00417891">
      <w:pPr>
        <w:pStyle w:val="a8"/>
        <w:spacing w:after="0" w:line="360" w:lineRule="auto"/>
        <w:ind w:left="1069"/>
        <w:jc w:val="both"/>
        <w:rPr>
          <w:rFonts w:ascii="Times New Roman" w:hAnsi="Times New Roman" w:cs="Times New Roman"/>
          <w:sz w:val="28"/>
          <w:szCs w:val="28"/>
          <w:lang w:val="uk-UA"/>
        </w:rPr>
      </w:pPr>
    </w:p>
    <w:p w:rsidR="008D44C4" w:rsidRPr="00E142AE" w:rsidRDefault="008D44C4" w:rsidP="00417891">
      <w:pPr>
        <w:pStyle w:val="a8"/>
        <w:spacing w:after="0" w:line="360" w:lineRule="auto"/>
        <w:ind w:left="1069"/>
        <w:jc w:val="both"/>
        <w:rPr>
          <w:rFonts w:ascii="Times New Roman" w:hAnsi="Times New Roman" w:cs="Times New Roman"/>
          <w:sz w:val="28"/>
          <w:szCs w:val="28"/>
          <w:lang w:val="uk-UA"/>
        </w:rPr>
      </w:pPr>
    </w:p>
    <w:p w:rsidR="00417891" w:rsidRDefault="00417891" w:rsidP="0025739B">
      <w:pPr>
        <w:spacing w:after="0" w:line="360" w:lineRule="auto"/>
        <w:ind w:firstLine="709"/>
        <w:contextualSpacing/>
        <w:jc w:val="both"/>
        <w:rPr>
          <w:rFonts w:ascii="Times New Roman" w:hAnsi="Times New Roman" w:cs="Times New Roman"/>
          <w:sz w:val="28"/>
          <w:szCs w:val="28"/>
          <w:lang w:val="uk-UA"/>
        </w:rPr>
      </w:pPr>
      <w:r w:rsidRPr="0025739B">
        <w:rPr>
          <w:rFonts w:ascii="Times New Roman" w:hAnsi="Times New Roman" w:cs="Times New Roman"/>
          <w:sz w:val="28"/>
          <w:szCs w:val="28"/>
          <w:lang w:val="uk-UA"/>
        </w:rPr>
        <w:t>В даному розд</w:t>
      </w:r>
      <w:r w:rsidRPr="00E142AE">
        <w:rPr>
          <w:rFonts w:ascii="Times New Roman" w:hAnsi="Times New Roman" w:cs="Times New Roman"/>
          <w:sz w:val="28"/>
          <w:szCs w:val="28"/>
          <w:lang w:val="uk-UA"/>
        </w:rPr>
        <w:t>іл</w:t>
      </w:r>
      <w:r w:rsidRPr="0025739B">
        <w:rPr>
          <w:rFonts w:ascii="Times New Roman" w:hAnsi="Times New Roman" w:cs="Times New Roman"/>
          <w:sz w:val="28"/>
          <w:szCs w:val="28"/>
          <w:lang w:val="uk-UA"/>
        </w:rPr>
        <w:t xml:space="preserve">і </w:t>
      </w:r>
      <w:r w:rsidR="00E142AE" w:rsidRPr="0025739B">
        <w:rPr>
          <w:rFonts w:ascii="Times New Roman" w:hAnsi="Times New Roman" w:cs="Times New Roman"/>
          <w:sz w:val="28"/>
          <w:szCs w:val="28"/>
          <w:lang w:val="uk-UA"/>
        </w:rPr>
        <w:t>було</w:t>
      </w:r>
      <w:r w:rsidRPr="0025739B">
        <w:rPr>
          <w:rFonts w:ascii="Times New Roman" w:hAnsi="Times New Roman" w:cs="Times New Roman"/>
          <w:sz w:val="28"/>
          <w:szCs w:val="28"/>
          <w:lang w:val="uk-UA"/>
        </w:rPr>
        <w:t xml:space="preserve"> проведено </w:t>
      </w:r>
      <w:r>
        <w:rPr>
          <w:rFonts w:ascii="Times New Roman" w:hAnsi="Times New Roman" w:cs="Times New Roman"/>
          <w:sz w:val="28"/>
          <w:szCs w:val="28"/>
          <w:lang w:val="uk-UA"/>
        </w:rPr>
        <w:t xml:space="preserve">маркетинговий </w:t>
      </w:r>
      <w:r w:rsidR="0025739B" w:rsidRPr="0025739B">
        <w:rPr>
          <w:rFonts w:ascii="Times New Roman" w:hAnsi="Times New Roman" w:cs="Times New Roman"/>
          <w:sz w:val="28"/>
          <w:szCs w:val="28"/>
          <w:lang w:val="uk-UA"/>
        </w:rPr>
        <w:t>аналіз стартап-проекту для визначення принципової можливості його ринкового впровадження та можливих напрямів реалізації цього впровадження</w:t>
      </w:r>
      <w:r w:rsidR="00550B29">
        <w:rPr>
          <w:rFonts w:ascii="Times New Roman" w:hAnsi="Times New Roman" w:cs="Times New Roman"/>
          <w:sz w:val="28"/>
          <w:szCs w:val="28"/>
          <w:lang w:val="uk-UA"/>
        </w:rPr>
        <w:t xml:space="preserve"> </w:t>
      </w:r>
      <w:r w:rsidR="00550B29" w:rsidRPr="00550B29">
        <w:rPr>
          <w:rFonts w:ascii="Times New Roman" w:hAnsi="Times New Roman" w:cs="Times New Roman"/>
          <w:sz w:val="28"/>
          <w:szCs w:val="28"/>
        </w:rPr>
        <w:t>[31]</w:t>
      </w:r>
      <w:r w:rsidR="0025739B" w:rsidRPr="0025739B">
        <w:rPr>
          <w:rFonts w:ascii="Times New Roman" w:hAnsi="Times New Roman" w:cs="Times New Roman"/>
          <w:sz w:val="28"/>
          <w:szCs w:val="28"/>
          <w:lang w:val="uk-UA"/>
        </w:rPr>
        <w:t>.</w:t>
      </w:r>
    </w:p>
    <w:p w:rsidR="00417891" w:rsidRDefault="00417891" w:rsidP="0041789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У таблиці </w:t>
      </w:r>
      <w:r w:rsidR="00AB47CE">
        <w:rPr>
          <w:rFonts w:ascii="Times New Roman" w:hAnsi="Times New Roman" w:cs="Times New Roman"/>
          <w:sz w:val="28"/>
          <w:szCs w:val="28"/>
          <w:lang w:val="uk-UA"/>
        </w:rPr>
        <w:t>4.</w:t>
      </w:r>
      <w:r>
        <w:rPr>
          <w:rFonts w:ascii="Times New Roman" w:hAnsi="Times New Roman" w:cs="Times New Roman"/>
          <w:sz w:val="28"/>
          <w:szCs w:val="28"/>
          <w:lang w:val="uk-UA"/>
        </w:rPr>
        <w:t>1</w:t>
      </w:r>
      <w:r w:rsidRPr="00055221">
        <w:rPr>
          <w:rFonts w:ascii="Times New Roman" w:hAnsi="Times New Roman" w:cs="Times New Roman"/>
          <w:sz w:val="28"/>
          <w:szCs w:val="28"/>
        </w:rPr>
        <w:t xml:space="preserve"> представлено </w:t>
      </w:r>
      <w:r w:rsidR="0025739B">
        <w:rPr>
          <w:rFonts w:ascii="Times New Roman" w:hAnsi="Times New Roman" w:cs="Times New Roman"/>
          <w:sz w:val="28"/>
          <w:szCs w:val="28"/>
          <w:lang w:val="uk-UA"/>
        </w:rPr>
        <w:t>опис</w:t>
      </w:r>
      <w:r w:rsidRPr="00055221">
        <w:rPr>
          <w:rFonts w:ascii="Times New Roman" w:hAnsi="Times New Roman" w:cs="Times New Roman"/>
          <w:sz w:val="28"/>
          <w:szCs w:val="28"/>
        </w:rPr>
        <w:t xml:space="preserve"> ідеї</w:t>
      </w:r>
      <w:r w:rsidR="0025739B">
        <w:rPr>
          <w:rFonts w:ascii="Times New Roman" w:hAnsi="Times New Roman" w:cs="Times New Roman"/>
          <w:sz w:val="28"/>
          <w:szCs w:val="28"/>
          <w:lang w:val="uk-UA"/>
        </w:rPr>
        <w:t xml:space="preserve"> проекту, його напрями застосування</w:t>
      </w:r>
      <w:r w:rsidRPr="00055221">
        <w:rPr>
          <w:rFonts w:ascii="Times New Roman" w:hAnsi="Times New Roman" w:cs="Times New Roman"/>
          <w:sz w:val="28"/>
          <w:szCs w:val="28"/>
        </w:rPr>
        <w:t xml:space="preserve"> та</w:t>
      </w:r>
      <w:r w:rsidR="0025739B">
        <w:rPr>
          <w:rFonts w:ascii="Times New Roman" w:hAnsi="Times New Roman" w:cs="Times New Roman"/>
          <w:sz w:val="28"/>
          <w:szCs w:val="28"/>
          <w:lang w:val="uk-UA"/>
        </w:rPr>
        <w:t xml:space="preserve"> вигоди для користувача</w:t>
      </w:r>
      <w:r w:rsidRPr="00055221">
        <w:rPr>
          <w:rFonts w:ascii="Times New Roman" w:hAnsi="Times New Roman" w:cs="Times New Roman"/>
          <w:sz w:val="28"/>
          <w:szCs w:val="28"/>
        </w:rPr>
        <w:t>.</w:t>
      </w:r>
    </w:p>
    <w:p w:rsidR="00417891" w:rsidRPr="008405E9" w:rsidRDefault="00417891" w:rsidP="008405E9">
      <w:pPr>
        <w:spacing w:after="0" w:line="360" w:lineRule="auto"/>
        <w:ind w:firstLine="709"/>
        <w:contextualSpacing/>
        <w:jc w:val="both"/>
        <w:rPr>
          <w:rFonts w:ascii="Times New Roman" w:hAnsi="Times New Roman" w:cs="Times New Roman"/>
          <w:sz w:val="28"/>
          <w:szCs w:val="28"/>
          <w:lang w:val="uk-UA"/>
        </w:rPr>
      </w:pPr>
      <w:r w:rsidRPr="008405E9">
        <w:rPr>
          <w:rFonts w:ascii="Times New Roman" w:hAnsi="Times New Roman" w:cs="Times New Roman"/>
          <w:sz w:val="28"/>
          <w:szCs w:val="28"/>
        </w:rPr>
        <w:t xml:space="preserve">Таблиця </w:t>
      </w:r>
      <w:r w:rsidR="008405E9" w:rsidRPr="008405E9">
        <w:rPr>
          <w:rFonts w:ascii="Times New Roman" w:hAnsi="Times New Roman" w:cs="Times New Roman"/>
          <w:sz w:val="28"/>
          <w:szCs w:val="28"/>
          <w:lang w:val="uk-UA"/>
        </w:rPr>
        <w:t>4.1</w:t>
      </w:r>
      <w:r w:rsidR="008405E9">
        <w:rPr>
          <w:rFonts w:ascii="Times New Roman" w:hAnsi="Times New Roman" w:cs="Times New Roman"/>
          <w:sz w:val="28"/>
          <w:szCs w:val="28"/>
        </w:rPr>
        <w:t xml:space="preserve"> – </w:t>
      </w:r>
      <w:r w:rsidRPr="008405E9">
        <w:rPr>
          <w:rFonts w:ascii="Times New Roman" w:hAnsi="Times New Roman" w:cs="Times New Roman"/>
          <w:sz w:val="28"/>
          <w:szCs w:val="28"/>
        </w:rPr>
        <w:t>Опис ідеї проекту</w:t>
      </w:r>
    </w:p>
    <w:tbl>
      <w:tblPr>
        <w:tblStyle w:val="a5"/>
        <w:tblW w:w="0" w:type="auto"/>
        <w:jc w:val="center"/>
        <w:tblLook w:val="04A0" w:firstRow="1" w:lastRow="0" w:firstColumn="1" w:lastColumn="0" w:noHBand="0" w:noVBand="1"/>
      </w:tblPr>
      <w:tblGrid>
        <w:gridCol w:w="2485"/>
        <w:gridCol w:w="2827"/>
        <w:gridCol w:w="4319"/>
      </w:tblGrid>
      <w:tr w:rsidR="00417891" w:rsidRPr="000E5071" w:rsidTr="0025739B">
        <w:trPr>
          <w:jc w:val="center"/>
        </w:trPr>
        <w:tc>
          <w:tcPr>
            <w:tcW w:w="2485" w:type="dxa"/>
          </w:tcPr>
          <w:p w:rsidR="00417891" w:rsidRPr="000E5071" w:rsidRDefault="00417891" w:rsidP="007C3CFF">
            <w:pPr>
              <w:contextualSpacing/>
              <w:jc w:val="center"/>
              <w:rPr>
                <w:rFonts w:ascii="Times New Roman" w:hAnsi="Times New Roman" w:cs="Times New Roman"/>
                <w:sz w:val="24"/>
                <w:szCs w:val="24"/>
                <w:lang w:val="uk-UA"/>
              </w:rPr>
            </w:pPr>
            <w:r w:rsidRPr="000E5071">
              <w:rPr>
                <w:rFonts w:ascii="Times New Roman" w:hAnsi="Times New Roman" w:cs="Times New Roman"/>
                <w:bCs/>
                <w:sz w:val="24"/>
                <w:szCs w:val="24"/>
                <w:lang w:val="uk-UA"/>
              </w:rPr>
              <w:t>Зміст ідеї</w:t>
            </w:r>
          </w:p>
        </w:tc>
        <w:tc>
          <w:tcPr>
            <w:tcW w:w="2897" w:type="dxa"/>
          </w:tcPr>
          <w:p w:rsidR="00417891" w:rsidRPr="000E5071" w:rsidRDefault="00417891" w:rsidP="007C3CFF">
            <w:pPr>
              <w:contextualSpacing/>
              <w:jc w:val="center"/>
              <w:rPr>
                <w:rFonts w:ascii="Times New Roman" w:hAnsi="Times New Roman" w:cs="Times New Roman"/>
                <w:sz w:val="24"/>
                <w:szCs w:val="24"/>
                <w:lang w:val="uk-UA"/>
              </w:rPr>
            </w:pPr>
            <w:r w:rsidRPr="000E5071">
              <w:rPr>
                <w:rFonts w:ascii="Times New Roman" w:hAnsi="Times New Roman" w:cs="Times New Roman"/>
                <w:bCs/>
                <w:sz w:val="24"/>
                <w:szCs w:val="24"/>
                <w:lang w:val="uk-UA"/>
              </w:rPr>
              <w:t>Напрямки застосування</w:t>
            </w:r>
          </w:p>
        </w:tc>
        <w:tc>
          <w:tcPr>
            <w:tcW w:w="4529" w:type="dxa"/>
          </w:tcPr>
          <w:p w:rsidR="00417891" w:rsidRPr="000E5071" w:rsidRDefault="00417891" w:rsidP="007C3CFF">
            <w:pPr>
              <w:contextualSpacing/>
              <w:jc w:val="center"/>
              <w:rPr>
                <w:rFonts w:ascii="Times New Roman" w:hAnsi="Times New Roman" w:cs="Times New Roman"/>
                <w:sz w:val="24"/>
                <w:szCs w:val="24"/>
                <w:lang w:val="uk-UA"/>
              </w:rPr>
            </w:pPr>
            <w:r w:rsidRPr="000E5071">
              <w:rPr>
                <w:rFonts w:ascii="Times New Roman" w:hAnsi="Times New Roman" w:cs="Times New Roman"/>
                <w:bCs/>
                <w:sz w:val="24"/>
                <w:szCs w:val="24"/>
                <w:lang w:val="uk-UA"/>
              </w:rPr>
              <w:t>Вигоди для користувача</w:t>
            </w:r>
          </w:p>
        </w:tc>
      </w:tr>
      <w:tr w:rsidR="00AF7E87" w:rsidRPr="000E5071" w:rsidTr="0025739B">
        <w:trPr>
          <w:trHeight w:val="493"/>
          <w:jc w:val="center"/>
        </w:trPr>
        <w:tc>
          <w:tcPr>
            <w:tcW w:w="2485" w:type="dxa"/>
            <w:vMerge w:val="restart"/>
            <w:vAlign w:val="center"/>
          </w:tcPr>
          <w:p w:rsidR="00AF7E87" w:rsidRPr="0025739B" w:rsidRDefault="00AF7E87" w:rsidP="007C3CFF">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Застосування системи внутрішньосудинного охолодження донорських органів</w:t>
            </w:r>
          </w:p>
          <w:p w:rsidR="00AF7E87" w:rsidRPr="000E5071" w:rsidRDefault="00AF7E87" w:rsidP="007C3CFF">
            <w:pPr>
              <w:contextualSpacing/>
              <w:jc w:val="both"/>
              <w:rPr>
                <w:rFonts w:ascii="Times New Roman" w:hAnsi="Times New Roman" w:cs="Times New Roman"/>
                <w:sz w:val="24"/>
                <w:szCs w:val="24"/>
                <w:lang w:val="uk-UA"/>
              </w:rPr>
            </w:pPr>
            <w:r w:rsidRPr="000E5071">
              <w:rPr>
                <w:rFonts w:ascii="Times New Roman" w:hAnsi="Times New Roman" w:cs="Times New Roman"/>
                <w:sz w:val="24"/>
                <w:szCs w:val="24"/>
              </w:rPr>
              <w:t>в Україні</w:t>
            </w:r>
            <w:r>
              <w:rPr>
                <w:rFonts w:ascii="Times New Roman" w:hAnsi="Times New Roman" w:cs="Times New Roman"/>
                <w:sz w:val="24"/>
                <w:szCs w:val="24"/>
                <w:lang w:val="uk-UA"/>
              </w:rPr>
              <w:t>.</w:t>
            </w:r>
          </w:p>
        </w:tc>
        <w:tc>
          <w:tcPr>
            <w:tcW w:w="2897" w:type="dxa"/>
          </w:tcPr>
          <w:p w:rsidR="00AF7E87" w:rsidRPr="000E5071" w:rsidRDefault="00AF7E87" w:rsidP="0025739B">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1. Збереження органів в медичних установах</w:t>
            </w:r>
          </w:p>
        </w:tc>
        <w:tc>
          <w:tcPr>
            <w:tcW w:w="4529" w:type="dxa"/>
          </w:tcPr>
          <w:p w:rsidR="00AF7E87" w:rsidRPr="000E5071" w:rsidRDefault="00AF7E87" w:rsidP="0025739B">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1. Ефективність системи охолодження</w:t>
            </w:r>
          </w:p>
        </w:tc>
      </w:tr>
      <w:tr w:rsidR="00AF7E87" w:rsidRPr="00704C17" w:rsidTr="0025739B">
        <w:trPr>
          <w:trHeight w:val="541"/>
          <w:jc w:val="center"/>
        </w:trPr>
        <w:tc>
          <w:tcPr>
            <w:tcW w:w="2485" w:type="dxa"/>
            <w:vMerge/>
          </w:tcPr>
          <w:p w:rsidR="00AF7E87" w:rsidRPr="000E5071" w:rsidRDefault="00AF7E87" w:rsidP="007C3CFF">
            <w:pPr>
              <w:contextualSpacing/>
              <w:jc w:val="both"/>
              <w:rPr>
                <w:rFonts w:ascii="Times New Roman" w:hAnsi="Times New Roman" w:cs="Times New Roman"/>
                <w:sz w:val="24"/>
                <w:szCs w:val="24"/>
                <w:lang w:val="uk-UA"/>
              </w:rPr>
            </w:pPr>
          </w:p>
        </w:tc>
        <w:tc>
          <w:tcPr>
            <w:tcW w:w="2897" w:type="dxa"/>
          </w:tcPr>
          <w:p w:rsidR="00AF7E87" w:rsidRPr="000E5071" w:rsidRDefault="00AF7E87" w:rsidP="0025739B">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2. Збереження донорських органів під час транспортування</w:t>
            </w:r>
          </w:p>
        </w:tc>
        <w:tc>
          <w:tcPr>
            <w:tcW w:w="4529" w:type="dxa"/>
          </w:tcPr>
          <w:p w:rsidR="00AF7E87" w:rsidRPr="000E5071" w:rsidRDefault="00AF7E87" w:rsidP="0025739B">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2. Вища вірогідність якісного  збереження донорського органу порівняно з зовнішнім охолодженням</w:t>
            </w:r>
          </w:p>
        </w:tc>
      </w:tr>
      <w:tr w:rsidR="00AF7E87" w:rsidRPr="000E5071" w:rsidTr="0025739B">
        <w:trPr>
          <w:trHeight w:val="434"/>
          <w:jc w:val="center"/>
        </w:trPr>
        <w:tc>
          <w:tcPr>
            <w:tcW w:w="2485" w:type="dxa"/>
            <w:vMerge/>
          </w:tcPr>
          <w:p w:rsidR="00AF7E87" w:rsidRPr="000E5071" w:rsidRDefault="00AF7E87" w:rsidP="007C3CFF">
            <w:pPr>
              <w:contextualSpacing/>
              <w:jc w:val="both"/>
              <w:rPr>
                <w:rFonts w:ascii="Times New Roman" w:hAnsi="Times New Roman" w:cs="Times New Roman"/>
                <w:sz w:val="24"/>
                <w:szCs w:val="24"/>
                <w:lang w:val="uk-UA"/>
              </w:rPr>
            </w:pPr>
          </w:p>
        </w:tc>
        <w:tc>
          <w:tcPr>
            <w:tcW w:w="2897" w:type="dxa"/>
          </w:tcPr>
          <w:p w:rsidR="00AF7E87" w:rsidRPr="000E5071" w:rsidRDefault="00AF7E87" w:rsidP="007C3CFF">
            <w:pPr>
              <w:contextualSpacing/>
              <w:jc w:val="both"/>
              <w:rPr>
                <w:rFonts w:ascii="Times New Roman" w:hAnsi="Times New Roman" w:cs="Times New Roman"/>
                <w:sz w:val="24"/>
                <w:szCs w:val="24"/>
                <w:lang w:val="uk-UA"/>
              </w:rPr>
            </w:pPr>
          </w:p>
        </w:tc>
        <w:tc>
          <w:tcPr>
            <w:tcW w:w="4529" w:type="dxa"/>
          </w:tcPr>
          <w:p w:rsidR="00AF7E87" w:rsidRPr="000E5071" w:rsidRDefault="00AF7E87" w:rsidP="007C3CFF">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3. Доступна ціна</w:t>
            </w:r>
          </w:p>
        </w:tc>
      </w:tr>
      <w:tr w:rsidR="00AF7E87" w:rsidRPr="000E5071" w:rsidTr="0025739B">
        <w:trPr>
          <w:trHeight w:val="543"/>
          <w:jc w:val="center"/>
        </w:trPr>
        <w:tc>
          <w:tcPr>
            <w:tcW w:w="2485" w:type="dxa"/>
            <w:vMerge/>
          </w:tcPr>
          <w:p w:rsidR="00AF7E87" w:rsidRPr="000E5071" w:rsidRDefault="00AF7E87" w:rsidP="007C3CFF">
            <w:pPr>
              <w:contextualSpacing/>
              <w:jc w:val="both"/>
              <w:rPr>
                <w:rFonts w:ascii="Times New Roman" w:hAnsi="Times New Roman" w:cs="Times New Roman"/>
                <w:sz w:val="24"/>
                <w:szCs w:val="24"/>
                <w:lang w:val="uk-UA"/>
              </w:rPr>
            </w:pPr>
          </w:p>
        </w:tc>
        <w:tc>
          <w:tcPr>
            <w:tcW w:w="2897" w:type="dxa"/>
          </w:tcPr>
          <w:p w:rsidR="00AF7E87" w:rsidRDefault="00AF7E87" w:rsidP="007C3CFF">
            <w:pPr>
              <w:contextualSpacing/>
              <w:jc w:val="both"/>
              <w:rPr>
                <w:rFonts w:ascii="Times New Roman" w:hAnsi="Times New Roman" w:cs="Times New Roman"/>
                <w:sz w:val="24"/>
                <w:szCs w:val="24"/>
                <w:lang w:val="uk-UA"/>
              </w:rPr>
            </w:pPr>
          </w:p>
        </w:tc>
        <w:tc>
          <w:tcPr>
            <w:tcW w:w="4529" w:type="dxa"/>
          </w:tcPr>
          <w:p w:rsidR="00AF7E87" w:rsidRPr="000E5071" w:rsidRDefault="00AF7E87" w:rsidP="00AF7E87">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4. Простота та зрозумілість використання</w:t>
            </w:r>
          </w:p>
        </w:tc>
      </w:tr>
      <w:tr w:rsidR="00AF7E87" w:rsidRPr="000E5071" w:rsidTr="0025739B">
        <w:trPr>
          <w:trHeight w:val="543"/>
          <w:jc w:val="center"/>
        </w:trPr>
        <w:tc>
          <w:tcPr>
            <w:tcW w:w="2485" w:type="dxa"/>
            <w:vMerge/>
          </w:tcPr>
          <w:p w:rsidR="00AF7E87" w:rsidRPr="000E5071" w:rsidRDefault="00AF7E87" w:rsidP="007C3CFF">
            <w:pPr>
              <w:contextualSpacing/>
              <w:jc w:val="both"/>
              <w:rPr>
                <w:rFonts w:ascii="Times New Roman" w:hAnsi="Times New Roman" w:cs="Times New Roman"/>
                <w:sz w:val="24"/>
                <w:szCs w:val="24"/>
                <w:lang w:val="uk-UA"/>
              </w:rPr>
            </w:pPr>
          </w:p>
        </w:tc>
        <w:tc>
          <w:tcPr>
            <w:tcW w:w="2897" w:type="dxa"/>
          </w:tcPr>
          <w:p w:rsidR="00AF7E87" w:rsidRDefault="00AF7E87" w:rsidP="007C3CFF">
            <w:pPr>
              <w:contextualSpacing/>
              <w:jc w:val="both"/>
              <w:rPr>
                <w:rFonts w:ascii="Times New Roman" w:hAnsi="Times New Roman" w:cs="Times New Roman"/>
                <w:sz w:val="24"/>
                <w:szCs w:val="24"/>
                <w:lang w:val="uk-UA"/>
              </w:rPr>
            </w:pPr>
          </w:p>
        </w:tc>
        <w:tc>
          <w:tcPr>
            <w:tcW w:w="4529" w:type="dxa"/>
          </w:tcPr>
          <w:p w:rsidR="00AF7E87" w:rsidRDefault="00AF7E87" w:rsidP="00AF7E87">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5. Можливість повторного використання після стерилізації</w:t>
            </w:r>
          </w:p>
        </w:tc>
      </w:tr>
    </w:tbl>
    <w:p w:rsidR="00417891" w:rsidRPr="00055221" w:rsidRDefault="00417891" w:rsidP="00417891">
      <w:pPr>
        <w:spacing w:after="0" w:line="360" w:lineRule="auto"/>
        <w:ind w:firstLine="709"/>
        <w:contextualSpacing/>
        <w:jc w:val="both"/>
        <w:rPr>
          <w:rFonts w:ascii="Times New Roman" w:hAnsi="Times New Roman" w:cs="Times New Roman"/>
          <w:sz w:val="28"/>
          <w:szCs w:val="28"/>
          <w:lang w:val="uk-UA"/>
        </w:rPr>
      </w:pPr>
    </w:p>
    <w:p w:rsidR="00417891" w:rsidRPr="00AF7E87" w:rsidRDefault="00417891" w:rsidP="00417891">
      <w:pPr>
        <w:tabs>
          <w:tab w:val="left" w:pos="3232"/>
        </w:tabs>
        <w:spacing w:after="0" w:line="360" w:lineRule="auto"/>
        <w:ind w:firstLine="709"/>
        <w:contextualSpacing/>
        <w:jc w:val="both"/>
        <w:rPr>
          <w:rFonts w:ascii="Times New Roman" w:hAnsi="Times New Roman" w:cs="Times New Roman"/>
          <w:sz w:val="28"/>
          <w:szCs w:val="28"/>
          <w:lang w:val="uk-UA"/>
        </w:rPr>
      </w:pPr>
      <w:r w:rsidRPr="008405E9">
        <w:rPr>
          <w:rFonts w:ascii="Times New Roman" w:hAnsi="Times New Roman" w:cs="Times New Roman"/>
          <w:sz w:val="28"/>
          <w:szCs w:val="28"/>
        </w:rPr>
        <w:t xml:space="preserve">У таблиці </w:t>
      </w:r>
      <w:r w:rsidR="007C3CFF">
        <w:rPr>
          <w:rFonts w:ascii="Times New Roman" w:hAnsi="Times New Roman" w:cs="Times New Roman"/>
          <w:sz w:val="28"/>
          <w:szCs w:val="28"/>
          <w:lang w:val="uk-UA"/>
        </w:rPr>
        <w:t>4.</w:t>
      </w:r>
      <w:r w:rsidRPr="008405E9">
        <w:rPr>
          <w:rFonts w:ascii="Times New Roman" w:hAnsi="Times New Roman" w:cs="Times New Roman"/>
          <w:sz w:val="28"/>
          <w:szCs w:val="28"/>
          <w:lang w:val="uk-UA"/>
        </w:rPr>
        <w:t>2</w:t>
      </w:r>
      <w:r w:rsidRPr="008405E9">
        <w:rPr>
          <w:rFonts w:ascii="Times New Roman" w:hAnsi="Times New Roman" w:cs="Times New Roman"/>
          <w:sz w:val="28"/>
          <w:szCs w:val="28"/>
        </w:rPr>
        <w:t xml:space="preserve">  </w:t>
      </w:r>
      <w:r w:rsidR="005C3859">
        <w:rPr>
          <w:rFonts w:ascii="Times New Roman" w:hAnsi="Times New Roman" w:cs="Times New Roman"/>
          <w:sz w:val="28"/>
          <w:szCs w:val="28"/>
          <w:lang w:val="uk-UA"/>
        </w:rPr>
        <w:t>представлені</w:t>
      </w:r>
      <w:r w:rsidR="005452A7">
        <w:rPr>
          <w:rFonts w:ascii="Times New Roman" w:hAnsi="Times New Roman" w:cs="Times New Roman"/>
          <w:sz w:val="28"/>
          <w:szCs w:val="28"/>
          <w:lang w:val="uk-UA"/>
        </w:rPr>
        <w:t xml:space="preserve"> </w:t>
      </w:r>
      <w:r w:rsidR="00AF7E87">
        <w:rPr>
          <w:rFonts w:ascii="Times New Roman" w:hAnsi="Times New Roman" w:cs="Times New Roman"/>
          <w:sz w:val="28"/>
          <w:szCs w:val="28"/>
          <w:lang w:val="uk-UA"/>
        </w:rPr>
        <w:t>сильні, слабкі та нейтральні характеристики ідеї проекту</w:t>
      </w:r>
    </w:p>
    <w:p w:rsidR="00417891" w:rsidRPr="007C3CFF" w:rsidRDefault="007C3CFF" w:rsidP="007C3CFF">
      <w:pPr>
        <w:spacing w:after="0" w:line="360" w:lineRule="auto"/>
        <w:ind w:firstLine="709"/>
        <w:contextualSpacing/>
        <w:jc w:val="both"/>
        <w:rPr>
          <w:rFonts w:ascii="Times New Roman" w:hAnsi="Times New Roman" w:cs="Times New Roman"/>
          <w:sz w:val="28"/>
          <w:szCs w:val="28"/>
          <w:lang w:val="uk-UA"/>
        </w:rPr>
      </w:pPr>
      <w:r w:rsidRPr="007C3CFF">
        <w:rPr>
          <w:rFonts w:ascii="Times New Roman" w:hAnsi="Times New Roman" w:cs="Times New Roman"/>
          <w:sz w:val="28"/>
          <w:szCs w:val="28"/>
        </w:rPr>
        <w:t>Таблиця</w:t>
      </w:r>
      <w:r>
        <w:rPr>
          <w:rFonts w:ascii="Times New Roman" w:hAnsi="Times New Roman" w:cs="Times New Roman"/>
          <w:sz w:val="28"/>
          <w:szCs w:val="28"/>
          <w:lang w:val="uk-UA"/>
        </w:rPr>
        <w:t xml:space="preserve"> 4.2 – Визначення сильних, слабких та нейтральних характеристик </w:t>
      </w:r>
      <w:r w:rsidR="00417891" w:rsidRPr="007C3CFF">
        <w:rPr>
          <w:rFonts w:ascii="Times New Roman" w:hAnsi="Times New Roman" w:cs="Times New Roman"/>
          <w:sz w:val="28"/>
          <w:szCs w:val="28"/>
        </w:rPr>
        <w:t>ідеї проекту</w:t>
      </w:r>
    </w:p>
    <w:tbl>
      <w:tblPr>
        <w:tblStyle w:val="a5"/>
        <w:tblW w:w="9918" w:type="dxa"/>
        <w:jc w:val="center"/>
        <w:tblLayout w:type="fixed"/>
        <w:tblLook w:val="04A0" w:firstRow="1" w:lastRow="0" w:firstColumn="1" w:lastColumn="0" w:noHBand="0" w:noVBand="1"/>
      </w:tblPr>
      <w:tblGrid>
        <w:gridCol w:w="562"/>
        <w:gridCol w:w="1701"/>
        <w:gridCol w:w="1134"/>
        <w:gridCol w:w="1701"/>
        <w:gridCol w:w="1560"/>
        <w:gridCol w:w="992"/>
        <w:gridCol w:w="1276"/>
        <w:gridCol w:w="992"/>
      </w:tblGrid>
      <w:tr w:rsidR="00417891" w:rsidRPr="00BB41C9" w:rsidTr="00BB3893">
        <w:trPr>
          <w:jc w:val="center"/>
        </w:trPr>
        <w:tc>
          <w:tcPr>
            <w:tcW w:w="562" w:type="dxa"/>
            <w:vMerge w:val="restart"/>
          </w:tcPr>
          <w:p w:rsidR="00417891" w:rsidRPr="00BB41C9" w:rsidRDefault="00417891" w:rsidP="007C3CFF">
            <w:pPr>
              <w:contextualSpacing/>
              <w:jc w:val="both"/>
              <w:rPr>
                <w:rFonts w:ascii="Times New Roman" w:hAnsi="Times New Roman" w:cs="Times New Roman"/>
                <w:sz w:val="24"/>
                <w:szCs w:val="24"/>
                <w:lang w:val="uk-UA"/>
              </w:rPr>
            </w:pPr>
            <w:r w:rsidRPr="00BB41C9">
              <w:rPr>
                <w:rFonts w:ascii="Times New Roman" w:hAnsi="Times New Roman" w:cs="Times New Roman"/>
                <w:sz w:val="24"/>
                <w:szCs w:val="24"/>
                <w:lang w:val="uk-UA"/>
              </w:rPr>
              <w:t>№ п/п</w:t>
            </w:r>
          </w:p>
        </w:tc>
        <w:tc>
          <w:tcPr>
            <w:tcW w:w="1701" w:type="dxa"/>
            <w:vMerge w:val="restart"/>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Техніко-економічні характеристики ідеї</w:t>
            </w:r>
          </w:p>
        </w:tc>
        <w:tc>
          <w:tcPr>
            <w:tcW w:w="4395" w:type="dxa"/>
            <w:gridSpan w:val="3"/>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(потенційні) товари/концепції конкурентів</w:t>
            </w:r>
          </w:p>
        </w:tc>
        <w:tc>
          <w:tcPr>
            <w:tcW w:w="992" w:type="dxa"/>
            <w:vMerge w:val="restart"/>
            <w:textDirection w:val="btLr"/>
          </w:tcPr>
          <w:p w:rsidR="00417891" w:rsidRPr="00BB41C9" w:rsidRDefault="00417891" w:rsidP="007C3CFF">
            <w:pPr>
              <w:jc w:val="center"/>
              <w:rPr>
                <w:rFonts w:ascii="Times New Roman" w:hAnsi="Times New Roman" w:cs="Times New Roman"/>
                <w:sz w:val="24"/>
                <w:szCs w:val="24"/>
                <w:lang w:val="uk-UA"/>
              </w:rPr>
            </w:pPr>
            <w:r w:rsidRPr="00BB41C9">
              <w:rPr>
                <w:rFonts w:ascii="Times New Roman" w:hAnsi="Times New Roman" w:cs="Times New Roman"/>
                <w:sz w:val="24"/>
                <w:szCs w:val="24"/>
                <w:lang w:val="en-US"/>
              </w:rPr>
              <w:t>W</w:t>
            </w:r>
          </w:p>
          <w:p w:rsidR="00417891" w:rsidRPr="00BB41C9" w:rsidRDefault="00417891" w:rsidP="007C3CFF">
            <w:pPr>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(слабка сторона)</w:t>
            </w:r>
          </w:p>
        </w:tc>
        <w:tc>
          <w:tcPr>
            <w:tcW w:w="1276" w:type="dxa"/>
            <w:vMerge w:val="restart"/>
            <w:textDirection w:val="btLr"/>
          </w:tcPr>
          <w:p w:rsidR="00417891" w:rsidRPr="00BB41C9" w:rsidRDefault="00417891" w:rsidP="007C3CFF">
            <w:pPr>
              <w:jc w:val="center"/>
              <w:rPr>
                <w:rFonts w:ascii="Times New Roman" w:hAnsi="Times New Roman" w:cs="Times New Roman"/>
                <w:sz w:val="24"/>
                <w:szCs w:val="24"/>
                <w:lang w:val="uk-UA"/>
              </w:rPr>
            </w:pPr>
            <w:r w:rsidRPr="00BB41C9">
              <w:rPr>
                <w:rFonts w:ascii="Times New Roman" w:hAnsi="Times New Roman" w:cs="Times New Roman"/>
                <w:sz w:val="24"/>
                <w:szCs w:val="24"/>
                <w:lang w:val="en-US"/>
              </w:rPr>
              <w:t>N</w:t>
            </w:r>
            <w:r w:rsidRPr="00BB41C9">
              <w:rPr>
                <w:rFonts w:ascii="Times New Roman" w:hAnsi="Times New Roman" w:cs="Times New Roman"/>
                <w:sz w:val="24"/>
                <w:szCs w:val="24"/>
                <w:lang w:val="uk-UA"/>
              </w:rPr>
              <w:t xml:space="preserve"> (нейтральна сторона)</w:t>
            </w:r>
          </w:p>
        </w:tc>
        <w:tc>
          <w:tcPr>
            <w:tcW w:w="992" w:type="dxa"/>
            <w:vMerge w:val="restart"/>
            <w:textDirection w:val="btLr"/>
          </w:tcPr>
          <w:p w:rsidR="00417891" w:rsidRPr="00BB41C9" w:rsidRDefault="00417891" w:rsidP="007C3CFF">
            <w:pPr>
              <w:jc w:val="center"/>
              <w:rPr>
                <w:rFonts w:ascii="Times New Roman" w:hAnsi="Times New Roman" w:cs="Times New Roman"/>
                <w:sz w:val="24"/>
                <w:szCs w:val="24"/>
                <w:lang w:val="uk-UA"/>
              </w:rPr>
            </w:pPr>
            <w:r w:rsidRPr="00BB41C9">
              <w:rPr>
                <w:rFonts w:ascii="Times New Roman" w:hAnsi="Times New Roman" w:cs="Times New Roman"/>
                <w:sz w:val="24"/>
                <w:szCs w:val="24"/>
                <w:lang w:val="en-US"/>
              </w:rPr>
              <w:t>S</w:t>
            </w:r>
          </w:p>
          <w:p w:rsidR="00417891" w:rsidRPr="00BB41C9" w:rsidRDefault="00417891" w:rsidP="007C3CFF">
            <w:pPr>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(сильна сторона)</w:t>
            </w:r>
          </w:p>
        </w:tc>
      </w:tr>
      <w:tr w:rsidR="00417891" w:rsidRPr="00BB41C9" w:rsidTr="00BB3893">
        <w:trPr>
          <w:jc w:val="center"/>
        </w:trPr>
        <w:tc>
          <w:tcPr>
            <w:tcW w:w="562" w:type="dxa"/>
            <w:vMerge/>
          </w:tcPr>
          <w:p w:rsidR="00417891" w:rsidRPr="00BB41C9" w:rsidRDefault="00417891" w:rsidP="007C3CFF">
            <w:pPr>
              <w:contextualSpacing/>
              <w:jc w:val="right"/>
              <w:rPr>
                <w:rFonts w:ascii="Times New Roman" w:hAnsi="Times New Roman" w:cs="Times New Roman"/>
                <w:i/>
                <w:sz w:val="24"/>
                <w:szCs w:val="24"/>
                <w:lang w:val="uk-UA"/>
              </w:rPr>
            </w:pPr>
          </w:p>
        </w:tc>
        <w:tc>
          <w:tcPr>
            <w:tcW w:w="1701" w:type="dxa"/>
            <w:vMerge/>
          </w:tcPr>
          <w:p w:rsidR="00417891" w:rsidRPr="00BB41C9" w:rsidRDefault="00417891" w:rsidP="007C3CFF">
            <w:pPr>
              <w:contextualSpacing/>
              <w:jc w:val="right"/>
              <w:rPr>
                <w:rFonts w:ascii="Times New Roman" w:hAnsi="Times New Roman" w:cs="Times New Roman"/>
                <w:i/>
                <w:sz w:val="24"/>
                <w:szCs w:val="24"/>
                <w:lang w:val="uk-UA"/>
              </w:rPr>
            </w:pPr>
          </w:p>
        </w:tc>
        <w:tc>
          <w:tcPr>
            <w:tcW w:w="1134" w:type="dxa"/>
          </w:tcPr>
          <w:p w:rsidR="00417891" w:rsidRPr="00BB41C9" w:rsidRDefault="00417891" w:rsidP="007C3CFF">
            <w:pPr>
              <w:contextualSpacing/>
              <w:jc w:val="both"/>
              <w:rPr>
                <w:rFonts w:ascii="Times New Roman" w:hAnsi="Times New Roman" w:cs="Times New Roman"/>
                <w:sz w:val="24"/>
                <w:szCs w:val="24"/>
                <w:lang w:val="uk-UA"/>
              </w:rPr>
            </w:pPr>
            <w:r w:rsidRPr="00BB41C9">
              <w:rPr>
                <w:rFonts w:ascii="Times New Roman" w:hAnsi="Times New Roman" w:cs="Times New Roman"/>
                <w:sz w:val="24"/>
                <w:szCs w:val="24"/>
                <w:lang w:val="uk-UA"/>
              </w:rPr>
              <w:t>Мій проект</w:t>
            </w:r>
          </w:p>
        </w:tc>
        <w:tc>
          <w:tcPr>
            <w:tcW w:w="1701" w:type="dxa"/>
          </w:tcPr>
          <w:p w:rsidR="00417891" w:rsidRPr="00BB41C9" w:rsidRDefault="00417891" w:rsidP="008D44C4">
            <w:pPr>
              <w:contextualSpacing/>
              <w:jc w:val="both"/>
              <w:rPr>
                <w:rFonts w:ascii="Times New Roman" w:hAnsi="Times New Roman" w:cs="Times New Roman"/>
                <w:sz w:val="24"/>
                <w:szCs w:val="24"/>
                <w:lang w:val="uk-UA"/>
              </w:rPr>
            </w:pPr>
            <w:r w:rsidRPr="00BB41C9">
              <w:rPr>
                <w:rFonts w:ascii="Times New Roman" w:hAnsi="Times New Roman" w:cs="Times New Roman"/>
                <w:sz w:val="24"/>
                <w:szCs w:val="24"/>
                <w:lang w:val="uk-UA"/>
              </w:rPr>
              <w:t>Конкурент 1</w:t>
            </w:r>
          </w:p>
        </w:tc>
        <w:tc>
          <w:tcPr>
            <w:tcW w:w="1560" w:type="dxa"/>
          </w:tcPr>
          <w:p w:rsidR="00417891" w:rsidRPr="00BB41C9" w:rsidRDefault="00417891" w:rsidP="008D44C4">
            <w:pPr>
              <w:contextualSpacing/>
              <w:jc w:val="both"/>
              <w:rPr>
                <w:rFonts w:ascii="Times New Roman" w:hAnsi="Times New Roman" w:cs="Times New Roman"/>
                <w:i/>
                <w:sz w:val="24"/>
                <w:szCs w:val="24"/>
                <w:lang w:val="uk-UA"/>
              </w:rPr>
            </w:pPr>
            <w:r w:rsidRPr="00BB41C9">
              <w:rPr>
                <w:rFonts w:ascii="Times New Roman" w:hAnsi="Times New Roman" w:cs="Times New Roman"/>
                <w:sz w:val="24"/>
                <w:szCs w:val="24"/>
                <w:lang w:val="uk-UA"/>
              </w:rPr>
              <w:t>Конкурент 2</w:t>
            </w:r>
          </w:p>
        </w:tc>
        <w:tc>
          <w:tcPr>
            <w:tcW w:w="992" w:type="dxa"/>
            <w:vMerge/>
          </w:tcPr>
          <w:p w:rsidR="00417891" w:rsidRPr="00BB41C9" w:rsidRDefault="00417891" w:rsidP="007C3CFF">
            <w:pPr>
              <w:contextualSpacing/>
              <w:jc w:val="right"/>
              <w:rPr>
                <w:rFonts w:ascii="Times New Roman" w:hAnsi="Times New Roman" w:cs="Times New Roman"/>
                <w:i/>
                <w:sz w:val="24"/>
                <w:szCs w:val="24"/>
                <w:lang w:val="uk-UA"/>
              </w:rPr>
            </w:pPr>
          </w:p>
        </w:tc>
        <w:tc>
          <w:tcPr>
            <w:tcW w:w="1276" w:type="dxa"/>
            <w:vMerge/>
          </w:tcPr>
          <w:p w:rsidR="00417891" w:rsidRPr="00BB41C9" w:rsidRDefault="00417891" w:rsidP="007C3CFF">
            <w:pPr>
              <w:contextualSpacing/>
              <w:jc w:val="right"/>
              <w:rPr>
                <w:rFonts w:ascii="Times New Roman" w:hAnsi="Times New Roman" w:cs="Times New Roman"/>
                <w:i/>
                <w:sz w:val="24"/>
                <w:szCs w:val="24"/>
                <w:lang w:val="uk-UA"/>
              </w:rPr>
            </w:pPr>
          </w:p>
        </w:tc>
        <w:tc>
          <w:tcPr>
            <w:tcW w:w="992" w:type="dxa"/>
            <w:vMerge/>
          </w:tcPr>
          <w:p w:rsidR="00417891" w:rsidRPr="00BB41C9" w:rsidRDefault="00417891" w:rsidP="007C3CFF">
            <w:pPr>
              <w:contextualSpacing/>
              <w:jc w:val="right"/>
              <w:rPr>
                <w:rFonts w:ascii="Times New Roman" w:hAnsi="Times New Roman" w:cs="Times New Roman"/>
                <w:i/>
                <w:sz w:val="24"/>
                <w:szCs w:val="24"/>
                <w:lang w:val="uk-UA"/>
              </w:rPr>
            </w:pPr>
          </w:p>
        </w:tc>
      </w:tr>
      <w:tr w:rsidR="00417891" w:rsidRPr="00BB41C9" w:rsidTr="00BB3893">
        <w:trPr>
          <w:jc w:val="center"/>
        </w:trPr>
        <w:tc>
          <w:tcPr>
            <w:tcW w:w="562"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1</w:t>
            </w:r>
          </w:p>
        </w:tc>
        <w:tc>
          <w:tcPr>
            <w:tcW w:w="1701"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Ціна</w:t>
            </w:r>
          </w:p>
        </w:tc>
        <w:tc>
          <w:tcPr>
            <w:tcW w:w="1134" w:type="dxa"/>
          </w:tcPr>
          <w:p w:rsidR="00417891" w:rsidRPr="00BB41C9" w:rsidRDefault="00403B7A"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До 50</w:t>
            </w:r>
            <w:r w:rsidR="00417891" w:rsidRPr="00BB41C9">
              <w:rPr>
                <w:rFonts w:ascii="Times New Roman" w:hAnsi="Times New Roman" w:cs="Times New Roman"/>
                <w:sz w:val="24"/>
                <w:szCs w:val="24"/>
                <w:lang w:val="uk-UA"/>
              </w:rPr>
              <w:t> 000 грн.</w:t>
            </w:r>
          </w:p>
        </w:tc>
        <w:tc>
          <w:tcPr>
            <w:tcW w:w="1701" w:type="dxa"/>
          </w:tcPr>
          <w:p w:rsidR="00417891" w:rsidRPr="00BB41C9" w:rsidRDefault="00417891" w:rsidP="00403B7A">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В</w:t>
            </w:r>
            <w:r w:rsidR="00403B7A">
              <w:rPr>
                <w:rFonts w:ascii="Times New Roman" w:hAnsi="Times New Roman" w:cs="Times New Roman"/>
                <w:sz w:val="24"/>
                <w:szCs w:val="24"/>
                <w:lang w:val="uk-UA"/>
              </w:rPr>
              <w:t>ід</w:t>
            </w:r>
            <w:r w:rsidR="00403B7A">
              <w:t xml:space="preserve"> </w:t>
            </w:r>
            <w:r w:rsidR="00403B7A" w:rsidRPr="00403B7A">
              <w:rPr>
                <w:rFonts w:ascii="Times New Roman" w:hAnsi="Times New Roman" w:cs="Times New Roman"/>
                <w:sz w:val="24"/>
                <w:szCs w:val="24"/>
                <w:lang w:val="uk-UA"/>
              </w:rPr>
              <w:t>1</w:t>
            </w:r>
            <w:r w:rsidR="00403B7A">
              <w:rPr>
                <w:rFonts w:ascii="Times New Roman" w:hAnsi="Times New Roman" w:cs="Times New Roman"/>
                <w:sz w:val="24"/>
                <w:szCs w:val="24"/>
                <w:lang w:val="uk-UA"/>
              </w:rPr>
              <w:t> </w:t>
            </w:r>
            <w:r w:rsidR="00403B7A" w:rsidRPr="00403B7A">
              <w:rPr>
                <w:rFonts w:ascii="Times New Roman" w:hAnsi="Times New Roman" w:cs="Times New Roman"/>
                <w:sz w:val="24"/>
                <w:szCs w:val="24"/>
                <w:lang w:val="uk-UA"/>
              </w:rPr>
              <w:t>084</w:t>
            </w:r>
            <w:r w:rsidR="00403B7A">
              <w:rPr>
                <w:rFonts w:ascii="Times New Roman" w:hAnsi="Times New Roman" w:cs="Times New Roman"/>
                <w:sz w:val="24"/>
                <w:szCs w:val="24"/>
                <w:lang w:val="uk-UA"/>
              </w:rPr>
              <w:t xml:space="preserve"> </w:t>
            </w:r>
            <w:r w:rsidR="00403B7A" w:rsidRPr="00403B7A">
              <w:rPr>
                <w:rFonts w:ascii="Times New Roman" w:hAnsi="Times New Roman" w:cs="Times New Roman"/>
                <w:sz w:val="24"/>
                <w:szCs w:val="24"/>
                <w:lang w:val="uk-UA"/>
              </w:rPr>
              <w:t>500</w:t>
            </w:r>
            <w:r w:rsidRPr="00BB41C9">
              <w:rPr>
                <w:rFonts w:ascii="Times New Roman" w:hAnsi="Times New Roman" w:cs="Times New Roman"/>
                <w:sz w:val="24"/>
                <w:szCs w:val="24"/>
                <w:lang w:val="uk-UA"/>
              </w:rPr>
              <w:t xml:space="preserve"> </w:t>
            </w:r>
            <w:r w:rsidR="00403B7A">
              <w:rPr>
                <w:rFonts w:ascii="Times New Roman" w:hAnsi="Times New Roman" w:cs="Times New Roman"/>
                <w:sz w:val="24"/>
                <w:szCs w:val="24"/>
                <w:lang w:val="uk-UA"/>
              </w:rPr>
              <w:t xml:space="preserve">до </w:t>
            </w:r>
            <w:r w:rsidR="00403B7A" w:rsidRPr="00403B7A">
              <w:rPr>
                <w:rFonts w:ascii="Times New Roman" w:hAnsi="Times New Roman" w:cs="Times New Roman"/>
                <w:sz w:val="24"/>
                <w:szCs w:val="24"/>
                <w:lang w:val="uk-UA"/>
              </w:rPr>
              <w:t>6</w:t>
            </w:r>
            <w:r w:rsidR="00403B7A">
              <w:rPr>
                <w:rFonts w:ascii="Times New Roman" w:hAnsi="Times New Roman" w:cs="Times New Roman"/>
                <w:sz w:val="24"/>
                <w:szCs w:val="24"/>
                <w:lang w:val="uk-UA"/>
              </w:rPr>
              <w:t> </w:t>
            </w:r>
            <w:r w:rsidR="00403B7A" w:rsidRPr="00403B7A">
              <w:rPr>
                <w:rFonts w:ascii="Times New Roman" w:hAnsi="Times New Roman" w:cs="Times New Roman"/>
                <w:sz w:val="24"/>
                <w:szCs w:val="24"/>
                <w:lang w:val="uk-UA"/>
              </w:rPr>
              <w:t>507</w:t>
            </w:r>
            <w:r w:rsidR="00403B7A">
              <w:rPr>
                <w:rFonts w:ascii="Times New Roman" w:hAnsi="Times New Roman" w:cs="Times New Roman"/>
                <w:sz w:val="24"/>
                <w:szCs w:val="24"/>
                <w:lang w:val="uk-UA"/>
              </w:rPr>
              <w:t> </w:t>
            </w:r>
            <w:r w:rsidR="00403B7A" w:rsidRPr="00403B7A">
              <w:rPr>
                <w:rFonts w:ascii="Times New Roman" w:hAnsi="Times New Roman" w:cs="Times New Roman"/>
                <w:sz w:val="24"/>
                <w:szCs w:val="24"/>
                <w:lang w:val="uk-UA"/>
              </w:rPr>
              <w:t>000</w:t>
            </w:r>
            <w:r w:rsidR="00403B7A">
              <w:rPr>
                <w:rFonts w:ascii="Times New Roman" w:hAnsi="Times New Roman" w:cs="Times New Roman"/>
                <w:sz w:val="24"/>
                <w:szCs w:val="24"/>
                <w:lang w:val="uk-UA"/>
              </w:rPr>
              <w:t xml:space="preserve"> грн.</w:t>
            </w:r>
          </w:p>
        </w:tc>
        <w:tc>
          <w:tcPr>
            <w:tcW w:w="1560" w:type="dxa"/>
          </w:tcPr>
          <w:p w:rsidR="00417891" w:rsidRPr="00BB41C9" w:rsidRDefault="00403B7A" w:rsidP="00403B7A">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До 1 500</w:t>
            </w:r>
            <w:r w:rsidR="00417891" w:rsidRPr="00BB41C9">
              <w:rPr>
                <w:rFonts w:ascii="Times New Roman" w:hAnsi="Times New Roman" w:cs="Times New Roman"/>
                <w:sz w:val="24"/>
                <w:szCs w:val="24"/>
                <w:lang w:val="uk-UA"/>
              </w:rPr>
              <w:t> 000 грн.</w:t>
            </w:r>
          </w:p>
        </w:tc>
        <w:tc>
          <w:tcPr>
            <w:tcW w:w="992" w:type="dxa"/>
          </w:tcPr>
          <w:p w:rsidR="00417891" w:rsidRPr="00BB41C9" w:rsidRDefault="00417891" w:rsidP="007C3CFF">
            <w:pPr>
              <w:contextualSpacing/>
              <w:jc w:val="center"/>
              <w:rPr>
                <w:rFonts w:ascii="Times New Roman" w:hAnsi="Times New Roman" w:cs="Times New Roman"/>
                <w:sz w:val="24"/>
                <w:szCs w:val="24"/>
                <w:lang w:val="uk-UA"/>
              </w:rPr>
            </w:pPr>
          </w:p>
        </w:tc>
        <w:tc>
          <w:tcPr>
            <w:tcW w:w="1276" w:type="dxa"/>
          </w:tcPr>
          <w:p w:rsidR="00417891" w:rsidRPr="00BB41C9" w:rsidRDefault="00417891" w:rsidP="007C3CFF">
            <w:pPr>
              <w:contextualSpacing/>
              <w:jc w:val="center"/>
              <w:rPr>
                <w:rFonts w:ascii="Times New Roman" w:hAnsi="Times New Roman" w:cs="Times New Roman"/>
                <w:sz w:val="24"/>
                <w:szCs w:val="24"/>
                <w:lang w:val="uk-UA"/>
              </w:rPr>
            </w:pPr>
          </w:p>
        </w:tc>
        <w:tc>
          <w:tcPr>
            <w:tcW w:w="992"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w:t>
            </w:r>
          </w:p>
        </w:tc>
      </w:tr>
      <w:tr w:rsidR="00417891" w:rsidRPr="00BB41C9" w:rsidTr="00BB3893">
        <w:trPr>
          <w:jc w:val="center"/>
        </w:trPr>
        <w:tc>
          <w:tcPr>
            <w:tcW w:w="562"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2</w:t>
            </w:r>
          </w:p>
        </w:tc>
        <w:tc>
          <w:tcPr>
            <w:tcW w:w="1701"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Портатив</w:t>
            </w:r>
          </w:p>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ність</w:t>
            </w:r>
          </w:p>
        </w:tc>
        <w:tc>
          <w:tcPr>
            <w:tcW w:w="1134"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Малих розмірів</w:t>
            </w:r>
          </w:p>
        </w:tc>
        <w:tc>
          <w:tcPr>
            <w:tcW w:w="1701" w:type="dxa"/>
          </w:tcPr>
          <w:p w:rsidR="00417891" w:rsidRPr="00BB41C9" w:rsidRDefault="00417891" w:rsidP="007C3CFF">
            <w:pPr>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Габаритний</w:t>
            </w:r>
          </w:p>
        </w:tc>
        <w:tc>
          <w:tcPr>
            <w:tcW w:w="1560" w:type="dxa"/>
          </w:tcPr>
          <w:p w:rsidR="00417891" w:rsidRPr="00BB41C9" w:rsidRDefault="00403B7A" w:rsidP="007C3CFF">
            <w:pPr>
              <w:jc w:val="center"/>
              <w:rPr>
                <w:rFonts w:ascii="Times New Roman" w:hAnsi="Times New Roman" w:cs="Times New Roman"/>
                <w:sz w:val="24"/>
                <w:szCs w:val="24"/>
                <w:lang w:val="uk-UA"/>
              </w:rPr>
            </w:pPr>
            <w:r>
              <w:rPr>
                <w:rFonts w:ascii="Times New Roman" w:hAnsi="Times New Roman" w:cs="Times New Roman"/>
                <w:sz w:val="24"/>
                <w:szCs w:val="24"/>
                <w:lang w:val="uk-UA"/>
              </w:rPr>
              <w:t>Габаритний</w:t>
            </w:r>
          </w:p>
        </w:tc>
        <w:tc>
          <w:tcPr>
            <w:tcW w:w="992" w:type="dxa"/>
          </w:tcPr>
          <w:p w:rsidR="00417891" w:rsidRPr="00BB41C9" w:rsidRDefault="00417891" w:rsidP="007C3CFF">
            <w:pPr>
              <w:contextualSpacing/>
              <w:jc w:val="center"/>
              <w:rPr>
                <w:rFonts w:ascii="Times New Roman" w:hAnsi="Times New Roman" w:cs="Times New Roman"/>
                <w:sz w:val="24"/>
                <w:szCs w:val="24"/>
                <w:lang w:val="uk-UA"/>
              </w:rPr>
            </w:pPr>
          </w:p>
        </w:tc>
        <w:tc>
          <w:tcPr>
            <w:tcW w:w="1276" w:type="dxa"/>
          </w:tcPr>
          <w:p w:rsidR="00417891" w:rsidRPr="00BB41C9" w:rsidRDefault="00417891" w:rsidP="007C3CFF">
            <w:pPr>
              <w:contextualSpacing/>
              <w:jc w:val="center"/>
              <w:rPr>
                <w:rFonts w:ascii="Times New Roman" w:hAnsi="Times New Roman" w:cs="Times New Roman"/>
                <w:sz w:val="24"/>
                <w:szCs w:val="24"/>
                <w:lang w:val="uk-UA"/>
              </w:rPr>
            </w:pPr>
          </w:p>
        </w:tc>
        <w:tc>
          <w:tcPr>
            <w:tcW w:w="992" w:type="dxa"/>
          </w:tcPr>
          <w:p w:rsidR="00417891" w:rsidRPr="00BB41C9" w:rsidRDefault="008D44C4"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417891" w:rsidRPr="00BB41C9" w:rsidTr="00BB3893">
        <w:trPr>
          <w:jc w:val="center"/>
        </w:trPr>
        <w:tc>
          <w:tcPr>
            <w:tcW w:w="562"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3</w:t>
            </w:r>
          </w:p>
        </w:tc>
        <w:tc>
          <w:tcPr>
            <w:tcW w:w="1701"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Живлення</w:t>
            </w:r>
          </w:p>
        </w:tc>
        <w:tc>
          <w:tcPr>
            <w:tcW w:w="1134" w:type="dxa"/>
          </w:tcPr>
          <w:p w:rsidR="00417891" w:rsidRPr="00BB41C9" w:rsidRDefault="00417891" w:rsidP="008D44C4">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 xml:space="preserve">Від </w:t>
            </w:r>
            <w:r w:rsidR="008D44C4">
              <w:rPr>
                <w:rFonts w:ascii="Times New Roman" w:hAnsi="Times New Roman" w:cs="Times New Roman"/>
                <w:sz w:val="24"/>
                <w:szCs w:val="24"/>
                <w:lang w:val="uk-UA"/>
              </w:rPr>
              <w:t>акумулятора</w:t>
            </w:r>
          </w:p>
        </w:tc>
        <w:tc>
          <w:tcPr>
            <w:tcW w:w="1701" w:type="dxa"/>
          </w:tcPr>
          <w:p w:rsidR="00417891" w:rsidRPr="00BB41C9" w:rsidRDefault="008D44C4"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 xml:space="preserve">Від </w:t>
            </w:r>
            <w:r>
              <w:rPr>
                <w:rFonts w:ascii="Times New Roman" w:hAnsi="Times New Roman" w:cs="Times New Roman"/>
                <w:sz w:val="24"/>
                <w:szCs w:val="24"/>
                <w:lang w:val="uk-UA"/>
              </w:rPr>
              <w:t>акумулятора</w:t>
            </w:r>
          </w:p>
        </w:tc>
        <w:tc>
          <w:tcPr>
            <w:tcW w:w="1560" w:type="dxa"/>
          </w:tcPr>
          <w:p w:rsidR="00417891" w:rsidRPr="00BB41C9" w:rsidRDefault="008D44C4"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 xml:space="preserve">Від </w:t>
            </w:r>
            <w:r>
              <w:rPr>
                <w:rFonts w:ascii="Times New Roman" w:hAnsi="Times New Roman" w:cs="Times New Roman"/>
                <w:sz w:val="24"/>
                <w:szCs w:val="24"/>
                <w:lang w:val="uk-UA"/>
              </w:rPr>
              <w:t>акумулятора</w:t>
            </w:r>
          </w:p>
        </w:tc>
        <w:tc>
          <w:tcPr>
            <w:tcW w:w="992" w:type="dxa"/>
          </w:tcPr>
          <w:p w:rsidR="00417891" w:rsidRPr="00BB41C9" w:rsidRDefault="00417891" w:rsidP="007C3CFF">
            <w:pPr>
              <w:contextualSpacing/>
              <w:jc w:val="center"/>
              <w:rPr>
                <w:rFonts w:ascii="Times New Roman" w:hAnsi="Times New Roman" w:cs="Times New Roman"/>
                <w:sz w:val="24"/>
                <w:szCs w:val="24"/>
                <w:lang w:val="uk-UA"/>
              </w:rPr>
            </w:pPr>
          </w:p>
        </w:tc>
        <w:tc>
          <w:tcPr>
            <w:tcW w:w="1276" w:type="dxa"/>
          </w:tcPr>
          <w:p w:rsidR="00417891" w:rsidRDefault="00417891" w:rsidP="007C3CFF">
            <w:pPr>
              <w:contextualSpacing/>
              <w:jc w:val="center"/>
              <w:rPr>
                <w:rFonts w:ascii="Times New Roman" w:hAnsi="Times New Roman" w:cs="Times New Roman"/>
                <w:sz w:val="24"/>
                <w:szCs w:val="24"/>
                <w:lang w:val="uk-UA"/>
              </w:rPr>
            </w:pPr>
          </w:p>
          <w:p w:rsidR="008D44C4" w:rsidRPr="00BB41C9" w:rsidRDefault="008D44C4"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Pr>
          <w:p w:rsidR="00417891" w:rsidRDefault="00417891" w:rsidP="007C3CFF">
            <w:pPr>
              <w:contextualSpacing/>
              <w:jc w:val="center"/>
              <w:rPr>
                <w:rFonts w:ascii="Times New Roman" w:hAnsi="Times New Roman" w:cs="Times New Roman"/>
                <w:sz w:val="24"/>
                <w:szCs w:val="24"/>
                <w:lang w:val="uk-UA"/>
              </w:rPr>
            </w:pPr>
          </w:p>
          <w:p w:rsidR="00F47C99" w:rsidRDefault="00F47C99" w:rsidP="007C3CFF">
            <w:pPr>
              <w:contextualSpacing/>
              <w:jc w:val="center"/>
              <w:rPr>
                <w:rFonts w:ascii="Times New Roman" w:hAnsi="Times New Roman" w:cs="Times New Roman"/>
                <w:sz w:val="24"/>
                <w:szCs w:val="24"/>
                <w:lang w:val="uk-UA"/>
              </w:rPr>
            </w:pPr>
          </w:p>
          <w:p w:rsidR="00F47C99" w:rsidRPr="00BB41C9" w:rsidRDefault="00F47C99" w:rsidP="007C3CFF">
            <w:pPr>
              <w:contextualSpacing/>
              <w:jc w:val="center"/>
              <w:rPr>
                <w:rFonts w:ascii="Times New Roman" w:hAnsi="Times New Roman" w:cs="Times New Roman"/>
                <w:sz w:val="24"/>
                <w:szCs w:val="24"/>
                <w:lang w:val="uk-UA"/>
              </w:rPr>
            </w:pPr>
          </w:p>
        </w:tc>
      </w:tr>
      <w:tr w:rsidR="00417891" w:rsidRPr="00BB41C9" w:rsidTr="00BB3893">
        <w:trPr>
          <w:jc w:val="center"/>
        </w:trPr>
        <w:tc>
          <w:tcPr>
            <w:tcW w:w="562"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4</w:t>
            </w:r>
          </w:p>
        </w:tc>
        <w:tc>
          <w:tcPr>
            <w:tcW w:w="1701" w:type="dxa"/>
          </w:tcPr>
          <w:p w:rsidR="00417891" w:rsidRPr="00BB41C9" w:rsidRDefault="005C3859"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Ефективність охолодження</w:t>
            </w:r>
          </w:p>
        </w:tc>
        <w:tc>
          <w:tcPr>
            <w:tcW w:w="1134" w:type="dxa"/>
          </w:tcPr>
          <w:p w:rsidR="00417891" w:rsidRPr="00BB41C9" w:rsidRDefault="008D44C4"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1701" w:type="dxa"/>
          </w:tcPr>
          <w:p w:rsidR="00417891" w:rsidRPr="00BB41C9" w:rsidRDefault="008D44C4"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1560" w:type="dxa"/>
          </w:tcPr>
          <w:p w:rsidR="00417891" w:rsidRPr="00BB41C9" w:rsidRDefault="008D44C4" w:rsidP="007C3CFF">
            <w:pPr>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Висока</w:t>
            </w:r>
          </w:p>
        </w:tc>
        <w:tc>
          <w:tcPr>
            <w:tcW w:w="992" w:type="dxa"/>
          </w:tcPr>
          <w:p w:rsidR="00417891" w:rsidRPr="00BB41C9" w:rsidRDefault="00417891" w:rsidP="007C3CFF">
            <w:pPr>
              <w:contextualSpacing/>
              <w:jc w:val="center"/>
              <w:rPr>
                <w:rFonts w:ascii="Times New Roman" w:hAnsi="Times New Roman" w:cs="Times New Roman"/>
                <w:sz w:val="24"/>
                <w:szCs w:val="24"/>
                <w:lang w:val="uk-UA"/>
              </w:rPr>
            </w:pPr>
          </w:p>
        </w:tc>
        <w:tc>
          <w:tcPr>
            <w:tcW w:w="1276" w:type="dxa"/>
          </w:tcPr>
          <w:p w:rsidR="00417891" w:rsidRPr="00BB41C9" w:rsidRDefault="00417891" w:rsidP="007C3CFF">
            <w:pPr>
              <w:contextualSpacing/>
              <w:jc w:val="center"/>
              <w:rPr>
                <w:rFonts w:ascii="Times New Roman" w:hAnsi="Times New Roman" w:cs="Times New Roman"/>
                <w:sz w:val="24"/>
                <w:szCs w:val="24"/>
                <w:lang w:val="uk-UA"/>
              </w:rPr>
            </w:pPr>
            <w:r w:rsidRPr="00BB41C9">
              <w:rPr>
                <w:rFonts w:ascii="Times New Roman" w:hAnsi="Times New Roman" w:cs="Times New Roman"/>
                <w:sz w:val="24"/>
                <w:szCs w:val="24"/>
                <w:lang w:val="uk-UA"/>
              </w:rPr>
              <w:t>+</w:t>
            </w:r>
          </w:p>
        </w:tc>
        <w:tc>
          <w:tcPr>
            <w:tcW w:w="992" w:type="dxa"/>
          </w:tcPr>
          <w:p w:rsidR="00417891" w:rsidRPr="00BB41C9" w:rsidRDefault="00417891" w:rsidP="007C3CFF">
            <w:pPr>
              <w:contextualSpacing/>
              <w:jc w:val="center"/>
              <w:rPr>
                <w:rFonts w:ascii="Times New Roman" w:hAnsi="Times New Roman" w:cs="Times New Roman"/>
                <w:sz w:val="24"/>
                <w:szCs w:val="24"/>
                <w:lang w:val="uk-UA"/>
              </w:rPr>
            </w:pPr>
          </w:p>
        </w:tc>
      </w:tr>
    </w:tbl>
    <w:p w:rsidR="00BB3893" w:rsidRDefault="00BB3893" w:rsidP="00417891">
      <w:pPr>
        <w:spacing w:after="0" w:line="360" w:lineRule="auto"/>
        <w:ind w:firstLine="709"/>
        <w:contextualSpacing/>
        <w:jc w:val="both"/>
        <w:rPr>
          <w:rFonts w:ascii="Times New Roman" w:hAnsi="Times New Roman" w:cs="Times New Roman"/>
          <w:sz w:val="28"/>
          <w:szCs w:val="28"/>
          <w:lang w:val="uk-UA"/>
        </w:rPr>
      </w:pPr>
    </w:p>
    <w:p w:rsidR="00417891" w:rsidRDefault="00417891" w:rsidP="0041789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Конкурент 1 –</w:t>
      </w:r>
      <w:r w:rsidR="005C3859" w:rsidRPr="005C3859">
        <w:rPr>
          <w:lang w:val="en-US"/>
        </w:rPr>
        <w:t xml:space="preserve"> </w:t>
      </w:r>
      <w:r w:rsidR="005C3859">
        <w:rPr>
          <w:rFonts w:ascii="Times New Roman" w:hAnsi="Times New Roman" w:cs="Times New Roman"/>
          <w:sz w:val="28"/>
          <w:szCs w:val="28"/>
          <w:lang w:val="uk-UA"/>
        </w:rPr>
        <w:t>ORGAN CARE SYSTEM від</w:t>
      </w:r>
      <w:r w:rsidR="005C3859" w:rsidRPr="005C3859">
        <w:rPr>
          <w:rFonts w:ascii="Times New Roman" w:hAnsi="Times New Roman" w:cs="Times New Roman"/>
          <w:sz w:val="28"/>
          <w:szCs w:val="28"/>
          <w:lang w:val="uk-UA"/>
        </w:rPr>
        <w:t xml:space="preserve"> TRANSMEDICS</w:t>
      </w:r>
      <w:r>
        <w:rPr>
          <w:rFonts w:ascii="Times New Roman" w:hAnsi="Times New Roman" w:cs="Times New Roman"/>
          <w:sz w:val="28"/>
          <w:szCs w:val="28"/>
          <w:lang w:val="uk-UA"/>
        </w:rPr>
        <w:t>.</w:t>
      </w:r>
    </w:p>
    <w:p w:rsidR="00417891" w:rsidRDefault="005C3859" w:rsidP="0041789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Конкурент 2 – </w:t>
      </w:r>
      <w:r w:rsidRPr="005C3859">
        <w:rPr>
          <w:rFonts w:ascii="Times New Roman" w:hAnsi="Times New Roman" w:cs="Times New Roman"/>
          <w:sz w:val="28"/>
          <w:szCs w:val="28"/>
          <w:lang w:val="uk-UA"/>
        </w:rPr>
        <w:t>LifeStream HEPAR</w:t>
      </w:r>
      <w:r w:rsidR="00417891">
        <w:rPr>
          <w:rFonts w:ascii="Times New Roman" w:hAnsi="Times New Roman" w:cs="Times New Roman"/>
          <w:sz w:val="28"/>
          <w:szCs w:val="28"/>
          <w:lang w:val="uk-UA"/>
        </w:rPr>
        <w:t>.</w:t>
      </w:r>
    </w:p>
    <w:p w:rsidR="00417891" w:rsidRDefault="008D44C4" w:rsidP="00417891">
      <w:pPr>
        <w:spacing w:after="0" w:line="360" w:lineRule="auto"/>
        <w:ind w:firstLine="709"/>
        <w:contextualSpacing/>
        <w:jc w:val="both"/>
        <w:rPr>
          <w:rFonts w:ascii="Times New Roman" w:hAnsi="Times New Roman" w:cs="Times New Roman"/>
          <w:sz w:val="28"/>
          <w:szCs w:val="28"/>
          <w:lang w:val="uk-UA"/>
        </w:rPr>
      </w:pPr>
      <w:r w:rsidRPr="00D41972">
        <w:rPr>
          <w:rFonts w:ascii="Times New Roman" w:hAnsi="Times New Roman" w:cs="Times New Roman"/>
          <w:sz w:val="28"/>
          <w:szCs w:val="28"/>
          <w:lang w:val="uk-UA"/>
        </w:rPr>
        <w:t>Згідно результатів</w:t>
      </w:r>
      <w:r w:rsidR="00417891" w:rsidRPr="00D41972">
        <w:rPr>
          <w:rFonts w:ascii="Times New Roman" w:hAnsi="Times New Roman" w:cs="Times New Roman"/>
          <w:sz w:val="28"/>
          <w:szCs w:val="28"/>
          <w:lang w:val="uk-UA"/>
        </w:rPr>
        <w:t xml:space="preserve"> таблиці </w:t>
      </w:r>
      <w:r w:rsidR="00BB41C9">
        <w:rPr>
          <w:rFonts w:ascii="Times New Roman" w:hAnsi="Times New Roman" w:cs="Times New Roman"/>
          <w:sz w:val="28"/>
          <w:szCs w:val="28"/>
          <w:lang w:val="uk-UA"/>
        </w:rPr>
        <w:t>4.</w:t>
      </w:r>
      <w:r w:rsidR="00417891" w:rsidRPr="006901E2">
        <w:rPr>
          <w:rFonts w:ascii="Times New Roman" w:hAnsi="Times New Roman" w:cs="Times New Roman"/>
          <w:sz w:val="28"/>
          <w:szCs w:val="28"/>
          <w:lang w:val="uk-UA"/>
        </w:rPr>
        <w:t>2</w:t>
      </w:r>
      <w:r w:rsidR="00417891" w:rsidRPr="00D41972">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w:t>
      </w:r>
      <w:r w:rsidR="00417891" w:rsidRPr="006901E2">
        <w:rPr>
          <w:rFonts w:ascii="Times New Roman" w:hAnsi="Times New Roman" w:cs="Times New Roman"/>
          <w:sz w:val="28"/>
          <w:szCs w:val="28"/>
          <w:lang w:val="uk-UA"/>
        </w:rPr>
        <w:t xml:space="preserve"> зробити висновок</w:t>
      </w:r>
      <w:r w:rsidR="00417891" w:rsidRPr="00D41972">
        <w:rPr>
          <w:rFonts w:ascii="Times New Roman" w:hAnsi="Times New Roman" w:cs="Times New Roman"/>
          <w:sz w:val="28"/>
          <w:szCs w:val="28"/>
          <w:lang w:val="uk-UA"/>
        </w:rPr>
        <w:t xml:space="preserve">, що запропонована </w:t>
      </w:r>
      <w:r>
        <w:rPr>
          <w:rFonts w:ascii="Times New Roman" w:hAnsi="Times New Roman" w:cs="Times New Roman"/>
          <w:sz w:val="28"/>
          <w:szCs w:val="28"/>
          <w:lang w:val="uk-UA"/>
        </w:rPr>
        <w:t>система внутрішньосудинного охолодження донорських органів</w:t>
      </w:r>
      <w:r w:rsidR="00417891" w:rsidRPr="006901E2">
        <w:rPr>
          <w:rFonts w:ascii="Times New Roman" w:hAnsi="Times New Roman" w:cs="Times New Roman"/>
          <w:sz w:val="28"/>
          <w:szCs w:val="28"/>
          <w:lang w:val="uk-UA"/>
        </w:rPr>
        <w:t xml:space="preserve"> </w:t>
      </w:r>
      <w:r w:rsidR="00417891" w:rsidRPr="00D41972">
        <w:rPr>
          <w:rFonts w:ascii="Times New Roman" w:hAnsi="Times New Roman" w:cs="Times New Roman"/>
          <w:sz w:val="28"/>
          <w:szCs w:val="28"/>
          <w:lang w:val="uk-UA"/>
        </w:rPr>
        <w:t>за показник</w:t>
      </w:r>
      <w:r w:rsidR="00417891" w:rsidRPr="006901E2">
        <w:rPr>
          <w:rFonts w:ascii="Times New Roman" w:hAnsi="Times New Roman" w:cs="Times New Roman"/>
          <w:sz w:val="28"/>
          <w:szCs w:val="28"/>
          <w:lang w:val="uk-UA"/>
        </w:rPr>
        <w:t>ами</w:t>
      </w:r>
      <w:r w:rsidR="00417891" w:rsidRPr="00D41972">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способу</w:t>
      </w:r>
      <w:r w:rsidR="00417891" w:rsidRPr="00D41972">
        <w:rPr>
          <w:rFonts w:ascii="Times New Roman" w:hAnsi="Times New Roman" w:cs="Times New Roman"/>
          <w:sz w:val="28"/>
          <w:szCs w:val="28"/>
          <w:lang w:val="uk-UA"/>
        </w:rPr>
        <w:t xml:space="preserve"> і </w:t>
      </w:r>
      <w:r>
        <w:rPr>
          <w:rFonts w:ascii="Times New Roman" w:hAnsi="Times New Roman" w:cs="Times New Roman"/>
          <w:sz w:val="28"/>
          <w:szCs w:val="28"/>
          <w:lang w:val="uk-UA"/>
        </w:rPr>
        <w:t>ефективності охолодження</w:t>
      </w:r>
      <w:r w:rsidR="00417891" w:rsidRPr="00D41972">
        <w:rPr>
          <w:rFonts w:ascii="Times New Roman" w:hAnsi="Times New Roman" w:cs="Times New Roman"/>
          <w:sz w:val="28"/>
          <w:szCs w:val="28"/>
          <w:lang w:val="uk-UA"/>
        </w:rPr>
        <w:t xml:space="preserve"> є не гіршою </w:t>
      </w:r>
      <w:r>
        <w:rPr>
          <w:rFonts w:ascii="Times New Roman" w:hAnsi="Times New Roman" w:cs="Times New Roman"/>
          <w:sz w:val="28"/>
          <w:szCs w:val="28"/>
          <w:lang w:val="uk-UA"/>
        </w:rPr>
        <w:t>від конкурентнів</w:t>
      </w:r>
      <w:r w:rsidR="00417891" w:rsidRPr="00D41972">
        <w:rPr>
          <w:rFonts w:ascii="Times New Roman" w:hAnsi="Times New Roman" w:cs="Times New Roman"/>
          <w:sz w:val="28"/>
          <w:szCs w:val="28"/>
          <w:lang w:val="uk-UA"/>
        </w:rPr>
        <w:t xml:space="preserve">, а ціна </w:t>
      </w:r>
      <w:r>
        <w:rPr>
          <w:rFonts w:ascii="Times New Roman" w:hAnsi="Times New Roman" w:cs="Times New Roman"/>
          <w:sz w:val="28"/>
          <w:szCs w:val="28"/>
          <w:lang w:val="uk-UA"/>
        </w:rPr>
        <w:t>і портативність</w:t>
      </w:r>
      <w:r w:rsidR="00417891" w:rsidRPr="006901E2">
        <w:rPr>
          <w:rFonts w:ascii="Times New Roman" w:hAnsi="Times New Roman" w:cs="Times New Roman"/>
          <w:sz w:val="28"/>
          <w:szCs w:val="28"/>
          <w:lang w:val="uk-UA"/>
        </w:rPr>
        <w:t xml:space="preserve"> </w:t>
      </w:r>
      <w:r w:rsidR="00417891" w:rsidRPr="00D41972">
        <w:rPr>
          <w:rFonts w:ascii="Times New Roman" w:hAnsi="Times New Roman" w:cs="Times New Roman"/>
          <w:sz w:val="28"/>
          <w:szCs w:val="28"/>
          <w:lang w:val="uk-UA"/>
        </w:rPr>
        <w:t>є сильн</w:t>
      </w:r>
      <w:r w:rsidR="00417891" w:rsidRPr="006901E2">
        <w:rPr>
          <w:rFonts w:ascii="Times New Roman" w:hAnsi="Times New Roman" w:cs="Times New Roman"/>
          <w:sz w:val="28"/>
          <w:szCs w:val="28"/>
          <w:lang w:val="uk-UA"/>
        </w:rPr>
        <w:t>ими</w:t>
      </w:r>
      <w:r w:rsidR="00417891" w:rsidRPr="00D41972">
        <w:rPr>
          <w:rFonts w:ascii="Times New Roman" w:hAnsi="Times New Roman" w:cs="Times New Roman"/>
          <w:sz w:val="28"/>
          <w:szCs w:val="28"/>
          <w:lang w:val="uk-UA"/>
        </w:rPr>
        <w:t xml:space="preserve"> сторон</w:t>
      </w:r>
      <w:r w:rsidR="00417891" w:rsidRPr="006901E2">
        <w:rPr>
          <w:rFonts w:ascii="Times New Roman" w:hAnsi="Times New Roman" w:cs="Times New Roman"/>
          <w:sz w:val="28"/>
          <w:szCs w:val="28"/>
          <w:lang w:val="uk-UA"/>
        </w:rPr>
        <w:t>ами</w:t>
      </w:r>
      <w:r w:rsidR="00417891" w:rsidRPr="00D41972">
        <w:rPr>
          <w:rFonts w:ascii="Times New Roman" w:hAnsi="Times New Roman" w:cs="Times New Roman"/>
          <w:sz w:val="28"/>
          <w:szCs w:val="28"/>
          <w:lang w:val="uk-UA"/>
        </w:rPr>
        <w:t xml:space="preserve">. </w:t>
      </w:r>
      <w:r w:rsidR="00417891" w:rsidRPr="006901E2">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 в</w:t>
      </w:r>
      <w:r w:rsidR="00417891" w:rsidRPr="006901E2">
        <w:rPr>
          <w:rFonts w:ascii="Times New Roman" w:hAnsi="Times New Roman" w:cs="Times New Roman"/>
          <w:sz w:val="28"/>
          <w:szCs w:val="28"/>
        </w:rPr>
        <w:t>изначен</w:t>
      </w:r>
      <w:r>
        <w:rPr>
          <w:rFonts w:ascii="Times New Roman" w:hAnsi="Times New Roman" w:cs="Times New Roman"/>
          <w:sz w:val="28"/>
          <w:szCs w:val="28"/>
          <w:lang w:val="uk-UA"/>
        </w:rPr>
        <w:t>ого</w:t>
      </w:r>
      <w:r w:rsidR="00417891" w:rsidRPr="006901E2">
        <w:rPr>
          <w:rFonts w:ascii="Times New Roman" w:hAnsi="Times New Roman" w:cs="Times New Roman"/>
          <w:sz w:val="28"/>
          <w:szCs w:val="28"/>
        </w:rPr>
        <w:t xml:space="preserve"> перелік</w:t>
      </w:r>
      <w:r>
        <w:rPr>
          <w:rFonts w:ascii="Times New Roman" w:hAnsi="Times New Roman" w:cs="Times New Roman"/>
          <w:sz w:val="28"/>
          <w:szCs w:val="28"/>
          <w:lang w:val="uk-UA"/>
        </w:rPr>
        <w:t>у</w:t>
      </w:r>
      <w:r w:rsidR="00417891" w:rsidRPr="006901E2">
        <w:rPr>
          <w:rFonts w:ascii="Times New Roman" w:hAnsi="Times New Roman" w:cs="Times New Roman"/>
          <w:sz w:val="28"/>
          <w:szCs w:val="28"/>
        </w:rPr>
        <w:t xml:space="preserve"> характеристик ідеї </w:t>
      </w:r>
      <w:r w:rsidR="00417891" w:rsidRPr="006901E2">
        <w:rPr>
          <w:rFonts w:ascii="Times New Roman" w:hAnsi="Times New Roman" w:cs="Times New Roman"/>
          <w:sz w:val="28"/>
          <w:szCs w:val="28"/>
          <w:lang w:val="uk-UA"/>
        </w:rPr>
        <w:t>даного методу</w:t>
      </w:r>
      <w:r w:rsidR="00417891" w:rsidRPr="006901E2">
        <w:rPr>
          <w:rFonts w:ascii="Times New Roman" w:hAnsi="Times New Roman" w:cs="Times New Roman"/>
          <w:sz w:val="28"/>
          <w:szCs w:val="28"/>
        </w:rPr>
        <w:t xml:space="preserve"> </w:t>
      </w:r>
      <w:r>
        <w:rPr>
          <w:rFonts w:ascii="Times New Roman" w:hAnsi="Times New Roman" w:cs="Times New Roman"/>
          <w:sz w:val="28"/>
          <w:szCs w:val="28"/>
          <w:lang w:val="uk-UA"/>
        </w:rPr>
        <w:t>можна</w:t>
      </w:r>
      <w:r w:rsidR="00417891" w:rsidRPr="006901E2">
        <w:rPr>
          <w:rFonts w:ascii="Times New Roman" w:hAnsi="Times New Roman" w:cs="Times New Roman"/>
          <w:sz w:val="28"/>
          <w:szCs w:val="28"/>
        </w:rPr>
        <w:t xml:space="preserve"> формув</w:t>
      </w:r>
      <w:r>
        <w:rPr>
          <w:rFonts w:ascii="Times New Roman" w:hAnsi="Times New Roman" w:cs="Times New Roman"/>
          <w:sz w:val="28"/>
          <w:szCs w:val="28"/>
        </w:rPr>
        <w:t>ання його конкурентоспроможність</w:t>
      </w:r>
      <w:r w:rsidR="00550B29" w:rsidRPr="00550B29">
        <w:rPr>
          <w:rFonts w:ascii="Times New Roman" w:hAnsi="Times New Roman" w:cs="Times New Roman"/>
          <w:sz w:val="28"/>
          <w:szCs w:val="28"/>
        </w:rPr>
        <w:t xml:space="preserve"> [31]</w:t>
      </w:r>
      <w:r w:rsidR="00417891" w:rsidRPr="006901E2">
        <w:rPr>
          <w:rFonts w:ascii="Times New Roman" w:hAnsi="Times New Roman" w:cs="Times New Roman"/>
          <w:sz w:val="28"/>
          <w:szCs w:val="28"/>
        </w:rPr>
        <w:t>.</w:t>
      </w:r>
    </w:p>
    <w:p w:rsidR="0029600B" w:rsidRDefault="0029600B" w:rsidP="00417891">
      <w:pPr>
        <w:spacing w:after="0" w:line="360" w:lineRule="auto"/>
        <w:ind w:firstLine="709"/>
        <w:contextualSpacing/>
        <w:jc w:val="both"/>
        <w:rPr>
          <w:rFonts w:ascii="Times New Roman" w:hAnsi="Times New Roman" w:cs="Times New Roman"/>
          <w:sz w:val="28"/>
          <w:szCs w:val="28"/>
          <w:lang w:val="uk-UA"/>
        </w:rPr>
      </w:pPr>
    </w:p>
    <w:p w:rsidR="00417891" w:rsidRPr="004266A9" w:rsidRDefault="008D44C4" w:rsidP="004F3E8E">
      <w:pPr>
        <w:pStyle w:val="2"/>
        <w:numPr>
          <w:ilvl w:val="1"/>
          <w:numId w:val="8"/>
        </w:numPr>
        <w:spacing w:before="0" w:line="360" w:lineRule="auto"/>
        <w:contextualSpacing/>
        <w:jc w:val="both"/>
        <w:rPr>
          <w:szCs w:val="28"/>
        </w:rPr>
      </w:pPr>
      <w:bookmarkStart w:id="10" w:name="_Toc25699259"/>
      <w:r>
        <w:rPr>
          <w:szCs w:val="28"/>
        </w:rPr>
        <w:t xml:space="preserve"> </w:t>
      </w:r>
      <w:r w:rsidR="00417891" w:rsidRPr="004266A9">
        <w:rPr>
          <w:szCs w:val="28"/>
        </w:rPr>
        <w:t>Технологічний аудит ідеї проекту</w:t>
      </w:r>
      <w:bookmarkEnd w:id="10"/>
    </w:p>
    <w:p w:rsidR="00417891" w:rsidRDefault="00417891" w:rsidP="00417891">
      <w:pPr>
        <w:pStyle w:val="a8"/>
        <w:spacing w:after="0" w:line="360" w:lineRule="auto"/>
        <w:ind w:left="1069"/>
        <w:jc w:val="both"/>
        <w:rPr>
          <w:rFonts w:ascii="Times New Roman" w:hAnsi="Times New Roman" w:cs="Times New Roman"/>
          <w:sz w:val="28"/>
          <w:szCs w:val="28"/>
          <w:lang w:val="uk-UA"/>
        </w:rPr>
      </w:pPr>
    </w:p>
    <w:p w:rsidR="0029600B" w:rsidRPr="008A1C42" w:rsidRDefault="0029600B" w:rsidP="00417891">
      <w:pPr>
        <w:pStyle w:val="a8"/>
        <w:spacing w:after="0" w:line="360" w:lineRule="auto"/>
        <w:ind w:left="1069"/>
        <w:jc w:val="both"/>
        <w:rPr>
          <w:rFonts w:ascii="Times New Roman" w:hAnsi="Times New Roman" w:cs="Times New Roman"/>
          <w:sz w:val="28"/>
          <w:szCs w:val="28"/>
          <w:lang w:val="uk-UA"/>
        </w:rPr>
      </w:pPr>
    </w:p>
    <w:p w:rsidR="00417891" w:rsidRDefault="00417891" w:rsidP="00417891">
      <w:pPr>
        <w:spacing w:after="0" w:line="360" w:lineRule="auto"/>
        <w:ind w:firstLine="709"/>
        <w:contextualSpacing/>
        <w:jc w:val="both"/>
        <w:rPr>
          <w:rFonts w:ascii="Times New Roman" w:hAnsi="Times New Roman" w:cs="Times New Roman"/>
          <w:sz w:val="28"/>
          <w:szCs w:val="28"/>
          <w:lang w:val="uk-UA"/>
        </w:rPr>
      </w:pPr>
      <w:r w:rsidRPr="001F39FB">
        <w:rPr>
          <w:rFonts w:ascii="Times New Roman" w:hAnsi="Times New Roman" w:cs="Times New Roman"/>
          <w:sz w:val="28"/>
          <w:szCs w:val="28"/>
        </w:rPr>
        <w:t xml:space="preserve">В межах даного підрозділу </w:t>
      </w:r>
      <w:r w:rsidR="008D44C4" w:rsidRPr="008D44C4">
        <w:rPr>
          <w:rFonts w:ascii="Times New Roman" w:hAnsi="Times New Roman" w:cs="Times New Roman"/>
          <w:sz w:val="28"/>
          <w:szCs w:val="28"/>
        </w:rPr>
        <w:t xml:space="preserve">був </w:t>
      </w:r>
      <w:r w:rsidR="008D44C4" w:rsidRPr="008D44C4">
        <w:rPr>
          <w:rFonts w:ascii="Times New Roman" w:hAnsi="Times New Roman" w:cs="Times New Roman"/>
          <w:sz w:val="28"/>
          <w:szCs w:val="28"/>
          <w:lang w:val="uk-UA"/>
        </w:rPr>
        <w:t>виконаний</w:t>
      </w:r>
      <w:r w:rsidRPr="001F39FB">
        <w:rPr>
          <w:rFonts w:ascii="Times New Roman" w:hAnsi="Times New Roman" w:cs="Times New Roman"/>
          <w:sz w:val="28"/>
          <w:szCs w:val="28"/>
        </w:rPr>
        <w:t xml:space="preserve"> аудит технології, за допомогою якої можна реалізувати </w:t>
      </w:r>
      <w:r w:rsidR="008D44C4">
        <w:rPr>
          <w:rFonts w:ascii="Times New Roman" w:hAnsi="Times New Roman" w:cs="Times New Roman"/>
          <w:sz w:val="28"/>
          <w:szCs w:val="28"/>
          <w:lang w:val="uk-UA"/>
        </w:rPr>
        <w:t>ідею</w:t>
      </w:r>
      <w:r>
        <w:rPr>
          <w:rFonts w:ascii="Times New Roman" w:hAnsi="Times New Roman" w:cs="Times New Roman"/>
          <w:sz w:val="28"/>
          <w:szCs w:val="28"/>
          <w:lang w:val="uk-UA"/>
        </w:rPr>
        <w:t xml:space="preserve"> </w:t>
      </w:r>
      <w:r w:rsidR="008D44C4">
        <w:rPr>
          <w:rFonts w:ascii="Times New Roman" w:hAnsi="Times New Roman" w:cs="Times New Roman"/>
          <w:sz w:val="28"/>
          <w:szCs w:val="28"/>
          <w:lang w:val="uk-UA"/>
        </w:rPr>
        <w:t>проекту.</w:t>
      </w:r>
    </w:p>
    <w:p w:rsidR="00417891" w:rsidRDefault="00417891" w:rsidP="00417891">
      <w:pPr>
        <w:spacing w:after="0" w:line="360" w:lineRule="auto"/>
        <w:ind w:firstLine="709"/>
        <w:contextualSpacing/>
        <w:jc w:val="both"/>
        <w:rPr>
          <w:rFonts w:ascii="Times New Roman" w:hAnsi="Times New Roman" w:cs="Times New Roman"/>
          <w:sz w:val="28"/>
          <w:szCs w:val="28"/>
          <w:lang w:val="uk-UA"/>
        </w:rPr>
      </w:pPr>
      <w:r w:rsidRPr="00483E07">
        <w:rPr>
          <w:rFonts w:ascii="Times New Roman" w:hAnsi="Times New Roman" w:cs="Times New Roman"/>
          <w:sz w:val="28"/>
          <w:szCs w:val="28"/>
          <w:lang w:val="uk-UA"/>
        </w:rPr>
        <w:t xml:space="preserve">Визначення технологічної здійсненності ідеї проекту передбачає аналіз складових які вказані в таблиці </w:t>
      </w:r>
      <w:r w:rsidR="0029600B">
        <w:rPr>
          <w:rFonts w:ascii="Times New Roman" w:hAnsi="Times New Roman" w:cs="Times New Roman"/>
          <w:sz w:val="28"/>
          <w:szCs w:val="28"/>
          <w:lang w:val="uk-UA"/>
        </w:rPr>
        <w:t>4.</w:t>
      </w:r>
      <w:r>
        <w:rPr>
          <w:rFonts w:ascii="Times New Roman" w:hAnsi="Times New Roman" w:cs="Times New Roman"/>
          <w:sz w:val="28"/>
          <w:szCs w:val="28"/>
          <w:lang w:val="uk-UA"/>
        </w:rPr>
        <w:t>3</w:t>
      </w:r>
      <w:r w:rsidRPr="00483E07">
        <w:rPr>
          <w:rFonts w:ascii="Times New Roman" w:hAnsi="Times New Roman" w:cs="Times New Roman"/>
          <w:sz w:val="28"/>
          <w:szCs w:val="28"/>
          <w:lang w:val="uk-UA"/>
        </w:rPr>
        <w:t>.</w:t>
      </w:r>
    </w:p>
    <w:p w:rsidR="00417891" w:rsidRPr="0029600B" w:rsidRDefault="00417891" w:rsidP="0029600B">
      <w:pPr>
        <w:spacing w:after="0" w:line="360" w:lineRule="auto"/>
        <w:ind w:firstLine="709"/>
        <w:contextualSpacing/>
        <w:jc w:val="both"/>
        <w:rPr>
          <w:rFonts w:ascii="Times New Roman" w:hAnsi="Times New Roman" w:cs="Times New Roman"/>
          <w:sz w:val="28"/>
          <w:szCs w:val="28"/>
          <w:lang w:val="uk-UA"/>
        </w:rPr>
      </w:pPr>
      <w:r w:rsidRPr="0029600B">
        <w:rPr>
          <w:rFonts w:ascii="Times New Roman" w:hAnsi="Times New Roman" w:cs="Times New Roman"/>
          <w:sz w:val="28"/>
          <w:szCs w:val="28"/>
        </w:rPr>
        <w:t>Таблиця </w:t>
      </w:r>
      <w:r w:rsidR="0029600B" w:rsidRPr="0029600B">
        <w:rPr>
          <w:rFonts w:ascii="Times New Roman" w:hAnsi="Times New Roman" w:cs="Times New Roman"/>
          <w:sz w:val="28"/>
          <w:szCs w:val="28"/>
          <w:lang w:val="uk-UA"/>
        </w:rPr>
        <w:t>4.</w:t>
      </w:r>
      <w:r w:rsidRPr="0029600B">
        <w:rPr>
          <w:rFonts w:ascii="Times New Roman" w:hAnsi="Times New Roman" w:cs="Times New Roman"/>
          <w:sz w:val="28"/>
          <w:szCs w:val="28"/>
        </w:rPr>
        <w:t>3</w:t>
      </w:r>
      <w:r w:rsidR="0029600B" w:rsidRPr="0029600B">
        <w:rPr>
          <w:rFonts w:ascii="Times New Roman" w:hAnsi="Times New Roman" w:cs="Times New Roman"/>
          <w:sz w:val="28"/>
          <w:szCs w:val="28"/>
          <w:lang w:val="uk-UA"/>
        </w:rPr>
        <w:t xml:space="preserve"> – </w:t>
      </w:r>
      <w:r w:rsidRPr="0029600B">
        <w:rPr>
          <w:rFonts w:ascii="Times New Roman" w:hAnsi="Times New Roman" w:cs="Times New Roman"/>
          <w:sz w:val="28"/>
          <w:szCs w:val="28"/>
        </w:rPr>
        <w:t> Технологічна здійсненність ідеї проекту</w:t>
      </w:r>
    </w:p>
    <w:tbl>
      <w:tblPr>
        <w:tblStyle w:val="a5"/>
        <w:tblpPr w:leftFromText="180" w:rightFromText="180" w:vertAnchor="text" w:tblpX="562" w:tblpY="1"/>
        <w:tblOverlap w:val="never"/>
        <w:tblW w:w="0" w:type="auto"/>
        <w:tblLook w:val="04A0" w:firstRow="1" w:lastRow="0" w:firstColumn="1" w:lastColumn="0" w:noHBand="0" w:noVBand="1"/>
      </w:tblPr>
      <w:tblGrid>
        <w:gridCol w:w="678"/>
        <w:gridCol w:w="2485"/>
        <w:gridCol w:w="3069"/>
        <w:gridCol w:w="1418"/>
        <w:gridCol w:w="1559"/>
      </w:tblGrid>
      <w:tr w:rsidR="00417891" w:rsidTr="00BB3893">
        <w:tc>
          <w:tcPr>
            <w:tcW w:w="678"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 п/п</w:t>
            </w:r>
          </w:p>
        </w:tc>
        <w:tc>
          <w:tcPr>
            <w:tcW w:w="2485"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Ідея проекту</w:t>
            </w:r>
          </w:p>
        </w:tc>
        <w:tc>
          <w:tcPr>
            <w:tcW w:w="3069"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Технології її реалізації</w:t>
            </w:r>
          </w:p>
        </w:tc>
        <w:tc>
          <w:tcPr>
            <w:tcW w:w="1418"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Наявність технологій</w:t>
            </w:r>
          </w:p>
        </w:tc>
        <w:tc>
          <w:tcPr>
            <w:tcW w:w="1559"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Доступність технологій</w:t>
            </w:r>
          </w:p>
        </w:tc>
      </w:tr>
      <w:tr w:rsidR="00417891" w:rsidRPr="00A035F7" w:rsidTr="00BB3893">
        <w:tc>
          <w:tcPr>
            <w:tcW w:w="678"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1</w:t>
            </w:r>
          </w:p>
        </w:tc>
        <w:tc>
          <w:tcPr>
            <w:tcW w:w="2485" w:type="dxa"/>
          </w:tcPr>
          <w:p w:rsidR="00417891" w:rsidRPr="001F39FB" w:rsidRDefault="00BB3893" w:rsidP="00E95CC8">
            <w:pPr>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Впровадження та розвиток </w:t>
            </w:r>
            <w:r w:rsidR="00C267A4">
              <w:rPr>
                <w:rFonts w:ascii="Times New Roman" w:hAnsi="Times New Roman" w:cs="Times New Roman"/>
                <w:sz w:val="24"/>
                <w:szCs w:val="24"/>
                <w:lang w:val="uk-UA"/>
              </w:rPr>
              <w:t>методу внутрішньосудинного охолодження донорських органів</w:t>
            </w:r>
            <w:r w:rsidR="00417891" w:rsidRPr="001F39FB">
              <w:rPr>
                <w:rFonts w:ascii="Times New Roman" w:hAnsi="Times New Roman" w:cs="Times New Roman"/>
                <w:sz w:val="24"/>
                <w:szCs w:val="24"/>
                <w:lang w:val="uk-UA"/>
              </w:rPr>
              <w:t xml:space="preserve"> </w:t>
            </w:r>
            <w:r w:rsidR="00417891" w:rsidRPr="001F39FB">
              <w:rPr>
                <w:rFonts w:ascii="Times New Roman" w:hAnsi="Times New Roman" w:cs="Times New Roman"/>
                <w:sz w:val="24"/>
                <w:szCs w:val="24"/>
              </w:rPr>
              <w:t>в Україні</w:t>
            </w:r>
            <w:r w:rsidR="00417891" w:rsidRPr="001F39FB">
              <w:rPr>
                <w:rFonts w:ascii="Times New Roman" w:hAnsi="Times New Roman" w:cs="Times New Roman"/>
                <w:sz w:val="24"/>
                <w:szCs w:val="24"/>
                <w:lang w:val="uk-UA"/>
              </w:rPr>
              <w:t>.</w:t>
            </w:r>
          </w:p>
        </w:tc>
        <w:tc>
          <w:tcPr>
            <w:tcW w:w="3069" w:type="dxa"/>
          </w:tcPr>
          <w:p w:rsidR="00417891" w:rsidRPr="00C267A4" w:rsidRDefault="00C267A4" w:rsidP="00E95CC8">
            <w:pPr>
              <w:spacing w:line="360" w:lineRule="auto"/>
              <w:jc w:val="both"/>
              <w:rPr>
                <w:rFonts w:ascii="Times New Roman" w:hAnsi="Times New Roman" w:cs="Times New Roman"/>
                <w:sz w:val="24"/>
                <w:szCs w:val="24"/>
                <w:lang w:val="uk-UA"/>
              </w:rPr>
            </w:pPr>
            <w:r w:rsidRPr="00C267A4">
              <w:rPr>
                <w:rFonts w:ascii="Times New Roman" w:hAnsi="Times New Roman" w:cs="Times New Roman"/>
                <w:sz w:val="24"/>
                <w:szCs w:val="24"/>
                <w:lang w:val="uk-UA"/>
              </w:rPr>
              <w:t>Розробка та створення системи внутрішньосудинного охолодження донорських органів</w:t>
            </w:r>
            <w:r w:rsidR="00A035F7">
              <w:rPr>
                <w:rFonts w:ascii="Times New Roman" w:hAnsi="Times New Roman" w:cs="Times New Roman"/>
                <w:sz w:val="24"/>
                <w:szCs w:val="24"/>
                <w:lang w:val="uk-UA"/>
              </w:rPr>
              <w:t>.</w:t>
            </w:r>
            <w:r w:rsidR="00BB3893">
              <w:rPr>
                <w:rFonts w:ascii="Times New Roman" w:hAnsi="Times New Roman" w:cs="Times New Roman"/>
                <w:sz w:val="24"/>
                <w:szCs w:val="24"/>
                <w:lang w:val="uk-UA"/>
              </w:rPr>
              <w:t xml:space="preserve"> </w:t>
            </w:r>
            <w:r w:rsidR="00A035F7">
              <w:rPr>
                <w:rFonts w:ascii="Times New Roman" w:hAnsi="Times New Roman" w:cs="Times New Roman"/>
                <w:sz w:val="24"/>
                <w:szCs w:val="24"/>
                <w:lang w:val="uk-UA"/>
              </w:rPr>
              <w:t>Проведення</w:t>
            </w:r>
            <w:r w:rsidRPr="00C267A4">
              <w:rPr>
                <w:rFonts w:ascii="Times New Roman" w:hAnsi="Times New Roman" w:cs="Times New Roman"/>
                <w:sz w:val="24"/>
                <w:szCs w:val="24"/>
                <w:lang w:val="uk-UA"/>
              </w:rPr>
              <w:t xml:space="preserve"> </w:t>
            </w:r>
            <w:r w:rsidR="00E95CC8">
              <w:rPr>
                <w:rFonts w:ascii="Times New Roman" w:hAnsi="Times New Roman" w:cs="Times New Roman"/>
                <w:sz w:val="24"/>
                <w:szCs w:val="24"/>
                <w:lang w:val="uk-UA"/>
              </w:rPr>
              <w:t xml:space="preserve"> експериментальної перевірки </w:t>
            </w:r>
            <w:r w:rsidR="00E95CC8" w:rsidRPr="00A2748B">
              <w:rPr>
                <w:rFonts w:ascii="Times New Roman" w:hAnsi="Times New Roman" w:cs="Times New Roman"/>
                <w:sz w:val="24"/>
                <w:szCs w:val="24"/>
                <w:lang w:val="uk-UA"/>
              </w:rPr>
              <w:t>функціональності системи</w:t>
            </w:r>
          </w:p>
        </w:tc>
        <w:tc>
          <w:tcPr>
            <w:tcW w:w="1418"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Наявна</w:t>
            </w:r>
          </w:p>
          <w:p w:rsidR="00417891" w:rsidRPr="001F39FB" w:rsidRDefault="00417891" w:rsidP="00E95CC8">
            <w:pPr>
              <w:jc w:val="center"/>
              <w:rPr>
                <w:rFonts w:ascii="Times New Roman" w:hAnsi="Times New Roman" w:cs="Times New Roman"/>
                <w:sz w:val="24"/>
                <w:szCs w:val="24"/>
                <w:lang w:val="uk-UA"/>
              </w:rPr>
            </w:pPr>
          </w:p>
          <w:p w:rsidR="00417891" w:rsidRPr="001F39FB" w:rsidRDefault="00417891" w:rsidP="00E95CC8">
            <w:pPr>
              <w:jc w:val="center"/>
              <w:rPr>
                <w:rFonts w:ascii="Times New Roman" w:hAnsi="Times New Roman" w:cs="Times New Roman"/>
                <w:sz w:val="24"/>
                <w:szCs w:val="24"/>
                <w:lang w:val="uk-UA"/>
              </w:rPr>
            </w:pPr>
          </w:p>
        </w:tc>
        <w:tc>
          <w:tcPr>
            <w:tcW w:w="1559" w:type="dxa"/>
          </w:tcPr>
          <w:p w:rsidR="00417891" w:rsidRPr="001F39FB" w:rsidRDefault="00417891" w:rsidP="00E95CC8">
            <w:pPr>
              <w:jc w:val="center"/>
              <w:rPr>
                <w:rFonts w:ascii="Times New Roman" w:hAnsi="Times New Roman" w:cs="Times New Roman"/>
                <w:sz w:val="24"/>
                <w:szCs w:val="24"/>
                <w:lang w:val="uk-UA"/>
              </w:rPr>
            </w:pPr>
            <w:r w:rsidRPr="001F39FB">
              <w:rPr>
                <w:rFonts w:ascii="Times New Roman" w:hAnsi="Times New Roman" w:cs="Times New Roman"/>
                <w:sz w:val="24"/>
                <w:szCs w:val="24"/>
                <w:lang w:val="uk-UA"/>
              </w:rPr>
              <w:t>Доступна</w:t>
            </w:r>
          </w:p>
        </w:tc>
      </w:tr>
    </w:tbl>
    <w:p w:rsidR="00E42F5D" w:rsidRPr="00A035F7" w:rsidRDefault="00E42F5D">
      <w:pPr>
        <w:rPr>
          <w:lang w:val="uk-UA"/>
        </w:rPr>
      </w:pPr>
    </w:p>
    <w:p w:rsidR="00E42F5D" w:rsidRPr="00A035F7" w:rsidRDefault="00E42F5D" w:rsidP="00E42F5D">
      <w:pPr>
        <w:rPr>
          <w:lang w:val="uk-UA"/>
        </w:rPr>
      </w:pPr>
    </w:p>
    <w:p w:rsidR="00E42F5D" w:rsidRPr="00A035F7" w:rsidRDefault="00E42F5D" w:rsidP="00E42F5D">
      <w:pPr>
        <w:rPr>
          <w:lang w:val="uk-UA"/>
        </w:rPr>
      </w:pPr>
    </w:p>
    <w:p w:rsidR="00E42F5D" w:rsidRPr="00A035F7" w:rsidRDefault="00E42F5D" w:rsidP="00E42F5D">
      <w:pPr>
        <w:rPr>
          <w:lang w:val="uk-UA"/>
        </w:rPr>
      </w:pPr>
    </w:p>
    <w:p w:rsidR="00E95CC8" w:rsidRDefault="00E95CC8" w:rsidP="005615FB">
      <w:pPr>
        <w:spacing w:after="0" w:line="360" w:lineRule="auto"/>
        <w:contextualSpacing/>
        <w:jc w:val="both"/>
        <w:rPr>
          <w:rFonts w:ascii="Times New Roman" w:hAnsi="Times New Roman" w:cs="Times New Roman"/>
          <w:sz w:val="28"/>
          <w:szCs w:val="28"/>
          <w:lang w:val="uk-UA"/>
        </w:rPr>
      </w:pPr>
    </w:p>
    <w:p w:rsidR="00417891" w:rsidRDefault="00C267A4" w:rsidP="0041789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w:t>
      </w:r>
      <w:r w:rsidR="00417891" w:rsidRPr="00EE6B47">
        <w:rPr>
          <w:rFonts w:ascii="Times New Roman" w:hAnsi="Times New Roman" w:cs="Times New Roman"/>
          <w:sz w:val="28"/>
          <w:szCs w:val="28"/>
          <w:lang w:val="uk-UA"/>
        </w:rPr>
        <w:t xml:space="preserve"> результ</w:t>
      </w:r>
      <w:r>
        <w:rPr>
          <w:rFonts w:ascii="Times New Roman" w:hAnsi="Times New Roman" w:cs="Times New Roman"/>
          <w:sz w:val="28"/>
          <w:szCs w:val="28"/>
          <w:lang w:val="uk-UA"/>
        </w:rPr>
        <w:t>ів</w:t>
      </w:r>
      <w:r w:rsidR="00417891" w:rsidRPr="00EE6B47">
        <w:rPr>
          <w:rFonts w:ascii="Times New Roman" w:hAnsi="Times New Roman" w:cs="Times New Roman"/>
          <w:sz w:val="28"/>
          <w:szCs w:val="28"/>
          <w:lang w:val="uk-UA"/>
        </w:rPr>
        <w:t xml:space="preserve"> аналізу таблиці </w:t>
      </w:r>
      <w:r w:rsidR="0029600B">
        <w:rPr>
          <w:rFonts w:ascii="Times New Roman" w:hAnsi="Times New Roman" w:cs="Times New Roman"/>
          <w:sz w:val="28"/>
          <w:szCs w:val="28"/>
          <w:lang w:val="uk-UA"/>
        </w:rPr>
        <w:t>4.</w:t>
      </w:r>
      <w:r w:rsidR="00417891" w:rsidRPr="00EE6B47">
        <w:rPr>
          <w:rFonts w:ascii="Times New Roman" w:hAnsi="Times New Roman" w:cs="Times New Roman"/>
          <w:sz w:val="28"/>
          <w:szCs w:val="28"/>
          <w:lang w:val="uk-UA"/>
        </w:rPr>
        <w:t xml:space="preserve">3 є очевидним, що </w:t>
      </w:r>
      <w:r w:rsidR="00A2748B">
        <w:rPr>
          <w:rFonts w:ascii="Times New Roman" w:hAnsi="Times New Roman" w:cs="Times New Roman"/>
          <w:sz w:val="28"/>
          <w:szCs w:val="28"/>
          <w:lang w:val="uk-UA"/>
        </w:rPr>
        <w:t xml:space="preserve">для якісної </w:t>
      </w:r>
      <w:r w:rsidR="00417891" w:rsidRPr="00EE6B47">
        <w:rPr>
          <w:rFonts w:ascii="Times New Roman" w:hAnsi="Times New Roman" w:cs="Times New Roman"/>
          <w:sz w:val="28"/>
          <w:szCs w:val="28"/>
          <w:lang w:val="uk-UA"/>
        </w:rPr>
        <w:t xml:space="preserve">реалізації проекту </w:t>
      </w:r>
      <w:r w:rsidR="00F32F46" w:rsidRPr="00C267A4">
        <w:rPr>
          <w:rFonts w:ascii="Times New Roman" w:hAnsi="Times New Roman" w:cs="Times New Roman"/>
          <w:sz w:val="28"/>
          <w:szCs w:val="28"/>
          <w:lang w:val="uk-UA"/>
        </w:rPr>
        <w:t>доцільно</w:t>
      </w:r>
      <w:r w:rsidR="00F32F46">
        <w:rPr>
          <w:rFonts w:ascii="Times New Roman" w:hAnsi="Times New Roman" w:cs="Times New Roman"/>
          <w:sz w:val="28"/>
          <w:szCs w:val="28"/>
          <w:lang w:val="uk-UA"/>
        </w:rPr>
        <w:t xml:space="preserve"> </w:t>
      </w:r>
      <w:r w:rsidR="00A2748B">
        <w:rPr>
          <w:rFonts w:ascii="Times New Roman" w:hAnsi="Times New Roman" w:cs="Times New Roman"/>
          <w:sz w:val="28"/>
          <w:szCs w:val="28"/>
          <w:lang w:val="uk-UA"/>
        </w:rPr>
        <w:t>проводити експериментальну перевірку функціональності.</w:t>
      </w:r>
    </w:p>
    <w:p w:rsidR="00417891" w:rsidRDefault="00417891" w:rsidP="00417891">
      <w:pPr>
        <w:spacing w:after="0" w:line="360" w:lineRule="auto"/>
        <w:ind w:firstLine="709"/>
        <w:contextualSpacing/>
        <w:jc w:val="both"/>
        <w:rPr>
          <w:rFonts w:ascii="Times New Roman" w:hAnsi="Times New Roman" w:cs="Times New Roman"/>
          <w:sz w:val="28"/>
          <w:szCs w:val="28"/>
          <w:lang w:val="uk-UA"/>
        </w:rPr>
      </w:pPr>
    </w:p>
    <w:p w:rsidR="00BB3893" w:rsidRDefault="00BB3893" w:rsidP="00417891">
      <w:pPr>
        <w:spacing w:after="0" w:line="360" w:lineRule="auto"/>
        <w:ind w:firstLine="709"/>
        <w:contextualSpacing/>
        <w:jc w:val="both"/>
        <w:rPr>
          <w:rFonts w:ascii="Times New Roman" w:hAnsi="Times New Roman" w:cs="Times New Roman"/>
          <w:sz w:val="28"/>
          <w:szCs w:val="28"/>
          <w:lang w:val="uk-UA"/>
        </w:rPr>
      </w:pPr>
    </w:p>
    <w:p w:rsidR="00417891" w:rsidRPr="00197109" w:rsidRDefault="008D44C4" w:rsidP="004F3E8E">
      <w:pPr>
        <w:pStyle w:val="2"/>
        <w:numPr>
          <w:ilvl w:val="1"/>
          <w:numId w:val="8"/>
        </w:numPr>
        <w:spacing w:before="0" w:line="360" w:lineRule="auto"/>
        <w:contextualSpacing/>
        <w:jc w:val="both"/>
      </w:pPr>
      <w:bookmarkStart w:id="11" w:name="_Toc25699260"/>
      <w:r>
        <w:lastRenderedPageBreak/>
        <w:t xml:space="preserve"> </w:t>
      </w:r>
      <w:r w:rsidR="00417891" w:rsidRPr="00197109">
        <w:t>Аналіз ринкових можливостей запуску стартап-проекту</w:t>
      </w:r>
      <w:bookmarkEnd w:id="11"/>
    </w:p>
    <w:p w:rsidR="00417891" w:rsidRDefault="00417891" w:rsidP="00417891">
      <w:pPr>
        <w:spacing w:after="0" w:line="360" w:lineRule="auto"/>
        <w:jc w:val="both"/>
        <w:rPr>
          <w:rFonts w:ascii="Times New Roman" w:hAnsi="Times New Roman" w:cs="Times New Roman"/>
          <w:sz w:val="28"/>
          <w:szCs w:val="28"/>
          <w:lang w:val="uk-UA"/>
        </w:rPr>
      </w:pPr>
    </w:p>
    <w:p w:rsidR="00C83637" w:rsidRDefault="00C83637" w:rsidP="00417891">
      <w:pPr>
        <w:spacing w:after="0" w:line="360" w:lineRule="auto"/>
        <w:jc w:val="both"/>
        <w:rPr>
          <w:rFonts w:ascii="Times New Roman" w:hAnsi="Times New Roman" w:cs="Times New Roman"/>
          <w:sz w:val="28"/>
          <w:szCs w:val="28"/>
          <w:lang w:val="uk-UA"/>
        </w:rPr>
      </w:pPr>
    </w:p>
    <w:p w:rsidR="00C83637" w:rsidRDefault="00A2748B" w:rsidP="00C8363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17891" w:rsidRPr="00F93BA8">
        <w:rPr>
          <w:rFonts w:ascii="Times New Roman" w:hAnsi="Times New Roman" w:cs="Times New Roman"/>
          <w:sz w:val="28"/>
          <w:szCs w:val="28"/>
          <w:lang w:val="uk-UA"/>
        </w:rPr>
        <w:t xml:space="preserve">ля </w:t>
      </w:r>
      <w:r w:rsidR="00417891" w:rsidRPr="00F93BA8">
        <w:rPr>
          <w:rFonts w:ascii="Times New Roman" w:hAnsi="Times New Roman" w:cs="Times New Roman"/>
          <w:sz w:val="28"/>
          <w:szCs w:val="28"/>
        </w:rPr>
        <w:t>планува</w:t>
      </w:r>
      <w:r w:rsidR="00417891" w:rsidRPr="00F93BA8">
        <w:rPr>
          <w:rFonts w:ascii="Times New Roman" w:hAnsi="Times New Roman" w:cs="Times New Roman"/>
          <w:sz w:val="28"/>
          <w:szCs w:val="28"/>
          <w:lang w:val="uk-UA"/>
        </w:rPr>
        <w:t>ння</w:t>
      </w:r>
      <w:r w:rsidR="00417891" w:rsidRPr="00F93BA8">
        <w:rPr>
          <w:rFonts w:ascii="Times New Roman" w:hAnsi="Times New Roman" w:cs="Times New Roman"/>
          <w:sz w:val="28"/>
          <w:szCs w:val="28"/>
        </w:rPr>
        <w:t xml:space="preserve"> напрямк</w:t>
      </w:r>
      <w:r>
        <w:rPr>
          <w:rFonts w:ascii="Times New Roman" w:hAnsi="Times New Roman" w:cs="Times New Roman"/>
          <w:sz w:val="28"/>
          <w:szCs w:val="28"/>
          <w:lang w:val="uk-UA"/>
        </w:rPr>
        <w:t>ів</w:t>
      </w:r>
      <w:r w:rsidR="00417891" w:rsidRPr="00F93BA8">
        <w:rPr>
          <w:rFonts w:ascii="Times New Roman" w:hAnsi="Times New Roman" w:cs="Times New Roman"/>
          <w:sz w:val="28"/>
          <w:szCs w:val="28"/>
        </w:rPr>
        <w:t xml:space="preserve"> розвитку проекту </w:t>
      </w:r>
      <w:r>
        <w:rPr>
          <w:rFonts w:ascii="Times New Roman" w:hAnsi="Times New Roman" w:cs="Times New Roman"/>
          <w:sz w:val="28"/>
          <w:szCs w:val="28"/>
          <w:lang w:val="uk-UA"/>
        </w:rPr>
        <w:t>потрібно</w:t>
      </w:r>
      <w:r w:rsidR="00417891" w:rsidRPr="00F93BA8">
        <w:rPr>
          <w:rFonts w:ascii="Times New Roman" w:hAnsi="Times New Roman" w:cs="Times New Roman"/>
          <w:sz w:val="28"/>
          <w:szCs w:val="28"/>
        </w:rPr>
        <w:t xml:space="preserve"> </w:t>
      </w:r>
      <w:r w:rsidR="00417891" w:rsidRPr="00F93BA8">
        <w:rPr>
          <w:rFonts w:ascii="Times New Roman" w:hAnsi="Times New Roman" w:cs="Times New Roman"/>
          <w:sz w:val="28"/>
          <w:szCs w:val="28"/>
          <w:lang w:val="uk-UA"/>
        </w:rPr>
        <w:t>взяти до уваги</w:t>
      </w:r>
      <w:r>
        <w:rPr>
          <w:rFonts w:ascii="Times New Roman" w:hAnsi="Times New Roman" w:cs="Times New Roman"/>
          <w:sz w:val="28"/>
          <w:szCs w:val="28"/>
          <w:lang w:val="uk-UA"/>
        </w:rPr>
        <w:t xml:space="preserve"> в якому</w:t>
      </w:r>
      <w:r w:rsidR="00417891" w:rsidRPr="00F93BA8">
        <w:rPr>
          <w:rFonts w:ascii="Times New Roman" w:hAnsi="Times New Roman" w:cs="Times New Roman"/>
          <w:sz w:val="28"/>
          <w:szCs w:val="28"/>
        </w:rPr>
        <w:t xml:space="preserve"> стан</w:t>
      </w:r>
      <w:r>
        <w:rPr>
          <w:rFonts w:ascii="Times New Roman" w:hAnsi="Times New Roman" w:cs="Times New Roman"/>
          <w:sz w:val="28"/>
          <w:szCs w:val="28"/>
          <w:lang w:val="uk-UA"/>
        </w:rPr>
        <w:t>і знаходиться</w:t>
      </w:r>
      <w:r w:rsidR="00417891" w:rsidRPr="00F93BA8">
        <w:rPr>
          <w:rFonts w:ascii="Times New Roman" w:hAnsi="Times New Roman" w:cs="Times New Roman"/>
          <w:sz w:val="28"/>
          <w:szCs w:val="28"/>
        </w:rPr>
        <w:t xml:space="preserve"> ринков</w:t>
      </w:r>
      <w:r>
        <w:rPr>
          <w:rFonts w:ascii="Times New Roman" w:hAnsi="Times New Roman" w:cs="Times New Roman"/>
          <w:sz w:val="28"/>
          <w:szCs w:val="28"/>
          <w:lang w:val="uk-UA"/>
        </w:rPr>
        <w:t>е</w:t>
      </w:r>
      <w:r>
        <w:rPr>
          <w:rFonts w:ascii="Times New Roman" w:hAnsi="Times New Roman" w:cs="Times New Roman"/>
          <w:sz w:val="28"/>
          <w:szCs w:val="28"/>
        </w:rPr>
        <w:t xml:space="preserve"> середовище</w:t>
      </w:r>
      <w:r w:rsidR="00417891" w:rsidRPr="00F93BA8">
        <w:rPr>
          <w:rFonts w:ascii="Times New Roman" w:hAnsi="Times New Roman" w:cs="Times New Roman"/>
          <w:sz w:val="28"/>
          <w:szCs w:val="28"/>
        </w:rPr>
        <w:t>,</w:t>
      </w:r>
      <w:r>
        <w:rPr>
          <w:rFonts w:ascii="Times New Roman" w:hAnsi="Times New Roman" w:cs="Times New Roman"/>
          <w:sz w:val="28"/>
          <w:szCs w:val="28"/>
          <w:lang w:val="uk-UA"/>
        </w:rPr>
        <w:t xml:space="preserve"> а також:</w:t>
      </w:r>
      <w:r w:rsidR="00417891" w:rsidRPr="00F93BA8">
        <w:rPr>
          <w:rFonts w:ascii="Times New Roman" w:hAnsi="Times New Roman" w:cs="Times New Roman"/>
          <w:sz w:val="28"/>
          <w:szCs w:val="28"/>
        </w:rPr>
        <w:t xml:space="preserve"> </w:t>
      </w:r>
      <w:r>
        <w:rPr>
          <w:rFonts w:ascii="Times New Roman" w:hAnsi="Times New Roman" w:cs="Times New Roman"/>
          <w:sz w:val="28"/>
          <w:szCs w:val="28"/>
          <w:lang w:val="uk-UA"/>
        </w:rPr>
        <w:t xml:space="preserve">нагальні </w:t>
      </w:r>
      <w:r w:rsidR="00417891" w:rsidRPr="00F93BA8">
        <w:rPr>
          <w:rFonts w:ascii="Times New Roman" w:hAnsi="Times New Roman" w:cs="Times New Roman"/>
          <w:sz w:val="28"/>
          <w:szCs w:val="28"/>
        </w:rPr>
        <w:t>потреб</w:t>
      </w:r>
      <w:r w:rsidR="00417891" w:rsidRPr="00F93BA8">
        <w:rPr>
          <w:rFonts w:ascii="Times New Roman" w:hAnsi="Times New Roman" w:cs="Times New Roman"/>
          <w:sz w:val="28"/>
          <w:szCs w:val="28"/>
          <w:lang w:val="uk-UA"/>
        </w:rPr>
        <w:t>и</w:t>
      </w:r>
      <w:r w:rsidR="00417891" w:rsidRPr="00F93BA8">
        <w:rPr>
          <w:rFonts w:ascii="Times New Roman" w:hAnsi="Times New Roman" w:cs="Times New Roman"/>
          <w:sz w:val="28"/>
          <w:szCs w:val="28"/>
        </w:rPr>
        <w:t xml:space="preserve"> потеційних клієнтів та пропозиції конкурентів. Це допоможе сформолювати ринкові м</w:t>
      </w:r>
      <w:r w:rsidR="00811675">
        <w:rPr>
          <w:rFonts w:ascii="Times New Roman" w:hAnsi="Times New Roman" w:cs="Times New Roman"/>
          <w:sz w:val="28"/>
          <w:szCs w:val="28"/>
          <w:lang w:val="uk-UA"/>
        </w:rPr>
        <w:t>о</w:t>
      </w:r>
      <w:r w:rsidR="00417891" w:rsidRPr="00F93BA8">
        <w:rPr>
          <w:rFonts w:ascii="Times New Roman" w:hAnsi="Times New Roman" w:cs="Times New Roman"/>
          <w:sz w:val="28"/>
          <w:szCs w:val="28"/>
        </w:rPr>
        <w:t>жливості і загрози</w:t>
      </w:r>
      <w:r w:rsidR="00CB468C">
        <w:rPr>
          <w:rFonts w:ascii="Times New Roman" w:hAnsi="Times New Roman" w:cs="Times New Roman"/>
          <w:sz w:val="28"/>
          <w:szCs w:val="28"/>
          <w:lang w:val="uk-UA"/>
        </w:rPr>
        <w:t xml:space="preserve"> (табл.4.4)</w:t>
      </w:r>
      <w:r w:rsidR="00417891" w:rsidRPr="00F93BA8">
        <w:rPr>
          <w:rFonts w:ascii="Times New Roman" w:hAnsi="Times New Roman" w:cs="Times New Roman"/>
          <w:sz w:val="28"/>
          <w:szCs w:val="28"/>
        </w:rPr>
        <w:t>.</w:t>
      </w:r>
    </w:p>
    <w:p w:rsidR="00417891" w:rsidRPr="00C83637" w:rsidRDefault="00417891" w:rsidP="00C83637">
      <w:pPr>
        <w:spacing w:after="0" w:line="360" w:lineRule="auto"/>
        <w:ind w:firstLine="709"/>
        <w:contextualSpacing/>
        <w:jc w:val="both"/>
        <w:rPr>
          <w:rFonts w:ascii="Times New Roman" w:hAnsi="Times New Roman" w:cs="Times New Roman"/>
          <w:sz w:val="28"/>
          <w:szCs w:val="28"/>
          <w:lang w:val="uk-UA"/>
        </w:rPr>
      </w:pPr>
      <w:r w:rsidRPr="00C83637">
        <w:rPr>
          <w:rFonts w:ascii="Times New Roman" w:hAnsi="Times New Roman" w:cs="Times New Roman"/>
          <w:sz w:val="28"/>
        </w:rPr>
        <w:t xml:space="preserve">Таблиця </w:t>
      </w:r>
      <w:r w:rsidRPr="00C83637">
        <w:rPr>
          <w:rFonts w:ascii="Times New Roman" w:hAnsi="Times New Roman" w:cs="Times New Roman"/>
          <w:sz w:val="28"/>
          <w:lang w:val="uk-UA"/>
        </w:rPr>
        <w:t>4</w:t>
      </w:r>
      <w:r w:rsidRPr="00C83637">
        <w:rPr>
          <w:rFonts w:ascii="Times New Roman" w:hAnsi="Times New Roman" w:cs="Times New Roman"/>
          <w:sz w:val="28"/>
        </w:rPr>
        <w:t>.</w:t>
      </w:r>
      <w:r w:rsidR="00C83637" w:rsidRPr="00C83637">
        <w:rPr>
          <w:rFonts w:ascii="Times New Roman" w:hAnsi="Times New Roman" w:cs="Times New Roman"/>
          <w:sz w:val="28"/>
          <w:lang w:val="uk-UA"/>
        </w:rPr>
        <w:t xml:space="preserve">4 – </w:t>
      </w:r>
      <w:r w:rsidRPr="00C83637">
        <w:rPr>
          <w:rFonts w:ascii="Times New Roman" w:hAnsi="Times New Roman" w:cs="Times New Roman"/>
          <w:sz w:val="28"/>
        </w:rPr>
        <w:t xml:space="preserve">Попередня характеристика потенційного ринку </w:t>
      </w:r>
    </w:p>
    <w:tbl>
      <w:tblPr>
        <w:tblStyle w:val="a5"/>
        <w:tblW w:w="0" w:type="auto"/>
        <w:jc w:val="center"/>
        <w:tblLook w:val="04A0" w:firstRow="1" w:lastRow="0" w:firstColumn="1" w:lastColumn="0" w:noHBand="0" w:noVBand="1"/>
      </w:tblPr>
      <w:tblGrid>
        <w:gridCol w:w="959"/>
        <w:gridCol w:w="4394"/>
        <w:gridCol w:w="3998"/>
      </w:tblGrid>
      <w:tr w:rsidR="00417891"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 п/п</w:t>
            </w:r>
          </w:p>
        </w:tc>
        <w:tc>
          <w:tcPr>
            <w:tcW w:w="4394"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Показники стану ринку (найменування)</w:t>
            </w:r>
          </w:p>
        </w:tc>
        <w:tc>
          <w:tcPr>
            <w:tcW w:w="3998"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Характеристика</w:t>
            </w:r>
          </w:p>
        </w:tc>
      </w:tr>
      <w:tr w:rsidR="00417891"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1</w:t>
            </w:r>
          </w:p>
        </w:tc>
        <w:tc>
          <w:tcPr>
            <w:tcW w:w="4394"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Кількість головних гравців, од</w:t>
            </w:r>
          </w:p>
        </w:tc>
        <w:tc>
          <w:tcPr>
            <w:tcW w:w="3998" w:type="dxa"/>
          </w:tcPr>
          <w:p w:rsidR="00417891" w:rsidRPr="00F93BA8" w:rsidRDefault="00A2748B" w:rsidP="00267B2F">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417891"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2</w:t>
            </w:r>
          </w:p>
        </w:tc>
        <w:tc>
          <w:tcPr>
            <w:tcW w:w="4394"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Загальний обсяг продаж, грн./ум.од</w:t>
            </w:r>
          </w:p>
        </w:tc>
        <w:tc>
          <w:tcPr>
            <w:tcW w:w="3998" w:type="dxa"/>
          </w:tcPr>
          <w:p w:rsidR="00417891" w:rsidRPr="00F93BA8" w:rsidRDefault="00A2748B" w:rsidP="00267B2F">
            <w:pPr>
              <w:jc w:val="center"/>
              <w:rPr>
                <w:rFonts w:ascii="Times New Roman" w:hAnsi="Times New Roman" w:cs="Times New Roman"/>
                <w:sz w:val="24"/>
                <w:szCs w:val="24"/>
                <w:lang w:val="uk-UA"/>
              </w:rPr>
            </w:pPr>
            <w:r>
              <w:rPr>
                <w:rFonts w:ascii="Times New Roman" w:hAnsi="Times New Roman" w:cs="Times New Roman"/>
                <w:sz w:val="24"/>
                <w:szCs w:val="24"/>
                <w:lang w:val="uk-UA"/>
              </w:rPr>
              <w:t>2 за</w:t>
            </w:r>
            <w:r w:rsidR="00417891">
              <w:rPr>
                <w:rFonts w:ascii="Times New Roman" w:hAnsi="Times New Roman" w:cs="Times New Roman"/>
                <w:sz w:val="24"/>
                <w:szCs w:val="24"/>
                <w:lang w:val="uk-UA"/>
              </w:rPr>
              <w:t xml:space="preserve"> місяць</w:t>
            </w:r>
          </w:p>
        </w:tc>
      </w:tr>
      <w:tr w:rsidR="00417891"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3</w:t>
            </w:r>
          </w:p>
        </w:tc>
        <w:tc>
          <w:tcPr>
            <w:tcW w:w="4394"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Динаміка ринку (якісна оцінка)</w:t>
            </w:r>
          </w:p>
        </w:tc>
        <w:tc>
          <w:tcPr>
            <w:tcW w:w="3998" w:type="dxa"/>
          </w:tcPr>
          <w:p w:rsidR="00417891" w:rsidRPr="00F93BA8" w:rsidRDefault="00417891" w:rsidP="00267B2F">
            <w:pPr>
              <w:jc w:val="center"/>
              <w:rPr>
                <w:rFonts w:ascii="Times New Roman" w:hAnsi="Times New Roman" w:cs="Times New Roman"/>
                <w:sz w:val="24"/>
                <w:szCs w:val="24"/>
                <w:lang w:val="uk-UA"/>
              </w:rPr>
            </w:pPr>
            <w:r>
              <w:rPr>
                <w:rFonts w:ascii="Times New Roman" w:hAnsi="Times New Roman" w:cs="Times New Roman"/>
                <w:sz w:val="24"/>
                <w:szCs w:val="24"/>
                <w:lang w:val="uk-UA"/>
              </w:rPr>
              <w:t>Зростає</w:t>
            </w:r>
          </w:p>
        </w:tc>
      </w:tr>
      <w:tr w:rsidR="00417891" w:rsidRPr="0051001E"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4</w:t>
            </w:r>
          </w:p>
        </w:tc>
        <w:tc>
          <w:tcPr>
            <w:tcW w:w="4394"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Наявність обмежень для входу (вказати характер обмежень)</w:t>
            </w:r>
          </w:p>
        </w:tc>
        <w:tc>
          <w:tcPr>
            <w:tcW w:w="3998" w:type="dxa"/>
          </w:tcPr>
          <w:p w:rsidR="00417891" w:rsidRPr="00C10F21" w:rsidRDefault="00A2748B" w:rsidP="00267B2F">
            <w:pPr>
              <w:jc w:val="center"/>
              <w:rPr>
                <w:rFonts w:ascii="Times New Roman" w:hAnsi="Times New Roman" w:cs="Times New Roman"/>
                <w:sz w:val="24"/>
                <w:szCs w:val="24"/>
                <w:lang w:val="uk-UA"/>
              </w:rPr>
            </w:pPr>
            <w:r>
              <w:rPr>
                <w:rFonts w:ascii="Times New Roman" w:hAnsi="Times New Roman" w:cs="Times New Roman"/>
                <w:sz w:val="24"/>
                <w:szCs w:val="24"/>
                <w:lang w:val="uk-UA"/>
              </w:rPr>
              <w:t>Відсутні</w:t>
            </w:r>
          </w:p>
        </w:tc>
      </w:tr>
      <w:tr w:rsidR="00417891"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5</w:t>
            </w:r>
          </w:p>
        </w:tc>
        <w:tc>
          <w:tcPr>
            <w:tcW w:w="4394"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Специфічні вимоги до стандартизації та сертифікації</w:t>
            </w:r>
          </w:p>
        </w:tc>
        <w:tc>
          <w:tcPr>
            <w:tcW w:w="3998" w:type="dxa"/>
          </w:tcPr>
          <w:p w:rsidR="00417891" w:rsidRPr="00D248DF" w:rsidRDefault="00A2748B" w:rsidP="00267B2F">
            <w:pPr>
              <w:jc w:val="center"/>
              <w:rPr>
                <w:rFonts w:ascii="Times New Roman" w:hAnsi="Times New Roman" w:cs="Times New Roman"/>
                <w:sz w:val="24"/>
                <w:szCs w:val="24"/>
                <w:lang w:val="uk-UA"/>
              </w:rPr>
            </w:pPr>
            <w:r>
              <w:rPr>
                <w:rFonts w:ascii="Times New Roman" w:hAnsi="Times New Roman" w:cs="Times New Roman"/>
                <w:sz w:val="24"/>
                <w:szCs w:val="24"/>
                <w:lang w:val="uk-UA"/>
              </w:rPr>
              <w:t>Система має відповідати вимогам ДСТУ та ГОСТ</w:t>
            </w:r>
            <w:r w:rsidR="00417891" w:rsidRPr="00D248DF">
              <w:rPr>
                <w:rFonts w:ascii="Times New Roman" w:hAnsi="Times New Roman" w:cs="Times New Roman"/>
                <w:sz w:val="24"/>
                <w:szCs w:val="24"/>
                <w:lang w:val="uk-UA"/>
              </w:rPr>
              <w:t>, технічним умовам (ТУ) і комплекту конструкторської документації (КД)</w:t>
            </w:r>
          </w:p>
        </w:tc>
      </w:tr>
      <w:tr w:rsidR="00417891" w:rsidTr="005F2F5A">
        <w:trPr>
          <w:jc w:val="center"/>
        </w:trPr>
        <w:tc>
          <w:tcPr>
            <w:tcW w:w="959" w:type="dxa"/>
          </w:tcPr>
          <w:p w:rsidR="00417891" w:rsidRPr="00F93BA8" w:rsidRDefault="00417891" w:rsidP="00267B2F">
            <w:pPr>
              <w:jc w:val="center"/>
              <w:rPr>
                <w:rFonts w:ascii="Times New Roman" w:hAnsi="Times New Roman" w:cs="Times New Roman"/>
                <w:sz w:val="24"/>
                <w:szCs w:val="24"/>
                <w:lang w:val="uk-UA"/>
              </w:rPr>
            </w:pPr>
            <w:r w:rsidRPr="00F93BA8">
              <w:rPr>
                <w:rFonts w:ascii="Times New Roman" w:hAnsi="Times New Roman" w:cs="Times New Roman"/>
                <w:sz w:val="24"/>
                <w:szCs w:val="24"/>
                <w:lang w:val="uk-UA"/>
              </w:rPr>
              <w:t>6</w:t>
            </w:r>
          </w:p>
        </w:tc>
        <w:tc>
          <w:tcPr>
            <w:tcW w:w="4394" w:type="dxa"/>
          </w:tcPr>
          <w:p w:rsidR="00417891" w:rsidRPr="00F93BA8" w:rsidRDefault="00417891" w:rsidP="00267B2F">
            <w:pPr>
              <w:tabs>
                <w:tab w:val="left" w:pos="1976"/>
              </w:tabs>
              <w:jc w:val="center"/>
              <w:rPr>
                <w:rFonts w:ascii="Times New Roman" w:hAnsi="Times New Roman" w:cs="Times New Roman"/>
                <w:sz w:val="24"/>
                <w:szCs w:val="24"/>
                <w:lang w:val="uk-UA"/>
              </w:rPr>
            </w:pPr>
            <w:r w:rsidRPr="00F93BA8">
              <w:rPr>
                <w:rFonts w:ascii="Times New Roman" w:hAnsi="Times New Roman" w:cs="Times New Roman"/>
                <w:sz w:val="24"/>
                <w:szCs w:val="24"/>
              </w:rPr>
              <w:t>Середня норма рентабельності в галузі (або по ринку), %</w:t>
            </w:r>
          </w:p>
        </w:tc>
        <w:tc>
          <w:tcPr>
            <w:tcW w:w="3998" w:type="dxa"/>
          </w:tcPr>
          <w:p w:rsidR="00417891" w:rsidRPr="00F93BA8" w:rsidRDefault="00A2748B" w:rsidP="00267B2F">
            <w:pPr>
              <w:jc w:val="center"/>
              <w:rPr>
                <w:rFonts w:ascii="Times New Roman" w:hAnsi="Times New Roman" w:cs="Times New Roman"/>
                <w:sz w:val="24"/>
                <w:szCs w:val="24"/>
                <w:lang w:val="uk-UA"/>
              </w:rPr>
            </w:pPr>
            <w:r>
              <w:rPr>
                <w:rFonts w:ascii="Times New Roman" w:hAnsi="Times New Roman" w:cs="Times New Roman"/>
                <w:sz w:val="24"/>
                <w:szCs w:val="24"/>
                <w:lang w:val="uk-UA"/>
              </w:rPr>
              <w:t>75</w:t>
            </w:r>
            <w:r w:rsidR="00417891">
              <w:rPr>
                <w:rFonts w:ascii="Times New Roman" w:hAnsi="Times New Roman" w:cs="Times New Roman"/>
                <w:sz w:val="24"/>
                <w:szCs w:val="24"/>
                <w:lang w:val="uk-UA"/>
              </w:rPr>
              <w:t>%</w:t>
            </w:r>
          </w:p>
        </w:tc>
      </w:tr>
    </w:tbl>
    <w:p w:rsidR="00417891" w:rsidRDefault="00417891" w:rsidP="006411D7">
      <w:pPr>
        <w:spacing w:after="0" w:line="360" w:lineRule="auto"/>
        <w:ind w:firstLine="708"/>
        <w:contextualSpacing/>
        <w:jc w:val="both"/>
        <w:rPr>
          <w:rFonts w:ascii="Times New Roman" w:hAnsi="Times New Roman" w:cs="Times New Roman"/>
          <w:sz w:val="28"/>
          <w:szCs w:val="28"/>
        </w:rPr>
      </w:pPr>
      <w:r w:rsidRPr="00267B2F">
        <w:rPr>
          <w:rFonts w:ascii="Times New Roman" w:hAnsi="Times New Roman" w:cs="Times New Roman"/>
          <w:sz w:val="28"/>
          <w:szCs w:val="28"/>
        </w:rPr>
        <w:t xml:space="preserve">За результатами аналізу попередньої характеристики потенційного ринку стартап-проекту можна зробити висновок, що вкладення коштів в даний проект є рентабельним. </w:t>
      </w:r>
      <w:r w:rsidRPr="00267B2F">
        <w:rPr>
          <w:rFonts w:ascii="Times New Roman" w:hAnsi="Times New Roman" w:cs="Times New Roman"/>
          <w:sz w:val="28"/>
          <w:szCs w:val="28"/>
          <w:lang w:val="uk-UA"/>
        </w:rPr>
        <w:t>Оскільки</w:t>
      </w:r>
      <w:r w:rsidRPr="00267B2F">
        <w:rPr>
          <w:rFonts w:ascii="Times New Roman" w:hAnsi="Times New Roman" w:cs="Times New Roman"/>
          <w:sz w:val="28"/>
          <w:szCs w:val="28"/>
        </w:rPr>
        <w:t xml:space="preserve"> динаміка ринку зростає, </w:t>
      </w:r>
      <w:r w:rsidRPr="00267B2F">
        <w:rPr>
          <w:rFonts w:ascii="Times New Roman" w:hAnsi="Times New Roman" w:cs="Times New Roman"/>
          <w:sz w:val="28"/>
          <w:szCs w:val="28"/>
          <w:lang w:val="uk-UA"/>
        </w:rPr>
        <w:t>це о</w:t>
      </w:r>
      <w:r w:rsidRPr="00267B2F">
        <w:rPr>
          <w:rFonts w:ascii="Times New Roman" w:hAnsi="Times New Roman" w:cs="Times New Roman"/>
          <w:sz w:val="28"/>
          <w:szCs w:val="28"/>
        </w:rPr>
        <w:t>знач</w:t>
      </w:r>
      <w:r w:rsidRPr="00267B2F">
        <w:rPr>
          <w:rFonts w:ascii="Times New Roman" w:hAnsi="Times New Roman" w:cs="Times New Roman"/>
          <w:sz w:val="28"/>
          <w:szCs w:val="28"/>
          <w:lang w:val="uk-UA"/>
        </w:rPr>
        <w:t>ає</w:t>
      </w:r>
      <w:r w:rsidRPr="00267B2F">
        <w:rPr>
          <w:rFonts w:ascii="Times New Roman" w:hAnsi="Times New Roman" w:cs="Times New Roman"/>
          <w:sz w:val="28"/>
          <w:szCs w:val="28"/>
        </w:rPr>
        <w:t xml:space="preserve">, що </w:t>
      </w:r>
      <w:r w:rsidRPr="00267B2F">
        <w:rPr>
          <w:rFonts w:ascii="Times New Roman" w:hAnsi="Times New Roman" w:cs="Times New Roman"/>
          <w:sz w:val="28"/>
          <w:szCs w:val="28"/>
          <w:lang w:val="uk-UA"/>
        </w:rPr>
        <w:t>такий</w:t>
      </w:r>
      <w:r w:rsidRPr="00267B2F">
        <w:rPr>
          <w:rFonts w:ascii="Times New Roman" w:hAnsi="Times New Roman" w:cs="Times New Roman"/>
          <w:sz w:val="28"/>
          <w:szCs w:val="28"/>
        </w:rPr>
        <w:t xml:space="preserve"> товару є потрібним. Також середня норма рентабельності підтверджує позитивні прогнози.</w:t>
      </w:r>
    </w:p>
    <w:p w:rsidR="00E95CC8" w:rsidRDefault="00E95CC8" w:rsidP="00267B2F">
      <w:pPr>
        <w:pStyle w:val="af2"/>
        <w:ind w:firstLine="708"/>
        <w:jc w:val="both"/>
      </w:pPr>
      <w:r>
        <w:t>Таблиця</w:t>
      </w:r>
      <w:r>
        <w:rPr>
          <w:spacing w:val="-7"/>
        </w:rPr>
        <w:t xml:space="preserve"> </w:t>
      </w:r>
      <w:r>
        <w:t>4.5</w:t>
      </w:r>
      <w:r>
        <w:rPr>
          <w:spacing w:val="-5"/>
        </w:rPr>
        <w:t xml:space="preserve"> </w:t>
      </w:r>
      <w:r>
        <w:t>–</w:t>
      </w:r>
      <w:r>
        <w:rPr>
          <w:spacing w:val="-6"/>
        </w:rPr>
        <w:t xml:space="preserve"> </w:t>
      </w:r>
      <w:r>
        <w:t>Характеристика</w:t>
      </w:r>
      <w:r>
        <w:rPr>
          <w:spacing w:val="-7"/>
        </w:rPr>
        <w:t xml:space="preserve"> </w:t>
      </w:r>
      <w:r>
        <w:t>потенційних</w:t>
      </w:r>
      <w:r>
        <w:rPr>
          <w:spacing w:val="-5"/>
        </w:rPr>
        <w:t xml:space="preserve"> </w:t>
      </w:r>
      <w:r>
        <w:t>клієнтів</w:t>
      </w:r>
      <w:r>
        <w:rPr>
          <w:spacing w:val="-6"/>
        </w:rPr>
        <w:t xml:space="preserve"> </w:t>
      </w:r>
      <w:r>
        <w:t>стартап-</w:t>
      </w:r>
      <w:r>
        <w:rPr>
          <w:spacing w:val="-2"/>
        </w:rPr>
        <w:t>проекту</w:t>
      </w:r>
    </w:p>
    <w:p w:rsidR="00E95CC8" w:rsidRDefault="00E95CC8" w:rsidP="00E95CC8">
      <w:pPr>
        <w:pStyle w:val="af2"/>
        <w:spacing w:before="10"/>
        <w:rPr>
          <w:sz w:val="14"/>
        </w:rPr>
      </w:pPr>
    </w:p>
    <w:tbl>
      <w:tblPr>
        <w:tblStyle w:val="TableNormal"/>
        <w:tblW w:w="9660"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3404"/>
        <w:gridCol w:w="1983"/>
        <w:gridCol w:w="1981"/>
        <w:gridCol w:w="1730"/>
      </w:tblGrid>
      <w:tr w:rsidR="00E95CC8" w:rsidTr="00EA0AA6">
        <w:trPr>
          <w:trHeight w:val="1655"/>
        </w:trPr>
        <w:tc>
          <w:tcPr>
            <w:tcW w:w="562" w:type="dxa"/>
          </w:tcPr>
          <w:p w:rsidR="00E95CC8" w:rsidRDefault="00E95CC8" w:rsidP="00E95CC8">
            <w:pPr>
              <w:pStyle w:val="TableParagraph"/>
              <w:ind w:right="116"/>
              <w:rPr>
                <w:sz w:val="24"/>
              </w:rPr>
            </w:pPr>
            <w:r>
              <w:rPr>
                <w:spacing w:val="-10"/>
                <w:sz w:val="24"/>
              </w:rPr>
              <w:t xml:space="preserve">№ </w:t>
            </w:r>
            <w:r>
              <w:rPr>
                <w:spacing w:val="-5"/>
                <w:sz w:val="24"/>
              </w:rPr>
              <w:t>п/п</w:t>
            </w:r>
          </w:p>
        </w:tc>
        <w:tc>
          <w:tcPr>
            <w:tcW w:w="3404" w:type="dxa"/>
          </w:tcPr>
          <w:p w:rsidR="00E95CC8" w:rsidRDefault="00E95CC8" w:rsidP="00E95CC8">
            <w:pPr>
              <w:pStyle w:val="TableParagraph"/>
              <w:spacing w:line="268" w:lineRule="exact"/>
              <w:jc w:val="center"/>
              <w:rPr>
                <w:sz w:val="24"/>
              </w:rPr>
            </w:pPr>
            <w:r>
              <w:rPr>
                <w:sz w:val="24"/>
              </w:rPr>
              <w:t>Потреба,</w:t>
            </w:r>
            <w:r>
              <w:rPr>
                <w:spacing w:val="-3"/>
                <w:sz w:val="24"/>
              </w:rPr>
              <w:t xml:space="preserve"> </w:t>
            </w:r>
            <w:r>
              <w:rPr>
                <w:sz w:val="24"/>
              </w:rPr>
              <w:t>що</w:t>
            </w:r>
            <w:r>
              <w:rPr>
                <w:spacing w:val="-2"/>
                <w:sz w:val="24"/>
              </w:rPr>
              <w:t xml:space="preserve"> </w:t>
            </w:r>
            <w:r>
              <w:rPr>
                <w:sz w:val="24"/>
              </w:rPr>
              <w:t>формує</w:t>
            </w:r>
            <w:r>
              <w:rPr>
                <w:spacing w:val="-3"/>
                <w:sz w:val="24"/>
              </w:rPr>
              <w:t xml:space="preserve"> </w:t>
            </w:r>
            <w:r>
              <w:rPr>
                <w:spacing w:val="-2"/>
                <w:sz w:val="24"/>
              </w:rPr>
              <w:t>ринок</w:t>
            </w:r>
          </w:p>
        </w:tc>
        <w:tc>
          <w:tcPr>
            <w:tcW w:w="1983" w:type="dxa"/>
          </w:tcPr>
          <w:p w:rsidR="00E95CC8" w:rsidRDefault="00E95CC8" w:rsidP="00E95CC8">
            <w:pPr>
              <w:pStyle w:val="TableParagraph"/>
              <w:ind w:left="104" w:right="178"/>
              <w:jc w:val="center"/>
              <w:rPr>
                <w:sz w:val="24"/>
              </w:rPr>
            </w:pPr>
            <w:r>
              <w:rPr>
                <w:spacing w:val="-2"/>
                <w:sz w:val="24"/>
              </w:rPr>
              <w:t xml:space="preserve">Цільова аудиторія (цільові </w:t>
            </w:r>
            <w:r>
              <w:rPr>
                <w:sz w:val="24"/>
              </w:rPr>
              <w:t>сегменти</w:t>
            </w:r>
            <w:r>
              <w:rPr>
                <w:spacing w:val="-15"/>
                <w:sz w:val="24"/>
              </w:rPr>
              <w:t xml:space="preserve"> </w:t>
            </w:r>
            <w:r>
              <w:rPr>
                <w:sz w:val="24"/>
              </w:rPr>
              <w:t>ринку)</w:t>
            </w:r>
          </w:p>
        </w:tc>
        <w:tc>
          <w:tcPr>
            <w:tcW w:w="1981" w:type="dxa"/>
          </w:tcPr>
          <w:p w:rsidR="00E95CC8" w:rsidRDefault="00E95CC8" w:rsidP="00E95CC8">
            <w:pPr>
              <w:pStyle w:val="TableParagraph"/>
              <w:tabs>
                <w:tab w:val="left" w:pos="1404"/>
                <w:tab w:val="left" w:pos="1754"/>
              </w:tabs>
              <w:ind w:left="104" w:right="94"/>
              <w:jc w:val="center"/>
              <w:rPr>
                <w:sz w:val="24"/>
              </w:rPr>
            </w:pPr>
            <w:r>
              <w:rPr>
                <w:spacing w:val="-2"/>
                <w:sz w:val="24"/>
              </w:rPr>
              <w:t>Відмінності</w:t>
            </w:r>
            <w:r>
              <w:rPr>
                <w:sz w:val="24"/>
              </w:rPr>
              <w:tab/>
              <w:t xml:space="preserve"> </w:t>
            </w:r>
            <w:r>
              <w:rPr>
                <w:spacing w:val="-10"/>
                <w:sz w:val="24"/>
              </w:rPr>
              <w:t xml:space="preserve">у </w:t>
            </w:r>
            <w:r>
              <w:rPr>
                <w:spacing w:val="-2"/>
                <w:sz w:val="24"/>
              </w:rPr>
              <w:t>поведінці</w:t>
            </w:r>
            <w:r>
              <w:rPr>
                <w:spacing w:val="80"/>
                <w:sz w:val="24"/>
              </w:rPr>
              <w:t xml:space="preserve"> </w:t>
            </w:r>
            <w:r>
              <w:rPr>
                <w:spacing w:val="-2"/>
                <w:sz w:val="24"/>
              </w:rPr>
              <w:t>різних потенційних цільових</w:t>
            </w:r>
            <w:r>
              <w:rPr>
                <w:sz w:val="24"/>
              </w:rPr>
              <w:t xml:space="preserve"> </w:t>
            </w:r>
            <w:r>
              <w:rPr>
                <w:spacing w:val="-4"/>
                <w:sz w:val="24"/>
              </w:rPr>
              <w:t>груп</w:t>
            </w:r>
          </w:p>
          <w:p w:rsidR="00E95CC8" w:rsidRDefault="00E95CC8" w:rsidP="00E95CC8">
            <w:pPr>
              <w:pStyle w:val="TableParagraph"/>
              <w:spacing w:line="264" w:lineRule="exact"/>
              <w:ind w:left="104"/>
              <w:jc w:val="center"/>
              <w:rPr>
                <w:sz w:val="24"/>
              </w:rPr>
            </w:pPr>
            <w:r>
              <w:rPr>
                <w:spacing w:val="-2"/>
                <w:sz w:val="24"/>
              </w:rPr>
              <w:t>клієнтів</w:t>
            </w:r>
          </w:p>
        </w:tc>
        <w:tc>
          <w:tcPr>
            <w:tcW w:w="1730" w:type="dxa"/>
          </w:tcPr>
          <w:p w:rsidR="00E95CC8" w:rsidRDefault="00E95CC8" w:rsidP="00E95CC8">
            <w:pPr>
              <w:pStyle w:val="TableParagraph"/>
              <w:tabs>
                <w:tab w:val="left" w:pos="1630"/>
              </w:tabs>
              <w:ind w:left="106" w:right="101"/>
              <w:jc w:val="center"/>
              <w:rPr>
                <w:sz w:val="24"/>
              </w:rPr>
            </w:pPr>
            <w:r>
              <w:rPr>
                <w:spacing w:val="-2"/>
                <w:sz w:val="24"/>
              </w:rPr>
              <w:t>Вимоги споживачів</w:t>
            </w:r>
            <w:r>
              <w:rPr>
                <w:sz w:val="24"/>
              </w:rPr>
              <w:t xml:space="preserve"> </w:t>
            </w:r>
            <w:r>
              <w:rPr>
                <w:spacing w:val="-6"/>
                <w:sz w:val="24"/>
              </w:rPr>
              <w:t xml:space="preserve">до </w:t>
            </w:r>
            <w:r>
              <w:rPr>
                <w:spacing w:val="-2"/>
                <w:sz w:val="24"/>
              </w:rPr>
              <w:t>товару</w:t>
            </w:r>
          </w:p>
        </w:tc>
      </w:tr>
      <w:tr w:rsidR="00E95CC8" w:rsidTr="00EA0AA6">
        <w:trPr>
          <w:trHeight w:val="1932"/>
        </w:trPr>
        <w:tc>
          <w:tcPr>
            <w:tcW w:w="562" w:type="dxa"/>
          </w:tcPr>
          <w:p w:rsidR="00E95CC8" w:rsidRDefault="00E95CC8" w:rsidP="00E95CC8">
            <w:pPr>
              <w:pStyle w:val="TableParagraph"/>
              <w:spacing w:line="268" w:lineRule="exact"/>
              <w:rPr>
                <w:sz w:val="24"/>
              </w:rPr>
            </w:pPr>
            <w:r>
              <w:rPr>
                <w:spacing w:val="-5"/>
                <w:sz w:val="24"/>
              </w:rPr>
              <w:t>1.</w:t>
            </w:r>
          </w:p>
        </w:tc>
        <w:tc>
          <w:tcPr>
            <w:tcW w:w="3404" w:type="dxa"/>
          </w:tcPr>
          <w:p w:rsidR="00E95CC8" w:rsidRDefault="00E95CC8" w:rsidP="00E95CC8">
            <w:pPr>
              <w:pStyle w:val="TableParagraph"/>
              <w:spacing w:line="268" w:lineRule="exact"/>
              <w:jc w:val="center"/>
              <w:rPr>
                <w:sz w:val="24"/>
              </w:rPr>
            </w:pPr>
            <w:r>
              <w:rPr>
                <w:sz w:val="24"/>
              </w:rPr>
              <w:t>Якість</w:t>
            </w:r>
            <w:r>
              <w:rPr>
                <w:spacing w:val="1"/>
                <w:sz w:val="24"/>
              </w:rPr>
              <w:t xml:space="preserve"> </w:t>
            </w:r>
            <w:r>
              <w:rPr>
                <w:spacing w:val="-2"/>
                <w:sz w:val="24"/>
              </w:rPr>
              <w:t>діагностики</w:t>
            </w:r>
          </w:p>
        </w:tc>
        <w:tc>
          <w:tcPr>
            <w:tcW w:w="1983" w:type="dxa"/>
          </w:tcPr>
          <w:p w:rsidR="00E95CC8" w:rsidRDefault="00E95CC8" w:rsidP="00E95CC8">
            <w:pPr>
              <w:pStyle w:val="TableParagraph"/>
              <w:ind w:left="104" w:right="237"/>
              <w:jc w:val="center"/>
              <w:rPr>
                <w:sz w:val="24"/>
              </w:rPr>
            </w:pPr>
            <w:r>
              <w:rPr>
                <w:spacing w:val="-2"/>
                <w:sz w:val="24"/>
              </w:rPr>
              <w:t xml:space="preserve">Медичні установи, </w:t>
            </w:r>
            <w:r>
              <w:rPr>
                <w:sz w:val="24"/>
              </w:rPr>
              <w:t>наукові</w:t>
            </w:r>
            <w:r>
              <w:rPr>
                <w:spacing w:val="-15"/>
                <w:sz w:val="24"/>
              </w:rPr>
              <w:t xml:space="preserve"> </w:t>
            </w:r>
            <w:r>
              <w:rPr>
                <w:sz w:val="24"/>
              </w:rPr>
              <w:t>заклади</w:t>
            </w:r>
          </w:p>
        </w:tc>
        <w:tc>
          <w:tcPr>
            <w:tcW w:w="1981" w:type="dxa"/>
          </w:tcPr>
          <w:p w:rsidR="00E95CC8" w:rsidRDefault="00E95CC8" w:rsidP="00E95CC8">
            <w:pPr>
              <w:pStyle w:val="TableParagraph"/>
              <w:ind w:left="104" w:right="153"/>
              <w:jc w:val="center"/>
              <w:rPr>
                <w:sz w:val="24"/>
              </w:rPr>
            </w:pPr>
            <w:r>
              <w:rPr>
                <w:spacing w:val="-2"/>
                <w:sz w:val="24"/>
              </w:rPr>
              <w:t>Вартість, легкість експлуатації, наявність української</w:t>
            </w:r>
          </w:p>
          <w:p w:rsidR="00E95CC8" w:rsidRDefault="00E95CC8" w:rsidP="00E95CC8">
            <w:pPr>
              <w:pStyle w:val="TableParagraph"/>
              <w:spacing w:line="270" w:lineRule="atLeast"/>
              <w:ind w:left="104" w:right="94"/>
              <w:jc w:val="center"/>
              <w:rPr>
                <w:sz w:val="24"/>
              </w:rPr>
            </w:pPr>
            <w:r>
              <w:rPr>
                <w:spacing w:val="-2"/>
                <w:sz w:val="24"/>
              </w:rPr>
              <w:t>мови, рентабельність</w:t>
            </w:r>
          </w:p>
        </w:tc>
        <w:tc>
          <w:tcPr>
            <w:tcW w:w="1730" w:type="dxa"/>
          </w:tcPr>
          <w:p w:rsidR="00E95CC8" w:rsidRDefault="00E95CC8" w:rsidP="00E95CC8">
            <w:pPr>
              <w:pStyle w:val="TableParagraph"/>
              <w:ind w:left="106" w:right="101"/>
              <w:jc w:val="center"/>
              <w:rPr>
                <w:sz w:val="24"/>
              </w:rPr>
            </w:pPr>
            <w:r>
              <w:rPr>
                <w:spacing w:val="-2"/>
                <w:sz w:val="24"/>
              </w:rPr>
              <w:t>запатентована технологія, підтверджена ефективність, наявність сертифікації</w:t>
            </w:r>
          </w:p>
        </w:tc>
      </w:tr>
    </w:tbl>
    <w:p w:rsidR="00E95CC8" w:rsidRDefault="005615FB" w:rsidP="005615FB">
      <w:pPr>
        <w:pStyle w:val="af2"/>
        <w:tabs>
          <w:tab w:val="left" w:pos="2509"/>
          <w:tab w:val="left" w:pos="3775"/>
          <w:tab w:val="left" w:pos="4334"/>
          <w:tab w:val="left" w:pos="9183"/>
        </w:tabs>
        <w:spacing w:before="103" w:line="360" w:lineRule="auto"/>
        <w:ind w:right="226"/>
        <w:jc w:val="both"/>
      </w:pPr>
      <w:r>
        <w:t xml:space="preserve">          </w:t>
      </w:r>
      <w:r w:rsidRPr="005615FB">
        <w:t>Розглянемо фактори, що перешкоджають ринковому впровадженню проекту, які представлені в таблиці 4.6.</w:t>
      </w:r>
    </w:p>
    <w:p w:rsidR="00E95CC8" w:rsidRDefault="00E95CC8" w:rsidP="00267B2F">
      <w:pPr>
        <w:pStyle w:val="af2"/>
        <w:ind w:firstLine="708"/>
        <w:jc w:val="both"/>
      </w:pPr>
      <w:r>
        <w:lastRenderedPageBreak/>
        <w:t>Таблиця</w:t>
      </w:r>
      <w:r>
        <w:rPr>
          <w:spacing w:val="-4"/>
        </w:rPr>
        <w:t xml:space="preserve"> </w:t>
      </w:r>
      <w:r>
        <w:t>4.6</w:t>
      </w:r>
      <w:r>
        <w:rPr>
          <w:spacing w:val="-3"/>
        </w:rPr>
        <w:t xml:space="preserve"> </w:t>
      </w:r>
      <w:r>
        <w:t>–</w:t>
      </w:r>
      <w:r>
        <w:rPr>
          <w:spacing w:val="-4"/>
        </w:rPr>
        <w:t xml:space="preserve"> </w:t>
      </w:r>
      <w:r>
        <w:t>Фактори</w:t>
      </w:r>
      <w:r>
        <w:rPr>
          <w:spacing w:val="-3"/>
        </w:rPr>
        <w:t xml:space="preserve"> </w:t>
      </w:r>
      <w:r>
        <w:rPr>
          <w:spacing w:val="-2"/>
        </w:rPr>
        <w:t>загроз</w:t>
      </w:r>
    </w:p>
    <w:p w:rsidR="00E95CC8" w:rsidRDefault="00E95CC8" w:rsidP="00E95CC8">
      <w:pPr>
        <w:pStyle w:val="af2"/>
        <w:spacing w:before="6" w:after="1"/>
        <w:rPr>
          <w:sz w:val="14"/>
        </w:rPr>
      </w:pPr>
    </w:p>
    <w:tbl>
      <w:tblPr>
        <w:tblStyle w:val="TableNormal"/>
        <w:tblW w:w="9660"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290"/>
        <w:gridCol w:w="3545"/>
        <w:gridCol w:w="3285"/>
      </w:tblGrid>
      <w:tr w:rsidR="00E95CC8" w:rsidTr="00EA0AA6">
        <w:trPr>
          <w:trHeight w:val="551"/>
        </w:trPr>
        <w:tc>
          <w:tcPr>
            <w:tcW w:w="540" w:type="dxa"/>
          </w:tcPr>
          <w:p w:rsidR="00E95CC8" w:rsidRDefault="00E95CC8" w:rsidP="00E95CC8">
            <w:pPr>
              <w:pStyle w:val="TableParagraph"/>
              <w:spacing w:line="268" w:lineRule="exact"/>
              <w:rPr>
                <w:sz w:val="24"/>
              </w:rPr>
            </w:pPr>
            <w:r>
              <w:rPr>
                <w:sz w:val="24"/>
              </w:rPr>
              <w:t>№</w:t>
            </w:r>
          </w:p>
          <w:p w:rsidR="00E95CC8" w:rsidRDefault="00E95CC8" w:rsidP="00E95CC8">
            <w:pPr>
              <w:pStyle w:val="TableParagraph"/>
              <w:spacing w:line="264" w:lineRule="exact"/>
              <w:rPr>
                <w:sz w:val="24"/>
              </w:rPr>
            </w:pPr>
            <w:r>
              <w:rPr>
                <w:spacing w:val="-5"/>
                <w:sz w:val="24"/>
              </w:rPr>
              <w:t>п/п</w:t>
            </w:r>
          </w:p>
        </w:tc>
        <w:tc>
          <w:tcPr>
            <w:tcW w:w="2290" w:type="dxa"/>
          </w:tcPr>
          <w:p w:rsidR="00E95CC8" w:rsidRDefault="00E95CC8" w:rsidP="00267B2F">
            <w:pPr>
              <w:pStyle w:val="TableParagraph"/>
              <w:spacing w:line="268" w:lineRule="exact"/>
              <w:jc w:val="center"/>
              <w:rPr>
                <w:sz w:val="24"/>
              </w:rPr>
            </w:pPr>
            <w:r>
              <w:rPr>
                <w:spacing w:val="-2"/>
                <w:sz w:val="24"/>
              </w:rPr>
              <w:t>Фактор</w:t>
            </w:r>
          </w:p>
        </w:tc>
        <w:tc>
          <w:tcPr>
            <w:tcW w:w="3545" w:type="dxa"/>
          </w:tcPr>
          <w:p w:rsidR="00E95CC8" w:rsidRDefault="00E95CC8" w:rsidP="00267B2F">
            <w:pPr>
              <w:pStyle w:val="TableParagraph"/>
              <w:spacing w:line="268" w:lineRule="exact"/>
              <w:jc w:val="center"/>
              <w:rPr>
                <w:sz w:val="24"/>
              </w:rPr>
            </w:pPr>
            <w:r>
              <w:rPr>
                <w:sz w:val="24"/>
              </w:rPr>
              <w:t>Зміст</w:t>
            </w:r>
            <w:r>
              <w:rPr>
                <w:spacing w:val="-1"/>
                <w:sz w:val="24"/>
              </w:rPr>
              <w:t xml:space="preserve"> </w:t>
            </w:r>
            <w:r>
              <w:rPr>
                <w:spacing w:val="-2"/>
                <w:sz w:val="24"/>
              </w:rPr>
              <w:t>загрози</w:t>
            </w:r>
          </w:p>
        </w:tc>
        <w:tc>
          <w:tcPr>
            <w:tcW w:w="3285" w:type="dxa"/>
          </w:tcPr>
          <w:p w:rsidR="00E95CC8" w:rsidRDefault="00E95CC8" w:rsidP="00267B2F">
            <w:pPr>
              <w:pStyle w:val="TableParagraph"/>
              <w:spacing w:line="268" w:lineRule="exact"/>
              <w:ind w:left="108"/>
              <w:jc w:val="center"/>
              <w:rPr>
                <w:sz w:val="24"/>
              </w:rPr>
            </w:pPr>
            <w:r>
              <w:rPr>
                <w:sz w:val="24"/>
              </w:rPr>
              <w:t>Можлива</w:t>
            </w:r>
            <w:r>
              <w:rPr>
                <w:spacing w:val="-5"/>
                <w:sz w:val="24"/>
              </w:rPr>
              <w:t xml:space="preserve"> </w:t>
            </w:r>
            <w:r>
              <w:rPr>
                <w:sz w:val="24"/>
              </w:rPr>
              <w:t>реакція</w:t>
            </w:r>
            <w:r>
              <w:rPr>
                <w:spacing w:val="-3"/>
                <w:sz w:val="24"/>
              </w:rPr>
              <w:t xml:space="preserve"> </w:t>
            </w:r>
            <w:r>
              <w:rPr>
                <w:spacing w:val="-2"/>
                <w:sz w:val="24"/>
              </w:rPr>
              <w:t>компанії</w:t>
            </w:r>
          </w:p>
        </w:tc>
      </w:tr>
      <w:tr w:rsidR="00E95CC8" w:rsidTr="00EA0AA6">
        <w:trPr>
          <w:trHeight w:val="275"/>
        </w:trPr>
        <w:tc>
          <w:tcPr>
            <w:tcW w:w="540" w:type="dxa"/>
          </w:tcPr>
          <w:p w:rsidR="00E95CC8" w:rsidRDefault="00E95CC8" w:rsidP="00E95CC8">
            <w:pPr>
              <w:pStyle w:val="TableParagraph"/>
              <w:spacing w:line="256" w:lineRule="exact"/>
              <w:rPr>
                <w:sz w:val="24"/>
              </w:rPr>
            </w:pPr>
            <w:r>
              <w:rPr>
                <w:spacing w:val="-5"/>
                <w:sz w:val="24"/>
              </w:rPr>
              <w:t>1.</w:t>
            </w:r>
          </w:p>
        </w:tc>
        <w:tc>
          <w:tcPr>
            <w:tcW w:w="2290" w:type="dxa"/>
          </w:tcPr>
          <w:p w:rsidR="00E95CC8" w:rsidRDefault="00E95CC8" w:rsidP="00267B2F">
            <w:pPr>
              <w:pStyle w:val="TableParagraph"/>
              <w:spacing w:line="256" w:lineRule="exact"/>
              <w:jc w:val="center"/>
              <w:rPr>
                <w:sz w:val="24"/>
              </w:rPr>
            </w:pPr>
            <w:r>
              <w:rPr>
                <w:sz w:val="24"/>
              </w:rPr>
              <w:t>Низький</w:t>
            </w:r>
            <w:r>
              <w:rPr>
                <w:spacing w:val="-5"/>
                <w:sz w:val="24"/>
              </w:rPr>
              <w:t xml:space="preserve"> </w:t>
            </w:r>
            <w:r>
              <w:rPr>
                <w:spacing w:val="-2"/>
                <w:sz w:val="24"/>
              </w:rPr>
              <w:t>попит</w:t>
            </w:r>
          </w:p>
        </w:tc>
        <w:tc>
          <w:tcPr>
            <w:tcW w:w="3545" w:type="dxa"/>
          </w:tcPr>
          <w:p w:rsidR="00E95CC8" w:rsidRDefault="00E95CC8" w:rsidP="00267B2F">
            <w:pPr>
              <w:pStyle w:val="TableParagraph"/>
              <w:spacing w:line="256" w:lineRule="exact"/>
              <w:jc w:val="center"/>
              <w:rPr>
                <w:sz w:val="24"/>
              </w:rPr>
            </w:pPr>
            <w:r>
              <w:rPr>
                <w:sz w:val="24"/>
              </w:rPr>
              <w:t>Низький</w:t>
            </w:r>
            <w:r>
              <w:rPr>
                <w:spacing w:val="-5"/>
                <w:sz w:val="24"/>
              </w:rPr>
              <w:t xml:space="preserve"> </w:t>
            </w:r>
            <w:r>
              <w:rPr>
                <w:sz w:val="24"/>
              </w:rPr>
              <w:t>рівень</w:t>
            </w:r>
            <w:r>
              <w:rPr>
                <w:spacing w:val="-2"/>
                <w:sz w:val="24"/>
              </w:rPr>
              <w:t xml:space="preserve"> </w:t>
            </w:r>
            <w:r>
              <w:rPr>
                <w:spacing w:val="-4"/>
                <w:sz w:val="24"/>
              </w:rPr>
              <w:t>збуту</w:t>
            </w:r>
          </w:p>
        </w:tc>
        <w:tc>
          <w:tcPr>
            <w:tcW w:w="3285" w:type="dxa"/>
          </w:tcPr>
          <w:p w:rsidR="00E95CC8" w:rsidRDefault="00E95CC8" w:rsidP="00267B2F">
            <w:pPr>
              <w:pStyle w:val="TableParagraph"/>
              <w:spacing w:line="256" w:lineRule="exact"/>
              <w:ind w:left="108"/>
              <w:jc w:val="center"/>
              <w:rPr>
                <w:sz w:val="24"/>
              </w:rPr>
            </w:pPr>
            <w:r>
              <w:rPr>
                <w:sz w:val="24"/>
              </w:rPr>
              <w:t>Якісна</w:t>
            </w:r>
            <w:r>
              <w:rPr>
                <w:spacing w:val="-1"/>
                <w:sz w:val="24"/>
              </w:rPr>
              <w:t xml:space="preserve"> </w:t>
            </w:r>
            <w:r>
              <w:rPr>
                <w:spacing w:val="-2"/>
                <w:sz w:val="24"/>
              </w:rPr>
              <w:t>реклама</w:t>
            </w:r>
          </w:p>
        </w:tc>
      </w:tr>
      <w:tr w:rsidR="00E95CC8" w:rsidTr="00EA0AA6">
        <w:trPr>
          <w:trHeight w:val="655"/>
        </w:trPr>
        <w:tc>
          <w:tcPr>
            <w:tcW w:w="540" w:type="dxa"/>
          </w:tcPr>
          <w:p w:rsidR="00E95CC8" w:rsidRDefault="00E95CC8" w:rsidP="00E95CC8">
            <w:pPr>
              <w:pStyle w:val="TableParagraph"/>
              <w:spacing w:line="268" w:lineRule="exact"/>
              <w:rPr>
                <w:sz w:val="24"/>
              </w:rPr>
            </w:pPr>
            <w:r>
              <w:rPr>
                <w:spacing w:val="-5"/>
                <w:sz w:val="24"/>
              </w:rPr>
              <w:t>2.</w:t>
            </w:r>
          </w:p>
        </w:tc>
        <w:tc>
          <w:tcPr>
            <w:tcW w:w="2290" w:type="dxa"/>
          </w:tcPr>
          <w:p w:rsidR="00E95CC8" w:rsidRDefault="00E95CC8" w:rsidP="00267B2F">
            <w:pPr>
              <w:pStyle w:val="TableParagraph"/>
              <w:spacing w:line="268" w:lineRule="exact"/>
              <w:jc w:val="center"/>
              <w:rPr>
                <w:sz w:val="24"/>
              </w:rPr>
            </w:pPr>
            <w:r>
              <w:rPr>
                <w:spacing w:val="-2"/>
                <w:sz w:val="24"/>
              </w:rPr>
              <w:t>Ефективність</w:t>
            </w:r>
          </w:p>
        </w:tc>
        <w:tc>
          <w:tcPr>
            <w:tcW w:w="3545" w:type="dxa"/>
          </w:tcPr>
          <w:p w:rsidR="00E95CC8" w:rsidRDefault="00E95CC8" w:rsidP="00267B2F">
            <w:pPr>
              <w:pStyle w:val="TableParagraph"/>
              <w:spacing w:line="268" w:lineRule="exact"/>
              <w:jc w:val="center"/>
              <w:rPr>
                <w:sz w:val="24"/>
              </w:rPr>
            </w:pPr>
            <w:r>
              <w:rPr>
                <w:sz w:val="24"/>
              </w:rPr>
              <w:t>Не</w:t>
            </w:r>
            <w:r>
              <w:rPr>
                <w:spacing w:val="-5"/>
                <w:sz w:val="24"/>
              </w:rPr>
              <w:t xml:space="preserve"> </w:t>
            </w:r>
            <w:r w:rsidR="00267B2F">
              <w:rPr>
                <w:sz w:val="24"/>
              </w:rPr>
              <w:t>ефективне охолодження</w:t>
            </w:r>
          </w:p>
        </w:tc>
        <w:tc>
          <w:tcPr>
            <w:tcW w:w="3285" w:type="dxa"/>
          </w:tcPr>
          <w:p w:rsidR="00E95CC8" w:rsidRDefault="00267B2F" w:rsidP="00267B2F">
            <w:pPr>
              <w:pStyle w:val="TableParagraph"/>
              <w:spacing w:line="264" w:lineRule="exact"/>
              <w:ind w:left="108"/>
              <w:jc w:val="center"/>
              <w:rPr>
                <w:sz w:val="24"/>
              </w:rPr>
            </w:pPr>
            <w:r>
              <w:rPr>
                <w:sz w:val="24"/>
              </w:rPr>
              <w:t>Покращення ефективності охолодження</w:t>
            </w:r>
          </w:p>
        </w:tc>
      </w:tr>
      <w:tr w:rsidR="00E95CC8" w:rsidTr="00EA0AA6">
        <w:trPr>
          <w:trHeight w:val="554"/>
        </w:trPr>
        <w:tc>
          <w:tcPr>
            <w:tcW w:w="540" w:type="dxa"/>
          </w:tcPr>
          <w:p w:rsidR="00E95CC8" w:rsidRDefault="00E95CC8" w:rsidP="00E95CC8">
            <w:pPr>
              <w:pStyle w:val="TableParagraph"/>
              <w:spacing w:line="270" w:lineRule="exact"/>
              <w:rPr>
                <w:sz w:val="24"/>
              </w:rPr>
            </w:pPr>
            <w:r>
              <w:rPr>
                <w:spacing w:val="-5"/>
                <w:sz w:val="24"/>
              </w:rPr>
              <w:t>3.</w:t>
            </w:r>
          </w:p>
        </w:tc>
        <w:tc>
          <w:tcPr>
            <w:tcW w:w="2290" w:type="dxa"/>
          </w:tcPr>
          <w:p w:rsidR="00E95CC8" w:rsidRDefault="00E95CC8" w:rsidP="00267B2F">
            <w:pPr>
              <w:pStyle w:val="TableParagraph"/>
              <w:tabs>
                <w:tab w:val="left" w:pos="2062"/>
              </w:tabs>
              <w:spacing w:line="270" w:lineRule="exact"/>
              <w:jc w:val="center"/>
              <w:rPr>
                <w:sz w:val="24"/>
              </w:rPr>
            </w:pPr>
            <w:r>
              <w:rPr>
                <w:spacing w:val="-2"/>
                <w:sz w:val="24"/>
              </w:rPr>
              <w:t>Зручність</w:t>
            </w:r>
            <w:r w:rsidR="00267B2F">
              <w:rPr>
                <w:sz w:val="24"/>
              </w:rPr>
              <w:t xml:space="preserve"> </w:t>
            </w:r>
            <w:r>
              <w:rPr>
                <w:spacing w:val="-10"/>
                <w:sz w:val="24"/>
              </w:rPr>
              <w:t>у</w:t>
            </w:r>
          </w:p>
          <w:p w:rsidR="00E95CC8" w:rsidRDefault="00E95CC8" w:rsidP="00267B2F">
            <w:pPr>
              <w:pStyle w:val="TableParagraph"/>
              <w:spacing w:line="264" w:lineRule="exact"/>
              <w:jc w:val="center"/>
              <w:rPr>
                <w:sz w:val="24"/>
              </w:rPr>
            </w:pPr>
            <w:r>
              <w:rPr>
                <w:spacing w:val="-2"/>
                <w:sz w:val="24"/>
              </w:rPr>
              <w:t>використанні</w:t>
            </w:r>
          </w:p>
        </w:tc>
        <w:tc>
          <w:tcPr>
            <w:tcW w:w="3545" w:type="dxa"/>
          </w:tcPr>
          <w:p w:rsidR="00E95CC8" w:rsidRDefault="00E95CC8" w:rsidP="00267B2F">
            <w:pPr>
              <w:pStyle w:val="TableParagraph"/>
              <w:spacing w:line="270" w:lineRule="exact"/>
              <w:jc w:val="center"/>
              <w:rPr>
                <w:sz w:val="24"/>
              </w:rPr>
            </w:pPr>
            <w:r>
              <w:rPr>
                <w:sz w:val="24"/>
              </w:rPr>
              <w:t>Не</w:t>
            </w:r>
            <w:r>
              <w:rPr>
                <w:spacing w:val="-3"/>
                <w:sz w:val="24"/>
              </w:rPr>
              <w:t xml:space="preserve"> </w:t>
            </w:r>
            <w:r>
              <w:rPr>
                <w:sz w:val="24"/>
              </w:rPr>
              <w:t>зручний</w:t>
            </w:r>
            <w:r>
              <w:rPr>
                <w:spacing w:val="1"/>
                <w:sz w:val="24"/>
              </w:rPr>
              <w:t xml:space="preserve"> </w:t>
            </w:r>
            <w:r>
              <w:rPr>
                <w:sz w:val="24"/>
              </w:rPr>
              <w:t>у</w:t>
            </w:r>
            <w:r>
              <w:rPr>
                <w:spacing w:val="-5"/>
                <w:sz w:val="24"/>
              </w:rPr>
              <w:t xml:space="preserve"> </w:t>
            </w:r>
            <w:r>
              <w:rPr>
                <w:spacing w:val="-2"/>
                <w:sz w:val="24"/>
              </w:rPr>
              <w:t>використанні</w:t>
            </w:r>
          </w:p>
        </w:tc>
        <w:tc>
          <w:tcPr>
            <w:tcW w:w="3285" w:type="dxa"/>
          </w:tcPr>
          <w:p w:rsidR="00E95CC8" w:rsidRDefault="00E95CC8" w:rsidP="00267B2F">
            <w:pPr>
              <w:pStyle w:val="TableParagraph"/>
              <w:spacing w:line="270" w:lineRule="exact"/>
              <w:ind w:left="108"/>
              <w:jc w:val="center"/>
              <w:rPr>
                <w:sz w:val="24"/>
              </w:rPr>
            </w:pPr>
            <w:r>
              <w:rPr>
                <w:spacing w:val="-2"/>
                <w:sz w:val="24"/>
              </w:rPr>
              <w:t>Оптимізація</w:t>
            </w:r>
          </w:p>
        </w:tc>
      </w:tr>
    </w:tbl>
    <w:p w:rsidR="00267B2F" w:rsidRDefault="00267B2F" w:rsidP="00267B2F">
      <w:pPr>
        <w:pStyle w:val="af2"/>
        <w:spacing w:before="1" w:line="360" w:lineRule="auto"/>
        <w:ind w:firstLine="708"/>
        <w:jc w:val="both"/>
      </w:pPr>
      <w:r>
        <w:rPr>
          <w:spacing w:val="-2"/>
        </w:rPr>
        <w:t>Розглянемо</w:t>
      </w:r>
      <w:r>
        <w:tab/>
      </w:r>
      <w:r>
        <w:rPr>
          <w:spacing w:val="-2"/>
        </w:rPr>
        <w:t>фактори,</w:t>
      </w:r>
      <w:r>
        <w:tab/>
      </w:r>
      <w:r>
        <w:rPr>
          <w:spacing w:val="-6"/>
        </w:rPr>
        <w:t>що</w:t>
      </w:r>
      <w:r>
        <w:tab/>
        <w:t>сприяють</w:t>
      </w:r>
      <w:r>
        <w:rPr>
          <w:spacing w:val="80"/>
        </w:rPr>
        <w:t xml:space="preserve"> </w:t>
      </w:r>
      <w:r>
        <w:t>ринковому</w:t>
      </w:r>
      <w:r>
        <w:rPr>
          <w:spacing w:val="80"/>
        </w:rPr>
        <w:t xml:space="preserve"> </w:t>
      </w:r>
      <w:r>
        <w:t xml:space="preserve">впровадженню </w:t>
      </w:r>
      <w:r>
        <w:rPr>
          <w:spacing w:val="-2"/>
        </w:rPr>
        <w:t>проекту, які представлені в таблиці 4.7.</w:t>
      </w:r>
    </w:p>
    <w:p w:rsidR="00E95CC8" w:rsidRDefault="00E95CC8" w:rsidP="00267B2F">
      <w:pPr>
        <w:pStyle w:val="af2"/>
        <w:spacing w:before="1"/>
        <w:ind w:firstLine="708"/>
        <w:jc w:val="both"/>
      </w:pPr>
      <w:r>
        <w:t>Таблиця</w:t>
      </w:r>
      <w:r>
        <w:rPr>
          <w:spacing w:val="-4"/>
        </w:rPr>
        <w:t xml:space="preserve"> </w:t>
      </w:r>
      <w:r>
        <w:t>4.7</w:t>
      </w:r>
      <w:r>
        <w:rPr>
          <w:spacing w:val="-3"/>
        </w:rPr>
        <w:t xml:space="preserve"> </w:t>
      </w:r>
      <w:r>
        <w:t>–</w:t>
      </w:r>
      <w:r>
        <w:rPr>
          <w:spacing w:val="-4"/>
        </w:rPr>
        <w:t xml:space="preserve"> </w:t>
      </w:r>
      <w:r>
        <w:t>Фактори</w:t>
      </w:r>
      <w:r>
        <w:rPr>
          <w:spacing w:val="-3"/>
        </w:rPr>
        <w:t xml:space="preserve"> </w:t>
      </w:r>
      <w:r>
        <w:rPr>
          <w:spacing w:val="-2"/>
        </w:rPr>
        <w:t>можливостей</w:t>
      </w:r>
    </w:p>
    <w:p w:rsidR="00E95CC8" w:rsidRDefault="00E95CC8" w:rsidP="00E95CC8">
      <w:pPr>
        <w:pStyle w:val="af2"/>
        <w:spacing w:before="6"/>
        <w:rPr>
          <w:sz w:val="14"/>
        </w:rPr>
      </w:pPr>
    </w:p>
    <w:tbl>
      <w:tblPr>
        <w:tblStyle w:val="TableNormal"/>
        <w:tblW w:w="9660"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290"/>
        <w:gridCol w:w="3545"/>
        <w:gridCol w:w="3285"/>
      </w:tblGrid>
      <w:tr w:rsidR="00E95CC8" w:rsidTr="00EA0AA6">
        <w:trPr>
          <w:trHeight w:val="551"/>
        </w:trPr>
        <w:tc>
          <w:tcPr>
            <w:tcW w:w="540" w:type="dxa"/>
          </w:tcPr>
          <w:p w:rsidR="00E95CC8" w:rsidRDefault="00E95CC8" w:rsidP="00267B2F">
            <w:pPr>
              <w:pStyle w:val="TableParagraph"/>
              <w:spacing w:line="268" w:lineRule="exact"/>
              <w:jc w:val="center"/>
              <w:rPr>
                <w:sz w:val="24"/>
              </w:rPr>
            </w:pPr>
            <w:r>
              <w:rPr>
                <w:sz w:val="24"/>
              </w:rPr>
              <w:t>№</w:t>
            </w:r>
          </w:p>
          <w:p w:rsidR="00E95CC8" w:rsidRDefault="00E95CC8" w:rsidP="00267B2F">
            <w:pPr>
              <w:pStyle w:val="TableParagraph"/>
              <w:spacing w:line="264" w:lineRule="exact"/>
              <w:jc w:val="center"/>
              <w:rPr>
                <w:sz w:val="24"/>
              </w:rPr>
            </w:pPr>
            <w:r>
              <w:rPr>
                <w:spacing w:val="-5"/>
                <w:sz w:val="24"/>
              </w:rPr>
              <w:t>п/п</w:t>
            </w:r>
          </w:p>
        </w:tc>
        <w:tc>
          <w:tcPr>
            <w:tcW w:w="2290" w:type="dxa"/>
          </w:tcPr>
          <w:p w:rsidR="00E95CC8" w:rsidRDefault="00E95CC8" w:rsidP="00267B2F">
            <w:pPr>
              <w:pStyle w:val="TableParagraph"/>
              <w:spacing w:line="268" w:lineRule="exact"/>
              <w:jc w:val="center"/>
              <w:rPr>
                <w:sz w:val="24"/>
              </w:rPr>
            </w:pPr>
            <w:r>
              <w:rPr>
                <w:spacing w:val="-2"/>
                <w:sz w:val="24"/>
              </w:rPr>
              <w:t>Фактор</w:t>
            </w:r>
          </w:p>
        </w:tc>
        <w:tc>
          <w:tcPr>
            <w:tcW w:w="3545" w:type="dxa"/>
          </w:tcPr>
          <w:p w:rsidR="00E95CC8" w:rsidRDefault="00E95CC8" w:rsidP="00267B2F">
            <w:pPr>
              <w:pStyle w:val="TableParagraph"/>
              <w:spacing w:line="268" w:lineRule="exact"/>
              <w:jc w:val="center"/>
              <w:rPr>
                <w:sz w:val="24"/>
              </w:rPr>
            </w:pPr>
            <w:r>
              <w:rPr>
                <w:sz w:val="24"/>
              </w:rPr>
              <w:t>Зміст</w:t>
            </w:r>
            <w:r>
              <w:rPr>
                <w:spacing w:val="-1"/>
                <w:sz w:val="24"/>
              </w:rPr>
              <w:t xml:space="preserve"> </w:t>
            </w:r>
            <w:r>
              <w:rPr>
                <w:spacing w:val="-2"/>
                <w:sz w:val="24"/>
              </w:rPr>
              <w:t>можливості</w:t>
            </w:r>
          </w:p>
        </w:tc>
        <w:tc>
          <w:tcPr>
            <w:tcW w:w="3285" w:type="dxa"/>
          </w:tcPr>
          <w:p w:rsidR="00E95CC8" w:rsidRDefault="00E95CC8" w:rsidP="00267B2F">
            <w:pPr>
              <w:pStyle w:val="TableParagraph"/>
              <w:spacing w:line="268" w:lineRule="exact"/>
              <w:ind w:left="108"/>
              <w:jc w:val="center"/>
              <w:rPr>
                <w:sz w:val="24"/>
              </w:rPr>
            </w:pPr>
            <w:r>
              <w:rPr>
                <w:sz w:val="24"/>
              </w:rPr>
              <w:t>Можлива</w:t>
            </w:r>
            <w:r>
              <w:rPr>
                <w:spacing w:val="-5"/>
                <w:sz w:val="24"/>
              </w:rPr>
              <w:t xml:space="preserve"> </w:t>
            </w:r>
            <w:r>
              <w:rPr>
                <w:sz w:val="24"/>
              </w:rPr>
              <w:t>реакція</w:t>
            </w:r>
            <w:r>
              <w:rPr>
                <w:spacing w:val="-3"/>
                <w:sz w:val="24"/>
              </w:rPr>
              <w:t xml:space="preserve"> </w:t>
            </w:r>
            <w:r>
              <w:rPr>
                <w:spacing w:val="-2"/>
                <w:sz w:val="24"/>
              </w:rPr>
              <w:t>компанії</w:t>
            </w:r>
          </w:p>
        </w:tc>
      </w:tr>
      <w:tr w:rsidR="00E95CC8" w:rsidTr="00EA0AA6">
        <w:trPr>
          <w:trHeight w:val="553"/>
        </w:trPr>
        <w:tc>
          <w:tcPr>
            <w:tcW w:w="540" w:type="dxa"/>
          </w:tcPr>
          <w:p w:rsidR="00E95CC8" w:rsidRDefault="00E95CC8" w:rsidP="00267B2F">
            <w:pPr>
              <w:pStyle w:val="TableParagraph"/>
              <w:spacing w:line="270" w:lineRule="exact"/>
              <w:jc w:val="center"/>
              <w:rPr>
                <w:sz w:val="24"/>
              </w:rPr>
            </w:pPr>
            <w:r>
              <w:rPr>
                <w:spacing w:val="-5"/>
                <w:sz w:val="24"/>
              </w:rPr>
              <w:t>1.</w:t>
            </w:r>
          </w:p>
        </w:tc>
        <w:tc>
          <w:tcPr>
            <w:tcW w:w="2290" w:type="dxa"/>
          </w:tcPr>
          <w:p w:rsidR="00E95CC8" w:rsidRDefault="00E95CC8" w:rsidP="00267B2F">
            <w:pPr>
              <w:pStyle w:val="TableParagraph"/>
              <w:spacing w:line="270" w:lineRule="exact"/>
              <w:jc w:val="center"/>
              <w:rPr>
                <w:sz w:val="24"/>
              </w:rPr>
            </w:pPr>
            <w:r>
              <w:rPr>
                <w:sz w:val="24"/>
              </w:rPr>
              <w:t>Потреба</w:t>
            </w:r>
            <w:r>
              <w:rPr>
                <w:spacing w:val="-4"/>
                <w:sz w:val="24"/>
              </w:rPr>
              <w:t xml:space="preserve"> </w:t>
            </w:r>
            <w:r>
              <w:rPr>
                <w:sz w:val="24"/>
              </w:rPr>
              <w:t>в</w:t>
            </w:r>
            <w:r>
              <w:rPr>
                <w:spacing w:val="-3"/>
                <w:sz w:val="24"/>
              </w:rPr>
              <w:t xml:space="preserve"> </w:t>
            </w:r>
            <w:r w:rsidR="00267B2F">
              <w:rPr>
                <w:spacing w:val="-2"/>
                <w:sz w:val="24"/>
              </w:rPr>
              <w:t>охолодженні донорських органів</w:t>
            </w:r>
          </w:p>
        </w:tc>
        <w:tc>
          <w:tcPr>
            <w:tcW w:w="3545" w:type="dxa"/>
          </w:tcPr>
          <w:p w:rsidR="00E95CC8" w:rsidRDefault="00E95CC8" w:rsidP="00267B2F">
            <w:pPr>
              <w:pStyle w:val="TableParagraph"/>
              <w:spacing w:line="270" w:lineRule="exact"/>
              <w:jc w:val="center"/>
              <w:rPr>
                <w:sz w:val="24"/>
              </w:rPr>
            </w:pPr>
            <w:r>
              <w:rPr>
                <w:sz w:val="24"/>
              </w:rPr>
              <w:t>Актуальна</w:t>
            </w:r>
            <w:r>
              <w:rPr>
                <w:spacing w:val="54"/>
                <w:sz w:val="24"/>
              </w:rPr>
              <w:t xml:space="preserve"> </w:t>
            </w:r>
            <w:r>
              <w:rPr>
                <w:sz w:val="24"/>
              </w:rPr>
              <w:t>розробка</w:t>
            </w:r>
            <w:r>
              <w:rPr>
                <w:spacing w:val="54"/>
                <w:sz w:val="24"/>
              </w:rPr>
              <w:t xml:space="preserve"> </w:t>
            </w:r>
            <w:r>
              <w:rPr>
                <w:sz w:val="24"/>
              </w:rPr>
              <w:t>з</w:t>
            </w:r>
            <w:r>
              <w:rPr>
                <w:spacing w:val="52"/>
                <w:sz w:val="24"/>
              </w:rPr>
              <w:t xml:space="preserve"> </w:t>
            </w:r>
            <w:r>
              <w:rPr>
                <w:spacing w:val="-2"/>
                <w:sz w:val="24"/>
              </w:rPr>
              <w:t>низькою</w:t>
            </w:r>
          </w:p>
          <w:p w:rsidR="00E95CC8" w:rsidRDefault="00E95CC8" w:rsidP="00267B2F">
            <w:pPr>
              <w:pStyle w:val="TableParagraph"/>
              <w:spacing w:line="264" w:lineRule="exact"/>
              <w:jc w:val="center"/>
              <w:rPr>
                <w:sz w:val="24"/>
              </w:rPr>
            </w:pPr>
            <w:r>
              <w:rPr>
                <w:spacing w:val="-2"/>
                <w:sz w:val="24"/>
              </w:rPr>
              <w:t>собівартістю</w:t>
            </w:r>
          </w:p>
        </w:tc>
        <w:tc>
          <w:tcPr>
            <w:tcW w:w="3285" w:type="dxa"/>
          </w:tcPr>
          <w:p w:rsidR="00E95CC8" w:rsidRDefault="00E95CC8" w:rsidP="00267B2F">
            <w:pPr>
              <w:pStyle w:val="TableParagraph"/>
              <w:spacing w:line="270" w:lineRule="exact"/>
              <w:ind w:left="108"/>
              <w:jc w:val="center"/>
              <w:rPr>
                <w:sz w:val="24"/>
              </w:rPr>
            </w:pPr>
            <w:r>
              <w:rPr>
                <w:sz w:val="24"/>
              </w:rPr>
              <w:t>Залучення</w:t>
            </w:r>
            <w:r>
              <w:rPr>
                <w:spacing w:val="-5"/>
                <w:sz w:val="24"/>
              </w:rPr>
              <w:t xml:space="preserve"> </w:t>
            </w:r>
            <w:r>
              <w:rPr>
                <w:sz w:val="24"/>
              </w:rPr>
              <w:t>іноземних</w:t>
            </w:r>
            <w:r>
              <w:rPr>
                <w:spacing w:val="-4"/>
                <w:sz w:val="24"/>
              </w:rPr>
              <w:t xml:space="preserve"> </w:t>
            </w:r>
            <w:r>
              <w:rPr>
                <w:spacing w:val="-2"/>
                <w:sz w:val="24"/>
              </w:rPr>
              <w:t>партнерів</w:t>
            </w:r>
          </w:p>
        </w:tc>
      </w:tr>
      <w:tr w:rsidR="00E95CC8" w:rsidTr="00EA0AA6">
        <w:trPr>
          <w:trHeight w:val="551"/>
        </w:trPr>
        <w:tc>
          <w:tcPr>
            <w:tcW w:w="540" w:type="dxa"/>
          </w:tcPr>
          <w:p w:rsidR="00E95CC8" w:rsidRDefault="00E95CC8" w:rsidP="00267B2F">
            <w:pPr>
              <w:pStyle w:val="TableParagraph"/>
              <w:spacing w:line="268" w:lineRule="exact"/>
              <w:jc w:val="center"/>
              <w:rPr>
                <w:sz w:val="24"/>
              </w:rPr>
            </w:pPr>
            <w:r>
              <w:rPr>
                <w:spacing w:val="-5"/>
                <w:sz w:val="24"/>
              </w:rPr>
              <w:t>2.</w:t>
            </w:r>
          </w:p>
        </w:tc>
        <w:tc>
          <w:tcPr>
            <w:tcW w:w="2290" w:type="dxa"/>
          </w:tcPr>
          <w:p w:rsidR="00E95CC8" w:rsidRDefault="00E95CC8" w:rsidP="00267B2F">
            <w:pPr>
              <w:pStyle w:val="TableParagraph"/>
              <w:spacing w:line="268" w:lineRule="exact"/>
              <w:jc w:val="center"/>
              <w:rPr>
                <w:sz w:val="24"/>
              </w:rPr>
            </w:pPr>
            <w:r>
              <w:rPr>
                <w:sz w:val="24"/>
              </w:rPr>
              <w:t>Різкий</w:t>
            </w:r>
            <w:r>
              <w:rPr>
                <w:spacing w:val="-5"/>
                <w:sz w:val="24"/>
              </w:rPr>
              <w:t xml:space="preserve"> </w:t>
            </w:r>
            <w:r>
              <w:rPr>
                <w:spacing w:val="-2"/>
                <w:sz w:val="24"/>
              </w:rPr>
              <w:t>попит</w:t>
            </w:r>
          </w:p>
        </w:tc>
        <w:tc>
          <w:tcPr>
            <w:tcW w:w="3545" w:type="dxa"/>
          </w:tcPr>
          <w:p w:rsidR="00E95CC8" w:rsidRDefault="00E95CC8" w:rsidP="00267B2F">
            <w:pPr>
              <w:pStyle w:val="TableParagraph"/>
              <w:spacing w:line="268" w:lineRule="exact"/>
              <w:jc w:val="center"/>
              <w:rPr>
                <w:sz w:val="24"/>
              </w:rPr>
            </w:pPr>
            <w:r>
              <w:rPr>
                <w:sz w:val="24"/>
              </w:rPr>
              <w:t>Необхідність</w:t>
            </w:r>
            <w:r>
              <w:rPr>
                <w:spacing w:val="-1"/>
                <w:sz w:val="24"/>
              </w:rPr>
              <w:t xml:space="preserve"> </w:t>
            </w:r>
            <w:r>
              <w:rPr>
                <w:spacing w:val="-2"/>
                <w:sz w:val="24"/>
              </w:rPr>
              <w:t>приладу</w:t>
            </w:r>
          </w:p>
        </w:tc>
        <w:tc>
          <w:tcPr>
            <w:tcW w:w="3285" w:type="dxa"/>
          </w:tcPr>
          <w:p w:rsidR="00E95CC8" w:rsidRDefault="00E95CC8" w:rsidP="00267B2F">
            <w:pPr>
              <w:pStyle w:val="TableParagraph"/>
              <w:tabs>
                <w:tab w:val="left" w:pos="2077"/>
              </w:tabs>
              <w:spacing w:line="268" w:lineRule="exact"/>
              <w:ind w:left="108"/>
              <w:jc w:val="center"/>
              <w:rPr>
                <w:sz w:val="24"/>
              </w:rPr>
            </w:pPr>
            <w:r>
              <w:rPr>
                <w:spacing w:val="-2"/>
                <w:sz w:val="24"/>
              </w:rPr>
              <w:t>Відкриття</w:t>
            </w:r>
            <w:r w:rsidR="00267B2F">
              <w:rPr>
                <w:sz w:val="24"/>
              </w:rPr>
              <w:t xml:space="preserve"> </w:t>
            </w:r>
            <w:r>
              <w:rPr>
                <w:spacing w:val="-2"/>
                <w:sz w:val="24"/>
              </w:rPr>
              <w:t>регіональних</w:t>
            </w:r>
          </w:p>
          <w:p w:rsidR="00E95CC8" w:rsidRDefault="00E95CC8" w:rsidP="00267B2F">
            <w:pPr>
              <w:pStyle w:val="TableParagraph"/>
              <w:spacing w:line="264" w:lineRule="exact"/>
              <w:ind w:left="108"/>
              <w:jc w:val="center"/>
              <w:rPr>
                <w:sz w:val="24"/>
              </w:rPr>
            </w:pPr>
            <w:r>
              <w:rPr>
                <w:spacing w:val="-2"/>
                <w:sz w:val="24"/>
              </w:rPr>
              <w:t>представництв</w:t>
            </w:r>
          </w:p>
        </w:tc>
      </w:tr>
      <w:tr w:rsidR="00E95CC8" w:rsidTr="00EA0AA6">
        <w:trPr>
          <w:trHeight w:val="552"/>
        </w:trPr>
        <w:tc>
          <w:tcPr>
            <w:tcW w:w="540" w:type="dxa"/>
          </w:tcPr>
          <w:p w:rsidR="00E95CC8" w:rsidRDefault="00E95CC8" w:rsidP="00267B2F">
            <w:pPr>
              <w:pStyle w:val="TableParagraph"/>
              <w:spacing w:line="268" w:lineRule="exact"/>
              <w:jc w:val="center"/>
              <w:rPr>
                <w:sz w:val="24"/>
              </w:rPr>
            </w:pPr>
            <w:r>
              <w:rPr>
                <w:spacing w:val="-5"/>
                <w:sz w:val="24"/>
              </w:rPr>
              <w:t>3.</w:t>
            </w:r>
          </w:p>
        </w:tc>
        <w:tc>
          <w:tcPr>
            <w:tcW w:w="2290" w:type="dxa"/>
          </w:tcPr>
          <w:p w:rsidR="00E95CC8" w:rsidRDefault="00E95CC8" w:rsidP="00267B2F">
            <w:pPr>
              <w:pStyle w:val="TableParagraph"/>
              <w:tabs>
                <w:tab w:val="left" w:pos="1642"/>
              </w:tabs>
              <w:spacing w:line="268" w:lineRule="exact"/>
              <w:jc w:val="center"/>
              <w:rPr>
                <w:sz w:val="24"/>
              </w:rPr>
            </w:pPr>
            <w:r>
              <w:rPr>
                <w:spacing w:val="-2"/>
                <w:sz w:val="24"/>
              </w:rPr>
              <w:t>Зростання</w:t>
            </w:r>
            <w:r w:rsidR="00267B2F">
              <w:rPr>
                <w:sz w:val="24"/>
              </w:rPr>
              <w:t xml:space="preserve"> </w:t>
            </w:r>
            <w:r>
              <w:rPr>
                <w:spacing w:val="-2"/>
                <w:sz w:val="24"/>
              </w:rPr>
              <w:t>рівня</w:t>
            </w:r>
          </w:p>
          <w:p w:rsidR="00E95CC8" w:rsidRDefault="00E95CC8" w:rsidP="00267B2F">
            <w:pPr>
              <w:pStyle w:val="TableParagraph"/>
              <w:spacing w:line="264" w:lineRule="exact"/>
              <w:jc w:val="center"/>
              <w:rPr>
                <w:sz w:val="24"/>
              </w:rPr>
            </w:pPr>
            <w:r>
              <w:rPr>
                <w:sz w:val="24"/>
              </w:rPr>
              <w:t>доходів</w:t>
            </w:r>
            <w:r>
              <w:rPr>
                <w:spacing w:val="-1"/>
                <w:sz w:val="24"/>
              </w:rPr>
              <w:t xml:space="preserve"> </w:t>
            </w:r>
            <w:r w:rsidR="00267B2F">
              <w:rPr>
                <w:spacing w:val="-2"/>
                <w:sz w:val="24"/>
              </w:rPr>
              <w:t>медичних закладів</w:t>
            </w:r>
          </w:p>
        </w:tc>
        <w:tc>
          <w:tcPr>
            <w:tcW w:w="3545" w:type="dxa"/>
          </w:tcPr>
          <w:p w:rsidR="00E95CC8" w:rsidRDefault="00E95CC8" w:rsidP="00267B2F">
            <w:pPr>
              <w:pStyle w:val="TableParagraph"/>
              <w:spacing w:line="268" w:lineRule="exact"/>
              <w:jc w:val="center"/>
              <w:rPr>
                <w:sz w:val="24"/>
              </w:rPr>
            </w:pPr>
            <w:r>
              <w:rPr>
                <w:sz w:val="24"/>
              </w:rPr>
              <w:t>Збільшення</w:t>
            </w:r>
            <w:r>
              <w:rPr>
                <w:spacing w:val="-5"/>
                <w:sz w:val="24"/>
              </w:rPr>
              <w:t xml:space="preserve"> </w:t>
            </w:r>
            <w:r>
              <w:rPr>
                <w:sz w:val="24"/>
              </w:rPr>
              <w:t>кількості</w:t>
            </w:r>
            <w:r>
              <w:rPr>
                <w:spacing w:val="-1"/>
                <w:sz w:val="24"/>
              </w:rPr>
              <w:t xml:space="preserve"> </w:t>
            </w:r>
            <w:r>
              <w:rPr>
                <w:spacing w:val="-2"/>
                <w:sz w:val="24"/>
              </w:rPr>
              <w:t>продажів</w:t>
            </w:r>
          </w:p>
        </w:tc>
        <w:tc>
          <w:tcPr>
            <w:tcW w:w="3285" w:type="dxa"/>
          </w:tcPr>
          <w:p w:rsidR="00E95CC8" w:rsidRDefault="00E95CC8" w:rsidP="00267B2F">
            <w:pPr>
              <w:pStyle w:val="TableParagraph"/>
              <w:tabs>
                <w:tab w:val="left" w:pos="1563"/>
                <w:tab w:val="left" w:pos="2681"/>
              </w:tabs>
              <w:spacing w:line="268" w:lineRule="exact"/>
              <w:ind w:left="108"/>
              <w:jc w:val="center"/>
              <w:rPr>
                <w:sz w:val="24"/>
              </w:rPr>
            </w:pPr>
            <w:r>
              <w:rPr>
                <w:spacing w:val="-2"/>
                <w:sz w:val="24"/>
              </w:rPr>
              <w:t>Збільшення</w:t>
            </w:r>
            <w:r w:rsidR="00267B2F">
              <w:rPr>
                <w:sz w:val="24"/>
              </w:rPr>
              <w:t xml:space="preserve"> </w:t>
            </w:r>
            <w:r>
              <w:rPr>
                <w:spacing w:val="-2"/>
                <w:sz w:val="24"/>
              </w:rPr>
              <w:t>одиниць</w:t>
            </w:r>
            <w:r w:rsidR="00267B2F">
              <w:rPr>
                <w:sz w:val="24"/>
              </w:rPr>
              <w:t xml:space="preserve"> </w:t>
            </w:r>
            <w:r>
              <w:rPr>
                <w:spacing w:val="-2"/>
                <w:sz w:val="24"/>
              </w:rPr>
              <w:t>товару,</w:t>
            </w:r>
          </w:p>
          <w:p w:rsidR="00E95CC8" w:rsidRDefault="00E95CC8" w:rsidP="00267B2F">
            <w:pPr>
              <w:pStyle w:val="TableParagraph"/>
              <w:spacing w:line="264" w:lineRule="exact"/>
              <w:ind w:left="108"/>
              <w:jc w:val="center"/>
              <w:rPr>
                <w:sz w:val="24"/>
              </w:rPr>
            </w:pPr>
            <w:r>
              <w:rPr>
                <w:sz w:val="24"/>
              </w:rPr>
              <w:t>підвищення</w:t>
            </w:r>
            <w:r>
              <w:rPr>
                <w:spacing w:val="-2"/>
                <w:sz w:val="24"/>
              </w:rPr>
              <w:t xml:space="preserve"> </w:t>
            </w:r>
            <w:r>
              <w:rPr>
                <w:spacing w:val="-4"/>
                <w:sz w:val="24"/>
              </w:rPr>
              <w:t>ціни</w:t>
            </w:r>
          </w:p>
        </w:tc>
      </w:tr>
    </w:tbl>
    <w:p w:rsidR="00E95CC8" w:rsidRPr="00267B2F" w:rsidRDefault="00E95CC8" w:rsidP="006411D7">
      <w:pPr>
        <w:pStyle w:val="af2"/>
        <w:spacing w:line="360" w:lineRule="auto"/>
        <w:ind w:firstLine="708"/>
        <w:jc w:val="both"/>
      </w:pPr>
      <w:r>
        <w:t>Розглянемо</w:t>
      </w:r>
      <w:r>
        <w:rPr>
          <w:spacing w:val="-4"/>
        </w:rPr>
        <w:t xml:space="preserve"> </w:t>
      </w:r>
      <w:r w:rsidR="00267B2F">
        <w:t>Ступеневий</w:t>
      </w:r>
      <w:r w:rsidR="00267B2F">
        <w:rPr>
          <w:spacing w:val="-4"/>
        </w:rPr>
        <w:t xml:space="preserve"> </w:t>
      </w:r>
      <w:r w:rsidR="00267B2F">
        <w:t>аналіз</w:t>
      </w:r>
      <w:r w:rsidR="00267B2F">
        <w:rPr>
          <w:spacing w:val="-5"/>
        </w:rPr>
        <w:t xml:space="preserve"> </w:t>
      </w:r>
      <w:r w:rsidR="00267B2F">
        <w:t>конкуренції</w:t>
      </w:r>
      <w:r w:rsidR="00267B2F">
        <w:rPr>
          <w:spacing w:val="-4"/>
        </w:rPr>
        <w:t xml:space="preserve"> </w:t>
      </w:r>
      <w:r w:rsidR="00267B2F">
        <w:t>на</w:t>
      </w:r>
      <w:r w:rsidR="00267B2F">
        <w:rPr>
          <w:spacing w:val="-5"/>
        </w:rPr>
        <w:t xml:space="preserve"> </w:t>
      </w:r>
      <w:r w:rsidR="00267B2F">
        <w:rPr>
          <w:spacing w:val="-2"/>
        </w:rPr>
        <w:t>ринку</w:t>
      </w:r>
      <w:r w:rsidR="00267B2F">
        <w:rPr>
          <w:spacing w:val="-7"/>
        </w:rPr>
        <w:t xml:space="preserve">, який представлений в </w:t>
      </w:r>
      <w:r w:rsidR="005F2F5A">
        <w:rPr>
          <w:spacing w:val="-7"/>
        </w:rPr>
        <w:t xml:space="preserve">    </w:t>
      </w:r>
      <w:r w:rsidR="00267B2F">
        <w:rPr>
          <w:spacing w:val="-7"/>
        </w:rPr>
        <w:t>таблиці</w:t>
      </w:r>
      <w:r w:rsidR="005F2F5A">
        <w:rPr>
          <w:spacing w:val="-7"/>
        </w:rPr>
        <w:t xml:space="preserve"> </w:t>
      </w:r>
      <w:r w:rsidR="00267B2F">
        <w:rPr>
          <w:spacing w:val="-7"/>
        </w:rPr>
        <w:t>4.8.</w:t>
      </w:r>
    </w:p>
    <w:p w:rsidR="00E95CC8" w:rsidRPr="005E079C" w:rsidRDefault="00E95CC8" w:rsidP="006411D7">
      <w:pPr>
        <w:pStyle w:val="af2"/>
        <w:spacing w:before="1"/>
        <w:ind w:firstLine="708"/>
      </w:pPr>
      <w:r w:rsidRPr="005E079C">
        <w:t>Таблиця</w:t>
      </w:r>
      <w:r w:rsidRPr="005E079C">
        <w:rPr>
          <w:spacing w:val="-7"/>
        </w:rPr>
        <w:t xml:space="preserve"> </w:t>
      </w:r>
      <w:r w:rsidRPr="005E079C">
        <w:t>4.8</w:t>
      </w:r>
      <w:r w:rsidRPr="005E079C">
        <w:rPr>
          <w:spacing w:val="-4"/>
        </w:rPr>
        <w:t xml:space="preserve"> </w:t>
      </w:r>
      <w:r w:rsidRPr="005E079C">
        <w:t>–</w:t>
      </w:r>
      <w:r w:rsidRPr="005E079C">
        <w:rPr>
          <w:spacing w:val="-5"/>
        </w:rPr>
        <w:t xml:space="preserve"> </w:t>
      </w:r>
      <w:r w:rsidRPr="005E079C">
        <w:t>Ступеневий</w:t>
      </w:r>
      <w:r w:rsidRPr="005E079C">
        <w:rPr>
          <w:spacing w:val="-4"/>
        </w:rPr>
        <w:t xml:space="preserve"> </w:t>
      </w:r>
      <w:r w:rsidRPr="005E079C">
        <w:t>аналіз</w:t>
      </w:r>
      <w:r w:rsidRPr="005E079C">
        <w:rPr>
          <w:spacing w:val="-5"/>
        </w:rPr>
        <w:t xml:space="preserve"> </w:t>
      </w:r>
      <w:r w:rsidRPr="005E079C">
        <w:t>конкуренції</w:t>
      </w:r>
      <w:r w:rsidRPr="005E079C">
        <w:rPr>
          <w:spacing w:val="-4"/>
        </w:rPr>
        <w:t xml:space="preserve"> </w:t>
      </w:r>
      <w:r w:rsidRPr="005E079C">
        <w:t>на</w:t>
      </w:r>
      <w:r w:rsidRPr="005E079C">
        <w:rPr>
          <w:spacing w:val="-5"/>
        </w:rPr>
        <w:t xml:space="preserve"> </w:t>
      </w:r>
      <w:r w:rsidRPr="005E079C">
        <w:rPr>
          <w:spacing w:val="-2"/>
        </w:rPr>
        <w:t>ринку</w:t>
      </w:r>
    </w:p>
    <w:p w:rsidR="00E95CC8" w:rsidRPr="005E079C" w:rsidRDefault="00E95CC8" w:rsidP="00E95CC8">
      <w:pPr>
        <w:pStyle w:val="af2"/>
        <w:spacing w:before="6"/>
        <w:rPr>
          <w:sz w:val="14"/>
        </w:rPr>
      </w:pPr>
    </w:p>
    <w:tbl>
      <w:tblPr>
        <w:tblStyle w:val="TableNormal"/>
        <w:tblW w:w="9802"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03"/>
        <w:gridCol w:w="3305"/>
        <w:gridCol w:w="3194"/>
      </w:tblGrid>
      <w:tr w:rsidR="00E95CC8" w:rsidRPr="005E079C" w:rsidTr="00EA0AA6">
        <w:trPr>
          <w:trHeight w:val="1104"/>
        </w:trPr>
        <w:tc>
          <w:tcPr>
            <w:tcW w:w="3303" w:type="dxa"/>
          </w:tcPr>
          <w:p w:rsidR="00E95CC8" w:rsidRPr="005E079C" w:rsidRDefault="00E95CC8" w:rsidP="00E95CC8">
            <w:pPr>
              <w:pStyle w:val="TableParagraph"/>
              <w:tabs>
                <w:tab w:val="left" w:pos="1664"/>
              </w:tabs>
              <w:ind w:right="96"/>
              <w:rPr>
                <w:sz w:val="24"/>
              </w:rPr>
            </w:pPr>
            <w:r w:rsidRPr="005E079C">
              <w:rPr>
                <w:spacing w:val="-2"/>
                <w:sz w:val="24"/>
              </w:rPr>
              <w:t>Особливості</w:t>
            </w:r>
            <w:r w:rsidRPr="005E079C">
              <w:rPr>
                <w:sz w:val="24"/>
              </w:rPr>
              <w:tab/>
            </w:r>
            <w:r w:rsidRPr="005E079C">
              <w:rPr>
                <w:spacing w:val="-2"/>
                <w:sz w:val="24"/>
              </w:rPr>
              <w:t>конкурентного середовища</w:t>
            </w:r>
          </w:p>
        </w:tc>
        <w:tc>
          <w:tcPr>
            <w:tcW w:w="3305" w:type="dxa"/>
          </w:tcPr>
          <w:p w:rsidR="00E95CC8" w:rsidRPr="005E079C" w:rsidRDefault="00E95CC8" w:rsidP="00E95CC8">
            <w:pPr>
              <w:pStyle w:val="TableParagraph"/>
              <w:rPr>
                <w:sz w:val="24"/>
              </w:rPr>
            </w:pPr>
            <w:r w:rsidRPr="005E079C">
              <w:rPr>
                <w:sz w:val="24"/>
              </w:rPr>
              <w:t>В</w:t>
            </w:r>
            <w:r w:rsidRPr="005E079C">
              <w:rPr>
                <w:spacing w:val="80"/>
                <w:sz w:val="24"/>
              </w:rPr>
              <w:t xml:space="preserve"> </w:t>
            </w:r>
            <w:r w:rsidRPr="005E079C">
              <w:rPr>
                <w:sz w:val="24"/>
              </w:rPr>
              <w:t>чому</w:t>
            </w:r>
            <w:r w:rsidRPr="005E079C">
              <w:rPr>
                <w:spacing w:val="80"/>
                <w:sz w:val="24"/>
              </w:rPr>
              <w:t xml:space="preserve"> </w:t>
            </w:r>
            <w:r w:rsidRPr="005E079C">
              <w:rPr>
                <w:sz w:val="24"/>
              </w:rPr>
              <w:t>проявляється</w:t>
            </w:r>
            <w:r w:rsidRPr="005E079C">
              <w:rPr>
                <w:spacing w:val="80"/>
                <w:sz w:val="24"/>
              </w:rPr>
              <w:t xml:space="preserve"> </w:t>
            </w:r>
            <w:r w:rsidRPr="005E079C">
              <w:rPr>
                <w:sz w:val="24"/>
              </w:rPr>
              <w:t xml:space="preserve">дана </w:t>
            </w:r>
            <w:r w:rsidRPr="005E079C">
              <w:rPr>
                <w:spacing w:val="-2"/>
                <w:sz w:val="24"/>
              </w:rPr>
              <w:t>характеристика</w:t>
            </w:r>
          </w:p>
        </w:tc>
        <w:tc>
          <w:tcPr>
            <w:tcW w:w="3194" w:type="dxa"/>
          </w:tcPr>
          <w:p w:rsidR="00E95CC8" w:rsidRPr="005E079C" w:rsidRDefault="00E95CC8" w:rsidP="00E95CC8">
            <w:pPr>
              <w:pStyle w:val="TableParagraph"/>
              <w:tabs>
                <w:tab w:val="left" w:pos="2721"/>
              </w:tabs>
              <w:ind w:right="93"/>
              <w:jc w:val="both"/>
              <w:rPr>
                <w:sz w:val="24"/>
              </w:rPr>
            </w:pPr>
            <w:r w:rsidRPr="005E079C">
              <w:rPr>
                <w:sz w:val="24"/>
              </w:rPr>
              <w:t xml:space="preserve">Вплив на діяльність підпри- ємства (можливі дії компанії, </w:t>
            </w:r>
            <w:r w:rsidRPr="005E079C">
              <w:rPr>
                <w:spacing w:val="-5"/>
                <w:sz w:val="24"/>
              </w:rPr>
              <w:t>щоб</w:t>
            </w:r>
            <w:r w:rsidRPr="005E079C">
              <w:rPr>
                <w:sz w:val="24"/>
              </w:rPr>
              <w:tab/>
            </w:r>
            <w:r w:rsidRPr="005E079C">
              <w:rPr>
                <w:spacing w:val="-4"/>
                <w:sz w:val="24"/>
              </w:rPr>
              <w:t>бути</w:t>
            </w:r>
          </w:p>
          <w:p w:rsidR="00E95CC8" w:rsidRPr="005E079C" w:rsidRDefault="00E95CC8" w:rsidP="00E95CC8">
            <w:pPr>
              <w:pStyle w:val="TableParagraph"/>
              <w:spacing w:line="264" w:lineRule="exact"/>
              <w:rPr>
                <w:sz w:val="24"/>
              </w:rPr>
            </w:pPr>
            <w:r w:rsidRPr="005E079C">
              <w:rPr>
                <w:spacing w:val="-2"/>
                <w:sz w:val="24"/>
              </w:rPr>
              <w:t>конкурентоспроможною)</w:t>
            </w:r>
          </w:p>
        </w:tc>
      </w:tr>
      <w:tr w:rsidR="00E95CC8" w:rsidRPr="005E079C" w:rsidTr="00EA0AA6">
        <w:trPr>
          <w:trHeight w:val="827"/>
        </w:trPr>
        <w:tc>
          <w:tcPr>
            <w:tcW w:w="3303" w:type="dxa"/>
          </w:tcPr>
          <w:p w:rsidR="00E95CC8" w:rsidRPr="005E079C" w:rsidRDefault="00E95CC8" w:rsidP="00E95CC8">
            <w:pPr>
              <w:pStyle w:val="TableParagraph"/>
              <w:spacing w:line="268" w:lineRule="exact"/>
              <w:rPr>
                <w:sz w:val="24"/>
              </w:rPr>
            </w:pPr>
            <w:r w:rsidRPr="005E079C">
              <w:rPr>
                <w:sz w:val="24"/>
              </w:rPr>
              <w:t>1.</w:t>
            </w:r>
            <w:r w:rsidRPr="005E079C">
              <w:rPr>
                <w:spacing w:val="-1"/>
                <w:sz w:val="24"/>
              </w:rPr>
              <w:t xml:space="preserve"> </w:t>
            </w:r>
            <w:r w:rsidRPr="005E079C">
              <w:rPr>
                <w:sz w:val="24"/>
              </w:rPr>
              <w:t>Вказати</w:t>
            </w:r>
            <w:r w:rsidRPr="005E079C">
              <w:rPr>
                <w:spacing w:val="-1"/>
                <w:sz w:val="24"/>
              </w:rPr>
              <w:t xml:space="preserve"> </w:t>
            </w:r>
            <w:r w:rsidRPr="005E079C">
              <w:rPr>
                <w:sz w:val="24"/>
              </w:rPr>
              <w:t>тип</w:t>
            </w:r>
            <w:r w:rsidRPr="005E079C">
              <w:rPr>
                <w:spacing w:val="-2"/>
                <w:sz w:val="24"/>
              </w:rPr>
              <w:t xml:space="preserve"> конкуренції</w:t>
            </w:r>
          </w:p>
        </w:tc>
        <w:tc>
          <w:tcPr>
            <w:tcW w:w="3305" w:type="dxa"/>
          </w:tcPr>
          <w:p w:rsidR="00E95CC8" w:rsidRPr="005E079C" w:rsidRDefault="00E95CC8" w:rsidP="00E95CC8">
            <w:pPr>
              <w:pStyle w:val="TableParagraph"/>
              <w:spacing w:line="268" w:lineRule="exact"/>
              <w:rPr>
                <w:sz w:val="24"/>
              </w:rPr>
            </w:pPr>
            <w:r w:rsidRPr="005E079C">
              <w:rPr>
                <w:spacing w:val="-4"/>
                <w:sz w:val="24"/>
              </w:rPr>
              <w:t>Чиста</w:t>
            </w:r>
          </w:p>
        </w:tc>
        <w:tc>
          <w:tcPr>
            <w:tcW w:w="3194" w:type="dxa"/>
          </w:tcPr>
          <w:p w:rsidR="00E95CC8" w:rsidRPr="005E079C" w:rsidRDefault="00E95CC8" w:rsidP="00BB3893">
            <w:pPr>
              <w:pStyle w:val="TableParagraph"/>
              <w:tabs>
                <w:tab w:val="left" w:pos="2226"/>
                <w:tab w:val="left" w:pos="2521"/>
              </w:tabs>
              <w:ind w:right="93"/>
              <w:rPr>
                <w:sz w:val="24"/>
              </w:rPr>
            </w:pPr>
            <w:r w:rsidRPr="005E079C">
              <w:rPr>
                <w:spacing w:val="-2"/>
                <w:sz w:val="24"/>
              </w:rPr>
              <w:t>Підвищувати</w:t>
            </w:r>
            <w:r w:rsidR="00BB3893">
              <w:rPr>
                <w:spacing w:val="-2"/>
                <w:sz w:val="24"/>
              </w:rPr>
              <w:t xml:space="preserve"> </w:t>
            </w:r>
            <w:r w:rsidRPr="005E079C">
              <w:rPr>
                <w:spacing w:val="-2"/>
                <w:sz w:val="24"/>
              </w:rPr>
              <w:t>якість,</w:t>
            </w:r>
            <w:r w:rsidR="00BB3893">
              <w:rPr>
                <w:spacing w:val="-2"/>
                <w:sz w:val="24"/>
              </w:rPr>
              <w:t xml:space="preserve"> </w:t>
            </w:r>
            <w:r w:rsidRPr="005E079C">
              <w:rPr>
                <w:spacing w:val="-2"/>
                <w:sz w:val="24"/>
              </w:rPr>
              <w:t>проводити</w:t>
            </w:r>
            <w:r w:rsidR="00BB3893">
              <w:rPr>
                <w:spacing w:val="-2"/>
                <w:sz w:val="24"/>
              </w:rPr>
              <w:t xml:space="preserve"> </w:t>
            </w:r>
            <w:r w:rsidRPr="005E079C">
              <w:rPr>
                <w:spacing w:val="-2"/>
                <w:sz w:val="24"/>
              </w:rPr>
              <w:t>рекламну</w:t>
            </w:r>
            <w:r w:rsidR="00BB3893">
              <w:rPr>
                <w:spacing w:val="-2"/>
                <w:sz w:val="24"/>
              </w:rPr>
              <w:t xml:space="preserve"> </w:t>
            </w:r>
            <w:r w:rsidRPr="005E079C">
              <w:rPr>
                <w:spacing w:val="-2"/>
                <w:sz w:val="24"/>
              </w:rPr>
              <w:t>кампанію</w:t>
            </w:r>
          </w:p>
        </w:tc>
      </w:tr>
      <w:tr w:rsidR="00E95CC8" w:rsidRPr="005E079C" w:rsidTr="00EA0AA6">
        <w:trPr>
          <w:trHeight w:val="551"/>
        </w:trPr>
        <w:tc>
          <w:tcPr>
            <w:tcW w:w="3303" w:type="dxa"/>
          </w:tcPr>
          <w:p w:rsidR="00E95CC8" w:rsidRPr="005E079C" w:rsidRDefault="00E95CC8" w:rsidP="00E95CC8">
            <w:pPr>
              <w:pStyle w:val="TableParagraph"/>
              <w:spacing w:line="268" w:lineRule="exact"/>
              <w:rPr>
                <w:sz w:val="24"/>
              </w:rPr>
            </w:pPr>
            <w:r w:rsidRPr="005E079C">
              <w:rPr>
                <w:sz w:val="24"/>
              </w:rPr>
              <w:t>2.</w:t>
            </w:r>
            <w:r w:rsidRPr="005E079C">
              <w:rPr>
                <w:spacing w:val="-1"/>
                <w:sz w:val="24"/>
              </w:rPr>
              <w:t xml:space="preserve"> </w:t>
            </w:r>
            <w:r w:rsidRPr="005E079C">
              <w:rPr>
                <w:sz w:val="24"/>
              </w:rPr>
              <w:t>За</w:t>
            </w:r>
            <w:r w:rsidRPr="005E079C">
              <w:rPr>
                <w:spacing w:val="-2"/>
                <w:sz w:val="24"/>
              </w:rPr>
              <w:t xml:space="preserve"> </w:t>
            </w:r>
            <w:r w:rsidRPr="005E079C">
              <w:rPr>
                <w:sz w:val="24"/>
              </w:rPr>
              <w:t>рівнем</w:t>
            </w:r>
            <w:r w:rsidRPr="005E079C">
              <w:rPr>
                <w:spacing w:val="-1"/>
                <w:sz w:val="24"/>
              </w:rPr>
              <w:t xml:space="preserve"> </w:t>
            </w:r>
            <w:r w:rsidRPr="005E079C">
              <w:rPr>
                <w:spacing w:val="-2"/>
                <w:sz w:val="24"/>
              </w:rPr>
              <w:t>конкурентної</w:t>
            </w:r>
          </w:p>
          <w:p w:rsidR="00E95CC8" w:rsidRPr="005E079C" w:rsidRDefault="00E95CC8" w:rsidP="00E95CC8">
            <w:pPr>
              <w:pStyle w:val="TableParagraph"/>
              <w:spacing w:line="264" w:lineRule="exact"/>
              <w:rPr>
                <w:sz w:val="24"/>
              </w:rPr>
            </w:pPr>
            <w:r w:rsidRPr="005E079C">
              <w:rPr>
                <w:spacing w:val="-2"/>
                <w:sz w:val="24"/>
              </w:rPr>
              <w:t>боротьби</w:t>
            </w:r>
          </w:p>
        </w:tc>
        <w:tc>
          <w:tcPr>
            <w:tcW w:w="3305" w:type="dxa"/>
          </w:tcPr>
          <w:p w:rsidR="00E95CC8" w:rsidRPr="005E079C" w:rsidRDefault="00E95CC8" w:rsidP="00E95CC8">
            <w:pPr>
              <w:pStyle w:val="TableParagraph"/>
              <w:spacing w:line="268" w:lineRule="exact"/>
              <w:rPr>
                <w:sz w:val="24"/>
              </w:rPr>
            </w:pPr>
            <w:r w:rsidRPr="005E079C">
              <w:rPr>
                <w:spacing w:val="-2"/>
                <w:sz w:val="24"/>
              </w:rPr>
              <w:t>Національна</w:t>
            </w:r>
          </w:p>
        </w:tc>
        <w:tc>
          <w:tcPr>
            <w:tcW w:w="3194" w:type="dxa"/>
          </w:tcPr>
          <w:p w:rsidR="00E95CC8" w:rsidRPr="005E079C" w:rsidRDefault="00E95CC8" w:rsidP="00E95CC8">
            <w:pPr>
              <w:pStyle w:val="TableParagraph"/>
              <w:spacing w:line="268" w:lineRule="exact"/>
              <w:rPr>
                <w:sz w:val="24"/>
              </w:rPr>
            </w:pPr>
            <w:r w:rsidRPr="005E079C">
              <w:rPr>
                <w:sz w:val="24"/>
              </w:rPr>
              <w:t>Співпрацювати</w:t>
            </w:r>
            <w:r w:rsidRPr="005E079C">
              <w:rPr>
                <w:spacing w:val="29"/>
                <w:sz w:val="24"/>
              </w:rPr>
              <w:t xml:space="preserve"> </w:t>
            </w:r>
            <w:r w:rsidRPr="005E079C">
              <w:rPr>
                <w:sz w:val="24"/>
              </w:rPr>
              <w:t>з</w:t>
            </w:r>
            <w:r w:rsidRPr="005E079C">
              <w:rPr>
                <w:spacing w:val="29"/>
                <w:sz w:val="24"/>
              </w:rPr>
              <w:t xml:space="preserve"> </w:t>
            </w:r>
            <w:r w:rsidRPr="005E079C">
              <w:rPr>
                <w:spacing w:val="-2"/>
                <w:sz w:val="24"/>
              </w:rPr>
              <w:t>медичними,</w:t>
            </w:r>
          </w:p>
          <w:p w:rsidR="00E95CC8" w:rsidRPr="005E079C" w:rsidRDefault="00E95CC8" w:rsidP="00E95CC8">
            <w:pPr>
              <w:pStyle w:val="TableParagraph"/>
              <w:spacing w:line="264" w:lineRule="exact"/>
              <w:rPr>
                <w:sz w:val="24"/>
              </w:rPr>
            </w:pPr>
            <w:r w:rsidRPr="005E079C">
              <w:rPr>
                <w:sz w:val="24"/>
              </w:rPr>
              <w:t>дослідницькими</w:t>
            </w:r>
            <w:r w:rsidRPr="005E079C">
              <w:rPr>
                <w:spacing w:val="-6"/>
                <w:sz w:val="24"/>
              </w:rPr>
              <w:t xml:space="preserve"> </w:t>
            </w:r>
            <w:r w:rsidRPr="005E079C">
              <w:rPr>
                <w:spacing w:val="-2"/>
                <w:sz w:val="24"/>
              </w:rPr>
              <w:t>закладами</w:t>
            </w:r>
          </w:p>
        </w:tc>
      </w:tr>
      <w:tr w:rsidR="00E95CC8" w:rsidRPr="005E079C" w:rsidTr="00EA0AA6">
        <w:trPr>
          <w:trHeight w:val="554"/>
        </w:trPr>
        <w:tc>
          <w:tcPr>
            <w:tcW w:w="3303" w:type="dxa"/>
          </w:tcPr>
          <w:p w:rsidR="00E95CC8" w:rsidRPr="005E079C" w:rsidRDefault="00E95CC8" w:rsidP="00E95CC8">
            <w:pPr>
              <w:pStyle w:val="TableParagraph"/>
              <w:spacing w:line="270" w:lineRule="exact"/>
              <w:rPr>
                <w:sz w:val="24"/>
              </w:rPr>
            </w:pPr>
            <w:r w:rsidRPr="005E079C">
              <w:rPr>
                <w:sz w:val="24"/>
              </w:rPr>
              <w:t>3.</w:t>
            </w:r>
            <w:r w:rsidRPr="005E079C">
              <w:rPr>
                <w:spacing w:val="-3"/>
                <w:sz w:val="24"/>
              </w:rPr>
              <w:t xml:space="preserve"> </w:t>
            </w:r>
            <w:r w:rsidRPr="005E079C">
              <w:rPr>
                <w:sz w:val="24"/>
              </w:rPr>
              <w:t>За</w:t>
            </w:r>
            <w:r w:rsidRPr="005E079C">
              <w:rPr>
                <w:spacing w:val="-3"/>
                <w:sz w:val="24"/>
              </w:rPr>
              <w:t xml:space="preserve"> </w:t>
            </w:r>
            <w:r w:rsidRPr="005E079C">
              <w:rPr>
                <w:sz w:val="24"/>
              </w:rPr>
              <w:t>галузевою</w:t>
            </w:r>
            <w:r w:rsidRPr="005E079C">
              <w:rPr>
                <w:spacing w:val="-3"/>
                <w:sz w:val="24"/>
              </w:rPr>
              <w:t xml:space="preserve"> </w:t>
            </w:r>
            <w:r w:rsidRPr="005E079C">
              <w:rPr>
                <w:spacing w:val="-2"/>
                <w:sz w:val="24"/>
              </w:rPr>
              <w:t>ознакою</w:t>
            </w:r>
          </w:p>
        </w:tc>
        <w:tc>
          <w:tcPr>
            <w:tcW w:w="3305" w:type="dxa"/>
          </w:tcPr>
          <w:p w:rsidR="00E95CC8" w:rsidRPr="005E079C" w:rsidRDefault="00E95CC8" w:rsidP="00E95CC8">
            <w:pPr>
              <w:pStyle w:val="TableParagraph"/>
              <w:spacing w:line="270" w:lineRule="exact"/>
              <w:rPr>
                <w:sz w:val="24"/>
              </w:rPr>
            </w:pPr>
            <w:r w:rsidRPr="005E079C">
              <w:rPr>
                <w:spacing w:val="-2"/>
                <w:sz w:val="24"/>
              </w:rPr>
              <w:t>Внутрішньогалузева</w:t>
            </w:r>
          </w:p>
        </w:tc>
        <w:tc>
          <w:tcPr>
            <w:tcW w:w="3194" w:type="dxa"/>
          </w:tcPr>
          <w:p w:rsidR="00E95CC8" w:rsidRPr="005E079C" w:rsidRDefault="00E95CC8" w:rsidP="00E95CC8">
            <w:pPr>
              <w:pStyle w:val="TableParagraph"/>
              <w:tabs>
                <w:tab w:val="left" w:pos="2280"/>
              </w:tabs>
              <w:spacing w:line="270" w:lineRule="exact"/>
              <w:rPr>
                <w:sz w:val="24"/>
              </w:rPr>
            </w:pPr>
            <w:r w:rsidRPr="005E079C">
              <w:rPr>
                <w:spacing w:val="-2"/>
                <w:sz w:val="24"/>
              </w:rPr>
              <w:t>Формування</w:t>
            </w:r>
            <w:r w:rsidRPr="005E079C">
              <w:rPr>
                <w:sz w:val="24"/>
              </w:rPr>
              <w:tab/>
            </w:r>
            <w:r w:rsidRPr="005E079C">
              <w:rPr>
                <w:spacing w:val="-2"/>
                <w:sz w:val="24"/>
              </w:rPr>
              <w:t>ринкової</w:t>
            </w:r>
          </w:p>
          <w:p w:rsidR="00E95CC8" w:rsidRPr="005E079C" w:rsidRDefault="00E95CC8" w:rsidP="00E95CC8">
            <w:pPr>
              <w:pStyle w:val="TableParagraph"/>
              <w:spacing w:line="264" w:lineRule="exact"/>
              <w:rPr>
                <w:sz w:val="24"/>
              </w:rPr>
            </w:pPr>
            <w:r w:rsidRPr="005E079C">
              <w:rPr>
                <w:sz w:val="24"/>
              </w:rPr>
              <w:t>вартості</w:t>
            </w:r>
            <w:r w:rsidRPr="005E079C">
              <w:rPr>
                <w:spacing w:val="-3"/>
                <w:sz w:val="24"/>
              </w:rPr>
              <w:t xml:space="preserve"> </w:t>
            </w:r>
            <w:r w:rsidRPr="005E079C">
              <w:rPr>
                <w:spacing w:val="-2"/>
                <w:sz w:val="24"/>
              </w:rPr>
              <w:t>товару</w:t>
            </w:r>
          </w:p>
        </w:tc>
      </w:tr>
      <w:tr w:rsidR="00E95CC8" w:rsidRPr="005E079C" w:rsidTr="00EA0AA6">
        <w:trPr>
          <w:trHeight w:val="827"/>
        </w:trPr>
        <w:tc>
          <w:tcPr>
            <w:tcW w:w="3303" w:type="dxa"/>
          </w:tcPr>
          <w:p w:rsidR="00E95CC8" w:rsidRPr="005E079C" w:rsidRDefault="00E95CC8" w:rsidP="00E95CC8">
            <w:pPr>
              <w:pStyle w:val="TableParagraph"/>
              <w:rPr>
                <w:sz w:val="24"/>
              </w:rPr>
            </w:pPr>
            <w:r w:rsidRPr="005E079C">
              <w:rPr>
                <w:sz w:val="24"/>
              </w:rPr>
              <w:t>4.</w:t>
            </w:r>
            <w:r w:rsidRPr="005E079C">
              <w:rPr>
                <w:spacing w:val="-13"/>
                <w:sz w:val="24"/>
              </w:rPr>
              <w:t xml:space="preserve"> </w:t>
            </w:r>
            <w:r w:rsidRPr="005E079C">
              <w:rPr>
                <w:sz w:val="24"/>
              </w:rPr>
              <w:t>Конкуренція</w:t>
            </w:r>
            <w:r w:rsidRPr="005E079C">
              <w:rPr>
                <w:spacing w:val="-13"/>
                <w:sz w:val="24"/>
              </w:rPr>
              <w:t xml:space="preserve"> </w:t>
            </w:r>
            <w:r w:rsidRPr="005E079C">
              <w:rPr>
                <w:sz w:val="24"/>
              </w:rPr>
              <w:t>за</w:t>
            </w:r>
            <w:r w:rsidRPr="005E079C">
              <w:rPr>
                <w:spacing w:val="-14"/>
                <w:sz w:val="24"/>
              </w:rPr>
              <w:t xml:space="preserve"> </w:t>
            </w:r>
            <w:r w:rsidRPr="005E079C">
              <w:rPr>
                <w:sz w:val="24"/>
              </w:rPr>
              <w:t xml:space="preserve">видами </w:t>
            </w:r>
            <w:r w:rsidRPr="005E079C">
              <w:rPr>
                <w:spacing w:val="-2"/>
                <w:sz w:val="24"/>
              </w:rPr>
              <w:t>товарів:</w:t>
            </w:r>
          </w:p>
        </w:tc>
        <w:tc>
          <w:tcPr>
            <w:tcW w:w="3305" w:type="dxa"/>
          </w:tcPr>
          <w:p w:rsidR="00E95CC8" w:rsidRPr="005E079C" w:rsidRDefault="00E95CC8" w:rsidP="00E95CC8">
            <w:pPr>
              <w:pStyle w:val="TableParagraph"/>
              <w:spacing w:line="268" w:lineRule="exact"/>
              <w:rPr>
                <w:sz w:val="24"/>
              </w:rPr>
            </w:pPr>
            <w:r w:rsidRPr="005E079C">
              <w:rPr>
                <w:spacing w:val="-2"/>
                <w:sz w:val="24"/>
              </w:rPr>
              <w:t>Товарно-родова</w:t>
            </w:r>
          </w:p>
        </w:tc>
        <w:tc>
          <w:tcPr>
            <w:tcW w:w="3194" w:type="dxa"/>
          </w:tcPr>
          <w:p w:rsidR="00E95CC8" w:rsidRPr="005E079C" w:rsidRDefault="00E95CC8" w:rsidP="00E95CC8">
            <w:pPr>
              <w:pStyle w:val="TableParagraph"/>
              <w:tabs>
                <w:tab w:val="left" w:pos="1778"/>
                <w:tab w:val="left" w:pos="2226"/>
              </w:tabs>
              <w:ind w:right="96"/>
              <w:rPr>
                <w:sz w:val="24"/>
              </w:rPr>
            </w:pPr>
            <w:r w:rsidRPr="005E079C">
              <w:rPr>
                <w:spacing w:val="-2"/>
                <w:sz w:val="24"/>
              </w:rPr>
              <w:t>Дослідження</w:t>
            </w:r>
            <w:r w:rsidR="00BB3893">
              <w:rPr>
                <w:spacing w:val="-2"/>
                <w:sz w:val="24"/>
              </w:rPr>
              <w:t xml:space="preserve"> </w:t>
            </w:r>
            <w:r w:rsidRPr="005E079C">
              <w:rPr>
                <w:spacing w:val="-2"/>
                <w:sz w:val="24"/>
              </w:rPr>
              <w:t>ефективності, проводити</w:t>
            </w:r>
            <w:r w:rsidR="00BB3893">
              <w:rPr>
                <w:spacing w:val="-2"/>
                <w:sz w:val="24"/>
              </w:rPr>
              <w:t xml:space="preserve"> </w:t>
            </w:r>
            <w:r w:rsidRPr="005E079C">
              <w:rPr>
                <w:spacing w:val="-2"/>
                <w:sz w:val="24"/>
              </w:rPr>
              <w:t>рекламну</w:t>
            </w:r>
          </w:p>
          <w:p w:rsidR="00E95CC8" w:rsidRPr="005E079C" w:rsidRDefault="00E95CC8" w:rsidP="00E95CC8">
            <w:pPr>
              <w:pStyle w:val="TableParagraph"/>
              <w:spacing w:line="264" w:lineRule="exact"/>
              <w:rPr>
                <w:sz w:val="24"/>
              </w:rPr>
            </w:pPr>
            <w:r w:rsidRPr="005E079C">
              <w:rPr>
                <w:spacing w:val="-2"/>
                <w:sz w:val="24"/>
              </w:rPr>
              <w:t>кампанію</w:t>
            </w:r>
          </w:p>
        </w:tc>
      </w:tr>
      <w:tr w:rsidR="00E95CC8" w:rsidRPr="00704C17" w:rsidTr="00EA0AA6">
        <w:trPr>
          <w:trHeight w:val="551"/>
        </w:trPr>
        <w:tc>
          <w:tcPr>
            <w:tcW w:w="3303" w:type="dxa"/>
          </w:tcPr>
          <w:p w:rsidR="00E95CC8" w:rsidRPr="005E079C" w:rsidRDefault="00E95CC8" w:rsidP="00E95CC8">
            <w:pPr>
              <w:pStyle w:val="TableParagraph"/>
              <w:spacing w:line="268" w:lineRule="exact"/>
              <w:rPr>
                <w:sz w:val="24"/>
              </w:rPr>
            </w:pPr>
            <w:r w:rsidRPr="005E079C">
              <w:rPr>
                <w:sz w:val="24"/>
              </w:rPr>
              <w:t>5. За</w:t>
            </w:r>
            <w:r w:rsidRPr="005E079C">
              <w:rPr>
                <w:spacing w:val="-2"/>
                <w:sz w:val="24"/>
              </w:rPr>
              <w:t xml:space="preserve"> характером</w:t>
            </w:r>
          </w:p>
          <w:p w:rsidR="00E95CC8" w:rsidRPr="005E079C" w:rsidRDefault="00E95CC8" w:rsidP="00E95CC8">
            <w:pPr>
              <w:pStyle w:val="TableParagraph"/>
              <w:spacing w:line="264" w:lineRule="exact"/>
              <w:rPr>
                <w:sz w:val="24"/>
              </w:rPr>
            </w:pPr>
            <w:r w:rsidRPr="005E079C">
              <w:rPr>
                <w:sz w:val="24"/>
              </w:rPr>
              <w:t>конкурентних</w:t>
            </w:r>
            <w:r w:rsidRPr="005E079C">
              <w:rPr>
                <w:spacing w:val="-5"/>
                <w:sz w:val="24"/>
              </w:rPr>
              <w:t xml:space="preserve"> </w:t>
            </w:r>
            <w:r w:rsidRPr="005E079C">
              <w:rPr>
                <w:spacing w:val="-2"/>
                <w:sz w:val="24"/>
              </w:rPr>
              <w:t>переваг</w:t>
            </w:r>
          </w:p>
        </w:tc>
        <w:tc>
          <w:tcPr>
            <w:tcW w:w="3305" w:type="dxa"/>
          </w:tcPr>
          <w:p w:rsidR="00E95CC8" w:rsidRPr="005E079C" w:rsidRDefault="00E95CC8" w:rsidP="00E95CC8">
            <w:pPr>
              <w:pStyle w:val="TableParagraph"/>
              <w:spacing w:line="268" w:lineRule="exact"/>
              <w:rPr>
                <w:sz w:val="24"/>
              </w:rPr>
            </w:pPr>
            <w:r w:rsidRPr="005E079C">
              <w:rPr>
                <w:spacing w:val="-2"/>
                <w:sz w:val="24"/>
              </w:rPr>
              <w:t>Цінова</w:t>
            </w:r>
          </w:p>
        </w:tc>
        <w:tc>
          <w:tcPr>
            <w:tcW w:w="3194" w:type="dxa"/>
          </w:tcPr>
          <w:p w:rsidR="00E95CC8" w:rsidRPr="005E079C" w:rsidRDefault="00E95CC8" w:rsidP="00E95CC8">
            <w:pPr>
              <w:pStyle w:val="TableParagraph"/>
              <w:spacing w:line="268" w:lineRule="exact"/>
              <w:rPr>
                <w:sz w:val="24"/>
              </w:rPr>
            </w:pPr>
            <w:r w:rsidRPr="005E079C">
              <w:rPr>
                <w:sz w:val="24"/>
              </w:rPr>
              <w:t>Підвищення</w:t>
            </w:r>
            <w:r w:rsidRPr="005E079C">
              <w:rPr>
                <w:spacing w:val="41"/>
                <w:sz w:val="24"/>
              </w:rPr>
              <w:t xml:space="preserve"> </w:t>
            </w:r>
            <w:r w:rsidRPr="005E079C">
              <w:rPr>
                <w:sz w:val="24"/>
              </w:rPr>
              <w:t>рівня</w:t>
            </w:r>
            <w:r w:rsidRPr="005E079C">
              <w:rPr>
                <w:spacing w:val="42"/>
                <w:sz w:val="24"/>
              </w:rPr>
              <w:t xml:space="preserve"> </w:t>
            </w:r>
            <w:r w:rsidRPr="005E079C">
              <w:rPr>
                <w:sz w:val="24"/>
              </w:rPr>
              <w:t>довіри</w:t>
            </w:r>
            <w:r w:rsidRPr="005E079C">
              <w:rPr>
                <w:spacing w:val="43"/>
                <w:sz w:val="24"/>
              </w:rPr>
              <w:t xml:space="preserve"> </w:t>
            </w:r>
            <w:r w:rsidRPr="005E079C">
              <w:rPr>
                <w:spacing w:val="-5"/>
                <w:sz w:val="24"/>
              </w:rPr>
              <w:t>від</w:t>
            </w:r>
          </w:p>
          <w:p w:rsidR="00E95CC8" w:rsidRPr="005E079C" w:rsidRDefault="00E95CC8" w:rsidP="00E95CC8">
            <w:pPr>
              <w:pStyle w:val="TableParagraph"/>
              <w:spacing w:line="264" w:lineRule="exact"/>
              <w:rPr>
                <w:sz w:val="24"/>
              </w:rPr>
            </w:pPr>
            <w:r w:rsidRPr="005E079C">
              <w:rPr>
                <w:spacing w:val="-2"/>
                <w:sz w:val="24"/>
              </w:rPr>
              <w:t>клієнтів</w:t>
            </w:r>
          </w:p>
        </w:tc>
      </w:tr>
      <w:tr w:rsidR="00E95CC8" w:rsidRPr="005E079C" w:rsidTr="00EA0AA6">
        <w:trPr>
          <w:trHeight w:val="551"/>
        </w:trPr>
        <w:tc>
          <w:tcPr>
            <w:tcW w:w="3303" w:type="dxa"/>
          </w:tcPr>
          <w:p w:rsidR="00E95CC8" w:rsidRPr="005E079C" w:rsidRDefault="00E95CC8" w:rsidP="00E95CC8">
            <w:pPr>
              <w:pStyle w:val="TableParagraph"/>
              <w:spacing w:line="268" w:lineRule="exact"/>
              <w:rPr>
                <w:sz w:val="24"/>
              </w:rPr>
            </w:pPr>
            <w:r w:rsidRPr="005E079C">
              <w:rPr>
                <w:sz w:val="24"/>
              </w:rPr>
              <w:t>6. За</w:t>
            </w:r>
            <w:r w:rsidRPr="005E079C">
              <w:rPr>
                <w:spacing w:val="-2"/>
                <w:sz w:val="24"/>
              </w:rPr>
              <w:t xml:space="preserve"> інтенсивністю</w:t>
            </w:r>
          </w:p>
        </w:tc>
        <w:tc>
          <w:tcPr>
            <w:tcW w:w="3305" w:type="dxa"/>
          </w:tcPr>
          <w:p w:rsidR="00E95CC8" w:rsidRPr="005E079C" w:rsidRDefault="00E95CC8" w:rsidP="00E95CC8">
            <w:pPr>
              <w:pStyle w:val="TableParagraph"/>
              <w:spacing w:line="268" w:lineRule="exact"/>
              <w:rPr>
                <w:sz w:val="24"/>
              </w:rPr>
            </w:pPr>
            <w:r w:rsidRPr="005E079C">
              <w:rPr>
                <w:spacing w:val="-2"/>
                <w:sz w:val="24"/>
              </w:rPr>
              <w:t>Марочна</w:t>
            </w:r>
          </w:p>
        </w:tc>
        <w:tc>
          <w:tcPr>
            <w:tcW w:w="3194" w:type="dxa"/>
          </w:tcPr>
          <w:p w:rsidR="00E95CC8" w:rsidRPr="005E079C" w:rsidRDefault="00E95CC8" w:rsidP="00E95CC8">
            <w:pPr>
              <w:pStyle w:val="TableParagraph"/>
              <w:spacing w:line="268" w:lineRule="exact"/>
              <w:rPr>
                <w:sz w:val="24"/>
              </w:rPr>
            </w:pPr>
            <w:r w:rsidRPr="005E079C">
              <w:rPr>
                <w:sz w:val="24"/>
              </w:rPr>
              <w:t>Затвердження</w:t>
            </w:r>
            <w:r w:rsidRPr="005E079C">
              <w:rPr>
                <w:spacing w:val="69"/>
                <w:sz w:val="24"/>
              </w:rPr>
              <w:t xml:space="preserve"> </w:t>
            </w:r>
            <w:r w:rsidRPr="005E079C">
              <w:rPr>
                <w:sz w:val="24"/>
              </w:rPr>
              <w:t>власної</w:t>
            </w:r>
            <w:r w:rsidRPr="005E079C">
              <w:rPr>
                <w:spacing w:val="72"/>
                <w:sz w:val="24"/>
              </w:rPr>
              <w:t xml:space="preserve"> </w:t>
            </w:r>
            <w:r w:rsidRPr="005E079C">
              <w:rPr>
                <w:spacing w:val="-4"/>
                <w:sz w:val="24"/>
              </w:rPr>
              <w:t>марки</w:t>
            </w:r>
          </w:p>
          <w:p w:rsidR="00E95CC8" w:rsidRPr="005E079C" w:rsidRDefault="00E95CC8" w:rsidP="00E95CC8">
            <w:pPr>
              <w:pStyle w:val="TableParagraph"/>
              <w:spacing w:line="264" w:lineRule="exact"/>
              <w:rPr>
                <w:sz w:val="24"/>
              </w:rPr>
            </w:pPr>
            <w:r w:rsidRPr="005E079C">
              <w:rPr>
                <w:sz w:val="24"/>
              </w:rPr>
              <w:t>на</w:t>
            </w:r>
            <w:r w:rsidRPr="005E079C">
              <w:rPr>
                <w:spacing w:val="-1"/>
                <w:sz w:val="24"/>
              </w:rPr>
              <w:t xml:space="preserve"> </w:t>
            </w:r>
            <w:r w:rsidRPr="005E079C">
              <w:rPr>
                <w:spacing w:val="-2"/>
                <w:sz w:val="24"/>
              </w:rPr>
              <w:t>ринку</w:t>
            </w:r>
          </w:p>
        </w:tc>
      </w:tr>
    </w:tbl>
    <w:p w:rsidR="00E95CC8" w:rsidRPr="005E079C" w:rsidRDefault="00E95CC8" w:rsidP="00E95CC8">
      <w:pPr>
        <w:spacing w:line="264" w:lineRule="exact"/>
        <w:rPr>
          <w:sz w:val="24"/>
        </w:rPr>
        <w:sectPr w:rsidR="00E95CC8" w:rsidRPr="005E079C" w:rsidSect="00E405E9">
          <w:headerReference w:type="default" r:id="rId47"/>
          <w:pgSz w:w="11910" w:h="16840"/>
          <w:pgMar w:top="851" w:right="851" w:bottom="851" w:left="1418" w:header="710" w:footer="0" w:gutter="0"/>
          <w:cols w:space="720"/>
          <w:titlePg/>
          <w:docGrid w:linePitch="299"/>
        </w:sectPr>
      </w:pPr>
    </w:p>
    <w:p w:rsidR="00E95CC8" w:rsidRPr="005E079C" w:rsidRDefault="005E079C" w:rsidP="006411D7">
      <w:pPr>
        <w:pStyle w:val="af2"/>
        <w:spacing w:before="103" w:line="360" w:lineRule="auto"/>
        <w:ind w:left="218" w:right="224" w:firstLine="490"/>
        <w:jc w:val="both"/>
      </w:pPr>
      <w:r w:rsidRPr="005E079C">
        <w:lastRenderedPageBreak/>
        <w:t xml:space="preserve">Був проведений аналіз </w:t>
      </w:r>
      <w:r w:rsidR="00E95CC8" w:rsidRPr="005E079C">
        <w:t>детальний аналіз умов конкуренції в г</w:t>
      </w:r>
      <w:r w:rsidRPr="005E079C">
        <w:t>алузі за М. Портером, який представлений в таблиці 4.9.</w:t>
      </w:r>
    </w:p>
    <w:p w:rsidR="00E95CC8" w:rsidRPr="005E079C" w:rsidRDefault="00E95CC8" w:rsidP="006411D7">
      <w:pPr>
        <w:pStyle w:val="af2"/>
        <w:spacing w:before="1" w:line="360" w:lineRule="auto"/>
        <w:ind w:firstLine="708"/>
        <w:jc w:val="both"/>
      </w:pPr>
      <w:r w:rsidRPr="005E079C">
        <w:t>Таблиця</w:t>
      </w:r>
      <w:r w:rsidRPr="005E079C">
        <w:rPr>
          <w:spacing w:val="-6"/>
        </w:rPr>
        <w:t xml:space="preserve"> </w:t>
      </w:r>
      <w:r w:rsidRPr="005E079C">
        <w:t>4.9</w:t>
      </w:r>
      <w:r w:rsidRPr="005E079C">
        <w:rPr>
          <w:spacing w:val="-3"/>
        </w:rPr>
        <w:t xml:space="preserve"> </w:t>
      </w:r>
      <w:r w:rsidRPr="005E079C">
        <w:t>–</w:t>
      </w:r>
      <w:r w:rsidRPr="005E079C">
        <w:rPr>
          <w:spacing w:val="-3"/>
        </w:rPr>
        <w:t xml:space="preserve"> </w:t>
      </w:r>
      <w:r w:rsidRPr="005E079C">
        <w:t>Аналіз</w:t>
      </w:r>
      <w:r w:rsidRPr="005E079C">
        <w:rPr>
          <w:spacing w:val="-5"/>
        </w:rPr>
        <w:t xml:space="preserve"> </w:t>
      </w:r>
      <w:r w:rsidRPr="005E079C">
        <w:t>конкуренції</w:t>
      </w:r>
      <w:r w:rsidRPr="005E079C">
        <w:rPr>
          <w:spacing w:val="-2"/>
        </w:rPr>
        <w:t xml:space="preserve"> </w:t>
      </w:r>
      <w:r w:rsidRPr="005E079C">
        <w:t>в</w:t>
      </w:r>
      <w:r w:rsidRPr="005E079C">
        <w:rPr>
          <w:spacing w:val="-5"/>
        </w:rPr>
        <w:t xml:space="preserve"> </w:t>
      </w:r>
      <w:r w:rsidRPr="005E079C">
        <w:t>галузі</w:t>
      </w:r>
      <w:r w:rsidRPr="005E079C">
        <w:rPr>
          <w:spacing w:val="-3"/>
        </w:rPr>
        <w:t xml:space="preserve"> </w:t>
      </w:r>
      <w:r w:rsidRPr="005E079C">
        <w:t>за</w:t>
      </w:r>
      <w:r w:rsidRPr="005E079C">
        <w:rPr>
          <w:spacing w:val="-5"/>
        </w:rPr>
        <w:t xml:space="preserve"> </w:t>
      </w:r>
      <w:r w:rsidRPr="005E079C">
        <w:t>М.</w:t>
      </w:r>
      <w:r w:rsidRPr="005E079C">
        <w:rPr>
          <w:spacing w:val="-5"/>
        </w:rPr>
        <w:t xml:space="preserve"> </w:t>
      </w:r>
      <w:r w:rsidRPr="005E079C">
        <w:rPr>
          <w:spacing w:val="-2"/>
        </w:rPr>
        <w:t>Портером</w:t>
      </w:r>
    </w:p>
    <w:p w:rsidR="00E95CC8" w:rsidRPr="005E079C" w:rsidRDefault="00E95CC8" w:rsidP="00E95CC8">
      <w:pPr>
        <w:pStyle w:val="af2"/>
        <w:spacing w:before="6"/>
        <w:rPr>
          <w:sz w:val="14"/>
        </w:rPr>
      </w:pPr>
    </w:p>
    <w:tbl>
      <w:tblPr>
        <w:tblStyle w:val="TableNormal"/>
        <w:tblW w:w="9944"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6"/>
        <w:gridCol w:w="1640"/>
        <w:gridCol w:w="2069"/>
        <w:gridCol w:w="1860"/>
        <w:gridCol w:w="1481"/>
        <w:gridCol w:w="1418"/>
      </w:tblGrid>
      <w:tr w:rsidR="00E95CC8" w:rsidRPr="005E079C" w:rsidTr="00BB3893">
        <w:trPr>
          <w:trHeight w:val="827"/>
        </w:trPr>
        <w:tc>
          <w:tcPr>
            <w:tcW w:w="1476" w:type="dxa"/>
            <w:vMerge w:val="restart"/>
          </w:tcPr>
          <w:p w:rsidR="00E95CC8" w:rsidRPr="005E079C" w:rsidRDefault="00E95CC8" w:rsidP="00E95CC8">
            <w:pPr>
              <w:pStyle w:val="TableParagraph"/>
              <w:ind w:right="429"/>
              <w:rPr>
                <w:sz w:val="24"/>
              </w:rPr>
            </w:pPr>
            <w:r w:rsidRPr="005E079C">
              <w:rPr>
                <w:spacing w:val="-2"/>
                <w:sz w:val="24"/>
              </w:rPr>
              <w:t>Складові аналізу</w:t>
            </w:r>
          </w:p>
        </w:tc>
        <w:tc>
          <w:tcPr>
            <w:tcW w:w="1640" w:type="dxa"/>
          </w:tcPr>
          <w:p w:rsidR="00E95CC8" w:rsidRPr="005E079C" w:rsidRDefault="00E95CC8" w:rsidP="00E95CC8">
            <w:pPr>
              <w:pStyle w:val="TableParagraph"/>
              <w:ind w:left="105"/>
              <w:rPr>
                <w:sz w:val="24"/>
              </w:rPr>
            </w:pPr>
            <w:r w:rsidRPr="005E079C">
              <w:rPr>
                <w:spacing w:val="-2"/>
                <w:sz w:val="24"/>
              </w:rPr>
              <w:t xml:space="preserve">Прямі </w:t>
            </w:r>
            <w:r w:rsidRPr="005E079C">
              <w:rPr>
                <w:sz w:val="24"/>
              </w:rPr>
              <w:t>конкуренти</w:t>
            </w:r>
            <w:r w:rsidRPr="005E079C">
              <w:rPr>
                <w:spacing w:val="25"/>
                <w:sz w:val="24"/>
              </w:rPr>
              <w:t xml:space="preserve"> </w:t>
            </w:r>
            <w:r w:rsidRPr="005E079C">
              <w:rPr>
                <w:sz w:val="24"/>
              </w:rPr>
              <w:t>в</w:t>
            </w:r>
          </w:p>
          <w:p w:rsidR="00E95CC8" w:rsidRPr="005E079C" w:rsidRDefault="00E95CC8" w:rsidP="00E95CC8">
            <w:pPr>
              <w:pStyle w:val="TableParagraph"/>
              <w:spacing w:line="264" w:lineRule="exact"/>
              <w:ind w:left="105"/>
              <w:rPr>
                <w:sz w:val="24"/>
              </w:rPr>
            </w:pPr>
            <w:r w:rsidRPr="005E079C">
              <w:rPr>
                <w:spacing w:val="-2"/>
                <w:sz w:val="24"/>
              </w:rPr>
              <w:t>галузі</w:t>
            </w:r>
          </w:p>
        </w:tc>
        <w:tc>
          <w:tcPr>
            <w:tcW w:w="2069" w:type="dxa"/>
          </w:tcPr>
          <w:p w:rsidR="00E95CC8" w:rsidRPr="005E079C" w:rsidRDefault="00E95CC8" w:rsidP="00E95CC8">
            <w:pPr>
              <w:pStyle w:val="TableParagraph"/>
              <w:ind w:right="318"/>
              <w:rPr>
                <w:sz w:val="24"/>
              </w:rPr>
            </w:pPr>
            <w:r w:rsidRPr="005E079C">
              <w:rPr>
                <w:spacing w:val="-2"/>
                <w:sz w:val="24"/>
              </w:rPr>
              <w:t>Потенційні конкуренти</w:t>
            </w:r>
          </w:p>
        </w:tc>
        <w:tc>
          <w:tcPr>
            <w:tcW w:w="1860" w:type="dxa"/>
            <w:tcBorders>
              <w:right w:val="single" w:sz="6" w:space="0" w:color="000000"/>
            </w:tcBorders>
          </w:tcPr>
          <w:p w:rsidR="00E95CC8" w:rsidRPr="005E079C" w:rsidRDefault="005E079C" w:rsidP="005E079C">
            <w:pPr>
              <w:pStyle w:val="TableParagraph"/>
              <w:ind w:left="105" w:right="148"/>
              <w:rPr>
                <w:sz w:val="24"/>
              </w:rPr>
            </w:pPr>
            <w:r>
              <w:rPr>
                <w:spacing w:val="-2"/>
                <w:sz w:val="24"/>
              </w:rPr>
              <w:t>Постачальни</w:t>
            </w:r>
            <w:r w:rsidR="00E95CC8" w:rsidRPr="005E079C">
              <w:rPr>
                <w:spacing w:val="-6"/>
                <w:sz w:val="24"/>
              </w:rPr>
              <w:t>ки</w:t>
            </w:r>
          </w:p>
        </w:tc>
        <w:tc>
          <w:tcPr>
            <w:tcW w:w="1481" w:type="dxa"/>
            <w:tcBorders>
              <w:left w:val="single" w:sz="6" w:space="0" w:color="000000"/>
            </w:tcBorders>
          </w:tcPr>
          <w:p w:rsidR="00E95CC8" w:rsidRPr="005E079C" w:rsidRDefault="00E95CC8" w:rsidP="00E95CC8">
            <w:pPr>
              <w:pStyle w:val="TableParagraph"/>
              <w:spacing w:line="268" w:lineRule="exact"/>
              <w:ind w:left="105"/>
              <w:rPr>
                <w:sz w:val="24"/>
              </w:rPr>
            </w:pPr>
            <w:r w:rsidRPr="005E079C">
              <w:rPr>
                <w:spacing w:val="-2"/>
                <w:sz w:val="24"/>
              </w:rPr>
              <w:t>Клієнти</w:t>
            </w:r>
          </w:p>
        </w:tc>
        <w:tc>
          <w:tcPr>
            <w:tcW w:w="1418" w:type="dxa"/>
          </w:tcPr>
          <w:p w:rsidR="00E95CC8" w:rsidRPr="005E079C" w:rsidRDefault="00E95CC8" w:rsidP="00E95CC8">
            <w:pPr>
              <w:pStyle w:val="TableParagraph"/>
              <w:ind w:right="95"/>
              <w:rPr>
                <w:sz w:val="24"/>
              </w:rPr>
            </w:pPr>
            <w:r w:rsidRPr="005E079C">
              <w:rPr>
                <w:spacing w:val="-2"/>
                <w:sz w:val="24"/>
              </w:rPr>
              <w:t>Товари- замінники</w:t>
            </w:r>
          </w:p>
        </w:tc>
      </w:tr>
      <w:tr w:rsidR="00E95CC8" w:rsidRPr="005E079C" w:rsidTr="00BB3893">
        <w:trPr>
          <w:trHeight w:val="3036"/>
        </w:trPr>
        <w:tc>
          <w:tcPr>
            <w:tcW w:w="1476" w:type="dxa"/>
            <w:vMerge/>
            <w:tcBorders>
              <w:top w:val="nil"/>
            </w:tcBorders>
          </w:tcPr>
          <w:p w:rsidR="00E95CC8" w:rsidRPr="005E079C" w:rsidRDefault="00E95CC8" w:rsidP="00E95CC8">
            <w:pPr>
              <w:rPr>
                <w:sz w:val="2"/>
                <w:szCs w:val="2"/>
              </w:rPr>
            </w:pPr>
          </w:p>
        </w:tc>
        <w:tc>
          <w:tcPr>
            <w:tcW w:w="1640" w:type="dxa"/>
          </w:tcPr>
          <w:p w:rsidR="005E079C" w:rsidRDefault="00E95CC8" w:rsidP="00E95CC8">
            <w:pPr>
              <w:pStyle w:val="TableParagraph"/>
              <w:ind w:left="105" w:right="88"/>
              <w:rPr>
                <w:spacing w:val="-2"/>
                <w:sz w:val="24"/>
              </w:rPr>
            </w:pPr>
            <w:r w:rsidRPr="005E079C">
              <w:rPr>
                <w:spacing w:val="-2"/>
                <w:sz w:val="24"/>
              </w:rPr>
              <w:t xml:space="preserve">Перелік прямих конкурентів: </w:t>
            </w:r>
          </w:p>
          <w:p w:rsidR="005E079C" w:rsidRPr="005615FB" w:rsidRDefault="005E079C" w:rsidP="00E95CC8">
            <w:pPr>
              <w:pStyle w:val="TableParagraph"/>
              <w:ind w:left="105" w:right="88"/>
              <w:rPr>
                <w:spacing w:val="-2"/>
                <w:sz w:val="24"/>
                <w:lang w:val="en-US"/>
              </w:rPr>
            </w:pPr>
            <w:r>
              <w:rPr>
                <w:spacing w:val="-2"/>
                <w:sz w:val="24"/>
                <w:lang w:val="en-US"/>
              </w:rPr>
              <w:t>Transmedics</w:t>
            </w:r>
            <w:r w:rsidRPr="005615FB">
              <w:rPr>
                <w:spacing w:val="-2"/>
                <w:sz w:val="24"/>
                <w:lang w:val="en-US"/>
              </w:rPr>
              <w:t>,</w:t>
            </w:r>
          </w:p>
          <w:p w:rsidR="00E95CC8" w:rsidRPr="005615FB" w:rsidRDefault="005E079C" w:rsidP="005E079C">
            <w:pPr>
              <w:pStyle w:val="TableParagraph"/>
              <w:ind w:left="105" w:right="88"/>
              <w:rPr>
                <w:sz w:val="24"/>
                <w:lang w:val="en-US"/>
              </w:rPr>
            </w:pPr>
            <w:r w:rsidRPr="005E079C">
              <w:rPr>
                <w:spacing w:val="-2"/>
                <w:sz w:val="24"/>
              </w:rPr>
              <w:t>LifeStream HEPAR</w:t>
            </w:r>
            <w:r w:rsidR="00E95CC8" w:rsidRPr="005E079C">
              <w:rPr>
                <w:spacing w:val="-2"/>
                <w:sz w:val="24"/>
              </w:rPr>
              <w:t xml:space="preserve"> </w:t>
            </w:r>
            <w:r w:rsidRPr="005615FB">
              <w:rPr>
                <w:spacing w:val="-2"/>
                <w:sz w:val="24"/>
                <w:lang w:val="en-US"/>
              </w:rPr>
              <w:t>.</w:t>
            </w:r>
          </w:p>
        </w:tc>
        <w:tc>
          <w:tcPr>
            <w:tcW w:w="2069" w:type="dxa"/>
          </w:tcPr>
          <w:p w:rsidR="00E95CC8" w:rsidRPr="005E079C" w:rsidRDefault="00E95CC8" w:rsidP="00E95CC8">
            <w:pPr>
              <w:pStyle w:val="TableParagraph"/>
              <w:tabs>
                <w:tab w:val="left" w:pos="1849"/>
              </w:tabs>
              <w:ind w:right="94"/>
              <w:rPr>
                <w:sz w:val="24"/>
              </w:rPr>
            </w:pPr>
            <w:r w:rsidRPr="005E079C">
              <w:rPr>
                <w:spacing w:val="-2"/>
                <w:sz w:val="24"/>
              </w:rPr>
              <w:t>Бар’єри входження</w:t>
            </w:r>
            <w:r w:rsidR="005E079C">
              <w:rPr>
                <w:sz w:val="24"/>
              </w:rPr>
              <w:t xml:space="preserve"> </w:t>
            </w:r>
            <w:r w:rsidR="005E079C">
              <w:rPr>
                <w:spacing w:val="-10"/>
                <w:sz w:val="24"/>
              </w:rPr>
              <w:t xml:space="preserve">до </w:t>
            </w:r>
            <w:r w:rsidR="005E079C">
              <w:rPr>
                <w:spacing w:val="-2"/>
                <w:sz w:val="24"/>
              </w:rPr>
              <w:t>ринку</w:t>
            </w:r>
            <w:r w:rsidRPr="005E079C">
              <w:rPr>
                <w:spacing w:val="-2"/>
                <w:sz w:val="24"/>
              </w:rPr>
              <w:t>:</w:t>
            </w:r>
          </w:p>
          <w:p w:rsidR="00E95CC8" w:rsidRPr="005E079C" w:rsidRDefault="00E95CC8" w:rsidP="00E95CC8">
            <w:pPr>
              <w:pStyle w:val="TableParagraph"/>
              <w:ind w:right="318"/>
              <w:rPr>
                <w:sz w:val="24"/>
              </w:rPr>
            </w:pPr>
            <w:r w:rsidRPr="005E079C">
              <w:rPr>
                <w:sz w:val="24"/>
              </w:rPr>
              <w:t xml:space="preserve">патенти на </w:t>
            </w:r>
            <w:r w:rsidRPr="005E079C">
              <w:rPr>
                <w:spacing w:val="-2"/>
                <w:sz w:val="24"/>
              </w:rPr>
              <w:t xml:space="preserve">продукти, </w:t>
            </w:r>
            <w:r w:rsidRPr="005E079C">
              <w:rPr>
                <w:sz w:val="24"/>
              </w:rPr>
              <w:t>гнучкі</w:t>
            </w:r>
            <w:r w:rsidRPr="005E079C">
              <w:rPr>
                <w:spacing w:val="-15"/>
                <w:sz w:val="24"/>
              </w:rPr>
              <w:t xml:space="preserve"> </w:t>
            </w:r>
            <w:r w:rsidRPr="005E079C">
              <w:rPr>
                <w:sz w:val="24"/>
              </w:rPr>
              <w:t xml:space="preserve">ціни, </w:t>
            </w:r>
            <w:r w:rsidRPr="005E079C">
              <w:rPr>
                <w:spacing w:val="-2"/>
                <w:sz w:val="24"/>
              </w:rPr>
              <w:t>розміри</w:t>
            </w:r>
          </w:p>
          <w:p w:rsidR="00E95CC8" w:rsidRPr="005E079C" w:rsidRDefault="00E95CC8" w:rsidP="00E95CC8">
            <w:pPr>
              <w:pStyle w:val="TableParagraph"/>
              <w:spacing w:line="270" w:lineRule="atLeast"/>
              <w:ind w:right="95"/>
              <w:rPr>
                <w:sz w:val="24"/>
              </w:rPr>
            </w:pPr>
            <w:r w:rsidRPr="005E079C">
              <w:rPr>
                <w:spacing w:val="-2"/>
                <w:sz w:val="24"/>
              </w:rPr>
              <w:t xml:space="preserve">капіталовкладень, </w:t>
            </w:r>
            <w:r w:rsidRPr="005E079C">
              <w:rPr>
                <w:sz w:val="24"/>
              </w:rPr>
              <w:t xml:space="preserve">доступ до </w:t>
            </w:r>
            <w:r w:rsidRPr="005E079C">
              <w:rPr>
                <w:spacing w:val="-2"/>
                <w:sz w:val="24"/>
              </w:rPr>
              <w:t>інформаційних ресурсів.</w:t>
            </w:r>
          </w:p>
        </w:tc>
        <w:tc>
          <w:tcPr>
            <w:tcW w:w="1860" w:type="dxa"/>
            <w:tcBorders>
              <w:right w:val="single" w:sz="6" w:space="0" w:color="000000"/>
            </w:tcBorders>
          </w:tcPr>
          <w:p w:rsidR="00E95CC8" w:rsidRPr="005E079C" w:rsidRDefault="00E95CC8" w:rsidP="00E95CC8">
            <w:pPr>
              <w:pStyle w:val="TableParagraph"/>
              <w:ind w:left="105" w:right="91"/>
              <w:jc w:val="both"/>
              <w:rPr>
                <w:sz w:val="24"/>
              </w:rPr>
            </w:pPr>
            <w:r w:rsidRPr="005E079C">
              <w:rPr>
                <w:sz w:val="24"/>
              </w:rPr>
              <w:t xml:space="preserve">Фактори сили </w:t>
            </w:r>
            <w:r w:rsidRPr="005E079C">
              <w:rPr>
                <w:spacing w:val="-2"/>
                <w:sz w:val="24"/>
              </w:rPr>
              <w:t xml:space="preserve">постачальників: </w:t>
            </w:r>
            <w:r w:rsidRPr="005E079C">
              <w:rPr>
                <w:sz w:val="24"/>
              </w:rPr>
              <w:t>умови</w:t>
            </w:r>
            <w:r w:rsidRPr="005E079C">
              <w:rPr>
                <w:spacing w:val="-2"/>
                <w:sz w:val="24"/>
              </w:rPr>
              <w:t xml:space="preserve"> поставок</w:t>
            </w:r>
          </w:p>
        </w:tc>
        <w:tc>
          <w:tcPr>
            <w:tcW w:w="1481" w:type="dxa"/>
            <w:tcBorders>
              <w:left w:val="single" w:sz="6" w:space="0" w:color="000000"/>
            </w:tcBorders>
          </w:tcPr>
          <w:p w:rsidR="00E95CC8" w:rsidRPr="005E079C" w:rsidRDefault="00E95CC8" w:rsidP="00E95CC8">
            <w:pPr>
              <w:pStyle w:val="TableParagraph"/>
              <w:ind w:left="105" w:right="121"/>
              <w:rPr>
                <w:sz w:val="24"/>
              </w:rPr>
            </w:pPr>
            <w:r w:rsidRPr="005E079C">
              <w:rPr>
                <w:spacing w:val="-2"/>
                <w:sz w:val="24"/>
              </w:rPr>
              <w:t xml:space="preserve">Фактори </w:t>
            </w:r>
            <w:r w:rsidRPr="005E079C">
              <w:rPr>
                <w:spacing w:val="-4"/>
                <w:sz w:val="24"/>
              </w:rPr>
              <w:t xml:space="preserve">сили </w:t>
            </w:r>
            <w:r w:rsidRPr="005E079C">
              <w:rPr>
                <w:spacing w:val="-2"/>
                <w:sz w:val="24"/>
              </w:rPr>
              <w:t>споживачів: торгівельні знаки, система інформації, ціни, контроль якості</w:t>
            </w:r>
          </w:p>
        </w:tc>
        <w:tc>
          <w:tcPr>
            <w:tcW w:w="1418" w:type="dxa"/>
          </w:tcPr>
          <w:p w:rsidR="00E95CC8" w:rsidRPr="005E079C" w:rsidRDefault="00E95CC8" w:rsidP="00E95CC8">
            <w:pPr>
              <w:pStyle w:val="TableParagraph"/>
              <w:tabs>
                <w:tab w:val="left" w:pos="1333"/>
              </w:tabs>
              <w:ind w:right="95"/>
              <w:rPr>
                <w:sz w:val="24"/>
              </w:rPr>
            </w:pPr>
            <w:r w:rsidRPr="005E079C">
              <w:rPr>
                <w:spacing w:val="-2"/>
                <w:sz w:val="24"/>
              </w:rPr>
              <w:t>Фактори загроз</w:t>
            </w:r>
            <w:r w:rsidR="005E079C">
              <w:rPr>
                <w:sz w:val="24"/>
              </w:rPr>
              <w:t xml:space="preserve"> </w:t>
            </w:r>
            <w:r w:rsidRPr="005E079C">
              <w:rPr>
                <w:spacing w:val="-10"/>
                <w:sz w:val="24"/>
              </w:rPr>
              <w:t xml:space="preserve">з </w:t>
            </w:r>
            <w:r w:rsidRPr="005E079C">
              <w:rPr>
                <w:spacing w:val="-4"/>
                <w:sz w:val="24"/>
              </w:rPr>
              <w:t xml:space="preserve">боку </w:t>
            </w:r>
            <w:r w:rsidRPr="005E079C">
              <w:rPr>
                <w:spacing w:val="-2"/>
                <w:sz w:val="24"/>
              </w:rPr>
              <w:t>замінників: змінні витрати, лояльність споживачів</w:t>
            </w:r>
          </w:p>
        </w:tc>
      </w:tr>
      <w:tr w:rsidR="00E95CC8" w:rsidRPr="005E079C" w:rsidTr="00BB3893">
        <w:trPr>
          <w:trHeight w:val="1931"/>
        </w:trPr>
        <w:tc>
          <w:tcPr>
            <w:tcW w:w="1476" w:type="dxa"/>
          </w:tcPr>
          <w:p w:rsidR="00E95CC8" w:rsidRPr="005E079C" w:rsidRDefault="00E95CC8" w:rsidP="00E95CC8">
            <w:pPr>
              <w:pStyle w:val="TableParagraph"/>
              <w:spacing w:line="268" w:lineRule="exact"/>
              <w:rPr>
                <w:sz w:val="24"/>
              </w:rPr>
            </w:pPr>
            <w:r w:rsidRPr="005E079C">
              <w:rPr>
                <w:spacing w:val="-2"/>
                <w:sz w:val="24"/>
              </w:rPr>
              <w:t>Висновки:</w:t>
            </w:r>
          </w:p>
        </w:tc>
        <w:tc>
          <w:tcPr>
            <w:tcW w:w="1640" w:type="dxa"/>
          </w:tcPr>
          <w:p w:rsidR="00E95CC8" w:rsidRPr="005E079C" w:rsidRDefault="00E95CC8" w:rsidP="00E95CC8">
            <w:pPr>
              <w:pStyle w:val="TableParagraph"/>
              <w:ind w:left="105" w:right="96"/>
              <w:jc w:val="both"/>
              <w:rPr>
                <w:sz w:val="24"/>
              </w:rPr>
            </w:pPr>
            <w:r w:rsidRPr="005E079C">
              <w:rPr>
                <w:spacing w:val="-2"/>
                <w:sz w:val="24"/>
              </w:rPr>
              <w:t xml:space="preserve">Інтенсивність конкурентної </w:t>
            </w:r>
            <w:r w:rsidRPr="005E079C">
              <w:rPr>
                <w:sz w:val="24"/>
              </w:rPr>
              <w:t>боротьби з боку прямих конкурентів</w:t>
            </w:r>
            <w:r w:rsidRPr="005E079C">
              <w:rPr>
                <w:spacing w:val="-15"/>
                <w:sz w:val="24"/>
              </w:rPr>
              <w:t xml:space="preserve"> </w:t>
            </w:r>
            <w:r w:rsidRPr="005E079C">
              <w:rPr>
                <w:sz w:val="24"/>
              </w:rPr>
              <w:t xml:space="preserve">– </w:t>
            </w:r>
            <w:r w:rsidRPr="005E079C">
              <w:rPr>
                <w:spacing w:val="-2"/>
                <w:sz w:val="24"/>
              </w:rPr>
              <w:t>висока</w:t>
            </w:r>
          </w:p>
        </w:tc>
        <w:tc>
          <w:tcPr>
            <w:tcW w:w="2069" w:type="dxa"/>
          </w:tcPr>
          <w:p w:rsidR="00E95CC8" w:rsidRPr="005E079C" w:rsidRDefault="00E95CC8" w:rsidP="00E95CC8">
            <w:pPr>
              <w:pStyle w:val="TableParagraph"/>
              <w:tabs>
                <w:tab w:val="left" w:pos="774"/>
              </w:tabs>
              <w:ind w:right="95"/>
              <w:rPr>
                <w:sz w:val="24"/>
              </w:rPr>
            </w:pPr>
            <w:r w:rsidRPr="005E079C">
              <w:rPr>
                <w:spacing w:val="-10"/>
                <w:sz w:val="24"/>
              </w:rPr>
              <w:t>Є</w:t>
            </w:r>
            <w:r w:rsidR="005E079C">
              <w:rPr>
                <w:sz w:val="24"/>
              </w:rPr>
              <w:t xml:space="preserve"> </w:t>
            </w:r>
            <w:r w:rsidRPr="005E079C">
              <w:rPr>
                <w:spacing w:val="-2"/>
                <w:sz w:val="24"/>
              </w:rPr>
              <w:t xml:space="preserve">можливість </w:t>
            </w:r>
            <w:r w:rsidRPr="005E079C">
              <w:rPr>
                <w:sz w:val="24"/>
              </w:rPr>
              <w:t xml:space="preserve">входу на ринок, є </w:t>
            </w:r>
            <w:r w:rsidRPr="005E079C">
              <w:rPr>
                <w:spacing w:val="-2"/>
                <w:sz w:val="24"/>
              </w:rPr>
              <w:t xml:space="preserve">потенційні конкуренти, </w:t>
            </w:r>
            <w:r w:rsidRPr="005E079C">
              <w:rPr>
                <w:sz w:val="24"/>
              </w:rPr>
              <w:t>строки</w:t>
            </w:r>
            <w:r w:rsidRPr="005E079C">
              <w:rPr>
                <w:spacing w:val="24"/>
                <w:sz w:val="24"/>
              </w:rPr>
              <w:t xml:space="preserve"> </w:t>
            </w:r>
            <w:r w:rsidRPr="005E079C">
              <w:rPr>
                <w:sz w:val="24"/>
              </w:rPr>
              <w:t>виходу на ринок</w:t>
            </w:r>
            <w:r w:rsidRPr="005E079C">
              <w:rPr>
                <w:spacing w:val="53"/>
                <w:sz w:val="24"/>
              </w:rPr>
              <w:t xml:space="preserve"> </w:t>
            </w:r>
            <w:r w:rsidRPr="005E079C">
              <w:rPr>
                <w:spacing w:val="-2"/>
                <w:sz w:val="24"/>
              </w:rPr>
              <w:t>орієнтовно</w:t>
            </w:r>
          </w:p>
          <w:p w:rsidR="00E95CC8" w:rsidRPr="005E079C" w:rsidRDefault="005E079C" w:rsidP="00E95CC8">
            <w:pPr>
              <w:pStyle w:val="TableParagraph"/>
              <w:spacing w:line="264" w:lineRule="exact"/>
              <w:rPr>
                <w:sz w:val="24"/>
              </w:rPr>
            </w:pPr>
            <w:r>
              <w:rPr>
                <w:sz w:val="24"/>
              </w:rPr>
              <w:t>3</w:t>
            </w:r>
            <w:r w:rsidR="00E95CC8" w:rsidRPr="005E079C">
              <w:rPr>
                <w:sz w:val="24"/>
              </w:rPr>
              <w:t xml:space="preserve"> </w:t>
            </w:r>
            <w:r w:rsidR="00E95CC8" w:rsidRPr="005E079C">
              <w:rPr>
                <w:spacing w:val="-4"/>
                <w:sz w:val="24"/>
              </w:rPr>
              <w:t>роки</w:t>
            </w:r>
          </w:p>
        </w:tc>
        <w:tc>
          <w:tcPr>
            <w:tcW w:w="1860" w:type="dxa"/>
            <w:tcBorders>
              <w:right w:val="single" w:sz="6" w:space="0" w:color="000000"/>
            </w:tcBorders>
          </w:tcPr>
          <w:p w:rsidR="00E95CC8" w:rsidRPr="005E079C" w:rsidRDefault="00E95CC8" w:rsidP="00E95CC8">
            <w:pPr>
              <w:pStyle w:val="TableParagraph"/>
              <w:tabs>
                <w:tab w:val="left" w:pos="555"/>
                <w:tab w:val="left" w:pos="1033"/>
                <w:tab w:val="left" w:pos="1441"/>
              </w:tabs>
              <w:ind w:left="105" w:right="92"/>
              <w:rPr>
                <w:sz w:val="24"/>
              </w:rPr>
            </w:pPr>
            <w:r w:rsidRPr="005E079C">
              <w:rPr>
                <w:spacing w:val="-2"/>
                <w:sz w:val="24"/>
              </w:rPr>
              <w:t>Умови</w:t>
            </w:r>
            <w:r w:rsidRPr="005E079C">
              <w:rPr>
                <w:sz w:val="24"/>
              </w:rPr>
              <w:tab/>
            </w:r>
            <w:r w:rsidRPr="005E079C">
              <w:rPr>
                <w:spacing w:val="-2"/>
                <w:sz w:val="24"/>
              </w:rPr>
              <w:t xml:space="preserve">роботи </w:t>
            </w:r>
            <w:r w:rsidRPr="005E079C">
              <w:rPr>
                <w:spacing w:val="-6"/>
                <w:sz w:val="24"/>
              </w:rPr>
              <w:t>на</w:t>
            </w:r>
            <w:r w:rsidRPr="005E079C">
              <w:rPr>
                <w:sz w:val="24"/>
              </w:rPr>
              <w:tab/>
            </w:r>
            <w:r w:rsidRPr="005E079C">
              <w:rPr>
                <w:spacing w:val="-2"/>
                <w:sz w:val="24"/>
              </w:rPr>
              <w:t>ринку,</w:t>
            </w:r>
            <w:r w:rsidRPr="005E079C">
              <w:rPr>
                <w:sz w:val="24"/>
              </w:rPr>
              <w:tab/>
            </w:r>
            <w:r w:rsidRPr="005E079C">
              <w:rPr>
                <w:spacing w:val="-6"/>
                <w:sz w:val="24"/>
              </w:rPr>
              <w:t xml:space="preserve">що </w:t>
            </w:r>
            <w:r w:rsidRPr="005E079C">
              <w:rPr>
                <w:spacing w:val="-2"/>
                <w:sz w:val="24"/>
              </w:rPr>
              <w:t xml:space="preserve">диктують постачальники: </w:t>
            </w:r>
            <w:r w:rsidRPr="005E079C">
              <w:rPr>
                <w:sz w:val="24"/>
              </w:rPr>
              <w:t>вартість</w:t>
            </w:r>
            <w:r w:rsidRPr="005E079C">
              <w:rPr>
                <w:spacing w:val="33"/>
                <w:sz w:val="24"/>
              </w:rPr>
              <w:t xml:space="preserve"> </w:t>
            </w:r>
            <w:r w:rsidRPr="005E079C">
              <w:rPr>
                <w:sz w:val="24"/>
              </w:rPr>
              <w:t>товару та послуг</w:t>
            </w:r>
          </w:p>
        </w:tc>
        <w:tc>
          <w:tcPr>
            <w:tcW w:w="1481" w:type="dxa"/>
            <w:tcBorders>
              <w:left w:val="single" w:sz="6" w:space="0" w:color="000000"/>
            </w:tcBorders>
          </w:tcPr>
          <w:p w:rsidR="00E95CC8" w:rsidRPr="005E079C" w:rsidRDefault="00E95CC8" w:rsidP="00E95CC8">
            <w:pPr>
              <w:pStyle w:val="TableParagraph"/>
              <w:tabs>
                <w:tab w:val="left" w:pos="1211"/>
              </w:tabs>
              <w:ind w:left="105" w:right="93"/>
              <w:rPr>
                <w:sz w:val="24"/>
              </w:rPr>
            </w:pPr>
            <w:r w:rsidRPr="005E079C">
              <w:rPr>
                <w:spacing w:val="-2"/>
                <w:sz w:val="24"/>
              </w:rPr>
              <w:t>Умови роботи</w:t>
            </w:r>
            <w:r w:rsidR="00BB3893">
              <w:rPr>
                <w:sz w:val="24"/>
              </w:rPr>
              <w:t xml:space="preserve"> </w:t>
            </w:r>
            <w:r w:rsidRPr="005E079C">
              <w:rPr>
                <w:spacing w:val="-5"/>
                <w:sz w:val="24"/>
              </w:rPr>
              <w:t>на</w:t>
            </w:r>
          </w:p>
          <w:p w:rsidR="00E95CC8" w:rsidRPr="005E079C" w:rsidRDefault="00E95CC8" w:rsidP="00E95CC8">
            <w:pPr>
              <w:pStyle w:val="TableParagraph"/>
              <w:tabs>
                <w:tab w:val="left" w:pos="1139"/>
              </w:tabs>
              <w:ind w:left="105" w:right="96"/>
              <w:rPr>
                <w:sz w:val="24"/>
              </w:rPr>
            </w:pPr>
            <w:r w:rsidRPr="005E079C">
              <w:rPr>
                <w:spacing w:val="-2"/>
                <w:sz w:val="24"/>
              </w:rPr>
              <w:t>ринку,</w:t>
            </w:r>
            <w:r w:rsidR="00BB3893">
              <w:rPr>
                <w:sz w:val="24"/>
              </w:rPr>
              <w:t xml:space="preserve"> </w:t>
            </w:r>
            <w:r w:rsidRPr="005E079C">
              <w:rPr>
                <w:spacing w:val="-6"/>
                <w:sz w:val="24"/>
              </w:rPr>
              <w:t xml:space="preserve">що </w:t>
            </w:r>
            <w:r w:rsidRPr="005E079C">
              <w:rPr>
                <w:spacing w:val="-2"/>
                <w:sz w:val="24"/>
              </w:rPr>
              <w:t>диктують клієнти: якість</w:t>
            </w:r>
          </w:p>
          <w:p w:rsidR="00E95CC8" w:rsidRPr="005E079C" w:rsidRDefault="00E95CC8" w:rsidP="00E95CC8">
            <w:pPr>
              <w:pStyle w:val="TableParagraph"/>
              <w:spacing w:line="264" w:lineRule="exact"/>
              <w:ind w:left="105"/>
              <w:rPr>
                <w:sz w:val="24"/>
              </w:rPr>
            </w:pPr>
            <w:r w:rsidRPr="005E079C">
              <w:rPr>
                <w:spacing w:val="-2"/>
                <w:sz w:val="24"/>
              </w:rPr>
              <w:t>продукції</w:t>
            </w:r>
          </w:p>
        </w:tc>
        <w:tc>
          <w:tcPr>
            <w:tcW w:w="1418" w:type="dxa"/>
          </w:tcPr>
          <w:p w:rsidR="00E95CC8" w:rsidRPr="005E079C" w:rsidRDefault="00E95CC8" w:rsidP="005E079C">
            <w:pPr>
              <w:pStyle w:val="TableParagraph"/>
              <w:tabs>
                <w:tab w:val="left" w:pos="712"/>
                <w:tab w:val="left" w:pos="813"/>
              </w:tabs>
              <w:ind w:right="91"/>
              <w:rPr>
                <w:sz w:val="24"/>
              </w:rPr>
            </w:pPr>
            <w:r w:rsidRPr="005E079C">
              <w:rPr>
                <w:spacing w:val="-2"/>
                <w:sz w:val="24"/>
              </w:rPr>
              <w:t xml:space="preserve">Обмеження </w:t>
            </w:r>
            <w:r w:rsidRPr="005E079C">
              <w:rPr>
                <w:spacing w:val="-4"/>
                <w:sz w:val="24"/>
              </w:rPr>
              <w:t>для</w:t>
            </w:r>
            <w:r w:rsidR="005E079C">
              <w:rPr>
                <w:sz w:val="24"/>
              </w:rPr>
              <w:t xml:space="preserve"> </w:t>
            </w:r>
            <w:r w:rsidRPr="005E079C">
              <w:rPr>
                <w:spacing w:val="-2"/>
                <w:sz w:val="24"/>
              </w:rPr>
              <w:t xml:space="preserve">роботи </w:t>
            </w:r>
            <w:r w:rsidRPr="005E079C">
              <w:rPr>
                <w:spacing w:val="-6"/>
                <w:sz w:val="24"/>
              </w:rPr>
              <w:t>на</w:t>
            </w:r>
            <w:r w:rsidR="005E079C">
              <w:rPr>
                <w:sz w:val="24"/>
              </w:rPr>
              <w:t xml:space="preserve"> </w:t>
            </w:r>
            <w:r w:rsidRPr="005E079C">
              <w:rPr>
                <w:spacing w:val="-2"/>
                <w:sz w:val="24"/>
              </w:rPr>
              <w:t xml:space="preserve">ринку </w:t>
            </w:r>
            <w:r w:rsidRPr="005E079C">
              <w:rPr>
                <w:sz w:val="24"/>
              </w:rPr>
              <w:t>через</w:t>
            </w:r>
            <w:r w:rsidRPr="005E079C">
              <w:rPr>
                <w:spacing w:val="-9"/>
                <w:sz w:val="24"/>
              </w:rPr>
              <w:t xml:space="preserve"> </w:t>
            </w:r>
            <w:r w:rsidRPr="005E079C">
              <w:rPr>
                <w:sz w:val="24"/>
              </w:rPr>
              <w:t xml:space="preserve">товари </w:t>
            </w:r>
            <w:r w:rsidRPr="005E079C">
              <w:rPr>
                <w:spacing w:val="-2"/>
                <w:sz w:val="24"/>
              </w:rPr>
              <w:t xml:space="preserve">замінники: </w:t>
            </w:r>
            <w:r w:rsidRPr="005E079C">
              <w:rPr>
                <w:spacing w:val="-4"/>
                <w:sz w:val="24"/>
              </w:rPr>
              <w:t>без</w:t>
            </w:r>
            <w:r w:rsidR="005E079C">
              <w:rPr>
                <w:spacing w:val="-4"/>
                <w:sz w:val="24"/>
              </w:rPr>
              <w:t xml:space="preserve"> </w:t>
            </w:r>
            <w:r w:rsidRPr="005E079C">
              <w:rPr>
                <w:spacing w:val="-2"/>
                <w:sz w:val="24"/>
              </w:rPr>
              <w:t>обмежень</w:t>
            </w:r>
          </w:p>
        </w:tc>
      </w:tr>
    </w:tbl>
    <w:p w:rsidR="005E079C" w:rsidRPr="005E079C" w:rsidRDefault="005E079C" w:rsidP="00BB3893">
      <w:pPr>
        <w:pStyle w:val="af2"/>
        <w:spacing w:line="360" w:lineRule="auto"/>
        <w:ind w:right="228" w:firstLine="708"/>
        <w:jc w:val="both"/>
      </w:pPr>
      <w:r w:rsidRPr="005E079C">
        <w:rPr>
          <w:lang w:val="ru-RU"/>
        </w:rPr>
        <w:t>Виходячи з даних</w:t>
      </w:r>
      <w:r w:rsidR="00E95CC8" w:rsidRPr="005E079C">
        <w:t xml:space="preserve"> таблиці 4.9 </w:t>
      </w:r>
      <w:r w:rsidR="005F2F5A">
        <w:rPr>
          <w:lang w:val="ru-RU"/>
        </w:rPr>
        <w:t>можна ді</w:t>
      </w:r>
      <w:r w:rsidRPr="005E079C">
        <w:rPr>
          <w:lang w:val="ru-RU"/>
        </w:rPr>
        <w:t>йти висновку</w:t>
      </w:r>
      <w:r w:rsidR="00C556FD">
        <w:t>, що у проекту</w:t>
      </w:r>
      <w:r w:rsidR="00E95CC8" w:rsidRPr="005E079C">
        <w:t xml:space="preserve"> є</w:t>
      </w:r>
      <w:r w:rsidR="00BB3893">
        <w:t xml:space="preserve"> </w:t>
      </w:r>
      <w:r w:rsidR="00E95CC8" w:rsidRPr="005E079C">
        <w:t>можливості роботи на ринку. Для цього проект повинен зна</w:t>
      </w:r>
      <w:r w:rsidRPr="005E079C">
        <w:t>чно відрізнятися за</w:t>
      </w:r>
      <w:r w:rsidR="00BB3893">
        <w:t xml:space="preserve"> </w:t>
      </w:r>
      <w:r w:rsidRPr="005E079C">
        <w:t>доступністю та</w:t>
      </w:r>
      <w:r w:rsidR="00E95CC8" w:rsidRPr="005E079C">
        <w:t xml:space="preserve"> ефективністю. </w:t>
      </w:r>
    </w:p>
    <w:p w:rsidR="00E95CC8" w:rsidRPr="005E079C" w:rsidRDefault="005E079C" w:rsidP="006411D7">
      <w:pPr>
        <w:pStyle w:val="af2"/>
        <w:spacing w:line="360" w:lineRule="auto"/>
        <w:ind w:left="218" w:right="228" w:firstLine="490"/>
        <w:jc w:val="both"/>
      </w:pPr>
      <w:r>
        <w:rPr>
          <w:lang w:val="ru-RU"/>
        </w:rPr>
        <w:t>Анал</w:t>
      </w:r>
      <w:r>
        <w:t>ізуючи дані вказані</w:t>
      </w:r>
      <w:r w:rsidR="00E95CC8" w:rsidRPr="005E079C">
        <w:t xml:space="preserve"> вище, </w:t>
      </w:r>
      <w:r w:rsidR="00C556FD">
        <w:t>буди визначені</w:t>
      </w:r>
      <w:r>
        <w:t xml:space="preserve"> та обгрунт</w:t>
      </w:r>
      <w:r w:rsidR="00C556FD">
        <w:t>овані</w:t>
      </w:r>
      <w:r w:rsidR="00E95CC8" w:rsidRPr="005E079C">
        <w:t xml:space="preserve"> фактори конкурентоспроможності проекту</w:t>
      </w:r>
      <w:r>
        <w:t>, які представлені в таблиці 4.10.</w:t>
      </w:r>
    </w:p>
    <w:p w:rsidR="00E95CC8" w:rsidRPr="005F2F5A" w:rsidRDefault="00E95CC8" w:rsidP="006411D7">
      <w:pPr>
        <w:pStyle w:val="af2"/>
        <w:spacing w:before="1"/>
        <w:ind w:firstLine="708"/>
      </w:pPr>
      <w:r w:rsidRPr="005F2F5A">
        <w:t>Таблиця</w:t>
      </w:r>
      <w:r w:rsidRPr="005F2F5A">
        <w:rPr>
          <w:spacing w:val="-8"/>
        </w:rPr>
        <w:t xml:space="preserve"> </w:t>
      </w:r>
      <w:r w:rsidRPr="005F2F5A">
        <w:t>4.10</w:t>
      </w:r>
      <w:r w:rsidRPr="005F2F5A">
        <w:rPr>
          <w:spacing w:val="-6"/>
        </w:rPr>
        <w:t xml:space="preserve"> </w:t>
      </w:r>
      <w:r w:rsidRPr="005F2F5A">
        <w:t>–</w:t>
      </w:r>
      <w:r w:rsidRPr="005F2F5A">
        <w:rPr>
          <w:spacing w:val="-6"/>
        </w:rPr>
        <w:t xml:space="preserve"> </w:t>
      </w:r>
      <w:r w:rsidRPr="005F2F5A">
        <w:t>Обґрунтування</w:t>
      </w:r>
      <w:r w:rsidRPr="005F2F5A">
        <w:rPr>
          <w:spacing w:val="-5"/>
        </w:rPr>
        <w:t xml:space="preserve"> </w:t>
      </w:r>
      <w:r w:rsidRPr="005F2F5A">
        <w:t>факторів</w:t>
      </w:r>
      <w:r w:rsidRPr="005F2F5A">
        <w:rPr>
          <w:spacing w:val="-9"/>
        </w:rPr>
        <w:t xml:space="preserve"> </w:t>
      </w:r>
      <w:r w:rsidRPr="005F2F5A">
        <w:rPr>
          <w:spacing w:val="-2"/>
        </w:rPr>
        <w:t>конкурентоспроможності</w:t>
      </w:r>
    </w:p>
    <w:p w:rsidR="00E95CC8" w:rsidRPr="005F2F5A" w:rsidRDefault="00E95CC8" w:rsidP="00E95CC8">
      <w:pPr>
        <w:pStyle w:val="af2"/>
        <w:spacing w:before="6"/>
        <w:rPr>
          <w:sz w:val="14"/>
        </w:rPr>
      </w:pPr>
    </w:p>
    <w:tbl>
      <w:tblPr>
        <w:tblStyle w:val="TableNormal"/>
        <w:tblW w:w="9802"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2"/>
        <w:gridCol w:w="4009"/>
        <w:gridCol w:w="5241"/>
      </w:tblGrid>
      <w:tr w:rsidR="00E95CC8" w:rsidRPr="005F2F5A" w:rsidTr="00BB3893">
        <w:trPr>
          <w:trHeight w:val="827"/>
        </w:trPr>
        <w:tc>
          <w:tcPr>
            <w:tcW w:w="552" w:type="dxa"/>
          </w:tcPr>
          <w:p w:rsidR="00E95CC8" w:rsidRPr="005F2F5A" w:rsidRDefault="00E95CC8" w:rsidP="00E95CC8">
            <w:pPr>
              <w:pStyle w:val="TableParagraph"/>
              <w:ind w:right="106"/>
              <w:rPr>
                <w:sz w:val="24"/>
              </w:rPr>
            </w:pPr>
            <w:r w:rsidRPr="005F2F5A">
              <w:rPr>
                <w:spacing w:val="-10"/>
                <w:sz w:val="24"/>
              </w:rPr>
              <w:t xml:space="preserve">№ </w:t>
            </w:r>
            <w:r w:rsidRPr="005F2F5A">
              <w:rPr>
                <w:spacing w:val="-5"/>
                <w:sz w:val="24"/>
              </w:rPr>
              <w:t>п/п</w:t>
            </w:r>
          </w:p>
        </w:tc>
        <w:tc>
          <w:tcPr>
            <w:tcW w:w="4009" w:type="dxa"/>
          </w:tcPr>
          <w:p w:rsidR="00E95CC8" w:rsidRPr="005F2F5A" w:rsidRDefault="00E95CC8" w:rsidP="00E95CC8">
            <w:pPr>
              <w:pStyle w:val="TableParagraph"/>
              <w:spacing w:line="268" w:lineRule="exact"/>
              <w:rPr>
                <w:sz w:val="24"/>
              </w:rPr>
            </w:pPr>
            <w:r w:rsidRPr="005F2F5A">
              <w:rPr>
                <w:sz w:val="24"/>
              </w:rPr>
              <w:t>Фактор</w:t>
            </w:r>
            <w:r w:rsidRPr="005F2F5A">
              <w:rPr>
                <w:spacing w:val="-1"/>
                <w:sz w:val="24"/>
              </w:rPr>
              <w:t xml:space="preserve"> </w:t>
            </w:r>
            <w:r w:rsidRPr="005F2F5A">
              <w:rPr>
                <w:spacing w:val="-2"/>
                <w:sz w:val="24"/>
              </w:rPr>
              <w:t>конкурентоспроможності</w:t>
            </w:r>
          </w:p>
        </w:tc>
        <w:tc>
          <w:tcPr>
            <w:tcW w:w="5241" w:type="dxa"/>
          </w:tcPr>
          <w:p w:rsidR="00E95CC8" w:rsidRPr="005F2F5A" w:rsidRDefault="00E95CC8" w:rsidP="00BB3893">
            <w:pPr>
              <w:pStyle w:val="TableParagraph"/>
              <w:tabs>
                <w:tab w:val="left" w:pos="1035"/>
                <w:tab w:val="left" w:pos="1592"/>
                <w:tab w:val="left" w:pos="2950"/>
                <w:tab w:val="left" w:pos="4590"/>
              </w:tabs>
              <w:ind w:right="100"/>
              <w:rPr>
                <w:sz w:val="24"/>
              </w:rPr>
            </w:pPr>
            <w:r w:rsidRPr="005F2F5A">
              <w:rPr>
                <w:sz w:val="24"/>
              </w:rPr>
              <w:t>Обґрунтування</w:t>
            </w:r>
            <w:r w:rsidRPr="005F2F5A">
              <w:rPr>
                <w:spacing w:val="40"/>
                <w:sz w:val="24"/>
              </w:rPr>
              <w:t xml:space="preserve"> </w:t>
            </w:r>
            <w:r w:rsidRPr="005F2F5A">
              <w:rPr>
                <w:sz w:val="24"/>
              </w:rPr>
              <w:t>(наведення</w:t>
            </w:r>
            <w:r w:rsidRPr="005F2F5A">
              <w:rPr>
                <w:spacing w:val="40"/>
                <w:sz w:val="24"/>
              </w:rPr>
              <w:t xml:space="preserve"> </w:t>
            </w:r>
            <w:r w:rsidRPr="005F2F5A">
              <w:rPr>
                <w:sz w:val="24"/>
              </w:rPr>
              <w:t>чинників,</w:t>
            </w:r>
            <w:r w:rsidRPr="005F2F5A">
              <w:rPr>
                <w:spacing w:val="40"/>
                <w:sz w:val="24"/>
              </w:rPr>
              <w:t xml:space="preserve"> </w:t>
            </w:r>
            <w:r w:rsidRPr="005F2F5A">
              <w:rPr>
                <w:sz w:val="24"/>
              </w:rPr>
              <w:t>що</w:t>
            </w:r>
            <w:r w:rsidRPr="005F2F5A">
              <w:rPr>
                <w:spacing w:val="40"/>
                <w:sz w:val="24"/>
              </w:rPr>
              <w:t xml:space="preserve"> </w:t>
            </w:r>
            <w:r w:rsidRPr="005F2F5A">
              <w:rPr>
                <w:sz w:val="24"/>
              </w:rPr>
              <w:t xml:space="preserve">роблять </w:t>
            </w:r>
            <w:r w:rsidRPr="005F2F5A">
              <w:rPr>
                <w:spacing w:val="-2"/>
                <w:sz w:val="24"/>
              </w:rPr>
              <w:t>фактор</w:t>
            </w:r>
            <w:r w:rsidR="00BB3893">
              <w:rPr>
                <w:sz w:val="24"/>
              </w:rPr>
              <w:t xml:space="preserve"> </w:t>
            </w:r>
            <w:r w:rsidRPr="005F2F5A">
              <w:rPr>
                <w:spacing w:val="-5"/>
                <w:sz w:val="24"/>
              </w:rPr>
              <w:t>для</w:t>
            </w:r>
            <w:r w:rsidR="00BB3893">
              <w:rPr>
                <w:sz w:val="24"/>
              </w:rPr>
              <w:t xml:space="preserve"> </w:t>
            </w:r>
            <w:r w:rsidRPr="005F2F5A">
              <w:rPr>
                <w:spacing w:val="-2"/>
                <w:sz w:val="24"/>
              </w:rPr>
              <w:t>порівняння</w:t>
            </w:r>
            <w:r w:rsidR="00BB3893">
              <w:rPr>
                <w:spacing w:val="-2"/>
                <w:sz w:val="24"/>
              </w:rPr>
              <w:t xml:space="preserve"> </w:t>
            </w:r>
            <w:r w:rsidRPr="005F2F5A">
              <w:rPr>
                <w:spacing w:val="-2"/>
                <w:sz w:val="24"/>
              </w:rPr>
              <w:t>конкурентних</w:t>
            </w:r>
            <w:r w:rsidR="00BB3893">
              <w:rPr>
                <w:sz w:val="24"/>
              </w:rPr>
              <w:t xml:space="preserve"> </w:t>
            </w:r>
            <w:r w:rsidRPr="005F2F5A">
              <w:rPr>
                <w:spacing w:val="-2"/>
                <w:sz w:val="24"/>
              </w:rPr>
              <w:t>проектів</w:t>
            </w:r>
            <w:r w:rsidR="00BB3893">
              <w:rPr>
                <w:spacing w:val="-2"/>
                <w:sz w:val="24"/>
              </w:rPr>
              <w:t xml:space="preserve"> </w:t>
            </w:r>
            <w:r w:rsidRPr="005F2F5A">
              <w:rPr>
                <w:spacing w:val="-2"/>
                <w:sz w:val="24"/>
              </w:rPr>
              <w:t>значущим)</w:t>
            </w:r>
          </w:p>
        </w:tc>
      </w:tr>
      <w:tr w:rsidR="00E95CC8" w:rsidRPr="005F2F5A" w:rsidTr="00BB3893">
        <w:trPr>
          <w:trHeight w:val="827"/>
        </w:trPr>
        <w:tc>
          <w:tcPr>
            <w:tcW w:w="552" w:type="dxa"/>
          </w:tcPr>
          <w:p w:rsidR="00E95CC8" w:rsidRPr="005F2F5A" w:rsidRDefault="00E95CC8" w:rsidP="00E95CC8">
            <w:pPr>
              <w:pStyle w:val="TableParagraph"/>
              <w:spacing w:line="268" w:lineRule="exact"/>
              <w:rPr>
                <w:sz w:val="24"/>
              </w:rPr>
            </w:pPr>
            <w:r w:rsidRPr="005F2F5A">
              <w:rPr>
                <w:spacing w:val="-5"/>
                <w:sz w:val="24"/>
              </w:rPr>
              <w:t>1.</w:t>
            </w:r>
          </w:p>
        </w:tc>
        <w:tc>
          <w:tcPr>
            <w:tcW w:w="4009" w:type="dxa"/>
          </w:tcPr>
          <w:p w:rsidR="00E95CC8" w:rsidRPr="005F2F5A" w:rsidRDefault="00E95CC8" w:rsidP="005F2F5A">
            <w:pPr>
              <w:pStyle w:val="TableParagraph"/>
              <w:tabs>
                <w:tab w:val="left" w:pos="2072"/>
                <w:tab w:val="left" w:pos="2964"/>
              </w:tabs>
              <w:ind w:right="100"/>
              <w:rPr>
                <w:sz w:val="24"/>
              </w:rPr>
            </w:pPr>
            <w:r w:rsidRPr="005F2F5A">
              <w:rPr>
                <w:spacing w:val="-2"/>
                <w:sz w:val="24"/>
              </w:rPr>
              <w:t>Адаптовність</w:t>
            </w:r>
            <w:r w:rsidR="005F2F5A" w:rsidRPr="005F2F5A">
              <w:rPr>
                <w:sz w:val="24"/>
              </w:rPr>
              <w:t xml:space="preserve"> </w:t>
            </w:r>
            <w:r w:rsidRPr="005F2F5A">
              <w:rPr>
                <w:spacing w:val="-4"/>
                <w:sz w:val="24"/>
              </w:rPr>
              <w:t>під</w:t>
            </w:r>
            <w:r w:rsidR="005F2F5A" w:rsidRPr="005F2F5A">
              <w:rPr>
                <w:sz w:val="24"/>
              </w:rPr>
              <w:t xml:space="preserve"> </w:t>
            </w:r>
            <w:r w:rsidR="005F2F5A" w:rsidRPr="005F2F5A">
              <w:rPr>
                <w:spacing w:val="-2"/>
                <w:sz w:val="24"/>
              </w:rPr>
              <w:t>різні органи для транспортування</w:t>
            </w:r>
          </w:p>
        </w:tc>
        <w:tc>
          <w:tcPr>
            <w:tcW w:w="5241" w:type="dxa"/>
          </w:tcPr>
          <w:p w:rsidR="00E95CC8" w:rsidRPr="005F2F5A" w:rsidRDefault="00E95CC8" w:rsidP="005F2F5A">
            <w:pPr>
              <w:pStyle w:val="TableParagraph"/>
              <w:tabs>
                <w:tab w:val="left" w:pos="1189"/>
                <w:tab w:val="left" w:pos="2036"/>
                <w:tab w:val="left" w:pos="2141"/>
                <w:tab w:val="left" w:pos="3379"/>
                <w:tab w:val="left" w:pos="3782"/>
                <w:tab w:val="left" w:pos="3830"/>
                <w:tab w:val="left" w:pos="4403"/>
                <w:tab w:val="left" w:pos="4566"/>
                <w:tab w:val="left" w:pos="5401"/>
              </w:tabs>
              <w:ind w:right="96"/>
              <w:rPr>
                <w:sz w:val="24"/>
              </w:rPr>
            </w:pPr>
            <w:r w:rsidRPr="005F2F5A">
              <w:rPr>
                <w:spacing w:val="-4"/>
                <w:sz w:val="24"/>
              </w:rPr>
              <w:t>Може</w:t>
            </w:r>
            <w:r w:rsidR="005F2F5A" w:rsidRPr="005F2F5A">
              <w:rPr>
                <w:sz w:val="24"/>
              </w:rPr>
              <w:t xml:space="preserve"> </w:t>
            </w:r>
            <w:r w:rsidRPr="005F2F5A">
              <w:rPr>
                <w:spacing w:val="-4"/>
                <w:sz w:val="24"/>
              </w:rPr>
              <w:t>бути</w:t>
            </w:r>
            <w:r w:rsidR="005F2F5A" w:rsidRPr="005F2F5A">
              <w:rPr>
                <w:sz w:val="24"/>
              </w:rPr>
              <w:t xml:space="preserve"> </w:t>
            </w:r>
            <w:r w:rsidR="005F2F5A" w:rsidRPr="005F2F5A">
              <w:rPr>
                <w:spacing w:val="-2"/>
                <w:sz w:val="24"/>
              </w:rPr>
              <w:t>застосована</w:t>
            </w:r>
            <w:r w:rsidR="005F2F5A" w:rsidRPr="005F2F5A">
              <w:rPr>
                <w:sz w:val="24"/>
              </w:rPr>
              <w:t xml:space="preserve"> </w:t>
            </w:r>
            <w:r w:rsidRPr="005F2F5A">
              <w:rPr>
                <w:spacing w:val="-10"/>
                <w:sz w:val="24"/>
              </w:rPr>
              <w:t>з</w:t>
            </w:r>
            <w:r w:rsidR="005F2F5A" w:rsidRPr="005F2F5A">
              <w:rPr>
                <w:spacing w:val="-10"/>
                <w:sz w:val="24"/>
              </w:rPr>
              <w:t xml:space="preserve">  </w:t>
            </w:r>
            <w:r w:rsidR="005F2F5A" w:rsidRPr="005F2F5A">
              <w:rPr>
                <w:spacing w:val="-2"/>
                <w:sz w:val="24"/>
              </w:rPr>
              <w:t>різними органами людини</w:t>
            </w:r>
          </w:p>
        </w:tc>
      </w:tr>
      <w:tr w:rsidR="00E95CC8" w:rsidRPr="005F2F5A" w:rsidTr="00BB3893">
        <w:trPr>
          <w:trHeight w:val="827"/>
        </w:trPr>
        <w:tc>
          <w:tcPr>
            <w:tcW w:w="552" w:type="dxa"/>
          </w:tcPr>
          <w:p w:rsidR="00E95CC8" w:rsidRPr="005F2F5A" w:rsidRDefault="00E95CC8" w:rsidP="00E95CC8">
            <w:pPr>
              <w:pStyle w:val="TableParagraph"/>
              <w:spacing w:line="268" w:lineRule="exact"/>
              <w:rPr>
                <w:sz w:val="24"/>
              </w:rPr>
            </w:pPr>
            <w:r w:rsidRPr="005F2F5A">
              <w:rPr>
                <w:spacing w:val="-5"/>
                <w:sz w:val="24"/>
              </w:rPr>
              <w:t>2.</w:t>
            </w:r>
          </w:p>
        </w:tc>
        <w:tc>
          <w:tcPr>
            <w:tcW w:w="4009" w:type="dxa"/>
          </w:tcPr>
          <w:p w:rsidR="00E95CC8" w:rsidRPr="005F2F5A" w:rsidRDefault="00E95CC8" w:rsidP="00E95CC8">
            <w:pPr>
              <w:pStyle w:val="TableParagraph"/>
              <w:tabs>
                <w:tab w:val="left" w:pos="1688"/>
                <w:tab w:val="left" w:pos="3691"/>
              </w:tabs>
              <w:ind w:right="94"/>
              <w:rPr>
                <w:sz w:val="24"/>
              </w:rPr>
            </w:pPr>
            <w:r w:rsidRPr="005F2F5A">
              <w:rPr>
                <w:spacing w:val="-2"/>
                <w:sz w:val="24"/>
              </w:rPr>
              <w:t>Зручність</w:t>
            </w:r>
            <w:r w:rsidR="005F2F5A" w:rsidRPr="005F2F5A">
              <w:rPr>
                <w:sz w:val="24"/>
              </w:rPr>
              <w:t xml:space="preserve"> </w:t>
            </w:r>
            <w:r w:rsidRPr="005F2F5A">
              <w:rPr>
                <w:spacing w:val="-2"/>
                <w:sz w:val="24"/>
              </w:rPr>
              <w:t>використання</w:t>
            </w:r>
            <w:r w:rsidR="005F2F5A" w:rsidRPr="005F2F5A">
              <w:rPr>
                <w:sz w:val="24"/>
              </w:rPr>
              <w:t xml:space="preserve"> </w:t>
            </w:r>
            <w:r w:rsidR="005F2F5A" w:rsidRPr="005F2F5A">
              <w:rPr>
                <w:spacing w:val="-6"/>
                <w:sz w:val="24"/>
              </w:rPr>
              <w:t xml:space="preserve">та </w:t>
            </w:r>
            <w:r w:rsidRPr="005F2F5A">
              <w:rPr>
                <w:spacing w:val="-2"/>
                <w:sz w:val="24"/>
              </w:rPr>
              <w:t>зрозумілість</w:t>
            </w:r>
          </w:p>
        </w:tc>
        <w:tc>
          <w:tcPr>
            <w:tcW w:w="5241" w:type="dxa"/>
          </w:tcPr>
          <w:p w:rsidR="005F2F5A" w:rsidRPr="005F2F5A" w:rsidRDefault="00E95CC8" w:rsidP="005F2F5A">
            <w:pPr>
              <w:pStyle w:val="TableParagraph"/>
              <w:tabs>
                <w:tab w:val="left" w:pos="2027"/>
                <w:tab w:val="left" w:pos="3631"/>
                <w:tab w:val="left" w:pos="5255"/>
              </w:tabs>
              <w:ind w:right="94"/>
              <w:rPr>
                <w:sz w:val="24"/>
              </w:rPr>
            </w:pPr>
            <w:r w:rsidRPr="005F2F5A">
              <w:rPr>
                <w:spacing w:val="-2"/>
                <w:sz w:val="24"/>
              </w:rPr>
              <w:t>Забезпечується</w:t>
            </w:r>
            <w:r w:rsidRPr="005F2F5A">
              <w:rPr>
                <w:sz w:val="24"/>
              </w:rPr>
              <w:tab/>
            </w:r>
            <w:r w:rsidRPr="005F2F5A">
              <w:rPr>
                <w:spacing w:val="-2"/>
                <w:sz w:val="24"/>
              </w:rPr>
              <w:t>підтримкою</w:t>
            </w:r>
            <w:r w:rsidRPr="005F2F5A">
              <w:rPr>
                <w:sz w:val="24"/>
              </w:rPr>
              <w:tab/>
            </w:r>
            <w:r w:rsidRPr="005F2F5A">
              <w:rPr>
                <w:spacing w:val="-2"/>
                <w:sz w:val="24"/>
              </w:rPr>
              <w:t>користувача</w:t>
            </w:r>
            <w:r w:rsidR="00BB3893">
              <w:rPr>
                <w:sz w:val="24"/>
              </w:rPr>
              <w:t xml:space="preserve"> </w:t>
            </w:r>
            <w:r w:rsidRPr="005F2F5A">
              <w:rPr>
                <w:spacing w:val="-6"/>
                <w:sz w:val="24"/>
              </w:rPr>
              <w:t xml:space="preserve">та </w:t>
            </w:r>
            <w:r w:rsidRPr="005F2F5A">
              <w:rPr>
                <w:sz w:val="24"/>
              </w:rPr>
              <w:t>інтуїтивним</w:t>
            </w:r>
            <w:r w:rsidRPr="005F2F5A">
              <w:rPr>
                <w:spacing w:val="52"/>
                <w:w w:val="150"/>
                <w:sz w:val="24"/>
              </w:rPr>
              <w:t xml:space="preserve"> </w:t>
            </w:r>
            <w:r w:rsidR="005F2F5A" w:rsidRPr="005F2F5A">
              <w:rPr>
                <w:sz w:val="24"/>
              </w:rPr>
              <w:t>управлінням</w:t>
            </w:r>
            <w:r w:rsidR="005F2F5A" w:rsidRPr="005F2F5A">
              <w:rPr>
                <w:spacing w:val="55"/>
                <w:w w:val="150"/>
                <w:sz w:val="24"/>
              </w:rPr>
              <w:t>.</w:t>
            </w:r>
          </w:p>
          <w:p w:rsidR="00E95CC8" w:rsidRPr="005F2F5A" w:rsidRDefault="00E95CC8" w:rsidP="00E95CC8">
            <w:pPr>
              <w:pStyle w:val="TableParagraph"/>
              <w:spacing w:line="264" w:lineRule="exact"/>
              <w:rPr>
                <w:sz w:val="24"/>
              </w:rPr>
            </w:pPr>
          </w:p>
        </w:tc>
      </w:tr>
      <w:tr w:rsidR="00E95CC8" w:rsidRPr="005F2F5A" w:rsidTr="00BB3893">
        <w:trPr>
          <w:trHeight w:val="278"/>
        </w:trPr>
        <w:tc>
          <w:tcPr>
            <w:tcW w:w="552" w:type="dxa"/>
          </w:tcPr>
          <w:p w:rsidR="00E95CC8" w:rsidRPr="005F2F5A" w:rsidRDefault="00E95CC8" w:rsidP="00E95CC8">
            <w:pPr>
              <w:pStyle w:val="TableParagraph"/>
              <w:spacing w:line="258" w:lineRule="exact"/>
              <w:rPr>
                <w:sz w:val="24"/>
              </w:rPr>
            </w:pPr>
            <w:r w:rsidRPr="005F2F5A">
              <w:rPr>
                <w:spacing w:val="-5"/>
                <w:sz w:val="24"/>
              </w:rPr>
              <w:t>3.</w:t>
            </w:r>
          </w:p>
        </w:tc>
        <w:tc>
          <w:tcPr>
            <w:tcW w:w="4009" w:type="dxa"/>
          </w:tcPr>
          <w:p w:rsidR="00E95CC8" w:rsidRPr="005F2F5A" w:rsidRDefault="00E95CC8" w:rsidP="00E95CC8">
            <w:pPr>
              <w:pStyle w:val="TableParagraph"/>
              <w:spacing w:line="258" w:lineRule="exact"/>
              <w:rPr>
                <w:sz w:val="24"/>
              </w:rPr>
            </w:pPr>
            <w:r w:rsidRPr="005F2F5A">
              <w:rPr>
                <w:spacing w:val="-2"/>
                <w:sz w:val="24"/>
              </w:rPr>
              <w:t>Економічність</w:t>
            </w:r>
          </w:p>
        </w:tc>
        <w:tc>
          <w:tcPr>
            <w:tcW w:w="5241" w:type="dxa"/>
          </w:tcPr>
          <w:p w:rsidR="00E95CC8" w:rsidRPr="005F2F5A" w:rsidRDefault="00E95CC8" w:rsidP="00E95CC8">
            <w:pPr>
              <w:pStyle w:val="TableParagraph"/>
              <w:spacing w:line="258" w:lineRule="exact"/>
              <w:rPr>
                <w:sz w:val="24"/>
              </w:rPr>
            </w:pPr>
            <w:r w:rsidRPr="005F2F5A">
              <w:rPr>
                <w:sz w:val="24"/>
              </w:rPr>
              <w:t>Нижча</w:t>
            </w:r>
            <w:r w:rsidRPr="005F2F5A">
              <w:rPr>
                <w:spacing w:val="-3"/>
                <w:sz w:val="24"/>
              </w:rPr>
              <w:t xml:space="preserve"> </w:t>
            </w:r>
            <w:r w:rsidRPr="005F2F5A">
              <w:rPr>
                <w:sz w:val="24"/>
              </w:rPr>
              <w:t>вартість</w:t>
            </w:r>
            <w:r w:rsidRPr="005F2F5A">
              <w:rPr>
                <w:spacing w:val="-1"/>
                <w:sz w:val="24"/>
              </w:rPr>
              <w:t xml:space="preserve"> </w:t>
            </w:r>
            <w:r w:rsidRPr="005F2F5A">
              <w:rPr>
                <w:sz w:val="24"/>
              </w:rPr>
              <w:t>в</w:t>
            </w:r>
            <w:r w:rsidRPr="005F2F5A">
              <w:rPr>
                <w:spacing w:val="-2"/>
                <w:sz w:val="24"/>
              </w:rPr>
              <w:t xml:space="preserve"> </w:t>
            </w:r>
            <w:r w:rsidRPr="005F2F5A">
              <w:rPr>
                <w:sz w:val="24"/>
              </w:rPr>
              <w:t>порівнянні</w:t>
            </w:r>
            <w:r w:rsidRPr="005F2F5A">
              <w:rPr>
                <w:spacing w:val="-2"/>
                <w:sz w:val="24"/>
              </w:rPr>
              <w:t xml:space="preserve"> </w:t>
            </w:r>
            <w:r w:rsidRPr="005F2F5A">
              <w:rPr>
                <w:sz w:val="24"/>
              </w:rPr>
              <w:t xml:space="preserve">з </w:t>
            </w:r>
            <w:r w:rsidRPr="005F2F5A">
              <w:rPr>
                <w:spacing w:val="-2"/>
                <w:sz w:val="24"/>
              </w:rPr>
              <w:t>аналогами</w:t>
            </w:r>
          </w:p>
        </w:tc>
      </w:tr>
    </w:tbl>
    <w:p w:rsidR="00BB3893" w:rsidRDefault="00BB3893" w:rsidP="006411D7">
      <w:pPr>
        <w:pStyle w:val="af2"/>
        <w:spacing w:before="103" w:line="360" w:lineRule="auto"/>
        <w:ind w:left="218" w:right="226" w:firstLine="490"/>
        <w:jc w:val="both"/>
      </w:pPr>
    </w:p>
    <w:p w:rsidR="00BB3893" w:rsidRDefault="00BB3893" w:rsidP="006411D7">
      <w:pPr>
        <w:pStyle w:val="af2"/>
        <w:spacing w:before="103" w:line="360" w:lineRule="auto"/>
        <w:ind w:left="218" w:right="226" w:firstLine="490"/>
        <w:jc w:val="both"/>
      </w:pPr>
    </w:p>
    <w:p w:rsidR="00BB3893" w:rsidRDefault="00BB3893" w:rsidP="006411D7">
      <w:pPr>
        <w:pStyle w:val="af2"/>
        <w:spacing w:before="103" w:line="360" w:lineRule="auto"/>
        <w:ind w:left="218" w:right="226" w:firstLine="490"/>
        <w:jc w:val="both"/>
      </w:pPr>
    </w:p>
    <w:p w:rsidR="00E95CC8" w:rsidRDefault="005F2F5A" w:rsidP="006411D7">
      <w:pPr>
        <w:pStyle w:val="af2"/>
        <w:spacing w:before="103" w:line="360" w:lineRule="auto"/>
        <w:ind w:left="218" w:right="226" w:firstLine="490"/>
        <w:jc w:val="both"/>
      </w:pPr>
      <w:r w:rsidRPr="00C556FD">
        <w:t xml:space="preserve">Використовуючи дані з </w:t>
      </w:r>
      <w:r w:rsidR="00E95CC8" w:rsidRPr="00C556FD">
        <w:t>табл</w:t>
      </w:r>
      <w:r w:rsidRPr="00C556FD">
        <w:t xml:space="preserve">иці </w:t>
      </w:r>
      <w:r w:rsidR="00C556FD" w:rsidRPr="00C556FD">
        <w:t xml:space="preserve">4.10,  була </w:t>
      </w:r>
      <w:r w:rsidR="00E95CC8" w:rsidRPr="00C556FD">
        <w:t>проаналіз</w:t>
      </w:r>
      <w:r w:rsidR="00C556FD" w:rsidRPr="00C556FD">
        <w:t>ована</w:t>
      </w:r>
      <w:r w:rsidR="00E95CC8" w:rsidRPr="00C556FD">
        <w:t xml:space="preserve"> наявність сильних та слабких сторін про</w:t>
      </w:r>
      <w:r w:rsidR="00C556FD" w:rsidRPr="00C556FD">
        <w:t>екту, які представлені в таблиці 4.11</w:t>
      </w:r>
      <w:r w:rsidR="00BB3893">
        <w:t>.</w:t>
      </w:r>
    </w:p>
    <w:p w:rsidR="00E95CC8" w:rsidRPr="00C556FD" w:rsidRDefault="00E95CC8" w:rsidP="006411D7">
      <w:pPr>
        <w:pStyle w:val="af2"/>
        <w:spacing w:after="6" w:line="360" w:lineRule="auto"/>
        <w:ind w:left="218" w:right="224" w:firstLine="490"/>
        <w:jc w:val="both"/>
      </w:pPr>
      <w:r w:rsidRPr="00C556FD">
        <w:t xml:space="preserve">Таблиця 4.11 – Порівняльний аналіз сильних та слабких сторін </w:t>
      </w: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837"/>
        <w:gridCol w:w="921"/>
        <w:gridCol w:w="801"/>
        <w:gridCol w:w="801"/>
        <w:gridCol w:w="801"/>
        <w:gridCol w:w="802"/>
        <w:gridCol w:w="801"/>
        <w:gridCol w:w="801"/>
        <w:gridCol w:w="804"/>
      </w:tblGrid>
      <w:tr w:rsidR="00E95CC8" w:rsidRPr="00C556FD" w:rsidTr="00E95CC8">
        <w:trPr>
          <w:trHeight w:val="275"/>
        </w:trPr>
        <w:tc>
          <w:tcPr>
            <w:tcW w:w="540" w:type="dxa"/>
            <w:vMerge w:val="restart"/>
          </w:tcPr>
          <w:p w:rsidR="00E95CC8" w:rsidRPr="00C556FD" w:rsidRDefault="00E95CC8" w:rsidP="00C556FD">
            <w:pPr>
              <w:pStyle w:val="TableParagraph"/>
              <w:spacing w:line="268" w:lineRule="exact"/>
              <w:jc w:val="center"/>
              <w:rPr>
                <w:sz w:val="24"/>
              </w:rPr>
            </w:pPr>
            <w:r w:rsidRPr="00C556FD">
              <w:rPr>
                <w:sz w:val="24"/>
              </w:rPr>
              <w:t>№</w:t>
            </w:r>
          </w:p>
          <w:p w:rsidR="00E95CC8" w:rsidRPr="00C556FD" w:rsidRDefault="00E95CC8" w:rsidP="00C556FD">
            <w:pPr>
              <w:pStyle w:val="TableParagraph"/>
              <w:jc w:val="center"/>
              <w:rPr>
                <w:sz w:val="24"/>
              </w:rPr>
            </w:pPr>
            <w:r w:rsidRPr="00C556FD">
              <w:rPr>
                <w:spacing w:val="-5"/>
                <w:sz w:val="24"/>
              </w:rPr>
              <w:t>п/п</w:t>
            </w:r>
          </w:p>
        </w:tc>
        <w:tc>
          <w:tcPr>
            <w:tcW w:w="2837" w:type="dxa"/>
            <w:vMerge w:val="restart"/>
          </w:tcPr>
          <w:p w:rsidR="00E95CC8" w:rsidRPr="00C556FD" w:rsidRDefault="00E95CC8" w:rsidP="00C556FD">
            <w:pPr>
              <w:pStyle w:val="TableParagraph"/>
              <w:spacing w:line="268" w:lineRule="exact"/>
              <w:jc w:val="center"/>
              <w:rPr>
                <w:sz w:val="24"/>
              </w:rPr>
            </w:pPr>
            <w:r w:rsidRPr="00C556FD">
              <w:rPr>
                <w:spacing w:val="-2"/>
                <w:sz w:val="24"/>
              </w:rPr>
              <w:t>Фактор</w:t>
            </w:r>
          </w:p>
          <w:p w:rsidR="00E95CC8" w:rsidRPr="00C556FD" w:rsidRDefault="00E95CC8" w:rsidP="00C556FD">
            <w:pPr>
              <w:pStyle w:val="TableParagraph"/>
              <w:jc w:val="center"/>
              <w:rPr>
                <w:sz w:val="24"/>
              </w:rPr>
            </w:pPr>
            <w:r w:rsidRPr="00C556FD">
              <w:rPr>
                <w:spacing w:val="-2"/>
                <w:sz w:val="24"/>
              </w:rPr>
              <w:t>конкурентоспроможності</w:t>
            </w:r>
          </w:p>
        </w:tc>
        <w:tc>
          <w:tcPr>
            <w:tcW w:w="921" w:type="dxa"/>
            <w:vMerge w:val="restart"/>
          </w:tcPr>
          <w:p w:rsidR="00E95CC8" w:rsidRPr="00C556FD" w:rsidRDefault="00E95CC8" w:rsidP="00C556FD">
            <w:pPr>
              <w:pStyle w:val="TableParagraph"/>
              <w:spacing w:line="268" w:lineRule="exact"/>
              <w:ind w:left="108"/>
              <w:jc w:val="center"/>
              <w:rPr>
                <w:sz w:val="24"/>
              </w:rPr>
            </w:pPr>
            <w:r w:rsidRPr="00C556FD">
              <w:rPr>
                <w:spacing w:val="-4"/>
                <w:sz w:val="24"/>
              </w:rPr>
              <w:t>Бали</w:t>
            </w:r>
          </w:p>
          <w:p w:rsidR="00E95CC8" w:rsidRPr="00C556FD" w:rsidRDefault="00E95CC8" w:rsidP="00C556FD">
            <w:pPr>
              <w:pStyle w:val="TableParagraph"/>
              <w:ind w:left="108"/>
              <w:jc w:val="center"/>
              <w:rPr>
                <w:sz w:val="24"/>
              </w:rPr>
            </w:pPr>
            <w:r w:rsidRPr="00C556FD">
              <w:rPr>
                <w:spacing w:val="-2"/>
                <w:sz w:val="24"/>
              </w:rPr>
              <w:t>1-</w:t>
            </w:r>
            <w:r w:rsidRPr="00C556FD">
              <w:rPr>
                <w:spacing w:val="-5"/>
                <w:sz w:val="24"/>
              </w:rPr>
              <w:t>20</w:t>
            </w:r>
          </w:p>
        </w:tc>
        <w:tc>
          <w:tcPr>
            <w:tcW w:w="5611" w:type="dxa"/>
            <w:gridSpan w:val="7"/>
          </w:tcPr>
          <w:p w:rsidR="00E95CC8" w:rsidRPr="00C556FD" w:rsidRDefault="00E95CC8" w:rsidP="00C556FD">
            <w:pPr>
              <w:pStyle w:val="TableParagraph"/>
              <w:spacing w:line="256" w:lineRule="exact"/>
              <w:ind w:left="108"/>
              <w:jc w:val="center"/>
              <w:rPr>
                <w:sz w:val="24"/>
              </w:rPr>
            </w:pPr>
            <w:r w:rsidRPr="00C556FD">
              <w:rPr>
                <w:sz w:val="24"/>
              </w:rPr>
              <w:t>Рейтинг</w:t>
            </w:r>
            <w:r w:rsidRPr="00C556FD">
              <w:rPr>
                <w:spacing w:val="-4"/>
                <w:sz w:val="24"/>
              </w:rPr>
              <w:t xml:space="preserve"> </w:t>
            </w:r>
            <w:r w:rsidRPr="00C556FD">
              <w:rPr>
                <w:sz w:val="24"/>
              </w:rPr>
              <w:t>товарів-</w:t>
            </w:r>
            <w:r w:rsidRPr="00C556FD">
              <w:rPr>
                <w:spacing w:val="-2"/>
                <w:sz w:val="24"/>
              </w:rPr>
              <w:t>конкурентів</w:t>
            </w:r>
          </w:p>
        </w:tc>
      </w:tr>
      <w:tr w:rsidR="00E95CC8" w:rsidRPr="00C556FD" w:rsidTr="00E95CC8">
        <w:trPr>
          <w:trHeight w:val="277"/>
        </w:trPr>
        <w:tc>
          <w:tcPr>
            <w:tcW w:w="540" w:type="dxa"/>
            <w:vMerge/>
            <w:tcBorders>
              <w:top w:val="nil"/>
            </w:tcBorders>
          </w:tcPr>
          <w:p w:rsidR="00E95CC8" w:rsidRPr="00C556FD" w:rsidRDefault="00E95CC8" w:rsidP="00C556FD">
            <w:pPr>
              <w:jc w:val="center"/>
              <w:rPr>
                <w:sz w:val="2"/>
                <w:szCs w:val="2"/>
              </w:rPr>
            </w:pPr>
          </w:p>
        </w:tc>
        <w:tc>
          <w:tcPr>
            <w:tcW w:w="2837" w:type="dxa"/>
            <w:vMerge/>
            <w:tcBorders>
              <w:top w:val="nil"/>
            </w:tcBorders>
          </w:tcPr>
          <w:p w:rsidR="00E95CC8" w:rsidRPr="00C556FD" w:rsidRDefault="00E95CC8" w:rsidP="00C556FD">
            <w:pPr>
              <w:jc w:val="center"/>
              <w:rPr>
                <w:sz w:val="2"/>
                <w:szCs w:val="2"/>
              </w:rPr>
            </w:pPr>
          </w:p>
        </w:tc>
        <w:tc>
          <w:tcPr>
            <w:tcW w:w="921" w:type="dxa"/>
            <w:vMerge/>
            <w:tcBorders>
              <w:top w:val="nil"/>
            </w:tcBorders>
          </w:tcPr>
          <w:p w:rsidR="00E95CC8" w:rsidRPr="00C556FD" w:rsidRDefault="00E95CC8" w:rsidP="00C556FD">
            <w:pPr>
              <w:jc w:val="center"/>
              <w:rPr>
                <w:sz w:val="2"/>
                <w:szCs w:val="2"/>
              </w:rPr>
            </w:pPr>
          </w:p>
        </w:tc>
        <w:tc>
          <w:tcPr>
            <w:tcW w:w="801" w:type="dxa"/>
          </w:tcPr>
          <w:p w:rsidR="00E95CC8" w:rsidRPr="00C556FD" w:rsidRDefault="00E95CC8" w:rsidP="00C556FD">
            <w:pPr>
              <w:pStyle w:val="TableParagraph"/>
              <w:spacing w:line="258" w:lineRule="exact"/>
              <w:ind w:left="108"/>
              <w:jc w:val="center"/>
              <w:rPr>
                <w:sz w:val="24"/>
              </w:rPr>
            </w:pPr>
            <w:r w:rsidRPr="00C556FD">
              <w:rPr>
                <w:w w:val="95"/>
                <w:sz w:val="24"/>
              </w:rPr>
              <w:t>-</w:t>
            </w:r>
            <w:r w:rsidRPr="00C556FD">
              <w:rPr>
                <w:spacing w:val="-10"/>
                <w:w w:val="95"/>
                <w:sz w:val="24"/>
              </w:rPr>
              <w:t>3</w:t>
            </w:r>
          </w:p>
        </w:tc>
        <w:tc>
          <w:tcPr>
            <w:tcW w:w="801" w:type="dxa"/>
          </w:tcPr>
          <w:p w:rsidR="00E95CC8" w:rsidRPr="00C556FD" w:rsidRDefault="00E95CC8" w:rsidP="00C556FD">
            <w:pPr>
              <w:pStyle w:val="TableParagraph"/>
              <w:spacing w:line="258" w:lineRule="exact"/>
              <w:jc w:val="center"/>
              <w:rPr>
                <w:sz w:val="24"/>
              </w:rPr>
            </w:pPr>
            <w:r w:rsidRPr="00C556FD">
              <w:rPr>
                <w:w w:val="95"/>
                <w:sz w:val="24"/>
              </w:rPr>
              <w:t>-</w:t>
            </w:r>
            <w:r w:rsidRPr="00C556FD">
              <w:rPr>
                <w:spacing w:val="-10"/>
                <w:w w:val="95"/>
                <w:sz w:val="24"/>
              </w:rPr>
              <w:t>2</w:t>
            </w:r>
          </w:p>
        </w:tc>
        <w:tc>
          <w:tcPr>
            <w:tcW w:w="801" w:type="dxa"/>
          </w:tcPr>
          <w:p w:rsidR="00E95CC8" w:rsidRPr="00C556FD" w:rsidRDefault="00E95CC8" w:rsidP="00C556FD">
            <w:pPr>
              <w:pStyle w:val="TableParagraph"/>
              <w:spacing w:line="258" w:lineRule="exact"/>
              <w:ind w:left="110"/>
              <w:jc w:val="center"/>
              <w:rPr>
                <w:sz w:val="24"/>
              </w:rPr>
            </w:pPr>
            <w:r w:rsidRPr="00C556FD">
              <w:rPr>
                <w:w w:val="95"/>
                <w:sz w:val="24"/>
              </w:rPr>
              <w:t>-</w:t>
            </w:r>
            <w:r w:rsidRPr="00C556FD">
              <w:rPr>
                <w:spacing w:val="-10"/>
                <w:w w:val="95"/>
                <w:sz w:val="24"/>
              </w:rPr>
              <w:t>1</w:t>
            </w:r>
          </w:p>
        </w:tc>
        <w:tc>
          <w:tcPr>
            <w:tcW w:w="802" w:type="dxa"/>
          </w:tcPr>
          <w:p w:rsidR="00E95CC8" w:rsidRPr="00C556FD" w:rsidRDefault="00E95CC8" w:rsidP="00C556FD">
            <w:pPr>
              <w:pStyle w:val="TableParagraph"/>
              <w:spacing w:line="258" w:lineRule="exact"/>
              <w:ind w:left="110"/>
              <w:jc w:val="center"/>
              <w:rPr>
                <w:sz w:val="24"/>
              </w:rPr>
            </w:pPr>
            <w:r w:rsidRPr="00C556FD">
              <w:rPr>
                <w:sz w:val="24"/>
              </w:rPr>
              <w:t>0</w:t>
            </w:r>
          </w:p>
        </w:tc>
        <w:tc>
          <w:tcPr>
            <w:tcW w:w="801" w:type="dxa"/>
          </w:tcPr>
          <w:p w:rsidR="00E95CC8" w:rsidRPr="00C556FD" w:rsidRDefault="00E95CC8" w:rsidP="00C556FD">
            <w:pPr>
              <w:pStyle w:val="TableParagraph"/>
              <w:spacing w:line="258" w:lineRule="exact"/>
              <w:ind w:left="111"/>
              <w:jc w:val="center"/>
              <w:rPr>
                <w:sz w:val="24"/>
              </w:rPr>
            </w:pPr>
            <w:r w:rsidRPr="00C556FD">
              <w:rPr>
                <w:spacing w:val="-5"/>
                <w:sz w:val="24"/>
              </w:rPr>
              <w:t>+1</w:t>
            </w:r>
          </w:p>
        </w:tc>
        <w:tc>
          <w:tcPr>
            <w:tcW w:w="801" w:type="dxa"/>
          </w:tcPr>
          <w:p w:rsidR="00E95CC8" w:rsidRPr="00C556FD" w:rsidRDefault="00E95CC8" w:rsidP="00C556FD">
            <w:pPr>
              <w:pStyle w:val="TableParagraph"/>
              <w:spacing w:line="258" w:lineRule="exact"/>
              <w:ind w:left="111"/>
              <w:jc w:val="center"/>
              <w:rPr>
                <w:sz w:val="24"/>
              </w:rPr>
            </w:pPr>
            <w:r w:rsidRPr="00C556FD">
              <w:rPr>
                <w:spacing w:val="-5"/>
                <w:sz w:val="24"/>
              </w:rPr>
              <w:t>+2</w:t>
            </w:r>
          </w:p>
        </w:tc>
        <w:tc>
          <w:tcPr>
            <w:tcW w:w="804" w:type="dxa"/>
          </w:tcPr>
          <w:p w:rsidR="00E95CC8" w:rsidRPr="00C556FD" w:rsidRDefault="00E95CC8" w:rsidP="00C556FD">
            <w:pPr>
              <w:pStyle w:val="TableParagraph"/>
              <w:spacing w:line="258" w:lineRule="exact"/>
              <w:ind w:left="112"/>
              <w:jc w:val="center"/>
              <w:rPr>
                <w:sz w:val="24"/>
              </w:rPr>
            </w:pPr>
            <w:r w:rsidRPr="00C556FD">
              <w:rPr>
                <w:spacing w:val="-5"/>
                <w:sz w:val="24"/>
              </w:rPr>
              <w:t>+3</w:t>
            </w:r>
          </w:p>
        </w:tc>
      </w:tr>
      <w:tr w:rsidR="00E95CC8" w:rsidRPr="00C556FD" w:rsidTr="00E95CC8">
        <w:trPr>
          <w:trHeight w:val="551"/>
        </w:trPr>
        <w:tc>
          <w:tcPr>
            <w:tcW w:w="540" w:type="dxa"/>
          </w:tcPr>
          <w:p w:rsidR="00E95CC8" w:rsidRPr="00C556FD" w:rsidRDefault="00E95CC8" w:rsidP="00C556FD">
            <w:pPr>
              <w:pStyle w:val="TableParagraph"/>
              <w:spacing w:line="268" w:lineRule="exact"/>
              <w:jc w:val="center"/>
              <w:rPr>
                <w:sz w:val="24"/>
              </w:rPr>
            </w:pPr>
            <w:r w:rsidRPr="00C556FD">
              <w:rPr>
                <w:spacing w:val="-5"/>
                <w:sz w:val="24"/>
              </w:rPr>
              <w:t>1.</w:t>
            </w:r>
          </w:p>
        </w:tc>
        <w:tc>
          <w:tcPr>
            <w:tcW w:w="2837" w:type="dxa"/>
          </w:tcPr>
          <w:p w:rsidR="00E95CC8" w:rsidRPr="00C556FD" w:rsidRDefault="00C556FD" w:rsidP="00C556FD">
            <w:pPr>
              <w:pStyle w:val="TableParagraph"/>
              <w:spacing w:line="264" w:lineRule="exact"/>
              <w:jc w:val="center"/>
              <w:rPr>
                <w:sz w:val="24"/>
              </w:rPr>
            </w:pPr>
            <w:r w:rsidRPr="00C556FD">
              <w:rPr>
                <w:spacing w:val="-2"/>
                <w:sz w:val="24"/>
              </w:rPr>
              <w:t>Адаптовність</w:t>
            </w:r>
            <w:r w:rsidRPr="00C556FD">
              <w:rPr>
                <w:sz w:val="24"/>
              </w:rPr>
              <w:t xml:space="preserve"> </w:t>
            </w:r>
            <w:r w:rsidRPr="00C556FD">
              <w:rPr>
                <w:spacing w:val="-4"/>
                <w:sz w:val="24"/>
              </w:rPr>
              <w:t>під</w:t>
            </w:r>
            <w:r w:rsidRPr="00C556FD">
              <w:rPr>
                <w:sz w:val="24"/>
              </w:rPr>
              <w:t xml:space="preserve"> </w:t>
            </w:r>
            <w:r w:rsidRPr="00C556FD">
              <w:rPr>
                <w:spacing w:val="-2"/>
                <w:sz w:val="24"/>
              </w:rPr>
              <w:t>різні органи для транспортування</w:t>
            </w:r>
          </w:p>
        </w:tc>
        <w:tc>
          <w:tcPr>
            <w:tcW w:w="921" w:type="dxa"/>
          </w:tcPr>
          <w:p w:rsidR="00E95CC8" w:rsidRPr="00C556FD" w:rsidRDefault="00C556FD" w:rsidP="00C556FD">
            <w:pPr>
              <w:pStyle w:val="TableParagraph"/>
              <w:spacing w:line="268" w:lineRule="exact"/>
              <w:ind w:left="108"/>
              <w:jc w:val="center"/>
              <w:rPr>
                <w:sz w:val="24"/>
              </w:rPr>
            </w:pPr>
            <w:r w:rsidRPr="00C556FD">
              <w:rPr>
                <w:spacing w:val="-5"/>
                <w:sz w:val="24"/>
              </w:rPr>
              <w:t>20</w:t>
            </w:r>
          </w:p>
        </w:tc>
        <w:tc>
          <w:tcPr>
            <w:tcW w:w="801" w:type="dxa"/>
          </w:tcPr>
          <w:p w:rsidR="00E95CC8" w:rsidRPr="00C556FD" w:rsidRDefault="00E95CC8" w:rsidP="00C556FD">
            <w:pPr>
              <w:pStyle w:val="TableParagraph"/>
              <w:spacing w:line="268" w:lineRule="exact"/>
              <w:ind w:left="108"/>
              <w:jc w:val="center"/>
              <w:rPr>
                <w:sz w:val="24"/>
              </w:rPr>
            </w:pPr>
          </w:p>
        </w:tc>
        <w:tc>
          <w:tcPr>
            <w:tcW w:w="801" w:type="dxa"/>
          </w:tcPr>
          <w:p w:rsidR="00E95CC8" w:rsidRPr="00C556FD" w:rsidRDefault="00E95CC8" w:rsidP="00C556FD">
            <w:pPr>
              <w:pStyle w:val="TableParagraph"/>
              <w:ind w:left="0"/>
              <w:jc w:val="center"/>
              <w:rPr>
                <w:sz w:val="26"/>
              </w:rPr>
            </w:pPr>
          </w:p>
        </w:tc>
        <w:tc>
          <w:tcPr>
            <w:tcW w:w="801" w:type="dxa"/>
          </w:tcPr>
          <w:p w:rsidR="00E95CC8" w:rsidRPr="00C556FD" w:rsidRDefault="00C556FD" w:rsidP="00C556FD">
            <w:pPr>
              <w:pStyle w:val="TableParagraph"/>
              <w:ind w:left="0"/>
              <w:jc w:val="center"/>
              <w:rPr>
                <w:sz w:val="26"/>
                <w:lang w:val="en-US"/>
              </w:rPr>
            </w:pPr>
            <w:r w:rsidRPr="00C556FD">
              <w:rPr>
                <w:sz w:val="26"/>
                <w:lang w:val="en-US"/>
              </w:rPr>
              <w:t>+</w:t>
            </w:r>
          </w:p>
        </w:tc>
        <w:tc>
          <w:tcPr>
            <w:tcW w:w="802" w:type="dxa"/>
          </w:tcPr>
          <w:p w:rsidR="00E95CC8" w:rsidRPr="00C556FD" w:rsidRDefault="00E95CC8" w:rsidP="00C556FD">
            <w:pPr>
              <w:pStyle w:val="TableParagraph"/>
              <w:ind w:left="0"/>
              <w:jc w:val="center"/>
              <w:rPr>
                <w:sz w:val="26"/>
              </w:rPr>
            </w:pPr>
          </w:p>
        </w:tc>
        <w:tc>
          <w:tcPr>
            <w:tcW w:w="801" w:type="dxa"/>
          </w:tcPr>
          <w:p w:rsidR="00E95CC8" w:rsidRPr="00C556FD" w:rsidRDefault="00E95CC8" w:rsidP="00C556FD">
            <w:pPr>
              <w:pStyle w:val="TableParagraph"/>
              <w:ind w:left="0"/>
              <w:jc w:val="center"/>
              <w:rPr>
                <w:sz w:val="26"/>
              </w:rPr>
            </w:pPr>
          </w:p>
        </w:tc>
        <w:tc>
          <w:tcPr>
            <w:tcW w:w="801" w:type="dxa"/>
          </w:tcPr>
          <w:p w:rsidR="00E95CC8" w:rsidRPr="00C556FD" w:rsidRDefault="00E95CC8" w:rsidP="00C556FD">
            <w:pPr>
              <w:pStyle w:val="TableParagraph"/>
              <w:ind w:left="0"/>
              <w:jc w:val="center"/>
              <w:rPr>
                <w:sz w:val="26"/>
              </w:rPr>
            </w:pPr>
          </w:p>
        </w:tc>
        <w:tc>
          <w:tcPr>
            <w:tcW w:w="804" w:type="dxa"/>
          </w:tcPr>
          <w:p w:rsidR="00E95CC8" w:rsidRPr="00C556FD" w:rsidRDefault="00E95CC8" w:rsidP="00C556FD">
            <w:pPr>
              <w:pStyle w:val="TableParagraph"/>
              <w:spacing w:line="268" w:lineRule="exact"/>
              <w:ind w:left="112"/>
              <w:jc w:val="center"/>
              <w:rPr>
                <w:sz w:val="24"/>
              </w:rPr>
            </w:pPr>
          </w:p>
        </w:tc>
      </w:tr>
      <w:tr w:rsidR="00E95CC8" w:rsidRPr="00C556FD" w:rsidTr="00E95CC8">
        <w:trPr>
          <w:trHeight w:val="552"/>
        </w:trPr>
        <w:tc>
          <w:tcPr>
            <w:tcW w:w="540" w:type="dxa"/>
          </w:tcPr>
          <w:p w:rsidR="00E95CC8" w:rsidRPr="00C556FD" w:rsidRDefault="00E95CC8" w:rsidP="00C556FD">
            <w:pPr>
              <w:pStyle w:val="TableParagraph"/>
              <w:spacing w:line="268" w:lineRule="exact"/>
              <w:jc w:val="center"/>
              <w:rPr>
                <w:sz w:val="24"/>
              </w:rPr>
            </w:pPr>
            <w:r w:rsidRPr="00C556FD">
              <w:rPr>
                <w:spacing w:val="-5"/>
                <w:sz w:val="24"/>
              </w:rPr>
              <w:t>2.</w:t>
            </w:r>
          </w:p>
        </w:tc>
        <w:tc>
          <w:tcPr>
            <w:tcW w:w="2837" w:type="dxa"/>
          </w:tcPr>
          <w:p w:rsidR="00E95CC8" w:rsidRPr="00C556FD" w:rsidRDefault="00E95CC8" w:rsidP="00C556FD">
            <w:pPr>
              <w:pStyle w:val="TableParagraph"/>
              <w:tabs>
                <w:tab w:val="left" w:pos="1314"/>
              </w:tabs>
              <w:spacing w:line="268" w:lineRule="exact"/>
              <w:jc w:val="center"/>
              <w:rPr>
                <w:sz w:val="24"/>
              </w:rPr>
            </w:pPr>
            <w:r w:rsidRPr="00C556FD">
              <w:rPr>
                <w:spacing w:val="-2"/>
                <w:sz w:val="24"/>
              </w:rPr>
              <w:t>Зручність</w:t>
            </w:r>
            <w:r w:rsidRPr="00C556FD">
              <w:rPr>
                <w:sz w:val="24"/>
              </w:rPr>
              <w:tab/>
            </w:r>
            <w:r w:rsidRPr="00C556FD">
              <w:rPr>
                <w:spacing w:val="-2"/>
                <w:sz w:val="24"/>
              </w:rPr>
              <w:t>використання</w:t>
            </w:r>
          </w:p>
          <w:p w:rsidR="00E95CC8" w:rsidRPr="00C556FD" w:rsidRDefault="00E95CC8" w:rsidP="00C556FD">
            <w:pPr>
              <w:pStyle w:val="TableParagraph"/>
              <w:spacing w:line="264" w:lineRule="exact"/>
              <w:jc w:val="center"/>
              <w:rPr>
                <w:sz w:val="24"/>
              </w:rPr>
            </w:pPr>
            <w:r w:rsidRPr="00C556FD">
              <w:rPr>
                <w:sz w:val="24"/>
              </w:rPr>
              <w:t>та</w:t>
            </w:r>
            <w:r w:rsidRPr="00C556FD">
              <w:rPr>
                <w:spacing w:val="-1"/>
                <w:sz w:val="24"/>
              </w:rPr>
              <w:t xml:space="preserve"> </w:t>
            </w:r>
            <w:r w:rsidRPr="00C556FD">
              <w:rPr>
                <w:spacing w:val="-2"/>
                <w:sz w:val="24"/>
              </w:rPr>
              <w:t>зрозумілість</w:t>
            </w:r>
          </w:p>
        </w:tc>
        <w:tc>
          <w:tcPr>
            <w:tcW w:w="921" w:type="dxa"/>
          </w:tcPr>
          <w:p w:rsidR="00E95CC8" w:rsidRPr="00C556FD" w:rsidRDefault="00E95CC8" w:rsidP="00C556FD">
            <w:pPr>
              <w:pStyle w:val="TableParagraph"/>
              <w:spacing w:line="268" w:lineRule="exact"/>
              <w:ind w:left="108"/>
              <w:jc w:val="center"/>
              <w:rPr>
                <w:sz w:val="24"/>
              </w:rPr>
            </w:pPr>
            <w:r w:rsidRPr="00C556FD">
              <w:rPr>
                <w:spacing w:val="-5"/>
                <w:sz w:val="24"/>
              </w:rPr>
              <w:t>15</w:t>
            </w:r>
          </w:p>
        </w:tc>
        <w:tc>
          <w:tcPr>
            <w:tcW w:w="801" w:type="dxa"/>
          </w:tcPr>
          <w:p w:rsidR="00E95CC8" w:rsidRPr="00C556FD" w:rsidRDefault="00E95CC8" w:rsidP="00C556FD">
            <w:pPr>
              <w:pStyle w:val="TableParagraph"/>
              <w:ind w:left="0"/>
              <w:jc w:val="center"/>
              <w:rPr>
                <w:sz w:val="26"/>
              </w:rPr>
            </w:pPr>
          </w:p>
        </w:tc>
        <w:tc>
          <w:tcPr>
            <w:tcW w:w="801" w:type="dxa"/>
          </w:tcPr>
          <w:p w:rsidR="00E95CC8" w:rsidRPr="00C556FD" w:rsidRDefault="00E95CC8" w:rsidP="00C556FD">
            <w:pPr>
              <w:pStyle w:val="TableParagraph"/>
              <w:ind w:left="0"/>
              <w:jc w:val="center"/>
              <w:rPr>
                <w:sz w:val="26"/>
              </w:rPr>
            </w:pPr>
          </w:p>
        </w:tc>
        <w:tc>
          <w:tcPr>
            <w:tcW w:w="801" w:type="dxa"/>
          </w:tcPr>
          <w:p w:rsidR="00E95CC8" w:rsidRPr="00C556FD" w:rsidRDefault="00E95CC8" w:rsidP="00C556FD">
            <w:pPr>
              <w:pStyle w:val="TableParagraph"/>
              <w:ind w:left="0"/>
              <w:jc w:val="center"/>
              <w:rPr>
                <w:sz w:val="26"/>
              </w:rPr>
            </w:pPr>
          </w:p>
        </w:tc>
        <w:tc>
          <w:tcPr>
            <w:tcW w:w="802" w:type="dxa"/>
          </w:tcPr>
          <w:p w:rsidR="00E95CC8" w:rsidRPr="00C556FD" w:rsidRDefault="00E95CC8" w:rsidP="00C556FD">
            <w:pPr>
              <w:pStyle w:val="TableParagraph"/>
              <w:spacing w:line="268" w:lineRule="exact"/>
              <w:ind w:left="110"/>
              <w:jc w:val="center"/>
              <w:rPr>
                <w:sz w:val="24"/>
              </w:rPr>
            </w:pPr>
          </w:p>
        </w:tc>
        <w:tc>
          <w:tcPr>
            <w:tcW w:w="801" w:type="dxa"/>
          </w:tcPr>
          <w:p w:rsidR="00E95CC8" w:rsidRPr="00C556FD" w:rsidRDefault="00E95CC8" w:rsidP="00C556FD">
            <w:pPr>
              <w:pStyle w:val="TableParagraph"/>
              <w:spacing w:line="268" w:lineRule="exact"/>
              <w:ind w:left="111"/>
              <w:jc w:val="center"/>
              <w:rPr>
                <w:sz w:val="24"/>
              </w:rPr>
            </w:pPr>
            <w:r w:rsidRPr="00C556FD">
              <w:rPr>
                <w:sz w:val="24"/>
              </w:rPr>
              <w:t>+</w:t>
            </w:r>
          </w:p>
        </w:tc>
        <w:tc>
          <w:tcPr>
            <w:tcW w:w="801" w:type="dxa"/>
          </w:tcPr>
          <w:p w:rsidR="00E95CC8" w:rsidRPr="00C556FD" w:rsidRDefault="00E95CC8" w:rsidP="00C556FD">
            <w:pPr>
              <w:pStyle w:val="TableParagraph"/>
              <w:ind w:left="0"/>
              <w:jc w:val="center"/>
              <w:rPr>
                <w:sz w:val="26"/>
              </w:rPr>
            </w:pPr>
          </w:p>
        </w:tc>
        <w:tc>
          <w:tcPr>
            <w:tcW w:w="804" w:type="dxa"/>
          </w:tcPr>
          <w:p w:rsidR="00E95CC8" w:rsidRPr="00C556FD" w:rsidRDefault="00E95CC8" w:rsidP="00C556FD">
            <w:pPr>
              <w:pStyle w:val="TableParagraph"/>
              <w:ind w:left="0"/>
              <w:jc w:val="center"/>
              <w:rPr>
                <w:sz w:val="26"/>
              </w:rPr>
            </w:pPr>
          </w:p>
        </w:tc>
      </w:tr>
      <w:tr w:rsidR="00E95CC8" w:rsidRPr="00267B2F" w:rsidTr="00E95CC8">
        <w:trPr>
          <w:trHeight w:val="275"/>
        </w:trPr>
        <w:tc>
          <w:tcPr>
            <w:tcW w:w="540" w:type="dxa"/>
          </w:tcPr>
          <w:p w:rsidR="00E95CC8" w:rsidRPr="00C556FD" w:rsidRDefault="00E95CC8" w:rsidP="00C556FD">
            <w:pPr>
              <w:pStyle w:val="TableParagraph"/>
              <w:spacing w:line="256" w:lineRule="exact"/>
              <w:jc w:val="center"/>
              <w:rPr>
                <w:sz w:val="24"/>
              </w:rPr>
            </w:pPr>
            <w:r w:rsidRPr="00C556FD">
              <w:rPr>
                <w:spacing w:val="-5"/>
                <w:sz w:val="24"/>
              </w:rPr>
              <w:t>3.</w:t>
            </w:r>
          </w:p>
        </w:tc>
        <w:tc>
          <w:tcPr>
            <w:tcW w:w="2837" w:type="dxa"/>
          </w:tcPr>
          <w:p w:rsidR="00E95CC8" w:rsidRPr="00C556FD" w:rsidRDefault="00E95CC8" w:rsidP="00C556FD">
            <w:pPr>
              <w:pStyle w:val="TableParagraph"/>
              <w:spacing w:line="256" w:lineRule="exact"/>
              <w:jc w:val="center"/>
              <w:rPr>
                <w:sz w:val="24"/>
              </w:rPr>
            </w:pPr>
            <w:r w:rsidRPr="00C556FD">
              <w:rPr>
                <w:spacing w:val="-2"/>
                <w:sz w:val="24"/>
              </w:rPr>
              <w:t>Економічність</w:t>
            </w:r>
          </w:p>
        </w:tc>
        <w:tc>
          <w:tcPr>
            <w:tcW w:w="921" w:type="dxa"/>
          </w:tcPr>
          <w:p w:rsidR="00E95CC8" w:rsidRPr="00C556FD" w:rsidRDefault="00E95CC8" w:rsidP="00C556FD">
            <w:pPr>
              <w:pStyle w:val="TableParagraph"/>
              <w:spacing w:line="256" w:lineRule="exact"/>
              <w:ind w:left="108"/>
              <w:jc w:val="center"/>
              <w:rPr>
                <w:sz w:val="24"/>
              </w:rPr>
            </w:pPr>
            <w:r w:rsidRPr="00C556FD">
              <w:rPr>
                <w:spacing w:val="-5"/>
                <w:sz w:val="24"/>
              </w:rPr>
              <w:t>20</w:t>
            </w:r>
          </w:p>
        </w:tc>
        <w:tc>
          <w:tcPr>
            <w:tcW w:w="801" w:type="dxa"/>
          </w:tcPr>
          <w:p w:rsidR="00E95CC8" w:rsidRPr="00C556FD" w:rsidRDefault="00E95CC8" w:rsidP="00C556FD">
            <w:pPr>
              <w:pStyle w:val="TableParagraph"/>
              <w:spacing w:line="256" w:lineRule="exact"/>
              <w:ind w:left="108"/>
              <w:jc w:val="center"/>
              <w:rPr>
                <w:sz w:val="24"/>
              </w:rPr>
            </w:pPr>
            <w:r w:rsidRPr="00C556FD">
              <w:rPr>
                <w:sz w:val="24"/>
              </w:rPr>
              <w:t>+</w:t>
            </w:r>
          </w:p>
        </w:tc>
        <w:tc>
          <w:tcPr>
            <w:tcW w:w="801" w:type="dxa"/>
          </w:tcPr>
          <w:p w:rsidR="00E95CC8" w:rsidRPr="00C556FD" w:rsidRDefault="00E95CC8" w:rsidP="00C556FD">
            <w:pPr>
              <w:pStyle w:val="TableParagraph"/>
              <w:ind w:left="0"/>
              <w:jc w:val="center"/>
              <w:rPr>
                <w:sz w:val="20"/>
              </w:rPr>
            </w:pPr>
          </w:p>
        </w:tc>
        <w:tc>
          <w:tcPr>
            <w:tcW w:w="801" w:type="dxa"/>
          </w:tcPr>
          <w:p w:rsidR="00E95CC8" w:rsidRPr="00C556FD" w:rsidRDefault="00E95CC8" w:rsidP="00C556FD">
            <w:pPr>
              <w:pStyle w:val="TableParagraph"/>
              <w:ind w:left="0"/>
              <w:jc w:val="center"/>
              <w:rPr>
                <w:sz w:val="20"/>
              </w:rPr>
            </w:pPr>
          </w:p>
        </w:tc>
        <w:tc>
          <w:tcPr>
            <w:tcW w:w="802" w:type="dxa"/>
          </w:tcPr>
          <w:p w:rsidR="00E95CC8" w:rsidRPr="00C556FD" w:rsidRDefault="00E95CC8" w:rsidP="00C556FD">
            <w:pPr>
              <w:pStyle w:val="TableParagraph"/>
              <w:ind w:left="0"/>
              <w:jc w:val="center"/>
              <w:rPr>
                <w:sz w:val="20"/>
              </w:rPr>
            </w:pPr>
          </w:p>
        </w:tc>
        <w:tc>
          <w:tcPr>
            <w:tcW w:w="801" w:type="dxa"/>
          </w:tcPr>
          <w:p w:rsidR="00E95CC8" w:rsidRPr="00C556FD" w:rsidRDefault="00E95CC8" w:rsidP="00C556FD">
            <w:pPr>
              <w:pStyle w:val="TableParagraph"/>
              <w:ind w:left="0"/>
              <w:jc w:val="center"/>
              <w:rPr>
                <w:sz w:val="20"/>
              </w:rPr>
            </w:pPr>
          </w:p>
        </w:tc>
        <w:tc>
          <w:tcPr>
            <w:tcW w:w="801" w:type="dxa"/>
          </w:tcPr>
          <w:p w:rsidR="00E95CC8" w:rsidRPr="00C556FD" w:rsidRDefault="00E95CC8" w:rsidP="00C556FD">
            <w:pPr>
              <w:pStyle w:val="TableParagraph"/>
              <w:ind w:left="0"/>
              <w:jc w:val="center"/>
              <w:rPr>
                <w:sz w:val="20"/>
              </w:rPr>
            </w:pPr>
          </w:p>
        </w:tc>
        <w:tc>
          <w:tcPr>
            <w:tcW w:w="804" w:type="dxa"/>
          </w:tcPr>
          <w:p w:rsidR="00E95CC8" w:rsidRPr="00C556FD" w:rsidRDefault="00E95CC8" w:rsidP="00C556FD">
            <w:pPr>
              <w:pStyle w:val="TableParagraph"/>
              <w:spacing w:line="256" w:lineRule="exact"/>
              <w:ind w:left="112"/>
              <w:jc w:val="center"/>
              <w:rPr>
                <w:sz w:val="24"/>
              </w:rPr>
            </w:pPr>
          </w:p>
        </w:tc>
      </w:tr>
    </w:tbl>
    <w:p w:rsidR="00E95CC8" w:rsidRPr="00C556FD" w:rsidRDefault="00E95CC8" w:rsidP="00E95CC8">
      <w:pPr>
        <w:pStyle w:val="af2"/>
        <w:spacing w:line="362" w:lineRule="auto"/>
        <w:ind w:left="218" w:right="223" w:firstLine="707"/>
        <w:jc w:val="both"/>
      </w:pPr>
      <w:r w:rsidRPr="00C556FD">
        <w:t>На основі</w:t>
      </w:r>
      <w:r w:rsidR="00C556FD" w:rsidRPr="00C556FD">
        <w:rPr>
          <w:lang w:val="ru-RU"/>
        </w:rPr>
        <w:t xml:space="preserve"> </w:t>
      </w:r>
      <w:r w:rsidR="00C556FD" w:rsidRPr="00C556FD">
        <w:t>даних, представлених в</w:t>
      </w:r>
      <w:r w:rsidRPr="00C556FD">
        <w:t xml:space="preserve"> таблиці 4.11</w:t>
      </w:r>
      <w:r w:rsidR="00C556FD" w:rsidRPr="00C556FD">
        <w:t>,</w:t>
      </w:r>
      <w:r w:rsidRPr="00C556FD">
        <w:t xml:space="preserve"> можна </w:t>
      </w:r>
      <w:r w:rsidR="00C556FD" w:rsidRPr="00C556FD">
        <w:t>дійти висновку</w:t>
      </w:r>
      <w:r w:rsidRPr="00C556FD">
        <w:t>, що проект має достатню кількість сильних сторін і тому загалом є конкурентоспроможним.</w:t>
      </w:r>
    </w:p>
    <w:p w:rsidR="00E95CC8" w:rsidRPr="00C556FD" w:rsidRDefault="00C556FD" w:rsidP="00670860">
      <w:pPr>
        <w:pStyle w:val="af2"/>
        <w:spacing w:line="360" w:lineRule="auto"/>
        <w:ind w:left="218" w:right="224" w:firstLine="490"/>
        <w:jc w:val="both"/>
      </w:pPr>
      <w:r>
        <w:t>Кінцевим</w:t>
      </w:r>
      <w:r w:rsidR="00E95CC8" w:rsidRPr="00C556FD">
        <w:t xml:space="preserve">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на основі виділених раніше загроз та можливостей, та сильних і слабких сторін.</w:t>
      </w:r>
      <w:r w:rsidRPr="00C556FD">
        <w:t xml:space="preserve"> SWOT-</w:t>
      </w:r>
      <w:r w:rsidRPr="00C556FD">
        <w:rPr>
          <w:spacing w:val="-5"/>
        </w:rPr>
        <w:t xml:space="preserve"> </w:t>
      </w:r>
      <w:r w:rsidRPr="00C556FD">
        <w:t>аналіз</w:t>
      </w:r>
      <w:r w:rsidRPr="00C556FD">
        <w:rPr>
          <w:spacing w:val="-5"/>
        </w:rPr>
        <w:t xml:space="preserve"> </w:t>
      </w:r>
      <w:r w:rsidRPr="00C556FD">
        <w:t>стартап-</w:t>
      </w:r>
      <w:r w:rsidRPr="00C556FD">
        <w:rPr>
          <w:spacing w:val="-2"/>
        </w:rPr>
        <w:t>проекту представлений в таблиці 4.12.</w:t>
      </w:r>
    </w:p>
    <w:p w:rsidR="00E95CC8" w:rsidRPr="00C556FD" w:rsidRDefault="00E95CC8" w:rsidP="00670860">
      <w:pPr>
        <w:pStyle w:val="af2"/>
        <w:spacing w:before="1"/>
        <w:ind w:firstLine="708"/>
        <w:jc w:val="both"/>
      </w:pPr>
      <w:r w:rsidRPr="00C556FD">
        <w:t>Таблиця</w:t>
      </w:r>
      <w:r w:rsidRPr="00C556FD">
        <w:rPr>
          <w:spacing w:val="-6"/>
        </w:rPr>
        <w:t xml:space="preserve"> </w:t>
      </w:r>
      <w:r w:rsidRPr="00C556FD">
        <w:t>4.12</w:t>
      </w:r>
      <w:r w:rsidRPr="00C556FD">
        <w:rPr>
          <w:spacing w:val="-5"/>
        </w:rPr>
        <w:t xml:space="preserve"> </w:t>
      </w:r>
      <w:r w:rsidRPr="00C556FD">
        <w:t>–</w:t>
      </w:r>
      <w:r w:rsidRPr="00C556FD">
        <w:rPr>
          <w:spacing w:val="-6"/>
        </w:rPr>
        <w:t xml:space="preserve"> </w:t>
      </w:r>
      <w:r w:rsidRPr="00C556FD">
        <w:t>SWOT-</w:t>
      </w:r>
      <w:r w:rsidRPr="00C556FD">
        <w:rPr>
          <w:spacing w:val="-5"/>
        </w:rPr>
        <w:t xml:space="preserve"> </w:t>
      </w:r>
      <w:r w:rsidRPr="00C556FD">
        <w:t>аналіз</w:t>
      </w:r>
      <w:r w:rsidRPr="00C556FD">
        <w:rPr>
          <w:spacing w:val="-5"/>
        </w:rPr>
        <w:t xml:space="preserve"> </w:t>
      </w:r>
      <w:r w:rsidRPr="00C556FD">
        <w:t>стартап-</w:t>
      </w:r>
      <w:r w:rsidRPr="00C556FD">
        <w:rPr>
          <w:spacing w:val="-2"/>
        </w:rPr>
        <w:t>проекту</w:t>
      </w:r>
    </w:p>
    <w:p w:rsidR="00E95CC8" w:rsidRPr="00C556FD" w:rsidRDefault="00E95CC8" w:rsidP="00E95CC8">
      <w:pPr>
        <w:pStyle w:val="af2"/>
        <w:spacing w:before="6"/>
        <w:rPr>
          <w:sz w:val="14"/>
        </w:rPr>
      </w:pP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57"/>
        <w:gridCol w:w="3994"/>
      </w:tblGrid>
      <w:tr w:rsidR="00E95CC8" w:rsidRPr="00C556FD" w:rsidTr="00BB3893">
        <w:trPr>
          <w:trHeight w:val="1103"/>
        </w:trPr>
        <w:tc>
          <w:tcPr>
            <w:tcW w:w="4957" w:type="dxa"/>
          </w:tcPr>
          <w:p w:rsidR="00E95CC8" w:rsidRPr="00C556FD" w:rsidRDefault="00E95CC8" w:rsidP="00E95CC8">
            <w:pPr>
              <w:pStyle w:val="TableParagraph"/>
              <w:spacing w:line="268" w:lineRule="exact"/>
              <w:rPr>
                <w:sz w:val="24"/>
              </w:rPr>
            </w:pPr>
            <w:r w:rsidRPr="00C556FD">
              <w:rPr>
                <w:sz w:val="24"/>
              </w:rPr>
              <w:t>Сильні</w:t>
            </w:r>
            <w:r w:rsidRPr="00C556FD">
              <w:rPr>
                <w:spacing w:val="-2"/>
                <w:sz w:val="24"/>
              </w:rPr>
              <w:t xml:space="preserve"> сторони:</w:t>
            </w:r>
          </w:p>
          <w:p w:rsidR="00E95CC8" w:rsidRPr="00C556FD" w:rsidRDefault="006411D7" w:rsidP="004F3E8E">
            <w:pPr>
              <w:pStyle w:val="TableParagraph"/>
              <w:numPr>
                <w:ilvl w:val="0"/>
                <w:numId w:val="17"/>
              </w:numPr>
              <w:tabs>
                <w:tab w:val="left" w:pos="247"/>
              </w:tabs>
              <w:rPr>
                <w:sz w:val="24"/>
              </w:rPr>
            </w:pPr>
            <w:r>
              <w:rPr>
                <w:spacing w:val="-2"/>
                <w:sz w:val="24"/>
              </w:rPr>
              <w:t>а</w:t>
            </w:r>
            <w:r w:rsidR="00E95CC8" w:rsidRPr="00C556FD">
              <w:rPr>
                <w:spacing w:val="-2"/>
                <w:sz w:val="24"/>
              </w:rPr>
              <w:t>даптовність</w:t>
            </w:r>
            <w:r>
              <w:rPr>
                <w:spacing w:val="-2"/>
                <w:sz w:val="24"/>
              </w:rPr>
              <w:t xml:space="preserve"> </w:t>
            </w:r>
            <w:r w:rsidRPr="00C556FD">
              <w:rPr>
                <w:spacing w:val="-4"/>
                <w:sz w:val="24"/>
              </w:rPr>
              <w:t>під</w:t>
            </w:r>
            <w:r w:rsidRPr="00C556FD">
              <w:rPr>
                <w:sz w:val="24"/>
              </w:rPr>
              <w:t xml:space="preserve"> </w:t>
            </w:r>
            <w:r w:rsidRPr="00C556FD">
              <w:rPr>
                <w:spacing w:val="-2"/>
                <w:sz w:val="24"/>
              </w:rPr>
              <w:t>різні органи для транспортування</w:t>
            </w:r>
            <w:r w:rsidR="00E95CC8" w:rsidRPr="00C556FD">
              <w:rPr>
                <w:spacing w:val="-2"/>
                <w:sz w:val="24"/>
              </w:rPr>
              <w:t>,</w:t>
            </w:r>
          </w:p>
          <w:p w:rsidR="00E95CC8" w:rsidRPr="00C556FD" w:rsidRDefault="006411D7" w:rsidP="004F3E8E">
            <w:pPr>
              <w:pStyle w:val="TableParagraph"/>
              <w:numPr>
                <w:ilvl w:val="0"/>
                <w:numId w:val="17"/>
              </w:numPr>
              <w:tabs>
                <w:tab w:val="left" w:pos="247"/>
              </w:tabs>
              <w:rPr>
                <w:sz w:val="24"/>
              </w:rPr>
            </w:pPr>
            <w:r>
              <w:rPr>
                <w:spacing w:val="-2"/>
                <w:sz w:val="24"/>
              </w:rPr>
              <w:t>з</w:t>
            </w:r>
            <w:r w:rsidR="00E95CC8" w:rsidRPr="00C556FD">
              <w:rPr>
                <w:spacing w:val="-2"/>
                <w:sz w:val="24"/>
              </w:rPr>
              <w:t>ручність</w:t>
            </w:r>
            <w:r>
              <w:rPr>
                <w:spacing w:val="-2"/>
                <w:sz w:val="24"/>
              </w:rPr>
              <w:t xml:space="preserve"> використання та зрозумілість </w:t>
            </w:r>
            <w:r w:rsidR="00E95CC8" w:rsidRPr="00C556FD">
              <w:rPr>
                <w:spacing w:val="-2"/>
                <w:sz w:val="24"/>
              </w:rPr>
              <w:t>,</w:t>
            </w:r>
          </w:p>
          <w:p w:rsidR="00E95CC8" w:rsidRPr="00C556FD" w:rsidRDefault="00E95CC8" w:rsidP="004F3E8E">
            <w:pPr>
              <w:pStyle w:val="TableParagraph"/>
              <w:numPr>
                <w:ilvl w:val="0"/>
                <w:numId w:val="17"/>
              </w:numPr>
              <w:tabs>
                <w:tab w:val="left" w:pos="247"/>
              </w:tabs>
              <w:spacing w:line="264" w:lineRule="exact"/>
              <w:rPr>
                <w:sz w:val="24"/>
              </w:rPr>
            </w:pPr>
            <w:r w:rsidRPr="00C556FD">
              <w:rPr>
                <w:spacing w:val="-2"/>
                <w:sz w:val="24"/>
              </w:rPr>
              <w:t>економічність</w:t>
            </w:r>
          </w:p>
        </w:tc>
        <w:tc>
          <w:tcPr>
            <w:tcW w:w="3994" w:type="dxa"/>
          </w:tcPr>
          <w:p w:rsidR="00E95CC8" w:rsidRPr="00C556FD" w:rsidRDefault="00E95CC8" w:rsidP="00E95CC8">
            <w:pPr>
              <w:pStyle w:val="TableParagraph"/>
              <w:spacing w:line="268" w:lineRule="exact"/>
              <w:ind w:left="105"/>
              <w:rPr>
                <w:sz w:val="24"/>
              </w:rPr>
            </w:pPr>
            <w:r w:rsidRPr="00C556FD">
              <w:rPr>
                <w:sz w:val="24"/>
              </w:rPr>
              <w:t xml:space="preserve">Слабкі </w:t>
            </w:r>
            <w:r w:rsidRPr="00C556FD">
              <w:rPr>
                <w:spacing w:val="-2"/>
                <w:sz w:val="24"/>
              </w:rPr>
              <w:t>сторони:</w:t>
            </w:r>
          </w:p>
          <w:p w:rsidR="00E95CC8" w:rsidRPr="00C556FD" w:rsidRDefault="00E95CC8" w:rsidP="004F3E8E">
            <w:pPr>
              <w:pStyle w:val="TableParagraph"/>
              <w:numPr>
                <w:ilvl w:val="0"/>
                <w:numId w:val="16"/>
              </w:numPr>
              <w:tabs>
                <w:tab w:val="left" w:pos="245"/>
              </w:tabs>
              <w:rPr>
                <w:sz w:val="24"/>
              </w:rPr>
            </w:pPr>
            <w:r w:rsidRPr="00C556FD">
              <w:rPr>
                <w:sz w:val="24"/>
              </w:rPr>
              <w:t>початківець</w:t>
            </w:r>
            <w:r w:rsidRPr="00C556FD">
              <w:rPr>
                <w:spacing w:val="-9"/>
                <w:sz w:val="24"/>
              </w:rPr>
              <w:t xml:space="preserve"> </w:t>
            </w:r>
            <w:r w:rsidRPr="00C556FD">
              <w:rPr>
                <w:sz w:val="24"/>
              </w:rPr>
              <w:t>на</w:t>
            </w:r>
            <w:r w:rsidRPr="00C556FD">
              <w:rPr>
                <w:spacing w:val="-10"/>
                <w:sz w:val="24"/>
              </w:rPr>
              <w:t xml:space="preserve"> </w:t>
            </w:r>
            <w:r w:rsidRPr="00C556FD">
              <w:rPr>
                <w:spacing w:val="-2"/>
                <w:sz w:val="24"/>
              </w:rPr>
              <w:t>ринку,</w:t>
            </w:r>
          </w:p>
          <w:p w:rsidR="00E95CC8" w:rsidRPr="00C556FD" w:rsidRDefault="00E95CC8" w:rsidP="004F3E8E">
            <w:pPr>
              <w:pStyle w:val="TableParagraph"/>
              <w:numPr>
                <w:ilvl w:val="0"/>
                <w:numId w:val="16"/>
              </w:numPr>
              <w:tabs>
                <w:tab w:val="left" w:pos="245"/>
              </w:tabs>
              <w:rPr>
                <w:sz w:val="24"/>
              </w:rPr>
            </w:pPr>
            <w:r w:rsidRPr="00C556FD">
              <w:rPr>
                <w:spacing w:val="-2"/>
                <w:sz w:val="24"/>
              </w:rPr>
              <w:t>відсутність</w:t>
            </w:r>
            <w:r w:rsidR="00C556FD" w:rsidRPr="00C556FD">
              <w:rPr>
                <w:spacing w:val="-2"/>
                <w:sz w:val="24"/>
              </w:rPr>
              <w:t xml:space="preserve"> клінічних</w:t>
            </w:r>
            <w:r w:rsidRPr="00C556FD">
              <w:rPr>
                <w:spacing w:val="3"/>
                <w:sz w:val="24"/>
              </w:rPr>
              <w:t xml:space="preserve"> </w:t>
            </w:r>
            <w:r w:rsidRPr="00C556FD">
              <w:rPr>
                <w:spacing w:val="-2"/>
                <w:sz w:val="24"/>
              </w:rPr>
              <w:t>випробувань,</w:t>
            </w:r>
          </w:p>
          <w:p w:rsidR="00E95CC8" w:rsidRPr="00C556FD" w:rsidRDefault="00E95CC8" w:rsidP="004F3E8E">
            <w:pPr>
              <w:pStyle w:val="TableParagraph"/>
              <w:numPr>
                <w:ilvl w:val="0"/>
                <w:numId w:val="16"/>
              </w:numPr>
              <w:tabs>
                <w:tab w:val="left" w:pos="245"/>
              </w:tabs>
              <w:spacing w:line="264" w:lineRule="exact"/>
              <w:rPr>
                <w:sz w:val="24"/>
              </w:rPr>
            </w:pPr>
            <w:r w:rsidRPr="00C556FD">
              <w:rPr>
                <w:sz w:val="24"/>
              </w:rPr>
              <w:t>не</w:t>
            </w:r>
            <w:r w:rsidRPr="00C556FD">
              <w:rPr>
                <w:spacing w:val="-11"/>
                <w:sz w:val="24"/>
              </w:rPr>
              <w:t xml:space="preserve"> </w:t>
            </w:r>
            <w:r w:rsidRPr="00C556FD">
              <w:rPr>
                <w:sz w:val="24"/>
              </w:rPr>
              <w:t>досконалість</w:t>
            </w:r>
            <w:r w:rsidRPr="00C556FD">
              <w:rPr>
                <w:spacing w:val="-8"/>
                <w:sz w:val="24"/>
              </w:rPr>
              <w:t xml:space="preserve"> </w:t>
            </w:r>
            <w:r w:rsidRPr="00C556FD">
              <w:rPr>
                <w:spacing w:val="-2"/>
                <w:sz w:val="24"/>
              </w:rPr>
              <w:t>методики</w:t>
            </w:r>
          </w:p>
        </w:tc>
      </w:tr>
      <w:tr w:rsidR="00E95CC8" w:rsidRPr="00267B2F" w:rsidTr="00BB3893">
        <w:trPr>
          <w:trHeight w:val="1106"/>
        </w:trPr>
        <w:tc>
          <w:tcPr>
            <w:tcW w:w="4957" w:type="dxa"/>
          </w:tcPr>
          <w:p w:rsidR="00E95CC8" w:rsidRPr="00C556FD" w:rsidRDefault="00E95CC8" w:rsidP="00E95CC8">
            <w:pPr>
              <w:pStyle w:val="TableParagraph"/>
              <w:spacing w:line="270" w:lineRule="exact"/>
              <w:rPr>
                <w:sz w:val="24"/>
              </w:rPr>
            </w:pPr>
            <w:r w:rsidRPr="00C556FD">
              <w:rPr>
                <w:spacing w:val="-2"/>
                <w:sz w:val="24"/>
              </w:rPr>
              <w:t>Можливості:</w:t>
            </w:r>
          </w:p>
          <w:p w:rsidR="00E95CC8" w:rsidRPr="00C556FD" w:rsidRDefault="00E95CC8" w:rsidP="004F3E8E">
            <w:pPr>
              <w:pStyle w:val="TableParagraph"/>
              <w:numPr>
                <w:ilvl w:val="0"/>
                <w:numId w:val="15"/>
              </w:numPr>
              <w:tabs>
                <w:tab w:val="left" w:pos="247"/>
              </w:tabs>
              <w:rPr>
                <w:sz w:val="24"/>
              </w:rPr>
            </w:pPr>
            <w:r w:rsidRPr="00C556FD">
              <w:rPr>
                <w:sz w:val="24"/>
              </w:rPr>
              <w:t>збільшення</w:t>
            </w:r>
            <w:r w:rsidRPr="00C556FD">
              <w:rPr>
                <w:spacing w:val="-15"/>
                <w:sz w:val="24"/>
              </w:rPr>
              <w:t xml:space="preserve"> </w:t>
            </w:r>
            <w:r w:rsidRPr="00C556FD">
              <w:rPr>
                <w:spacing w:val="-2"/>
                <w:sz w:val="24"/>
              </w:rPr>
              <w:t>продаж,</w:t>
            </w:r>
          </w:p>
          <w:p w:rsidR="00E95CC8" w:rsidRPr="00C556FD" w:rsidRDefault="00E95CC8" w:rsidP="004F3E8E">
            <w:pPr>
              <w:pStyle w:val="TableParagraph"/>
              <w:numPr>
                <w:ilvl w:val="0"/>
                <w:numId w:val="15"/>
              </w:numPr>
              <w:tabs>
                <w:tab w:val="left" w:pos="247"/>
              </w:tabs>
              <w:rPr>
                <w:sz w:val="24"/>
              </w:rPr>
            </w:pPr>
            <w:r w:rsidRPr="00C556FD">
              <w:rPr>
                <w:sz w:val="24"/>
              </w:rPr>
              <w:t>розширення</w:t>
            </w:r>
            <w:r w:rsidRPr="00C556FD">
              <w:rPr>
                <w:spacing w:val="-15"/>
                <w:sz w:val="24"/>
              </w:rPr>
              <w:t xml:space="preserve"> </w:t>
            </w:r>
            <w:r w:rsidRPr="00C556FD">
              <w:rPr>
                <w:spacing w:val="-2"/>
                <w:sz w:val="24"/>
              </w:rPr>
              <w:t>ринку,</w:t>
            </w:r>
          </w:p>
          <w:p w:rsidR="00E95CC8" w:rsidRPr="00C556FD" w:rsidRDefault="00E95CC8" w:rsidP="004F3E8E">
            <w:pPr>
              <w:pStyle w:val="TableParagraph"/>
              <w:numPr>
                <w:ilvl w:val="0"/>
                <w:numId w:val="15"/>
              </w:numPr>
              <w:tabs>
                <w:tab w:val="left" w:pos="247"/>
              </w:tabs>
              <w:spacing w:line="264" w:lineRule="exact"/>
              <w:rPr>
                <w:sz w:val="24"/>
              </w:rPr>
            </w:pPr>
            <w:r w:rsidRPr="00C556FD">
              <w:rPr>
                <w:w w:val="95"/>
                <w:sz w:val="24"/>
              </w:rPr>
              <w:t>підвищення</w:t>
            </w:r>
            <w:r w:rsidRPr="00C556FD">
              <w:rPr>
                <w:spacing w:val="45"/>
                <w:sz w:val="24"/>
              </w:rPr>
              <w:t xml:space="preserve"> </w:t>
            </w:r>
            <w:r w:rsidRPr="00C556FD">
              <w:rPr>
                <w:spacing w:val="-4"/>
                <w:sz w:val="24"/>
              </w:rPr>
              <w:t>ціни</w:t>
            </w:r>
          </w:p>
        </w:tc>
        <w:tc>
          <w:tcPr>
            <w:tcW w:w="3994" w:type="dxa"/>
          </w:tcPr>
          <w:p w:rsidR="00E95CC8" w:rsidRPr="00C556FD" w:rsidRDefault="00E95CC8" w:rsidP="00E95CC8">
            <w:pPr>
              <w:pStyle w:val="TableParagraph"/>
              <w:spacing w:line="270" w:lineRule="exact"/>
              <w:ind w:left="105"/>
              <w:rPr>
                <w:sz w:val="24"/>
              </w:rPr>
            </w:pPr>
            <w:r w:rsidRPr="00C556FD">
              <w:rPr>
                <w:spacing w:val="-2"/>
                <w:sz w:val="24"/>
              </w:rPr>
              <w:t>Загрози:</w:t>
            </w:r>
          </w:p>
          <w:p w:rsidR="00E95CC8" w:rsidRPr="00C556FD" w:rsidRDefault="00E95CC8" w:rsidP="004F3E8E">
            <w:pPr>
              <w:pStyle w:val="TableParagraph"/>
              <w:numPr>
                <w:ilvl w:val="0"/>
                <w:numId w:val="14"/>
              </w:numPr>
              <w:tabs>
                <w:tab w:val="left" w:pos="245"/>
              </w:tabs>
              <w:rPr>
                <w:sz w:val="24"/>
              </w:rPr>
            </w:pPr>
            <w:r w:rsidRPr="00C556FD">
              <w:rPr>
                <w:sz w:val="24"/>
              </w:rPr>
              <w:t>низький</w:t>
            </w:r>
            <w:r w:rsidRPr="00C556FD">
              <w:rPr>
                <w:spacing w:val="-13"/>
                <w:sz w:val="24"/>
              </w:rPr>
              <w:t xml:space="preserve"> </w:t>
            </w:r>
            <w:r w:rsidRPr="00C556FD">
              <w:rPr>
                <w:spacing w:val="-2"/>
                <w:sz w:val="24"/>
              </w:rPr>
              <w:t>попит</w:t>
            </w:r>
          </w:p>
          <w:p w:rsidR="00E95CC8" w:rsidRPr="00C556FD" w:rsidRDefault="00E95CC8" w:rsidP="004F3E8E">
            <w:pPr>
              <w:pStyle w:val="TableParagraph"/>
              <w:numPr>
                <w:ilvl w:val="0"/>
                <w:numId w:val="14"/>
              </w:numPr>
              <w:tabs>
                <w:tab w:val="left" w:pos="245"/>
              </w:tabs>
              <w:rPr>
                <w:sz w:val="24"/>
              </w:rPr>
            </w:pPr>
            <w:r w:rsidRPr="00C556FD">
              <w:rPr>
                <w:sz w:val="24"/>
              </w:rPr>
              <w:t>цінова</w:t>
            </w:r>
            <w:r w:rsidRPr="00C556FD">
              <w:rPr>
                <w:spacing w:val="-9"/>
                <w:sz w:val="24"/>
              </w:rPr>
              <w:t xml:space="preserve"> </w:t>
            </w:r>
            <w:r w:rsidRPr="00C556FD">
              <w:rPr>
                <w:sz w:val="24"/>
              </w:rPr>
              <w:t>та</w:t>
            </w:r>
            <w:r w:rsidRPr="00C556FD">
              <w:rPr>
                <w:spacing w:val="-8"/>
                <w:sz w:val="24"/>
              </w:rPr>
              <w:t xml:space="preserve"> </w:t>
            </w:r>
            <w:r w:rsidRPr="00C556FD">
              <w:rPr>
                <w:sz w:val="24"/>
              </w:rPr>
              <w:t>марочна</w:t>
            </w:r>
            <w:r w:rsidRPr="00C556FD">
              <w:rPr>
                <w:spacing w:val="-8"/>
                <w:sz w:val="24"/>
              </w:rPr>
              <w:t xml:space="preserve"> </w:t>
            </w:r>
            <w:r w:rsidRPr="00C556FD">
              <w:rPr>
                <w:spacing w:val="-2"/>
                <w:sz w:val="24"/>
              </w:rPr>
              <w:t>конкуренція</w:t>
            </w:r>
          </w:p>
          <w:p w:rsidR="00E95CC8" w:rsidRPr="00C556FD" w:rsidRDefault="00E95CC8" w:rsidP="004F3E8E">
            <w:pPr>
              <w:pStyle w:val="TableParagraph"/>
              <w:numPr>
                <w:ilvl w:val="0"/>
                <w:numId w:val="14"/>
              </w:numPr>
              <w:tabs>
                <w:tab w:val="left" w:pos="245"/>
              </w:tabs>
              <w:spacing w:line="264" w:lineRule="exact"/>
              <w:rPr>
                <w:sz w:val="24"/>
              </w:rPr>
            </w:pPr>
            <w:r w:rsidRPr="00C556FD">
              <w:rPr>
                <w:sz w:val="24"/>
              </w:rPr>
              <w:t>незручність</w:t>
            </w:r>
            <w:r w:rsidRPr="00C556FD">
              <w:rPr>
                <w:spacing w:val="-8"/>
                <w:sz w:val="24"/>
              </w:rPr>
              <w:t xml:space="preserve"> </w:t>
            </w:r>
            <w:r w:rsidRPr="00C556FD">
              <w:rPr>
                <w:sz w:val="24"/>
              </w:rPr>
              <w:t>у</w:t>
            </w:r>
            <w:r w:rsidRPr="00C556FD">
              <w:rPr>
                <w:spacing w:val="-14"/>
                <w:sz w:val="24"/>
              </w:rPr>
              <w:t xml:space="preserve"> </w:t>
            </w:r>
            <w:r w:rsidRPr="00C556FD">
              <w:rPr>
                <w:spacing w:val="-2"/>
                <w:sz w:val="24"/>
              </w:rPr>
              <w:t>використанні</w:t>
            </w:r>
          </w:p>
        </w:tc>
      </w:tr>
    </w:tbl>
    <w:p w:rsidR="00E95CC8" w:rsidRDefault="00E95CC8" w:rsidP="00670860">
      <w:pPr>
        <w:pStyle w:val="af2"/>
        <w:spacing w:line="360" w:lineRule="auto"/>
        <w:ind w:left="218" w:right="227" w:firstLine="490"/>
        <w:jc w:val="both"/>
        <w:rPr>
          <w:spacing w:val="-2"/>
        </w:rPr>
      </w:pPr>
      <w:r w:rsidRPr="006411D7">
        <w:t xml:space="preserve">На основі </w:t>
      </w:r>
      <w:r w:rsidR="006411D7" w:rsidRPr="006411D7">
        <w:t>даних, представлених в таблиці 4.12,</w:t>
      </w:r>
      <w:r w:rsidRPr="006411D7">
        <w:t xml:space="preserve"> були розроблені</w:t>
      </w:r>
      <w:r w:rsidR="00BB3893">
        <w:t xml:space="preserve"> </w:t>
      </w:r>
      <w:r w:rsidRPr="006411D7">
        <w:t xml:space="preserve">альтернативи ринкової поведінки для виведення проекту на ринок та орієнтовний оптимальний час їх ринкової </w:t>
      </w:r>
      <w:r w:rsidR="006411D7" w:rsidRPr="006411D7">
        <w:rPr>
          <w:spacing w:val="-2"/>
        </w:rPr>
        <w:t>реалізації, які представлені в таблиці 4.13.</w:t>
      </w:r>
    </w:p>
    <w:p w:rsidR="00BB3893" w:rsidRDefault="00BB3893" w:rsidP="00670860">
      <w:pPr>
        <w:pStyle w:val="af2"/>
        <w:spacing w:line="360" w:lineRule="auto"/>
        <w:ind w:left="218" w:right="227" w:firstLine="490"/>
        <w:jc w:val="both"/>
        <w:rPr>
          <w:spacing w:val="-2"/>
        </w:rPr>
      </w:pPr>
    </w:p>
    <w:p w:rsidR="00BB3893" w:rsidRDefault="00BB3893" w:rsidP="00670860">
      <w:pPr>
        <w:pStyle w:val="af2"/>
        <w:spacing w:line="360" w:lineRule="auto"/>
        <w:ind w:left="218" w:right="227" w:firstLine="490"/>
        <w:jc w:val="both"/>
        <w:rPr>
          <w:spacing w:val="-2"/>
        </w:rPr>
      </w:pPr>
    </w:p>
    <w:p w:rsidR="00BB3893" w:rsidRPr="006411D7" w:rsidRDefault="00BB3893" w:rsidP="008776A6">
      <w:pPr>
        <w:pStyle w:val="af2"/>
        <w:spacing w:line="360" w:lineRule="auto"/>
        <w:ind w:right="227"/>
        <w:jc w:val="both"/>
      </w:pPr>
    </w:p>
    <w:p w:rsidR="00E95CC8" w:rsidRPr="006411D7" w:rsidRDefault="00E95CC8" w:rsidP="00670860">
      <w:pPr>
        <w:pStyle w:val="af2"/>
        <w:spacing w:before="103"/>
        <w:ind w:firstLine="708"/>
      </w:pPr>
      <w:r w:rsidRPr="006411D7">
        <w:lastRenderedPageBreak/>
        <w:t>Таблиця</w:t>
      </w:r>
      <w:r w:rsidRPr="006411D7">
        <w:rPr>
          <w:spacing w:val="-9"/>
        </w:rPr>
        <w:t xml:space="preserve"> </w:t>
      </w:r>
      <w:r w:rsidRPr="006411D7">
        <w:t>4.13</w:t>
      </w:r>
      <w:r w:rsidRPr="006411D7">
        <w:rPr>
          <w:spacing w:val="-7"/>
        </w:rPr>
        <w:t xml:space="preserve"> </w:t>
      </w:r>
      <w:r w:rsidRPr="006411D7">
        <w:t>–</w:t>
      </w:r>
      <w:r w:rsidRPr="006411D7">
        <w:rPr>
          <w:spacing w:val="-6"/>
        </w:rPr>
        <w:t xml:space="preserve"> </w:t>
      </w:r>
      <w:r w:rsidRPr="006411D7">
        <w:t>Альтернативи</w:t>
      </w:r>
      <w:r w:rsidRPr="006411D7">
        <w:rPr>
          <w:spacing w:val="-6"/>
        </w:rPr>
        <w:t xml:space="preserve"> </w:t>
      </w:r>
      <w:r w:rsidRPr="006411D7">
        <w:t>ринкового</w:t>
      </w:r>
      <w:r w:rsidRPr="006411D7">
        <w:rPr>
          <w:spacing w:val="-7"/>
        </w:rPr>
        <w:t xml:space="preserve"> </w:t>
      </w:r>
      <w:r w:rsidRPr="006411D7">
        <w:t>впровадження</w:t>
      </w:r>
      <w:r w:rsidRPr="006411D7">
        <w:rPr>
          <w:spacing w:val="-6"/>
        </w:rPr>
        <w:t xml:space="preserve"> </w:t>
      </w:r>
      <w:r w:rsidRPr="006411D7">
        <w:t>стартап-</w:t>
      </w:r>
      <w:r w:rsidRPr="006411D7">
        <w:rPr>
          <w:spacing w:val="-2"/>
        </w:rPr>
        <w:t>проекту</w:t>
      </w:r>
    </w:p>
    <w:p w:rsidR="00E95CC8" w:rsidRPr="006411D7" w:rsidRDefault="00E95CC8" w:rsidP="00E95CC8">
      <w:pPr>
        <w:pStyle w:val="af2"/>
        <w:spacing w:before="7"/>
        <w:rPr>
          <w:sz w:val="14"/>
        </w:rPr>
      </w:pPr>
    </w:p>
    <w:tbl>
      <w:tblPr>
        <w:tblStyle w:val="TableNormal"/>
        <w:tblW w:w="9093"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972"/>
        <w:gridCol w:w="3401"/>
        <w:gridCol w:w="2180"/>
      </w:tblGrid>
      <w:tr w:rsidR="00E95CC8" w:rsidRPr="006411D7" w:rsidTr="00BB3893">
        <w:trPr>
          <w:trHeight w:val="1103"/>
        </w:trPr>
        <w:tc>
          <w:tcPr>
            <w:tcW w:w="540" w:type="dxa"/>
          </w:tcPr>
          <w:p w:rsidR="00E95CC8" w:rsidRPr="006411D7" w:rsidRDefault="00E95CC8" w:rsidP="00E95CC8">
            <w:pPr>
              <w:pStyle w:val="TableParagraph"/>
              <w:ind w:right="94"/>
              <w:rPr>
                <w:sz w:val="24"/>
              </w:rPr>
            </w:pPr>
            <w:r w:rsidRPr="006411D7">
              <w:rPr>
                <w:spacing w:val="-10"/>
                <w:sz w:val="24"/>
              </w:rPr>
              <w:t xml:space="preserve">№ </w:t>
            </w:r>
            <w:r w:rsidRPr="006411D7">
              <w:rPr>
                <w:spacing w:val="-5"/>
                <w:sz w:val="24"/>
              </w:rPr>
              <w:t>п/п</w:t>
            </w:r>
          </w:p>
        </w:tc>
        <w:tc>
          <w:tcPr>
            <w:tcW w:w="2972" w:type="dxa"/>
          </w:tcPr>
          <w:p w:rsidR="00E95CC8" w:rsidRPr="006411D7" w:rsidRDefault="00E95CC8" w:rsidP="00E95CC8">
            <w:pPr>
              <w:pStyle w:val="TableParagraph"/>
              <w:tabs>
                <w:tab w:val="left" w:pos="1897"/>
                <w:tab w:val="left" w:pos="1950"/>
              </w:tabs>
              <w:ind w:right="97"/>
              <w:rPr>
                <w:sz w:val="24"/>
              </w:rPr>
            </w:pPr>
            <w:r w:rsidRPr="006411D7">
              <w:rPr>
                <w:spacing w:val="-2"/>
                <w:sz w:val="24"/>
              </w:rPr>
              <w:t>Альтернатива</w:t>
            </w:r>
            <w:r w:rsidRPr="006411D7">
              <w:rPr>
                <w:spacing w:val="40"/>
                <w:sz w:val="24"/>
              </w:rPr>
              <w:t xml:space="preserve"> </w:t>
            </w:r>
            <w:r w:rsidRPr="006411D7">
              <w:rPr>
                <w:spacing w:val="-2"/>
                <w:sz w:val="24"/>
              </w:rPr>
              <w:t>(орієнтовний</w:t>
            </w:r>
            <w:r w:rsidRPr="006411D7">
              <w:rPr>
                <w:sz w:val="24"/>
              </w:rPr>
              <w:tab/>
            </w:r>
            <w:r w:rsidRPr="006411D7">
              <w:rPr>
                <w:spacing w:val="-2"/>
                <w:sz w:val="24"/>
              </w:rPr>
              <w:t>комплекс заходів)</w:t>
            </w:r>
            <w:r w:rsidRPr="006411D7">
              <w:rPr>
                <w:sz w:val="24"/>
              </w:rPr>
              <w:tab/>
            </w:r>
            <w:r w:rsidRPr="006411D7">
              <w:rPr>
                <w:sz w:val="24"/>
              </w:rPr>
              <w:tab/>
            </w:r>
            <w:r w:rsidRPr="006411D7">
              <w:rPr>
                <w:spacing w:val="-2"/>
                <w:sz w:val="24"/>
              </w:rPr>
              <w:t>ринкової</w:t>
            </w:r>
          </w:p>
          <w:p w:rsidR="00E95CC8" w:rsidRPr="006411D7" w:rsidRDefault="00E95CC8" w:rsidP="00E95CC8">
            <w:pPr>
              <w:pStyle w:val="TableParagraph"/>
              <w:spacing w:line="264" w:lineRule="exact"/>
              <w:rPr>
                <w:sz w:val="24"/>
              </w:rPr>
            </w:pPr>
            <w:r w:rsidRPr="006411D7">
              <w:rPr>
                <w:spacing w:val="-2"/>
                <w:sz w:val="24"/>
              </w:rPr>
              <w:t>поведінки</w:t>
            </w:r>
          </w:p>
        </w:tc>
        <w:tc>
          <w:tcPr>
            <w:tcW w:w="3401" w:type="dxa"/>
          </w:tcPr>
          <w:p w:rsidR="00E95CC8" w:rsidRPr="006411D7" w:rsidRDefault="00E95CC8" w:rsidP="00E95CC8">
            <w:pPr>
              <w:pStyle w:val="TableParagraph"/>
              <w:tabs>
                <w:tab w:val="left" w:pos="2192"/>
              </w:tabs>
              <w:ind w:left="105" w:right="98"/>
              <w:rPr>
                <w:sz w:val="24"/>
              </w:rPr>
            </w:pPr>
            <w:r w:rsidRPr="006411D7">
              <w:rPr>
                <w:spacing w:val="-2"/>
                <w:sz w:val="24"/>
              </w:rPr>
              <w:t>Ймовірність</w:t>
            </w:r>
            <w:r w:rsidRPr="006411D7">
              <w:rPr>
                <w:sz w:val="24"/>
              </w:rPr>
              <w:tab/>
            </w:r>
            <w:r w:rsidRPr="006411D7">
              <w:rPr>
                <w:spacing w:val="-2"/>
                <w:sz w:val="24"/>
              </w:rPr>
              <w:t>отримання ресурсів</w:t>
            </w:r>
          </w:p>
        </w:tc>
        <w:tc>
          <w:tcPr>
            <w:tcW w:w="2180" w:type="dxa"/>
          </w:tcPr>
          <w:p w:rsidR="00E95CC8" w:rsidRPr="006411D7" w:rsidRDefault="00E95CC8" w:rsidP="00E95CC8">
            <w:pPr>
              <w:pStyle w:val="TableParagraph"/>
              <w:spacing w:line="268" w:lineRule="exact"/>
              <w:rPr>
                <w:sz w:val="24"/>
              </w:rPr>
            </w:pPr>
            <w:r w:rsidRPr="006411D7">
              <w:rPr>
                <w:sz w:val="24"/>
              </w:rPr>
              <w:t>Строки</w:t>
            </w:r>
            <w:r w:rsidRPr="006411D7">
              <w:rPr>
                <w:spacing w:val="1"/>
                <w:sz w:val="24"/>
              </w:rPr>
              <w:t xml:space="preserve"> </w:t>
            </w:r>
            <w:r w:rsidRPr="006411D7">
              <w:rPr>
                <w:spacing w:val="-2"/>
                <w:sz w:val="24"/>
              </w:rPr>
              <w:t>реалізації</w:t>
            </w:r>
          </w:p>
        </w:tc>
      </w:tr>
      <w:tr w:rsidR="00E95CC8" w:rsidRPr="00267B2F" w:rsidTr="00BB3893">
        <w:trPr>
          <w:trHeight w:val="2210"/>
        </w:trPr>
        <w:tc>
          <w:tcPr>
            <w:tcW w:w="540" w:type="dxa"/>
          </w:tcPr>
          <w:p w:rsidR="00E95CC8" w:rsidRPr="006411D7" w:rsidRDefault="00E95CC8" w:rsidP="00E95CC8">
            <w:pPr>
              <w:pStyle w:val="TableParagraph"/>
              <w:spacing w:line="270" w:lineRule="exact"/>
              <w:rPr>
                <w:sz w:val="24"/>
              </w:rPr>
            </w:pPr>
            <w:r w:rsidRPr="006411D7">
              <w:rPr>
                <w:spacing w:val="-5"/>
                <w:sz w:val="24"/>
              </w:rPr>
              <w:t>1.</w:t>
            </w:r>
          </w:p>
        </w:tc>
        <w:tc>
          <w:tcPr>
            <w:tcW w:w="2972" w:type="dxa"/>
          </w:tcPr>
          <w:p w:rsidR="00E95CC8" w:rsidRPr="006411D7" w:rsidRDefault="00E95CC8" w:rsidP="006411D7">
            <w:pPr>
              <w:pStyle w:val="TableParagraph"/>
              <w:ind w:right="499"/>
              <w:rPr>
                <w:sz w:val="24"/>
              </w:rPr>
            </w:pPr>
            <w:r w:rsidRPr="006411D7">
              <w:rPr>
                <w:sz w:val="24"/>
              </w:rPr>
              <w:t>Залучення</w:t>
            </w:r>
            <w:r w:rsidRPr="006411D7">
              <w:rPr>
                <w:spacing w:val="-15"/>
                <w:sz w:val="24"/>
              </w:rPr>
              <w:t xml:space="preserve"> </w:t>
            </w:r>
            <w:r w:rsidRPr="006411D7">
              <w:rPr>
                <w:sz w:val="24"/>
              </w:rPr>
              <w:t xml:space="preserve">споживачів, </w:t>
            </w:r>
            <w:r w:rsidRPr="006411D7">
              <w:rPr>
                <w:spacing w:val="-2"/>
                <w:sz w:val="24"/>
              </w:rPr>
              <w:t>робить</w:t>
            </w:r>
            <w:r w:rsidR="006411D7" w:rsidRPr="006411D7">
              <w:rPr>
                <w:spacing w:val="-2"/>
                <w:sz w:val="24"/>
              </w:rPr>
              <w:t xml:space="preserve"> </w:t>
            </w:r>
            <w:r w:rsidRPr="006411D7">
              <w:rPr>
                <w:sz w:val="24"/>
              </w:rPr>
              <w:t>ставку на рекламу і</w:t>
            </w:r>
            <w:r w:rsidR="006411D7" w:rsidRPr="006411D7">
              <w:rPr>
                <w:sz w:val="24"/>
              </w:rPr>
              <w:t xml:space="preserve"> с</w:t>
            </w:r>
            <w:r w:rsidRPr="006411D7">
              <w:rPr>
                <w:spacing w:val="-2"/>
                <w:sz w:val="24"/>
              </w:rPr>
              <w:t xml:space="preserve">тимулювання </w:t>
            </w:r>
            <w:r w:rsidRPr="006411D7">
              <w:rPr>
                <w:sz w:val="24"/>
              </w:rPr>
              <w:t>кінцевих</w:t>
            </w:r>
            <w:r w:rsidRPr="006411D7">
              <w:rPr>
                <w:spacing w:val="-15"/>
                <w:sz w:val="24"/>
              </w:rPr>
              <w:t xml:space="preserve"> </w:t>
            </w:r>
            <w:r w:rsidRPr="006411D7">
              <w:rPr>
                <w:sz w:val="24"/>
              </w:rPr>
              <w:t>споживачів</w:t>
            </w:r>
            <w:r w:rsidRPr="006411D7">
              <w:rPr>
                <w:spacing w:val="-15"/>
                <w:sz w:val="24"/>
              </w:rPr>
              <w:t xml:space="preserve"> </w:t>
            </w:r>
            <w:r w:rsidRPr="006411D7">
              <w:rPr>
                <w:sz w:val="24"/>
              </w:rPr>
              <w:t xml:space="preserve">з </w:t>
            </w:r>
            <w:r w:rsidRPr="006411D7">
              <w:rPr>
                <w:spacing w:val="-2"/>
                <w:sz w:val="24"/>
              </w:rPr>
              <w:t>метою</w:t>
            </w:r>
            <w:r w:rsidR="006411D7" w:rsidRPr="006411D7">
              <w:rPr>
                <w:spacing w:val="-2"/>
                <w:sz w:val="24"/>
              </w:rPr>
              <w:t xml:space="preserve"> </w:t>
            </w:r>
            <w:r w:rsidRPr="006411D7">
              <w:rPr>
                <w:sz w:val="24"/>
              </w:rPr>
              <w:t>створення</w:t>
            </w:r>
            <w:r w:rsidRPr="006411D7">
              <w:rPr>
                <w:spacing w:val="-15"/>
                <w:sz w:val="24"/>
              </w:rPr>
              <w:t xml:space="preserve"> </w:t>
            </w:r>
            <w:r w:rsidRPr="006411D7">
              <w:rPr>
                <w:sz w:val="24"/>
              </w:rPr>
              <w:t>стійкого</w:t>
            </w:r>
            <w:r w:rsidRPr="006411D7">
              <w:rPr>
                <w:spacing w:val="-15"/>
                <w:sz w:val="24"/>
              </w:rPr>
              <w:t xml:space="preserve"> </w:t>
            </w:r>
            <w:r w:rsidRPr="006411D7">
              <w:rPr>
                <w:sz w:val="24"/>
              </w:rPr>
              <w:t>попиту на товар.</w:t>
            </w:r>
          </w:p>
        </w:tc>
        <w:tc>
          <w:tcPr>
            <w:tcW w:w="3401" w:type="dxa"/>
          </w:tcPr>
          <w:p w:rsidR="00E95CC8" w:rsidRPr="006411D7" w:rsidRDefault="00E95CC8" w:rsidP="00E95CC8">
            <w:pPr>
              <w:pStyle w:val="TableParagraph"/>
              <w:ind w:left="105" w:right="559"/>
              <w:rPr>
                <w:sz w:val="24"/>
              </w:rPr>
            </w:pPr>
            <w:r w:rsidRPr="006411D7">
              <w:rPr>
                <w:sz w:val="24"/>
              </w:rPr>
              <w:t>Ймовірність висока, оскільки якщо дана альтернатива стане ефективною, споживачі запитуватимуть</w:t>
            </w:r>
            <w:r w:rsidRPr="006411D7">
              <w:rPr>
                <w:spacing w:val="-15"/>
                <w:sz w:val="24"/>
              </w:rPr>
              <w:t xml:space="preserve"> </w:t>
            </w:r>
            <w:r w:rsidRPr="006411D7">
              <w:rPr>
                <w:sz w:val="24"/>
              </w:rPr>
              <w:t>продукт</w:t>
            </w:r>
            <w:r w:rsidRPr="006411D7">
              <w:rPr>
                <w:spacing w:val="-15"/>
                <w:sz w:val="24"/>
              </w:rPr>
              <w:t xml:space="preserve"> </w:t>
            </w:r>
            <w:r w:rsidRPr="006411D7">
              <w:rPr>
                <w:sz w:val="24"/>
              </w:rPr>
              <w:t>у посередників, а ті в свою чергу – у виробника</w:t>
            </w:r>
          </w:p>
        </w:tc>
        <w:tc>
          <w:tcPr>
            <w:tcW w:w="2180" w:type="dxa"/>
          </w:tcPr>
          <w:p w:rsidR="00E95CC8" w:rsidRPr="006411D7" w:rsidRDefault="00E95CC8" w:rsidP="00E95CC8">
            <w:pPr>
              <w:pStyle w:val="TableParagraph"/>
              <w:spacing w:line="270" w:lineRule="exact"/>
              <w:rPr>
                <w:sz w:val="24"/>
              </w:rPr>
            </w:pPr>
            <w:r w:rsidRPr="006411D7">
              <w:rPr>
                <w:sz w:val="24"/>
              </w:rPr>
              <w:t xml:space="preserve">1 </w:t>
            </w:r>
            <w:r w:rsidRPr="006411D7">
              <w:rPr>
                <w:spacing w:val="-5"/>
                <w:sz w:val="24"/>
              </w:rPr>
              <w:t>рік</w:t>
            </w:r>
          </w:p>
        </w:tc>
      </w:tr>
      <w:tr w:rsidR="006411D7" w:rsidRPr="00267B2F" w:rsidTr="00BB3893">
        <w:trPr>
          <w:trHeight w:val="2207"/>
        </w:trPr>
        <w:tc>
          <w:tcPr>
            <w:tcW w:w="540" w:type="dxa"/>
          </w:tcPr>
          <w:p w:rsidR="006411D7" w:rsidRPr="006411D7" w:rsidRDefault="006411D7" w:rsidP="005615FB">
            <w:pPr>
              <w:pStyle w:val="TableParagraph"/>
              <w:spacing w:line="268" w:lineRule="exact"/>
              <w:rPr>
                <w:sz w:val="24"/>
              </w:rPr>
            </w:pPr>
            <w:r w:rsidRPr="006411D7">
              <w:rPr>
                <w:spacing w:val="-5"/>
                <w:sz w:val="24"/>
              </w:rPr>
              <w:t>2.</w:t>
            </w:r>
          </w:p>
        </w:tc>
        <w:tc>
          <w:tcPr>
            <w:tcW w:w="2972" w:type="dxa"/>
          </w:tcPr>
          <w:p w:rsidR="006411D7" w:rsidRPr="006411D7" w:rsidRDefault="006411D7" w:rsidP="005615FB">
            <w:pPr>
              <w:pStyle w:val="TableParagraph"/>
              <w:ind w:right="585"/>
              <w:rPr>
                <w:sz w:val="24"/>
              </w:rPr>
            </w:pPr>
            <w:r w:rsidRPr="006411D7">
              <w:rPr>
                <w:sz w:val="24"/>
              </w:rPr>
              <w:t>Встановлення</w:t>
            </w:r>
            <w:r w:rsidRPr="006411D7">
              <w:rPr>
                <w:spacing w:val="-15"/>
                <w:sz w:val="24"/>
              </w:rPr>
              <w:t xml:space="preserve"> </w:t>
            </w:r>
            <w:r w:rsidRPr="006411D7">
              <w:rPr>
                <w:sz w:val="24"/>
              </w:rPr>
              <w:t>високої первинної ціни на</w:t>
            </w:r>
            <w:r w:rsidRPr="006411D7">
              <w:rPr>
                <w:spacing w:val="-15"/>
                <w:sz w:val="24"/>
              </w:rPr>
              <w:t xml:space="preserve"> </w:t>
            </w:r>
            <w:r w:rsidRPr="006411D7">
              <w:rPr>
                <w:sz w:val="24"/>
              </w:rPr>
              <w:t>новий</w:t>
            </w:r>
            <w:r w:rsidRPr="006411D7">
              <w:rPr>
                <w:spacing w:val="-15"/>
                <w:sz w:val="24"/>
              </w:rPr>
              <w:t xml:space="preserve"> </w:t>
            </w:r>
            <w:r w:rsidRPr="006411D7">
              <w:rPr>
                <w:sz w:val="24"/>
              </w:rPr>
              <w:t xml:space="preserve">товар, </w:t>
            </w:r>
            <w:r w:rsidRPr="006411D7">
              <w:rPr>
                <w:spacing w:val="-2"/>
                <w:sz w:val="24"/>
              </w:rPr>
              <w:t xml:space="preserve">забезпечить </w:t>
            </w:r>
            <w:r w:rsidRPr="006411D7">
              <w:rPr>
                <w:sz w:val="24"/>
              </w:rPr>
              <w:t>менші</w:t>
            </w:r>
            <w:r w:rsidRPr="006411D7">
              <w:rPr>
                <w:spacing w:val="-12"/>
                <w:sz w:val="24"/>
              </w:rPr>
              <w:t xml:space="preserve"> </w:t>
            </w:r>
            <w:r w:rsidRPr="006411D7">
              <w:rPr>
                <w:sz w:val="24"/>
              </w:rPr>
              <w:t>обсяги</w:t>
            </w:r>
            <w:r w:rsidRPr="006411D7">
              <w:rPr>
                <w:spacing w:val="-12"/>
                <w:sz w:val="24"/>
              </w:rPr>
              <w:t xml:space="preserve"> </w:t>
            </w:r>
            <w:r w:rsidRPr="006411D7">
              <w:rPr>
                <w:sz w:val="24"/>
              </w:rPr>
              <w:t>продажу</w:t>
            </w:r>
            <w:r w:rsidRPr="006411D7">
              <w:rPr>
                <w:spacing w:val="-14"/>
                <w:sz w:val="24"/>
              </w:rPr>
              <w:t xml:space="preserve"> </w:t>
            </w:r>
            <w:r w:rsidRPr="006411D7">
              <w:rPr>
                <w:sz w:val="24"/>
              </w:rPr>
              <w:t xml:space="preserve">за більшого прибутку з </w:t>
            </w:r>
            <w:r w:rsidRPr="006411D7">
              <w:rPr>
                <w:spacing w:val="-2"/>
                <w:sz w:val="24"/>
              </w:rPr>
              <w:t>кожного продажу</w:t>
            </w:r>
          </w:p>
        </w:tc>
        <w:tc>
          <w:tcPr>
            <w:tcW w:w="3401" w:type="dxa"/>
          </w:tcPr>
          <w:p w:rsidR="006411D7" w:rsidRPr="006411D7" w:rsidRDefault="006411D7" w:rsidP="005615FB">
            <w:pPr>
              <w:pStyle w:val="TableParagraph"/>
              <w:ind w:left="105" w:right="559"/>
              <w:rPr>
                <w:sz w:val="24"/>
              </w:rPr>
            </w:pPr>
            <w:r w:rsidRPr="006411D7">
              <w:rPr>
                <w:sz w:val="24"/>
              </w:rPr>
              <w:t>Ймовірність не висока, оскільки проект має достаньо конкурентів,</w:t>
            </w:r>
            <w:r w:rsidRPr="006411D7">
              <w:rPr>
                <w:spacing w:val="-14"/>
                <w:sz w:val="24"/>
              </w:rPr>
              <w:t xml:space="preserve"> </w:t>
            </w:r>
            <w:r w:rsidRPr="006411D7">
              <w:rPr>
                <w:sz w:val="24"/>
              </w:rPr>
              <w:t>а</w:t>
            </w:r>
            <w:r w:rsidRPr="006411D7">
              <w:rPr>
                <w:spacing w:val="-14"/>
                <w:sz w:val="24"/>
              </w:rPr>
              <w:t xml:space="preserve"> </w:t>
            </w:r>
            <w:r w:rsidRPr="006411D7">
              <w:rPr>
                <w:sz w:val="24"/>
              </w:rPr>
              <w:t>компанія</w:t>
            </w:r>
            <w:r w:rsidRPr="006411D7">
              <w:rPr>
                <w:spacing w:val="-13"/>
                <w:sz w:val="24"/>
              </w:rPr>
              <w:t xml:space="preserve"> </w:t>
            </w:r>
            <w:r w:rsidRPr="006411D7">
              <w:rPr>
                <w:sz w:val="24"/>
              </w:rPr>
              <w:t>є початківцем на ринку</w:t>
            </w:r>
          </w:p>
        </w:tc>
        <w:tc>
          <w:tcPr>
            <w:tcW w:w="2180" w:type="dxa"/>
          </w:tcPr>
          <w:p w:rsidR="006411D7" w:rsidRPr="006411D7" w:rsidRDefault="006411D7" w:rsidP="005615FB">
            <w:pPr>
              <w:pStyle w:val="TableParagraph"/>
              <w:spacing w:line="268" w:lineRule="exact"/>
              <w:rPr>
                <w:sz w:val="24"/>
              </w:rPr>
            </w:pPr>
            <w:r w:rsidRPr="006411D7">
              <w:rPr>
                <w:sz w:val="24"/>
              </w:rPr>
              <w:t xml:space="preserve">1 </w:t>
            </w:r>
            <w:r w:rsidRPr="006411D7">
              <w:rPr>
                <w:spacing w:val="-5"/>
                <w:sz w:val="24"/>
              </w:rPr>
              <w:t>рік</w:t>
            </w:r>
          </w:p>
        </w:tc>
      </w:tr>
      <w:tr w:rsidR="006411D7" w:rsidRPr="00267B2F" w:rsidTr="00BB3893">
        <w:trPr>
          <w:trHeight w:val="1656"/>
        </w:trPr>
        <w:tc>
          <w:tcPr>
            <w:tcW w:w="540" w:type="dxa"/>
          </w:tcPr>
          <w:p w:rsidR="006411D7" w:rsidRPr="006411D7" w:rsidRDefault="006411D7" w:rsidP="005615FB">
            <w:pPr>
              <w:pStyle w:val="TableParagraph"/>
              <w:spacing w:line="268" w:lineRule="exact"/>
              <w:rPr>
                <w:sz w:val="24"/>
              </w:rPr>
            </w:pPr>
            <w:r w:rsidRPr="006411D7">
              <w:rPr>
                <w:spacing w:val="-5"/>
                <w:sz w:val="24"/>
              </w:rPr>
              <w:t>3.</w:t>
            </w:r>
          </w:p>
        </w:tc>
        <w:tc>
          <w:tcPr>
            <w:tcW w:w="2972" w:type="dxa"/>
          </w:tcPr>
          <w:p w:rsidR="006411D7" w:rsidRPr="006411D7" w:rsidRDefault="006411D7" w:rsidP="005615FB">
            <w:pPr>
              <w:pStyle w:val="TableParagraph"/>
              <w:ind w:right="592"/>
              <w:rPr>
                <w:sz w:val="24"/>
              </w:rPr>
            </w:pPr>
            <w:r w:rsidRPr="006411D7">
              <w:rPr>
                <w:sz w:val="24"/>
              </w:rPr>
              <w:t>Встановлення</w:t>
            </w:r>
            <w:r w:rsidRPr="006411D7">
              <w:rPr>
                <w:spacing w:val="-15"/>
                <w:sz w:val="24"/>
              </w:rPr>
              <w:t xml:space="preserve"> </w:t>
            </w:r>
            <w:r w:rsidRPr="006411D7">
              <w:rPr>
                <w:sz w:val="24"/>
              </w:rPr>
              <w:t xml:space="preserve">низької </w:t>
            </w:r>
            <w:r w:rsidRPr="006411D7">
              <w:rPr>
                <w:spacing w:val="-4"/>
                <w:sz w:val="24"/>
              </w:rPr>
              <w:t xml:space="preserve">ціни </w:t>
            </w:r>
            <w:r w:rsidRPr="006411D7">
              <w:rPr>
                <w:sz w:val="24"/>
              </w:rPr>
              <w:t>з</w:t>
            </w:r>
            <w:r w:rsidRPr="006411D7">
              <w:rPr>
                <w:spacing w:val="-15"/>
                <w:sz w:val="24"/>
              </w:rPr>
              <w:t xml:space="preserve"> </w:t>
            </w:r>
            <w:r w:rsidRPr="006411D7">
              <w:rPr>
                <w:sz w:val="24"/>
              </w:rPr>
              <w:t>метою</w:t>
            </w:r>
            <w:r w:rsidRPr="006411D7">
              <w:rPr>
                <w:spacing w:val="-15"/>
                <w:sz w:val="24"/>
              </w:rPr>
              <w:t xml:space="preserve"> </w:t>
            </w:r>
            <w:r w:rsidRPr="006411D7">
              <w:rPr>
                <w:sz w:val="24"/>
              </w:rPr>
              <w:t xml:space="preserve">залучення </w:t>
            </w:r>
            <w:r w:rsidRPr="006411D7">
              <w:rPr>
                <w:spacing w:val="-2"/>
                <w:sz w:val="24"/>
              </w:rPr>
              <w:t>більшої</w:t>
            </w:r>
          </w:p>
          <w:p w:rsidR="006411D7" w:rsidRPr="006411D7" w:rsidRDefault="006411D7" w:rsidP="005615FB">
            <w:pPr>
              <w:pStyle w:val="TableParagraph"/>
              <w:rPr>
                <w:sz w:val="24"/>
              </w:rPr>
            </w:pPr>
            <w:r w:rsidRPr="006411D7">
              <w:rPr>
                <w:sz w:val="24"/>
              </w:rPr>
              <w:t>кількості</w:t>
            </w:r>
            <w:r w:rsidRPr="006411D7">
              <w:rPr>
                <w:spacing w:val="-1"/>
                <w:sz w:val="24"/>
              </w:rPr>
              <w:t xml:space="preserve"> </w:t>
            </w:r>
            <w:r w:rsidRPr="006411D7">
              <w:rPr>
                <w:spacing w:val="-2"/>
                <w:sz w:val="24"/>
              </w:rPr>
              <w:t>споживачів</w:t>
            </w:r>
          </w:p>
        </w:tc>
        <w:tc>
          <w:tcPr>
            <w:tcW w:w="3401" w:type="dxa"/>
          </w:tcPr>
          <w:p w:rsidR="006411D7" w:rsidRPr="006411D7" w:rsidRDefault="006411D7" w:rsidP="005615FB">
            <w:pPr>
              <w:pStyle w:val="TableParagraph"/>
              <w:ind w:left="105" w:right="1208"/>
              <w:rPr>
                <w:sz w:val="24"/>
              </w:rPr>
            </w:pPr>
            <w:r w:rsidRPr="006411D7">
              <w:rPr>
                <w:sz w:val="24"/>
              </w:rPr>
              <w:t>Ймовірність</w:t>
            </w:r>
            <w:r w:rsidRPr="006411D7">
              <w:rPr>
                <w:spacing w:val="-15"/>
                <w:sz w:val="24"/>
              </w:rPr>
              <w:t xml:space="preserve"> </w:t>
            </w:r>
            <w:r w:rsidRPr="006411D7">
              <w:rPr>
                <w:sz w:val="24"/>
              </w:rPr>
              <w:t>висока, оскільки</w:t>
            </w:r>
            <w:r w:rsidRPr="006411D7">
              <w:rPr>
                <w:spacing w:val="-2"/>
                <w:sz w:val="24"/>
              </w:rPr>
              <w:t xml:space="preserve"> </w:t>
            </w:r>
            <w:r w:rsidRPr="006411D7">
              <w:rPr>
                <w:sz w:val="24"/>
              </w:rPr>
              <w:t>проект</w:t>
            </w:r>
            <w:r w:rsidRPr="006411D7">
              <w:rPr>
                <w:spacing w:val="-1"/>
                <w:sz w:val="24"/>
              </w:rPr>
              <w:t xml:space="preserve"> </w:t>
            </w:r>
            <w:r w:rsidRPr="006411D7">
              <w:rPr>
                <w:spacing w:val="-5"/>
                <w:sz w:val="24"/>
              </w:rPr>
              <w:t>має</w:t>
            </w:r>
          </w:p>
          <w:p w:rsidR="006411D7" w:rsidRPr="006411D7" w:rsidRDefault="006411D7" w:rsidP="005615FB">
            <w:pPr>
              <w:pStyle w:val="TableParagraph"/>
              <w:ind w:left="105"/>
              <w:rPr>
                <w:sz w:val="24"/>
              </w:rPr>
            </w:pPr>
            <w:r w:rsidRPr="006411D7">
              <w:rPr>
                <w:sz w:val="24"/>
              </w:rPr>
              <w:t>переваги</w:t>
            </w:r>
            <w:r w:rsidRPr="006411D7">
              <w:rPr>
                <w:spacing w:val="-15"/>
                <w:sz w:val="24"/>
              </w:rPr>
              <w:t xml:space="preserve"> </w:t>
            </w:r>
            <w:r w:rsidRPr="006411D7">
              <w:rPr>
                <w:sz w:val="24"/>
              </w:rPr>
              <w:t>перед</w:t>
            </w:r>
            <w:r w:rsidRPr="006411D7">
              <w:rPr>
                <w:spacing w:val="-15"/>
                <w:sz w:val="24"/>
              </w:rPr>
              <w:t xml:space="preserve"> </w:t>
            </w:r>
            <w:r w:rsidRPr="006411D7">
              <w:rPr>
                <w:sz w:val="24"/>
              </w:rPr>
              <w:t>конкурентами, що в поєднанні з низькою ціною</w:t>
            </w:r>
            <w:r w:rsidRPr="006411D7">
              <w:rPr>
                <w:spacing w:val="-15"/>
                <w:sz w:val="24"/>
              </w:rPr>
              <w:t xml:space="preserve"> </w:t>
            </w:r>
            <w:r w:rsidRPr="006411D7">
              <w:rPr>
                <w:sz w:val="24"/>
              </w:rPr>
              <w:t>збільшить</w:t>
            </w:r>
            <w:r w:rsidRPr="006411D7">
              <w:rPr>
                <w:spacing w:val="-15"/>
                <w:sz w:val="24"/>
              </w:rPr>
              <w:t xml:space="preserve"> </w:t>
            </w:r>
            <w:r w:rsidRPr="006411D7">
              <w:rPr>
                <w:sz w:val="24"/>
              </w:rPr>
              <w:t>попит</w:t>
            </w:r>
          </w:p>
        </w:tc>
        <w:tc>
          <w:tcPr>
            <w:tcW w:w="2180" w:type="dxa"/>
          </w:tcPr>
          <w:p w:rsidR="006411D7" w:rsidRPr="006411D7" w:rsidRDefault="006411D7" w:rsidP="005615FB">
            <w:pPr>
              <w:pStyle w:val="TableParagraph"/>
              <w:spacing w:line="268" w:lineRule="exact"/>
              <w:rPr>
                <w:sz w:val="24"/>
              </w:rPr>
            </w:pPr>
            <w:r w:rsidRPr="006411D7">
              <w:rPr>
                <w:sz w:val="24"/>
              </w:rPr>
              <w:t xml:space="preserve">1 </w:t>
            </w:r>
            <w:r w:rsidRPr="006411D7">
              <w:rPr>
                <w:spacing w:val="-4"/>
                <w:sz w:val="24"/>
              </w:rPr>
              <w:t>рік</w:t>
            </w:r>
          </w:p>
        </w:tc>
      </w:tr>
    </w:tbl>
    <w:p w:rsidR="00E95CC8" w:rsidRPr="006411D7" w:rsidRDefault="00E95CC8" w:rsidP="005615FB">
      <w:pPr>
        <w:pStyle w:val="af2"/>
        <w:spacing w:line="360" w:lineRule="auto"/>
        <w:ind w:left="218" w:right="220" w:firstLine="490"/>
        <w:jc w:val="both"/>
      </w:pPr>
      <w:r w:rsidRPr="006411D7">
        <w:t xml:space="preserve">На основі аналізу альтернатив ринкової поведінки, можна </w:t>
      </w:r>
      <w:r w:rsidR="006411D7">
        <w:t>дійти</w:t>
      </w:r>
      <w:r w:rsidRPr="006411D7">
        <w:rPr>
          <w:spacing w:val="40"/>
        </w:rPr>
        <w:t xml:space="preserve"> </w:t>
      </w:r>
      <w:r w:rsidR="006411D7">
        <w:t>висновку</w:t>
      </w:r>
      <w:r w:rsidRPr="006411D7">
        <w:t>, що з перелічених варіантів варто обрати третю</w:t>
      </w:r>
      <w:r w:rsidR="006411D7">
        <w:t xml:space="preserve"> альтернативу</w:t>
      </w:r>
      <w:r w:rsidRPr="006411D7">
        <w:t>, тобто встановити низьку ціну. Так</w:t>
      </w:r>
      <w:r w:rsidR="006411D7">
        <w:t xml:space="preserve"> ймовірність</w:t>
      </w:r>
      <w:r w:rsidRPr="006411D7">
        <w:t xml:space="preserve"> отримання ресурсів є найбільш </w:t>
      </w:r>
      <w:r w:rsidR="006411D7">
        <w:t>високою</w:t>
      </w:r>
      <w:r w:rsidRPr="006411D7">
        <w:t>, оскільки для початківця на ринку зменшення ціни це найпростіший спосіб залучення споживачів, крім того, ця альтернатива має</w:t>
      </w:r>
      <w:r w:rsidR="006411D7">
        <w:t xml:space="preserve"> досить</w:t>
      </w:r>
      <w:r w:rsidRPr="006411D7">
        <w:t xml:space="preserve"> </w:t>
      </w:r>
      <w:r w:rsidR="006411D7">
        <w:t>короткі</w:t>
      </w:r>
      <w:r w:rsidRPr="006411D7">
        <w:t xml:space="preserve"> строки реалізації.</w:t>
      </w:r>
    </w:p>
    <w:p w:rsidR="00E95CC8" w:rsidRPr="006411D7" w:rsidRDefault="00E95CC8" w:rsidP="005615FB">
      <w:pPr>
        <w:pStyle w:val="af2"/>
        <w:spacing w:before="2" w:line="360" w:lineRule="auto"/>
        <w:jc w:val="both"/>
        <w:rPr>
          <w:highlight w:val="yellow"/>
        </w:rPr>
      </w:pPr>
    </w:p>
    <w:p w:rsidR="00E95CC8" w:rsidRPr="006411D7" w:rsidRDefault="006411D7" w:rsidP="005615FB">
      <w:pPr>
        <w:widowControl w:val="0"/>
        <w:tabs>
          <w:tab w:val="left" w:pos="938"/>
          <w:tab w:val="left" w:pos="939"/>
        </w:tabs>
        <w:autoSpaceDE w:val="0"/>
        <w:autoSpaceDN w:val="0"/>
        <w:spacing w:after="0" w:line="360" w:lineRule="auto"/>
        <w:ind w:left="708"/>
        <w:jc w:val="both"/>
        <w:rPr>
          <w:rFonts w:ascii="Times New Roman" w:hAnsi="Times New Roman" w:cs="Times New Roman"/>
          <w:sz w:val="28"/>
        </w:rPr>
      </w:pPr>
      <w:bookmarkStart w:id="12" w:name="_bookmark27"/>
      <w:bookmarkEnd w:id="12"/>
      <w:r>
        <w:rPr>
          <w:rFonts w:ascii="Times New Roman" w:hAnsi="Times New Roman" w:cs="Times New Roman"/>
          <w:spacing w:val="13"/>
          <w:sz w:val="28"/>
          <w:lang w:val="uk-UA"/>
        </w:rPr>
        <w:t xml:space="preserve">4.4 </w:t>
      </w:r>
      <w:r w:rsidR="00E95CC8" w:rsidRPr="006411D7">
        <w:rPr>
          <w:rFonts w:ascii="Times New Roman" w:hAnsi="Times New Roman" w:cs="Times New Roman"/>
          <w:spacing w:val="13"/>
          <w:sz w:val="28"/>
        </w:rPr>
        <w:t>Розроблення</w:t>
      </w:r>
      <w:r w:rsidR="00E95CC8" w:rsidRPr="006411D7">
        <w:rPr>
          <w:rFonts w:ascii="Times New Roman" w:hAnsi="Times New Roman" w:cs="Times New Roman"/>
          <w:spacing w:val="28"/>
          <w:sz w:val="28"/>
        </w:rPr>
        <w:t xml:space="preserve"> </w:t>
      </w:r>
      <w:r w:rsidR="00E95CC8" w:rsidRPr="006411D7">
        <w:rPr>
          <w:rFonts w:ascii="Times New Roman" w:hAnsi="Times New Roman" w:cs="Times New Roman"/>
          <w:spacing w:val="12"/>
          <w:sz w:val="28"/>
        </w:rPr>
        <w:t>ринкової</w:t>
      </w:r>
      <w:r w:rsidR="00E95CC8" w:rsidRPr="006411D7">
        <w:rPr>
          <w:rFonts w:ascii="Times New Roman" w:hAnsi="Times New Roman" w:cs="Times New Roman"/>
          <w:spacing w:val="30"/>
          <w:sz w:val="28"/>
        </w:rPr>
        <w:t xml:space="preserve"> </w:t>
      </w:r>
      <w:r w:rsidR="00E95CC8" w:rsidRPr="006411D7">
        <w:rPr>
          <w:rFonts w:ascii="Times New Roman" w:hAnsi="Times New Roman" w:cs="Times New Roman"/>
          <w:spacing w:val="12"/>
          <w:sz w:val="28"/>
        </w:rPr>
        <w:t>стратегії</w:t>
      </w:r>
      <w:r w:rsidR="00E95CC8" w:rsidRPr="006411D7">
        <w:rPr>
          <w:rFonts w:ascii="Times New Roman" w:hAnsi="Times New Roman" w:cs="Times New Roman"/>
          <w:spacing w:val="30"/>
          <w:sz w:val="28"/>
        </w:rPr>
        <w:t xml:space="preserve"> </w:t>
      </w:r>
      <w:r w:rsidR="00E95CC8" w:rsidRPr="006411D7">
        <w:rPr>
          <w:rFonts w:ascii="Times New Roman" w:hAnsi="Times New Roman" w:cs="Times New Roman"/>
          <w:spacing w:val="10"/>
          <w:sz w:val="28"/>
        </w:rPr>
        <w:t>проекту</w:t>
      </w:r>
    </w:p>
    <w:p w:rsidR="00E95CC8" w:rsidRPr="006411D7" w:rsidRDefault="00E95CC8" w:rsidP="005615FB">
      <w:pPr>
        <w:pStyle w:val="af2"/>
        <w:spacing w:line="360" w:lineRule="auto"/>
        <w:jc w:val="both"/>
        <w:rPr>
          <w:highlight w:val="yellow"/>
        </w:rPr>
      </w:pPr>
    </w:p>
    <w:p w:rsidR="00E95CC8" w:rsidRPr="006411D7" w:rsidRDefault="00E95CC8" w:rsidP="005615FB">
      <w:pPr>
        <w:pStyle w:val="af2"/>
        <w:spacing w:before="10" w:line="360" w:lineRule="auto"/>
        <w:jc w:val="both"/>
        <w:rPr>
          <w:highlight w:val="yellow"/>
        </w:rPr>
      </w:pPr>
    </w:p>
    <w:p w:rsidR="00E95CC8" w:rsidRDefault="006411D7" w:rsidP="005615FB">
      <w:pPr>
        <w:pStyle w:val="af2"/>
        <w:spacing w:line="360" w:lineRule="auto"/>
        <w:ind w:right="231" w:firstLine="708"/>
        <w:jc w:val="both"/>
      </w:pPr>
      <w:r w:rsidRPr="00670860">
        <w:t>Для</w:t>
      </w:r>
      <w:r w:rsidR="00E95CC8" w:rsidRPr="00670860">
        <w:t xml:space="preserve"> розроб</w:t>
      </w:r>
      <w:r w:rsidRPr="00670860">
        <w:t>ки ринковою стратегії необхідно</w:t>
      </w:r>
      <w:r w:rsidR="00E95CC8" w:rsidRPr="00670860">
        <w:t xml:space="preserve"> визначити стратегії охоплення ринку, для цього </w:t>
      </w:r>
      <w:r w:rsidRPr="00670860">
        <w:t xml:space="preserve">були </w:t>
      </w:r>
      <w:r w:rsidR="00E95CC8" w:rsidRPr="00670860">
        <w:t>о</w:t>
      </w:r>
      <w:r w:rsidRPr="00670860">
        <w:t>брані цільові</w:t>
      </w:r>
      <w:r w:rsidR="00E95CC8" w:rsidRPr="00670860">
        <w:t xml:space="preserve"> груп</w:t>
      </w:r>
      <w:r w:rsidRPr="00670860">
        <w:t>и потенційних споживачів, які представлені в таблиці 4.14</w:t>
      </w:r>
    </w:p>
    <w:p w:rsidR="0030353C" w:rsidRPr="00670860" w:rsidRDefault="0030353C" w:rsidP="005615FB">
      <w:pPr>
        <w:pStyle w:val="af2"/>
        <w:spacing w:line="360" w:lineRule="auto"/>
        <w:ind w:right="231" w:firstLine="708"/>
        <w:jc w:val="both"/>
      </w:pPr>
    </w:p>
    <w:p w:rsidR="00E95CC8" w:rsidRPr="00670860" w:rsidRDefault="00E95CC8" w:rsidP="005615FB">
      <w:pPr>
        <w:pStyle w:val="af2"/>
        <w:spacing w:line="360" w:lineRule="auto"/>
        <w:ind w:firstLine="708"/>
        <w:jc w:val="both"/>
      </w:pPr>
      <w:r w:rsidRPr="00670860">
        <w:lastRenderedPageBreak/>
        <w:t>Таблиця</w:t>
      </w:r>
      <w:r w:rsidRPr="00670860">
        <w:rPr>
          <w:spacing w:val="-8"/>
        </w:rPr>
        <w:t xml:space="preserve"> </w:t>
      </w:r>
      <w:r w:rsidRPr="00670860">
        <w:t>4.14</w:t>
      </w:r>
      <w:r w:rsidRPr="00670860">
        <w:rPr>
          <w:spacing w:val="-7"/>
        </w:rPr>
        <w:t xml:space="preserve"> </w:t>
      </w:r>
      <w:r w:rsidRPr="00670860">
        <w:t>–</w:t>
      </w:r>
      <w:r w:rsidRPr="00670860">
        <w:rPr>
          <w:spacing w:val="-5"/>
        </w:rPr>
        <w:t xml:space="preserve"> </w:t>
      </w:r>
      <w:r w:rsidRPr="00670860">
        <w:t>Вибір</w:t>
      </w:r>
      <w:r w:rsidRPr="00670860">
        <w:rPr>
          <w:spacing w:val="-5"/>
        </w:rPr>
        <w:t xml:space="preserve"> </w:t>
      </w:r>
      <w:r w:rsidRPr="00670860">
        <w:t>цільових</w:t>
      </w:r>
      <w:r w:rsidRPr="00670860">
        <w:rPr>
          <w:spacing w:val="-4"/>
        </w:rPr>
        <w:t xml:space="preserve"> </w:t>
      </w:r>
      <w:r w:rsidRPr="00670860">
        <w:t>груп</w:t>
      </w:r>
      <w:r w:rsidRPr="00670860">
        <w:rPr>
          <w:spacing w:val="-6"/>
        </w:rPr>
        <w:t xml:space="preserve"> </w:t>
      </w:r>
      <w:r w:rsidRPr="00670860">
        <w:t>потенційних</w:t>
      </w:r>
      <w:r w:rsidRPr="00670860">
        <w:rPr>
          <w:spacing w:val="-4"/>
        </w:rPr>
        <w:t xml:space="preserve"> </w:t>
      </w:r>
      <w:r w:rsidRPr="00670860">
        <w:rPr>
          <w:spacing w:val="-2"/>
        </w:rPr>
        <w:t>споживачів</w:t>
      </w:r>
    </w:p>
    <w:tbl>
      <w:tblPr>
        <w:tblStyle w:val="TableNormal"/>
        <w:tblW w:w="9660"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2739"/>
        <w:gridCol w:w="1823"/>
        <w:gridCol w:w="1559"/>
        <w:gridCol w:w="1701"/>
        <w:gridCol w:w="1276"/>
      </w:tblGrid>
      <w:tr w:rsidR="00E95CC8" w:rsidRPr="00267B2F" w:rsidTr="005615FB">
        <w:trPr>
          <w:trHeight w:val="1655"/>
        </w:trPr>
        <w:tc>
          <w:tcPr>
            <w:tcW w:w="562" w:type="dxa"/>
          </w:tcPr>
          <w:p w:rsidR="00E95CC8" w:rsidRPr="00670860" w:rsidRDefault="00E95CC8" w:rsidP="00670860">
            <w:pPr>
              <w:pStyle w:val="TableParagraph"/>
              <w:ind w:right="116"/>
              <w:jc w:val="center"/>
              <w:rPr>
                <w:sz w:val="24"/>
              </w:rPr>
            </w:pPr>
            <w:r w:rsidRPr="00670860">
              <w:rPr>
                <w:spacing w:val="-10"/>
                <w:sz w:val="24"/>
              </w:rPr>
              <w:t xml:space="preserve">№ </w:t>
            </w:r>
            <w:r w:rsidRPr="00670860">
              <w:rPr>
                <w:spacing w:val="-5"/>
                <w:sz w:val="24"/>
              </w:rPr>
              <w:t>п/п</w:t>
            </w:r>
          </w:p>
        </w:tc>
        <w:tc>
          <w:tcPr>
            <w:tcW w:w="2739" w:type="dxa"/>
          </w:tcPr>
          <w:p w:rsidR="00E95CC8" w:rsidRPr="00670860" w:rsidRDefault="00E95CC8" w:rsidP="00670860">
            <w:pPr>
              <w:pStyle w:val="TableParagraph"/>
              <w:tabs>
                <w:tab w:val="left" w:pos="1339"/>
              </w:tabs>
              <w:ind w:right="98"/>
              <w:jc w:val="center"/>
              <w:rPr>
                <w:sz w:val="24"/>
              </w:rPr>
            </w:pPr>
            <w:r w:rsidRPr="00670860">
              <w:rPr>
                <w:sz w:val="24"/>
              </w:rPr>
              <w:t xml:space="preserve">Опис профілю цільової </w:t>
            </w:r>
            <w:r w:rsidRPr="00670860">
              <w:rPr>
                <w:spacing w:val="-4"/>
                <w:sz w:val="24"/>
              </w:rPr>
              <w:t>групи</w:t>
            </w:r>
            <w:r w:rsidR="00670860">
              <w:rPr>
                <w:sz w:val="24"/>
              </w:rPr>
              <w:t xml:space="preserve"> </w:t>
            </w:r>
            <w:r w:rsidRPr="00670860">
              <w:rPr>
                <w:spacing w:val="-2"/>
                <w:sz w:val="24"/>
              </w:rPr>
              <w:t>потенційних клієнтів</w:t>
            </w:r>
          </w:p>
        </w:tc>
        <w:tc>
          <w:tcPr>
            <w:tcW w:w="1823" w:type="dxa"/>
          </w:tcPr>
          <w:p w:rsidR="00E95CC8" w:rsidRPr="00670860" w:rsidRDefault="00E95CC8" w:rsidP="00670860">
            <w:pPr>
              <w:pStyle w:val="TableParagraph"/>
              <w:ind w:right="95"/>
              <w:jc w:val="center"/>
              <w:rPr>
                <w:sz w:val="24"/>
              </w:rPr>
            </w:pPr>
            <w:r w:rsidRPr="00670860">
              <w:rPr>
                <w:spacing w:val="-2"/>
                <w:sz w:val="24"/>
              </w:rPr>
              <w:t>Готовність споживачів сприйняти продукт</w:t>
            </w:r>
          </w:p>
        </w:tc>
        <w:tc>
          <w:tcPr>
            <w:tcW w:w="1559" w:type="dxa"/>
          </w:tcPr>
          <w:p w:rsidR="00E95CC8" w:rsidRPr="00670860" w:rsidRDefault="00E95CC8" w:rsidP="00670860">
            <w:pPr>
              <w:pStyle w:val="TableParagraph"/>
              <w:tabs>
                <w:tab w:val="left" w:pos="1430"/>
              </w:tabs>
              <w:ind w:left="106" w:right="95"/>
              <w:jc w:val="center"/>
              <w:rPr>
                <w:sz w:val="24"/>
              </w:rPr>
            </w:pPr>
            <w:r w:rsidRPr="00670860">
              <w:rPr>
                <w:spacing w:val="-2"/>
                <w:sz w:val="24"/>
              </w:rPr>
              <w:t>Орієнтовний попит</w:t>
            </w:r>
            <w:r w:rsidR="00670860">
              <w:rPr>
                <w:spacing w:val="-2"/>
                <w:sz w:val="24"/>
              </w:rPr>
              <w:t xml:space="preserve"> </w:t>
            </w:r>
            <w:r w:rsidRPr="00670860">
              <w:rPr>
                <w:spacing w:val="-10"/>
                <w:sz w:val="24"/>
              </w:rPr>
              <w:t xml:space="preserve"> </w:t>
            </w:r>
            <w:r w:rsidRPr="00670860">
              <w:rPr>
                <w:spacing w:val="-2"/>
                <w:sz w:val="24"/>
              </w:rPr>
              <w:t>межах цільової</w:t>
            </w:r>
            <w:r w:rsidRPr="00670860">
              <w:rPr>
                <w:spacing w:val="40"/>
                <w:sz w:val="24"/>
              </w:rPr>
              <w:t xml:space="preserve"> </w:t>
            </w:r>
            <w:r w:rsidRPr="00670860">
              <w:rPr>
                <w:spacing w:val="-4"/>
                <w:sz w:val="24"/>
              </w:rPr>
              <w:t>групи</w:t>
            </w:r>
          </w:p>
          <w:p w:rsidR="00E95CC8" w:rsidRPr="00670860" w:rsidRDefault="00E95CC8" w:rsidP="00670860">
            <w:pPr>
              <w:pStyle w:val="TableParagraph"/>
              <w:spacing w:line="264" w:lineRule="exact"/>
              <w:ind w:left="106"/>
              <w:jc w:val="center"/>
              <w:rPr>
                <w:sz w:val="24"/>
              </w:rPr>
            </w:pPr>
            <w:r w:rsidRPr="00670860">
              <w:rPr>
                <w:spacing w:val="-2"/>
                <w:sz w:val="24"/>
              </w:rPr>
              <w:t>(сегменту)</w:t>
            </w:r>
          </w:p>
        </w:tc>
        <w:tc>
          <w:tcPr>
            <w:tcW w:w="1701" w:type="dxa"/>
          </w:tcPr>
          <w:p w:rsidR="00E95CC8" w:rsidRPr="00670860" w:rsidRDefault="00E95CC8" w:rsidP="00670860">
            <w:pPr>
              <w:pStyle w:val="TableParagraph"/>
              <w:ind w:left="106" w:right="100"/>
              <w:jc w:val="center"/>
              <w:rPr>
                <w:sz w:val="24"/>
              </w:rPr>
            </w:pPr>
            <w:r w:rsidRPr="00670860">
              <w:rPr>
                <w:spacing w:val="-2"/>
                <w:sz w:val="24"/>
              </w:rPr>
              <w:t xml:space="preserve">Інтенсивність </w:t>
            </w:r>
            <w:r w:rsidRPr="00670860">
              <w:rPr>
                <w:sz w:val="24"/>
              </w:rPr>
              <w:t xml:space="preserve">конкуренції в </w:t>
            </w:r>
            <w:r w:rsidRPr="00670860">
              <w:rPr>
                <w:spacing w:val="-2"/>
                <w:sz w:val="24"/>
              </w:rPr>
              <w:t>сегменті</w:t>
            </w:r>
          </w:p>
        </w:tc>
        <w:tc>
          <w:tcPr>
            <w:tcW w:w="1276" w:type="dxa"/>
          </w:tcPr>
          <w:p w:rsidR="00E95CC8" w:rsidRPr="00670860" w:rsidRDefault="00E95CC8" w:rsidP="00670860">
            <w:pPr>
              <w:pStyle w:val="TableParagraph"/>
              <w:tabs>
                <w:tab w:val="left" w:pos="1419"/>
              </w:tabs>
              <w:ind w:left="102" w:right="101"/>
              <w:jc w:val="center"/>
              <w:rPr>
                <w:sz w:val="24"/>
              </w:rPr>
            </w:pPr>
            <w:r w:rsidRPr="00670860">
              <w:rPr>
                <w:spacing w:val="-2"/>
                <w:sz w:val="24"/>
              </w:rPr>
              <w:t>Простота входу</w:t>
            </w:r>
            <w:r w:rsidR="00670860" w:rsidRPr="00670860">
              <w:rPr>
                <w:sz w:val="24"/>
              </w:rPr>
              <w:t xml:space="preserve"> </w:t>
            </w:r>
            <w:r w:rsidRPr="00670860">
              <w:rPr>
                <w:spacing w:val="-10"/>
                <w:sz w:val="24"/>
              </w:rPr>
              <w:t xml:space="preserve">у </w:t>
            </w:r>
            <w:r w:rsidRPr="00670860">
              <w:rPr>
                <w:spacing w:val="-2"/>
                <w:sz w:val="24"/>
              </w:rPr>
              <w:t>сегмент</w:t>
            </w:r>
          </w:p>
        </w:tc>
      </w:tr>
      <w:tr w:rsidR="00E95CC8" w:rsidRPr="00267B2F" w:rsidTr="005615FB">
        <w:trPr>
          <w:trHeight w:val="1934"/>
        </w:trPr>
        <w:tc>
          <w:tcPr>
            <w:tcW w:w="562" w:type="dxa"/>
          </w:tcPr>
          <w:p w:rsidR="00E95CC8" w:rsidRPr="00670860" w:rsidRDefault="00E95CC8" w:rsidP="00670860">
            <w:pPr>
              <w:pStyle w:val="TableParagraph"/>
              <w:spacing w:line="270" w:lineRule="exact"/>
              <w:jc w:val="center"/>
              <w:rPr>
                <w:sz w:val="24"/>
              </w:rPr>
            </w:pPr>
            <w:r w:rsidRPr="00670860">
              <w:rPr>
                <w:spacing w:val="-5"/>
                <w:sz w:val="24"/>
              </w:rPr>
              <w:t>1.</w:t>
            </w:r>
          </w:p>
        </w:tc>
        <w:tc>
          <w:tcPr>
            <w:tcW w:w="2739" w:type="dxa"/>
          </w:tcPr>
          <w:p w:rsidR="00E95CC8" w:rsidRPr="00670860" w:rsidRDefault="00E95CC8" w:rsidP="00670860">
            <w:pPr>
              <w:pStyle w:val="TableParagraph"/>
              <w:ind w:right="354"/>
              <w:jc w:val="center"/>
              <w:rPr>
                <w:sz w:val="24"/>
              </w:rPr>
            </w:pPr>
            <w:r w:rsidRPr="00670860">
              <w:rPr>
                <w:sz w:val="24"/>
              </w:rPr>
              <w:t>Медичні установи усіх</w:t>
            </w:r>
            <w:r w:rsidRPr="00670860">
              <w:rPr>
                <w:spacing w:val="-15"/>
                <w:sz w:val="24"/>
              </w:rPr>
              <w:t xml:space="preserve"> </w:t>
            </w:r>
            <w:r w:rsidRPr="00670860">
              <w:rPr>
                <w:sz w:val="24"/>
              </w:rPr>
              <w:t>форм</w:t>
            </w:r>
            <w:r w:rsidRPr="00670860">
              <w:rPr>
                <w:spacing w:val="-15"/>
                <w:sz w:val="24"/>
              </w:rPr>
              <w:t xml:space="preserve"> </w:t>
            </w:r>
            <w:r w:rsidRPr="00670860">
              <w:rPr>
                <w:sz w:val="24"/>
              </w:rPr>
              <w:t>власності</w:t>
            </w:r>
          </w:p>
        </w:tc>
        <w:tc>
          <w:tcPr>
            <w:tcW w:w="1823" w:type="dxa"/>
          </w:tcPr>
          <w:p w:rsidR="00E95CC8" w:rsidRPr="00670860" w:rsidRDefault="00E95CC8" w:rsidP="00670860">
            <w:pPr>
              <w:pStyle w:val="TableParagraph"/>
              <w:ind w:left="263" w:right="255" w:hanging="2"/>
              <w:jc w:val="center"/>
              <w:rPr>
                <w:sz w:val="24"/>
              </w:rPr>
            </w:pPr>
            <w:r w:rsidRPr="00670860">
              <w:rPr>
                <w:sz w:val="24"/>
              </w:rPr>
              <w:t>Готові, за</w:t>
            </w:r>
            <w:r w:rsidR="00670860" w:rsidRPr="00670860">
              <w:rPr>
                <w:sz w:val="24"/>
              </w:rPr>
              <w:t xml:space="preserve"> </w:t>
            </w:r>
            <w:r w:rsidRPr="00670860">
              <w:rPr>
                <w:spacing w:val="-2"/>
                <w:sz w:val="24"/>
              </w:rPr>
              <w:t xml:space="preserve">умови наявності доказової </w:t>
            </w:r>
            <w:r w:rsidRPr="00670860">
              <w:rPr>
                <w:sz w:val="24"/>
              </w:rPr>
              <w:t xml:space="preserve">бази та </w:t>
            </w:r>
            <w:r w:rsidRPr="00670860">
              <w:rPr>
                <w:spacing w:val="-2"/>
                <w:sz w:val="24"/>
              </w:rPr>
              <w:t>дозвільних</w:t>
            </w:r>
            <w:r w:rsidR="00670860" w:rsidRPr="00670860">
              <w:rPr>
                <w:spacing w:val="-2"/>
                <w:sz w:val="24"/>
              </w:rPr>
              <w:t xml:space="preserve"> </w:t>
            </w:r>
            <w:r w:rsidRPr="00670860">
              <w:rPr>
                <w:spacing w:val="-2"/>
                <w:sz w:val="24"/>
              </w:rPr>
              <w:t>документі</w:t>
            </w:r>
            <w:r w:rsidR="00670860" w:rsidRPr="00670860">
              <w:rPr>
                <w:spacing w:val="-2"/>
                <w:sz w:val="24"/>
              </w:rPr>
              <w:t>в</w:t>
            </w:r>
          </w:p>
        </w:tc>
        <w:tc>
          <w:tcPr>
            <w:tcW w:w="1559" w:type="dxa"/>
          </w:tcPr>
          <w:p w:rsidR="00E95CC8" w:rsidRPr="00670860" w:rsidRDefault="00E95CC8" w:rsidP="00670860">
            <w:pPr>
              <w:pStyle w:val="TableParagraph"/>
              <w:ind w:left="0"/>
              <w:jc w:val="center"/>
              <w:rPr>
                <w:sz w:val="26"/>
              </w:rPr>
            </w:pPr>
          </w:p>
          <w:p w:rsidR="00E95CC8" w:rsidRPr="00670860" w:rsidRDefault="00E95CC8" w:rsidP="00670860">
            <w:pPr>
              <w:pStyle w:val="TableParagraph"/>
              <w:ind w:left="0"/>
              <w:jc w:val="center"/>
              <w:rPr>
                <w:sz w:val="26"/>
              </w:rPr>
            </w:pPr>
          </w:p>
          <w:p w:rsidR="00E95CC8" w:rsidRPr="00670860" w:rsidRDefault="00670860" w:rsidP="00670860">
            <w:pPr>
              <w:pStyle w:val="TableParagraph"/>
              <w:spacing w:before="224"/>
              <w:ind w:left="106"/>
              <w:jc w:val="center"/>
              <w:rPr>
                <w:sz w:val="24"/>
              </w:rPr>
            </w:pPr>
            <w:r w:rsidRPr="00670860">
              <w:rPr>
                <w:spacing w:val="-2"/>
                <w:sz w:val="24"/>
              </w:rPr>
              <w:t>60</w:t>
            </w:r>
            <w:r w:rsidR="00E95CC8" w:rsidRPr="00670860">
              <w:rPr>
                <w:spacing w:val="-2"/>
                <w:sz w:val="24"/>
              </w:rPr>
              <w:t>-</w:t>
            </w:r>
            <w:r w:rsidRPr="00670860">
              <w:rPr>
                <w:spacing w:val="-5"/>
                <w:sz w:val="24"/>
              </w:rPr>
              <w:t>80</w:t>
            </w:r>
            <w:r w:rsidR="00E95CC8" w:rsidRPr="00670860">
              <w:rPr>
                <w:spacing w:val="-5"/>
                <w:sz w:val="24"/>
              </w:rPr>
              <w:t>%</w:t>
            </w:r>
          </w:p>
        </w:tc>
        <w:tc>
          <w:tcPr>
            <w:tcW w:w="1701" w:type="dxa"/>
          </w:tcPr>
          <w:p w:rsidR="00E95CC8" w:rsidRPr="00670860" w:rsidRDefault="00E95CC8" w:rsidP="00670860">
            <w:pPr>
              <w:pStyle w:val="TableParagraph"/>
              <w:spacing w:line="270" w:lineRule="exact"/>
              <w:ind w:left="106"/>
              <w:jc w:val="center"/>
              <w:rPr>
                <w:sz w:val="24"/>
              </w:rPr>
            </w:pPr>
            <w:r w:rsidRPr="00670860">
              <w:rPr>
                <w:spacing w:val="-2"/>
                <w:sz w:val="24"/>
              </w:rPr>
              <w:t>Висока</w:t>
            </w:r>
          </w:p>
        </w:tc>
        <w:tc>
          <w:tcPr>
            <w:tcW w:w="1276" w:type="dxa"/>
          </w:tcPr>
          <w:p w:rsidR="00E95CC8" w:rsidRPr="00670860" w:rsidRDefault="00E95CC8" w:rsidP="00670860">
            <w:pPr>
              <w:pStyle w:val="TableParagraph"/>
              <w:ind w:left="102" w:right="101"/>
              <w:jc w:val="center"/>
              <w:rPr>
                <w:sz w:val="24"/>
              </w:rPr>
            </w:pPr>
            <w:r w:rsidRPr="00670860">
              <w:rPr>
                <w:spacing w:val="-2"/>
                <w:sz w:val="24"/>
              </w:rPr>
              <w:t>Наявні обмеження</w:t>
            </w:r>
          </w:p>
        </w:tc>
      </w:tr>
      <w:tr w:rsidR="00670860" w:rsidRPr="00670860" w:rsidTr="005615FB">
        <w:trPr>
          <w:trHeight w:val="1379"/>
        </w:trPr>
        <w:tc>
          <w:tcPr>
            <w:tcW w:w="562" w:type="dxa"/>
          </w:tcPr>
          <w:p w:rsidR="00670860" w:rsidRPr="00670860" w:rsidRDefault="00670860" w:rsidP="005615FB">
            <w:pPr>
              <w:pStyle w:val="TableParagraph"/>
              <w:spacing w:line="268" w:lineRule="exact"/>
              <w:jc w:val="center"/>
              <w:rPr>
                <w:sz w:val="24"/>
              </w:rPr>
            </w:pPr>
            <w:r w:rsidRPr="00670860">
              <w:rPr>
                <w:spacing w:val="-5"/>
                <w:sz w:val="24"/>
              </w:rPr>
              <w:t>2.</w:t>
            </w:r>
          </w:p>
        </w:tc>
        <w:tc>
          <w:tcPr>
            <w:tcW w:w="2739" w:type="dxa"/>
          </w:tcPr>
          <w:p w:rsidR="00670860" w:rsidRPr="00670860" w:rsidRDefault="00670860" w:rsidP="005615FB">
            <w:pPr>
              <w:pStyle w:val="TableParagraph"/>
              <w:jc w:val="center"/>
              <w:rPr>
                <w:sz w:val="24"/>
              </w:rPr>
            </w:pPr>
            <w:r w:rsidRPr="00670860">
              <w:rPr>
                <w:spacing w:val="-2"/>
                <w:sz w:val="24"/>
              </w:rPr>
              <w:t xml:space="preserve">Науково-дослідні </w:t>
            </w:r>
            <w:r w:rsidRPr="00670860">
              <w:rPr>
                <w:sz w:val="24"/>
              </w:rPr>
              <w:t>установи,</w:t>
            </w:r>
            <w:r w:rsidRPr="00670860">
              <w:rPr>
                <w:spacing w:val="-15"/>
                <w:sz w:val="24"/>
              </w:rPr>
              <w:t xml:space="preserve"> </w:t>
            </w:r>
            <w:r w:rsidRPr="00670860">
              <w:rPr>
                <w:sz w:val="24"/>
              </w:rPr>
              <w:t>зацікавлені</w:t>
            </w:r>
            <w:r w:rsidRPr="00670860">
              <w:rPr>
                <w:spacing w:val="-15"/>
                <w:sz w:val="24"/>
              </w:rPr>
              <w:t xml:space="preserve"> </w:t>
            </w:r>
            <w:r w:rsidRPr="00670860">
              <w:rPr>
                <w:sz w:val="24"/>
              </w:rPr>
              <w:t xml:space="preserve">у </w:t>
            </w:r>
            <w:r w:rsidRPr="00670860">
              <w:rPr>
                <w:spacing w:val="-2"/>
                <w:sz w:val="24"/>
              </w:rPr>
              <w:t>дослідженнях</w:t>
            </w:r>
          </w:p>
        </w:tc>
        <w:tc>
          <w:tcPr>
            <w:tcW w:w="1823" w:type="dxa"/>
          </w:tcPr>
          <w:p w:rsidR="00670860" w:rsidRPr="00670860" w:rsidRDefault="00670860" w:rsidP="005615FB">
            <w:pPr>
              <w:pStyle w:val="TableParagraph"/>
              <w:ind w:left="263" w:right="255" w:hanging="2"/>
              <w:jc w:val="center"/>
              <w:rPr>
                <w:sz w:val="24"/>
              </w:rPr>
            </w:pPr>
            <w:r w:rsidRPr="00670860">
              <w:rPr>
                <w:sz w:val="24"/>
              </w:rPr>
              <w:t xml:space="preserve">Готові, за </w:t>
            </w:r>
            <w:r w:rsidRPr="00670860">
              <w:rPr>
                <w:spacing w:val="-2"/>
                <w:sz w:val="24"/>
              </w:rPr>
              <w:t>умови наявності дозвільних</w:t>
            </w:r>
          </w:p>
          <w:p w:rsidR="00670860" w:rsidRPr="00670860" w:rsidRDefault="00670860" w:rsidP="005615FB">
            <w:pPr>
              <w:pStyle w:val="TableParagraph"/>
              <w:spacing w:line="264" w:lineRule="exact"/>
              <w:ind w:left="98" w:right="373"/>
              <w:jc w:val="center"/>
              <w:rPr>
                <w:sz w:val="24"/>
              </w:rPr>
            </w:pPr>
            <w:r w:rsidRPr="00670860">
              <w:rPr>
                <w:spacing w:val="-2"/>
                <w:sz w:val="24"/>
              </w:rPr>
              <w:t>документів</w:t>
            </w:r>
          </w:p>
        </w:tc>
        <w:tc>
          <w:tcPr>
            <w:tcW w:w="1559" w:type="dxa"/>
          </w:tcPr>
          <w:p w:rsidR="00670860" w:rsidRPr="00670860" w:rsidRDefault="00670860" w:rsidP="005615FB">
            <w:pPr>
              <w:pStyle w:val="TableParagraph"/>
              <w:spacing w:line="268" w:lineRule="exact"/>
              <w:ind w:left="106"/>
              <w:jc w:val="center"/>
              <w:rPr>
                <w:sz w:val="24"/>
              </w:rPr>
            </w:pPr>
            <w:r w:rsidRPr="00670860">
              <w:rPr>
                <w:spacing w:val="-5"/>
                <w:sz w:val="24"/>
              </w:rPr>
              <w:t>20%</w:t>
            </w:r>
          </w:p>
        </w:tc>
        <w:tc>
          <w:tcPr>
            <w:tcW w:w="1701" w:type="dxa"/>
          </w:tcPr>
          <w:p w:rsidR="00670860" w:rsidRPr="00670860" w:rsidRDefault="00670860" w:rsidP="005615FB">
            <w:pPr>
              <w:pStyle w:val="TableParagraph"/>
              <w:spacing w:line="268" w:lineRule="exact"/>
              <w:ind w:left="106"/>
              <w:jc w:val="center"/>
              <w:rPr>
                <w:sz w:val="24"/>
              </w:rPr>
            </w:pPr>
            <w:r w:rsidRPr="00670860">
              <w:rPr>
                <w:spacing w:val="-2"/>
                <w:sz w:val="24"/>
              </w:rPr>
              <w:t>Висока</w:t>
            </w:r>
          </w:p>
        </w:tc>
        <w:tc>
          <w:tcPr>
            <w:tcW w:w="1276" w:type="dxa"/>
          </w:tcPr>
          <w:p w:rsidR="00670860" w:rsidRPr="00670860" w:rsidRDefault="00670860" w:rsidP="005615FB">
            <w:pPr>
              <w:pStyle w:val="TableParagraph"/>
              <w:ind w:left="102" w:right="101"/>
              <w:jc w:val="center"/>
              <w:rPr>
                <w:sz w:val="24"/>
              </w:rPr>
            </w:pPr>
            <w:r w:rsidRPr="00670860">
              <w:rPr>
                <w:spacing w:val="-2"/>
                <w:sz w:val="24"/>
              </w:rPr>
              <w:t>Наявні обмеження</w:t>
            </w:r>
          </w:p>
        </w:tc>
      </w:tr>
      <w:tr w:rsidR="00670860" w:rsidRPr="00670860" w:rsidTr="005615FB">
        <w:trPr>
          <w:trHeight w:val="275"/>
        </w:trPr>
        <w:tc>
          <w:tcPr>
            <w:tcW w:w="9660" w:type="dxa"/>
            <w:gridSpan w:val="6"/>
          </w:tcPr>
          <w:p w:rsidR="00670860" w:rsidRPr="00670860" w:rsidRDefault="00670860" w:rsidP="005615FB">
            <w:pPr>
              <w:pStyle w:val="TableParagraph"/>
              <w:spacing w:line="256" w:lineRule="exact"/>
              <w:jc w:val="center"/>
              <w:rPr>
                <w:sz w:val="24"/>
              </w:rPr>
            </w:pPr>
            <w:r w:rsidRPr="00670860">
              <w:rPr>
                <w:sz w:val="24"/>
              </w:rPr>
              <w:t>Які</w:t>
            </w:r>
            <w:r w:rsidRPr="00670860">
              <w:rPr>
                <w:spacing w:val="-6"/>
                <w:sz w:val="24"/>
              </w:rPr>
              <w:t xml:space="preserve"> </w:t>
            </w:r>
            <w:r w:rsidRPr="00670860">
              <w:rPr>
                <w:sz w:val="24"/>
              </w:rPr>
              <w:t>цільові</w:t>
            </w:r>
            <w:r w:rsidRPr="00670860">
              <w:rPr>
                <w:spacing w:val="-3"/>
                <w:sz w:val="24"/>
              </w:rPr>
              <w:t xml:space="preserve"> </w:t>
            </w:r>
            <w:r w:rsidRPr="00670860">
              <w:rPr>
                <w:sz w:val="24"/>
              </w:rPr>
              <w:t>групи</w:t>
            </w:r>
            <w:r w:rsidRPr="00670860">
              <w:rPr>
                <w:spacing w:val="-3"/>
                <w:sz w:val="24"/>
              </w:rPr>
              <w:t xml:space="preserve"> </w:t>
            </w:r>
            <w:r w:rsidRPr="00670860">
              <w:rPr>
                <w:sz w:val="24"/>
              </w:rPr>
              <w:t>обрано:</w:t>
            </w:r>
            <w:r w:rsidRPr="00670860">
              <w:rPr>
                <w:spacing w:val="-1"/>
                <w:sz w:val="24"/>
              </w:rPr>
              <w:t xml:space="preserve"> </w:t>
            </w:r>
            <w:r w:rsidRPr="00670860">
              <w:rPr>
                <w:sz w:val="24"/>
              </w:rPr>
              <w:t>медичні,</w:t>
            </w:r>
            <w:r w:rsidRPr="00670860">
              <w:rPr>
                <w:spacing w:val="-4"/>
                <w:sz w:val="24"/>
              </w:rPr>
              <w:t xml:space="preserve"> </w:t>
            </w:r>
            <w:r w:rsidRPr="00670860">
              <w:rPr>
                <w:sz w:val="24"/>
              </w:rPr>
              <w:t>науково-дослідні установи</w:t>
            </w:r>
          </w:p>
        </w:tc>
      </w:tr>
    </w:tbl>
    <w:p w:rsidR="00E95CC8" w:rsidRPr="00670860" w:rsidRDefault="00E95CC8" w:rsidP="005615FB">
      <w:pPr>
        <w:pStyle w:val="af2"/>
        <w:spacing w:line="360" w:lineRule="auto"/>
        <w:ind w:left="218" w:right="223" w:firstLine="707"/>
        <w:jc w:val="both"/>
      </w:pPr>
      <w:r w:rsidRPr="00670860">
        <w:t xml:space="preserve">З табл. 4.14 видно, що </w:t>
      </w:r>
      <w:r w:rsidR="00670860" w:rsidRPr="00670860">
        <w:t>цільовими групами обрані медичн та</w:t>
      </w:r>
      <w:r w:rsidRPr="00670860">
        <w:t xml:space="preserve"> науково-дослідні установи, оскільки попит в цих групах пояснюється зацікавленістю в економічності продукту. Для роботи в обраних сегментах ринку </w:t>
      </w:r>
      <w:r w:rsidR="00670860">
        <w:t>була визначена базова стратегію розвитку, яка представлена в таблиці 4.15.</w:t>
      </w:r>
    </w:p>
    <w:p w:rsidR="00E95CC8" w:rsidRPr="00670860" w:rsidRDefault="00E95CC8" w:rsidP="005615FB">
      <w:pPr>
        <w:pStyle w:val="af2"/>
        <w:spacing w:before="1" w:line="360" w:lineRule="auto"/>
        <w:ind w:left="926"/>
      </w:pPr>
      <w:r w:rsidRPr="00670860">
        <w:t>Таблиця</w:t>
      </w:r>
      <w:r w:rsidRPr="00670860">
        <w:rPr>
          <w:spacing w:val="-5"/>
        </w:rPr>
        <w:t xml:space="preserve"> </w:t>
      </w:r>
      <w:r w:rsidRPr="00670860">
        <w:t>4.15</w:t>
      </w:r>
      <w:r w:rsidRPr="00670860">
        <w:rPr>
          <w:spacing w:val="-5"/>
        </w:rPr>
        <w:t xml:space="preserve"> </w:t>
      </w:r>
      <w:r w:rsidRPr="00670860">
        <w:t>–</w:t>
      </w:r>
      <w:r w:rsidRPr="00670860">
        <w:rPr>
          <w:spacing w:val="-4"/>
        </w:rPr>
        <w:t xml:space="preserve"> </w:t>
      </w:r>
      <w:r w:rsidRPr="00670860">
        <w:t>Визначення</w:t>
      </w:r>
      <w:r w:rsidRPr="00670860">
        <w:rPr>
          <w:spacing w:val="-7"/>
        </w:rPr>
        <w:t xml:space="preserve"> </w:t>
      </w:r>
      <w:r w:rsidRPr="00670860">
        <w:t>базової</w:t>
      </w:r>
      <w:r w:rsidRPr="00670860">
        <w:rPr>
          <w:spacing w:val="-3"/>
        </w:rPr>
        <w:t xml:space="preserve"> </w:t>
      </w:r>
      <w:r w:rsidRPr="00670860">
        <w:t>стратегії</w:t>
      </w:r>
      <w:r w:rsidRPr="00670860">
        <w:rPr>
          <w:spacing w:val="-3"/>
        </w:rPr>
        <w:t xml:space="preserve"> </w:t>
      </w:r>
      <w:r w:rsidRPr="00670860">
        <w:rPr>
          <w:spacing w:val="-2"/>
        </w:rPr>
        <w:t>розвитку</w:t>
      </w:r>
    </w:p>
    <w:p w:rsidR="00E95CC8" w:rsidRPr="00670860" w:rsidRDefault="00E95CC8" w:rsidP="00E95CC8">
      <w:pPr>
        <w:pStyle w:val="af2"/>
        <w:spacing w:before="6"/>
        <w:rPr>
          <w:sz w:val="14"/>
        </w:rPr>
      </w:pPr>
    </w:p>
    <w:tbl>
      <w:tblPr>
        <w:tblStyle w:val="TableNormal"/>
        <w:tblW w:w="9944"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3118"/>
        <w:gridCol w:w="1978"/>
        <w:gridCol w:w="2506"/>
        <w:gridCol w:w="1783"/>
      </w:tblGrid>
      <w:tr w:rsidR="00E95CC8" w:rsidRPr="00670860" w:rsidTr="00B809EE">
        <w:trPr>
          <w:trHeight w:val="1104"/>
        </w:trPr>
        <w:tc>
          <w:tcPr>
            <w:tcW w:w="559" w:type="dxa"/>
          </w:tcPr>
          <w:p w:rsidR="00E95CC8" w:rsidRPr="00670860" w:rsidRDefault="00E95CC8" w:rsidP="00E95CC8">
            <w:pPr>
              <w:pStyle w:val="TableParagraph"/>
              <w:ind w:right="113"/>
              <w:rPr>
                <w:sz w:val="24"/>
              </w:rPr>
            </w:pPr>
            <w:r w:rsidRPr="00670860">
              <w:rPr>
                <w:spacing w:val="-10"/>
                <w:sz w:val="24"/>
              </w:rPr>
              <w:t xml:space="preserve">№ </w:t>
            </w:r>
            <w:r w:rsidRPr="00670860">
              <w:rPr>
                <w:spacing w:val="-5"/>
                <w:sz w:val="24"/>
              </w:rPr>
              <w:t>п/п</w:t>
            </w:r>
          </w:p>
        </w:tc>
        <w:tc>
          <w:tcPr>
            <w:tcW w:w="3118" w:type="dxa"/>
          </w:tcPr>
          <w:p w:rsidR="00E95CC8" w:rsidRPr="00670860" w:rsidRDefault="00E95CC8" w:rsidP="00E95CC8">
            <w:pPr>
              <w:pStyle w:val="TableParagraph"/>
              <w:tabs>
                <w:tab w:val="left" w:pos="1652"/>
              </w:tabs>
              <w:ind w:left="108" w:right="96"/>
              <w:rPr>
                <w:sz w:val="24"/>
              </w:rPr>
            </w:pPr>
            <w:r w:rsidRPr="00670860">
              <w:rPr>
                <w:spacing w:val="-2"/>
                <w:sz w:val="24"/>
              </w:rPr>
              <w:t>Обрана</w:t>
            </w:r>
            <w:r w:rsidR="00670860" w:rsidRPr="00670860">
              <w:rPr>
                <w:sz w:val="24"/>
              </w:rPr>
              <w:t xml:space="preserve"> </w:t>
            </w:r>
            <w:r w:rsidRPr="00670860">
              <w:rPr>
                <w:spacing w:val="-2"/>
                <w:sz w:val="24"/>
              </w:rPr>
              <w:t xml:space="preserve">альтернатива </w:t>
            </w:r>
            <w:r w:rsidRPr="00670860">
              <w:rPr>
                <w:sz w:val="24"/>
              </w:rPr>
              <w:t>розвитку проекту</w:t>
            </w:r>
          </w:p>
        </w:tc>
        <w:tc>
          <w:tcPr>
            <w:tcW w:w="1978" w:type="dxa"/>
          </w:tcPr>
          <w:p w:rsidR="00E95CC8" w:rsidRPr="00670860" w:rsidRDefault="00E95CC8" w:rsidP="00E95CC8">
            <w:pPr>
              <w:pStyle w:val="TableParagraph"/>
              <w:ind w:left="108"/>
              <w:rPr>
                <w:sz w:val="24"/>
              </w:rPr>
            </w:pPr>
            <w:r w:rsidRPr="00670860">
              <w:rPr>
                <w:spacing w:val="-2"/>
                <w:sz w:val="24"/>
              </w:rPr>
              <w:t xml:space="preserve">Стратегія </w:t>
            </w:r>
            <w:r w:rsidRPr="00670860">
              <w:rPr>
                <w:sz w:val="24"/>
              </w:rPr>
              <w:t>охоплення</w:t>
            </w:r>
            <w:r w:rsidRPr="00670860">
              <w:rPr>
                <w:spacing w:val="-15"/>
                <w:sz w:val="24"/>
              </w:rPr>
              <w:t xml:space="preserve"> </w:t>
            </w:r>
            <w:r w:rsidRPr="00670860">
              <w:rPr>
                <w:sz w:val="24"/>
              </w:rPr>
              <w:t>ринку</w:t>
            </w:r>
          </w:p>
        </w:tc>
        <w:tc>
          <w:tcPr>
            <w:tcW w:w="2506" w:type="dxa"/>
          </w:tcPr>
          <w:p w:rsidR="00E95CC8" w:rsidRPr="00670860" w:rsidRDefault="00E95CC8" w:rsidP="00E95CC8">
            <w:pPr>
              <w:pStyle w:val="TableParagraph"/>
              <w:ind w:left="108"/>
              <w:rPr>
                <w:sz w:val="24"/>
              </w:rPr>
            </w:pPr>
            <w:r w:rsidRPr="00670860">
              <w:rPr>
                <w:spacing w:val="-2"/>
                <w:sz w:val="24"/>
              </w:rPr>
              <w:t xml:space="preserve">Ключові конкурентоспроможні </w:t>
            </w:r>
            <w:r w:rsidRPr="00670860">
              <w:rPr>
                <w:sz w:val="24"/>
              </w:rPr>
              <w:t>позиції</w:t>
            </w:r>
            <w:r w:rsidRPr="00670860">
              <w:rPr>
                <w:spacing w:val="41"/>
                <w:sz w:val="24"/>
              </w:rPr>
              <w:t xml:space="preserve"> </w:t>
            </w:r>
            <w:r w:rsidRPr="00670860">
              <w:rPr>
                <w:sz w:val="24"/>
              </w:rPr>
              <w:t>відповідно</w:t>
            </w:r>
            <w:r w:rsidRPr="00670860">
              <w:rPr>
                <w:spacing w:val="43"/>
                <w:sz w:val="24"/>
              </w:rPr>
              <w:t xml:space="preserve"> </w:t>
            </w:r>
            <w:r w:rsidRPr="00670860">
              <w:rPr>
                <w:spacing w:val="-5"/>
                <w:sz w:val="24"/>
              </w:rPr>
              <w:t>до</w:t>
            </w:r>
          </w:p>
          <w:p w:rsidR="00E95CC8" w:rsidRPr="00670860" w:rsidRDefault="00E95CC8" w:rsidP="00E95CC8">
            <w:pPr>
              <w:pStyle w:val="TableParagraph"/>
              <w:spacing w:line="264" w:lineRule="exact"/>
              <w:ind w:left="108"/>
              <w:rPr>
                <w:sz w:val="24"/>
              </w:rPr>
            </w:pPr>
            <w:r w:rsidRPr="00670860">
              <w:rPr>
                <w:sz w:val="24"/>
              </w:rPr>
              <w:t>обраної</w:t>
            </w:r>
            <w:r w:rsidRPr="00670860">
              <w:rPr>
                <w:spacing w:val="-1"/>
                <w:sz w:val="24"/>
              </w:rPr>
              <w:t xml:space="preserve"> </w:t>
            </w:r>
            <w:r w:rsidRPr="00670860">
              <w:rPr>
                <w:spacing w:val="-2"/>
                <w:sz w:val="24"/>
              </w:rPr>
              <w:t>альтернативи</w:t>
            </w:r>
          </w:p>
        </w:tc>
        <w:tc>
          <w:tcPr>
            <w:tcW w:w="1783" w:type="dxa"/>
          </w:tcPr>
          <w:p w:rsidR="00E95CC8" w:rsidRPr="00670860" w:rsidRDefault="00E95CC8" w:rsidP="00E95CC8">
            <w:pPr>
              <w:pStyle w:val="TableParagraph"/>
              <w:ind w:left="108" w:right="181"/>
              <w:rPr>
                <w:sz w:val="24"/>
              </w:rPr>
            </w:pPr>
            <w:r w:rsidRPr="00670860">
              <w:rPr>
                <w:spacing w:val="-2"/>
                <w:sz w:val="24"/>
              </w:rPr>
              <w:t>Базова стратегія розвитку</w:t>
            </w:r>
          </w:p>
        </w:tc>
      </w:tr>
      <w:tr w:rsidR="00E95CC8" w:rsidRPr="00267B2F" w:rsidTr="00B809EE">
        <w:trPr>
          <w:trHeight w:val="1379"/>
        </w:trPr>
        <w:tc>
          <w:tcPr>
            <w:tcW w:w="559" w:type="dxa"/>
          </w:tcPr>
          <w:p w:rsidR="00E95CC8" w:rsidRPr="00670860" w:rsidRDefault="00E95CC8" w:rsidP="00E95CC8">
            <w:pPr>
              <w:pStyle w:val="TableParagraph"/>
              <w:spacing w:line="268" w:lineRule="exact"/>
              <w:rPr>
                <w:sz w:val="24"/>
              </w:rPr>
            </w:pPr>
            <w:r w:rsidRPr="00670860">
              <w:rPr>
                <w:spacing w:val="-5"/>
                <w:sz w:val="24"/>
              </w:rPr>
              <w:t>1.</w:t>
            </w:r>
          </w:p>
        </w:tc>
        <w:tc>
          <w:tcPr>
            <w:tcW w:w="3118" w:type="dxa"/>
          </w:tcPr>
          <w:p w:rsidR="00E95CC8" w:rsidRPr="00670860" w:rsidRDefault="00E95CC8" w:rsidP="00E95CC8">
            <w:pPr>
              <w:pStyle w:val="TableParagraph"/>
              <w:ind w:left="108" w:right="229"/>
              <w:jc w:val="both"/>
              <w:rPr>
                <w:sz w:val="24"/>
              </w:rPr>
            </w:pPr>
            <w:r w:rsidRPr="00670860">
              <w:rPr>
                <w:sz w:val="24"/>
              </w:rPr>
              <w:t>Встановлення</w:t>
            </w:r>
            <w:r w:rsidRPr="00670860">
              <w:rPr>
                <w:spacing w:val="-15"/>
                <w:sz w:val="24"/>
              </w:rPr>
              <w:t xml:space="preserve"> </w:t>
            </w:r>
            <w:r w:rsidRPr="00670860">
              <w:rPr>
                <w:sz w:val="24"/>
              </w:rPr>
              <w:t>низької</w:t>
            </w:r>
            <w:r w:rsidRPr="00670860">
              <w:rPr>
                <w:spacing w:val="-15"/>
                <w:sz w:val="24"/>
              </w:rPr>
              <w:t xml:space="preserve"> </w:t>
            </w:r>
            <w:r w:rsidRPr="00670860">
              <w:rPr>
                <w:sz w:val="24"/>
              </w:rPr>
              <w:t>ціни з</w:t>
            </w:r>
            <w:r w:rsidRPr="00670860">
              <w:rPr>
                <w:spacing w:val="-11"/>
                <w:sz w:val="24"/>
              </w:rPr>
              <w:t xml:space="preserve"> </w:t>
            </w:r>
            <w:r w:rsidRPr="00670860">
              <w:rPr>
                <w:sz w:val="24"/>
              </w:rPr>
              <w:t>метою</w:t>
            </w:r>
            <w:r w:rsidRPr="00670860">
              <w:rPr>
                <w:spacing w:val="-10"/>
                <w:sz w:val="24"/>
              </w:rPr>
              <w:t xml:space="preserve"> </w:t>
            </w:r>
            <w:r w:rsidRPr="00670860">
              <w:rPr>
                <w:sz w:val="24"/>
              </w:rPr>
              <w:t>залучення</w:t>
            </w:r>
            <w:r w:rsidRPr="00670860">
              <w:rPr>
                <w:spacing w:val="-11"/>
                <w:sz w:val="24"/>
              </w:rPr>
              <w:t xml:space="preserve"> </w:t>
            </w:r>
            <w:r w:rsidRPr="00670860">
              <w:rPr>
                <w:sz w:val="24"/>
              </w:rPr>
              <w:t>більшої кількості споживачів</w:t>
            </w:r>
          </w:p>
        </w:tc>
        <w:tc>
          <w:tcPr>
            <w:tcW w:w="1978" w:type="dxa"/>
          </w:tcPr>
          <w:p w:rsidR="00E95CC8" w:rsidRPr="00670860" w:rsidRDefault="00E95CC8" w:rsidP="00E95CC8">
            <w:pPr>
              <w:pStyle w:val="TableParagraph"/>
              <w:ind w:left="108"/>
              <w:rPr>
                <w:sz w:val="24"/>
              </w:rPr>
            </w:pPr>
            <w:r w:rsidRPr="00670860">
              <w:rPr>
                <w:spacing w:val="-2"/>
                <w:sz w:val="24"/>
              </w:rPr>
              <w:t>Стратегія концентрованого маркетингу</w:t>
            </w:r>
          </w:p>
        </w:tc>
        <w:tc>
          <w:tcPr>
            <w:tcW w:w="2506" w:type="dxa"/>
          </w:tcPr>
          <w:p w:rsidR="00E95CC8" w:rsidRPr="00670860" w:rsidRDefault="00E95CC8" w:rsidP="00E95CC8">
            <w:pPr>
              <w:pStyle w:val="TableParagraph"/>
              <w:ind w:left="108"/>
              <w:rPr>
                <w:sz w:val="24"/>
              </w:rPr>
            </w:pPr>
            <w:r w:rsidRPr="00670860">
              <w:rPr>
                <w:spacing w:val="-2"/>
                <w:sz w:val="24"/>
              </w:rPr>
              <w:t>Доступність, ефективність, адаптивність, автоматичність,</w:t>
            </w:r>
          </w:p>
          <w:p w:rsidR="00E95CC8" w:rsidRPr="00670860" w:rsidRDefault="00E95CC8" w:rsidP="00E95CC8">
            <w:pPr>
              <w:pStyle w:val="TableParagraph"/>
              <w:spacing w:line="264" w:lineRule="exact"/>
              <w:ind w:left="108"/>
              <w:rPr>
                <w:sz w:val="24"/>
              </w:rPr>
            </w:pPr>
            <w:r w:rsidRPr="00670860">
              <w:rPr>
                <w:spacing w:val="-2"/>
                <w:sz w:val="24"/>
              </w:rPr>
              <w:t>універсальність</w:t>
            </w:r>
          </w:p>
        </w:tc>
        <w:tc>
          <w:tcPr>
            <w:tcW w:w="1783" w:type="dxa"/>
          </w:tcPr>
          <w:p w:rsidR="00E95CC8" w:rsidRPr="00670860" w:rsidRDefault="00E95CC8" w:rsidP="00B809EE">
            <w:pPr>
              <w:pStyle w:val="TableParagraph"/>
              <w:ind w:left="108" w:right="181"/>
              <w:rPr>
                <w:sz w:val="24"/>
              </w:rPr>
            </w:pPr>
            <w:r w:rsidRPr="00670860">
              <w:rPr>
                <w:spacing w:val="-2"/>
                <w:sz w:val="24"/>
              </w:rPr>
              <w:t>Стратегія диференціа</w:t>
            </w:r>
            <w:r w:rsidR="00B809EE">
              <w:rPr>
                <w:spacing w:val="-2"/>
                <w:sz w:val="24"/>
              </w:rPr>
              <w:t>ц</w:t>
            </w:r>
            <w:r w:rsidRPr="00670860">
              <w:rPr>
                <w:spacing w:val="-2"/>
                <w:sz w:val="24"/>
              </w:rPr>
              <w:t>ії</w:t>
            </w:r>
          </w:p>
        </w:tc>
      </w:tr>
    </w:tbl>
    <w:p w:rsidR="00E95CC8" w:rsidRPr="005615FB" w:rsidRDefault="00E95CC8" w:rsidP="00BB3893">
      <w:pPr>
        <w:pStyle w:val="af2"/>
        <w:spacing w:line="360" w:lineRule="auto"/>
        <w:ind w:right="221" w:firstLine="708"/>
        <w:jc w:val="both"/>
      </w:pPr>
      <w:r w:rsidRPr="005615FB">
        <w:t>Оскільки компанія планує працювати з декількома цільовими групами, які майже аналогічні за умовами входу на ринок, готовністю прийняти продукт та вимогами до нього, доречно обрати стратег</w:t>
      </w:r>
      <w:r w:rsidR="005615FB">
        <w:t>ію концентрованого маркетингу. Також</w:t>
      </w:r>
      <w:r w:rsidRPr="005615FB">
        <w:t>, оскільки</w:t>
      </w:r>
      <w:r w:rsidRPr="005615FB">
        <w:rPr>
          <w:spacing w:val="73"/>
          <w:w w:val="150"/>
        </w:rPr>
        <w:t xml:space="preserve">  </w:t>
      </w:r>
      <w:r w:rsidRPr="005615FB">
        <w:t>компанія</w:t>
      </w:r>
      <w:r w:rsidRPr="005615FB">
        <w:rPr>
          <w:spacing w:val="76"/>
          <w:w w:val="150"/>
        </w:rPr>
        <w:t xml:space="preserve">  </w:t>
      </w:r>
      <w:r w:rsidRPr="005615FB">
        <w:t>пропонує</w:t>
      </w:r>
      <w:r w:rsidRPr="005615FB">
        <w:rPr>
          <w:spacing w:val="75"/>
          <w:w w:val="150"/>
        </w:rPr>
        <w:t xml:space="preserve">  </w:t>
      </w:r>
      <w:r w:rsidRPr="005615FB">
        <w:t>проект</w:t>
      </w:r>
      <w:r w:rsidRPr="005615FB">
        <w:rPr>
          <w:spacing w:val="76"/>
          <w:w w:val="150"/>
        </w:rPr>
        <w:t xml:space="preserve">  </w:t>
      </w:r>
      <w:r w:rsidRPr="005615FB">
        <w:t>з</w:t>
      </w:r>
      <w:r w:rsidRPr="005615FB">
        <w:rPr>
          <w:spacing w:val="75"/>
          <w:w w:val="150"/>
        </w:rPr>
        <w:t xml:space="preserve">  </w:t>
      </w:r>
      <w:r w:rsidRPr="005615FB">
        <w:t>відмінними</w:t>
      </w:r>
      <w:r w:rsidRPr="005615FB">
        <w:rPr>
          <w:spacing w:val="76"/>
          <w:w w:val="150"/>
        </w:rPr>
        <w:t xml:space="preserve">  </w:t>
      </w:r>
      <w:r w:rsidRPr="005615FB">
        <w:t>від</w:t>
      </w:r>
      <w:r w:rsidRPr="005615FB">
        <w:rPr>
          <w:spacing w:val="76"/>
          <w:w w:val="150"/>
        </w:rPr>
        <w:t xml:space="preserve">  </w:t>
      </w:r>
      <w:r w:rsidRPr="005615FB">
        <w:rPr>
          <w:spacing w:val="-2"/>
        </w:rPr>
        <w:t>конкурентів</w:t>
      </w:r>
      <w:r w:rsidR="00670860" w:rsidRPr="005615FB">
        <w:rPr>
          <w:spacing w:val="-2"/>
        </w:rPr>
        <w:t xml:space="preserve"> </w:t>
      </w:r>
      <w:r w:rsidRPr="005615FB">
        <w:t>характеристиками,</w:t>
      </w:r>
      <w:r w:rsidRPr="005615FB">
        <w:rPr>
          <w:spacing w:val="40"/>
        </w:rPr>
        <w:t xml:space="preserve"> </w:t>
      </w:r>
      <w:r w:rsidRPr="005615FB">
        <w:t>то</w:t>
      </w:r>
      <w:r w:rsidRPr="005615FB">
        <w:rPr>
          <w:spacing w:val="40"/>
        </w:rPr>
        <w:t xml:space="preserve"> </w:t>
      </w:r>
      <w:r w:rsidRPr="005615FB">
        <w:t>доречно</w:t>
      </w:r>
      <w:r w:rsidRPr="005615FB">
        <w:rPr>
          <w:spacing w:val="40"/>
        </w:rPr>
        <w:t xml:space="preserve"> </w:t>
      </w:r>
      <w:r w:rsidRPr="005615FB">
        <w:t>обрати</w:t>
      </w:r>
      <w:r w:rsidRPr="005615FB">
        <w:rPr>
          <w:spacing w:val="40"/>
        </w:rPr>
        <w:t xml:space="preserve"> </w:t>
      </w:r>
      <w:r w:rsidRPr="005615FB">
        <w:t>за</w:t>
      </w:r>
      <w:r w:rsidRPr="005615FB">
        <w:rPr>
          <w:spacing w:val="40"/>
        </w:rPr>
        <w:t xml:space="preserve"> </w:t>
      </w:r>
      <w:r w:rsidRPr="005615FB">
        <w:t>базову</w:t>
      </w:r>
      <w:r w:rsidRPr="005615FB">
        <w:rPr>
          <w:spacing w:val="40"/>
        </w:rPr>
        <w:t xml:space="preserve"> </w:t>
      </w:r>
      <w:r w:rsidRPr="005615FB">
        <w:t>стратегію</w:t>
      </w:r>
      <w:r w:rsidRPr="005615FB">
        <w:rPr>
          <w:spacing w:val="40"/>
        </w:rPr>
        <w:t xml:space="preserve"> </w:t>
      </w:r>
      <w:r w:rsidRPr="005615FB">
        <w:t>розвитку</w:t>
      </w:r>
      <w:r w:rsidRPr="005615FB">
        <w:rPr>
          <w:spacing w:val="40"/>
        </w:rPr>
        <w:t xml:space="preserve"> </w:t>
      </w:r>
      <w:r w:rsidRPr="005615FB">
        <w:t>стратегію</w:t>
      </w:r>
      <w:r w:rsidRPr="005615FB">
        <w:rPr>
          <w:spacing w:val="80"/>
        </w:rPr>
        <w:t xml:space="preserve"> </w:t>
      </w:r>
      <w:r w:rsidRPr="005615FB">
        <w:rPr>
          <w:spacing w:val="-2"/>
        </w:rPr>
        <w:t>диференціації.</w:t>
      </w:r>
    </w:p>
    <w:p w:rsidR="00E95CC8" w:rsidRPr="005615FB" w:rsidRDefault="00E95CC8" w:rsidP="005615FB">
      <w:pPr>
        <w:pStyle w:val="af2"/>
        <w:spacing w:before="2" w:line="360" w:lineRule="auto"/>
        <w:ind w:left="218" w:firstLine="708"/>
        <w:jc w:val="both"/>
      </w:pPr>
      <w:r w:rsidRPr="005615FB">
        <w:t>Наступним</w:t>
      </w:r>
      <w:r w:rsidRPr="005615FB">
        <w:rPr>
          <w:spacing w:val="-8"/>
        </w:rPr>
        <w:t xml:space="preserve"> </w:t>
      </w:r>
      <w:r w:rsidRPr="005615FB">
        <w:t>кроком</w:t>
      </w:r>
      <w:r w:rsidRPr="005615FB">
        <w:rPr>
          <w:spacing w:val="-8"/>
        </w:rPr>
        <w:t xml:space="preserve"> </w:t>
      </w:r>
      <w:r w:rsidR="005615FB" w:rsidRPr="005615FB">
        <w:t>було визначено базову стратегію</w:t>
      </w:r>
      <w:r w:rsidRPr="005615FB">
        <w:rPr>
          <w:spacing w:val="-7"/>
        </w:rPr>
        <w:t xml:space="preserve"> </w:t>
      </w:r>
      <w:r w:rsidRPr="005615FB">
        <w:t>конкурентної</w:t>
      </w:r>
      <w:r w:rsidRPr="005615FB">
        <w:rPr>
          <w:spacing w:val="-7"/>
        </w:rPr>
        <w:t xml:space="preserve"> </w:t>
      </w:r>
      <w:r w:rsidRPr="005615FB">
        <w:t>поведінки</w:t>
      </w:r>
      <w:r w:rsidR="005615FB" w:rsidRPr="005615FB">
        <w:t>, яка представлена в таблиці 4.16.</w:t>
      </w:r>
      <w:r w:rsidRPr="005615FB">
        <w:rPr>
          <w:spacing w:val="-6"/>
        </w:rPr>
        <w:t xml:space="preserve"> </w:t>
      </w:r>
    </w:p>
    <w:p w:rsidR="00E95CC8" w:rsidRPr="005615FB" w:rsidRDefault="00E95CC8" w:rsidP="00E95CC8">
      <w:pPr>
        <w:pStyle w:val="af2"/>
        <w:ind w:left="926"/>
      </w:pPr>
      <w:r w:rsidRPr="005615FB">
        <w:lastRenderedPageBreak/>
        <w:t>Таблиця</w:t>
      </w:r>
      <w:r w:rsidRPr="005615FB">
        <w:rPr>
          <w:spacing w:val="-8"/>
        </w:rPr>
        <w:t xml:space="preserve"> </w:t>
      </w:r>
      <w:r w:rsidRPr="005615FB">
        <w:t>4.16</w:t>
      </w:r>
      <w:r w:rsidRPr="005615FB">
        <w:rPr>
          <w:spacing w:val="-6"/>
        </w:rPr>
        <w:t xml:space="preserve"> </w:t>
      </w:r>
      <w:r w:rsidRPr="005615FB">
        <w:t>–</w:t>
      </w:r>
      <w:r w:rsidRPr="005615FB">
        <w:rPr>
          <w:spacing w:val="-5"/>
        </w:rPr>
        <w:t xml:space="preserve"> </w:t>
      </w:r>
      <w:r w:rsidRPr="005615FB">
        <w:t>Визначення</w:t>
      </w:r>
      <w:r w:rsidRPr="005615FB">
        <w:rPr>
          <w:spacing w:val="-8"/>
        </w:rPr>
        <w:t xml:space="preserve"> </w:t>
      </w:r>
      <w:r w:rsidRPr="005615FB">
        <w:t>базової</w:t>
      </w:r>
      <w:r w:rsidRPr="005615FB">
        <w:rPr>
          <w:spacing w:val="-4"/>
        </w:rPr>
        <w:t xml:space="preserve"> </w:t>
      </w:r>
      <w:r w:rsidRPr="005615FB">
        <w:t>стратегії</w:t>
      </w:r>
      <w:r w:rsidRPr="005615FB">
        <w:rPr>
          <w:spacing w:val="-4"/>
        </w:rPr>
        <w:t xml:space="preserve"> </w:t>
      </w:r>
      <w:r w:rsidRPr="005615FB">
        <w:t>конкурентної</w:t>
      </w:r>
      <w:r w:rsidRPr="005615FB">
        <w:rPr>
          <w:spacing w:val="-7"/>
        </w:rPr>
        <w:t xml:space="preserve"> </w:t>
      </w:r>
      <w:r w:rsidRPr="005615FB">
        <w:rPr>
          <w:spacing w:val="-2"/>
        </w:rPr>
        <w:t>поведінки</w:t>
      </w:r>
    </w:p>
    <w:p w:rsidR="00E95CC8" w:rsidRPr="00267B2F" w:rsidRDefault="00E95CC8" w:rsidP="00E95CC8">
      <w:pPr>
        <w:pStyle w:val="af2"/>
        <w:spacing w:before="6" w:after="1"/>
        <w:rPr>
          <w:sz w:val="14"/>
          <w:highlight w:val="yellow"/>
        </w:rPr>
      </w:pP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2127"/>
        <w:gridCol w:w="2696"/>
        <w:gridCol w:w="2545"/>
        <w:gridCol w:w="1986"/>
      </w:tblGrid>
      <w:tr w:rsidR="00E95CC8" w:rsidRPr="00267B2F" w:rsidTr="00E95CC8">
        <w:trPr>
          <w:trHeight w:val="1380"/>
        </w:trPr>
        <w:tc>
          <w:tcPr>
            <w:tcW w:w="562" w:type="dxa"/>
          </w:tcPr>
          <w:p w:rsidR="00E95CC8" w:rsidRPr="005615FB" w:rsidRDefault="00E95CC8" w:rsidP="005615FB">
            <w:pPr>
              <w:pStyle w:val="TableParagraph"/>
              <w:ind w:right="116"/>
              <w:jc w:val="center"/>
              <w:rPr>
                <w:sz w:val="24"/>
              </w:rPr>
            </w:pPr>
            <w:r w:rsidRPr="005615FB">
              <w:rPr>
                <w:spacing w:val="-10"/>
                <w:sz w:val="24"/>
              </w:rPr>
              <w:t xml:space="preserve">№ </w:t>
            </w:r>
            <w:r w:rsidRPr="005615FB">
              <w:rPr>
                <w:spacing w:val="-5"/>
                <w:sz w:val="24"/>
              </w:rPr>
              <w:t>п/п</w:t>
            </w:r>
          </w:p>
        </w:tc>
        <w:tc>
          <w:tcPr>
            <w:tcW w:w="2127" w:type="dxa"/>
          </w:tcPr>
          <w:p w:rsidR="00E95CC8" w:rsidRPr="005615FB" w:rsidRDefault="00E95CC8" w:rsidP="005615FB">
            <w:pPr>
              <w:pStyle w:val="TableParagraph"/>
              <w:ind w:right="98"/>
              <w:jc w:val="center"/>
              <w:rPr>
                <w:sz w:val="24"/>
              </w:rPr>
            </w:pPr>
            <w:r w:rsidRPr="005615FB">
              <w:rPr>
                <w:sz w:val="24"/>
              </w:rPr>
              <w:t xml:space="preserve">Чи є проект «пер- шопрохідцем» на </w:t>
            </w:r>
            <w:r w:rsidRPr="005615FB">
              <w:rPr>
                <w:spacing w:val="-2"/>
                <w:sz w:val="24"/>
              </w:rPr>
              <w:t>ринку?</w:t>
            </w:r>
          </w:p>
        </w:tc>
        <w:tc>
          <w:tcPr>
            <w:tcW w:w="2696" w:type="dxa"/>
          </w:tcPr>
          <w:p w:rsidR="00E95CC8" w:rsidRPr="005615FB" w:rsidRDefault="00E95CC8" w:rsidP="005615FB">
            <w:pPr>
              <w:pStyle w:val="TableParagraph"/>
              <w:tabs>
                <w:tab w:val="left" w:pos="1973"/>
                <w:tab w:val="left" w:pos="2233"/>
              </w:tabs>
              <w:ind w:right="99"/>
              <w:jc w:val="center"/>
              <w:rPr>
                <w:sz w:val="24"/>
              </w:rPr>
            </w:pPr>
            <w:r w:rsidRPr="005615FB">
              <w:rPr>
                <w:sz w:val="24"/>
              </w:rPr>
              <w:t xml:space="preserve">Чи буде компанія </w:t>
            </w:r>
            <w:r w:rsidRPr="005615FB">
              <w:rPr>
                <w:spacing w:val="-2"/>
                <w:sz w:val="24"/>
              </w:rPr>
              <w:t>шукати</w:t>
            </w:r>
            <w:r w:rsidR="005615FB">
              <w:rPr>
                <w:sz w:val="24"/>
              </w:rPr>
              <w:t xml:space="preserve"> </w:t>
            </w:r>
            <w:r w:rsidRPr="005615FB">
              <w:rPr>
                <w:spacing w:val="-4"/>
                <w:sz w:val="24"/>
              </w:rPr>
              <w:t xml:space="preserve">нових </w:t>
            </w:r>
            <w:r w:rsidRPr="005615FB">
              <w:rPr>
                <w:spacing w:val="-2"/>
                <w:sz w:val="24"/>
              </w:rPr>
              <w:t>споживачів,</w:t>
            </w:r>
            <w:r w:rsidR="005615FB" w:rsidRPr="005615FB">
              <w:rPr>
                <w:sz w:val="24"/>
              </w:rPr>
              <w:t xml:space="preserve"> </w:t>
            </w:r>
            <w:r w:rsidRPr="005615FB">
              <w:rPr>
                <w:spacing w:val="-4"/>
                <w:sz w:val="24"/>
              </w:rPr>
              <w:t xml:space="preserve">або </w:t>
            </w:r>
            <w:r w:rsidRPr="005615FB">
              <w:rPr>
                <w:sz w:val="24"/>
              </w:rPr>
              <w:t>забирати</w:t>
            </w:r>
            <w:r w:rsidR="005615FB">
              <w:rPr>
                <w:spacing w:val="57"/>
                <w:sz w:val="24"/>
              </w:rPr>
              <w:t xml:space="preserve"> </w:t>
            </w:r>
            <w:r w:rsidRPr="005615FB">
              <w:rPr>
                <w:sz w:val="24"/>
              </w:rPr>
              <w:t>існуючих</w:t>
            </w:r>
            <w:r w:rsidR="005615FB">
              <w:rPr>
                <w:spacing w:val="58"/>
                <w:sz w:val="24"/>
              </w:rPr>
              <w:t xml:space="preserve"> </w:t>
            </w:r>
            <w:r w:rsidRPr="005615FB">
              <w:rPr>
                <w:spacing w:val="-10"/>
                <w:sz w:val="24"/>
              </w:rPr>
              <w:t>у</w:t>
            </w:r>
          </w:p>
          <w:p w:rsidR="00E95CC8" w:rsidRPr="005615FB" w:rsidRDefault="00E95CC8" w:rsidP="005615FB">
            <w:pPr>
              <w:pStyle w:val="TableParagraph"/>
              <w:spacing w:line="264" w:lineRule="exact"/>
              <w:jc w:val="center"/>
              <w:rPr>
                <w:sz w:val="24"/>
              </w:rPr>
            </w:pPr>
            <w:r w:rsidRPr="005615FB">
              <w:rPr>
                <w:spacing w:val="-2"/>
                <w:sz w:val="24"/>
              </w:rPr>
              <w:t>конкурентів?</w:t>
            </w:r>
          </w:p>
        </w:tc>
        <w:tc>
          <w:tcPr>
            <w:tcW w:w="2545" w:type="dxa"/>
          </w:tcPr>
          <w:p w:rsidR="00E95CC8" w:rsidRPr="005615FB" w:rsidRDefault="00E95CC8" w:rsidP="005615FB">
            <w:pPr>
              <w:pStyle w:val="TableParagraph"/>
              <w:tabs>
                <w:tab w:val="left" w:pos="713"/>
                <w:tab w:val="left" w:pos="1502"/>
                <w:tab w:val="left" w:pos="1651"/>
              </w:tabs>
              <w:ind w:left="104" w:right="97"/>
              <w:jc w:val="center"/>
              <w:rPr>
                <w:sz w:val="24"/>
              </w:rPr>
            </w:pPr>
            <w:r w:rsidRPr="005615FB">
              <w:rPr>
                <w:spacing w:val="-6"/>
                <w:sz w:val="24"/>
              </w:rPr>
              <w:t>Чи</w:t>
            </w:r>
            <w:r w:rsidRPr="005615FB">
              <w:rPr>
                <w:sz w:val="24"/>
              </w:rPr>
              <w:tab/>
            </w:r>
            <w:r w:rsidRPr="005615FB">
              <w:rPr>
                <w:spacing w:val="-4"/>
                <w:sz w:val="24"/>
              </w:rPr>
              <w:t>буде</w:t>
            </w:r>
            <w:r w:rsidRPr="005615FB">
              <w:rPr>
                <w:sz w:val="24"/>
              </w:rPr>
              <w:tab/>
            </w:r>
            <w:r w:rsidRPr="005615FB">
              <w:rPr>
                <w:spacing w:val="-2"/>
                <w:sz w:val="24"/>
              </w:rPr>
              <w:t>компанія копіювати</w:t>
            </w:r>
            <w:r w:rsidRPr="005615FB">
              <w:rPr>
                <w:sz w:val="24"/>
              </w:rPr>
              <w:tab/>
            </w:r>
            <w:r w:rsidRPr="005615FB">
              <w:rPr>
                <w:sz w:val="24"/>
              </w:rPr>
              <w:tab/>
            </w:r>
            <w:r w:rsidRPr="005615FB">
              <w:rPr>
                <w:spacing w:val="-2"/>
                <w:sz w:val="24"/>
              </w:rPr>
              <w:t>основні характеристики</w:t>
            </w:r>
            <w:r w:rsidRPr="005615FB">
              <w:rPr>
                <w:spacing w:val="80"/>
                <w:sz w:val="24"/>
              </w:rPr>
              <w:t xml:space="preserve"> </w:t>
            </w:r>
            <w:r w:rsidRPr="005615FB">
              <w:rPr>
                <w:sz w:val="24"/>
              </w:rPr>
              <w:t>товару</w:t>
            </w:r>
            <w:r w:rsidRPr="005615FB">
              <w:rPr>
                <w:spacing w:val="80"/>
                <w:sz w:val="24"/>
              </w:rPr>
              <w:t xml:space="preserve"> </w:t>
            </w:r>
            <w:r w:rsidRPr="005615FB">
              <w:rPr>
                <w:sz w:val="24"/>
              </w:rPr>
              <w:t>конкурента,</w:t>
            </w:r>
            <w:r w:rsidRPr="005615FB">
              <w:rPr>
                <w:spacing w:val="80"/>
                <w:sz w:val="24"/>
              </w:rPr>
              <w:t xml:space="preserve"> </w:t>
            </w:r>
            <w:r w:rsidRPr="005615FB">
              <w:rPr>
                <w:sz w:val="24"/>
              </w:rPr>
              <w:t>і</w:t>
            </w:r>
          </w:p>
          <w:p w:rsidR="00E95CC8" w:rsidRPr="005615FB" w:rsidRDefault="00E95CC8" w:rsidP="005615FB">
            <w:pPr>
              <w:pStyle w:val="TableParagraph"/>
              <w:spacing w:line="264" w:lineRule="exact"/>
              <w:ind w:left="104"/>
              <w:jc w:val="center"/>
              <w:rPr>
                <w:sz w:val="24"/>
              </w:rPr>
            </w:pPr>
            <w:r w:rsidRPr="005615FB">
              <w:rPr>
                <w:spacing w:val="-4"/>
                <w:sz w:val="24"/>
              </w:rPr>
              <w:t>які?</w:t>
            </w:r>
          </w:p>
        </w:tc>
        <w:tc>
          <w:tcPr>
            <w:tcW w:w="1986" w:type="dxa"/>
          </w:tcPr>
          <w:p w:rsidR="00E95CC8" w:rsidRPr="005615FB" w:rsidRDefault="00E95CC8" w:rsidP="005615FB">
            <w:pPr>
              <w:pStyle w:val="TableParagraph"/>
              <w:ind w:left="106" w:right="102"/>
              <w:jc w:val="center"/>
              <w:rPr>
                <w:sz w:val="24"/>
              </w:rPr>
            </w:pPr>
            <w:r w:rsidRPr="005615FB">
              <w:rPr>
                <w:sz w:val="24"/>
              </w:rPr>
              <w:t>Стратегія</w:t>
            </w:r>
            <w:r w:rsidRPr="005615FB">
              <w:rPr>
                <w:spacing w:val="9"/>
                <w:sz w:val="24"/>
              </w:rPr>
              <w:t xml:space="preserve"> </w:t>
            </w:r>
            <w:r w:rsidRPr="005615FB">
              <w:rPr>
                <w:sz w:val="24"/>
              </w:rPr>
              <w:t xml:space="preserve">конку- </w:t>
            </w:r>
            <w:r w:rsidRPr="005615FB">
              <w:rPr>
                <w:spacing w:val="-2"/>
                <w:sz w:val="24"/>
              </w:rPr>
              <w:t>рентної поведінки</w:t>
            </w:r>
          </w:p>
        </w:tc>
      </w:tr>
      <w:tr w:rsidR="00E95CC8" w:rsidRPr="00267B2F" w:rsidTr="00E95CC8">
        <w:trPr>
          <w:trHeight w:val="1105"/>
        </w:trPr>
        <w:tc>
          <w:tcPr>
            <w:tcW w:w="562" w:type="dxa"/>
          </w:tcPr>
          <w:p w:rsidR="00E95CC8" w:rsidRPr="005615FB" w:rsidRDefault="00E95CC8" w:rsidP="005615FB">
            <w:pPr>
              <w:pStyle w:val="TableParagraph"/>
              <w:spacing w:line="270" w:lineRule="exact"/>
              <w:jc w:val="center"/>
              <w:rPr>
                <w:sz w:val="24"/>
              </w:rPr>
            </w:pPr>
            <w:r w:rsidRPr="005615FB">
              <w:rPr>
                <w:spacing w:val="-5"/>
                <w:sz w:val="24"/>
              </w:rPr>
              <w:t>1.</w:t>
            </w:r>
          </w:p>
        </w:tc>
        <w:tc>
          <w:tcPr>
            <w:tcW w:w="2127" w:type="dxa"/>
          </w:tcPr>
          <w:p w:rsidR="00E95CC8" w:rsidRPr="005615FB" w:rsidRDefault="00E95CC8" w:rsidP="005615FB">
            <w:pPr>
              <w:pStyle w:val="TableParagraph"/>
              <w:spacing w:line="270" w:lineRule="exact"/>
              <w:jc w:val="center"/>
              <w:rPr>
                <w:sz w:val="24"/>
              </w:rPr>
            </w:pPr>
            <w:r w:rsidRPr="005615FB">
              <w:rPr>
                <w:spacing w:val="-5"/>
                <w:sz w:val="24"/>
              </w:rPr>
              <w:t>Ні</w:t>
            </w:r>
          </w:p>
        </w:tc>
        <w:tc>
          <w:tcPr>
            <w:tcW w:w="2696" w:type="dxa"/>
          </w:tcPr>
          <w:p w:rsidR="00E95CC8" w:rsidRPr="005615FB" w:rsidRDefault="00E95CC8" w:rsidP="005615FB">
            <w:pPr>
              <w:pStyle w:val="TableParagraph"/>
              <w:tabs>
                <w:tab w:val="left" w:pos="1671"/>
              </w:tabs>
              <w:ind w:right="100"/>
              <w:jc w:val="center"/>
              <w:rPr>
                <w:sz w:val="24"/>
              </w:rPr>
            </w:pPr>
            <w:r w:rsidRPr="005615FB">
              <w:rPr>
                <w:spacing w:val="-4"/>
                <w:sz w:val="24"/>
              </w:rPr>
              <w:t>Буде</w:t>
            </w:r>
            <w:r w:rsidR="005615FB">
              <w:rPr>
                <w:sz w:val="24"/>
              </w:rPr>
              <w:t xml:space="preserve"> </w:t>
            </w:r>
            <w:r w:rsidRPr="005615FB">
              <w:rPr>
                <w:spacing w:val="-2"/>
                <w:sz w:val="24"/>
              </w:rPr>
              <w:t xml:space="preserve">забирати </w:t>
            </w:r>
            <w:r w:rsidRPr="005615FB">
              <w:rPr>
                <w:sz w:val="24"/>
              </w:rPr>
              <w:t>існуючих споживачів</w:t>
            </w:r>
          </w:p>
        </w:tc>
        <w:tc>
          <w:tcPr>
            <w:tcW w:w="2545" w:type="dxa"/>
          </w:tcPr>
          <w:p w:rsidR="00E95CC8" w:rsidRPr="005615FB" w:rsidRDefault="00E95CC8" w:rsidP="005615FB">
            <w:pPr>
              <w:pStyle w:val="TableParagraph"/>
              <w:spacing w:line="270" w:lineRule="exact"/>
              <w:ind w:left="104"/>
              <w:jc w:val="center"/>
              <w:rPr>
                <w:sz w:val="24"/>
              </w:rPr>
            </w:pPr>
            <w:r w:rsidRPr="005615FB">
              <w:rPr>
                <w:spacing w:val="-5"/>
                <w:sz w:val="24"/>
              </w:rPr>
              <w:t>Ні</w:t>
            </w:r>
          </w:p>
        </w:tc>
        <w:tc>
          <w:tcPr>
            <w:tcW w:w="1986" w:type="dxa"/>
          </w:tcPr>
          <w:p w:rsidR="00E95CC8" w:rsidRPr="005615FB" w:rsidRDefault="00E95CC8" w:rsidP="005615FB">
            <w:pPr>
              <w:pStyle w:val="TableParagraph"/>
              <w:ind w:left="106" w:right="101"/>
              <w:jc w:val="center"/>
              <w:rPr>
                <w:sz w:val="24"/>
              </w:rPr>
            </w:pPr>
            <w:r w:rsidRPr="005615FB">
              <w:rPr>
                <w:spacing w:val="-2"/>
                <w:sz w:val="24"/>
              </w:rPr>
              <w:t>Стратегія зайняття конкурентної</w:t>
            </w:r>
          </w:p>
          <w:p w:rsidR="00E95CC8" w:rsidRPr="005615FB" w:rsidRDefault="00E95CC8" w:rsidP="005615FB">
            <w:pPr>
              <w:pStyle w:val="TableParagraph"/>
              <w:spacing w:line="264" w:lineRule="exact"/>
              <w:ind w:left="106"/>
              <w:jc w:val="center"/>
              <w:rPr>
                <w:sz w:val="24"/>
              </w:rPr>
            </w:pPr>
            <w:r w:rsidRPr="005615FB">
              <w:rPr>
                <w:spacing w:val="-4"/>
                <w:sz w:val="24"/>
              </w:rPr>
              <w:t>ніші</w:t>
            </w:r>
          </w:p>
        </w:tc>
      </w:tr>
    </w:tbl>
    <w:p w:rsidR="00E95CC8" w:rsidRPr="005615FB" w:rsidRDefault="00E95CC8" w:rsidP="00BB3893">
      <w:pPr>
        <w:pStyle w:val="af2"/>
        <w:spacing w:line="360" w:lineRule="auto"/>
        <w:ind w:left="218" w:firstLine="490"/>
        <w:jc w:val="both"/>
      </w:pPr>
      <w:r w:rsidRPr="005615FB">
        <w:t>З табл</w:t>
      </w:r>
      <w:r w:rsidR="005615FB" w:rsidRPr="005615FB">
        <w:t xml:space="preserve">иці </w:t>
      </w:r>
      <w:r w:rsidRPr="005615FB">
        <w:t>4.16 видно, що</w:t>
      </w:r>
      <w:r w:rsidR="005615FB" w:rsidRPr="005615FB">
        <w:t xml:space="preserve"> була</w:t>
      </w:r>
      <w:r w:rsidRPr="005615FB">
        <w:t xml:space="preserve"> обрана стратегія зайняття конкурентної ніші, </w:t>
      </w:r>
      <w:r w:rsidR="005615FB" w:rsidRPr="005615FB">
        <w:t xml:space="preserve"> о</w:t>
      </w:r>
      <w:r w:rsidRPr="005615FB">
        <w:t>скільки вона є похідною від такої базової стратегії компанії, як концентрація.</w:t>
      </w:r>
    </w:p>
    <w:p w:rsidR="00E95CC8" w:rsidRPr="005615FB" w:rsidRDefault="005615FB" w:rsidP="00BB3893">
      <w:pPr>
        <w:pStyle w:val="af2"/>
        <w:spacing w:line="360" w:lineRule="auto"/>
        <w:ind w:left="218" w:firstLine="490"/>
        <w:jc w:val="both"/>
      </w:pPr>
      <w:r w:rsidRPr="005615FB">
        <w:t>Наступним кроком була визначена</w:t>
      </w:r>
      <w:r w:rsidR="00E95CC8" w:rsidRPr="005615FB">
        <w:rPr>
          <w:spacing w:val="-7"/>
        </w:rPr>
        <w:t xml:space="preserve"> </w:t>
      </w:r>
      <w:r w:rsidRPr="005615FB">
        <w:t>стратегія</w:t>
      </w:r>
      <w:r w:rsidR="00E95CC8" w:rsidRPr="005615FB">
        <w:rPr>
          <w:spacing w:val="-6"/>
        </w:rPr>
        <w:t xml:space="preserve"> </w:t>
      </w:r>
      <w:r w:rsidR="00E95CC8" w:rsidRPr="005615FB">
        <w:t>позиціонування</w:t>
      </w:r>
      <w:r w:rsidRPr="005615FB">
        <w:t>, яка представлена в таблиці 4.17.</w:t>
      </w:r>
    </w:p>
    <w:p w:rsidR="00E95CC8" w:rsidRPr="005615FB" w:rsidRDefault="00E95CC8" w:rsidP="00BB3893">
      <w:pPr>
        <w:pStyle w:val="af2"/>
        <w:spacing w:line="360" w:lineRule="auto"/>
        <w:ind w:firstLine="708"/>
        <w:jc w:val="both"/>
      </w:pPr>
      <w:r w:rsidRPr="005615FB">
        <w:t>Таблиця</w:t>
      </w:r>
      <w:r w:rsidRPr="005615FB">
        <w:rPr>
          <w:spacing w:val="-7"/>
        </w:rPr>
        <w:t xml:space="preserve"> </w:t>
      </w:r>
      <w:r w:rsidRPr="005615FB">
        <w:t>4.17</w:t>
      </w:r>
      <w:r w:rsidRPr="005615FB">
        <w:rPr>
          <w:spacing w:val="-5"/>
        </w:rPr>
        <w:t xml:space="preserve"> </w:t>
      </w:r>
      <w:r w:rsidRPr="005615FB">
        <w:t>–</w:t>
      </w:r>
      <w:r w:rsidRPr="005615FB">
        <w:rPr>
          <w:spacing w:val="-5"/>
        </w:rPr>
        <w:t xml:space="preserve"> </w:t>
      </w:r>
      <w:r w:rsidRPr="005615FB">
        <w:t>Визначення</w:t>
      </w:r>
      <w:r w:rsidRPr="005615FB">
        <w:rPr>
          <w:spacing w:val="-4"/>
        </w:rPr>
        <w:t xml:space="preserve"> </w:t>
      </w:r>
      <w:r w:rsidRPr="005615FB">
        <w:t>стратегії</w:t>
      </w:r>
      <w:r w:rsidRPr="005615FB">
        <w:rPr>
          <w:spacing w:val="-3"/>
        </w:rPr>
        <w:t xml:space="preserve"> </w:t>
      </w:r>
      <w:r w:rsidRPr="005615FB">
        <w:rPr>
          <w:spacing w:val="-2"/>
        </w:rPr>
        <w:t>позиціонування</w:t>
      </w:r>
    </w:p>
    <w:tbl>
      <w:tblPr>
        <w:tblStyle w:val="TableNormal"/>
        <w:tblW w:w="9660"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2127"/>
        <w:gridCol w:w="1868"/>
        <w:gridCol w:w="2977"/>
        <w:gridCol w:w="2126"/>
      </w:tblGrid>
      <w:tr w:rsidR="00E95CC8" w:rsidRPr="00267B2F" w:rsidTr="00BB3893">
        <w:trPr>
          <w:trHeight w:val="1931"/>
        </w:trPr>
        <w:tc>
          <w:tcPr>
            <w:tcW w:w="562" w:type="dxa"/>
          </w:tcPr>
          <w:p w:rsidR="00E95CC8" w:rsidRPr="005615FB" w:rsidRDefault="00E95CC8" w:rsidP="005615FB">
            <w:pPr>
              <w:pStyle w:val="TableParagraph"/>
              <w:ind w:right="116"/>
              <w:jc w:val="center"/>
              <w:rPr>
                <w:sz w:val="24"/>
              </w:rPr>
            </w:pPr>
            <w:r w:rsidRPr="005615FB">
              <w:rPr>
                <w:spacing w:val="-10"/>
                <w:sz w:val="24"/>
              </w:rPr>
              <w:t xml:space="preserve">№ </w:t>
            </w:r>
            <w:r w:rsidRPr="005615FB">
              <w:rPr>
                <w:spacing w:val="-5"/>
                <w:sz w:val="24"/>
              </w:rPr>
              <w:t>п/п</w:t>
            </w:r>
          </w:p>
        </w:tc>
        <w:tc>
          <w:tcPr>
            <w:tcW w:w="2127" w:type="dxa"/>
          </w:tcPr>
          <w:p w:rsidR="00E95CC8" w:rsidRPr="005615FB" w:rsidRDefault="00E95CC8" w:rsidP="005615FB">
            <w:pPr>
              <w:pStyle w:val="TableParagraph"/>
              <w:jc w:val="center"/>
              <w:rPr>
                <w:sz w:val="24"/>
              </w:rPr>
            </w:pPr>
            <w:r w:rsidRPr="005615FB">
              <w:rPr>
                <w:sz w:val="24"/>
              </w:rPr>
              <w:t>Вимоги</w:t>
            </w:r>
            <w:r w:rsidRPr="005615FB">
              <w:rPr>
                <w:spacing w:val="20"/>
                <w:sz w:val="24"/>
              </w:rPr>
              <w:t xml:space="preserve"> </w:t>
            </w:r>
            <w:r w:rsidRPr="005615FB">
              <w:rPr>
                <w:sz w:val="24"/>
              </w:rPr>
              <w:t>до</w:t>
            </w:r>
            <w:r w:rsidRPr="005615FB">
              <w:rPr>
                <w:spacing w:val="19"/>
                <w:sz w:val="24"/>
              </w:rPr>
              <w:t xml:space="preserve"> </w:t>
            </w:r>
            <w:r w:rsidRPr="005615FB">
              <w:rPr>
                <w:sz w:val="24"/>
              </w:rPr>
              <w:t>товару цільової аудиторії</w:t>
            </w:r>
          </w:p>
        </w:tc>
        <w:tc>
          <w:tcPr>
            <w:tcW w:w="1868" w:type="dxa"/>
          </w:tcPr>
          <w:p w:rsidR="00E95CC8" w:rsidRPr="005615FB" w:rsidRDefault="00E95CC8" w:rsidP="005615FB">
            <w:pPr>
              <w:pStyle w:val="TableParagraph"/>
              <w:tabs>
                <w:tab w:val="left" w:pos="1515"/>
              </w:tabs>
              <w:ind w:right="100"/>
              <w:jc w:val="center"/>
              <w:rPr>
                <w:sz w:val="24"/>
              </w:rPr>
            </w:pPr>
            <w:r w:rsidRPr="005615FB">
              <w:rPr>
                <w:spacing w:val="-2"/>
                <w:sz w:val="24"/>
              </w:rPr>
              <w:t>Базова</w:t>
            </w:r>
            <w:r w:rsidR="005615FB" w:rsidRPr="005615FB">
              <w:rPr>
                <w:sz w:val="24"/>
              </w:rPr>
              <w:t xml:space="preserve"> </w:t>
            </w:r>
            <w:r w:rsidRPr="005615FB">
              <w:rPr>
                <w:spacing w:val="-2"/>
                <w:sz w:val="24"/>
              </w:rPr>
              <w:t>стратегія розвитку</w:t>
            </w:r>
          </w:p>
        </w:tc>
        <w:tc>
          <w:tcPr>
            <w:tcW w:w="2977" w:type="dxa"/>
          </w:tcPr>
          <w:p w:rsidR="00E95CC8" w:rsidRPr="005615FB" w:rsidRDefault="00E95CC8" w:rsidP="005615FB">
            <w:pPr>
              <w:pStyle w:val="TableParagraph"/>
              <w:tabs>
                <w:tab w:val="left" w:pos="1531"/>
              </w:tabs>
              <w:ind w:left="106" w:right="99"/>
              <w:jc w:val="center"/>
              <w:rPr>
                <w:sz w:val="24"/>
              </w:rPr>
            </w:pPr>
            <w:r w:rsidRPr="005615FB">
              <w:rPr>
                <w:spacing w:val="-2"/>
                <w:sz w:val="24"/>
              </w:rPr>
              <w:t>Ключові</w:t>
            </w:r>
            <w:r w:rsidR="005615FB" w:rsidRPr="005615FB">
              <w:rPr>
                <w:spacing w:val="-2"/>
                <w:sz w:val="24"/>
              </w:rPr>
              <w:t xml:space="preserve"> </w:t>
            </w:r>
            <w:r w:rsidRPr="005615FB">
              <w:rPr>
                <w:spacing w:val="-2"/>
                <w:sz w:val="24"/>
              </w:rPr>
              <w:t>конкурентоспроможні позиції</w:t>
            </w:r>
            <w:r w:rsidR="005615FB" w:rsidRPr="005615FB">
              <w:rPr>
                <w:sz w:val="24"/>
              </w:rPr>
              <w:t xml:space="preserve"> </w:t>
            </w:r>
            <w:r w:rsidRPr="005615FB">
              <w:rPr>
                <w:spacing w:val="-2"/>
                <w:sz w:val="24"/>
              </w:rPr>
              <w:t>власного стартап-проекту</w:t>
            </w:r>
          </w:p>
        </w:tc>
        <w:tc>
          <w:tcPr>
            <w:tcW w:w="2126" w:type="dxa"/>
          </w:tcPr>
          <w:p w:rsidR="00E95CC8" w:rsidRPr="005615FB" w:rsidRDefault="00E95CC8" w:rsidP="005615FB">
            <w:pPr>
              <w:pStyle w:val="TableParagraph"/>
              <w:tabs>
                <w:tab w:val="left" w:pos="988"/>
                <w:tab w:val="left" w:pos="1355"/>
              </w:tabs>
              <w:ind w:left="103" w:right="99"/>
              <w:jc w:val="center"/>
              <w:rPr>
                <w:sz w:val="24"/>
              </w:rPr>
            </w:pPr>
            <w:r w:rsidRPr="005615FB">
              <w:rPr>
                <w:spacing w:val="-2"/>
                <w:sz w:val="24"/>
              </w:rPr>
              <w:t>Вибір</w:t>
            </w:r>
            <w:r w:rsidR="00BB3893">
              <w:rPr>
                <w:sz w:val="24"/>
              </w:rPr>
              <w:t xml:space="preserve"> </w:t>
            </w:r>
            <w:r w:rsidRPr="005615FB">
              <w:rPr>
                <w:spacing w:val="-2"/>
                <w:sz w:val="24"/>
              </w:rPr>
              <w:t xml:space="preserve">асоціацій, </w:t>
            </w:r>
            <w:r w:rsidRPr="005615FB">
              <w:rPr>
                <w:spacing w:val="-5"/>
                <w:sz w:val="24"/>
              </w:rPr>
              <w:t>які</w:t>
            </w:r>
            <w:r w:rsidR="005615FB" w:rsidRPr="005615FB">
              <w:rPr>
                <w:sz w:val="24"/>
              </w:rPr>
              <w:t xml:space="preserve"> </w:t>
            </w:r>
            <w:r w:rsidRPr="005615FB">
              <w:rPr>
                <w:spacing w:val="-4"/>
                <w:sz w:val="24"/>
              </w:rPr>
              <w:t>мають</w:t>
            </w:r>
          </w:p>
          <w:p w:rsidR="00E95CC8" w:rsidRPr="005615FB" w:rsidRDefault="00E95CC8" w:rsidP="005615FB">
            <w:pPr>
              <w:pStyle w:val="TableParagraph"/>
              <w:tabs>
                <w:tab w:val="left" w:pos="1571"/>
              </w:tabs>
              <w:spacing w:line="270" w:lineRule="atLeast"/>
              <w:ind w:left="103" w:right="100"/>
              <w:jc w:val="center"/>
              <w:rPr>
                <w:sz w:val="24"/>
              </w:rPr>
            </w:pPr>
            <w:r w:rsidRPr="005615FB">
              <w:rPr>
                <w:spacing w:val="-2"/>
                <w:sz w:val="24"/>
              </w:rPr>
              <w:t xml:space="preserve">сформувати комплексну </w:t>
            </w:r>
            <w:r w:rsidRPr="005615FB">
              <w:rPr>
                <w:sz w:val="24"/>
              </w:rPr>
              <w:t>позицію</w:t>
            </w:r>
            <w:r w:rsidRPr="005615FB">
              <w:rPr>
                <w:spacing w:val="40"/>
                <w:sz w:val="24"/>
              </w:rPr>
              <w:t xml:space="preserve"> </w:t>
            </w:r>
            <w:r w:rsidRPr="005615FB">
              <w:rPr>
                <w:sz w:val="24"/>
              </w:rPr>
              <w:t xml:space="preserve">власного </w:t>
            </w:r>
            <w:r w:rsidRPr="005615FB">
              <w:rPr>
                <w:spacing w:val="-2"/>
                <w:sz w:val="24"/>
              </w:rPr>
              <w:t>проекту</w:t>
            </w:r>
            <w:r w:rsidR="005615FB" w:rsidRPr="005615FB">
              <w:rPr>
                <w:sz w:val="24"/>
              </w:rPr>
              <w:t xml:space="preserve"> </w:t>
            </w:r>
            <w:r w:rsidRPr="005615FB">
              <w:rPr>
                <w:spacing w:val="-4"/>
                <w:sz w:val="24"/>
              </w:rPr>
              <w:t xml:space="preserve">(три </w:t>
            </w:r>
            <w:r w:rsidRPr="005615FB">
              <w:rPr>
                <w:spacing w:val="-2"/>
                <w:sz w:val="24"/>
              </w:rPr>
              <w:t>ключових)</w:t>
            </w:r>
          </w:p>
        </w:tc>
      </w:tr>
      <w:tr w:rsidR="00E95CC8" w:rsidRPr="00267B2F" w:rsidTr="00BB3893">
        <w:trPr>
          <w:trHeight w:val="1932"/>
        </w:trPr>
        <w:tc>
          <w:tcPr>
            <w:tcW w:w="562" w:type="dxa"/>
          </w:tcPr>
          <w:p w:rsidR="00E95CC8" w:rsidRPr="005615FB" w:rsidRDefault="00E95CC8" w:rsidP="005615FB">
            <w:pPr>
              <w:pStyle w:val="TableParagraph"/>
              <w:spacing w:line="267" w:lineRule="exact"/>
              <w:jc w:val="center"/>
              <w:rPr>
                <w:sz w:val="24"/>
              </w:rPr>
            </w:pPr>
            <w:r w:rsidRPr="005615FB">
              <w:rPr>
                <w:spacing w:val="-5"/>
                <w:sz w:val="24"/>
              </w:rPr>
              <w:t>1.</w:t>
            </w:r>
          </w:p>
        </w:tc>
        <w:tc>
          <w:tcPr>
            <w:tcW w:w="2127" w:type="dxa"/>
          </w:tcPr>
          <w:p w:rsidR="00E95CC8" w:rsidRPr="005615FB" w:rsidRDefault="00E95CC8" w:rsidP="005615FB">
            <w:pPr>
              <w:pStyle w:val="TableParagraph"/>
              <w:jc w:val="center"/>
              <w:rPr>
                <w:sz w:val="24"/>
              </w:rPr>
            </w:pPr>
            <w:r w:rsidRPr="005615FB">
              <w:rPr>
                <w:spacing w:val="-2"/>
                <w:sz w:val="24"/>
              </w:rPr>
              <w:t xml:space="preserve">Автоматичність, економічність, якість, </w:t>
            </w:r>
            <w:r w:rsidR="005615FB" w:rsidRPr="005615FB">
              <w:rPr>
                <w:spacing w:val="-2"/>
                <w:sz w:val="24"/>
              </w:rPr>
              <w:t>ефективність</w:t>
            </w:r>
            <w:r w:rsidRPr="005615FB">
              <w:rPr>
                <w:spacing w:val="-2"/>
                <w:sz w:val="24"/>
              </w:rPr>
              <w:t>,</w:t>
            </w:r>
          </w:p>
          <w:p w:rsidR="00E95CC8" w:rsidRPr="005615FB" w:rsidRDefault="00E95CC8" w:rsidP="005615FB">
            <w:pPr>
              <w:pStyle w:val="TableParagraph"/>
              <w:spacing w:line="270" w:lineRule="atLeast"/>
              <w:ind w:right="95"/>
              <w:jc w:val="center"/>
              <w:rPr>
                <w:sz w:val="24"/>
              </w:rPr>
            </w:pPr>
            <w:r w:rsidRPr="005615FB">
              <w:rPr>
                <w:spacing w:val="-2"/>
                <w:sz w:val="24"/>
              </w:rPr>
              <w:t>наявність підтримки</w:t>
            </w:r>
          </w:p>
        </w:tc>
        <w:tc>
          <w:tcPr>
            <w:tcW w:w="1868" w:type="dxa"/>
          </w:tcPr>
          <w:p w:rsidR="00E95CC8" w:rsidRPr="005615FB" w:rsidRDefault="00E95CC8" w:rsidP="005615FB">
            <w:pPr>
              <w:pStyle w:val="TableParagraph"/>
              <w:ind w:right="100"/>
              <w:jc w:val="center"/>
              <w:rPr>
                <w:sz w:val="24"/>
              </w:rPr>
            </w:pPr>
            <w:r w:rsidRPr="005615FB">
              <w:rPr>
                <w:spacing w:val="-2"/>
                <w:sz w:val="24"/>
              </w:rPr>
              <w:t>Стратегія диференціації</w:t>
            </w:r>
          </w:p>
        </w:tc>
        <w:tc>
          <w:tcPr>
            <w:tcW w:w="2977" w:type="dxa"/>
          </w:tcPr>
          <w:p w:rsidR="00E95CC8" w:rsidRPr="005615FB" w:rsidRDefault="00E95CC8" w:rsidP="005615FB">
            <w:pPr>
              <w:pStyle w:val="TableParagraph"/>
              <w:ind w:left="106" w:right="196"/>
              <w:jc w:val="center"/>
              <w:rPr>
                <w:sz w:val="24"/>
              </w:rPr>
            </w:pPr>
            <w:r w:rsidRPr="005615FB">
              <w:rPr>
                <w:spacing w:val="-2"/>
                <w:sz w:val="24"/>
              </w:rPr>
              <w:t>Доступність, адаптивність, економічність, зручність, зрозумілість</w:t>
            </w:r>
          </w:p>
        </w:tc>
        <w:tc>
          <w:tcPr>
            <w:tcW w:w="2126" w:type="dxa"/>
          </w:tcPr>
          <w:p w:rsidR="00E95CC8" w:rsidRPr="005615FB" w:rsidRDefault="00E95CC8" w:rsidP="005615FB">
            <w:pPr>
              <w:pStyle w:val="TableParagraph"/>
              <w:ind w:left="103" w:right="388"/>
              <w:jc w:val="center"/>
              <w:rPr>
                <w:sz w:val="24"/>
              </w:rPr>
            </w:pPr>
            <w:r w:rsidRPr="005615FB">
              <w:rPr>
                <w:sz w:val="24"/>
              </w:rPr>
              <w:t>За</w:t>
            </w:r>
            <w:r w:rsidRPr="005615FB">
              <w:rPr>
                <w:spacing w:val="-15"/>
                <w:sz w:val="24"/>
              </w:rPr>
              <w:t xml:space="preserve"> </w:t>
            </w:r>
            <w:r w:rsidRPr="005615FB">
              <w:rPr>
                <w:sz w:val="24"/>
              </w:rPr>
              <w:t>показниками</w:t>
            </w:r>
            <w:r w:rsidR="005615FB" w:rsidRPr="005615FB">
              <w:rPr>
                <w:sz w:val="24"/>
              </w:rPr>
              <w:t xml:space="preserve"> </w:t>
            </w:r>
            <w:r w:rsidRPr="005615FB">
              <w:rPr>
                <w:spacing w:val="-2"/>
                <w:sz w:val="24"/>
              </w:rPr>
              <w:t>якості,</w:t>
            </w:r>
            <w:r w:rsidR="005615FB" w:rsidRPr="005615FB">
              <w:rPr>
                <w:spacing w:val="-2"/>
                <w:sz w:val="24"/>
              </w:rPr>
              <w:t xml:space="preserve"> з</w:t>
            </w:r>
            <w:r w:rsidRPr="005615FB">
              <w:rPr>
                <w:sz w:val="24"/>
              </w:rPr>
              <w:t>а сфер</w:t>
            </w:r>
            <w:r w:rsidR="005615FB" w:rsidRPr="005615FB">
              <w:rPr>
                <w:sz w:val="24"/>
              </w:rPr>
              <w:t>о</w:t>
            </w:r>
            <w:r w:rsidRPr="005615FB">
              <w:rPr>
                <w:sz w:val="24"/>
              </w:rPr>
              <w:t>ю</w:t>
            </w:r>
            <w:r w:rsidR="005615FB" w:rsidRPr="005615FB">
              <w:rPr>
                <w:sz w:val="24"/>
              </w:rPr>
              <w:t xml:space="preserve"> </w:t>
            </w:r>
            <w:r w:rsidRPr="005615FB">
              <w:rPr>
                <w:spacing w:val="-2"/>
                <w:sz w:val="24"/>
              </w:rPr>
              <w:t>застосування,</w:t>
            </w:r>
            <w:r w:rsidR="005615FB" w:rsidRPr="005615FB">
              <w:rPr>
                <w:spacing w:val="-2"/>
                <w:sz w:val="24"/>
              </w:rPr>
              <w:t xml:space="preserve"> з</w:t>
            </w:r>
            <w:r w:rsidRPr="005615FB">
              <w:rPr>
                <w:spacing w:val="-6"/>
                <w:sz w:val="24"/>
              </w:rPr>
              <w:t>а</w:t>
            </w:r>
            <w:r w:rsidR="005615FB" w:rsidRPr="005615FB">
              <w:rPr>
                <w:sz w:val="24"/>
              </w:rPr>
              <w:t xml:space="preserve"> </w:t>
            </w:r>
            <w:r w:rsidRPr="005615FB">
              <w:rPr>
                <w:spacing w:val="-2"/>
                <w:sz w:val="24"/>
              </w:rPr>
              <w:t>різновидом товару</w:t>
            </w:r>
          </w:p>
        </w:tc>
      </w:tr>
    </w:tbl>
    <w:p w:rsidR="00E95CC8" w:rsidRPr="00BB3893" w:rsidRDefault="00E95CC8" w:rsidP="00B809EE">
      <w:pPr>
        <w:pStyle w:val="af2"/>
        <w:spacing w:line="360" w:lineRule="auto"/>
        <w:ind w:right="225" w:firstLine="708"/>
        <w:jc w:val="both"/>
      </w:pPr>
      <w:r w:rsidRPr="00BB3893">
        <w:t>Результатом</w:t>
      </w:r>
      <w:r w:rsidR="00BB3893" w:rsidRPr="00BB3893">
        <w:t xml:space="preserve"> виконання</w:t>
      </w:r>
      <w:r w:rsidRPr="00BB3893">
        <w:t xml:space="preserve"> даного підрозділу є система рішень щодо</w:t>
      </w:r>
      <w:r w:rsidR="00BB3893" w:rsidRPr="00BB3893">
        <w:t xml:space="preserve"> </w:t>
      </w:r>
      <w:r w:rsidRPr="00BB3893">
        <w:t>поведінки на ринку, яка визначає в якому напрямі розвиватиметься</w:t>
      </w:r>
      <w:r w:rsidR="00BB3893" w:rsidRPr="00BB3893">
        <w:t xml:space="preserve"> </w:t>
      </w:r>
      <w:r w:rsidRPr="00BB3893">
        <w:t>компанія.</w:t>
      </w:r>
    </w:p>
    <w:p w:rsidR="00B809EE" w:rsidRPr="00267B2F" w:rsidRDefault="00B809EE" w:rsidP="00B809EE">
      <w:pPr>
        <w:pStyle w:val="af2"/>
        <w:spacing w:line="360" w:lineRule="auto"/>
        <w:ind w:left="218" w:right="225" w:firstLine="707"/>
        <w:jc w:val="both"/>
        <w:rPr>
          <w:highlight w:val="yellow"/>
        </w:rPr>
      </w:pPr>
    </w:p>
    <w:p w:rsidR="00E95CC8" w:rsidRPr="00126EB9" w:rsidRDefault="006411D7" w:rsidP="00B809EE">
      <w:pPr>
        <w:widowControl w:val="0"/>
        <w:tabs>
          <w:tab w:val="left" w:pos="938"/>
          <w:tab w:val="left" w:pos="939"/>
        </w:tabs>
        <w:autoSpaceDE w:val="0"/>
        <w:autoSpaceDN w:val="0"/>
        <w:spacing w:after="0" w:line="360" w:lineRule="auto"/>
        <w:ind w:left="708"/>
        <w:jc w:val="both"/>
        <w:rPr>
          <w:rFonts w:ascii="Times New Roman" w:hAnsi="Times New Roman" w:cs="Times New Roman"/>
          <w:sz w:val="28"/>
        </w:rPr>
      </w:pPr>
      <w:bookmarkStart w:id="13" w:name="_bookmark28"/>
      <w:bookmarkEnd w:id="13"/>
      <w:r w:rsidRPr="00126EB9">
        <w:rPr>
          <w:rFonts w:ascii="Times New Roman" w:hAnsi="Times New Roman" w:cs="Times New Roman"/>
          <w:spacing w:val="13"/>
          <w:sz w:val="28"/>
          <w:lang w:val="uk-UA"/>
        </w:rPr>
        <w:t>4.5</w:t>
      </w:r>
      <w:r w:rsidR="00BB3893" w:rsidRPr="00126EB9">
        <w:rPr>
          <w:rFonts w:ascii="Times New Roman" w:hAnsi="Times New Roman" w:cs="Times New Roman"/>
          <w:spacing w:val="13"/>
          <w:sz w:val="28"/>
          <w:lang w:val="uk-UA"/>
        </w:rPr>
        <w:t xml:space="preserve"> </w:t>
      </w:r>
      <w:r w:rsidR="00E95CC8" w:rsidRPr="00126EB9">
        <w:rPr>
          <w:rFonts w:ascii="Times New Roman" w:hAnsi="Times New Roman" w:cs="Times New Roman"/>
          <w:spacing w:val="13"/>
          <w:sz w:val="28"/>
        </w:rPr>
        <w:t>Розроблення</w:t>
      </w:r>
      <w:r w:rsidR="00E95CC8" w:rsidRPr="00126EB9">
        <w:rPr>
          <w:rFonts w:ascii="Times New Roman" w:hAnsi="Times New Roman" w:cs="Times New Roman"/>
          <w:spacing w:val="27"/>
          <w:sz w:val="28"/>
        </w:rPr>
        <w:t xml:space="preserve"> </w:t>
      </w:r>
      <w:r w:rsidR="00E95CC8" w:rsidRPr="00126EB9">
        <w:rPr>
          <w:rFonts w:ascii="Times New Roman" w:hAnsi="Times New Roman" w:cs="Times New Roman"/>
          <w:spacing w:val="13"/>
          <w:sz w:val="28"/>
        </w:rPr>
        <w:t>маркетингової</w:t>
      </w:r>
      <w:r w:rsidR="00E95CC8" w:rsidRPr="00126EB9">
        <w:rPr>
          <w:rFonts w:ascii="Times New Roman" w:hAnsi="Times New Roman" w:cs="Times New Roman"/>
          <w:spacing w:val="30"/>
          <w:sz w:val="28"/>
        </w:rPr>
        <w:t xml:space="preserve"> </w:t>
      </w:r>
      <w:r w:rsidR="00E95CC8" w:rsidRPr="00126EB9">
        <w:rPr>
          <w:rFonts w:ascii="Times New Roman" w:hAnsi="Times New Roman" w:cs="Times New Roman"/>
          <w:spacing w:val="12"/>
          <w:sz w:val="28"/>
        </w:rPr>
        <w:t>програми</w:t>
      </w:r>
      <w:r w:rsidR="00E95CC8" w:rsidRPr="00126EB9">
        <w:rPr>
          <w:rFonts w:ascii="Times New Roman" w:hAnsi="Times New Roman" w:cs="Times New Roman"/>
          <w:spacing w:val="30"/>
          <w:sz w:val="28"/>
        </w:rPr>
        <w:t xml:space="preserve"> </w:t>
      </w:r>
      <w:r w:rsidR="00E95CC8" w:rsidRPr="00126EB9">
        <w:rPr>
          <w:rFonts w:ascii="Times New Roman" w:hAnsi="Times New Roman" w:cs="Times New Roman"/>
          <w:spacing w:val="15"/>
          <w:sz w:val="28"/>
        </w:rPr>
        <w:t>стартап-</w:t>
      </w:r>
      <w:r w:rsidR="00E95CC8" w:rsidRPr="00126EB9">
        <w:rPr>
          <w:rFonts w:ascii="Times New Roman" w:hAnsi="Times New Roman" w:cs="Times New Roman"/>
          <w:spacing w:val="10"/>
          <w:sz w:val="28"/>
        </w:rPr>
        <w:t>проекту</w:t>
      </w:r>
    </w:p>
    <w:p w:rsidR="00E95CC8" w:rsidRPr="009842C1" w:rsidRDefault="00E95CC8" w:rsidP="00B809EE">
      <w:pPr>
        <w:pStyle w:val="af2"/>
        <w:spacing w:line="360" w:lineRule="auto"/>
        <w:jc w:val="both"/>
        <w:rPr>
          <w:highlight w:val="yellow"/>
        </w:rPr>
      </w:pPr>
    </w:p>
    <w:p w:rsidR="00B809EE" w:rsidRPr="009842C1" w:rsidRDefault="00B809EE" w:rsidP="00B809EE">
      <w:pPr>
        <w:pStyle w:val="af2"/>
        <w:spacing w:line="360" w:lineRule="auto"/>
        <w:jc w:val="both"/>
        <w:rPr>
          <w:highlight w:val="yellow"/>
        </w:rPr>
      </w:pPr>
    </w:p>
    <w:p w:rsidR="00B809EE" w:rsidRDefault="00B809EE" w:rsidP="00B809EE">
      <w:pPr>
        <w:pStyle w:val="af2"/>
        <w:spacing w:line="360" w:lineRule="auto"/>
        <w:ind w:firstLine="708"/>
        <w:jc w:val="both"/>
        <w:rPr>
          <w:spacing w:val="-2"/>
        </w:rPr>
      </w:pPr>
      <w:r>
        <w:t>Для</w:t>
      </w:r>
      <w:r>
        <w:rPr>
          <w:spacing w:val="40"/>
        </w:rPr>
        <w:t xml:space="preserve"> </w:t>
      </w:r>
      <w:r>
        <w:t>формування</w:t>
      </w:r>
      <w:r>
        <w:rPr>
          <w:spacing w:val="40"/>
        </w:rPr>
        <w:t xml:space="preserve"> </w:t>
      </w:r>
      <w:r>
        <w:t>маркетингової</w:t>
      </w:r>
      <w:r>
        <w:rPr>
          <w:spacing w:val="40"/>
        </w:rPr>
        <w:t xml:space="preserve"> </w:t>
      </w:r>
      <w:r>
        <w:t>концепції</w:t>
      </w:r>
      <w:r>
        <w:rPr>
          <w:spacing w:val="40"/>
        </w:rPr>
        <w:t xml:space="preserve"> </w:t>
      </w:r>
      <w:r>
        <w:t>товару були</w:t>
      </w:r>
      <w:r>
        <w:rPr>
          <w:spacing w:val="40"/>
        </w:rPr>
        <w:t xml:space="preserve"> </w:t>
      </w:r>
      <w:r>
        <w:t>підсумовані</w:t>
      </w:r>
      <w:r>
        <w:rPr>
          <w:spacing w:val="40"/>
        </w:rPr>
        <w:t xml:space="preserve"> </w:t>
      </w:r>
      <w:r>
        <w:t>результати попереднього аналізу конкурентоспроможності товару. Результати визначення ключових переваг концепції</w:t>
      </w:r>
      <w:r>
        <w:rPr>
          <w:spacing w:val="80"/>
        </w:rPr>
        <w:t xml:space="preserve"> </w:t>
      </w:r>
      <w:r>
        <w:t xml:space="preserve">потенційного </w:t>
      </w:r>
      <w:r>
        <w:rPr>
          <w:spacing w:val="-2"/>
        </w:rPr>
        <w:t>товару представлені в таблиці 4.18.</w:t>
      </w:r>
    </w:p>
    <w:p w:rsidR="009842C1" w:rsidRDefault="009842C1" w:rsidP="00B809EE">
      <w:pPr>
        <w:pStyle w:val="af2"/>
        <w:spacing w:line="360" w:lineRule="auto"/>
        <w:ind w:firstLine="708"/>
        <w:jc w:val="both"/>
      </w:pPr>
    </w:p>
    <w:p w:rsidR="00B809EE" w:rsidRDefault="00B809EE" w:rsidP="00B809EE">
      <w:pPr>
        <w:pStyle w:val="af2"/>
        <w:spacing w:line="360" w:lineRule="auto"/>
        <w:ind w:firstLine="708"/>
        <w:jc w:val="both"/>
      </w:pPr>
      <w:r>
        <w:lastRenderedPageBreak/>
        <w:t>Таблиця</w:t>
      </w:r>
      <w:r>
        <w:rPr>
          <w:spacing w:val="80"/>
        </w:rPr>
        <w:t xml:space="preserve"> </w:t>
      </w:r>
      <w:r>
        <w:t>4.18</w:t>
      </w:r>
      <w:r>
        <w:rPr>
          <w:spacing w:val="80"/>
        </w:rPr>
        <w:t xml:space="preserve"> </w:t>
      </w:r>
      <w:r>
        <w:t>–</w:t>
      </w:r>
      <w:r>
        <w:rPr>
          <w:spacing w:val="80"/>
        </w:rPr>
        <w:t xml:space="preserve"> </w:t>
      </w:r>
      <w:r>
        <w:t>Визначення</w:t>
      </w:r>
      <w:r>
        <w:rPr>
          <w:spacing w:val="80"/>
        </w:rPr>
        <w:t xml:space="preserve"> </w:t>
      </w:r>
      <w:r>
        <w:t>ключових</w:t>
      </w:r>
      <w:r>
        <w:rPr>
          <w:spacing w:val="80"/>
        </w:rPr>
        <w:t xml:space="preserve"> </w:t>
      </w:r>
      <w:r>
        <w:t>переваг</w:t>
      </w:r>
      <w:r>
        <w:rPr>
          <w:spacing w:val="80"/>
        </w:rPr>
        <w:t xml:space="preserve"> </w:t>
      </w:r>
      <w:r>
        <w:t xml:space="preserve">концепції потенційного </w:t>
      </w:r>
      <w:r>
        <w:rPr>
          <w:spacing w:val="-2"/>
        </w:rPr>
        <w:t>товару</w:t>
      </w:r>
    </w:p>
    <w:p w:rsidR="00B809EE" w:rsidRDefault="00B809EE" w:rsidP="00B809EE">
      <w:pPr>
        <w:pStyle w:val="af2"/>
        <w:rPr>
          <w:sz w:val="30"/>
        </w:rPr>
      </w:pPr>
      <w:r>
        <w:rPr>
          <w:noProof/>
          <w:lang w:val="ru-RU" w:eastAsia="ru-RU"/>
        </w:rPr>
        <mc:AlternateContent>
          <mc:Choice Requires="wps">
            <w:drawing>
              <wp:anchor distT="0" distB="0" distL="114300" distR="114300" simplePos="0" relativeHeight="251659264" behindDoc="0" locked="0" layoutInCell="1" allowOverlap="1" wp14:anchorId="3922546C" wp14:editId="750D7CA9">
                <wp:simplePos x="0" y="0"/>
                <wp:positionH relativeFrom="page">
                  <wp:posOffset>830580</wp:posOffset>
                </wp:positionH>
                <wp:positionV relativeFrom="paragraph">
                  <wp:posOffset>-1905</wp:posOffset>
                </wp:positionV>
                <wp:extent cx="6445250" cy="2362200"/>
                <wp:effectExtent l="0" t="0" r="12700" b="0"/>
                <wp:wrapNone/>
                <wp:docPr id="42" name="Надпись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5250" cy="236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4"/>
                              <w:gridCol w:w="1906"/>
                              <w:gridCol w:w="3480"/>
                              <w:gridCol w:w="4198"/>
                            </w:tblGrid>
                            <w:tr w:rsidR="0030353C">
                              <w:trPr>
                                <w:trHeight w:val="827"/>
                              </w:trPr>
                              <w:tc>
                                <w:tcPr>
                                  <w:tcW w:w="554" w:type="dxa"/>
                                </w:tcPr>
                                <w:p w:rsidR="0030353C" w:rsidRDefault="0030353C">
                                  <w:pPr>
                                    <w:pStyle w:val="TableParagraph"/>
                                    <w:ind w:right="108"/>
                                    <w:rPr>
                                      <w:sz w:val="24"/>
                                    </w:rPr>
                                  </w:pPr>
                                  <w:r>
                                    <w:rPr>
                                      <w:spacing w:val="-10"/>
                                      <w:sz w:val="24"/>
                                    </w:rPr>
                                    <w:t xml:space="preserve">№ </w:t>
                                  </w:r>
                                  <w:r>
                                    <w:rPr>
                                      <w:spacing w:val="-5"/>
                                      <w:sz w:val="24"/>
                                    </w:rPr>
                                    <w:t>п/п</w:t>
                                  </w:r>
                                </w:p>
                              </w:tc>
                              <w:tc>
                                <w:tcPr>
                                  <w:tcW w:w="1906" w:type="dxa"/>
                                </w:tcPr>
                                <w:p w:rsidR="0030353C" w:rsidRDefault="0030353C">
                                  <w:pPr>
                                    <w:pStyle w:val="TableParagraph"/>
                                    <w:spacing w:line="268" w:lineRule="exact"/>
                                    <w:ind w:left="108"/>
                                    <w:rPr>
                                      <w:sz w:val="24"/>
                                    </w:rPr>
                                  </w:pPr>
                                  <w:r>
                                    <w:rPr>
                                      <w:spacing w:val="-2"/>
                                      <w:sz w:val="24"/>
                                    </w:rPr>
                                    <w:t>Потреба</w:t>
                                  </w:r>
                                </w:p>
                              </w:tc>
                              <w:tc>
                                <w:tcPr>
                                  <w:tcW w:w="3480" w:type="dxa"/>
                                </w:tcPr>
                                <w:p w:rsidR="0030353C" w:rsidRDefault="0030353C">
                                  <w:pPr>
                                    <w:pStyle w:val="TableParagraph"/>
                                    <w:spacing w:line="268" w:lineRule="exact"/>
                                    <w:ind w:left="108"/>
                                    <w:rPr>
                                      <w:sz w:val="24"/>
                                    </w:rPr>
                                  </w:pPr>
                                  <w:r>
                                    <w:rPr>
                                      <w:sz w:val="24"/>
                                    </w:rPr>
                                    <w:t>Вигода,</w:t>
                                  </w:r>
                                  <w:r>
                                    <w:rPr>
                                      <w:spacing w:val="-2"/>
                                      <w:sz w:val="24"/>
                                    </w:rPr>
                                    <w:t xml:space="preserve"> </w:t>
                                  </w:r>
                                  <w:r>
                                    <w:rPr>
                                      <w:sz w:val="24"/>
                                    </w:rPr>
                                    <w:t>яку</w:t>
                                  </w:r>
                                  <w:r>
                                    <w:rPr>
                                      <w:spacing w:val="-7"/>
                                      <w:sz w:val="24"/>
                                    </w:rPr>
                                    <w:t xml:space="preserve"> </w:t>
                                  </w:r>
                                  <w:r>
                                    <w:rPr>
                                      <w:sz w:val="24"/>
                                    </w:rPr>
                                    <w:t>пропонує</w:t>
                                  </w:r>
                                  <w:r>
                                    <w:rPr>
                                      <w:spacing w:val="-2"/>
                                      <w:sz w:val="24"/>
                                    </w:rPr>
                                    <w:t xml:space="preserve"> товар</w:t>
                                  </w:r>
                                </w:p>
                              </w:tc>
                              <w:tc>
                                <w:tcPr>
                                  <w:tcW w:w="4198" w:type="dxa"/>
                                </w:tcPr>
                                <w:p w:rsidR="0030353C" w:rsidRDefault="0030353C" w:rsidP="00B809EE">
                                  <w:pPr>
                                    <w:pStyle w:val="TableParagraph"/>
                                    <w:tabs>
                                      <w:tab w:val="left" w:pos="1792"/>
                                      <w:tab w:val="left" w:pos="3505"/>
                                    </w:tabs>
                                    <w:ind w:left="108" w:right="98"/>
                                    <w:rPr>
                                      <w:sz w:val="24"/>
                                    </w:rPr>
                                  </w:pPr>
                                  <w:r>
                                    <w:rPr>
                                      <w:spacing w:val="-2"/>
                                      <w:sz w:val="24"/>
                                    </w:rPr>
                                    <w:t>Ключові</w:t>
                                  </w:r>
                                  <w:r>
                                    <w:rPr>
                                      <w:sz w:val="24"/>
                                    </w:rPr>
                                    <w:t xml:space="preserve"> </w:t>
                                  </w:r>
                                  <w:r>
                                    <w:rPr>
                                      <w:spacing w:val="-2"/>
                                      <w:sz w:val="24"/>
                                    </w:rPr>
                                    <w:t>переваги</w:t>
                                  </w:r>
                                  <w:r>
                                    <w:rPr>
                                      <w:sz w:val="24"/>
                                    </w:rPr>
                                    <w:t xml:space="preserve"> </w:t>
                                  </w:r>
                                  <w:r>
                                    <w:rPr>
                                      <w:spacing w:val="-4"/>
                                      <w:sz w:val="24"/>
                                    </w:rPr>
                                    <w:t xml:space="preserve">перед </w:t>
                                  </w:r>
                                  <w:r>
                                    <w:rPr>
                                      <w:sz w:val="24"/>
                                    </w:rPr>
                                    <w:t>конкурентами</w:t>
                                  </w:r>
                                  <w:r>
                                    <w:rPr>
                                      <w:spacing w:val="75"/>
                                      <w:sz w:val="24"/>
                                    </w:rPr>
                                    <w:t xml:space="preserve"> </w:t>
                                  </w:r>
                                  <w:r>
                                    <w:rPr>
                                      <w:sz w:val="24"/>
                                    </w:rPr>
                                    <w:t>(існуючі</w:t>
                                  </w:r>
                                  <w:r>
                                    <w:rPr>
                                      <w:spacing w:val="78"/>
                                      <w:sz w:val="24"/>
                                    </w:rPr>
                                    <w:t xml:space="preserve"> </w:t>
                                  </w:r>
                                  <w:r>
                                    <w:rPr>
                                      <w:sz w:val="24"/>
                                    </w:rPr>
                                    <w:t>або</w:t>
                                  </w:r>
                                  <w:r>
                                    <w:rPr>
                                      <w:spacing w:val="76"/>
                                      <w:sz w:val="24"/>
                                    </w:rPr>
                                    <w:t xml:space="preserve"> </w:t>
                                  </w:r>
                                  <w:r>
                                    <w:rPr>
                                      <w:sz w:val="24"/>
                                    </w:rPr>
                                    <w:t>такі,</w:t>
                                  </w:r>
                                  <w:r>
                                    <w:rPr>
                                      <w:spacing w:val="75"/>
                                      <w:sz w:val="24"/>
                                    </w:rPr>
                                    <w:t xml:space="preserve"> </w:t>
                                  </w:r>
                                  <w:r>
                                    <w:rPr>
                                      <w:spacing w:val="-5"/>
                                      <w:sz w:val="24"/>
                                    </w:rPr>
                                    <w:t xml:space="preserve">що </w:t>
                                  </w:r>
                                  <w:r>
                                    <w:rPr>
                                      <w:sz w:val="24"/>
                                    </w:rPr>
                                    <w:t>потрібно</w:t>
                                  </w:r>
                                  <w:r>
                                    <w:rPr>
                                      <w:spacing w:val="-3"/>
                                      <w:sz w:val="24"/>
                                    </w:rPr>
                                    <w:t xml:space="preserve"> </w:t>
                                  </w:r>
                                  <w:r>
                                    <w:rPr>
                                      <w:spacing w:val="-2"/>
                                      <w:sz w:val="24"/>
                                    </w:rPr>
                                    <w:t>створити)</w:t>
                                  </w:r>
                                </w:p>
                              </w:tc>
                            </w:tr>
                            <w:tr w:rsidR="0030353C">
                              <w:trPr>
                                <w:trHeight w:val="551"/>
                              </w:trPr>
                              <w:tc>
                                <w:tcPr>
                                  <w:tcW w:w="554" w:type="dxa"/>
                                </w:tcPr>
                                <w:p w:rsidR="0030353C" w:rsidRDefault="0030353C">
                                  <w:pPr>
                                    <w:pStyle w:val="TableParagraph"/>
                                    <w:spacing w:line="268" w:lineRule="exact"/>
                                    <w:rPr>
                                      <w:sz w:val="24"/>
                                    </w:rPr>
                                  </w:pPr>
                                  <w:r>
                                    <w:rPr>
                                      <w:spacing w:val="-5"/>
                                      <w:sz w:val="24"/>
                                    </w:rPr>
                                    <w:t>1.</w:t>
                                  </w:r>
                                </w:p>
                              </w:tc>
                              <w:tc>
                                <w:tcPr>
                                  <w:tcW w:w="1906" w:type="dxa"/>
                                </w:tcPr>
                                <w:p w:rsidR="0030353C" w:rsidRDefault="0030353C">
                                  <w:pPr>
                                    <w:pStyle w:val="TableParagraph"/>
                                    <w:spacing w:line="268" w:lineRule="exact"/>
                                    <w:ind w:left="108"/>
                                    <w:rPr>
                                      <w:sz w:val="24"/>
                                    </w:rPr>
                                  </w:pPr>
                                  <w:r>
                                    <w:rPr>
                                      <w:spacing w:val="-2"/>
                                      <w:sz w:val="24"/>
                                    </w:rPr>
                                    <w:t>Автоматичність</w:t>
                                  </w:r>
                                </w:p>
                              </w:tc>
                              <w:tc>
                                <w:tcPr>
                                  <w:tcW w:w="3480" w:type="dxa"/>
                                </w:tcPr>
                                <w:p w:rsidR="0030353C" w:rsidRDefault="0030353C" w:rsidP="00B809EE">
                                  <w:pPr>
                                    <w:pStyle w:val="TableParagraph"/>
                                    <w:spacing w:line="268" w:lineRule="exact"/>
                                    <w:ind w:left="108"/>
                                    <w:rPr>
                                      <w:sz w:val="24"/>
                                    </w:rPr>
                                  </w:pPr>
                                  <w:r>
                                    <w:rPr>
                                      <w:sz w:val="24"/>
                                    </w:rPr>
                                    <w:t>Автоматичний контроль температури в системі охолодження</w:t>
                                  </w:r>
                                </w:p>
                              </w:tc>
                              <w:tc>
                                <w:tcPr>
                                  <w:tcW w:w="4198" w:type="dxa"/>
                                </w:tcPr>
                                <w:p w:rsidR="0030353C" w:rsidRDefault="0030353C" w:rsidP="00B809EE">
                                  <w:pPr>
                                    <w:pStyle w:val="TableParagraph"/>
                                    <w:tabs>
                                      <w:tab w:val="left" w:pos="1391"/>
                                      <w:tab w:val="left" w:pos="3010"/>
                                    </w:tabs>
                                    <w:spacing w:line="268" w:lineRule="exact"/>
                                    <w:ind w:left="108"/>
                                    <w:rPr>
                                      <w:sz w:val="24"/>
                                    </w:rPr>
                                  </w:pPr>
                                  <w:r>
                                    <w:rPr>
                                      <w:spacing w:val="-2"/>
                                      <w:sz w:val="24"/>
                                    </w:rPr>
                                    <w:t>Необхідно</w:t>
                                  </w:r>
                                  <w:r>
                                    <w:rPr>
                                      <w:sz w:val="24"/>
                                    </w:rPr>
                                    <w:tab/>
                                  </w:r>
                                  <w:r>
                                    <w:rPr>
                                      <w:spacing w:val="-2"/>
                                      <w:sz w:val="24"/>
                                    </w:rPr>
                                    <w:t>удосконалити</w:t>
                                  </w:r>
                                  <w:r>
                                    <w:rPr>
                                      <w:sz w:val="24"/>
                                    </w:rPr>
                                    <w:tab/>
                                  </w:r>
                                  <w:r>
                                    <w:rPr>
                                      <w:spacing w:val="-2"/>
                                      <w:sz w:val="24"/>
                                    </w:rPr>
                                    <w:t>систему автоматичного контролю температури</w:t>
                                  </w:r>
                                </w:p>
                              </w:tc>
                            </w:tr>
                            <w:tr w:rsidR="0030353C">
                              <w:trPr>
                                <w:trHeight w:val="551"/>
                              </w:trPr>
                              <w:tc>
                                <w:tcPr>
                                  <w:tcW w:w="554" w:type="dxa"/>
                                </w:tcPr>
                                <w:p w:rsidR="0030353C" w:rsidRDefault="0030353C">
                                  <w:pPr>
                                    <w:pStyle w:val="TableParagraph"/>
                                    <w:spacing w:line="268" w:lineRule="exact"/>
                                    <w:rPr>
                                      <w:sz w:val="24"/>
                                    </w:rPr>
                                  </w:pPr>
                                  <w:r>
                                    <w:rPr>
                                      <w:spacing w:val="-5"/>
                                      <w:sz w:val="24"/>
                                    </w:rPr>
                                    <w:t>2.</w:t>
                                  </w:r>
                                </w:p>
                              </w:tc>
                              <w:tc>
                                <w:tcPr>
                                  <w:tcW w:w="1906" w:type="dxa"/>
                                </w:tcPr>
                                <w:p w:rsidR="0030353C" w:rsidRDefault="0030353C">
                                  <w:pPr>
                                    <w:pStyle w:val="TableParagraph"/>
                                    <w:tabs>
                                      <w:tab w:val="left" w:pos="1684"/>
                                    </w:tabs>
                                    <w:spacing w:line="268" w:lineRule="exact"/>
                                    <w:ind w:left="108"/>
                                    <w:rPr>
                                      <w:sz w:val="24"/>
                                    </w:rPr>
                                  </w:pPr>
                                  <w:r>
                                    <w:rPr>
                                      <w:spacing w:val="-2"/>
                                      <w:sz w:val="24"/>
                                    </w:rPr>
                                    <w:t>Простота</w:t>
                                  </w:r>
                                  <w:r>
                                    <w:rPr>
                                      <w:sz w:val="24"/>
                                    </w:rPr>
                                    <w:t xml:space="preserve"> </w:t>
                                  </w:r>
                                  <w:r>
                                    <w:rPr>
                                      <w:spacing w:val="-10"/>
                                      <w:sz w:val="24"/>
                                    </w:rPr>
                                    <w:t>в</w:t>
                                  </w:r>
                                </w:p>
                                <w:p w:rsidR="0030353C" w:rsidRDefault="0030353C">
                                  <w:pPr>
                                    <w:pStyle w:val="TableParagraph"/>
                                    <w:spacing w:line="264" w:lineRule="exact"/>
                                    <w:ind w:left="108"/>
                                    <w:rPr>
                                      <w:sz w:val="24"/>
                                    </w:rPr>
                                  </w:pPr>
                                  <w:r>
                                    <w:rPr>
                                      <w:spacing w:val="-2"/>
                                      <w:sz w:val="24"/>
                                    </w:rPr>
                                    <w:t>експлуатації</w:t>
                                  </w:r>
                                </w:p>
                              </w:tc>
                              <w:tc>
                                <w:tcPr>
                                  <w:tcW w:w="3480" w:type="dxa"/>
                                </w:tcPr>
                                <w:p w:rsidR="0030353C" w:rsidRDefault="0030353C">
                                  <w:pPr>
                                    <w:pStyle w:val="TableParagraph"/>
                                    <w:spacing w:line="268" w:lineRule="exact"/>
                                    <w:ind w:left="108"/>
                                    <w:rPr>
                                      <w:sz w:val="24"/>
                                    </w:rPr>
                                  </w:pPr>
                                  <w:r>
                                    <w:rPr>
                                      <w:sz w:val="24"/>
                                    </w:rPr>
                                    <w:t>Інтуїтивний</w:t>
                                  </w:r>
                                  <w:r>
                                    <w:rPr>
                                      <w:spacing w:val="-7"/>
                                      <w:sz w:val="24"/>
                                    </w:rPr>
                                    <w:t xml:space="preserve"> </w:t>
                                  </w:r>
                                  <w:r>
                                    <w:rPr>
                                      <w:spacing w:val="-2"/>
                                      <w:sz w:val="24"/>
                                    </w:rPr>
                                    <w:t>інтерфейс</w:t>
                                  </w:r>
                                </w:p>
                              </w:tc>
                              <w:tc>
                                <w:tcPr>
                                  <w:tcW w:w="4198" w:type="dxa"/>
                                </w:tcPr>
                                <w:p w:rsidR="0030353C" w:rsidRDefault="0030353C" w:rsidP="00B809EE">
                                  <w:pPr>
                                    <w:pStyle w:val="TableParagraph"/>
                                    <w:tabs>
                                      <w:tab w:val="left" w:pos="2890"/>
                                    </w:tabs>
                                    <w:spacing w:line="268" w:lineRule="exact"/>
                                    <w:ind w:left="108"/>
                                    <w:rPr>
                                      <w:sz w:val="24"/>
                                    </w:rPr>
                                  </w:pPr>
                                  <w:r>
                                    <w:rPr>
                                      <w:spacing w:val="-2"/>
                                      <w:sz w:val="24"/>
                                    </w:rPr>
                                    <w:t>Забезпечується</w:t>
                                  </w:r>
                                  <w:r>
                                    <w:rPr>
                                      <w:sz w:val="24"/>
                                    </w:rPr>
                                    <w:t xml:space="preserve"> </w:t>
                                  </w:r>
                                  <w:r>
                                    <w:rPr>
                                      <w:spacing w:val="-2"/>
                                      <w:sz w:val="24"/>
                                    </w:rPr>
                                    <w:t>підказками, та невеликою кількістю активних кнопок</w:t>
                                  </w:r>
                                  <w:r>
                                    <w:rPr>
                                      <w:sz w:val="24"/>
                                    </w:rPr>
                                    <w:t xml:space="preserve"> .</w:t>
                                  </w:r>
                                </w:p>
                              </w:tc>
                            </w:tr>
                            <w:tr w:rsidR="0030353C">
                              <w:trPr>
                                <w:trHeight w:val="277"/>
                              </w:trPr>
                              <w:tc>
                                <w:tcPr>
                                  <w:tcW w:w="554" w:type="dxa"/>
                                </w:tcPr>
                                <w:p w:rsidR="0030353C" w:rsidRDefault="0030353C">
                                  <w:pPr>
                                    <w:pStyle w:val="TableParagraph"/>
                                    <w:spacing w:line="258" w:lineRule="exact"/>
                                    <w:rPr>
                                      <w:sz w:val="24"/>
                                    </w:rPr>
                                  </w:pPr>
                                  <w:r>
                                    <w:rPr>
                                      <w:spacing w:val="-5"/>
                                      <w:sz w:val="24"/>
                                    </w:rPr>
                                    <w:t>3.</w:t>
                                  </w:r>
                                </w:p>
                              </w:tc>
                              <w:tc>
                                <w:tcPr>
                                  <w:tcW w:w="1906" w:type="dxa"/>
                                </w:tcPr>
                                <w:p w:rsidR="0030353C" w:rsidRDefault="0030353C">
                                  <w:pPr>
                                    <w:pStyle w:val="TableParagraph"/>
                                    <w:spacing w:line="258" w:lineRule="exact"/>
                                    <w:ind w:left="108"/>
                                    <w:rPr>
                                      <w:sz w:val="24"/>
                                    </w:rPr>
                                  </w:pPr>
                                  <w:r>
                                    <w:rPr>
                                      <w:spacing w:val="-2"/>
                                      <w:sz w:val="24"/>
                                    </w:rPr>
                                    <w:t>Доступність</w:t>
                                  </w:r>
                                </w:p>
                              </w:tc>
                              <w:tc>
                                <w:tcPr>
                                  <w:tcW w:w="3480" w:type="dxa"/>
                                </w:tcPr>
                                <w:p w:rsidR="0030353C" w:rsidRDefault="0030353C">
                                  <w:pPr>
                                    <w:pStyle w:val="TableParagraph"/>
                                    <w:spacing w:line="258" w:lineRule="exact"/>
                                    <w:ind w:left="108"/>
                                    <w:rPr>
                                      <w:sz w:val="24"/>
                                    </w:rPr>
                                  </w:pPr>
                                  <w:r>
                                    <w:rPr>
                                      <w:sz w:val="24"/>
                                    </w:rPr>
                                    <w:t>Доступність</w:t>
                                  </w:r>
                                  <w:r>
                                    <w:rPr>
                                      <w:spacing w:val="-6"/>
                                      <w:sz w:val="24"/>
                                    </w:rPr>
                                    <w:t xml:space="preserve"> </w:t>
                                  </w:r>
                                  <w:r>
                                    <w:rPr>
                                      <w:spacing w:val="-2"/>
                                      <w:sz w:val="24"/>
                                    </w:rPr>
                                    <w:t>споживачу</w:t>
                                  </w:r>
                                </w:p>
                              </w:tc>
                              <w:tc>
                                <w:tcPr>
                                  <w:tcW w:w="4198" w:type="dxa"/>
                                </w:tcPr>
                                <w:p w:rsidR="0030353C" w:rsidRDefault="0030353C">
                                  <w:pPr>
                                    <w:pStyle w:val="TableParagraph"/>
                                    <w:spacing w:line="258" w:lineRule="exact"/>
                                    <w:ind w:left="108"/>
                                    <w:rPr>
                                      <w:sz w:val="24"/>
                                    </w:rPr>
                                  </w:pPr>
                                  <w:r>
                                    <w:rPr>
                                      <w:sz w:val="24"/>
                                    </w:rPr>
                                    <w:t>Невисока</w:t>
                                  </w:r>
                                  <w:r>
                                    <w:rPr>
                                      <w:spacing w:val="-6"/>
                                      <w:sz w:val="24"/>
                                    </w:rPr>
                                    <w:t xml:space="preserve"> </w:t>
                                  </w:r>
                                  <w:r>
                                    <w:rPr>
                                      <w:spacing w:val="-2"/>
                                      <w:sz w:val="24"/>
                                    </w:rPr>
                                    <w:t>вартість</w:t>
                                  </w:r>
                                </w:p>
                              </w:tc>
                            </w:tr>
                            <w:tr w:rsidR="0030353C">
                              <w:trPr>
                                <w:trHeight w:val="551"/>
                              </w:trPr>
                              <w:tc>
                                <w:tcPr>
                                  <w:tcW w:w="554" w:type="dxa"/>
                                </w:tcPr>
                                <w:p w:rsidR="0030353C" w:rsidRDefault="0030353C">
                                  <w:pPr>
                                    <w:pStyle w:val="TableParagraph"/>
                                    <w:spacing w:line="268" w:lineRule="exact"/>
                                    <w:rPr>
                                      <w:sz w:val="24"/>
                                    </w:rPr>
                                  </w:pPr>
                                  <w:r>
                                    <w:rPr>
                                      <w:spacing w:val="-5"/>
                                      <w:sz w:val="24"/>
                                    </w:rPr>
                                    <w:t>4.</w:t>
                                  </w:r>
                                </w:p>
                              </w:tc>
                              <w:tc>
                                <w:tcPr>
                                  <w:tcW w:w="1906" w:type="dxa"/>
                                </w:tcPr>
                                <w:p w:rsidR="0030353C" w:rsidRDefault="0030353C">
                                  <w:pPr>
                                    <w:pStyle w:val="TableParagraph"/>
                                    <w:spacing w:line="268" w:lineRule="exact"/>
                                    <w:ind w:left="108"/>
                                    <w:rPr>
                                      <w:sz w:val="24"/>
                                    </w:rPr>
                                  </w:pPr>
                                  <w:r>
                                    <w:rPr>
                                      <w:spacing w:val="-2"/>
                                      <w:sz w:val="24"/>
                                    </w:rPr>
                                    <w:t>Технічне</w:t>
                                  </w:r>
                                </w:p>
                                <w:p w:rsidR="0030353C" w:rsidRDefault="0030353C">
                                  <w:pPr>
                                    <w:pStyle w:val="TableParagraph"/>
                                    <w:spacing w:line="264" w:lineRule="exact"/>
                                    <w:ind w:left="108"/>
                                    <w:rPr>
                                      <w:sz w:val="24"/>
                                    </w:rPr>
                                  </w:pPr>
                                  <w:r>
                                    <w:rPr>
                                      <w:spacing w:val="-2"/>
                                      <w:sz w:val="24"/>
                                    </w:rPr>
                                    <w:t>обслуговування</w:t>
                                  </w:r>
                                </w:p>
                              </w:tc>
                              <w:tc>
                                <w:tcPr>
                                  <w:tcW w:w="3480" w:type="dxa"/>
                                </w:tcPr>
                                <w:p w:rsidR="0030353C" w:rsidRDefault="0030353C">
                                  <w:pPr>
                                    <w:pStyle w:val="TableParagraph"/>
                                    <w:spacing w:line="268" w:lineRule="exact"/>
                                    <w:ind w:left="108"/>
                                    <w:rPr>
                                      <w:sz w:val="24"/>
                                    </w:rPr>
                                  </w:pPr>
                                  <w:r>
                                    <w:rPr>
                                      <w:sz w:val="24"/>
                                    </w:rPr>
                                    <w:t>Технічна</w:t>
                                  </w:r>
                                  <w:r>
                                    <w:rPr>
                                      <w:spacing w:val="-1"/>
                                      <w:sz w:val="24"/>
                                    </w:rPr>
                                    <w:t xml:space="preserve"> </w:t>
                                  </w:r>
                                  <w:r>
                                    <w:rPr>
                                      <w:spacing w:val="-2"/>
                                      <w:sz w:val="24"/>
                                    </w:rPr>
                                    <w:t>підтримка</w:t>
                                  </w:r>
                                </w:p>
                              </w:tc>
                              <w:tc>
                                <w:tcPr>
                                  <w:tcW w:w="4198" w:type="dxa"/>
                                </w:tcPr>
                                <w:p w:rsidR="0030353C" w:rsidRDefault="0030353C">
                                  <w:pPr>
                                    <w:pStyle w:val="TableParagraph"/>
                                    <w:spacing w:line="268" w:lineRule="exact"/>
                                    <w:ind w:left="108"/>
                                    <w:rPr>
                                      <w:sz w:val="24"/>
                                    </w:rPr>
                                  </w:pPr>
                                  <w:r>
                                    <w:rPr>
                                      <w:sz w:val="24"/>
                                    </w:rPr>
                                    <w:t>Інструкція,</w:t>
                                  </w:r>
                                  <w:r>
                                    <w:rPr>
                                      <w:spacing w:val="-4"/>
                                      <w:sz w:val="24"/>
                                    </w:rPr>
                                    <w:t xml:space="preserve"> </w:t>
                                  </w:r>
                                  <w:r>
                                    <w:rPr>
                                      <w:sz w:val="24"/>
                                    </w:rPr>
                                    <w:t>підтримка</w:t>
                                  </w:r>
                                  <w:r>
                                    <w:rPr>
                                      <w:spacing w:val="-4"/>
                                      <w:sz w:val="24"/>
                                    </w:rPr>
                                    <w:t xml:space="preserve"> </w:t>
                                  </w:r>
                                  <w:r>
                                    <w:rPr>
                                      <w:spacing w:val="-2"/>
                                      <w:sz w:val="24"/>
                                    </w:rPr>
                                    <w:t>користувачів</w:t>
                                  </w:r>
                                </w:p>
                              </w:tc>
                            </w:tr>
                            <w:tr w:rsidR="0030353C">
                              <w:trPr>
                                <w:trHeight w:val="552"/>
                              </w:trPr>
                              <w:tc>
                                <w:tcPr>
                                  <w:tcW w:w="554" w:type="dxa"/>
                                </w:tcPr>
                                <w:p w:rsidR="0030353C" w:rsidRDefault="0030353C">
                                  <w:pPr>
                                    <w:pStyle w:val="TableParagraph"/>
                                    <w:spacing w:line="268" w:lineRule="exact"/>
                                    <w:rPr>
                                      <w:sz w:val="24"/>
                                    </w:rPr>
                                  </w:pPr>
                                  <w:r>
                                    <w:rPr>
                                      <w:sz w:val="24"/>
                                    </w:rPr>
                                    <w:t>5</w:t>
                                  </w:r>
                                </w:p>
                              </w:tc>
                              <w:tc>
                                <w:tcPr>
                                  <w:tcW w:w="1906" w:type="dxa"/>
                                </w:tcPr>
                                <w:p w:rsidR="0030353C" w:rsidRDefault="0030353C">
                                  <w:pPr>
                                    <w:pStyle w:val="TableParagraph"/>
                                    <w:spacing w:line="268" w:lineRule="exact"/>
                                    <w:ind w:left="108"/>
                                    <w:rPr>
                                      <w:sz w:val="24"/>
                                    </w:rPr>
                                  </w:pPr>
                                  <w:r>
                                    <w:rPr>
                                      <w:spacing w:val="-2"/>
                                      <w:sz w:val="24"/>
                                    </w:rPr>
                                    <w:t>Якість</w:t>
                                  </w:r>
                                </w:p>
                              </w:tc>
                              <w:tc>
                                <w:tcPr>
                                  <w:tcW w:w="3480" w:type="dxa"/>
                                </w:tcPr>
                                <w:p w:rsidR="0030353C" w:rsidRDefault="0030353C">
                                  <w:pPr>
                                    <w:pStyle w:val="TableParagraph"/>
                                    <w:spacing w:line="268" w:lineRule="exact"/>
                                    <w:ind w:left="108"/>
                                    <w:rPr>
                                      <w:sz w:val="24"/>
                                    </w:rPr>
                                  </w:pPr>
                                  <w:r>
                                    <w:rPr>
                                      <w:sz w:val="24"/>
                                    </w:rPr>
                                    <w:t>Якість</w:t>
                                  </w:r>
                                  <w:r>
                                    <w:rPr>
                                      <w:spacing w:val="38"/>
                                      <w:sz w:val="24"/>
                                    </w:rPr>
                                    <w:t xml:space="preserve"> </w:t>
                                  </w:r>
                                  <w:r>
                                    <w:rPr>
                                      <w:sz w:val="24"/>
                                    </w:rPr>
                                    <w:t>діагностики</w:t>
                                  </w:r>
                                  <w:r>
                                    <w:rPr>
                                      <w:spacing w:val="38"/>
                                      <w:sz w:val="24"/>
                                    </w:rPr>
                                    <w:t xml:space="preserve"> </w:t>
                                  </w:r>
                                  <w:r>
                                    <w:rPr>
                                      <w:sz w:val="24"/>
                                    </w:rPr>
                                    <w:t>та</w:t>
                                  </w:r>
                                  <w:r>
                                    <w:rPr>
                                      <w:spacing w:val="37"/>
                                      <w:sz w:val="24"/>
                                    </w:rPr>
                                    <w:t xml:space="preserve"> </w:t>
                                  </w:r>
                                  <w:r>
                                    <w:rPr>
                                      <w:spacing w:val="-2"/>
                                      <w:sz w:val="24"/>
                                    </w:rPr>
                                    <w:t>точність</w:t>
                                  </w:r>
                                </w:p>
                                <w:p w:rsidR="0030353C" w:rsidRDefault="0030353C">
                                  <w:pPr>
                                    <w:pStyle w:val="TableParagraph"/>
                                    <w:spacing w:line="264" w:lineRule="exact"/>
                                    <w:ind w:left="108"/>
                                    <w:rPr>
                                      <w:sz w:val="24"/>
                                    </w:rPr>
                                  </w:pPr>
                                  <w:r>
                                    <w:rPr>
                                      <w:spacing w:val="-2"/>
                                      <w:sz w:val="24"/>
                                    </w:rPr>
                                    <w:t>розрахунку</w:t>
                                  </w:r>
                                </w:p>
                              </w:tc>
                              <w:tc>
                                <w:tcPr>
                                  <w:tcW w:w="4198" w:type="dxa"/>
                                </w:tcPr>
                                <w:p w:rsidR="0030353C" w:rsidRDefault="0030353C">
                                  <w:pPr>
                                    <w:pStyle w:val="TableParagraph"/>
                                    <w:spacing w:line="268" w:lineRule="exact"/>
                                    <w:ind w:left="108"/>
                                    <w:rPr>
                                      <w:sz w:val="24"/>
                                    </w:rPr>
                                  </w:pPr>
                                  <w:r>
                                    <w:rPr>
                                      <w:sz w:val="24"/>
                                    </w:rPr>
                                    <w:t>Необхідно</w:t>
                                  </w:r>
                                  <w:r>
                                    <w:rPr>
                                      <w:spacing w:val="50"/>
                                      <w:sz w:val="24"/>
                                    </w:rPr>
                                    <w:t xml:space="preserve"> </w:t>
                                  </w:r>
                                  <w:r>
                                    <w:rPr>
                                      <w:sz w:val="24"/>
                                    </w:rPr>
                                    <w:t>удосконалити</w:t>
                                  </w:r>
                                  <w:r>
                                    <w:rPr>
                                      <w:spacing w:val="51"/>
                                      <w:sz w:val="24"/>
                                    </w:rPr>
                                    <w:t xml:space="preserve"> </w:t>
                                  </w:r>
                                  <w:r>
                                    <w:rPr>
                                      <w:sz w:val="24"/>
                                    </w:rPr>
                                    <w:t>та</w:t>
                                  </w:r>
                                  <w:r>
                                    <w:rPr>
                                      <w:spacing w:val="50"/>
                                      <w:sz w:val="24"/>
                                    </w:rPr>
                                    <w:t xml:space="preserve"> </w:t>
                                  </w:r>
                                  <w:r>
                                    <w:rPr>
                                      <w:spacing w:val="-2"/>
                                      <w:sz w:val="24"/>
                                    </w:rPr>
                                    <w:t>провести</w:t>
                                  </w:r>
                                </w:p>
                                <w:p w:rsidR="0030353C" w:rsidRDefault="0030353C">
                                  <w:pPr>
                                    <w:pStyle w:val="TableParagraph"/>
                                    <w:spacing w:line="264" w:lineRule="exact"/>
                                    <w:ind w:left="108"/>
                                    <w:rPr>
                                      <w:sz w:val="24"/>
                                    </w:rPr>
                                  </w:pPr>
                                  <w:r>
                                    <w:rPr>
                                      <w:spacing w:val="-2"/>
                                      <w:sz w:val="24"/>
                                    </w:rPr>
                                    <w:t>дослідження</w:t>
                                  </w:r>
                                </w:p>
                              </w:tc>
                            </w:tr>
                          </w:tbl>
                          <w:p w:rsidR="0030353C" w:rsidRDefault="0030353C" w:rsidP="00B809EE">
                            <w:pPr>
                              <w:pStyle w:val="af2"/>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22546C" id="_x0000_t202" coordsize="21600,21600" o:spt="202" path="m,l,21600r21600,l21600,xe">
                <v:stroke joinstyle="miter"/>
                <v:path gradientshapeok="t" o:connecttype="rect"/>
              </v:shapetype>
              <v:shape id="Надпись 42" o:spid="_x0000_s1026" type="#_x0000_t202" style="position:absolute;margin-left:65.4pt;margin-top:-.15pt;width:507.5pt;height:18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4"/>
                        <w:gridCol w:w="1906"/>
                        <w:gridCol w:w="3480"/>
                        <w:gridCol w:w="4198"/>
                      </w:tblGrid>
                      <w:tr w:rsidR="0030353C">
                        <w:trPr>
                          <w:trHeight w:val="827"/>
                        </w:trPr>
                        <w:tc>
                          <w:tcPr>
                            <w:tcW w:w="554" w:type="dxa"/>
                          </w:tcPr>
                          <w:p w:rsidR="0030353C" w:rsidRDefault="0030353C">
                            <w:pPr>
                              <w:pStyle w:val="TableParagraph"/>
                              <w:ind w:right="108"/>
                              <w:rPr>
                                <w:sz w:val="24"/>
                              </w:rPr>
                            </w:pPr>
                            <w:r>
                              <w:rPr>
                                <w:spacing w:val="-10"/>
                                <w:sz w:val="24"/>
                              </w:rPr>
                              <w:t xml:space="preserve">№ </w:t>
                            </w:r>
                            <w:r>
                              <w:rPr>
                                <w:spacing w:val="-5"/>
                                <w:sz w:val="24"/>
                              </w:rPr>
                              <w:t>п/п</w:t>
                            </w:r>
                          </w:p>
                        </w:tc>
                        <w:tc>
                          <w:tcPr>
                            <w:tcW w:w="1906" w:type="dxa"/>
                          </w:tcPr>
                          <w:p w:rsidR="0030353C" w:rsidRDefault="0030353C">
                            <w:pPr>
                              <w:pStyle w:val="TableParagraph"/>
                              <w:spacing w:line="268" w:lineRule="exact"/>
                              <w:ind w:left="108"/>
                              <w:rPr>
                                <w:sz w:val="24"/>
                              </w:rPr>
                            </w:pPr>
                            <w:r>
                              <w:rPr>
                                <w:spacing w:val="-2"/>
                                <w:sz w:val="24"/>
                              </w:rPr>
                              <w:t>Потреба</w:t>
                            </w:r>
                          </w:p>
                        </w:tc>
                        <w:tc>
                          <w:tcPr>
                            <w:tcW w:w="3480" w:type="dxa"/>
                          </w:tcPr>
                          <w:p w:rsidR="0030353C" w:rsidRDefault="0030353C">
                            <w:pPr>
                              <w:pStyle w:val="TableParagraph"/>
                              <w:spacing w:line="268" w:lineRule="exact"/>
                              <w:ind w:left="108"/>
                              <w:rPr>
                                <w:sz w:val="24"/>
                              </w:rPr>
                            </w:pPr>
                            <w:r>
                              <w:rPr>
                                <w:sz w:val="24"/>
                              </w:rPr>
                              <w:t>Вигода,</w:t>
                            </w:r>
                            <w:r>
                              <w:rPr>
                                <w:spacing w:val="-2"/>
                                <w:sz w:val="24"/>
                              </w:rPr>
                              <w:t xml:space="preserve"> </w:t>
                            </w:r>
                            <w:r>
                              <w:rPr>
                                <w:sz w:val="24"/>
                              </w:rPr>
                              <w:t>яку</w:t>
                            </w:r>
                            <w:r>
                              <w:rPr>
                                <w:spacing w:val="-7"/>
                                <w:sz w:val="24"/>
                              </w:rPr>
                              <w:t xml:space="preserve"> </w:t>
                            </w:r>
                            <w:r>
                              <w:rPr>
                                <w:sz w:val="24"/>
                              </w:rPr>
                              <w:t>пропонує</w:t>
                            </w:r>
                            <w:r>
                              <w:rPr>
                                <w:spacing w:val="-2"/>
                                <w:sz w:val="24"/>
                              </w:rPr>
                              <w:t xml:space="preserve"> товар</w:t>
                            </w:r>
                          </w:p>
                        </w:tc>
                        <w:tc>
                          <w:tcPr>
                            <w:tcW w:w="4198" w:type="dxa"/>
                          </w:tcPr>
                          <w:p w:rsidR="0030353C" w:rsidRDefault="0030353C" w:rsidP="00B809EE">
                            <w:pPr>
                              <w:pStyle w:val="TableParagraph"/>
                              <w:tabs>
                                <w:tab w:val="left" w:pos="1792"/>
                                <w:tab w:val="left" w:pos="3505"/>
                              </w:tabs>
                              <w:ind w:left="108" w:right="98"/>
                              <w:rPr>
                                <w:sz w:val="24"/>
                              </w:rPr>
                            </w:pPr>
                            <w:r>
                              <w:rPr>
                                <w:spacing w:val="-2"/>
                                <w:sz w:val="24"/>
                              </w:rPr>
                              <w:t>Ключові</w:t>
                            </w:r>
                            <w:r>
                              <w:rPr>
                                <w:sz w:val="24"/>
                              </w:rPr>
                              <w:t xml:space="preserve"> </w:t>
                            </w:r>
                            <w:r>
                              <w:rPr>
                                <w:spacing w:val="-2"/>
                                <w:sz w:val="24"/>
                              </w:rPr>
                              <w:t>переваги</w:t>
                            </w:r>
                            <w:r>
                              <w:rPr>
                                <w:sz w:val="24"/>
                              </w:rPr>
                              <w:t xml:space="preserve"> </w:t>
                            </w:r>
                            <w:r>
                              <w:rPr>
                                <w:spacing w:val="-4"/>
                                <w:sz w:val="24"/>
                              </w:rPr>
                              <w:t xml:space="preserve">перед </w:t>
                            </w:r>
                            <w:r>
                              <w:rPr>
                                <w:sz w:val="24"/>
                              </w:rPr>
                              <w:t>конкурентами</w:t>
                            </w:r>
                            <w:r>
                              <w:rPr>
                                <w:spacing w:val="75"/>
                                <w:sz w:val="24"/>
                              </w:rPr>
                              <w:t xml:space="preserve"> </w:t>
                            </w:r>
                            <w:r>
                              <w:rPr>
                                <w:sz w:val="24"/>
                              </w:rPr>
                              <w:t>(існуючі</w:t>
                            </w:r>
                            <w:r>
                              <w:rPr>
                                <w:spacing w:val="78"/>
                                <w:sz w:val="24"/>
                              </w:rPr>
                              <w:t xml:space="preserve"> </w:t>
                            </w:r>
                            <w:r>
                              <w:rPr>
                                <w:sz w:val="24"/>
                              </w:rPr>
                              <w:t>або</w:t>
                            </w:r>
                            <w:r>
                              <w:rPr>
                                <w:spacing w:val="76"/>
                                <w:sz w:val="24"/>
                              </w:rPr>
                              <w:t xml:space="preserve"> </w:t>
                            </w:r>
                            <w:r>
                              <w:rPr>
                                <w:sz w:val="24"/>
                              </w:rPr>
                              <w:t>такі,</w:t>
                            </w:r>
                            <w:r>
                              <w:rPr>
                                <w:spacing w:val="75"/>
                                <w:sz w:val="24"/>
                              </w:rPr>
                              <w:t xml:space="preserve"> </w:t>
                            </w:r>
                            <w:r>
                              <w:rPr>
                                <w:spacing w:val="-5"/>
                                <w:sz w:val="24"/>
                              </w:rPr>
                              <w:t xml:space="preserve">що </w:t>
                            </w:r>
                            <w:r>
                              <w:rPr>
                                <w:sz w:val="24"/>
                              </w:rPr>
                              <w:t>потрібно</w:t>
                            </w:r>
                            <w:r>
                              <w:rPr>
                                <w:spacing w:val="-3"/>
                                <w:sz w:val="24"/>
                              </w:rPr>
                              <w:t xml:space="preserve"> </w:t>
                            </w:r>
                            <w:r>
                              <w:rPr>
                                <w:spacing w:val="-2"/>
                                <w:sz w:val="24"/>
                              </w:rPr>
                              <w:t>створити)</w:t>
                            </w:r>
                          </w:p>
                        </w:tc>
                      </w:tr>
                      <w:tr w:rsidR="0030353C">
                        <w:trPr>
                          <w:trHeight w:val="551"/>
                        </w:trPr>
                        <w:tc>
                          <w:tcPr>
                            <w:tcW w:w="554" w:type="dxa"/>
                          </w:tcPr>
                          <w:p w:rsidR="0030353C" w:rsidRDefault="0030353C">
                            <w:pPr>
                              <w:pStyle w:val="TableParagraph"/>
                              <w:spacing w:line="268" w:lineRule="exact"/>
                              <w:rPr>
                                <w:sz w:val="24"/>
                              </w:rPr>
                            </w:pPr>
                            <w:r>
                              <w:rPr>
                                <w:spacing w:val="-5"/>
                                <w:sz w:val="24"/>
                              </w:rPr>
                              <w:t>1.</w:t>
                            </w:r>
                          </w:p>
                        </w:tc>
                        <w:tc>
                          <w:tcPr>
                            <w:tcW w:w="1906" w:type="dxa"/>
                          </w:tcPr>
                          <w:p w:rsidR="0030353C" w:rsidRDefault="0030353C">
                            <w:pPr>
                              <w:pStyle w:val="TableParagraph"/>
                              <w:spacing w:line="268" w:lineRule="exact"/>
                              <w:ind w:left="108"/>
                              <w:rPr>
                                <w:sz w:val="24"/>
                              </w:rPr>
                            </w:pPr>
                            <w:r>
                              <w:rPr>
                                <w:spacing w:val="-2"/>
                                <w:sz w:val="24"/>
                              </w:rPr>
                              <w:t>Автоматичність</w:t>
                            </w:r>
                          </w:p>
                        </w:tc>
                        <w:tc>
                          <w:tcPr>
                            <w:tcW w:w="3480" w:type="dxa"/>
                          </w:tcPr>
                          <w:p w:rsidR="0030353C" w:rsidRDefault="0030353C" w:rsidP="00B809EE">
                            <w:pPr>
                              <w:pStyle w:val="TableParagraph"/>
                              <w:spacing w:line="268" w:lineRule="exact"/>
                              <w:ind w:left="108"/>
                              <w:rPr>
                                <w:sz w:val="24"/>
                              </w:rPr>
                            </w:pPr>
                            <w:r>
                              <w:rPr>
                                <w:sz w:val="24"/>
                              </w:rPr>
                              <w:t>Автоматичний контроль температури в системі охолодження</w:t>
                            </w:r>
                          </w:p>
                        </w:tc>
                        <w:tc>
                          <w:tcPr>
                            <w:tcW w:w="4198" w:type="dxa"/>
                          </w:tcPr>
                          <w:p w:rsidR="0030353C" w:rsidRDefault="0030353C" w:rsidP="00B809EE">
                            <w:pPr>
                              <w:pStyle w:val="TableParagraph"/>
                              <w:tabs>
                                <w:tab w:val="left" w:pos="1391"/>
                                <w:tab w:val="left" w:pos="3010"/>
                              </w:tabs>
                              <w:spacing w:line="268" w:lineRule="exact"/>
                              <w:ind w:left="108"/>
                              <w:rPr>
                                <w:sz w:val="24"/>
                              </w:rPr>
                            </w:pPr>
                            <w:r>
                              <w:rPr>
                                <w:spacing w:val="-2"/>
                                <w:sz w:val="24"/>
                              </w:rPr>
                              <w:t>Необхідно</w:t>
                            </w:r>
                            <w:r>
                              <w:rPr>
                                <w:sz w:val="24"/>
                              </w:rPr>
                              <w:tab/>
                            </w:r>
                            <w:r>
                              <w:rPr>
                                <w:spacing w:val="-2"/>
                                <w:sz w:val="24"/>
                              </w:rPr>
                              <w:t>удосконалити</w:t>
                            </w:r>
                            <w:r>
                              <w:rPr>
                                <w:sz w:val="24"/>
                              </w:rPr>
                              <w:tab/>
                            </w:r>
                            <w:r>
                              <w:rPr>
                                <w:spacing w:val="-2"/>
                                <w:sz w:val="24"/>
                              </w:rPr>
                              <w:t>систему автоматичного контролю температури</w:t>
                            </w:r>
                          </w:p>
                        </w:tc>
                      </w:tr>
                      <w:tr w:rsidR="0030353C">
                        <w:trPr>
                          <w:trHeight w:val="551"/>
                        </w:trPr>
                        <w:tc>
                          <w:tcPr>
                            <w:tcW w:w="554" w:type="dxa"/>
                          </w:tcPr>
                          <w:p w:rsidR="0030353C" w:rsidRDefault="0030353C">
                            <w:pPr>
                              <w:pStyle w:val="TableParagraph"/>
                              <w:spacing w:line="268" w:lineRule="exact"/>
                              <w:rPr>
                                <w:sz w:val="24"/>
                              </w:rPr>
                            </w:pPr>
                            <w:r>
                              <w:rPr>
                                <w:spacing w:val="-5"/>
                                <w:sz w:val="24"/>
                              </w:rPr>
                              <w:t>2.</w:t>
                            </w:r>
                          </w:p>
                        </w:tc>
                        <w:tc>
                          <w:tcPr>
                            <w:tcW w:w="1906" w:type="dxa"/>
                          </w:tcPr>
                          <w:p w:rsidR="0030353C" w:rsidRDefault="0030353C">
                            <w:pPr>
                              <w:pStyle w:val="TableParagraph"/>
                              <w:tabs>
                                <w:tab w:val="left" w:pos="1684"/>
                              </w:tabs>
                              <w:spacing w:line="268" w:lineRule="exact"/>
                              <w:ind w:left="108"/>
                              <w:rPr>
                                <w:sz w:val="24"/>
                              </w:rPr>
                            </w:pPr>
                            <w:r>
                              <w:rPr>
                                <w:spacing w:val="-2"/>
                                <w:sz w:val="24"/>
                              </w:rPr>
                              <w:t>Простота</w:t>
                            </w:r>
                            <w:r>
                              <w:rPr>
                                <w:sz w:val="24"/>
                              </w:rPr>
                              <w:t xml:space="preserve"> </w:t>
                            </w:r>
                            <w:r>
                              <w:rPr>
                                <w:spacing w:val="-10"/>
                                <w:sz w:val="24"/>
                              </w:rPr>
                              <w:t>в</w:t>
                            </w:r>
                          </w:p>
                          <w:p w:rsidR="0030353C" w:rsidRDefault="0030353C">
                            <w:pPr>
                              <w:pStyle w:val="TableParagraph"/>
                              <w:spacing w:line="264" w:lineRule="exact"/>
                              <w:ind w:left="108"/>
                              <w:rPr>
                                <w:sz w:val="24"/>
                              </w:rPr>
                            </w:pPr>
                            <w:r>
                              <w:rPr>
                                <w:spacing w:val="-2"/>
                                <w:sz w:val="24"/>
                              </w:rPr>
                              <w:t>експлуатації</w:t>
                            </w:r>
                          </w:p>
                        </w:tc>
                        <w:tc>
                          <w:tcPr>
                            <w:tcW w:w="3480" w:type="dxa"/>
                          </w:tcPr>
                          <w:p w:rsidR="0030353C" w:rsidRDefault="0030353C">
                            <w:pPr>
                              <w:pStyle w:val="TableParagraph"/>
                              <w:spacing w:line="268" w:lineRule="exact"/>
                              <w:ind w:left="108"/>
                              <w:rPr>
                                <w:sz w:val="24"/>
                              </w:rPr>
                            </w:pPr>
                            <w:r>
                              <w:rPr>
                                <w:sz w:val="24"/>
                              </w:rPr>
                              <w:t>Інтуїтивний</w:t>
                            </w:r>
                            <w:r>
                              <w:rPr>
                                <w:spacing w:val="-7"/>
                                <w:sz w:val="24"/>
                              </w:rPr>
                              <w:t xml:space="preserve"> </w:t>
                            </w:r>
                            <w:r>
                              <w:rPr>
                                <w:spacing w:val="-2"/>
                                <w:sz w:val="24"/>
                              </w:rPr>
                              <w:t>інтерфейс</w:t>
                            </w:r>
                          </w:p>
                        </w:tc>
                        <w:tc>
                          <w:tcPr>
                            <w:tcW w:w="4198" w:type="dxa"/>
                          </w:tcPr>
                          <w:p w:rsidR="0030353C" w:rsidRDefault="0030353C" w:rsidP="00B809EE">
                            <w:pPr>
                              <w:pStyle w:val="TableParagraph"/>
                              <w:tabs>
                                <w:tab w:val="left" w:pos="2890"/>
                              </w:tabs>
                              <w:spacing w:line="268" w:lineRule="exact"/>
                              <w:ind w:left="108"/>
                              <w:rPr>
                                <w:sz w:val="24"/>
                              </w:rPr>
                            </w:pPr>
                            <w:r>
                              <w:rPr>
                                <w:spacing w:val="-2"/>
                                <w:sz w:val="24"/>
                              </w:rPr>
                              <w:t>Забезпечується</w:t>
                            </w:r>
                            <w:r>
                              <w:rPr>
                                <w:sz w:val="24"/>
                              </w:rPr>
                              <w:t xml:space="preserve"> </w:t>
                            </w:r>
                            <w:r>
                              <w:rPr>
                                <w:spacing w:val="-2"/>
                                <w:sz w:val="24"/>
                              </w:rPr>
                              <w:t>підказками, та невеликою кількістю активних кнопок</w:t>
                            </w:r>
                            <w:r>
                              <w:rPr>
                                <w:sz w:val="24"/>
                              </w:rPr>
                              <w:t xml:space="preserve"> .</w:t>
                            </w:r>
                          </w:p>
                        </w:tc>
                      </w:tr>
                      <w:tr w:rsidR="0030353C">
                        <w:trPr>
                          <w:trHeight w:val="277"/>
                        </w:trPr>
                        <w:tc>
                          <w:tcPr>
                            <w:tcW w:w="554" w:type="dxa"/>
                          </w:tcPr>
                          <w:p w:rsidR="0030353C" w:rsidRDefault="0030353C">
                            <w:pPr>
                              <w:pStyle w:val="TableParagraph"/>
                              <w:spacing w:line="258" w:lineRule="exact"/>
                              <w:rPr>
                                <w:sz w:val="24"/>
                              </w:rPr>
                            </w:pPr>
                            <w:r>
                              <w:rPr>
                                <w:spacing w:val="-5"/>
                                <w:sz w:val="24"/>
                              </w:rPr>
                              <w:t>3.</w:t>
                            </w:r>
                          </w:p>
                        </w:tc>
                        <w:tc>
                          <w:tcPr>
                            <w:tcW w:w="1906" w:type="dxa"/>
                          </w:tcPr>
                          <w:p w:rsidR="0030353C" w:rsidRDefault="0030353C">
                            <w:pPr>
                              <w:pStyle w:val="TableParagraph"/>
                              <w:spacing w:line="258" w:lineRule="exact"/>
                              <w:ind w:left="108"/>
                              <w:rPr>
                                <w:sz w:val="24"/>
                              </w:rPr>
                            </w:pPr>
                            <w:r>
                              <w:rPr>
                                <w:spacing w:val="-2"/>
                                <w:sz w:val="24"/>
                              </w:rPr>
                              <w:t>Доступність</w:t>
                            </w:r>
                          </w:p>
                        </w:tc>
                        <w:tc>
                          <w:tcPr>
                            <w:tcW w:w="3480" w:type="dxa"/>
                          </w:tcPr>
                          <w:p w:rsidR="0030353C" w:rsidRDefault="0030353C">
                            <w:pPr>
                              <w:pStyle w:val="TableParagraph"/>
                              <w:spacing w:line="258" w:lineRule="exact"/>
                              <w:ind w:left="108"/>
                              <w:rPr>
                                <w:sz w:val="24"/>
                              </w:rPr>
                            </w:pPr>
                            <w:r>
                              <w:rPr>
                                <w:sz w:val="24"/>
                              </w:rPr>
                              <w:t>Доступність</w:t>
                            </w:r>
                            <w:r>
                              <w:rPr>
                                <w:spacing w:val="-6"/>
                                <w:sz w:val="24"/>
                              </w:rPr>
                              <w:t xml:space="preserve"> </w:t>
                            </w:r>
                            <w:r>
                              <w:rPr>
                                <w:spacing w:val="-2"/>
                                <w:sz w:val="24"/>
                              </w:rPr>
                              <w:t>споживачу</w:t>
                            </w:r>
                          </w:p>
                        </w:tc>
                        <w:tc>
                          <w:tcPr>
                            <w:tcW w:w="4198" w:type="dxa"/>
                          </w:tcPr>
                          <w:p w:rsidR="0030353C" w:rsidRDefault="0030353C">
                            <w:pPr>
                              <w:pStyle w:val="TableParagraph"/>
                              <w:spacing w:line="258" w:lineRule="exact"/>
                              <w:ind w:left="108"/>
                              <w:rPr>
                                <w:sz w:val="24"/>
                              </w:rPr>
                            </w:pPr>
                            <w:r>
                              <w:rPr>
                                <w:sz w:val="24"/>
                              </w:rPr>
                              <w:t>Невисока</w:t>
                            </w:r>
                            <w:r>
                              <w:rPr>
                                <w:spacing w:val="-6"/>
                                <w:sz w:val="24"/>
                              </w:rPr>
                              <w:t xml:space="preserve"> </w:t>
                            </w:r>
                            <w:r>
                              <w:rPr>
                                <w:spacing w:val="-2"/>
                                <w:sz w:val="24"/>
                              </w:rPr>
                              <w:t>вартість</w:t>
                            </w:r>
                          </w:p>
                        </w:tc>
                      </w:tr>
                      <w:tr w:rsidR="0030353C">
                        <w:trPr>
                          <w:trHeight w:val="551"/>
                        </w:trPr>
                        <w:tc>
                          <w:tcPr>
                            <w:tcW w:w="554" w:type="dxa"/>
                          </w:tcPr>
                          <w:p w:rsidR="0030353C" w:rsidRDefault="0030353C">
                            <w:pPr>
                              <w:pStyle w:val="TableParagraph"/>
                              <w:spacing w:line="268" w:lineRule="exact"/>
                              <w:rPr>
                                <w:sz w:val="24"/>
                              </w:rPr>
                            </w:pPr>
                            <w:r>
                              <w:rPr>
                                <w:spacing w:val="-5"/>
                                <w:sz w:val="24"/>
                              </w:rPr>
                              <w:t>4.</w:t>
                            </w:r>
                          </w:p>
                        </w:tc>
                        <w:tc>
                          <w:tcPr>
                            <w:tcW w:w="1906" w:type="dxa"/>
                          </w:tcPr>
                          <w:p w:rsidR="0030353C" w:rsidRDefault="0030353C">
                            <w:pPr>
                              <w:pStyle w:val="TableParagraph"/>
                              <w:spacing w:line="268" w:lineRule="exact"/>
                              <w:ind w:left="108"/>
                              <w:rPr>
                                <w:sz w:val="24"/>
                              </w:rPr>
                            </w:pPr>
                            <w:r>
                              <w:rPr>
                                <w:spacing w:val="-2"/>
                                <w:sz w:val="24"/>
                              </w:rPr>
                              <w:t>Технічне</w:t>
                            </w:r>
                          </w:p>
                          <w:p w:rsidR="0030353C" w:rsidRDefault="0030353C">
                            <w:pPr>
                              <w:pStyle w:val="TableParagraph"/>
                              <w:spacing w:line="264" w:lineRule="exact"/>
                              <w:ind w:left="108"/>
                              <w:rPr>
                                <w:sz w:val="24"/>
                              </w:rPr>
                            </w:pPr>
                            <w:r>
                              <w:rPr>
                                <w:spacing w:val="-2"/>
                                <w:sz w:val="24"/>
                              </w:rPr>
                              <w:t>обслуговування</w:t>
                            </w:r>
                          </w:p>
                        </w:tc>
                        <w:tc>
                          <w:tcPr>
                            <w:tcW w:w="3480" w:type="dxa"/>
                          </w:tcPr>
                          <w:p w:rsidR="0030353C" w:rsidRDefault="0030353C">
                            <w:pPr>
                              <w:pStyle w:val="TableParagraph"/>
                              <w:spacing w:line="268" w:lineRule="exact"/>
                              <w:ind w:left="108"/>
                              <w:rPr>
                                <w:sz w:val="24"/>
                              </w:rPr>
                            </w:pPr>
                            <w:r>
                              <w:rPr>
                                <w:sz w:val="24"/>
                              </w:rPr>
                              <w:t>Технічна</w:t>
                            </w:r>
                            <w:r>
                              <w:rPr>
                                <w:spacing w:val="-1"/>
                                <w:sz w:val="24"/>
                              </w:rPr>
                              <w:t xml:space="preserve"> </w:t>
                            </w:r>
                            <w:r>
                              <w:rPr>
                                <w:spacing w:val="-2"/>
                                <w:sz w:val="24"/>
                              </w:rPr>
                              <w:t>підтримка</w:t>
                            </w:r>
                          </w:p>
                        </w:tc>
                        <w:tc>
                          <w:tcPr>
                            <w:tcW w:w="4198" w:type="dxa"/>
                          </w:tcPr>
                          <w:p w:rsidR="0030353C" w:rsidRDefault="0030353C">
                            <w:pPr>
                              <w:pStyle w:val="TableParagraph"/>
                              <w:spacing w:line="268" w:lineRule="exact"/>
                              <w:ind w:left="108"/>
                              <w:rPr>
                                <w:sz w:val="24"/>
                              </w:rPr>
                            </w:pPr>
                            <w:r>
                              <w:rPr>
                                <w:sz w:val="24"/>
                              </w:rPr>
                              <w:t>Інструкція,</w:t>
                            </w:r>
                            <w:r>
                              <w:rPr>
                                <w:spacing w:val="-4"/>
                                <w:sz w:val="24"/>
                              </w:rPr>
                              <w:t xml:space="preserve"> </w:t>
                            </w:r>
                            <w:r>
                              <w:rPr>
                                <w:sz w:val="24"/>
                              </w:rPr>
                              <w:t>підтримка</w:t>
                            </w:r>
                            <w:r>
                              <w:rPr>
                                <w:spacing w:val="-4"/>
                                <w:sz w:val="24"/>
                              </w:rPr>
                              <w:t xml:space="preserve"> </w:t>
                            </w:r>
                            <w:r>
                              <w:rPr>
                                <w:spacing w:val="-2"/>
                                <w:sz w:val="24"/>
                              </w:rPr>
                              <w:t>користувачів</w:t>
                            </w:r>
                          </w:p>
                        </w:tc>
                      </w:tr>
                      <w:tr w:rsidR="0030353C">
                        <w:trPr>
                          <w:trHeight w:val="552"/>
                        </w:trPr>
                        <w:tc>
                          <w:tcPr>
                            <w:tcW w:w="554" w:type="dxa"/>
                          </w:tcPr>
                          <w:p w:rsidR="0030353C" w:rsidRDefault="0030353C">
                            <w:pPr>
                              <w:pStyle w:val="TableParagraph"/>
                              <w:spacing w:line="268" w:lineRule="exact"/>
                              <w:rPr>
                                <w:sz w:val="24"/>
                              </w:rPr>
                            </w:pPr>
                            <w:r>
                              <w:rPr>
                                <w:sz w:val="24"/>
                              </w:rPr>
                              <w:t>5</w:t>
                            </w:r>
                          </w:p>
                        </w:tc>
                        <w:tc>
                          <w:tcPr>
                            <w:tcW w:w="1906" w:type="dxa"/>
                          </w:tcPr>
                          <w:p w:rsidR="0030353C" w:rsidRDefault="0030353C">
                            <w:pPr>
                              <w:pStyle w:val="TableParagraph"/>
                              <w:spacing w:line="268" w:lineRule="exact"/>
                              <w:ind w:left="108"/>
                              <w:rPr>
                                <w:sz w:val="24"/>
                              </w:rPr>
                            </w:pPr>
                            <w:r>
                              <w:rPr>
                                <w:spacing w:val="-2"/>
                                <w:sz w:val="24"/>
                              </w:rPr>
                              <w:t>Якість</w:t>
                            </w:r>
                          </w:p>
                        </w:tc>
                        <w:tc>
                          <w:tcPr>
                            <w:tcW w:w="3480" w:type="dxa"/>
                          </w:tcPr>
                          <w:p w:rsidR="0030353C" w:rsidRDefault="0030353C">
                            <w:pPr>
                              <w:pStyle w:val="TableParagraph"/>
                              <w:spacing w:line="268" w:lineRule="exact"/>
                              <w:ind w:left="108"/>
                              <w:rPr>
                                <w:sz w:val="24"/>
                              </w:rPr>
                            </w:pPr>
                            <w:r>
                              <w:rPr>
                                <w:sz w:val="24"/>
                              </w:rPr>
                              <w:t>Якість</w:t>
                            </w:r>
                            <w:r>
                              <w:rPr>
                                <w:spacing w:val="38"/>
                                <w:sz w:val="24"/>
                              </w:rPr>
                              <w:t xml:space="preserve"> </w:t>
                            </w:r>
                            <w:r>
                              <w:rPr>
                                <w:sz w:val="24"/>
                              </w:rPr>
                              <w:t>діагностики</w:t>
                            </w:r>
                            <w:r>
                              <w:rPr>
                                <w:spacing w:val="38"/>
                                <w:sz w:val="24"/>
                              </w:rPr>
                              <w:t xml:space="preserve"> </w:t>
                            </w:r>
                            <w:r>
                              <w:rPr>
                                <w:sz w:val="24"/>
                              </w:rPr>
                              <w:t>та</w:t>
                            </w:r>
                            <w:r>
                              <w:rPr>
                                <w:spacing w:val="37"/>
                                <w:sz w:val="24"/>
                              </w:rPr>
                              <w:t xml:space="preserve"> </w:t>
                            </w:r>
                            <w:r>
                              <w:rPr>
                                <w:spacing w:val="-2"/>
                                <w:sz w:val="24"/>
                              </w:rPr>
                              <w:t>точність</w:t>
                            </w:r>
                          </w:p>
                          <w:p w:rsidR="0030353C" w:rsidRDefault="0030353C">
                            <w:pPr>
                              <w:pStyle w:val="TableParagraph"/>
                              <w:spacing w:line="264" w:lineRule="exact"/>
                              <w:ind w:left="108"/>
                              <w:rPr>
                                <w:sz w:val="24"/>
                              </w:rPr>
                            </w:pPr>
                            <w:r>
                              <w:rPr>
                                <w:spacing w:val="-2"/>
                                <w:sz w:val="24"/>
                              </w:rPr>
                              <w:t>розрахунку</w:t>
                            </w:r>
                          </w:p>
                        </w:tc>
                        <w:tc>
                          <w:tcPr>
                            <w:tcW w:w="4198" w:type="dxa"/>
                          </w:tcPr>
                          <w:p w:rsidR="0030353C" w:rsidRDefault="0030353C">
                            <w:pPr>
                              <w:pStyle w:val="TableParagraph"/>
                              <w:spacing w:line="268" w:lineRule="exact"/>
                              <w:ind w:left="108"/>
                              <w:rPr>
                                <w:sz w:val="24"/>
                              </w:rPr>
                            </w:pPr>
                            <w:r>
                              <w:rPr>
                                <w:sz w:val="24"/>
                              </w:rPr>
                              <w:t>Необхідно</w:t>
                            </w:r>
                            <w:r>
                              <w:rPr>
                                <w:spacing w:val="50"/>
                                <w:sz w:val="24"/>
                              </w:rPr>
                              <w:t xml:space="preserve"> </w:t>
                            </w:r>
                            <w:r>
                              <w:rPr>
                                <w:sz w:val="24"/>
                              </w:rPr>
                              <w:t>удосконалити</w:t>
                            </w:r>
                            <w:r>
                              <w:rPr>
                                <w:spacing w:val="51"/>
                                <w:sz w:val="24"/>
                              </w:rPr>
                              <w:t xml:space="preserve"> </w:t>
                            </w:r>
                            <w:r>
                              <w:rPr>
                                <w:sz w:val="24"/>
                              </w:rPr>
                              <w:t>та</w:t>
                            </w:r>
                            <w:r>
                              <w:rPr>
                                <w:spacing w:val="50"/>
                                <w:sz w:val="24"/>
                              </w:rPr>
                              <w:t xml:space="preserve"> </w:t>
                            </w:r>
                            <w:r>
                              <w:rPr>
                                <w:spacing w:val="-2"/>
                                <w:sz w:val="24"/>
                              </w:rPr>
                              <w:t>провести</w:t>
                            </w:r>
                          </w:p>
                          <w:p w:rsidR="0030353C" w:rsidRDefault="0030353C">
                            <w:pPr>
                              <w:pStyle w:val="TableParagraph"/>
                              <w:spacing w:line="264" w:lineRule="exact"/>
                              <w:ind w:left="108"/>
                              <w:rPr>
                                <w:sz w:val="24"/>
                              </w:rPr>
                            </w:pPr>
                            <w:r>
                              <w:rPr>
                                <w:spacing w:val="-2"/>
                                <w:sz w:val="24"/>
                              </w:rPr>
                              <w:t>дослідження</w:t>
                            </w:r>
                          </w:p>
                        </w:tc>
                      </w:tr>
                    </w:tbl>
                    <w:p w:rsidR="0030353C" w:rsidRDefault="0030353C" w:rsidP="00B809EE">
                      <w:pPr>
                        <w:pStyle w:val="af2"/>
                      </w:pPr>
                    </w:p>
                  </w:txbxContent>
                </v:textbox>
                <w10:wrap anchorx="page"/>
              </v:shape>
            </w:pict>
          </mc:Fallback>
        </mc:AlternateContent>
      </w:r>
    </w:p>
    <w:p w:rsidR="00B809EE" w:rsidRDefault="00B809EE" w:rsidP="00B809EE">
      <w:pPr>
        <w:pStyle w:val="af2"/>
        <w:rPr>
          <w:sz w:val="30"/>
        </w:rPr>
      </w:pPr>
    </w:p>
    <w:p w:rsidR="00B809EE" w:rsidRDefault="00B809EE" w:rsidP="00B809EE">
      <w:pPr>
        <w:pStyle w:val="af2"/>
        <w:rPr>
          <w:sz w:val="30"/>
        </w:rPr>
      </w:pPr>
    </w:p>
    <w:p w:rsidR="00B809EE" w:rsidRDefault="00B809EE" w:rsidP="00B809EE">
      <w:pPr>
        <w:pStyle w:val="af2"/>
        <w:rPr>
          <w:sz w:val="30"/>
        </w:rPr>
      </w:pPr>
    </w:p>
    <w:p w:rsidR="00B809EE" w:rsidRDefault="00B809EE" w:rsidP="00B809EE">
      <w:pPr>
        <w:pStyle w:val="af2"/>
        <w:rPr>
          <w:sz w:val="30"/>
        </w:rPr>
      </w:pPr>
    </w:p>
    <w:p w:rsidR="00B809EE" w:rsidRDefault="00B809EE" w:rsidP="00B809EE">
      <w:pPr>
        <w:pStyle w:val="af2"/>
        <w:rPr>
          <w:sz w:val="30"/>
        </w:rPr>
      </w:pPr>
    </w:p>
    <w:p w:rsidR="00B809EE" w:rsidRDefault="00B809EE" w:rsidP="00B809EE">
      <w:pPr>
        <w:pStyle w:val="af2"/>
        <w:rPr>
          <w:sz w:val="30"/>
        </w:rPr>
      </w:pPr>
    </w:p>
    <w:p w:rsidR="00B809EE" w:rsidRDefault="00B809EE" w:rsidP="00B809EE">
      <w:pPr>
        <w:pStyle w:val="af2"/>
        <w:rPr>
          <w:sz w:val="30"/>
        </w:rPr>
      </w:pPr>
    </w:p>
    <w:p w:rsidR="00B809EE" w:rsidRDefault="00B809EE" w:rsidP="00B809EE">
      <w:pPr>
        <w:pStyle w:val="af2"/>
        <w:spacing w:before="2"/>
        <w:rPr>
          <w:sz w:val="40"/>
        </w:rPr>
      </w:pPr>
    </w:p>
    <w:p w:rsidR="00B809EE" w:rsidRDefault="00B809EE" w:rsidP="00B809EE">
      <w:pPr>
        <w:pStyle w:val="af2"/>
        <w:spacing w:line="360" w:lineRule="auto"/>
        <w:ind w:firstLine="708"/>
      </w:pPr>
    </w:p>
    <w:p w:rsidR="00B809EE" w:rsidRDefault="00B809EE" w:rsidP="00B809EE">
      <w:pPr>
        <w:pStyle w:val="af2"/>
        <w:spacing w:line="360" w:lineRule="auto"/>
        <w:jc w:val="both"/>
      </w:pPr>
      <w:r w:rsidRPr="00B809EE">
        <w:tab/>
        <w:t>Бу</w:t>
      </w:r>
      <w:r>
        <w:t>в проведений опис трьох рівнів моделі товару, який представлений в таблиці 4.19.</w:t>
      </w:r>
    </w:p>
    <w:p w:rsidR="00B809EE" w:rsidRDefault="00B809EE" w:rsidP="00B809EE">
      <w:pPr>
        <w:pStyle w:val="af2"/>
        <w:spacing w:line="360" w:lineRule="auto"/>
        <w:ind w:firstLine="708"/>
        <w:jc w:val="both"/>
      </w:pPr>
      <w:r>
        <w:t>Таблиця 4.19 – Опис трьох рівнів моделі товару</w:t>
      </w: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507"/>
        <w:gridCol w:w="3134"/>
        <w:gridCol w:w="927"/>
        <w:gridCol w:w="751"/>
        <w:gridCol w:w="509"/>
        <w:gridCol w:w="284"/>
        <w:gridCol w:w="1960"/>
      </w:tblGrid>
      <w:tr w:rsidR="00B809EE" w:rsidTr="00DE19A8">
        <w:trPr>
          <w:trHeight w:val="275"/>
        </w:trPr>
        <w:tc>
          <w:tcPr>
            <w:tcW w:w="2345" w:type="dxa"/>
            <w:gridSpan w:val="2"/>
          </w:tcPr>
          <w:p w:rsidR="00B809EE" w:rsidRDefault="00B809EE" w:rsidP="00DE19A8">
            <w:pPr>
              <w:pStyle w:val="TableParagraph"/>
              <w:spacing w:line="256" w:lineRule="exact"/>
              <w:rPr>
                <w:sz w:val="24"/>
              </w:rPr>
            </w:pPr>
            <w:r>
              <w:rPr>
                <w:sz w:val="24"/>
              </w:rPr>
              <w:t>Рівні</w:t>
            </w:r>
            <w:r>
              <w:rPr>
                <w:spacing w:val="1"/>
                <w:sz w:val="24"/>
              </w:rPr>
              <w:t xml:space="preserve"> </w:t>
            </w:r>
            <w:r>
              <w:rPr>
                <w:spacing w:val="-2"/>
                <w:sz w:val="24"/>
              </w:rPr>
              <w:t>товару</w:t>
            </w:r>
          </w:p>
        </w:tc>
        <w:tc>
          <w:tcPr>
            <w:tcW w:w="7565" w:type="dxa"/>
            <w:gridSpan w:val="6"/>
          </w:tcPr>
          <w:p w:rsidR="00B809EE" w:rsidRDefault="00B809EE" w:rsidP="00DE19A8">
            <w:pPr>
              <w:pStyle w:val="TableParagraph"/>
              <w:spacing w:line="256" w:lineRule="exact"/>
              <w:ind w:left="105"/>
              <w:rPr>
                <w:sz w:val="24"/>
              </w:rPr>
            </w:pPr>
            <w:r>
              <w:rPr>
                <w:sz w:val="24"/>
              </w:rPr>
              <w:t>Сутність</w:t>
            </w:r>
            <w:r>
              <w:rPr>
                <w:spacing w:val="-2"/>
                <w:sz w:val="24"/>
              </w:rPr>
              <w:t xml:space="preserve"> </w:t>
            </w:r>
            <w:r>
              <w:rPr>
                <w:sz w:val="24"/>
              </w:rPr>
              <w:t>та</w:t>
            </w:r>
            <w:r>
              <w:rPr>
                <w:spacing w:val="-2"/>
                <w:sz w:val="24"/>
              </w:rPr>
              <w:t xml:space="preserve"> складові</w:t>
            </w:r>
          </w:p>
        </w:tc>
      </w:tr>
      <w:tr w:rsidR="00B809EE" w:rsidTr="00DE19A8">
        <w:trPr>
          <w:trHeight w:val="551"/>
        </w:trPr>
        <w:tc>
          <w:tcPr>
            <w:tcW w:w="2345" w:type="dxa"/>
            <w:gridSpan w:val="2"/>
          </w:tcPr>
          <w:p w:rsidR="00B809EE" w:rsidRDefault="00B809EE" w:rsidP="00DE19A8">
            <w:pPr>
              <w:pStyle w:val="TableParagraph"/>
              <w:spacing w:line="268" w:lineRule="exact"/>
              <w:rPr>
                <w:sz w:val="24"/>
              </w:rPr>
            </w:pPr>
            <w:r>
              <w:rPr>
                <w:sz w:val="24"/>
              </w:rPr>
              <w:t>І.</w:t>
            </w:r>
            <w:r>
              <w:rPr>
                <w:spacing w:val="-3"/>
                <w:sz w:val="24"/>
              </w:rPr>
              <w:t xml:space="preserve"> </w:t>
            </w:r>
            <w:r>
              <w:rPr>
                <w:sz w:val="24"/>
              </w:rPr>
              <w:t>Товар</w:t>
            </w:r>
            <w:r>
              <w:rPr>
                <w:spacing w:val="-2"/>
                <w:sz w:val="24"/>
              </w:rPr>
              <w:t xml:space="preserve"> </w:t>
            </w:r>
            <w:r>
              <w:rPr>
                <w:sz w:val="24"/>
              </w:rPr>
              <w:t>за</w:t>
            </w:r>
            <w:r>
              <w:rPr>
                <w:spacing w:val="-2"/>
                <w:sz w:val="24"/>
              </w:rPr>
              <w:t xml:space="preserve"> задумом</w:t>
            </w:r>
          </w:p>
        </w:tc>
        <w:tc>
          <w:tcPr>
            <w:tcW w:w="4812" w:type="dxa"/>
            <w:gridSpan w:val="3"/>
            <w:tcBorders>
              <w:right w:val="nil"/>
            </w:tcBorders>
          </w:tcPr>
          <w:p w:rsidR="009842C1" w:rsidRPr="009842C1" w:rsidRDefault="009842C1" w:rsidP="009842C1">
            <w:pPr>
              <w:pStyle w:val="TableParagraph"/>
              <w:spacing w:line="268" w:lineRule="exact"/>
              <w:ind w:left="105"/>
              <w:rPr>
                <w:sz w:val="24"/>
                <w:szCs w:val="24"/>
              </w:rPr>
            </w:pPr>
            <w:r>
              <w:rPr>
                <w:sz w:val="24"/>
              </w:rPr>
              <w:t>Зручна</w:t>
            </w:r>
            <w:r w:rsidR="00B809EE">
              <w:rPr>
                <w:sz w:val="24"/>
              </w:rPr>
              <w:t>,</w:t>
            </w:r>
            <w:r w:rsidR="00B809EE">
              <w:rPr>
                <w:spacing w:val="69"/>
                <w:w w:val="150"/>
                <w:sz w:val="24"/>
              </w:rPr>
              <w:t xml:space="preserve"> </w:t>
            </w:r>
            <w:r>
              <w:rPr>
                <w:sz w:val="24"/>
              </w:rPr>
              <w:t>адаптовна та надійна система внутрішньосудинного охолодження донорських органів</w:t>
            </w:r>
            <w:r>
              <w:rPr>
                <w:spacing w:val="68"/>
                <w:w w:val="150"/>
                <w:sz w:val="24"/>
              </w:rPr>
              <w:t xml:space="preserve"> </w:t>
            </w:r>
          </w:p>
          <w:p w:rsidR="00B809EE" w:rsidRDefault="00B809EE" w:rsidP="00DE19A8">
            <w:pPr>
              <w:pStyle w:val="TableParagraph"/>
              <w:spacing w:line="264" w:lineRule="exact"/>
              <w:ind w:left="105"/>
              <w:rPr>
                <w:sz w:val="24"/>
              </w:rPr>
            </w:pPr>
          </w:p>
        </w:tc>
        <w:tc>
          <w:tcPr>
            <w:tcW w:w="2753" w:type="dxa"/>
            <w:gridSpan w:val="3"/>
            <w:tcBorders>
              <w:left w:val="nil"/>
            </w:tcBorders>
          </w:tcPr>
          <w:p w:rsidR="00B809EE" w:rsidRDefault="00B809EE" w:rsidP="00DE19A8">
            <w:pPr>
              <w:pStyle w:val="TableParagraph"/>
              <w:spacing w:line="268" w:lineRule="exact"/>
              <w:ind w:left="120"/>
              <w:rPr>
                <w:sz w:val="24"/>
              </w:rPr>
            </w:pPr>
          </w:p>
        </w:tc>
      </w:tr>
      <w:tr w:rsidR="00B809EE" w:rsidTr="00DE19A8">
        <w:trPr>
          <w:trHeight w:val="275"/>
        </w:trPr>
        <w:tc>
          <w:tcPr>
            <w:tcW w:w="1838" w:type="dxa"/>
            <w:tcBorders>
              <w:bottom w:val="nil"/>
              <w:right w:val="nil"/>
            </w:tcBorders>
          </w:tcPr>
          <w:p w:rsidR="00B809EE" w:rsidRDefault="00B809EE" w:rsidP="00DE19A8">
            <w:pPr>
              <w:pStyle w:val="TableParagraph"/>
              <w:tabs>
                <w:tab w:val="left" w:pos="916"/>
              </w:tabs>
              <w:spacing w:line="255" w:lineRule="exact"/>
              <w:rPr>
                <w:sz w:val="24"/>
              </w:rPr>
            </w:pPr>
            <w:r>
              <w:rPr>
                <w:spacing w:val="-5"/>
                <w:sz w:val="24"/>
              </w:rPr>
              <w:t>ІІ.</w:t>
            </w:r>
            <w:r>
              <w:rPr>
                <w:sz w:val="24"/>
              </w:rPr>
              <w:tab/>
            </w:r>
            <w:r>
              <w:rPr>
                <w:spacing w:val="-4"/>
                <w:sz w:val="24"/>
              </w:rPr>
              <w:t>Товар</w:t>
            </w:r>
          </w:p>
        </w:tc>
        <w:tc>
          <w:tcPr>
            <w:tcW w:w="507" w:type="dxa"/>
            <w:tcBorders>
              <w:left w:val="nil"/>
              <w:bottom w:val="nil"/>
            </w:tcBorders>
          </w:tcPr>
          <w:p w:rsidR="00B809EE" w:rsidRDefault="00B809EE" w:rsidP="00DE19A8">
            <w:pPr>
              <w:pStyle w:val="TableParagraph"/>
              <w:spacing w:line="255" w:lineRule="exact"/>
              <w:ind w:left="280"/>
              <w:rPr>
                <w:sz w:val="24"/>
              </w:rPr>
            </w:pPr>
            <w:r>
              <w:rPr>
                <w:sz w:val="24"/>
              </w:rPr>
              <w:t>у</w:t>
            </w:r>
          </w:p>
        </w:tc>
        <w:tc>
          <w:tcPr>
            <w:tcW w:w="3134" w:type="dxa"/>
          </w:tcPr>
          <w:p w:rsidR="00B809EE" w:rsidRDefault="00B809EE" w:rsidP="00DE19A8">
            <w:pPr>
              <w:pStyle w:val="TableParagraph"/>
              <w:spacing w:line="256" w:lineRule="exact"/>
              <w:ind w:left="105"/>
              <w:rPr>
                <w:sz w:val="24"/>
              </w:rPr>
            </w:pPr>
            <w:r>
              <w:rPr>
                <w:spacing w:val="-2"/>
                <w:sz w:val="24"/>
              </w:rPr>
              <w:t>Властивості/характеристики</w:t>
            </w:r>
          </w:p>
        </w:tc>
        <w:tc>
          <w:tcPr>
            <w:tcW w:w="2187" w:type="dxa"/>
            <w:gridSpan w:val="3"/>
          </w:tcPr>
          <w:p w:rsidR="00B809EE" w:rsidRDefault="00B809EE" w:rsidP="00DE19A8">
            <w:pPr>
              <w:pStyle w:val="TableParagraph"/>
              <w:spacing w:line="256" w:lineRule="exact"/>
              <w:ind w:left="108"/>
              <w:rPr>
                <w:sz w:val="24"/>
              </w:rPr>
            </w:pPr>
            <w:r>
              <w:rPr>
                <w:spacing w:val="-4"/>
                <w:sz w:val="24"/>
              </w:rPr>
              <w:t>М/Нм</w:t>
            </w:r>
          </w:p>
        </w:tc>
        <w:tc>
          <w:tcPr>
            <w:tcW w:w="2244" w:type="dxa"/>
            <w:gridSpan w:val="2"/>
          </w:tcPr>
          <w:p w:rsidR="00B809EE" w:rsidRDefault="00B809EE" w:rsidP="00DE19A8">
            <w:pPr>
              <w:pStyle w:val="TableParagraph"/>
              <w:spacing w:line="256" w:lineRule="exact"/>
              <w:ind w:left="111"/>
              <w:rPr>
                <w:sz w:val="24"/>
              </w:rPr>
            </w:pPr>
            <w:r>
              <w:rPr>
                <w:sz w:val="24"/>
              </w:rPr>
              <w:t xml:space="preserve">Вр/Тх </w:t>
            </w:r>
            <w:r>
              <w:rPr>
                <w:spacing w:val="-2"/>
                <w:sz w:val="24"/>
              </w:rPr>
              <w:t>/Тл/Е/Ор</w:t>
            </w:r>
          </w:p>
        </w:tc>
      </w:tr>
      <w:tr w:rsidR="00B809EE" w:rsidTr="00DE19A8">
        <w:trPr>
          <w:trHeight w:val="269"/>
        </w:trPr>
        <w:tc>
          <w:tcPr>
            <w:tcW w:w="1838" w:type="dxa"/>
            <w:tcBorders>
              <w:top w:val="nil"/>
              <w:bottom w:val="nil"/>
              <w:right w:val="nil"/>
            </w:tcBorders>
          </w:tcPr>
          <w:p w:rsidR="00B809EE" w:rsidRDefault="00B809EE" w:rsidP="00DE19A8">
            <w:pPr>
              <w:pStyle w:val="TableParagraph"/>
              <w:spacing w:line="250" w:lineRule="exact"/>
              <w:rPr>
                <w:sz w:val="24"/>
              </w:rPr>
            </w:pPr>
            <w:r>
              <w:rPr>
                <w:spacing w:val="-2"/>
                <w:sz w:val="24"/>
              </w:rPr>
              <w:t>реальному</w:t>
            </w:r>
          </w:p>
        </w:tc>
        <w:tc>
          <w:tcPr>
            <w:tcW w:w="507" w:type="dxa"/>
            <w:tcBorders>
              <w:top w:val="nil"/>
              <w:left w:val="nil"/>
              <w:bottom w:val="nil"/>
            </w:tcBorders>
          </w:tcPr>
          <w:p w:rsidR="00B809EE" w:rsidRDefault="00B809EE" w:rsidP="00DE19A8">
            <w:pPr>
              <w:pStyle w:val="TableParagraph"/>
              <w:ind w:left="0"/>
              <w:rPr>
                <w:sz w:val="20"/>
              </w:rPr>
            </w:pPr>
          </w:p>
        </w:tc>
        <w:tc>
          <w:tcPr>
            <w:tcW w:w="3134" w:type="dxa"/>
            <w:tcBorders>
              <w:bottom w:val="nil"/>
            </w:tcBorders>
          </w:tcPr>
          <w:p w:rsidR="00B809EE" w:rsidRDefault="00B809EE" w:rsidP="00DE19A8">
            <w:pPr>
              <w:pStyle w:val="TableParagraph"/>
              <w:spacing w:line="250" w:lineRule="exact"/>
              <w:ind w:left="105"/>
              <w:rPr>
                <w:sz w:val="24"/>
              </w:rPr>
            </w:pPr>
            <w:r>
              <w:rPr>
                <w:sz w:val="24"/>
              </w:rPr>
              <w:t>1.Вартість</w:t>
            </w:r>
            <w:r>
              <w:rPr>
                <w:spacing w:val="-3"/>
                <w:sz w:val="24"/>
              </w:rPr>
              <w:t xml:space="preserve"> </w:t>
            </w:r>
            <w:r>
              <w:rPr>
                <w:spacing w:val="-2"/>
                <w:sz w:val="24"/>
              </w:rPr>
              <w:t>обслуговування</w:t>
            </w:r>
          </w:p>
        </w:tc>
        <w:tc>
          <w:tcPr>
            <w:tcW w:w="2187" w:type="dxa"/>
            <w:gridSpan w:val="3"/>
            <w:tcBorders>
              <w:bottom w:val="nil"/>
            </w:tcBorders>
          </w:tcPr>
          <w:p w:rsidR="00B809EE" w:rsidRDefault="00B809EE" w:rsidP="00DE19A8">
            <w:pPr>
              <w:pStyle w:val="TableParagraph"/>
              <w:spacing w:line="250" w:lineRule="exact"/>
              <w:ind w:left="108"/>
              <w:rPr>
                <w:sz w:val="24"/>
              </w:rPr>
            </w:pPr>
            <w:r>
              <w:rPr>
                <w:sz w:val="24"/>
              </w:rPr>
              <w:t>М</w:t>
            </w:r>
          </w:p>
        </w:tc>
        <w:tc>
          <w:tcPr>
            <w:tcW w:w="2244" w:type="dxa"/>
            <w:gridSpan w:val="2"/>
            <w:tcBorders>
              <w:bottom w:val="nil"/>
            </w:tcBorders>
          </w:tcPr>
          <w:p w:rsidR="00B809EE" w:rsidRDefault="00B809EE" w:rsidP="00DE19A8">
            <w:pPr>
              <w:pStyle w:val="TableParagraph"/>
              <w:spacing w:line="250" w:lineRule="exact"/>
              <w:ind w:left="111"/>
              <w:rPr>
                <w:sz w:val="24"/>
              </w:rPr>
            </w:pPr>
            <w:r>
              <w:rPr>
                <w:sz w:val="24"/>
              </w:rPr>
              <w:t>Е</w:t>
            </w:r>
          </w:p>
        </w:tc>
      </w:tr>
      <w:tr w:rsidR="00B809EE" w:rsidTr="00DE19A8">
        <w:trPr>
          <w:trHeight w:val="281"/>
        </w:trPr>
        <w:tc>
          <w:tcPr>
            <w:tcW w:w="1838" w:type="dxa"/>
            <w:tcBorders>
              <w:top w:val="nil"/>
              <w:bottom w:val="nil"/>
              <w:right w:val="nil"/>
            </w:tcBorders>
          </w:tcPr>
          <w:p w:rsidR="00B809EE" w:rsidRDefault="00B809EE" w:rsidP="00DE19A8">
            <w:pPr>
              <w:pStyle w:val="TableParagraph"/>
              <w:spacing w:line="262" w:lineRule="exact"/>
              <w:rPr>
                <w:sz w:val="24"/>
              </w:rPr>
            </w:pPr>
            <w:r>
              <w:rPr>
                <w:spacing w:val="-2"/>
                <w:sz w:val="24"/>
              </w:rPr>
              <w:t>виконанні</w:t>
            </w:r>
          </w:p>
        </w:tc>
        <w:tc>
          <w:tcPr>
            <w:tcW w:w="507" w:type="dxa"/>
            <w:tcBorders>
              <w:top w:val="nil"/>
              <w:left w:val="nil"/>
              <w:bottom w:val="nil"/>
            </w:tcBorders>
          </w:tcPr>
          <w:p w:rsidR="00B809EE" w:rsidRDefault="00B809EE" w:rsidP="00DE19A8">
            <w:pPr>
              <w:pStyle w:val="TableParagraph"/>
              <w:ind w:left="0"/>
              <w:rPr>
                <w:sz w:val="20"/>
              </w:rPr>
            </w:pPr>
          </w:p>
        </w:tc>
        <w:tc>
          <w:tcPr>
            <w:tcW w:w="3134" w:type="dxa"/>
            <w:tcBorders>
              <w:top w:val="nil"/>
              <w:bottom w:val="nil"/>
            </w:tcBorders>
          </w:tcPr>
          <w:p w:rsidR="00B809EE" w:rsidRDefault="00B809EE" w:rsidP="00DE19A8">
            <w:pPr>
              <w:pStyle w:val="TableParagraph"/>
              <w:spacing w:before="1" w:line="261" w:lineRule="exact"/>
              <w:ind w:left="105"/>
              <w:rPr>
                <w:sz w:val="24"/>
              </w:rPr>
            </w:pPr>
            <w:r>
              <w:rPr>
                <w:spacing w:val="-2"/>
                <w:sz w:val="24"/>
              </w:rPr>
              <w:t>2.Довговічність</w:t>
            </w:r>
          </w:p>
        </w:tc>
        <w:tc>
          <w:tcPr>
            <w:tcW w:w="2187" w:type="dxa"/>
            <w:gridSpan w:val="3"/>
            <w:tcBorders>
              <w:top w:val="nil"/>
              <w:bottom w:val="nil"/>
            </w:tcBorders>
          </w:tcPr>
          <w:p w:rsidR="00B809EE" w:rsidRDefault="00B809EE" w:rsidP="00DE19A8">
            <w:pPr>
              <w:pStyle w:val="TableParagraph"/>
              <w:spacing w:before="1" w:line="261" w:lineRule="exact"/>
              <w:ind w:left="108"/>
              <w:rPr>
                <w:sz w:val="24"/>
              </w:rPr>
            </w:pPr>
            <w:r>
              <w:rPr>
                <w:spacing w:val="-5"/>
                <w:sz w:val="24"/>
              </w:rPr>
              <w:t>Нм</w:t>
            </w:r>
          </w:p>
        </w:tc>
        <w:tc>
          <w:tcPr>
            <w:tcW w:w="2244" w:type="dxa"/>
            <w:gridSpan w:val="2"/>
            <w:tcBorders>
              <w:top w:val="nil"/>
              <w:bottom w:val="nil"/>
            </w:tcBorders>
          </w:tcPr>
          <w:p w:rsidR="00B809EE" w:rsidRDefault="00B809EE" w:rsidP="00DE19A8">
            <w:pPr>
              <w:pStyle w:val="TableParagraph"/>
              <w:spacing w:before="1" w:line="261" w:lineRule="exact"/>
              <w:ind w:left="111"/>
              <w:rPr>
                <w:sz w:val="24"/>
              </w:rPr>
            </w:pPr>
            <w:r>
              <w:rPr>
                <w:spacing w:val="-5"/>
                <w:sz w:val="24"/>
              </w:rPr>
              <w:t>Тх</w:t>
            </w:r>
          </w:p>
        </w:tc>
      </w:tr>
      <w:tr w:rsidR="00B809EE" w:rsidTr="00DE19A8">
        <w:trPr>
          <w:trHeight w:val="275"/>
        </w:trPr>
        <w:tc>
          <w:tcPr>
            <w:tcW w:w="1838" w:type="dxa"/>
            <w:tcBorders>
              <w:top w:val="nil"/>
              <w:bottom w:val="nil"/>
              <w:right w:val="nil"/>
            </w:tcBorders>
          </w:tcPr>
          <w:p w:rsidR="00B809EE" w:rsidRDefault="00B809EE" w:rsidP="00DE19A8">
            <w:pPr>
              <w:pStyle w:val="TableParagraph"/>
              <w:ind w:left="0"/>
              <w:rPr>
                <w:sz w:val="20"/>
              </w:rPr>
            </w:pPr>
          </w:p>
        </w:tc>
        <w:tc>
          <w:tcPr>
            <w:tcW w:w="507" w:type="dxa"/>
            <w:tcBorders>
              <w:top w:val="nil"/>
              <w:left w:val="nil"/>
              <w:bottom w:val="nil"/>
            </w:tcBorders>
          </w:tcPr>
          <w:p w:rsidR="00B809EE" w:rsidRDefault="00B809EE" w:rsidP="00DE19A8">
            <w:pPr>
              <w:pStyle w:val="TableParagraph"/>
              <w:ind w:left="0"/>
              <w:rPr>
                <w:sz w:val="20"/>
              </w:rPr>
            </w:pPr>
          </w:p>
        </w:tc>
        <w:tc>
          <w:tcPr>
            <w:tcW w:w="3134" w:type="dxa"/>
            <w:tcBorders>
              <w:top w:val="nil"/>
              <w:bottom w:val="nil"/>
            </w:tcBorders>
          </w:tcPr>
          <w:p w:rsidR="00B809EE" w:rsidRDefault="00B809EE" w:rsidP="00DE19A8">
            <w:pPr>
              <w:pStyle w:val="TableParagraph"/>
              <w:spacing w:line="256" w:lineRule="exact"/>
              <w:ind w:left="105"/>
              <w:rPr>
                <w:sz w:val="24"/>
              </w:rPr>
            </w:pPr>
            <w:r>
              <w:rPr>
                <w:spacing w:val="-2"/>
                <w:sz w:val="24"/>
              </w:rPr>
              <w:t>3.Трудоємність</w:t>
            </w:r>
          </w:p>
        </w:tc>
        <w:tc>
          <w:tcPr>
            <w:tcW w:w="2187" w:type="dxa"/>
            <w:gridSpan w:val="3"/>
            <w:tcBorders>
              <w:top w:val="nil"/>
              <w:bottom w:val="nil"/>
            </w:tcBorders>
          </w:tcPr>
          <w:p w:rsidR="00B809EE" w:rsidRDefault="00B809EE" w:rsidP="00DE19A8">
            <w:pPr>
              <w:pStyle w:val="TableParagraph"/>
              <w:spacing w:line="256" w:lineRule="exact"/>
              <w:ind w:left="108"/>
              <w:rPr>
                <w:sz w:val="24"/>
              </w:rPr>
            </w:pPr>
            <w:r>
              <w:rPr>
                <w:spacing w:val="-5"/>
                <w:sz w:val="24"/>
              </w:rPr>
              <w:t>Нм</w:t>
            </w:r>
          </w:p>
        </w:tc>
        <w:tc>
          <w:tcPr>
            <w:tcW w:w="2244" w:type="dxa"/>
            <w:gridSpan w:val="2"/>
            <w:tcBorders>
              <w:top w:val="nil"/>
              <w:bottom w:val="nil"/>
            </w:tcBorders>
          </w:tcPr>
          <w:p w:rsidR="00B809EE" w:rsidRDefault="00B809EE" w:rsidP="00DE19A8">
            <w:pPr>
              <w:pStyle w:val="TableParagraph"/>
              <w:spacing w:line="256" w:lineRule="exact"/>
              <w:ind w:left="111"/>
              <w:rPr>
                <w:sz w:val="24"/>
              </w:rPr>
            </w:pPr>
            <w:r>
              <w:rPr>
                <w:spacing w:val="-5"/>
                <w:sz w:val="24"/>
              </w:rPr>
              <w:t>Тх</w:t>
            </w:r>
          </w:p>
        </w:tc>
      </w:tr>
      <w:tr w:rsidR="00B809EE" w:rsidTr="00DE19A8">
        <w:trPr>
          <w:trHeight w:val="276"/>
        </w:trPr>
        <w:tc>
          <w:tcPr>
            <w:tcW w:w="1838" w:type="dxa"/>
            <w:tcBorders>
              <w:top w:val="nil"/>
              <w:bottom w:val="nil"/>
              <w:right w:val="nil"/>
            </w:tcBorders>
          </w:tcPr>
          <w:p w:rsidR="00B809EE" w:rsidRDefault="00B809EE" w:rsidP="00DE19A8">
            <w:pPr>
              <w:pStyle w:val="TableParagraph"/>
              <w:ind w:left="0"/>
              <w:rPr>
                <w:sz w:val="20"/>
              </w:rPr>
            </w:pPr>
          </w:p>
        </w:tc>
        <w:tc>
          <w:tcPr>
            <w:tcW w:w="507" w:type="dxa"/>
            <w:tcBorders>
              <w:top w:val="nil"/>
              <w:left w:val="nil"/>
              <w:bottom w:val="nil"/>
            </w:tcBorders>
          </w:tcPr>
          <w:p w:rsidR="00B809EE" w:rsidRDefault="00B809EE" w:rsidP="00DE19A8">
            <w:pPr>
              <w:pStyle w:val="TableParagraph"/>
              <w:ind w:left="0"/>
              <w:rPr>
                <w:sz w:val="20"/>
              </w:rPr>
            </w:pPr>
          </w:p>
        </w:tc>
        <w:tc>
          <w:tcPr>
            <w:tcW w:w="3134" w:type="dxa"/>
            <w:tcBorders>
              <w:top w:val="nil"/>
            </w:tcBorders>
          </w:tcPr>
          <w:p w:rsidR="00B809EE" w:rsidRDefault="00B809EE" w:rsidP="00DE19A8">
            <w:pPr>
              <w:pStyle w:val="TableParagraph"/>
              <w:spacing w:line="256" w:lineRule="exact"/>
              <w:ind w:left="105"/>
              <w:rPr>
                <w:sz w:val="24"/>
              </w:rPr>
            </w:pPr>
            <w:r>
              <w:rPr>
                <w:spacing w:val="-2"/>
                <w:sz w:val="24"/>
              </w:rPr>
              <w:t>виготовлення</w:t>
            </w:r>
          </w:p>
        </w:tc>
        <w:tc>
          <w:tcPr>
            <w:tcW w:w="2187" w:type="dxa"/>
            <w:gridSpan w:val="3"/>
            <w:tcBorders>
              <w:top w:val="nil"/>
            </w:tcBorders>
          </w:tcPr>
          <w:p w:rsidR="00B809EE" w:rsidRDefault="00B809EE" w:rsidP="00DE19A8">
            <w:pPr>
              <w:pStyle w:val="TableParagraph"/>
              <w:ind w:left="0"/>
              <w:rPr>
                <w:sz w:val="20"/>
              </w:rPr>
            </w:pPr>
          </w:p>
        </w:tc>
        <w:tc>
          <w:tcPr>
            <w:tcW w:w="2244" w:type="dxa"/>
            <w:gridSpan w:val="2"/>
            <w:tcBorders>
              <w:top w:val="nil"/>
            </w:tcBorders>
          </w:tcPr>
          <w:p w:rsidR="00B809EE" w:rsidRDefault="00B809EE" w:rsidP="00DE19A8">
            <w:pPr>
              <w:pStyle w:val="TableParagraph"/>
              <w:ind w:left="0"/>
              <w:rPr>
                <w:sz w:val="20"/>
              </w:rPr>
            </w:pPr>
          </w:p>
        </w:tc>
      </w:tr>
      <w:tr w:rsidR="00B809EE" w:rsidTr="00DE19A8">
        <w:trPr>
          <w:trHeight w:val="277"/>
        </w:trPr>
        <w:tc>
          <w:tcPr>
            <w:tcW w:w="1838" w:type="dxa"/>
            <w:tcBorders>
              <w:top w:val="nil"/>
              <w:bottom w:val="nil"/>
              <w:right w:val="nil"/>
            </w:tcBorders>
          </w:tcPr>
          <w:p w:rsidR="00B809EE" w:rsidRDefault="00B809EE" w:rsidP="00DE19A8">
            <w:pPr>
              <w:pStyle w:val="TableParagraph"/>
              <w:ind w:left="0"/>
              <w:rPr>
                <w:sz w:val="20"/>
              </w:rPr>
            </w:pPr>
          </w:p>
        </w:tc>
        <w:tc>
          <w:tcPr>
            <w:tcW w:w="507" w:type="dxa"/>
            <w:tcBorders>
              <w:top w:val="nil"/>
              <w:left w:val="nil"/>
              <w:bottom w:val="nil"/>
            </w:tcBorders>
          </w:tcPr>
          <w:p w:rsidR="00B809EE" w:rsidRDefault="00B809EE" w:rsidP="00DE19A8">
            <w:pPr>
              <w:pStyle w:val="TableParagraph"/>
              <w:ind w:left="0"/>
              <w:rPr>
                <w:sz w:val="20"/>
              </w:rPr>
            </w:pPr>
          </w:p>
        </w:tc>
        <w:tc>
          <w:tcPr>
            <w:tcW w:w="7565" w:type="dxa"/>
            <w:gridSpan w:val="6"/>
          </w:tcPr>
          <w:p w:rsidR="00B809EE" w:rsidRDefault="00B809EE" w:rsidP="00DE19A8">
            <w:pPr>
              <w:pStyle w:val="TableParagraph"/>
              <w:spacing w:line="258" w:lineRule="exact"/>
              <w:ind w:left="105"/>
              <w:rPr>
                <w:sz w:val="24"/>
              </w:rPr>
            </w:pPr>
            <w:r>
              <w:rPr>
                <w:sz w:val="24"/>
              </w:rPr>
              <w:t>Якість:</w:t>
            </w:r>
            <w:r>
              <w:rPr>
                <w:spacing w:val="-5"/>
                <w:sz w:val="24"/>
              </w:rPr>
              <w:t xml:space="preserve"> </w:t>
            </w:r>
            <w:r>
              <w:rPr>
                <w:sz w:val="24"/>
              </w:rPr>
              <w:t>стандарти,</w:t>
            </w:r>
            <w:r>
              <w:rPr>
                <w:spacing w:val="-2"/>
                <w:sz w:val="24"/>
              </w:rPr>
              <w:t xml:space="preserve"> </w:t>
            </w:r>
            <w:r>
              <w:rPr>
                <w:sz w:val="24"/>
              </w:rPr>
              <w:t>нормативи,</w:t>
            </w:r>
            <w:r>
              <w:rPr>
                <w:spacing w:val="-3"/>
                <w:sz w:val="24"/>
              </w:rPr>
              <w:t xml:space="preserve"> </w:t>
            </w:r>
            <w:r>
              <w:rPr>
                <w:sz w:val="24"/>
              </w:rPr>
              <w:t>параметри</w:t>
            </w:r>
            <w:r>
              <w:rPr>
                <w:spacing w:val="-1"/>
                <w:sz w:val="24"/>
              </w:rPr>
              <w:t xml:space="preserve"> </w:t>
            </w:r>
            <w:r>
              <w:rPr>
                <w:spacing w:val="-2"/>
                <w:sz w:val="24"/>
              </w:rPr>
              <w:t>тестування.</w:t>
            </w:r>
          </w:p>
        </w:tc>
      </w:tr>
      <w:tr w:rsidR="00B809EE" w:rsidTr="00DE19A8">
        <w:trPr>
          <w:trHeight w:val="275"/>
        </w:trPr>
        <w:tc>
          <w:tcPr>
            <w:tcW w:w="1838" w:type="dxa"/>
            <w:tcBorders>
              <w:top w:val="nil"/>
              <w:bottom w:val="nil"/>
              <w:right w:val="nil"/>
            </w:tcBorders>
          </w:tcPr>
          <w:p w:rsidR="00B809EE" w:rsidRDefault="00B809EE" w:rsidP="00DE19A8">
            <w:pPr>
              <w:pStyle w:val="TableParagraph"/>
              <w:ind w:left="0"/>
              <w:rPr>
                <w:sz w:val="20"/>
              </w:rPr>
            </w:pPr>
          </w:p>
        </w:tc>
        <w:tc>
          <w:tcPr>
            <w:tcW w:w="507" w:type="dxa"/>
            <w:tcBorders>
              <w:top w:val="nil"/>
              <w:left w:val="nil"/>
              <w:bottom w:val="nil"/>
            </w:tcBorders>
          </w:tcPr>
          <w:p w:rsidR="00B809EE" w:rsidRDefault="00B809EE" w:rsidP="00DE19A8">
            <w:pPr>
              <w:pStyle w:val="TableParagraph"/>
              <w:ind w:left="0"/>
              <w:rPr>
                <w:sz w:val="20"/>
              </w:rPr>
            </w:pPr>
          </w:p>
        </w:tc>
        <w:tc>
          <w:tcPr>
            <w:tcW w:w="7565" w:type="dxa"/>
            <w:gridSpan w:val="6"/>
          </w:tcPr>
          <w:p w:rsidR="00B809EE" w:rsidRDefault="00B809EE" w:rsidP="009842C1">
            <w:pPr>
              <w:pStyle w:val="TableParagraph"/>
              <w:spacing w:line="256" w:lineRule="exact"/>
              <w:ind w:left="105"/>
              <w:rPr>
                <w:sz w:val="24"/>
              </w:rPr>
            </w:pPr>
            <w:r>
              <w:rPr>
                <w:sz w:val="24"/>
              </w:rPr>
              <w:t>Пакування:</w:t>
            </w:r>
            <w:r>
              <w:rPr>
                <w:spacing w:val="-3"/>
                <w:sz w:val="24"/>
              </w:rPr>
              <w:t xml:space="preserve"> </w:t>
            </w:r>
            <w:r w:rsidR="009842C1">
              <w:rPr>
                <w:sz w:val="24"/>
              </w:rPr>
              <w:t>надійне пакування за допомогою пом’якшуючих матеріалів</w:t>
            </w:r>
            <w:r>
              <w:rPr>
                <w:spacing w:val="-2"/>
                <w:sz w:val="24"/>
              </w:rPr>
              <w:t>.</w:t>
            </w:r>
          </w:p>
        </w:tc>
      </w:tr>
      <w:tr w:rsidR="00B809EE" w:rsidTr="00DE19A8">
        <w:trPr>
          <w:trHeight w:val="272"/>
        </w:trPr>
        <w:tc>
          <w:tcPr>
            <w:tcW w:w="1838" w:type="dxa"/>
            <w:tcBorders>
              <w:top w:val="nil"/>
              <w:bottom w:val="nil"/>
              <w:right w:val="nil"/>
            </w:tcBorders>
          </w:tcPr>
          <w:p w:rsidR="00B809EE" w:rsidRDefault="00B809EE" w:rsidP="00DE19A8">
            <w:pPr>
              <w:pStyle w:val="TableParagraph"/>
              <w:ind w:left="0"/>
              <w:rPr>
                <w:sz w:val="20"/>
              </w:rPr>
            </w:pPr>
          </w:p>
        </w:tc>
        <w:tc>
          <w:tcPr>
            <w:tcW w:w="507" w:type="dxa"/>
            <w:tcBorders>
              <w:top w:val="nil"/>
              <w:left w:val="nil"/>
              <w:bottom w:val="nil"/>
            </w:tcBorders>
          </w:tcPr>
          <w:p w:rsidR="00B809EE" w:rsidRDefault="00B809EE" w:rsidP="00DE19A8">
            <w:pPr>
              <w:pStyle w:val="TableParagraph"/>
              <w:ind w:left="0"/>
              <w:rPr>
                <w:sz w:val="20"/>
              </w:rPr>
            </w:pPr>
          </w:p>
        </w:tc>
        <w:tc>
          <w:tcPr>
            <w:tcW w:w="4061" w:type="dxa"/>
            <w:gridSpan w:val="2"/>
            <w:tcBorders>
              <w:bottom w:val="nil"/>
              <w:right w:val="nil"/>
            </w:tcBorders>
          </w:tcPr>
          <w:p w:rsidR="00B809EE" w:rsidRDefault="00B809EE" w:rsidP="009842C1">
            <w:pPr>
              <w:pStyle w:val="TableParagraph"/>
              <w:tabs>
                <w:tab w:val="left" w:pos="1135"/>
                <w:tab w:val="left" w:pos="2557"/>
              </w:tabs>
              <w:spacing w:line="253" w:lineRule="exact"/>
              <w:ind w:left="105"/>
              <w:rPr>
                <w:sz w:val="24"/>
              </w:rPr>
            </w:pPr>
            <w:r>
              <w:rPr>
                <w:spacing w:val="-2"/>
                <w:sz w:val="24"/>
              </w:rPr>
              <w:t>Марка:</w:t>
            </w:r>
            <w:r>
              <w:rPr>
                <w:sz w:val="24"/>
              </w:rPr>
              <w:tab/>
            </w:r>
            <w:r w:rsidR="009842C1">
              <w:rPr>
                <w:sz w:val="24"/>
              </w:rPr>
              <w:t>Система внутрішньосудинного охолодження донорських органів</w:t>
            </w:r>
          </w:p>
        </w:tc>
        <w:tc>
          <w:tcPr>
            <w:tcW w:w="751" w:type="dxa"/>
            <w:tcBorders>
              <w:left w:val="nil"/>
              <w:bottom w:val="nil"/>
              <w:right w:val="nil"/>
            </w:tcBorders>
          </w:tcPr>
          <w:p w:rsidR="00B809EE" w:rsidRDefault="00B809EE" w:rsidP="00DE19A8">
            <w:pPr>
              <w:pStyle w:val="TableParagraph"/>
              <w:spacing w:line="253" w:lineRule="exact"/>
              <w:ind w:left="156"/>
              <w:rPr>
                <w:sz w:val="24"/>
              </w:rPr>
            </w:pPr>
          </w:p>
        </w:tc>
        <w:tc>
          <w:tcPr>
            <w:tcW w:w="793" w:type="dxa"/>
            <w:gridSpan w:val="2"/>
            <w:tcBorders>
              <w:left w:val="nil"/>
              <w:bottom w:val="nil"/>
              <w:right w:val="nil"/>
            </w:tcBorders>
          </w:tcPr>
          <w:p w:rsidR="00B809EE" w:rsidRDefault="00B809EE" w:rsidP="009842C1">
            <w:pPr>
              <w:pStyle w:val="TableParagraph"/>
              <w:spacing w:line="253" w:lineRule="exact"/>
              <w:ind w:left="0"/>
              <w:rPr>
                <w:sz w:val="24"/>
              </w:rPr>
            </w:pPr>
          </w:p>
        </w:tc>
        <w:tc>
          <w:tcPr>
            <w:tcW w:w="1960" w:type="dxa"/>
            <w:tcBorders>
              <w:left w:val="nil"/>
              <w:bottom w:val="nil"/>
            </w:tcBorders>
          </w:tcPr>
          <w:p w:rsidR="00B809EE" w:rsidRDefault="00B809EE" w:rsidP="009842C1">
            <w:pPr>
              <w:pStyle w:val="TableParagraph"/>
              <w:spacing w:line="253" w:lineRule="exact"/>
              <w:ind w:left="0"/>
              <w:rPr>
                <w:sz w:val="24"/>
              </w:rPr>
            </w:pPr>
          </w:p>
        </w:tc>
      </w:tr>
      <w:tr w:rsidR="00B809EE" w:rsidTr="00DE19A8">
        <w:trPr>
          <w:trHeight w:val="278"/>
        </w:trPr>
        <w:tc>
          <w:tcPr>
            <w:tcW w:w="1838" w:type="dxa"/>
            <w:tcBorders>
              <w:top w:val="nil"/>
              <w:right w:val="nil"/>
            </w:tcBorders>
          </w:tcPr>
          <w:p w:rsidR="00B809EE" w:rsidRDefault="00B809EE" w:rsidP="00DE19A8">
            <w:pPr>
              <w:pStyle w:val="TableParagraph"/>
              <w:ind w:left="0"/>
              <w:rPr>
                <w:sz w:val="20"/>
              </w:rPr>
            </w:pPr>
          </w:p>
        </w:tc>
        <w:tc>
          <w:tcPr>
            <w:tcW w:w="507" w:type="dxa"/>
            <w:tcBorders>
              <w:top w:val="nil"/>
              <w:left w:val="nil"/>
            </w:tcBorders>
          </w:tcPr>
          <w:p w:rsidR="00B809EE" w:rsidRDefault="00B809EE" w:rsidP="00DE19A8">
            <w:pPr>
              <w:pStyle w:val="TableParagraph"/>
              <w:ind w:left="0"/>
              <w:rPr>
                <w:sz w:val="20"/>
              </w:rPr>
            </w:pPr>
          </w:p>
        </w:tc>
        <w:tc>
          <w:tcPr>
            <w:tcW w:w="4061" w:type="dxa"/>
            <w:gridSpan w:val="2"/>
            <w:tcBorders>
              <w:top w:val="nil"/>
              <w:right w:val="nil"/>
            </w:tcBorders>
          </w:tcPr>
          <w:p w:rsidR="00B809EE" w:rsidRDefault="00B809EE" w:rsidP="00DE19A8">
            <w:pPr>
              <w:pStyle w:val="TableParagraph"/>
              <w:spacing w:line="259" w:lineRule="exact"/>
              <w:ind w:left="105"/>
              <w:rPr>
                <w:sz w:val="24"/>
              </w:rPr>
            </w:pPr>
          </w:p>
        </w:tc>
        <w:tc>
          <w:tcPr>
            <w:tcW w:w="751" w:type="dxa"/>
            <w:tcBorders>
              <w:top w:val="nil"/>
              <w:left w:val="nil"/>
              <w:right w:val="nil"/>
            </w:tcBorders>
          </w:tcPr>
          <w:p w:rsidR="00B809EE" w:rsidRDefault="00B809EE" w:rsidP="00DE19A8">
            <w:pPr>
              <w:pStyle w:val="TableParagraph"/>
              <w:ind w:left="0"/>
              <w:rPr>
                <w:sz w:val="20"/>
              </w:rPr>
            </w:pPr>
          </w:p>
        </w:tc>
        <w:tc>
          <w:tcPr>
            <w:tcW w:w="793" w:type="dxa"/>
            <w:gridSpan w:val="2"/>
            <w:tcBorders>
              <w:top w:val="nil"/>
              <w:left w:val="nil"/>
              <w:right w:val="nil"/>
            </w:tcBorders>
          </w:tcPr>
          <w:p w:rsidR="00B809EE" w:rsidRDefault="00B809EE" w:rsidP="00DE19A8">
            <w:pPr>
              <w:pStyle w:val="TableParagraph"/>
              <w:ind w:left="0"/>
              <w:rPr>
                <w:sz w:val="20"/>
              </w:rPr>
            </w:pPr>
          </w:p>
        </w:tc>
        <w:tc>
          <w:tcPr>
            <w:tcW w:w="1960" w:type="dxa"/>
            <w:tcBorders>
              <w:top w:val="nil"/>
              <w:left w:val="nil"/>
            </w:tcBorders>
          </w:tcPr>
          <w:p w:rsidR="00B809EE" w:rsidRDefault="00B809EE" w:rsidP="00DE19A8">
            <w:pPr>
              <w:pStyle w:val="TableParagraph"/>
              <w:ind w:left="0"/>
              <w:rPr>
                <w:sz w:val="20"/>
              </w:rPr>
            </w:pPr>
          </w:p>
        </w:tc>
      </w:tr>
      <w:tr w:rsidR="00B809EE" w:rsidTr="00DE19A8">
        <w:trPr>
          <w:trHeight w:val="275"/>
        </w:trPr>
        <w:tc>
          <w:tcPr>
            <w:tcW w:w="1838" w:type="dxa"/>
            <w:vMerge w:val="restart"/>
            <w:tcBorders>
              <w:right w:val="nil"/>
            </w:tcBorders>
          </w:tcPr>
          <w:p w:rsidR="00B809EE" w:rsidRDefault="00B809EE" w:rsidP="00DE19A8">
            <w:pPr>
              <w:pStyle w:val="TableParagraph"/>
              <w:tabs>
                <w:tab w:val="left" w:pos="935"/>
              </w:tabs>
              <w:spacing w:line="268" w:lineRule="exact"/>
              <w:rPr>
                <w:sz w:val="24"/>
              </w:rPr>
            </w:pPr>
            <w:r>
              <w:rPr>
                <w:spacing w:val="-4"/>
                <w:sz w:val="24"/>
              </w:rPr>
              <w:t>ІІІ.</w:t>
            </w:r>
            <w:r>
              <w:rPr>
                <w:sz w:val="24"/>
              </w:rPr>
              <w:tab/>
            </w:r>
            <w:r>
              <w:rPr>
                <w:spacing w:val="-2"/>
                <w:sz w:val="24"/>
              </w:rPr>
              <w:t>Товар</w:t>
            </w:r>
          </w:p>
          <w:p w:rsidR="00B809EE" w:rsidRDefault="00B809EE" w:rsidP="00DE19A8">
            <w:pPr>
              <w:pStyle w:val="TableParagraph"/>
              <w:spacing w:line="273" w:lineRule="exact"/>
              <w:rPr>
                <w:sz w:val="24"/>
              </w:rPr>
            </w:pPr>
            <w:r>
              <w:rPr>
                <w:spacing w:val="-2"/>
                <w:sz w:val="24"/>
              </w:rPr>
              <w:t>підкріпленням</w:t>
            </w:r>
          </w:p>
        </w:tc>
        <w:tc>
          <w:tcPr>
            <w:tcW w:w="507" w:type="dxa"/>
            <w:vMerge w:val="restart"/>
            <w:tcBorders>
              <w:left w:val="nil"/>
            </w:tcBorders>
          </w:tcPr>
          <w:p w:rsidR="00B809EE" w:rsidRDefault="00B809EE" w:rsidP="00DE19A8">
            <w:pPr>
              <w:pStyle w:val="TableParagraph"/>
              <w:spacing w:line="268" w:lineRule="exact"/>
              <w:ind w:left="234"/>
              <w:rPr>
                <w:sz w:val="24"/>
              </w:rPr>
            </w:pPr>
            <w:r>
              <w:rPr>
                <w:spacing w:val="-5"/>
                <w:sz w:val="24"/>
              </w:rPr>
              <w:t>із</w:t>
            </w:r>
          </w:p>
        </w:tc>
        <w:tc>
          <w:tcPr>
            <w:tcW w:w="7565" w:type="dxa"/>
            <w:gridSpan w:val="6"/>
          </w:tcPr>
          <w:p w:rsidR="00B809EE" w:rsidRDefault="00B809EE" w:rsidP="009842C1">
            <w:pPr>
              <w:pStyle w:val="TableParagraph"/>
              <w:spacing w:line="256" w:lineRule="exact"/>
              <w:ind w:left="105"/>
              <w:rPr>
                <w:sz w:val="24"/>
              </w:rPr>
            </w:pPr>
            <w:r>
              <w:rPr>
                <w:sz w:val="24"/>
              </w:rPr>
              <w:t>До</w:t>
            </w:r>
            <w:r>
              <w:rPr>
                <w:spacing w:val="-4"/>
                <w:sz w:val="24"/>
              </w:rPr>
              <w:t xml:space="preserve"> </w:t>
            </w:r>
            <w:r>
              <w:rPr>
                <w:sz w:val="24"/>
              </w:rPr>
              <w:t>продажу:</w:t>
            </w:r>
            <w:r>
              <w:rPr>
                <w:spacing w:val="-2"/>
                <w:sz w:val="24"/>
              </w:rPr>
              <w:t xml:space="preserve"> </w:t>
            </w:r>
            <w:r w:rsidR="009842C1">
              <w:rPr>
                <w:sz w:val="24"/>
              </w:rPr>
              <w:t>потребує загальних знань продажу меддичної техніки</w:t>
            </w:r>
            <w:r>
              <w:rPr>
                <w:spacing w:val="-2"/>
                <w:sz w:val="24"/>
              </w:rPr>
              <w:t>.</w:t>
            </w:r>
          </w:p>
        </w:tc>
      </w:tr>
      <w:tr w:rsidR="00B809EE" w:rsidTr="00DE19A8">
        <w:trPr>
          <w:trHeight w:val="275"/>
        </w:trPr>
        <w:tc>
          <w:tcPr>
            <w:tcW w:w="1838" w:type="dxa"/>
            <w:vMerge/>
            <w:tcBorders>
              <w:top w:val="nil"/>
              <w:right w:val="nil"/>
            </w:tcBorders>
          </w:tcPr>
          <w:p w:rsidR="00B809EE" w:rsidRPr="00B809EE" w:rsidRDefault="00B809EE" w:rsidP="00DE19A8">
            <w:pPr>
              <w:rPr>
                <w:sz w:val="2"/>
                <w:szCs w:val="2"/>
                <w:lang w:val="ru-RU"/>
              </w:rPr>
            </w:pPr>
          </w:p>
        </w:tc>
        <w:tc>
          <w:tcPr>
            <w:tcW w:w="507" w:type="dxa"/>
            <w:vMerge/>
            <w:tcBorders>
              <w:top w:val="nil"/>
              <w:left w:val="nil"/>
            </w:tcBorders>
          </w:tcPr>
          <w:p w:rsidR="00B809EE" w:rsidRPr="00B809EE" w:rsidRDefault="00B809EE" w:rsidP="00DE19A8">
            <w:pPr>
              <w:rPr>
                <w:sz w:val="2"/>
                <w:szCs w:val="2"/>
                <w:lang w:val="ru-RU"/>
              </w:rPr>
            </w:pPr>
          </w:p>
        </w:tc>
        <w:tc>
          <w:tcPr>
            <w:tcW w:w="7565" w:type="dxa"/>
            <w:gridSpan w:val="6"/>
          </w:tcPr>
          <w:p w:rsidR="00B809EE" w:rsidRDefault="00B809EE" w:rsidP="00DE19A8">
            <w:pPr>
              <w:pStyle w:val="TableParagraph"/>
              <w:spacing w:line="256" w:lineRule="exact"/>
              <w:ind w:left="105"/>
              <w:rPr>
                <w:sz w:val="24"/>
              </w:rPr>
            </w:pPr>
            <w:r>
              <w:rPr>
                <w:sz w:val="24"/>
              </w:rPr>
              <w:t>Після</w:t>
            </w:r>
            <w:r>
              <w:rPr>
                <w:spacing w:val="-7"/>
                <w:sz w:val="24"/>
              </w:rPr>
              <w:t xml:space="preserve"> </w:t>
            </w:r>
            <w:r>
              <w:rPr>
                <w:sz w:val="24"/>
              </w:rPr>
              <w:t>продажу:</w:t>
            </w:r>
            <w:r>
              <w:rPr>
                <w:spacing w:val="-3"/>
                <w:sz w:val="24"/>
              </w:rPr>
              <w:t xml:space="preserve"> </w:t>
            </w:r>
            <w:r>
              <w:rPr>
                <w:sz w:val="24"/>
              </w:rPr>
              <w:t>можливість</w:t>
            </w:r>
            <w:r>
              <w:rPr>
                <w:spacing w:val="-3"/>
                <w:sz w:val="24"/>
              </w:rPr>
              <w:t xml:space="preserve"> </w:t>
            </w:r>
            <w:r>
              <w:rPr>
                <w:sz w:val="24"/>
              </w:rPr>
              <w:t>вдосконалення</w:t>
            </w:r>
            <w:r>
              <w:rPr>
                <w:spacing w:val="-3"/>
                <w:sz w:val="24"/>
              </w:rPr>
              <w:t xml:space="preserve"> </w:t>
            </w:r>
            <w:r>
              <w:rPr>
                <w:sz w:val="24"/>
              </w:rPr>
              <w:t>системи,</w:t>
            </w:r>
            <w:r>
              <w:rPr>
                <w:spacing w:val="-3"/>
                <w:sz w:val="24"/>
              </w:rPr>
              <w:t xml:space="preserve"> </w:t>
            </w:r>
            <w:r>
              <w:rPr>
                <w:spacing w:val="-2"/>
                <w:sz w:val="24"/>
              </w:rPr>
              <w:t>підтримка.</w:t>
            </w:r>
          </w:p>
        </w:tc>
      </w:tr>
      <w:tr w:rsidR="00B809EE" w:rsidTr="009842C1">
        <w:trPr>
          <w:trHeight w:val="609"/>
        </w:trPr>
        <w:tc>
          <w:tcPr>
            <w:tcW w:w="9910" w:type="dxa"/>
            <w:gridSpan w:val="8"/>
          </w:tcPr>
          <w:p w:rsidR="00B809EE" w:rsidRDefault="00B809EE" w:rsidP="00DE19A8">
            <w:pPr>
              <w:pStyle w:val="TableParagraph"/>
              <w:spacing w:line="268" w:lineRule="exact"/>
              <w:rPr>
                <w:sz w:val="24"/>
              </w:rPr>
            </w:pPr>
            <w:r>
              <w:rPr>
                <w:sz w:val="24"/>
              </w:rPr>
              <w:t>За рахунок</w:t>
            </w:r>
            <w:r>
              <w:rPr>
                <w:spacing w:val="4"/>
                <w:sz w:val="24"/>
              </w:rPr>
              <w:t xml:space="preserve"> </w:t>
            </w:r>
            <w:r>
              <w:rPr>
                <w:sz w:val="24"/>
              </w:rPr>
              <w:t>чого</w:t>
            </w:r>
            <w:r>
              <w:rPr>
                <w:spacing w:val="3"/>
                <w:sz w:val="24"/>
              </w:rPr>
              <w:t xml:space="preserve"> </w:t>
            </w:r>
            <w:r>
              <w:rPr>
                <w:sz w:val="24"/>
              </w:rPr>
              <w:t>потенційний</w:t>
            </w:r>
            <w:r>
              <w:rPr>
                <w:spacing w:val="2"/>
                <w:sz w:val="24"/>
              </w:rPr>
              <w:t xml:space="preserve"> </w:t>
            </w:r>
            <w:r>
              <w:rPr>
                <w:sz w:val="24"/>
              </w:rPr>
              <w:t>товар</w:t>
            </w:r>
            <w:r>
              <w:rPr>
                <w:spacing w:val="3"/>
                <w:sz w:val="24"/>
              </w:rPr>
              <w:t xml:space="preserve"> </w:t>
            </w:r>
            <w:r>
              <w:rPr>
                <w:sz w:val="24"/>
              </w:rPr>
              <w:t>буде</w:t>
            </w:r>
            <w:r>
              <w:rPr>
                <w:spacing w:val="3"/>
                <w:sz w:val="24"/>
              </w:rPr>
              <w:t xml:space="preserve"> </w:t>
            </w:r>
            <w:r>
              <w:rPr>
                <w:sz w:val="24"/>
              </w:rPr>
              <w:t>захищено</w:t>
            </w:r>
            <w:r>
              <w:rPr>
                <w:spacing w:val="3"/>
                <w:sz w:val="24"/>
              </w:rPr>
              <w:t xml:space="preserve"> </w:t>
            </w:r>
            <w:r>
              <w:rPr>
                <w:sz w:val="24"/>
              </w:rPr>
              <w:t>від</w:t>
            </w:r>
            <w:r>
              <w:rPr>
                <w:spacing w:val="4"/>
                <w:sz w:val="24"/>
              </w:rPr>
              <w:t xml:space="preserve"> </w:t>
            </w:r>
            <w:r>
              <w:rPr>
                <w:sz w:val="24"/>
              </w:rPr>
              <w:t>копіювання:</w:t>
            </w:r>
            <w:r>
              <w:rPr>
                <w:spacing w:val="9"/>
                <w:sz w:val="24"/>
              </w:rPr>
              <w:t xml:space="preserve"> </w:t>
            </w:r>
            <w:r>
              <w:rPr>
                <w:sz w:val="24"/>
              </w:rPr>
              <w:t>патентування,</w:t>
            </w:r>
            <w:r>
              <w:rPr>
                <w:spacing w:val="4"/>
                <w:sz w:val="24"/>
              </w:rPr>
              <w:t xml:space="preserve"> </w:t>
            </w:r>
            <w:r>
              <w:rPr>
                <w:spacing w:val="-2"/>
                <w:sz w:val="24"/>
              </w:rPr>
              <w:t>комерційна</w:t>
            </w:r>
          </w:p>
          <w:p w:rsidR="00B809EE" w:rsidRDefault="00B809EE" w:rsidP="00DE19A8">
            <w:pPr>
              <w:pStyle w:val="TableParagraph"/>
              <w:spacing w:line="267" w:lineRule="exact"/>
              <w:rPr>
                <w:sz w:val="24"/>
              </w:rPr>
            </w:pPr>
            <w:r>
              <w:rPr>
                <w:spacing w:val="-2"/>
                <w:sz w:val="24"/>
              </w:rPr>
              <w:t>таємниця.</w:t>
            </w:r>
          </w:p>
        </w:tc>
      </w:tr>
    </w:tbl>
    <w:p w:rsidR="00E95CC8" w:rsidRDefault="009842C1" w:rsidP="009842C1">
      <w:pPr>
        <w:pStyle w:val="af2"/>
        <w:spacing w:line="360" w:lineRule="auto"/>
        <w:jc w:val="both"/>
      </w:pPr>
      <w:r>
        <w:tab/>
        <w:t>Далі були</w:t>
      </w:r>
      <w:r>
        <w:rPr>
          <w:spacing w:val="-8"/>
        </w:rPr>
        <w:t xml:space="preserve"> </w:t>
      </w:r>
      <w:r>
        <w:t>визначені</w:t>
      </w:r>
      <w:r>
        <w:rPr>
          <w:spacing w:val="-5"/>
        </w:rPr>
        <w:t xml:space="preserve"> </w:t>
      </w:r>
      <w:r>
        <w:t>межі</w:t>
      </w:r>
      <w:r>
        <w:rPr>
          <w:spacing w:val="-6"/>
        </w:rPr>
        <w:t xml:space="preserve"> </w:t>
      </w:r>
      <w:r>
        <w:t>встановлення</w:t>
      </w:r>
      <w:r>
        <w:rPr>
          <w:spacing w:val="-5"/>
        </w:rPr>
        <w:t xml:space="preserve"> </w:t>
      </w:r>
      <w:r>
        <w:t>ціни</w:t>
      </w:r>
      <w:r>
        <w:rPr>
          <w:spacing w:val="-8"/>
        </w:rPr>
        <w:t xml:space="preserve"> </w:t>
      </w:r>
      <w:r>
        <w:t>на</w:t>
      </w:r>
      <w:r>
        <w:rPr>
          <w:spacing w:val="-5"/>
        </w:rPr>
        <w:t xml:space="preserve"> </w:t>
      </w:r>
      <w:r>
        <w:t>товар, які представлені в таблиці 4.20.</w:t>
      </w:r>
    </w:p>
    <w:p w:rsidR="009842C1" w:rsidRDefault="009842C1" w:rsidP="009842C1">
      <w:pPr>
        <w:pStyle w:val="af2"/>
        <w:spacing w:line="360" w:lineRule="auto"/>
        <w:ind w:firstLine="708"/>
        <w:jc w:val="both"/>
      </w:pPr>
      <w:r>
        <w:t>Таблиця</w:t>
      </w:r>
      <w:r>
        <w:rPr>
          <w:spacing w:val="-5"/>
        </w:rPr>
        <w:t xml:space="preserve"> </w:t>
      </w:r>
      <w:r>
        <w:t>4.20</w:t>
      </w:r>
      <w:r>
        <w:rPr>
          <w:spacing w:val="-5"/>
        </w:rPr>
        <w:t xml:space="preserve"> </w:t>
      </w:r>
      <w:r>
        <w:t>–</w:t>
      </w:r>
      <w:r>
        <w:rPr>
          <w:spacing w:val="-5"/>
        </w:rPr>
        <w:t xml:space="preserve"> </w:t>
      </w:r>
      <w:r>
        <w:t>Визначення</w:t>
      </w:r>
      <w:r>
        <w:rPr>
          <w:spacing w:val="-4"/>
        </w:rPr>
        <w:t xml:space="preserve"> </w:t>
      </w:r>
      <w:r>
        <w:t>меж</w:t>
      </w:r>
      <w:r>
        <w:rPr>
          <w:spacing w:val="-4"/>
        </w:rPr>
        <w:t xml:space="preserve"> </w:t>
      </w:r>
      <w:r>
        <w:t>встановлення</w:t>
      </w:r>
      <w:r>
        <w:rPr>
          <w:spacing w:val="-7"/>
        </w:rPr>
        <w:t xml:space="preserve"> </w:t>
      </w:r>
      <w:r>
        <w:rPr>
          <w:spacing w:val="-4"/>
        </w:rPr>
        <w:t>ціни</w:t>
      </w:r>
    </w:p>
    <w:tbl>
      <w:tblPr>
        <w:tblStyle w:val="TableNormal"/>
        <w:tblW w:w="9914"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432"/>
        <w:gridCol w:w="2127"/>
        <w:gridCol w:w="2127"/>
        <w:gridCol w:w="2688"/>
      </w:tblGrid>
      <w:tr w:rsidR="009842C1" w:rsidTr="009842C1">
        <w:trPr>
          <w:trHeight w:val="827"/>
        </w:trPr>
        <w:tc>
          <w:tcPr>
            <w:tcW w:w="540" w:type="dxa"/>
          </w:tcPr>
          <w:p w:rsidR="009842C1" w:rsidRDefault="009842C1" w:rsidP="00DE19A8">
            <w:pPr>
              <w:pStyle w:val="TableParagraph"/>
              <w:ind w:right="94"/>
              <w:rPr>
                <w:sz w:val="24"/>
              </w:rPr>
            </w:pPr>
            <w:r>
              <w:rPr>
                <w:spacing w:val="-10"/>
                <w:sz w:val="24"/>
              </w:rPr>
              <w:t xml:space="preserve">№ </w:t>
            </w:r>
            <w:r>
              <w:rPr>
                <w:spacing w:val="-5"/>
                <w:sz w:val="24"/>
              </w:rPr>
              <w:t>п/п</w:t>
            </w:r>
          </w:p>
        </w:tc>
        <w:tc>
          <w:tcPr>
            <w:tcW w:w="2432" w:type="dxa"/>
          </w:tcPr>
          <w:p w:rsidR="009842C1" w:rsidRDefault="009842C1" w:rsidP="00DE19A8">
            <w:pPr>
              <w:pStyle w:val="TableParagraph"/>
              <w:rPr>
                <w:sz w:val="24"/>
              </w:rPr>
            </w:pPr>
            <w:r>
              <w:rPr>
                <w:sz w:val="24"/>
              </w:rPr>
              <w:t xml:space="preserve">Рівень цін на товари- </w:t>
            </w:r>
            <w:r>
              <w:rPr>
                <w:spacing w:val="-2"/>
                <w:sz w:val="24"/>
              </w:rPr>
              <w:t>замінники</w:t>
            </w:r>
          </w:p>
        </w:tc>
        <w:tc>
          <w:tcPr>
            <w:tcW w:w="2127" w:type="dxa"/>
          </w:tcPr>
          <w:p w:rsidR="009842C1" w:rsidRDefault="009842C1" w:rsidP="00DE19A8">
            <w:pPr>
              <w:pStyle w:val="TableParagraph"/>
              <w:tabs>
                <w:tab w:val="left" w:pos="1112"/>
                <w:tab w:val="left" w:pos="1783"/>
              </w:tabs>
              <w:ind w:right="95"/>
              <w:rPr>
                <w:sz w:val="24"/>
              </w:rPr>
            </w:pPr>
            <w:r>
              <w:rPr>
                <w:spacing w:val="-2"/>
                <w:sz w:val="24"/>
              </w:rPr>
              <w:t>Рівень</w:t>
            </w:r>
            <w:r>
              <w:rPr>
                <w:sz w:val="24"/>
              </w:rPr>
              <w:tab/>
            </w:r>
            <w:r>
              <w:rPr>
                <w:spacing w:val="-4"/>
                <w:sz w:val="24"/>
              </w:rPr>
              <w:t>цін</w:t>
            </w:r>
            <w:r>
              <w:rPr>
                <w:sz w:val="24"/>
              </w:rPr>
              <w:tab/>
            </w:r>
            <w:r>
              <w:rPr>
                <w:spacing w:val="-6"/>
                <w:sz w:val="24"/>
              </w:rPr>
              <w:t xml:space="preserve">на </w:t>
            </w:r>
            <w:r>
              <w:rPr>
                <w:spacing w:val="-2"/>
                <w:sz w:val="24"/>
              </w:rPr>
              <w:t>товари-аналоги</w:t>
            </w:r>
          </w:p>
        </w:tc>
        <w:tc>
          <w:tcPr>
            <w:tcW w:w="2127" w:type="dxa"/>
          </w:tcPr>
          <w:p w:rsidR="009842C1" w:rsidRDefault="009842C1" w:rsidP="00DE19A8">
            <w:pPr>
              <w:pStyle w:val="TableParagraph"/>
              <w:tabs>
                <w:tab w:val="left" w:pos="1234"/>
              </w:tabs>
              <w:spacing w:line="268" w:lineRule="exact"/>
              <w:rPr>
                <w:sz w:val="24"/>
              </w:rPr>
            </w:pPr>
            <w:r>
              <w:rPr>
                <w:spacing w:val="-2"/>
                <w:sz w:val="24"/>
              </w:rPr>
              <w:t>Рівень</w:t>
            </w:r>
            <w:r>
              <w:rPr>
                <w:sz w:val="24"/>
              </w:rPr>
              <w:tab/>
            </w:r>
            <w:r>
              <w:rPr>
                <w:spacing w:val="-2"/>
                <w:sz w:val="24"/>
              </w:rPr>
              <w:t>доходів</w:t>
            </w:r>
          </w:p>
          <w:p w:rsidR="009842C1" w:rsidRDefault="009842C1" w:rsidP="00DE19A8">
            <w:pPr>
              <w:pStyle w:val="TableParagraph"/>
              <w:tabs>
                <w:tab w:val="left" w:pos="1424"/>
              </w:tabs>
              <w:spacing w:line="270" w:lineRule="atLeast"/>
              <w:ind w:right="99"/>
              <w:rPr>
                <w:sz w:val="24"/>
              </w:rPr>
            </w:pPr>
            <w:r>
              <w:rPr>
                <w:spacing w:val="-2"/>
                <w:sz w:val="24"/>
              </w:rPr>
              <w:t>цільової</w:t>
            </w:r>
            <w:r>
              <w:rPr>
                <w:sz w:val="24"/>
              </w:rPr>
              <w:tab/>
            </w:r>
            <w:r>
              <w:rPr>
                <w:spacing w:val="-4"/>
                <w:sz w:val="24"/>
              </w:rPr>
              <w:t xml:space="preserve">групи </w:t>
            </w:r>
            <w:r>
              <w:rPr>
                <w:spacing w:val="-2"/>
                <w:sz w:val="24"/>
              </w:rPr>
              <w:t>споживачів</w:t>
            </w:r>
          </w:p>
        </w:tc>
        <w:tc>
          <w:tcPr>
            <w:tcW w:w="2688" w:type="dxa"/>
          </w:tcPr>
          <w:p w:rsidR="009842C1" w:rsidRDefault="009842C1" w:rsidP="00DE19A8">
            <w:pPr>
              <w:pStyle w:val="TableParagraph"/>
              <w:ind w:right="99"/>
              <w:rPr>
                <w:sz w:val="24"/>
              </w:rPr>
            </w:pPr>
            <w:r>
              <w:rPr>
                <w:sz w:val="24"/>
              </w:rPr>
              <w:t>Верхня</w:t>
            </w:r>
            <w:r>
              <w:rPr>
                <w:spacing w:val="40"/>
                <w:sz w:val="24"/>
              </w:rPr>
              <w:t xml:space="preserve"> </w:t>
            </w:r>
            <w:r>
              <w:rPr>
                <w:sz w:val="24"/>
              </w:rPr>
              <w:t>та</w:t>
            </w:r>
            <w:r>
              <w:rPr>
                <w:spacing w:val="40"/>
                <w:sz w:val="24"/>
              </w:rPr>
              <w:t xml:space="preserve"> </w:t>
            </w:r>
            <w:r>
              <w:rPr>
                <w:sz w:val="24"/>
              </w:rPr>
              <w:t>нижня</w:t>
            </w:r>
            <w:r>
              <w:rPr>
                <w:spacing w:val="40"/>
                <w:sz w:val="24"/>
              </w:rPr>
              <w:t xml:space="preserve"> </w:t>
            </w:r>
            <w:r>
              <w:rPr>
                <w:sz w:val="24"/>
              </w:rPr>
              <w:t>межі вста-новлення</w:t>
            </w:r>
            <w:r>
              <w:rPr>
                <w:spacing w:val="64"/>
                <w:w w:val="150"/>
                <w:sz w:val="24"/>
              </w:rPr>
              <w:t xml:space="preserve"> </w:t>
            </w:r>
            <w:r>
              <w:rPr>
                <w:sz w:val="24"/>
              </w:rPr>
              <w:t>ціни</w:t>
            </w:r>
            <w:r>
              <w:rPr>
                <w:spacing w:val="65"/>
                <w:w w:val="150"/>
                <w:sz w:val="24"/>
              </w:rPr>
              <w:t xml:space="preserve"> </w:t>
            </w:r>
            <w:r>
              <w:rPr>
                <w:spacing w:val="-7"/>
                <w:sz w:val="24"/>
              </w:rPr>
              <w:t>на</w:t>
            </w:r>
          </w:p>
          <w:p w:rsidR="009842C1" w:rsidRDefault="009842C1" w:rsidP="00DE19A8">
            <w:pPr>
              <w:pStyle w:val="TableParagraph"/>
              <w:spacing w:line="264" w:lineRule="exact"/>
              <w:rPr>
                <w:sz w:val="24"/>
              </w:rPr>
            </w:pPr>
            <w:r>
              <w:rPr>
                <w:spacing w:val="-2"/>
                <w:sz w:val="24"/>
              </w:rPr>
              <w:t>товар/послугу</w:t>
            </w:r>
          </w:p>
        </w:tc>
      </w:tr>
      <w:tr w:rsidR="009842C1" w:rsidTr="009842C1">
        <w:trPr>
          <w:trHeight w:val="277"/>
        </w:trPr>
        <w:tc>
          <w:tcPr>
            <w:tcW w:w="540" w:type="dxa"/>
          </w:tcPr>
          <w:p w:rsidR="009842C1" w:rsidRDefault="009842C1" w:rsidP="00DE19A8">
            <w:pPr>
              <w:pStyle w:val="TableParagraph"/>
              <w:spacing w:line="258" w:lineRule="exact"/>
              <w:rPr>
                <w:sz w:val="24"/>
              </w:rPr>
            </w:pPr>
            <w:r>
              <w:rPr>
                <w:spacing w:val="-5"/>
                <w:sz w:val="24"/>
              </w:rPr>
              <w:t>1.</w:t>
            </w:r>
          </w:p>
        </w:tc>
        <w:tc>
          <w:tcPr>
            <w:tcW w:w="2432" w:type="dxa"/>
          </w:tcPr>
          <w:p w:rsidR="009842C1" w:rsidRDefault="009842C1" w:rsidP="00DE19A8">
            <w:pPr>
              <w:pStyle w:val="TableParagraph"/>
              <w:spacing w:line="258" w:lineRule="exact"/>
              <w:rPr>
                <w:sz w:val="24"/>
              </w:rPr>
            </w:pPr>
            <w:r>
              <w:rPr>
                <w:sz w:val="24"/>
              </w:rPr>
              <w:t>1 000</w:t>
            </w:r>
            <w:r>
              <w:rPr>
                <w:spacing w:val="-2"/>
                <w:sz w:val="24"/>
              </w:rPr>
              <w:t xml:space="preserve"> </w:t>
            </w:r>
            <w:r>
              <w:rPr>
                <w:sz w:val="24"/>
              </w:rPr>
              <w:t xml:space="preserve">000 грн і </w:t>
            </w:r>
            <w:r>
              <w:rPr>
                <w:spacing w:val="-2"/>
                <w:sz w:val="24"/>
              </w:rPr>
              <w:t>більше</w:t>
            </w:r>
          </w:p>
        </w:tc>
        <w:tc>
          <w:tcPr>
            <w:tcW w:w="2127" w:type="dxa"/>
          </w:tcPr>
          <w:p w:rsidR="009842C1" w:rsidRDefault="009842C1" w:rsidP="00DE19A8">
            <w:pPr>
              <w:pStyle w:val="TableParagraph"/>
              <w:spacing w:line="258" w:lineRule="exact"/>
              <w:rPr>
                <w:sz w:val="24"/>
              </w:rPr>
            </w:pPr>
            <w:r>
              <w:rPr>
                <w:sz w:val="24"/>
              </w:rPr>
              <w:t xml:space="preserve">60 000 </w:t>
            </w:r>
            <w:r>
              <w:rPr>
                <w:spacing w:val="-5"/>
                <w:sz w:val="24"/>
              </w:rPr>
              <w:t>грн</w:t>
            </w:r>
          </w:p>
        </w:tc>
        <w:tc>
          <w:tcPr>
            <w:tcW w:w="2127" w:type="dxa"/>
          </w:tcPr>
          <w:p w:rsidR="009842C1" w:rsidRDefault="009842C1" w:rsidP="00DE19A8">
            <w:pPr>
              <w:pStyle w:val="TableParagraph"/>
              <w:spacing w:line="258" w:lineRule="exact"/>
              <w:rPr>
                <w:sz w:val="24"/>
              </w:rPr>
            </w:pPr>
            <w:r>
              <w:rPr>
                <w:sz w:val="24"/>
              </w:rPr>
              <w:t xml:space="preserve">80 000 </w:t>
            </w:r>
            <w:r>
              <w:rPr>
                <w:spacing w:val="-5"/>
                <w:sz w:val="24"/>
              </w:rPr>
              <w:t>грн</w:t>
            </w:r>
          </w:p>
        </w:tc>
        <w:tc>
          <w:tcPr>
            <w:tcW w:w="2688" w:type="dxa"/>
          </w:tcPr>
          <w:p w:rsidR="009842C1" w:rsidRDefault="009842C1" w:rsidP="00DE19A8">
            <w:pPr>
              <w:pStyle w:val="TableParagraph"/>
              <w:spacing w:line="258" w:lineRule="exact"/>
              <w:rPr>
                <w:sz w:val="24"/>
              </w:rPr>
            </w:pPr>
            <w:r>
              <w:rPr>
                <w:sz w:val="24"/>
              </w:rPr>
              <w:t xml:space="preserve">40 000 – 100 000 </w:t>
            </w:r>
            <w:r>
              <w:rPr>
                <w:spacing w:val="-5"/>
                <w:sz w:val="24"/>
              </w:rPr>
              <w:t>грн</w:t>
            </w:r>
          </w:p>
        </w:tc>
      </w:tr>
    </w:tbl>
    <w:p w:rsidR="009842C1" w:rsidRDefault="009842C1" w:rsidP="009842C1">
      <w:pPr>
        <w:pStyle w:val="af2"/>
        <w:spacing w:line="360" w:lineRule="auto"/>
        <w:ind w:left="218" w:right="221" w:firstLine="490"/>
        <w:jc w:val="both"/>
        <w:rPr>
          <w:lang w:val="ru-RU"/>
        </w:rPr>
      </w:pPr>
    </w:p>
    <w:p w:rsidR="009842C1" w:rsidRDefault="009842C1" w:rsidP="009842C1">
      <w:pPr>
        <w:pStyle w:val="af2"/>
        <w:spacing w:line="360" w:lineRule="auto"/>
        <w:ind w:left="218" w:right="221" w:firstLine="490"/>
        <w:jc w:val="both"/>
      </w:pPr>
      <w:r>
        <w:lastRenderedPageBreak/>
        <w:t>Проаналізувавши рівень цін на товари-замінники та з орієнтацією на рівень доходів цільової групи споживачів нижня та верхня межі встановлення ціни на товар 40 000 та 100 000 грн відповідно. Встановлювати ціну нижче 40 000 грн не доцільно, а підняття цін вище 100 000 грн буде суперечити обраній стратегії конкурентної поведінки.</w:t>
      </w:r>
    </w:p>
    <w:p w:rsidR="00D64FF1" w:rsidRDefault="009842C1" w:rsidP="009842C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Наступним кроком була сформована система збуту товару, яка представлена в таблиці 4.21</w:t>
      </w:r>
      <w:r w:rsidR="00D64FF1">
        <w:rPr>
          <w:rFonts w:ascii="Times New Roman" w:hAnsi="Times New Roman" w:cs="Times New Roman"/>
          <w:sz w:val="28"/>
          <w:szCs w:val="28"/>
          <w:lang w:val="uk-UA"/>
        </w:rPr>
        <w:t>.</w:t>
      </w:r>
    </w:p>
    <w:p w:rsidR="00D64FF1" w:rsidRDefault="00D64FF1" w:rsidP="00D64FF1">
      <w:pPr>
        <w:pStyle w:val="af2"/>
        <w:ind w:left="926"/>
        <w:jc w:val="both"/>
      </w:pPr>
      <w:r>
        <w:tab/>
        <w:t>Таблиця</w:t>
      </w:r>
      <w:r>
        <w:rPr>
          <w:spacing w:val="-5"/>
        </w:rPr>
        <w:t xml:space="preserve"> </w:t>
      </w:r>
      <w:r>
        <w:t>4.21</w:t>
      </w:r>
      <w:r>
        <w:rPr>
          <w:spacing w:val="-6"/>
        </w:rPr>
        <w:t xml:space="preserve"> </w:t>
      </w:r>
      <w:r>
        <w:t>–</w:t>
      </w:r>
      <w:r>
        <w:rPr>
          <w:spacing w:val="-4"/>
        </w:rPr>
        <w:t xml:space="preserve"> </w:t>
      </w:r>
      <w:r>
        <w:t>Формування</w:t>
      </w:r>
      <w:r>
        <w:rPr>
          <w:spacing w:val="-5"/>
        </w:rPr>
        <w:t xml:space="preserve"> </w:t>
      </w:r>
      <w:r>
        <w:t>системи</w:t>
      </w:r>
      <w:r>
        <w:rPr>
          <w:spacing w:val="-4"/>
        </w:rPr>
        <w:t xml:space="preserve"> збуту</w:t>
      </w:r>
    </w:p>
    <w:p w:rsidR="00D64FF1" w:rsidRDefault="00D64FF1" w:rsidP="00D64FF1">
      <w:pPr>
        <w:pStyle w:val="af2"/>
        <w:spacing w:before="7"/>
        <w:rPr>
          <w:sz w:val="14"/>
        </w:rPr>
      </w:pP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432"/>
        <w:gridCol w:w="2127"/>
        <w:gridCol w:w="2127"/>
        <w:gridCol w:w="2688"/>
      </w:tblGrid>
      <w:tr w:rsidR="00D64FF1" w:rsidTr="00DE19A8">
        <w:trPr>
          <w:trHeight w:val="1103"/>
        </w:trPr>
        <w:tc>
          <w:tcPr>
            <w:tcW w:w="540" w:type="dxa"/>
          </w:tcPr>
          <w:p w:rsidR="00D64FF1" w:rsidRDefault="00D64FF1" w:rsidP="00DE19A8">
            <w:pPr>
              <w:pStyle w:val="TableParagraph"/>
              <w:ind w:right="94"/>
              <w:rPr>
                <w:sz w:val="24"/>
              </w:rPr>
            </w:pPr>
            <w:r>
              <w:rPr>
                <w:spacing w:val="-10"/>
                <w:sz w:val="24"/>
              </w:rPr>
              <w:t xml:space="preserve">№ </w:t>
            </w:r>
            <w:r>
              <w:rPr>
                <w:spacing w:val="-5"/>
                <w:sz w:val="24"/>
              </w:rPr>
              <w:t>п/п</w:t>
            </w:r>
          </w:p>
        </w:tc>
        <w:tc>
          <w:tcPr>
            <w:tcW w:w="2432" w:type="dxa"/>
          </w:tcPr>
          <w:p w:rsidR="00D64FF1" w:rsidRDefault="00D64FF1" w:rsidP="00DE19A8">
            <w:pPr>
              <w:pStyle w:val="TableParagraph"/>
              <w:tabs>
                <w:tab w:val="left" w:pos="1417"/>
              </w:tabs>
              <w:ind w:right="98"/>
              <w:rPr>
                <w:sz w:val="24"/>
              </w:rPr>
            </w:pPr>
            <w:r>
              <w:rPr>
                <w:spacing w:val="-2"/>
                <w:sz w:val="24"/>
              </w:rPr>
              <w:t>Специфіка закупівельної поведінки</w:t>
            </w:r>
            <w:r>
              <w:rPr>
                <w:sz w:val="24"/>
              </w:rPr>
              <w:tab/>
            </w:r>
            <w:r>
              <w:rPr>
                <w:spacing w:val="-2"/>
                <w:sz w:val="24"/>
              </w:rPr>
              <w:t>цільових</w:t>
            </w:r>
          </w:p>
          <w:p w:rsidR="00D64FF1" w:rsidRDefault="00D64FF1" w:rsidP="00DE19A8">
            <w:pPr>
              <w:pStyle w:val="TableParagraph"/>
              <w:spacing w:line="264" w:lineRule="exact"/>
              <w:rPr>
                <w:sz w:val="24"/>
              </w:rPr>
            </w:pPr>
            <w:r>
              <w:rPr>
                <w:spacing w:val="-2"/>
                <w:sz w:val="24"/>
              </w:rPr>
              <w:t>клієнтів</w:t>
            </w:r>
          </w:p>
        </w:tc>
        <w:tc>
          <w:tcPr>
            <w:tcW w:w="2127" w:type="dxa"/>
          </w:tcPr>
          <w:p w:rsidR="00D64FF1" w:rsidRDefault="00D64FF1" w:rsidP="00DE19A8">
            <w:pPr>
              <w:pStyle w:val="TableParagraph"/>
              <w:ind w:right="100"/>
              <w:jc w:val="both"/>
              <w:rPr>
                <w:sz w:val="24"/>
              </w:rPr>
            </w:pPr>
            <w:r>
              <w:rPr>
                <w:sz w:val="24"/>
              </w:rPr>
              <w:t xml:space="preserve">Функції збуту, які має виконувати </w:t>
            </w:r>
            <w:r>
              <w:rPr>
                <w:spacing w:val="-2"/>
                <w:sz w:val="24"/>
              </w:rPr>
              <w:t>постачаль-ник</w:t>
            </w:r>
          </w:p>
          <w:p w:rsidR="00D64FF1" w:rsidRDefault="00D64FF1" w:rsidP="00DE19A8">
            <w:pPr>
              <w:pStyle w:val="TableParagraph"/>
              <w:spacing w:line="264" w:lineRule="exact"/>
              <w:rPr>
                <w:sz w:val="24"/>
              </w:rPr>
            </w:pPr>
            <w:r>
              <w:rPr>
                <w:spacing w:val="-2"/>
                <w:sz w:val="24"/>
              </w:rPr>
              <w:t>товару</w:t>
            </w:r>
          </w:p>
        </w:tc>
        <w:tc>
          <w:tcPr>
            <w:tcW w:w="2127" w:type="dxa"/>
          </w:tcPr>
          <w:p w:rsidR="00D64FF1" w:rsidRDefault="00D64FF1" w:rsidP="00DE19A8">
            <w:pPr>
              <w:pStyle w:val="TableParagraph"/>
              <w:tabs>
                <w:tab w:val="left" w:pos="1320"/>
              </w:tabs>
              <w:ind w:right="93"/>
              <w:rPr>
                <w:sz w:val="24"/>
              </w:rPr>
            </w:pPr>
            <w:r>
              <w:rPr>
                <w:spacing w:val="-2"/>
                <w:sz w:val="24"/>
              </w:rPr>
              <w:t>Глибина</w:t>
            </w:r>
            <w:r>
              <w:rPr>
                <w:sz w:val="24"/>
              </w:rPr>
              <w:tab/>
            </w:r>
            <w:r>
              <w:rPr>
                <w:spacing w:val="-2"/>
                <w:sz w:val="24"/>
              </w:rPr>
              <w:t>каналу збуту</w:t>
            </w:r>
          </w:p>
        </w:tc>
        <w:tc>
          <w:tcPr>
            <w:tcW w:w="2688" w:type="dxa"/>
          </w:tcPr>
          <w:p w:rsidR="00D64FF1" w:rsidRDefault="00D64FF1" w:rsidP="00DE19A8">
            <w:pPr>
              <w:pStyle w:val="TableParagraph"/>
              <w:tabs>
                <w:tab w:val="left" w:pos="1766"/>
              </w:tabs>
              <w:ind w:right="99"/>
              <w:rPr>
                <w:sz w:val="24"/>
              </w:rPr>
            </w:pPr>
            <w:r>
              <w:rPr>
                <w:spacing w:val="-2"/>
                <w:sz w:val="24"/>
              </w:rPr>
              <w:t>Оптимальна</w:t>
            </w:r>
            <w:r>
              <w:rPr>
                <w:sz w:val="24"/>
              </w:rPr>
              <w:tab/>
            </w:r>
            <w:r>
              <w:rPr>
                <w:spacing w:val="-2"/>
                <w:sz w:val="24"/>
              </w:rPr>
              <w:t>система збуту</w:t>
            </w:r>
          </w:p>
        </w:tc>
      </w:tr>
      <w:tr w:rsidR="00D64FF1" w:rsidTr="00DE19A8">
        <w:trPr>
          <w:trHeight w:val="2483"/>
        </w:trPr>
        <w:tc>
          <w:tcPr>
            <w:tcW w:w="540" w:type="dxa"/>
          </w:tcPr>
          <w:p w:rsidR="00D64FF1" w:rsidRDefault="00D64FF1" w:rsidP="00DE19A8">
            <w:pPr>
              <w:pStyle w:val="TableParagraph"/>
              <w:spacing w:line="268" w:lineRule="exact"/>
              <w:rPr>
                <w:sz w:val="24"/>
              </w:rPr>
            </w:pPr>
            <w:r>
              <w:rPr>
                <w:spacing w:val="-5"/>
                <w:sz w:val="24"/>
              </w:rPr>
              <w:t>1.</w:t>
            </w:r>
          </w:p>
        </w:tc>
        <w:tc>
          <w:tcPr>
            <w:tcW w:w="2432" w:type="dxa"/>
          </w:tcPr>
          <w:p w:rsidR="00D64FF1" w:rsidRDefault="00D64FF1" w:rsidP="00DE19A8">
            <w:pPr>
              <w:pStyle w:val="TableParagraph"/>
              <w:tabs>
                <w:tab w:val="left" w:pos="1528"/>
                <w:tab w:val="left" w:pos="1729"/>
                <w:tab w:val="left" w:pos="2206"/>
              </w:tabs>
              <w:ind w:right="92"/>
              <w:rPr>
                <w:sz w:val="24"/>
              </w:rPr>
            </w:pPr>
            <w:r>
              <w:rPr>
                <w:spacing w:val="-2"/>
                <w:sz w:val="24"/>
              </w:rPr>
              <w:t>Цільові</w:t>
            </w:r>
            <w:r>
              <w:rPr>
                <w:sz w:val="24"/>
              </w:rPr>
              <w:t xml:space="preserve"> </w:t>
            </w:r>
            <w:r>
              <w:rPr>
                <w:spacing w:val="-4"/>
                <w:sz w:val="24"/>
              </w:rPr>
              <w:t xml:space="preserve">групи </w:t>
            </w:r>
            <w:r>
              <w:rPr>
                <w:sz w:val="24"/>
              </w:rPr>
              <w:t>споживачів</w:t>
            </w:r>
            <w:r>
              <w:rPr>
                <w:spacing w:val="74"/>
                <w:sz w:val="24"/>
              </w:rPr>
              <w:t xml:space="preserve"> </w:t>
            </w:r>
            <w:r>
              <w:rPr>
                <w:sz w:val="24"/>
              </w:rPr>
              <w:t xml:space="preserve">купують </w:t>
            </w:r>
            <w:r>
              <w:rPr>
                <w:spacing w:val="-2"/>
                <w:sz w:val="24"/>
              </w:rPr>
              <w:t>продукт безпосередньо</w:t>
            </w:r>
            <w:r>
              <w:rPr>
                <w:sz w:val="24"/>
              </w:rPr>
              <w:tab/>
            </w:r>
            <w:r>
              <w:rPr>
                <w:spacing w:val="-10"/>
                <w:sz w:val="24"/>
              </w:rPr>
              <w:t xml:space="preserve">у </w:t>
            </w:r>
            <w:r>
              <w:rPr>
                <w:spacing w:val="-2"/>
                <w:sz w:val="24"/>
              </w:rPr>
              <w:t>науково-дослідницьких інститутах</w:t>
            </w:r>
            <w:r>
              <w:rPr>
                <w:sz w:val="24"/>
              </w:rPr>
              <w:t xml:space="preserve"> </w:t>
            </w:r>
            <w:r>
              <w:rPr>
                <w:spacing w:val="-4"/>
                <w:sz w:val="24"/>
              </w:rPr>
              <w:t>або</w:t>
            </w:r>
            <w:r>
              <w:rPr>
                <w:sz w:val="24"/>
              </w:rPr>
              <w:tab/>
            </w:r>
            <w:r>
              <w:rPr>
                <w:spacing w:val="-60"/>
                <w:sz w:val="24"/>
              </w:rPr>
              <w:t xml:space="preserve"> </w:t>
            </w:r>
            <w:r>
              <w:rPr>
                <w:spacing w:val="-10"/>
                <w:sz w:val="24"/>
              </w:rPr>
              <w:t xml:space="preserve">у </w:t>
            </w:r>
            <w:r>
              <w:rPr>
                <w:spacing w:val="-2"/>
                <w:sz w:val="24"/>
              </w:rPr>
              <w:t>компаній-</w:t>
            </w:r>
          </w:p>
          <w:p w:rsidR="00D64FF1" w:rsidRDefault="00D64FF1" w:rsidP="00DE19A8">
            <w:pPr>
              <w:pStyle w:val="TableParagraph"/>
              <w:spacing w:line="264" w:lineRule="exact"/>
              <w:rPr>
                <w:sz w:val="24"/>
              </w:rPr>
            </w:pPr>
            <w:r>
              <w:rPr>
                <w:spacing w:val="-2"/>
                <w:sz w:val="24"/>
              </w:rPr>
              <w:t>постачальників</w:t>
            </w:r>
          </w:p>
        </w:tc>
        <w:tc>
          <w:tcPr>
            <w:tcW w:w="2127" w:type="dxa"/>
          </w:tcPr>
          <w:p w:rsidR="00D64FF1" w:rsidRDefault="00D64FF1" w:rsidP="00DE19A8">
            <w:pPr>
              <w:pStyle w:val="TableParagraph"/>
              <w:tabs>
                <w:tab w:val="left" w:pos="1803"/>
              </w:tabs>
              <w:ind w:right="100"/>
              <w:rPr>
                <w:sz w:val="24"/>
              </w:rPr>
            </w:pPr>
            <w:r>
              <w:rPr>
                <w:spacing w:val="-2"/>
                <w:sz w:val="24"/>
              </w:rPr>
              <w:t xml:space="preserve">Встановлення </w:t>
            </w:r>
            <w:r>
              <w:rPr>
                <w:sz w:val="24"/>
              </w:rPr>
              <w:t xml:space="preserve">контактів із </w:t>
            </w:r>
            <w:r>
              <w:rPr>
                <w:spacing w:val="-2"/>
                <w:sz w:val="24"/>
              </w:rPr>
              <w:t>споживачами</w:t>
            </w:r>
            <w:r>
              <w:rPr>
                <w:sz w:val="24"/>
              </w:rPr>
              <w:tab/>
            </w:r>
            <w:r>
              <w:rPr>
                <w:spacing w:val="-6"/>
                <w:sz w:val="24"/>
              </w:rPr>
              <w:t xml:space="preserve">та </w:t>
            </w:r>
            <w:r>
              <w:rPr>
                <w:spacing w:val="-2"/>
                <w:sz w:val="24"/>
              </w:rPr>
              <w:t>підтримка</w:t>
            </w:r>
          </w:p>
        </w:tc>
        <w:tc>
          <w:tcPr>
            <w:tcW w:w="2127" w:type="dxa"/>
          </w:tcPr>
          <w:p w:rsidR="00D64FF1" w:rsidRDefault="00D64FF1" w:rsidP="00DE19A8">
            <w:pPr>
              <w:pStyle w:val="TableParagraph"/>
              <w:tabs>
                <w:tab w:val="left" w:pos="968"/>
                <w:tab w:val="left" w:pos="1177"/>
              </w:tabs>
              <w:ind w:right="94"/>
              <w:rPr>
                <w:sz w:val="24"/>
              </w:rPr>
            </w:pPr>
            <w:r>
              <w:rPr>
                <w:spacing w:val="-2"/>
                <w:sz w:val="24"/>
              </w:rPr>
              <w:t>Канал</w:t>
            </w:r>
            <w:r>
              <w:rPr>
                <w:sz w:val="24"/>
              </w:rPr>
              <w:tab/>
            </w:r>
            <w:r>
              <w:rPr>
                <w:spacing w:val="-2"/>
                <w:sz w:val="24"/>
              </w:rPr>
              <w:t>нульового рівня</w:t>
            </w:r>
            <w:r>
              <w:rPr>
                <w:sz w:val="24"/>
              </w:rPr>
              <w:tab/>
            </w:r>
            <w:r>
              <w:rPr>
                <w:sz w:val="24"/>
              </w:rPr>
              <w:tab/>
            </w:r>
            <w:r>
              <w:rPr>
                <w:spacing w:val="-2"/>
                <w:sz w:val="24"/>
              </w:rPr>
              <w:t>(продаж безпосередньо споживачу)</w:t>
            </w:r>
          </w:p>
        </w:tc>
        <w:tc>
          <w:tcPr>
            <w:tcW w:w="2688" w:type="dxa"/>
          </w:tcPr>
          <w:p w:rsidR="00D64FF1" w:rsidRDefault="00D64FF1" w:rsidP="00DE19A8">
            <w:pPr>
              <w:pStyle w:val="TableParagraph"/>
              <w:ind w:right="99"/>
              <w:rPr>
                <w:sz w:val="24"/>
              </w:rPr>
            </w:pPr>
            <w:r>
              <w:rPr>
                <w:sz w:val="24"/>
              </w:rPr>
              <w:t>Шляхом</w:t>
            </w:r>
            <w:r>
              <w:rPr>
                <w:spacing w:val="6"/>
                <w:sz w:val="24"/>
              </w:rPr>
              <w:t xml:space="preserve"> </w:t>
            </w:r>
            <w:r>
              <w:rPr>
                <w:sz w:val="24"/>
              </w:rPr>
              <w:t>представлення продукції на виставках</w:t>
            </w:r>
          </w:p>
        </w:tc>
      </w:tr>
    </w:tbl>
    <w:p w:rsidR="00D64FF1" w:rsidRDefault="00D64FF1" w:rsidP="00D64FF1">
      <w:pPr>
        <w:pStyle w:val="af2"/>
        <w:spacing w:line="360" w:lineRule="auto"/>
        <w:ind w:left="218" w:right="234" w:firstLine="707"/>
        <w:jc w:val="both"/>
      </w:pPr>
      <w:r>
        <w:t>Останньою складової маркетингової програми є розроблена концепція маркетингових комунікацій, яка представлена в таблиці 4.22.</w:t>
      </w:r>
    </w:p>
    <w:p w:rsidR="00D64FF1" w:rsidRDefault="00D64FF1" w:rsidP="00D64FF1">
      <w:pPr>
        <w:pStyle w:val="af2"/>
        <w:spacing w:line="360" w:lineRule="auto"/>
        <w:ind w:left="926"/>
        <w:jc w:val="both"/>
      </w:pPr>
      <w:r>
        <w:t>Таблиця</w:t>
      </w:r>
      <w:r>
        <w:rPr>
          <w:spacing w:val="-8"/>
        </w:rPr>
        <w:t xml:space="preserve"> </w:t>
      </w:r>
      <w:r>
        <w:t>4.22</w:t>
      </w:r>
      <w:r>
        <w:rPr>
          <w:spacing w:val="-7"/>
        </w:rPr>
        <w:t xml:space="preserve"> </w:t>
      </w:r>
      <w:r>
        <w:t>–</w:t>
      </w:r>
      <w:r>
        <w:rPr>
          <w:spacing w:val="-6"/>
        </w:rPr>
        <w:t xml:space="preserve"> </w:t>
      </w:r>
      <w:r>
        <w:t>Концепція</w:t>
      </w:r>
      <w:r>
        <w:rPr>
          <w:spacing w:val="-6"/>
        </w:rPr>
        <w:t xml:space="preserve"> </w:t>
      </w:r>
      <w:r>
        <w:t>маркетингових</w:t>
      </w:r>
      <w:r>
        <w:rPr>
          <w:spacing w:val="-4"/>
        </w:rPr>
        <w:t xml:space="preserve"> </w:t>
      </w:r>
      <w:r>
        <w:rPr>
          <w:spacing w:val="-2"/>
        </w:rPr>
        <w:t>комунікацій</w:t>
      </w:r>
    </w:p>
    <w:tbl>
      <w:tblPr>
        <w:tblStyle w:val="TableNormal"/>
        <w:tblW w:w="9914"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005"/>
        <w:gridCol w:w="1776"/>
        <w:gridCol w:w="1851"/>
        <w:gridCol w:w="1714"/>
        <w:gridCol w:w="2028"/>
      </w:tblGrid>
      <w:tr w:rsidR="00D64FF1" w:rsidTr="00D64FF1">
        <w:trPr>
          <w:trHeight w:val="1382"/>
        </w:trPr>
        <w:tc>
          <w:tcPr>
            <w:tcW w:w="540" w:type="dxa"/>
          </w:tcPr>
          <w:p w:rsidR="00D64FF1" w:rsidRDefault="00D64FF1" w:rsidP="00DE19A8">
            <w:pPr>
              <w:pStyle w:val="TableParagraph"/>
              <w:ind w:right="94"/>
              <w:rPr>
                <w:sz w:val="24"/>
              </w:rPr>
            </w:pPr>
            <w:r>
              <w:rPr>
                <w:spacing w:val="-10"/>
                <w:sz w:val="24"/>
              </w:rPr>
              <w:t xml:space="preserve">№ </w:t>
            </w:r>
            <w:r>
              <w:rPr>
                <w:spacing w:val="-5"/>
                <w:sz w:val="24"/>
              </w:rPr>
              <w:t>п/п</w:t>
            </w:r>
          </w:p>
        </w:tc>
        <w:tc>
          <w:tcPr>
            <w:tcW w:w="2005" w:type="dxa"/>
          </w:tcPr>
          <w:p w:rsidR="00D64FF1" w:rsidRDefault="00D64FF1" w:rsidP="00DE19A8">
            <w:pPr>
              <w:pStyle w:val="TableParagraph"/>
              <w:ind w:right="93"/>
              <w:jc w:val="both"/>
              <w:rPr>
                <w:sz w:val="24"/>
              </w:rPr>
            </w:pPr>
            <w:r>
              <w:rPr>
                <w:sz w:val="24"/>
              </w:rPr>
              <w:t>Специфіка по- ведінки цільо- вих клієнтів</w:t>
            </w:r>
          </w:p>
        </w:tc>
        <w:tc>
          <w:tcPr>
            <w:tcW w:w="1776" w:type="dxa"/>
          </w:tcPr>
          <w:p w:rsidR="00D64FF1" w:rsidRDefault="00D64FF1" w:rsidP="00DE19A8">
            <w:pPr>
              <w:pStyle w:val="TableParagraph"/>
              <w:ind w:right="232"/>
              <w:rPr>
                <w:sz w:val="24"/>
              </w:rPr>
            </w:pPr>
            <w:r>
              <w:rPr>
                <w:spacing w:val="-2"/>
                <w:sz w:val="24"/>
              </w:rPr>
              <w:t>Канали комуні-кацій, якими користуються</w:t>
            </w:r>
          </w:p>
          <w:p w:rsidR="00D64FF1" w:rsidRDefault="00D64FF1" w:rsidP="00DE19A8">
            <w:pPr>
              <w:pStyle w:val="TableParagraph"/>
              <w:spacing w:line="264" w:lineRule="exact"/>
              <w:rPr>
                <w:sz w:val="24"/>
              </w:rPr>
            </w:pPr>
            <w:r>
              <w:rPr>
                <w:sz w:val="24"/>
              </w:rPr>
              <w:t>цільові</w:t>
            </w:r>
            <w:r>
              <w:rPr>
                <w:spacing w:val="-2"/>
                <w:sz w:val="24"/>
              </w:rPr>
              <w:t xml:space="preserve"> клієнти</w:t>
            </w:r>
          </w:p>
        </w:tc>
        <w:tc>
          <w:tcPr>
            <w:tcW w:w="1851" w:type="dxa"/>
          </w:tcPr>
          <w:p w:rsidR="00D64FF1" w:rsidRDefault="00D64FF1" w:rsidP="00DE19A8">
            <w:pPr>
              <w:pStyle w:val="TableParagraph"/>
              <w:ind w:right="93"/>
              <w:jc w:val="both"/>
              <w:rPr>
                <w:sz w:val="24"/>
              </w:rPr>
            </w:pPr>
            <w:r>
              <w:rPr>
                <w:sz w:val="24"/>
              </w:rPr>
              <w:t xml:space="preserve">Ключові пози- ції, обрані для </w:t>
            </w:r>
            <w:r>
              <w:rPr>
                <w:spacing w:val="-2"/>
                <w:sz w:val="24"/>
              </w:rPr>
              <w:t>позиціонування</w:t>
            </w:r>
          </w:p>
        </w:tc>
        <w:tc>
          <w:tcPr>
            <w:tcW w:w="1714" w:type="dxa"/>
          </w:tcPr>
          <w:p w:rsidR="00D64FF1" w:rsidRDefault="00D64FF1" w:rsidP="00DE19A8">
            <w:pPr>
              <w:pStyle w:val="TableParagraph"/>
              <w:ind w:right="95"/>
              <w:jc w:val="both"/>
              <w:rPr>
                <w:sz w:val="24"/>
              </w:rPr>
            </w:pPr>
            <w:r>
              <w:rPr>
                <w:sz w:val="24"/>
              </w:rPr>
              <w:t xml:space="preserve">Завдання рек- ламного пові- </w:t>
            </w:r>
            <w:r>
              <w:rPr>
                <w:spacing w:val="-2"/>
                <w:sz w:val="24"/>
              </w:rPr>
              <w:t>домлення</w:t>
            </w:r>
          </w:p>
        </w:tc>
        <w:tc>
          <w:tcPr>
            <w:tcW w:w="2028" w:type="dxa"/>
          </w:tcPr>
          <w:p w:rsidR="00D64FF1" w:rsidRDefault="00D64FF1" w:rsidP="00DE19A8">
            <w:pPr>
              <w:pStyle w:val="TableParagraph"/>
              <w:ind w:right="95"/>
              <w:jc w:val="both"/>
              <w:rPr>
                <w:sz w:val="24"/>
              </w:rPr>
            </w:pPr>
            <w:r>
              <w:rPr>
                <w:sz w:val="24"/>
              </w:rPr>
              <w:t xml:space="preserve">Концепція рек- ламного звер- </w:t>
            </w:r>
            <w:r>
              <w:rPr>
                <w:spacing w:val="-4"/>
                <w:sz w:val="24"/>
              </w:rPr>
              <w:t>нення</w:t>
            </w:r>
          </w:p>
        </w:tc>
      </w:tr>
      <w:tr w:rsidR="00D64FF1" w:rsidTr="00D64FF1">
        <w:trPr>
          <w:trHeight w:val="1104"/>
        </w:trPr>
        <w:tc>
          <w:tcPr>
            <w:tcW w:w="540" w:type="dxa"/>
          </w:tcPr>
          <w:p w:rsidR="00D64FF1" w:rsidRDefault="00D64FF1" w:rsidP="00DE19A8">
            <w:pPr>
              <w:pStyle w:val="TableParagraph"/>
              <w:spacing w:line="268" w:lineRule="exact"/>
              <w:rPr>
                <w:sz w:val="24"/>
              </w:rPr>
            </w:pPr>
            <w:r>
              <w:rPr>
                <w:spacing w:val="-5"/>
                <w:sz w:val="24"/>
              </w:rPr>
              <w:t>1.</w:t>
            </w:r>
          </w:p>
        </w:tc>
        <w:tc>
          <w:tcPr>
            <w:tcW w:w="2005" w:type="dxa"/>
          </w:tcPr>
          <w:p w:rsidR="00D64FF1" w:rsidRDefault="00D64FF1" w:rsidP="00D64FF1">
            <w:pPr>
              <w:pStyle w:val="TableParagraph"/>
              <w:tabs>
                <w:tab w:val="left" w:pos="1299"/>
              </w:tabs>
              <w:ind w:right="95"/>
              <w:rPr>
                <w:sz w:val="24"/>
              </w:rPr>
            </w:pPr>
            <w:r>
              <w:rPr>
                <w:spacing w:val="-2"/>
                <w:sz w:val="24"/>
              </w:rPr>
              <w:t>Цільові</w:t>
            </w:r>
            <w:r>
              <w:rPr>
                <w:sz w:val="24"/>
              </w:rPr>
              <w:t xml:space="preserve"> </w:t>
            </w:r>
            <w:r>
              <w:rPr>
                <w:spacing w:val="-4"/>
                <w:sz w:val="24"/>
              </w:rPr>
              <w:t xml:space="preserve">групи </w:t>
            </w:r>
            <w:r>
              <w:rPr>
                <w:spacing w:val="-2"/>
                <w:sz w:val="24"/>
              </w:rPr>
              <w:t>споживачів дізнаються</w:t>
            </w:r>
            <w:r>
              <w:rPr>
                <w:sz w:val="24"/>
              </w:rPr>
              <w:tab/>
            </w:r>
            <w:r>
              <w:rPr>
                <w:spacing w:val="-4"/>
                <w:sz w:val="24"/>
              </w:rPr>
              <w:t xml:space="preserve">про </w:t>
            </w:r>
            <w:r>
              <w:rPr>
                <w:sz w:val="24"/>
              </w:rPr>
              <w:t>нову</w:t>
            </w:r>
            <w:r>
              <w:rPr>
                <w:spacing w:val="71"/>
                <w:sz w:val="24"/>
              </w:rPr>
              <w:t xml:space="preserve"> </w:t>
            </w:r>
            <w:r>
              <w:rPr>
                <w:sz w:val="24"/>
              </w:rPr>
              <w:t>продукцію</w:t>
            </w:r>
            <w:r>
              <w:rPr>
                <w:spacing w:val="74"/>
                <w:sz w:val="24"/>
              </w:rPr>
              <w:t xml:space="preserve"> </w:t>
            </w:r>
            <w:r>
              <w:rPr>
                <w:spacing w:val="-10"/>
                <w:sz w:val="24"/>
              </w:rPr>
              <w:t xml:space="preserve">з </w:t>
            </w:r>
            <w:r>
              <w:rPr>
                <w:spacing w:val="-2"/>
                <w:sz w:val="24"/>
              </w:rPr>
              <w:t>наукових публікацій,</w:t>
            </w:r>
            <w:r>
              <w:rPr>
                <w:sz w:val="24"/>
              </w:rPr>
              <w:tab/>
              <w:t xml:space="preserve"> </w:t>
            </w:r>
            <w:r>
              <w:rPr>
                <w:spacing w:val="-10"/>
                <w:sz w:val="24"/>
              </w:rPr>
              <w:t xml:space="preserve">з </w:t>
            </w:r>
            <w:r>
              <w:rPr>
                <w:spacing w:val="-2"/>
                <w:sz w:val="24"/>
              </w:rPr>
              <w:t>сайту розробника,</w:t>
            </w:r>
            <w:r>
              <w:rPr>
                <w:sz w:val="24"/>
              </w:rPr>
              <w:tab/>
            </w:r>
            <w:r>
              <w:rPr>
                <w:spacing w:val="-5"/>
                <w:sz w:val="24"/>
              </w:rPr>
              <w:t>за</w:t>
            </w:r>
          </w:p>
          <w:p w:rsidR="00D64FF1" w:rsidRDefault="00D64FF1" w:rsidP="00D64FF1">
            <w:pPr>
              <w:pStyle w:val="TableParagraph"/>
              <w:tabs>
                <w:tab w:val="left" w:pos="1527"/>
              </w:tabs>
              <w:spacing w:line="270" w:lineRule="atLeast"/>
              <w:ind w:right="95"/>
              <w:rPr>
                <w:sz w:val="24"/>
              </w:rPr>
            </w:pPr>
            <w:r>
              <w:rPr>
                <w:spacing w:val="-2"/>
                <w:sz w:val="24"/>
              </w:rPr>
              <w:t xml:space="preserve">рекомендаціями </w:t>
            </w:r>
            <w:r>
              <w:rPr>
                <w:sz w:val="24"/>
              </w:rPr>
              <w:t>та на виставках</w:t>
            </w:r>
          </w:p>
        </w:tc>
        <w:tc>
          <w:tcPr>
            <w:tcW w:w="1776" w:type="dxa"/>
          </w:tcPr>
          <w:p w:rsidR="00D64FF1" w:rsidRDefault="00D64FF1" w:rsidP="00DE19A8">
            <w:pPr>
              <w:pStyle w:val="TableParagraph"/>
              <w:rPr>
                <w:sz w:val="24"/>
              </w:rPr>
            </w:pPr>
            <w:r>
              <w:rPr>
                <w:sz w:val="24"/>
              </w:rPr>
              <w:t>Конференції</w:t>
            </w:r>
            <w:r>
              <w:rPr>
                <w:spacing w:val="-15"/>
                <w:sz w:val="24"/>
              </w:rPr>
              <w:t xml:space="preserve"> </w:t>
            </w:r>
            <w:r>
              <w:rPr>
                <w:sz w:val="24"/>
              </w:rPr>
              <w:t xml:space="preserve">та </w:t>
            </w:r>
            <w:r>
              <w:rPr>
                <w:spacing w:val="-2"/>
                <w:sz w:val="24"/>
              </w:rPr>
              <w:t>виставки,</w:t>
            </w:r>
          </w:p>
          <w:p w:rsidR="00D64FF1" w:rsidRDefault="00D64FF1" w:rsidP="00DE19A8">
            <w:pPr>
              <w:pStyle w:val="TableParagraph"/>
              <w:spacing w:line="270" w:lineRule="atLeast"/>
              <w:ind w:right="788"/>
              <w:rPr>
                <w:sz w:val="24"/>
              </w:rPr>
            </w:pPr>
            <w:r>
              <w:rPr>
                <w:spacing w:val="-2"/>
                <w:sz w:val="24"/>
              </w:rPr>
              <w:t>мережа інтернет</w:t>
            </w:r>
          </w:p>
        </w:tc>
        <w:tc>
          <w:tcPr>
            <w:tcW w:w="1851" w:type="dxa"/>
          </w:tcPr>
          <w:p w:rsidR="00D64FF1" w:rsidRDefault="00D64FF1" w:rsidP="00DE19A8">
            <w:pPr>
              <w:pStyle w:val="TableParagraph"/>
              <w:ind w:left="217" w:firstLine="45"/>
              <w:rPr>
                <w:sz w:val="24"/>
              </w:rPr>
            </w:pPr>
            <w:r>
              <w:rPr>
                <w:spacing w:val="-2"/>
                <w:sz w:val="24"/>
              </w:rPr>
              <w:t>Доступність, ефективність,</w:t>
            </w:r>
          </w:p>
          <w:p w:rsidR="00D64FF1" w:rsidRDefault="00D64FF1" w:rsidP="00DE19A8">
            <w:pPr>
              <w:pStyle w:val="TableParagraph"/>
              <w:spacing w:line="270" w:lineRule="atLeast"/>
              <w:ind w:firstLine="122"/>
              <w:rPr>
                <w:spacing w:val="-2"/>
                <w:sz w:val="24"/>
              </w:rPr>
            </w:pPr>
            <w:r>
              <w:rPr>
                <w:spacing w:val="-2"/>
                <w:sz w:val="24"/>
              </w:rPr>
              <w:t xml:space="preserve">адаптивність, </w:t>
            </w:r>
          </w:p>
          <w:p w:rsidR="00D64FF1" w:rsidRDefault="00D64FF1" w:rsidP="00D64FF1">
            <w:pPr>
              <w:pStyle w:val="TableParagraph"/>
              <w:spacing w:line="270" w:lineRule="atLeast"/>
              <w:rPr>
                <w:sz w:val="24"/>
              </w:rPr>
            </w:pPr>
            <w:r>
              <w:rPr>
                <w:spacing w:val="-2"/>
                <w:sz w:val="24"/>
              </w:rPr>
              <w:t>універсальність</w:t>
            </w:r>
          </w:p>
        </w:tc>
        <w:tc>
          <w:tcPr>
            <w:tcW w:w="1714" w:type="dxa"/>
          </w:tcPr>
          <w:p w:rsidR="00D64FF1" w:rsidRDefault="00D64FF1" w:rsidP="00DE19A8">
            <w:pPr>
              <w:pStyle w:val="TableParagraph"/>
              <w:ind w:right="67"/>
              <w:rPr>
                <w:sz w:val="24"/>
              </w:rPr>
            </w:pPr>
            <w:r>
              <w:rPr>
                <w:spacing w:val="-2"/>
                <w:sz w:val="24"/>
              </w:rPr>
              <w:t>Інформування споживачів,</w:t>
            </w:r>
          </w:p>
          <w:p w:rsidR="00D64FF1" w:rsidRDefault="00D64FF1" w:rsidP="00DE19A8">
            <w:pPr>
              <w:pStyle w:val="TableParagraph"/>
              <w:spacing w:line="270" w:lineRule="atLeast"/>
              <w:ind w:right="67"/>
              <w:rPr>
                <w:sz w:val="24"/>
              </w:rPr>
            </w:pPr>
            <w:r>
              <w:rPr>
                <w:spacing w:val="-2"/>
                <w:sz w:val="24"/>
              </w:rPr>
              <w:t>стимулювання продажу, пошук вигідних партнерів</w:t>
            </w:r>
          </w:p>
        </w:tc>
        <w:tc>
          <w:tcPr>
            <w:tcW w:w="2028" w:type="dxa"/>
          </w:tcPr>
          <w:p w:rsidR="00D64FF1" w:rsidRDefault="00D64FF1" w:rsidP="00DE19A8">
            <w:pPr>
              <w:pStyle w:val="TableParagraph"/>
              <w:ind w:right="97"/>
              <w:jc w:val="both"/>
              <w:rPr>
                <w:sz w:val="24"/>
              </w:rPr>
            </w:pPr>
            <w:r>
              <w:rPr>
                <w:sz w:val="24"/>
              </w:rPr>
              <w:t xml:space="preserve">Даний продукт є інноваційним та </w:t>
            </w:r>
            <w:r>
              <w:rPr>
                <w:spacing w:val="-2"/>
                <w:sz w:val="24"/>
              </w:rPr>
              <w:t>унікальним та доступним.</w:t>
            </w:r>
          </w:p>
        </w:tc>
      </w:tr>
    </w:tbl>
    <w:p w:rsidR="00D64FF1" w:rsidRDefault="00D64FF1" w:rsidP="00D64FF1">
      <w:pPr>
        <w:pStyle w:val="af2"/>
        <w:spacing w:before="248" w:line="360" w:lineRule="auto"/>
        <w:ind w:left="218" w:right="220" w:firstLine="707"/>
        <w:jc w:val="both"/>
      </w:pPr>
      <w:r>
        <w:t xml:space="preserve">Концепція маркетингових комунікацій показує, що для того, щоб популяризувати проект необхідно брати участь в конференціях та виставках, публікувати науково-дослідницькі статті, також необхідно мати розвинену </w:t>
      </w:r>
      <w:r>
        <w:lastRenderedPageBreak/>
        <w:t>систему збуту чеерез інтернет та власний сайт. Завданням рекламного повідомлення має стати представлення продукту з точки зору його ефективності, унікальності та фінансової вигоди.</w:t>
      </w:r>
    </w:p>
    <w:p w:rsidR="0021532C" w:rsidRPr="00D64FF1" w:rsidRDefault="009842C1" w:rsidP="00D64FF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3E5197" w:rsidRPr="00D64FF1" w:rsidRDefault="00D64FF1" w:rsidP="00D64FF1">
      <w:pPr>
        <w:spacing w:after="0" w:line="360" w:lineRule="auto"/>
        <w:jc w:val="both"/>
        <w:rPr>
          <w:rFonts w:ascii="Times New Roman" w:hAnsi="Times New Roman" w:cs="Times New Roman"/>
          <w:sz w:val="28"/>
          <w:szCs w:val="26"/>
          <w:lang w:val="uk-UA"/>
        </w:rPr>
      </w:pPr>
      <w:r>
        <w:rPr>
          <w:rFonts w:ascii="Times New Roman" w:hAnsi="Times New Roman" w:cs="Times New Roman"/>
          <w:sz w:val="28"/>
          <w:szCs w:val="26"/>
          <w:lang w:val="uk-UA"/>
        </w:rPr>
        <w:tab/>
      </w:r>
      <w:r w:rsidR="0030353C">
        <w:rPr>
          <w:rFonts w:ascii="Times New Roman" w:hAnsi="Times New Roman" w:cs="Times New Roman"/>
          <w:sz w:val="28"/>
          <w:szCs w:val="26"/>
          <w:lang w:val="uk-UA"/>
        </w:rPr>
        <w:t>Висновок</w:t>
      </w:r>
      <w:r w:rsidRPr="00D64FF1">
        <w:rPr>
          <w:rFonts w:ascii="Times New Roman" w:hAnsi="Times New Roman" w:cs="Times New Roman"/>
          <w:sz w:val="28"/>
          <w:szCs w:val="26"/>
          <w:lang w:val="uk-UA"/>
        </w:rPr>
        <w:t xml:space="preserve"> до розділу 4</w:t>
      </w:r>
      <w:r w:rsidRPr="00D64FF1">
        <w:rPr>
          <w:rFonts w:ascii="Times New Roman" w:hAnsi="Times New Roman" w:cs="Times New Roman"/>
          <w:sz w:val="28"/>
          <w:szCs w:val="26"/>
          <w:lang w:val="uk-UA"/>
        </w:rPr>
        <w:tab/>
      </w:r>
    </w:p>
    <w:p w:rsidR="00D64FF1" w:rsidRDefault="00D64FF1" w:rsidP="00D64FF1">
      <w:pPr>
        <w:spacing w:after="0" w:line="360" w:lineRule="auto"/>
        <w:jc w:val="both"/>
        <w:rPr>
          <w:rFonts w:ascii="Times New Roman" w:hAnsi="Times New Roman" w:cs="Times New Roman"/>
          <w:sz w:val="28"/>
          <w:szCs w:val="26"/>
          <w:lang w:val="uk-UA"/>
        </w:rPr>
      </w:pPr>
    </w:p>
    <w:p w:rsidR="00D64FF1" w:rsidRPr="00D64FF1" w:rsidRDefault="00D64FF1" w:rsidP="00D64FF1">
      <w:pPr>
        <w:spacing w:after="0" w:line="360" w:lineRule="auto"/>
        <w:jc w:val="both"/>
        <w:rPr>
          <w:rFonts w:ascii="Times New Roman" w:hAnsi="Times New Roman" w:cs="Times New Roman"/>
          <w:sz w:val="28"/>
          <w:szCs w:val="26"/>
          <w:lang w:val="uk-UA"/>
        </w:rPr>
      </w:pPr>
    </w:p>
    <w:p w:rsidR="0064463B" w:rsidRDefault="0064463B" w:rsidP="0064463B">
      <w:pPr>
        <w:spacing w:after="0" w:line="360" w:lineRule="auto"/>
        <w:ind w:firstLine="709"/>
        <w:contextualSpacing/>
        <w:jc w:val="both"/>
      </w:pPr>
      <w:r w:rsidRPr="0064463B">
        <w:rPr>
          <w:rFonts w:ascii="Times New Roman" w:hAnsi="Times New Roman" w:cs="Times New Roman"/>
          <w:sz w:val="28"/>
          <w:szCs w:val="28"/>
        </w:rPr>
        <w:t xml:space="preserve">За результатами аналізу характеристик потенційного ринку стартап-проекту вкладення коштів в даний проект є рентабельним. </w:t>
      </w:r>
      <w:r w:rsidRPr="0064463B">
        <w:rPr>
          <w:rFonts w:ascii="Times New Roman" w:hAnsi="Times New Roman" w:cs="Times New Roman"/>
          <w:sz w:val="28"/>
          <w:szCs w:val="28"/>
          <w:lang w:val="uk-UA"/>
        </w:rPr>
        <w:t>Оскільки</w:t>
      </w:r>
      <w:r w:rsidRPr="0064463B">
        <w:rPr>
          <w:rFonts w:ascii="Times New Roman" w:hAnsi="Times New Roman" w:cs="Times New Roman"/>
          <w:sz w:val="28"/>
          <w:szCs w:val="28"/>
        </w:rPr>
        <w:t xml:space="preserve"> динаміка ринку зростає, </w:t>
      </w:r>
      <w:r w:rsidRPr="0064463B">
        <w:rPr>
          <w:rFonts w:ascii="Times New Roman" w:hAnsi="Times New Roman" w:cs="Times New Roman"/>
          <w:sz w:val="28"/>
          <w:szCs w:val="28"/>
          <w:lang w:val="uk-UA"/>
        </w:rPr>
        <w:t>це о</w:t>
      </w:r>
      <w:r w:rsidRPr="0064463B">
        <w:rPr>
          <w:rFonts w:ascii="Times New Roman" w:hAnsi="Times New Roman" w:cs="Times New Roman"/>
          <w:sz w:val="28"/>
          <w:szCs w:val="28"/>
        </w:rPr>
        <w:t>знач</w:t>
      </w:r>
      <w:r w:rsidRPr="0064463B">
        <w:rPr>
          <w:rFonts w:ascii="Times New Roman" w:hAnsi="Times New Roman" w:cs="Times New Roman"/>
          <w:sz w:val="28"/>
          <w:szCs w:val="28"/>
          <w:lang w:val="uk-UA"/>
        </w:rPr>
        <w:t>ає</w:t>
      </w:r>
      <w:r w:rsidRPr="0064463B">
        <w:rPr>
          <w:rFonts w:ascii="Times New Roman" w:hAnsi="Times New Roman" w:cs="Times New Roman"/>
          <w:sz w:val="28"/>
          <w:szCs w:val="28"/>
        </w:rPr>
        <w:t xml:space="preserve">, що </w:t>
      </w:r>
      <w:r w:rsidRPr="0064463B">
        <w:rPr>
          <w:rFonts w:ascii="Times New Roman" w:hAnsi="Times New Roman" w:cs="Times New Roman"/>
          <w:sz w:val="28"/>
          <w:szCs w:val="28"/>
          <w:lang w:val="uk-UA"/>
        </w:rPr>
        <w:t>такий</w:t>
      </w:r>
      <w:r w:rsidRPr="0064463B">
        <w:rPr>
          <w:rFonts w:ascii="Times New Roman" w:hAnsi="Times New Roman" w:cs="Times New Roman"/>
          <w:sz w:val="28"/>
          <w:szCs w:val="28"/>
        </w:rPr>
        <w:t xml:space="preserve"> товару є потрібним. Також середня норма рентабельності підтверджує позитивні прогнози</w:t>
      </w:r>
      <w:r w:rsidRPr="0064463B">
        <w:t>.</w:t>
      </w:r>
      <w:r w:rsidRPr="0064463B">
        <w:rPr>
          <w:rFonts w:ascii="Times New Roman" w:hAnsi="Times New Roman" w:cs="Times New Roman"/>
          <w:sz w:val="28"/>
          <w:szCs w:val="28"/>
          <w:lang w:val="uk-UA"/>
        </w:rPr>
        <w:t xml:space="preserve"> Подальша імплементація проекту є доцільною.</w:t>
      </w:r>
    </w:p>
    <w:p w:rsidR="00BA5DB3" w:rsidRPr="0064463B" w:rsidRDefault="00BA5DB3" w:rsidP="00D64FF1">
      <w:pPr>
        <w:spacing w:after="0" w:line="360" w:lineRule="auto"/>
        <w:ind w:firstLine="708"/>
        <w:jc w:val="both"/>
        <w:rPr>
          <w:rFonts w:ascii="Times New Roman" w:hAnsi="Times New Roman" w:cs="Times New Roman"/>
          <w:sz w:val="28"/>
          <w:szCs w:val="28"/>
        </w:rPr>
      </w:pPr>
    </w:p>
    <w:p w:rsidR="00D64FF1" w:rsidRPr="00D64FF1" w:rsidRDefault="00D64FF1" w:rsidP="00D64FF1">
      <w:pPr>
        <w:spacing w:line="360" w:lineRule="auto"/>
        <w:jc w:val="both"/>
        <w:rPr>
          <w:rFonts w:ascii="Times New Roman" w:hAnsi="Times New Roman" w:cs="Times New Roman"/>
          <w:sz w:val="28"/>
          <w:szCs w:val="28"/>
          <w:lang w:val="uk-UA"/>
        </w:rPr>
      </w:pPr>
      <w:r w:rsidRPr="00D64FF1">
        <w:rPr>
          <w:rFonts w:ascii="Times New Roman" w:hAnsi="Times New Roman" w:cs="Times New Roman"/>
          <w:sz w:val="28"/>
          <w:szCs w:val="28"/>
          <w:lang w:val="uk-UA"/>
        </w:rPr>
        <w:tab/>
      </w:r>
    </w:p>
    <w:p w:rsidR="00D64FF1" w:rsidRDefault="00D64FF1" w:rsidP="00D64FF1">
      <w:pPr>
        <w:jc w:val="both"/>
        <w:rPr>
          <w:rFonts w:ascii="Times New Roman" w:hAnsi="Times New Roman" w:cs="Times New Roman"/>
          <w:sz w:val="28"/>
          <w:szCs w:val="26"/>
          <w:lang w:val="uk-UA"/>
        </w:rPr>
      </w:pPr>
    </w:p>
    <w:p w:rsidR="00D64FF1" w:rsidRDefault="00D64FF1" w:rsidP="00D64FF1">
      <w:pPr>
        <w:jc w:val="both"/>
        <w:rPr>
          <w:rFonts w:ascii="Times New Roman" w:hAnsi="Times New Roman" w:cs="Times New Roman"/>
          <w:sz w:val="28"/>
          <w:szCs w:val="26"/>
          <w:lang w:val="uk-UA"/>
        </w:rPr>
      </w:pPr>
    </w:p>
    <w:p w:rsidR="00D64FF1" w:rsidRDefault="00D64FF1" w:rsidP="00D64FF1">
      <w:pPr>
        <w:jc w:val="both"/>
        <w:rPr>
          <w:rFonts w:ascii="Times New Roman" w:hAnsi="Times New Roman" w:cs="Times New Roman"/>
          <w:sz w:val="28"/>
          <w:szCs w:val="26"/>
          <w:lang w:val="uk-UA"/>
        </w:rPr>
      </w:pPr>
    </w:p>
    <w:p w:rsidR="00D64FF1" w:rsidRDefault="00D64FF1" w:rsidP="00D64FF1">
      <w:pPr>
        <w:jc w:val="both"/>
        <w:rPr>
          <w:rFonts w:ascii="Times New Roman" w:hAnsi="Times New Roman" w:cs="Times New Roman"/>
          <w:sz w:val="28"/>
          <w:szCs w:val="26"/>
          <w:lang w:val="uk-UA"/>
        </w:rPr>
      </w:pPr>
    </w:p>
    <w:p w:rsidR="00D64FF1" w:rsidRDefault="00D64FF1" w:rsidP="00D64FF1">
      <w:pPr>
        <w:jc w:val="both"/>
        <w:rPr>
          <w:rFonts w:ascii="Times New Roman" w:hAnsi="Times New Roman" w:cs="Times New Roman"/>
          <w:sz w:val="28"/>
          <w:szCs w:val="26"/>
          <w:lang w:val="uk-UA"/>
        </w:rPr>
      </w:pPr>
    </w:p>
    <w:p w:rsidR="00BA5DB3" w:rsidRDefault="00BA5DB3" w:rsidP="00D64FF1">
      <w:pPr>
        <w:jc w:val="both"/>
        <w:rPr>
          <w:rFonts w:ascii="Times New Roman" w:hAnsi="Times New Roman" w:cs="Times New Roman"/>
          <w:sz w:val="28"/>
          <w:szCs w:val="26"/>
          <w:lang w:val="uk-UA"/>
        </w:rPr>
      </w:pPr>
    </w:p>
    <w:p w:rsidR="00BA5DB3" w:rsidRDefault="00BA5DB3" w:rsidP="00D64FF1">
      <w:pPr>
        <w:jc w:val="both"/>
        <w:rPr>
          <w:rFonts w:ascii="Times New Roman" w:hAnsi="Times New Roman" w:cs="Times New Roman"/>
          <w:sz w:val="28"/>
          <w:szCs w:val="26"/>
          <w:lang w:val="uk-UA"/>
        </w:rPr>
      </w:pPr>
    </w:p>
    <w:p w:rsidR="00BA5DB3" w:rsidRDefault="00BA5DB3" w:rsidP="00D64FF1">
      <w:pPr>
        <w:jc w:val="both"/>
        <w:rPr>
          <w:rFonts w:ascii="Times New Roman" w:hAnsi="Times New Roman" w:cs="Times New Roman"/>
          <w:sz w:val="28"/>
          <w:szCs w:val="26"/>
          <w:lang w:val="uk-UA"/>
        </w:rPr>
      </w:pPr>
    </w:p>
    <w:p w:rsidR="0064463B" w:rsidRDefault="0064463B" w:rsidP="00D64FF1">
      <w:pPr>
        <w:jc w:val="both"/>
        <w:rPr>
          <w:rFonts w:ascii="Times New Roman" w:hAnsi="Times New Roman" w:cs="Times New Roman"/>
          <w:sz w:val="28"/>
          <w:szCs w:val="26"/>
          <w:lang w:val="uk-UA"/>
        </w:rPr>
      </w:pPr>
    </w:p>
    <w:p w:rsidR="0064463B" w:rsidRDefault="0064463B" w:rsidP="00D64FF1">
      <w:pPr>
        <w:jc w:val="both"/>
        <w:rPr>
          <w:rFonts w:ascii="Times New Roman" w:hAnsi="Times New Roman" w:cs="Times New Roman"/>
          <w:sz w:val="28"/>
          <w:szCs w:val="26"/>
          <w:lang w:val="uk-UA"/>
        </w:rPr>
      </w:pPr>
    </w:p>
    <w:p w:rsidR="0030353C" w:rsidRDefault="0030353C" w:rsidP="00D64FF1">
      <w:pPr>
        <w:jc w:val="both"/>
        <w:rPr>
          <w:rFonts w:ascii="Times New Roman" w:hAnsi="Times New Roman" w:cs="Times New Roman"/>
          <w:sz w:val="28"/>
          <w:szCs w:val="26"/>
          <w:lang w:val="uk-UA"/>
        </w:rPr>
      </w:pPr>
    </w:p>
    <w:p w:rsidR="0030353C" w:rsidRPr="006E45CE" w:rsidRDefault="0030353C" w:rsidP="00D64FF1">
      <w:pPr>
        <w:jc w:val="both"/>
        <w:rPr>
          <w:rFonts w:ascii="Times New Roman" w:hAnsi="Times New Roman" w:cs="Times New Roman"/>
          <w:sz w:val="28"/>
          <w:szCs w:val="26"/>
          <w:lang w:val="uk-UA"/>
        </w:rPr>
      </w:pPr>
      <w:bookmarkStart w:id="14" w:name="_GoBack"/>
      <w:bookmarkEnd w:id="14"/>
    </w:p>
    <w:p w:rsidR="00D2654A" w:rsidRDefault="00D2654A" w:rsidP="00D2654A">
      <w:pPr>
        <w:pStyle w:val="1"/>
        <w:jc w:val="center"/>
        <w:rPr>
          <w:rFonts w:ascii="Times New Roman" w:hAnsi="Times New Roman" w:cs="Times New Roman"/>
          <w:color w:val="auto"/>
          <w:lang w:val="uk-UA"/>
        </w:rPr>
      </w:pPr>
      <w:bookmarkStart w:id="15" w:name="_Toc25699263"/>
      <w:r w:rsidRPr="006B7AC9">
        <w:rPr>
          <w:rFonts w:ascii="Times New Roman" w:hAnsi="Times New Roman" w:cs="Times New Roman"/>
          <w:color w:val="auto"/>
          <w:lang w:val="uk-UA"/>
        </w:rPr>
        <w:lastRenderedPageBreak/>
        <w:t>ВИСНОВКИ</w:t>
      </w:r>
      <w:bookmarkEnd w:id="15"/>
      <w:r w:rsidR="00CA2CC8">
        <w:rPr>
          <w:rFonts w:ascii="Times New Roman" w:hAnsi="Times New Roman" w:cs="Times New Roman"/>
          <w:color w:val="auto"/>
          <w:lang w:val="uk-UA"/>
        </w:rPr>
        <w:t xml:space="preserve"> </w:t>
      </w:r>
    </w:p>
    <w:p w:rsidR="00837C92" w:rsidRDefault="00837C92" w:rsidP="00126EB9">
      <w:pPr>
        <w:spacing w:after="0" w:line="360" w:lineRule="auto"/>
        <w:jc w:val="both"/>
        <w:rPr>
          <w:rFonts w:ascii="Times New Roman" w:hAnsi="Times New Roman" w:cs="Times New Roman"/>
          <w:sz w:val="28"/>
          <w:szCs w:val="28"/>
          <w:lang w:val="uk-UA"/>
        </w:rPr>
      </w:pPr>
    </w:p>
    <w:p w:rsidR="00126EB9" w:rsidRDefault="00126EB9" w:rsidP="00126EB9">
      <w:pPr>
        <w:spacing w:after="0" w:line="360" w:lineRule="auto"/>
        <w:jc w:val="both"/>
        <w:rPr>
          <w:rFonts w:ascii="Times New Roman" w:hAnsi="Times New Roman" w:cs="Times New Roman"/>
          <w:sz w:val="28"/>
          <w:szCs w:val="28"/>
          <w:lang w:val="uk-UA"/>
        </w:rPr>
      </w:pPr>
    </w:p>
    <w:p w:rsidR="0064463B" w:rsidRPr="0064463B" w:rsidRDefault="0064463B" w:rsidP="0064463B">
      <w:pPr>
        <w:pStyle w:val="a8"/>
        <w:numPr>
          <w:ilvl w:val="0"/>
          <w:numId w:val="21"/>
        </w:numPr>
        <w:spacing w:after="0" w:line="360" w:lineRule="auto"/>
        <w:jc w:val="both"/>
        <w:rPr>
          <w:rFonts w:ascii="Times New Roman" w:hAnsi="Times New Roman" w:cs="Times New Roman"/>
          <w:sz w:val="28"/>
          <w:szCs w:val="28"/>
          <w:lang w:val="uk-UA"/>
        </w:rPr>
      </w:pPr>
      <w:r w:rsidRPr="0064463B">
        <w:rPr>
          <w:rFonts w:ascii="Times New Roman" w:hAnsi="Times New Roman" w:cs="Times New Roman"/>
          <w:sz w:val="28"/>
          <w:szCs w:val="28"/>
          <w:lang w:val="uk-UA"/>
        </w:rPr>
        <w:t xml:space="preserve">Існуючі методи збереження донорських органів передбачають використання систем різної складності, які забезпечують тривалу підтримку життєздатності трансплантів. </w:t>
      </w:r>
    </w:p>
    <w:p w:rsidR="0064463B" w:rsidRPr="0064463B" w:rsidRDefault="0064463B" w:rsidP="0064463B">
      <w:pPr>
        <w:pStyle w:val="a8"/>
        <w:numPr>
          <w:ilvl w:val="0"/>
          <w:numId w:val="21"/>
        </w:numPr>
        <w:spacing w:after="0" w:line="360" w:lineRule="auto"/>
        <w:jc w:val="both"/>
        <w:rPr>
          <w:rFonts w:ascii="Times New Roman" w:hAnsi="Times New Roman" w:cs="Times New Roman"/>
          <w:sz w:val="28"/>
          <w:szCs w:val="28"/>
          <w:lang w:val="uk-UA"/>
        </w:rPr>
      </w:pPr>
      <w:r w:rsidRPr="0064463B">
        <w:rPr>
          <w:rFonts w:ascii="Times New Roman" w:hAnsi="Times New Roman" w:cs="Times New Roman"/>
          <w:sz w:val="28"/>
          <w:szCs w:val="28"/>
          <w:lang w:val="uk-UA" w:eastAsia="ru-RU"/>
        </w:rPr>
        <w:t xml:space="preserve">Оптимальною технологією при </w:t>
      </w:r>
      <w:r w:rsidRPr="0064463B">
        <w:rPr>
          <w:rFonts w:ascii="Times New Roman" w:eastAsia="Times New Roman" w:hAnsi="Times New Roman" w:cs="Times New Roman"/>
          <w:spacing w:val="-4"/>
          <w:sz w:val="28"/>
          <w:szCs w:val="24"/>
          <w:lang w:val="uk-UA" w:eastAsia="ru-RU"/>
        </w:rPr>
        <w:t>транспортуванні донорських органів на великі відстані є постійна гіпотермічна перфузія в різних варіантах.</w:t>
      </w:r>
    </w:p>
    <w:p w:rsidR="0064463B" w:rsidRPr="0064463B" w:rsidRDefault="0064463B" w:rsidP="0064463B">
      <w:pPr>
        <w:pStyle w:val="a8"/>
        <w:numPr>
          <w:ilvl w:val="0"/>
          <w:numId w:val="21"/>
        </w:numPr>
        <w:spacing w:after="0" w:line="360" w:lineRule="auto"/>
        <w:jc w:val="both"/>
        <w:rPr>
          <w:rFonts w:ascii="Times New Roman" w:hAnsi="Times New Roman" w:cs="Times New Roman"/>
          <w:sz w:val="28"/>
          <w:szCs w:val="28"/>
          <w:lang w:val="uk-UA"/>
        </w:rPr>
      </w:pPr>
      <w:r w:rsidRPr="0064463B">
        <w:rPr>
          <w:rFonts w:ascii="Times New Roman" w:hAnsi="Times New Roman" w:cs="Times New Roman"/>
          <w:sz w:val="28"/>
          <w:szCs w:val="28"/>
          <w:lang w:val="uk-UA"/>
        </w:rPr>
        <w:t>Згідно виконаних розрахунків для охолодження розчину, яким перфузується донорський орган, доцільно використовувати елементи Пельтьє, технічні характеристики яких дають змогу розробити компактну та некоштовну систему.</w:t>
      </w:r>
    </w:p>
    <w:p w:rsidR="0064463B" w:rsidRPr="0064463B" w:rsidRDefault="0064463B" w:rsidP="0064463B">
      <w:pPr>
        <w:pStyle w:val="a8"/>
        <w:numPr>
          <w:ilvl w:val="0"/>
          <w:numId w:val="21"/>
        </w:numPr>
        <w:spacing w:after="0" w:line="360" w:lineRule="auto"/>
        <w:jc w:val="both"/>
        <w:rPr>
          <w:rFonts w:ascii="Times New Roman" w:hAnsi="Times New Roman" w:cs="Times New Roman"/>
          <w:sz w:val="28"/>
          <w:szCs w:val="28"/>
          <w:lang w:val="uk-UA"/>
        </w:rPr>
      </w:pPr>
      <w:r w:rsidRPr="0064463B">
        <w:rPr>
          <w:rFonts w:ascii="Times New Roman" w:hAnsi="Times New Roman" w:cs="Times New Roman"/>
          <w:sz w:val="28"/>
          <w:szCs w:val="28"/>
          <w:lang w:val="uk-UA"/>
        </w:rPr>
        <w:t xml:space="preserve">Використання в створеній системі термрконтролера при оптимальному електроживленні 4-х елементів в експерименті забезпечує гіпотермічну перфузію донорського органа і підтримку температури на стабільному рівні.  </w:t>
      </w:r>
    </w:p>
    <w:p w:rsidR="0064463B" w:rsidRPr="0064463B" w:rsidRDefault="0064463B" w:rsidP="0064463B">
      <w:pPr>
        <w:pStyle w:val="a8"/>
        <w:numPr>
          <w:ilvl w:val="0"/>
          <w:numId w:val="21"/>
        </w:numPr>
        <w:spacing w:after="0" w:line="360" w:lineRule="auto"/>
        <w:jc w:val="both"/>
        <w:rPr>
          <w:rFonts w:ascii="Times New Roman" w:hAnsi="Times New Roman" w:cs="Times New Roman"/>
          <w:sz w:val="28"/>
          <w:szCs w:val="26"/>
          <w:lang w:val="uk-UA"/>
        </w:rPr>
      </w:pPr>
      <w:r w:rsidRPr="0064463B">
        <w:rPr>
          <w:rFonts w:ascii="Times New Roman" w:hAnsi="Times New Roman" w:cs="Times New Roman"/>
          <w:sz w:val="28"/>
          <w:szCs w:val="28"/>
          <w:lang w:val="uk-UA"/>
        </w:rPr>
        <w:t>Розроблений стартап проект має перспективу ринкової комеціалізації з огляду на його</w:t>
      </w:r>
      <w:r w:rsidRPr="0064463B">
        <w:rPr>
          <w:rFonts w:ascii="Times New Roman" w:hAnsi="Times New Roman" w:cs="Times New Roman"/>
          <w:sz w:val="28"/>
          <w:szCs w:val="26"/>
          <w:lang w:val="uk-UA"/>
        </w:rPr>
        <w:t xml:space="preserve"> техніко-економічниі переваги перед конкурен</w:t>
      </w:r>
      <w:r w:rsidRPr="0064463B">
        <w:rPr>
          <w:rFonts w:ascii="Times New Roman" w:hAnsi="Times New Roman" w:cs="Times New Roman"/>
          <w:sz w:val="28"/>
          <w:szCs w:val="26"/>
        </w:rPr>
        <w:t xml:space="preserve">тними </w:t>
      </w:r>
      <w:r w:rsidRPr="0064463B">
        <w:rPr>
          <w:rFonts w:ascii="Times New Roman" w:hAnsi="Times New Roman" w:cs="Times New Roman"/>
          <w:sz w:val="28"/>
          <w:szCs w:val="26"/>
          <w:lang w:val="uk-UA"/>
        </w:rPr>
        <w:t>методам</w:t>
      </w:r>
      <w:r w:rsidRPr="0064463B">
        <w:rPr>
          <w:rFonts w:ascii="Times New Roman" w:hAnsi="Times New Roman" w:cs="Times New Roman"/>
          <w:sz w:val="28"/>
          <w:szCs w:val="26"/>
        </w:rPr>
        <w:t>и</w:t>
      </w:r>
      <w:r w:rsidRPr="0064463B">
        <w:rPr>
          <w:rFonts w:ascii="Times New Roman" w:hAnsi="Times New Roman" w:cs="Times New Roman"/>
          <w:sz w:val="28"/>
          <w:szCs w:val="26"/>
          <w:lang w:val="uk-UA"/>
        </w:rPr>
        <w:t>.</w:t>
      </w:r>
    </w:p>
    <w:p w:rsidR="0064463B" w:rsidRPr="00AE5B81" w:rsidRDefault="0064463B" w:rsidP="0064463B">
      <w:pPr>
        <w:spacing w:after="0" w:line="360" w:lineRule="auto"/>
        <w:ind w:firstLine="360"/>
        <w:jc w:val="both"/>
        <w:rPr>
          <w:rFonts w:ascii="Times New Roman" w:hAnsi="Times New Roman" w:cs="Times New Roman"/>
          <w:sz w:val="28"/>
          <w:szCs w:val="28"/>
          <w:lang w:val="uk-UA"/>
        </w:rPr>
      </w:pPr>
      <w:r w:rsidRPr="0064463B">
        <w:rPr>
          <w:rFonts w:ascii="Times New Roman" w:hAnsi="Times New Roman" w:cs="Times New Roman"/>
          <w:sz w:val="28"/>
          <w:szCs w:val="28"/>
          <w:lang w:val="uk-UA"/>
        </w:rPr>
        <w:t>Був розроблений стартап-проект системи охолодження для визначення її сильних сторін для подальшого виходу на ринок збуту.</w:t>
      </w:r>
    </w:p>
    <w:p w:rsidR="0064463B" w:rsidRDefault="0064463B" w:rsidP="0064463B">
      <w:pPr>
        <w:spacing w:after="0" w:line="360" w:lineRule="auto"/>
        <w:jc w:val="both"/>
        <w:rPr>
          <w:rFonts w:ascii="Times New Roman" w:hAnsi="Times New Roman" w:cs="Times New Roman"/>
          <w:sz w:val="28"/>
          <w:szCs w:val="28"/>
          <w:lang w:val="uk-UA"/>
        </w:rPr>
      </w:pPr>
    </w:p>
    <w:p w:rsidR="0064463B" w:rsidRDefault="0064463B" w:rsidP="0064463B">
      <w:pPr>
        <w:spacing w:after="0" w:line="360" w:lineRule="auto"/>
        <w:jc w:val="both"/>
        <w:rPr>
          <w:rFonts w:ascii="Times New Roman" w:hAnsi="Times New Roman" w:cs="Times New Roman"/>
          <w:sz w:val="28"/>
          <w:szCs w:val="28"/>
          <w:lang w:val="uk-UA"/>
        </w:rPr>
      </w:pPr>
    </w:p>
    <w:p w:rsidR="0064463B" w:rsidRDefault="0064463B" w:rsidP="0064463B">
      <w:pPr>
        <w:spacing w:after="0" w:line="360" w:lineRule="auto"/>
        <w:jc w:val="both"/>
        <w:rPr>
          <w:rFonts w:ascii="Times New Roman" w:hAnsi="Times New Roman" w:cs="Times New Roman"/>
          <w:sz w:val="28"/>
          <w:szCs w:val="28"/>
          <w:lang w:val="uk-UA"/>
        </w:rPr>
      </w:pPr>
    </w:p>
    <w:p w:rsidR="0064463B" w:rsidRDefault="0064463B" w:rsidP="0064463B">
      <w:pPr>
        <w:spacing w:after="0" w:line="360" w:lineRule="auto"/>
        <w:jc w:val="both"/>
        <w:rPr>
          <w:rFonts w:ascii="Times New Roman" w:hAnsi="Times New Roman" w:cs="Times New Roman"/>
          <w:sz w:val="28"/>
          <w:szCs w:val="28"/>
          <w:lang w:val="uk-UA"/>
        </w:rPr>
      </w:pPr>
    </w:p>
    <w:p w:rsidR="0064463B" w:rsidRDefault="0064463B" w:rsidP="0064463B">
      <w:pPr>
        <w:spacing w:after="0" w:line="360" w:lineRule="auto"/>
        <w:jc w:val="both"/>
        <w:rPr>
          <w:rFonts w:ascii="Times New Roman" w:hAnsi="Times New Roman" w:cs="Times New Roman"/>
          <w:sz w:val="28"/>
          <w:szCs w:val="28"/>
          <w:lang w:val="uk-UA"/>
        </w:rPr>
      </w:pPr>
    </w:p>
    <w:p w:rsidR="0064463B" w:rsidRDefault="0064463B" w:rsidP="0064463B">
      <w:pPr>
        <w:spacing w:after="0" w:line="360" w:lineRule="auto"/>
        <w:jc w:val="both"/>
        <w:rPr>
          <w:rFonts w:ascii="Times New Roman" w:hAnsi="Times New Roman" w:cs="Times New Roman"/>
          <w:sz w:val="28"/>
          <w:szCs w:val="28"/>
          <w:lang w:val="uk-UA"/>
        </w:rPr>
      </w:pPr>
    </w:p>
    <w:p w:rsidR="00126EB9" w:rsidRPr="00126EB9" w:rsidRDefault="00AE5B81" w:rsidP="0064463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26EB9" w:rsidRDefault="00126EB9" w:rsidP="00126EB9">
      <w:pPr>
        <w:spacing w:after="0" w:line="360" w:lineRule="auto"/>
        <w:jc w:val="both"/>
        <w:rPr>
          <w:lang w:val="uk-UA"/>
        </w:rPr>
      </w:pPr>
    </w:p>
    <w:p w:rsidR="00D2654A" w:rsidRPr="00D2654A" w:rsidRDefault="00D2654A" w:rsidP="00D2654A">
      <w:pPr>
        <w:pStyle w:val="1"/>
        <w:jc w:val="center"/>
        <w:rPr>
          <w:rFonts w:ascii="Times New Roman" w:hAnsi="Times New Roman" w:cs="Times New Roman"/>
          <w:color w:val="auto"/>
          <w:lang w:val="uk-UA"/>
        </w:rPr>
      </w:pPr>
      <w:bookmarkStart w:id="16" w:name="_Toc25699264"/>
      <w:r w:rsidRPr="00D2654A">
        <w:rPr>
          <w:rFonts w:ascii="Times New Roman" w:hAnsi="Times New Roman" w:cs="Times New Roman"/>
          <w:color w:val="auto"/>
          <w:lang w:val="uk-UA"/>
        </w:rPr>
        <w:lastRenderedPageBreak/>
        <w:t>ПЕРЕЛІК ДЖЕРЕЛ ПОСИЛАННЯ</w:t>
      </w:r>
      <w:bookmarkEnd w:id="16"/>
    </w:p>
    <w:p w:rsidR="00BA5DB3" w:rsidRDefault="00BA5DB3" w:rsidP="00BA5DB3">
      <w:pPr>
        <w:widowControl w:val="0"/>
        <w:tabs>
          <w:tab w:val="left" w:pos="1436"/>
        </w:tabs>
        <w:autoSpaceDE w:val="0"/>
        <w:autoSpaceDN w:val="0"/>
        <w:spacing w:after="0" w:line="360" w:lineRule="auto"/>
        <w:ind w:right="219"/>
        <w:jc w:val="both"/>
        <w:rPr>
          <w:sz w:val="28"/>
          <w:lang w:val="uk-UA"/>
        </w:rPr>
      </w:pPr>
    </w:p>
    <w:p w:rsidR="00706F0A" w:rsidRDefault="00706F0A" w:rsidP="00BA5DB3">
      <w:pPr>
        <w:widowControl w:val="0"/>
        <w:tabs>
          <w:tab w:val="left" w:pos="1436"/>
        </w:tabs>
        <w:autoSpaceDE w:val="0"/>
        <w:autoSpaceDN w:val="0"/>
        <w:spacing w:after="0" w:line="360" w:lineRule="auto"/>
        <w:ind w:right="219"/>
        <w:jc w:val="both"/>
        <w:rPr>
          <w:sz w:val="28"/>
          <w:lang w:val="uk-UA"/>
        </w:rPr>
      </w:pPr>
    </w:p>
    <w:p w:rsidR="00706F0A" w:rsidRPr="00C50173" w:rsidRDefault="00706F0A" w:rsidP="00706F0A">
      <w:pPr>
        <w:pStyle w:val="af6"/>
        <w:numPr>
          <w:ilvl w:val="0"/>
          <w:numId w:val="20"/>
        </w:numPr>
        <w:rPr>
          <w:lang w:val="ru-RU"/>
        </w:rPr>
      </w:pPr>
      <w:r w:rsidRPr="00C50173">
        <w:t>Трансплантология : учебник / под ред. М. Ш. Хубутия. — М. : ГЭОТАР-Медиа, 2016. — 320 с</w:t>
      </w:r>
    </w:p>
    <w:p w:rsidR="00706F0A" w:rsidRPr="00706F0A" w:rsidRDefault="00706F0A" w:rsidP="00706F0A">
      <w:pPr>
        <w:pStyle w:val="af6"/>
        <w:numPr>
          <w:ilvl w:val="0"/>
          <w:numId w:val="20"/>
        </w:numPr>
        <w:rPr>
          <w:lang w:val="en-US"/>
        </w:rPr>
      </w:pPr>
      <w:r w:rsidRPr="00C50173">
        <w:t>Cite Transmedic [Electronic resource]. Organ Care System – URL: http://www. transmedics.com</w:t>
      </w:r>
    </w:p>
    <w:p w:rsidR="00706F0A" w:rsidRPr="00C50173" w:rsidRDefault="00706F0A" w:rsidP="00706F0A">
      <w:pPr>
        <w:pStyle w:val="a3"/>
        <w:numPr>
          <w:ilvl w:val="0"/>
          <w:numId w:val="20"/>
        </w:numPr>
        <w:shd w:val="clear" w:color="auto" w:fill="FFFFFF"/>
        <w:spacing w:before="0" w:beforeAutospacing="0" w:after="0" w:afterAutospacing="0" w:line="360" w:lineRule="auto"/>
        <w:jc w:val="both"/>
        <w:rPr>
          <w:sz w:val="28"/>
          <w:szCs w:val="28"/>
          <w:lang w:val="uk-UA"/>
        </w:rPr>
      </w:pPr>
      <w:r w:rsidRPr="00C50173">
        <w:rPr>
          <w:sz w:val="28"/>
          <w:szCs w:val="28"/>
          <w:lang w:val="uk-UA"/>
        </w:rPr>
        <w:t>Abadie A., Gay S. The Impact of Presumed Consent Legislation on Cadaveric Organ. Journal of Health Economics. 2006. No. 25. Р. 599–620.</w:t>
      </w:r>
    </w:p>
    <w:p w:rsidR="00706F0A" w:rsidRPr="00C50173" w:rsidRDefault="00706F0A" w:rsidP="00706F0A">
      <w:pPr>
        <w:pStyle w:val="af6"/>
        <w:numPr>
          <w:ilvl w:val="0"/>
          <w:numId w:val="20"/>
        </w:numPr>
        <w:rPr>
          <w:lang w:val="ru-RU"/>
        </w:rPr>
      </w:pPr>
      <w:r w:rsidRPr="00C50173">
        <w:t>Готье С.В., Хомяков С.М., Арзуманов С.В., Астраков С.В.</w:t>
      </w:r>
      <w:r w:rsidRPr="00C50173">
        <w:rPr>
          <w:lang w:val="ru-RU"/>
        </w:rPr>
        <w:t xml:space="preserve"> Трансплантация почки</w:t>
      </w:r>
      <w:r w:rsidRPr="00C50173">
        <w:t>/</w:t>
      </w:r>
      <w:r w:rsidRPr="00C50173">
        <w:rPr>
          <w:lang w:val="ru-RU"/>
        </w:rPr>
        <w:t xml:space="preserve"> </w:t>
      </w:r>
      <w:r w:rsidRPr="00C50173">
        <w:t xml:space="preserve">Национальные клинические рекомендации 2013. </w:t>
      </w:r>
      <w:r w:rsidRPr="00C50173">
        <w:rPr>
          <w:shd w:val="clear" w:color="auto" w:fill="FFFFFF"/>
        </w:rPr>
        <w:t>—</w:t>
      </w:r>
      <w:r w:rsidRPr="00C50173">
        <w:t>17 с.</w:t>
      </w:r>
    </w:p>
    <w:p w:rsidR="00BA5DB3" w:rsidRPr="00706F0A" w:rsidRDefault="00706F0A" w:rsidP="00706F0A">
      <w:pPr>
        <w:pStyle w:val="a8"/>
        <w:widowControl w:val="0"/>
        <w:numPr>
          <w:ilvl w:val="0"/>
          <w:numId w:val="20"/>
        </w:numPr>
        <w:tabs>
          <w:tab w:val="left" w:pos="1436"/>
        </w:tabs>
        <w:autoSpaceDE w:val="0"/>
        <w:autoSpaceDN w:val="0"/>
        <w:spacing w:after="0" w:line="360" w:lineRule="auto"/>
        <w:ind w:right="219"/>
        <w:jc w:val="both"/>
        <w:rPr>
          <w:sz w:val="28"/>
          <w:lang w:val="uk-UA"/>
        </w:rPr>
      </w:pPr>
      <w:r w:rsidRPr="00706F0A">
        <w:rPr>
          <w:rFonts w:ascii="Times New Roman" w:hAnsi="Times New Roman" w:cs="Times New Roman"/>
          <w:sz w:val="28"/>
          <w:szCs w:val="28"/>
          <w:lang w:val="uk-UA"/>
        </w:rPr>
        <w:t>Трансплантація</w:t>
      </w:r>
      <w:r w:rsidRPr="00C50173">
        <w:rPr>
          <w:rFonts w:ascii="Times New Roman" w:hAnsi="Times New Roman" w:cs="Times New Roman"/>
          <w:sz w:val="28"/>
          <w:szCs w:val="28"/>
          <w:lang w:val="uk-UA"/>
        </w:rPr>
        <w:t xml:space="preserve"> </w:t>
      </w:r>
      <w:r w:rsidRPr="00C50173">
        <w:rPr>
          <w:rFonts w:ascii="Times New Roman" w:eastAsia="Times New Roman" w:hAnsi="Times New Roman" w:cs="Times New Roman"/>
          <w:sz w:val="28"/>
          <w:szCs w:val="28"/>
          <w:lang w:val="uk-UA"/>
        </w:rPr>
        <w:t>[Електронний ресурс] – Режим доступу до ресурсу:</w:t>
      </w:r>
      <w:r w:rsidRPr="00C50173">
        <w:rPr>
          <w:sz w:val="28"/>
          <w:szCs w:val="28"/>
        </w:rPr>
        <w:t xml:space="preserve"> </w:t>
      </w:r>
      <w:hyperlink r:id="rId48" w:history="1">
        <w:r w:rsidRPr="00D837A3">
          <w:rPr>
            <w:rStyle w:val="a4"/>
            <w:sz w:val="28"/>
            <w:szCs w:val="28"/>
          </w:rPr>
          <w:t>https://www.surgery.org.ua/Documents/Details/7b7a31cf-949f-43f7-b8ec-d94e9cec121f?title=Transplantatsiia</w:t>
        </w:r>
      </w:hyperlink>
    </w:p>
    <w:p w:rsidR="00706F0A" w:rsidRPr="00706F0A" w:rsidRDefault="00706F0A" w:rsidP="00706F0A">
      <w:pPr>
        <w:pStyle w:val="af6"/>
        <w:numPr>
          <w:ilvl w:val="0"/>
          <w:numId w:val="20"/>
        </w:numPr>
        <w:rPr>
          <w:lang w:val="en-US"/>
        </w:rPr>
      </w:pPr>
      <w:r w:rsidRPr="00706F0A">
        <w:t>Why Is Organ Transplantation Clinically Important?</w:t>
      </w:r>
      <w:r w:rsidRPr="00C50173">
        <w:t xml:space="preserve"> [Electronic resource].– URL: </w:t>
      </w:r>
      <w:hyperlink r:id="rId49" w:history="1">
        <w:r w:rsidRPr="00D837A3">
          <w:rPr>
            <w:rStyle w:val="a4"/>
          </w:rPr>
          <w:t>https://www.ncbi.nlm.nih.gov/pmc/articles/PMC3662355/</w:t>
        </w:r>
      </w:hyperlink>
    </w:p>
    <w:p w:rsidR="00706F0A" w:rsidRPr="00706F0A" w:rsidRDefault="00706F0A" w:rsidP="00706F0A">
      <w:pPr>
        <w:pStyle w:val="af6"/>
        <w:numPr>
          <w:ilvl w:val="0"/>
          <w:numId w:val="20"/>
        </w:numPr>
        <w:rPr>
          <w:lang w:val="en-US"/>
        </w:rPr>
      </w:pPr>
      <w:r w:rsidRPr="00706F0A">
        <w:t xml:space="preserve">What You Need to Know About Organ Transplants </w:t>
      </w:r>
      <w:r w:rsidRPr="00C50173">
        <w:t xml:space="preserve">[Electronic resource].– URL: </w:t>
      </w:r>
      <w:hyperlink r:id="rId50" w:history="1">
        <w:r w:rsidRPr="00D837A3">
          <w:rPr>
            <w:rStyle w:val="a4"/>
          </w:rPr>
          <w:t>https://www.webmd.com/a-to-z-guides/organ-transplant-overview</w:t>
        </w:r>
      </w:hyperlink>
    </w:p>
    <w:p w:rsidR="00706F0A" w:rsidRDefault="00706F0A" w:rsidP="00706F0A">
      <w:pPr>
        <w:pStyle w:val="af6"/>
        <w:numPr>
          <w:ilvl w:val="0"/>
          <w:numId w:val="20"/>
        </w:numPr>
        <w:rPr>
          <w:lang w:val="en-US"/>
        </w:rPr>
      </w:pPr>
      <w:r w:rsidRPr="00706F0A">
        <w:rPr>
          <w:lang w:val="en-US"/>
        </w:rPr>
        <w:t>How Lifesaving Organs For Transplant Go Missing In Transit</w:t>
      </w:r>
      <w:r>
        <w:rPr>
          <w:lang w:val="en-US"/>
        </w:rPr>
        <w:t xml:space="preserve"> </w:t>
      </w:r>
      <w:r w:rsidRPr="00C50173">
        <w:t>[Electronic resource].</w:t>
      </w:r>
      <w:r>
        <w:t>–</w:t>
      </w:r>
      <w:r w:rsidRPr="00C50173">
        <w:t>URL:</w:t>
      </w:r>
      <w:r>
        <w:rPr>
          <w:lang w:val="en-US"/>
        </w:rPr>
        <w:t xml:space="preserve"> </w:t>
      </w:r>
      <w:hyperlink r:id="rId51" w:history="1">
        <w:r w:rsidRPr="00D837A3">
          <w:rPr>
            <w:rStyle w:val="a4"/>
            <w:lang w:val="en-US"/>
          </w:rPr>
          <w:t>https://khn.org/news/how-lifesaving-organs-for-transplant-go-missing-in-transit/</w:t>
        </w:r>
      </w:hyperlink>
    </w:p>
    <w:p w:rsidR="00706F0A" w:rsidRDefault="00532765" w:rsidP="00532765">
      <w:pPr>
        <w:pStyle w:val="af6"/>
        <w:numPr>
          <w:ilvl w:val="0"/>
          <w:numId w:val="20"/>
        </w:numPr>
        <w:rPr>
          <w:lang w:val="en-US"/>
        </w:rPr>
      </w:pPr>
      <w:r w:rsidRPr="00532765">
        <w:rPr>
          <w:lang w:val="en-US"/>
        </w:rPr>
        <w:t>Tissue conservation for transplantation</w:t>
      </w:r>
      <w:r>
        <w:rPr>
          <w:lang w:val="en-US"/>
        </w:rPr>
        <w:t xml:space="preserve"> </w:t>
      </w:r>
      <w:r w:rsidRPr="00C50173">
        <w:t>[Electronic resource].</w:t>
      </w:r>
      <w:r>
        <w:t>–</w:t>
      </w:r>
      <w:r w:rsidRPr="00C50173">
        <w:t>URL:</w:t>
      </w:r>
      <w:r>
        <w:rPr>
          <w:lang w:val="en-US"/>
        </w:rPr>
        <w:t xml:space="preserve"> </w:t>
      </w:r>
      <w:hyperlink r:id="rId52" w:history="1">
        <w:r w:rsidRPr="00D837A3">
          <w:rPr>
            <w:rStyle w:val="a4"/>
            <w:lang w:val="en-US"/>
          </w:rPr>
          <w:t>https://www.ncbi.nlm.nih.gov/pmc/articles/PMC6754021/</w:t>
        </w:r>
      </w:hyperlink>
    </w:p>
    <w:p w:rsidR="00532765" w:rsidRDefault="00532765" w:rsidP="00532765">
      <w:pPr>
        <w:pStyle w:val="af6"/>
        <w:numPr>
          <w:ilvl w:val="0"/>
          <w:numId w:val="20"/>
        </w:numPr>
        <w:rPr>
          <w:lang w:val="ru-RU"/>
        </w:rPr>
      </w:pPr>
      <w:r w:rsidRPr="00250CC3">
        <w:rPr>
          <w:lang w:val="en-US"/>
        </w:rPr>
        <w:t xml:space="preserve"> </w:t>
      </w:r>
      <w:r w:rsidRPr="00532765">
        <w:rPr>
          <w:lang w:val="ru-RU"/>
        </w:rPr>
        <w:t xml:space="preserve">ДОНОРСТВО ОРГАНОВ ЧЕЛОВЕКА ДЛЯ ТРАНСПЛАНТАЦИИ Учебное пособие/ Мусин И.Р., Нартайлаков М.А., Нуриахметов Р.Р., Гараев М.Р., Чингизова Г.Н., Мушарапов Д.Р., Загитов А.Р., Золотухин К.Н., Самородов А.В. ФГБОУ ВО БГМУ Минздрава России, 2019. — С. 23—26. — 51 с. </w:t>
      </w:r>
    </w:p>
    <w:p w:rsidR="00532765" w:rsidRPr="00532765" w:rsidRDefault="00532765" w:rsidP="00532765">
      <w:pPr>
        <w:pStyle w:val="af6"/>
        <w:rPr>
          <w:lang w:val="ru-RU"/>
        </w:rPr>
      </w:pPr>
    </w:p>
    <w:p w:rsidR="00532765" w:rsidRPr="00532765" w:rsidRDefault="00532765" w:rsidP="00532765">
      <w:pPr>
        <w:pStyle w:val="af6"/>
        <w:numPr>
          <w:ilvl w:val="0"/>
          <w:numId w:val="20"/>
        </w:numPr>
        <w:rPr>
          <w:lang w:val="ru-RU"/>
        </w:rPr>
      </w:pPr>
      <w:r w:rsidRPr="00532765">
        <w:rPr>
          <w:lang w:val="ru-RU"/>
        </w:rPr>
        <w:lastRenderedPageBreak/>
        <w:t xml:space="preserve">Современные технологии консервации органов// Трансплантология /Юшков Ю.Я., Голдштейн М.Д.: Журнал. — 2017. — 15 Июнь (т. 9, № 3). — С. 256–258. </w:t>
      </w:r>
    </w:p>
    <w:p w:rsidR="00532765" w:rsidRDefault="00532765" w:rsidP="00532765">
      <w:pPr>
        <w:pStyle w:val="af6"/>
        <w:numPr>
          <w:ilvl w:val="0"/>
          <w:numId w:val="20"/>
        </w:numPr>
        <w:rPr>
          <w:lang w:val="ru-RU"/>
        </w:rPr>
      </w:pPr>
      <w:r w:rsidRPr="00532765">
        <w:rPr>
          <w:lang w:val="ru-RU"/>
        </w:rPr>
        <w:t xml:space="preserve"> Концепция перфузинной реабилитации донорских органов в трансплантологии </w:t>
      </w:r>
      <w:r w:rsidRPr="00C50173">
        <w:t>[Електронний ресурс] – Режим доступу до ресурсу:</w:t>
      </w:r>
      <w:r w:rsidRPr="00532765">
        <w:rPr>
          <w:lang w:val="ru-RU"/>
        </w:rPr>
        <w:t xml:space="preserve"> </w:t>
      </w:r>
      <w:hyperlink r:id="rId53" w:history="1">
        <w:r w:rsidRPr="00D837A3">
          <w:rPr>
            <w:rStyle w:val="a4"/>
            <w:lang w:val="ru-RU"/>
          </w:rPr>
          <w:t>https://cyberleninka.ru/article/n/kontseptsiya-perfuzinnoy-reabilitatsii-donorskih-organov-v-transplantologii/viewer</w:t>
        </w:r>
      </w:hyperlink>
    </w:p>
    <w:p w:rsidR="00532765" w:rsidRDefault="00532765" w:rsidP="00532765">
      <w:pPr>
        <w:pStyle w:val="af6"/>
        <w:numPr>
          <w:ilvl w:val="0"/>
          <w:numId w:val="20"/>
        </w:numPr>
        <w:rPr>
          <w:lang w:val="ru-RU"/>
        </w:rPr>
      </w:pPr>
      <w:r w:rsidRPr="00532765">
        <w:rPr>
          <w:lang w:val="ru-RU"/>
        </w:rPr>
        <w:t xml:space="preserve"> Актуальность нормотермической перфузии печени </w:t>
      </w:r>
      <w:r w:rsidRPr="00532765">
        <w:rPr>
          <w:lang w:val="en-US"/>
        </w:rPr>
        <w:t>ex</w:t>
      </w:r>
      <w:r w:rsidRPr="00532765">
        <w:rPr>
          <w:lang w:val="ru-RU"/>
        </w:rPr>
        <w:t xml:space="preserve"> </w:t>
      </w:r>
      <w:r w:rsidRPr="00532765">
        <w:rPr>
          <w:lang w:val="en-US"/>
        </w:rPr>
        <w:t>vivo</w:t>
      </w:r>
      <w:r w:rsidRPr="00532765">
        <w:rPr>
          <w:lang w:val="ru-RU"/>
        </w:rPr>
        <w:t xml:space="preserve"> при трансплантации </w:t>
      </w:r>
      <w:r w:rsidRPr="00C50173">
        <w:t>[Електронний ресурс] – Режим доступу до ресурсу:</w:t>
      </w:r>
      <w:r w:rsidRPr="00532765">
        <w:rPr>
          <w:lang w:val="ru-RU"/>
        </w:rPr>
        <w:t xml:space="preserve"> </w:t>
      </w:r>
      <w:hyperlink r:id="rId54" w:history="1">
        <w:r w:rsidRPr="00D837A3">
          <w:rPr>
            <w:rStyle w:val="a4"/>
            <w:lang w:val="ru-RU"/>
          </w:rPr>
          <w:t>https://cyberleninka.ru/article/n/aktualnost-normotermicheskoy-perfuzii-pecheni-ex-vivo-pri-transplantatsii</w:t>
        </w:r>
      </w:hyperlink>
    </w:p>
    <w:p w:rsidR="00532765" w:rsidRDefault="00532765" w:rsidP="00532765">
      <w:pPr>
        <w:pStyle w:val="af6"/>
        <w:numPr>
          <w:ilvl w:val="0"/>
          <w:numId w:val="20"/>
        </w:numPr>
        <w:rPr>
          <w:lang w:val="ru-RU"/>
        </w:rPr>
      </w:pPr>
      <w:r w:rsidRPr="00532765">
        <w:rPr>
          <w:lang w:val="ru-RU"/>
        </w:rPr>
        <w:t xml:space="preserve"> Экспериментальный комплекс для перфузии донорской печени </w:t>
      </w:r>
      <w:r w:rsidRPr="00C50173">
        <w:t>[Електронний ресурс] – Режим доступу до ресурсу:</w:t>
      </w:r>
      <w:r w:rsidRPr="00532765">
        <w:rPr>
          <w:lang w:val="ru-RU"/>
        </w:rPr>
        <w:t xml:space="preserve"> </w:t>
      </w:r>
      <w:hyperlink r:id="rId55" w:history="1">
        <w:r w:rsidRPr="00D837A3">
          <w:rPr>
            <w:rStyle w:val="a4"/>
            <w:lang w:val="ru-RU"/>
          </w:rPr>
          <w:t>https://cyberleninka.ru/article/n/eksperimentalnyy-kompleks-dlya-perfuzii-donorskoy-pecheni</w:t>
        </w:r>
      </w:hyperlink>
    </w:p>
    <w:p w:rsidR="00532765" w:rsidRDefault="00532765" w:rsidP="00532765">
      <w:pPr>
        <w:pStyle w:val="af6"/>
        <w:numPr>
          <w:ilvl w:val="0"/>
          <w:numId w:val="20"/>
        </w:numPr>
        <w:rPr>
          <w:lang w:val="ru-RU"/>
        </w:rPr>
      </w:pPr>
      <w:r w:rsidRPr="00532765">
        <w:rPr>
          <w:lang w:val="ru-RU"/>
        </w:rPr>
        <w:t xml:space="preserve"> СОХРАНЕНИЕ И ПЕРФУЗИОННАЯ РЕАБИЛИТАЦИЯ ДОНОРСКИХ ОРГАНОВ: ДОСТИЖЕНИЯ ПОСЛЕДНЕГО ДЕСЯТИЛЕТИЯ </w:t>
      </w:r>
      <w:r w:rsidRPr="00C50173">
        <w:t>[Електронний ресурс] – Режим доступу до ресурсу:</w:t>
      </w:r>
      <w:r w:rsidRPr="00532765">
        <w:rPr>
          <w:lang w:val="ru-RU"/>
        </w:rPr>
        <w:t xml:space="preserve"> </w:t>
      </w:r>
      <w:hyperlink r:id="rId56" w:history="1">
        <w:r w:rsidRPr="00D837A3">
          <w:rPr>
            <w:rStyle w:val="a4"/>
            <w:lang w:val="ru-RU"/>
          </w:rPr>
          <w:t>https://cyberleninka.ru/article/n/sohranenie-i-perfuzionnaya-reabilitatsiya-donorskih-organov-dostizheniya-poslednego-desyatiletiya</w:t>
        </w:r>
      </w:hyperlink>
    </w:p>
    <w:p w:rsidR="00532765" w:rsidRPr="00532765" w:rsidRDefault="00532765" w:rsidP="00532765">
      <w:pPr>
        <w:pStyle w:val="af6"/>
        <w:numPr>
          <w:ilvl w:val="0"/>
          <w:numId w:val="20"/>
        </w:numPr>
        <w:rPr>
          <w:lang w:val="en-US"/>
        </w:rPr>
      </w:pPr>
      <w:r w:rsidRPr="00250CC3">
        <w:rPr>
          <w:lang w:val="ru-RU"/>
        </w:rPr>
        <w:t xml:space="preserve"> </w:t>
      </w:r>
      <w:r w:rsidR="00C31170">
        <w:rPr>
          <w:lang w:val="en-US"/>
        </w:rPr>
        <w:t>Organ preservation</w:t>
      </w:r>
      <w:r w:rsidR="00C31170" w:rsidRPr="00532765">
        <w:rPr>
          <w:lang w:val="en-US"/>
        </w:rPr>
        <w:t xml:space="preserve"> </w:t>
      </w:r>
      <w:r w:rsidRPr="00532765">
        <w:rPr>
          <w:lang w:val="en-US"/>
        </w:rPr>
        <w:t xml:space="preserve">Southard J.H., Belzer </w:t>
      </w:r>
      <w:r w:rsidR="00C31170">
        <w:rPr>
          <w:lang w:val="en-US"/>
        </w:rPr>
        <w:t>F.O</w:t>
      </w:r>
      <w:r w:rsidRPr="00532765">
        <w:rPr>
          <w:lang w:val="en-US"/>
        </w:rPr>
        <w:t xml:space="preserve"> // Annu Rev Med. — 1995. — Т. 46, № 1. — С. 235—247.</w:t>
      </w:r>
    </w:p>
    <w:p w:rsidR="00706F0A" w:rsidRPr="00532765" w:rsidRDefault="00532765" w:rsidP="00C31170">
      <w:pPr>
        <w:pStyle w:val="af6"/>
        <w:numPr>
          <w:ilvl w:val="0"/>
          <w:numId w:val="20"/>
        </w:numPr>
        <w:rPr>
          <w:lang w:val="en-US"/>
        </w:rPr>
      </w:pPr>
      <w:r w:rsidRPr="00532765">
        <w:rPr>
          <w:lang w:val="en-US"/>
        </w:rPr>
        <w:t xml:space="preserve"> </w:t>
      </w:r>
      <w:r w:rsidR="00C31170" w:rsidRPr="00C31170">
        <w:rPr>
          <w:lang w:val="en-US"/>
        </w:rPr>
        <w:t>Preservation solutions for transplantation Mühlbacher F., Langer F., Mittermayer C. : journal. — 1999. — Vol. 31, no. 5. — P. 2069—2070</w:t>
      </w:r>
    </w:p>
    <w:p w:rsidR="00706F0A"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sz w:val="28"/>
          <w:lang w:val="uk-UA"/>
        </w:rPr>
      </w:pPr>
      <w:r w:rsidRPr="00250CC3">
        <w:rPr>
          <w:rFonts w:ascii="Times New Roman" w:hAnsi="Times New Roman" w:cs="Times New Roman"/>
          <w:sz w:val="28"/>
          <w:lang w:val="en-US"/>
        </w:rPr>
        <w:t xml:space="preserve"> </w:t>
      </w:r>
      <w:r w:rsidRPr="00C31170">
        <w:rPr>
          <w:rFonts w:ascii="Times New Roman" w:hAnsi="Times New Roman" w:cs="Times New Roman"/>
          <w:sz w:val="28"/>
        </w:rPr>
        <w:t xml:space="preserve">Способ консервирования биологических органов </w:t>
      </w:r>
      <w:r>
        <w:rPr>
          <w:rFonts w:ascii="Times New Roman" w:eastAsia="Times New Roman" w:hAnsi="Times New Roman" w:cs="Times New Roman"/>
          <w:sz w:val="28"/>
          <w:szCs w:val="28"/>
          <w:lang w:val="uk-UA"/>
        </w:rPr>
        <w:t>[Електронний ресурс]</w:t>
      </w:r>
      <w:r w:rsidRPr="00C3117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w:t>
      </w:r>
      <w:r w:rsidRPr="00C3117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Режим </w:t>
      </w:r>
      <w:r w:rsidRPr="00C50173">
        <w:rPr>
          <w:rFonts w:ascii="Times New Roman" w:eastAsia="Times New Roman" w:hAnsi="Times New Roman" w:cs="Times New Roman"/>
          <w:sz w:val="28"/>
          <w:szCs w:val="28"/>
          <w:lang w:val="uk-UA"/>
        </w:rPr>
        <w:t>доступу до ресурсу:</w:t>
      </w:r>
      <w:r w:rsidRPr="00C31170">
        <w:rPr>
          <w:rFonts w:ascii="Times New Roman" w:eastAsia="Times New Roman" w:hAnsi="Times New Roman" w:cs="Times New Roman"/>
          <w:sz w:val="28"/>
          <w:szCs w:val="28"/>
        </w:rPr>
        <w:t xml:space="preserve"> </w:t>
      </w:r>
      <w:hyperlink r:id="rId57" w:history="1">
        <w:r w:rsidRPr="00D837A3">
          <w:rPr>
            <w:rStyle w:val="a4"/>
            <w:rFonts w:ascii="Times New Roman" w:eastAsia="Times New Roman" w:hAnsi="Times New Roman" w:cs="Times New Roman"/>
            <w:sz w:val="28"/>
            <w:szCs w:val="28"/>
          </w:rPr>
          <w:t>https://patents.google.com/patent/RU2362299C1/ru</w:t>
        </w:r>
      </w:hyperlink>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sidRPr="00C31170">
        <w:rPr>
          <w:sz w:val="28"/>
        </w:rPr>
        <w:t xml:space="preserve"> </w:t>
      </w:r>
      <w:r w:rsidRPr="00C31170">
        <w:rPr>
          <w:rFonts w:ascii="Times New Roman" w:hAnsi="Times New Roman" w:cs="Times New Roman"/>
          <w:sz w:val="28"/>
        </w:rPr>
        <w:t>СИСТЕМА ТРАНСПОРТИРОВКИ ОРГАНОВ (</w:t>
      </w:r>
      <w:r w:rsidRPr="00C31170">
        <w:rPr>
          <w:rFonts w:ascii="Times New Roman" w:hAnsi="Times New Roman" w:cs="Times New Roman"/>
          <w:sz w:val="28"/>
          <w:lang w:val="en-US"/>
        </w:rPr>
        <w:t>ORGAN</w:t>
      </w:r>
      <w:r w:rsidRPr="00C31170">
        <w:rPr>
          <w:rFonts w:ascii="Times New Roman" w:hAnsi="Times New Roman" w:cs="Times New Roman"/>
          <w:sz w:val="28"/>
        </w:rPr>
        <w:t xml:space="preserve"> </w:t>
      </w:r>
      <w:r w:rsidRPr="00C31170">
        <w:rPr>
          <w:rFonts w:ascii="Times New Roman" w:hAnsi="Times New Roman" w:cs="Times New Roman"/>
          <w:sz w:val="28"/>
          <w:lang w:val="en-US"/>
        </w:rPr>
        <w:t>CARE</w:t>
      </w:r>
      <w:r w:rsidRPr="00C31170">
        <w:rPr>
          <w:rFonts w:ascii="Times New Roman" w:hAnsi="Times New Roman" w:cs="Times New Roman"/>
          <w:sz w:val="28"/>
        </w:rPr>
        <w:t xml:space="preserve"> </w:t>
      </w:r>
      <w:r w:rsidRPr="00C31170">
        <w:rPr>
          <w:rFonts w:ascii="Times New Roman" w:hAnsi="Times New Roman" w:cs="Times New Roman"/>
          <w:sz w:val="28"/>
          <w:lang w:val="en-US"/>
        </w:rPr>
        <w:t>SYSTEM</w:t>
      </w:r>
      <w:r w:rsidRPr="00C31170">
        <w:rPr>
          <w:rFonts w:ascii="Times New Roman" w:hAnsi="Times New Roman" w:cs="Times New Roman"/>
          <w:sz w:val="28"/>
        </w:rPr>
        <w:t xml:space="preserve">) ОТ </w:t>
      </w:r>
      <w:r w:rsidRPr="00C31170">
        <w:rPr>
          <w:rFonts w:ascii="Times New Roman" w:hAnsi="Times New Roman" w:cs="Times New Roman"/>
          <w:sz w:val="28"/>
          <w:lang w:val="en-US"/>
        </w:rPr>
        <w:t>TRANSMEDICS</w:t>
      </w:r>
      <w:r w:rsidRPr="00C31170">
        <w:rPr>
          <w:rFonts w:ascii="Times New Roman" w:hAnsi="Times New Roman" w:cs="Times New Roman"/>
          <w:sz w:val="28"/>
        </w:rPr>
        <w:t xml:space="preserve"> </w:t>
      </w:r>
      <w:r w:rsidRPr="00C50173">
        <w:rPr>
          <w:rFonts w:ascii="Times New Roman" w:eastAsia="Times New Roman" w:hAnsi="Times New Roman" w:cs="Times New Roman"/>
          <w:sz w:val="28"/>
          <w:szCs w:val="28"/>
          <w:lang w:val="uk-UA"/>
        </w:rPr>
        <w:t>[Електронний ресурс] – Режим доступу до ресурсу:</w:t>
      </w:r>
      <w:r w:rsidRPr="00C31170">
        <w:t xml:space="preserve"> </w:t>
      </w:r>
      <w:hyperlink r:id="rId58" w:history="1">
        <w:r w:rsidRPr="00D837A3">
          <w:rPr>
            <w:rStyle w:val="a4"/>
            <w:rFonts w:ascii="Times New Roman" w:eastAsia="Times New Roman" w:hAnsi="Times New Roman" w:cs="Times New Roman"/>
            <w:sz w:val="28"/>
            <w:szCs w:val="28"/>
            <w:lang w:val="uk-UA"/>
          </w:rPr>
          <w:t>https://www.medcom.ru/pages/novosti/sistema-</w:t>
        </w:r>
        <w:r w:rsidRPr="00D837A3">
          <w:rPr>
            <w:rStyle w:val="a4"/>
            <w:rFonts w:ascii="Times New Roman" w:eastAsia="Times New Roman" w:hAnsi="Times New Roman" w:cs="Times New Roman"/>
            <w:sz w:val="28"/>
            <w:szCs w:val="28"/>
            <w:lang w:val="uk-UA"/>
          </w:rPr>
          <w:lastRenderedPageBreak/>
          <w:t>transportirovki-organov-organ-care-system-ot-transmedics/</w:t>
        </w:r>
      </w:hyperlink>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sidRPr="00C31170">
        <w:rPr>
          <w:sz w:val="28"/>
        </w:rPr>
        <w:t xml:space="preserve"> </w:t>
      </w:r>
      <w:r w:rsidRPr="00C31170">
        <w:rPr>
          <w:rFonts w:ascii="Times New Roman" w:hAnsi="Times New Roman" w:cs="Times New Roman"/>
          <w:sz w:val="28"/>
          <w:lang w:val="en-US"/>
        </w:rPr>
        <w:t>LifeStream</w:t>
      </w:r>
      <w:r w:rsidRPr="00C31170">
        <w:rPr>
          <w:rFonts w:ascii="Times New Roman" w:hAnsi="Times New Roman" w:cs="Times New Roman"/>
          <w:sz w:val="28"/>
        </w:rPr>
        <w:t xml:space="preserve"> </w:t>
      </w:r>
      <w:r w:rsidRPr="00C31170">
        <w:rPr>
          <w:rFonts w:ascii="Times New Roman" w:hAnsi="Times New Roman" w:cs="Times New Roman"/>
          <w:sz w:val="28"/>
          <w:lang w:val="en-US"/>
        </w:rPr>
        <w:t>HEPAR</w:t>
      </w:r>
      <w:r w:rsidRPr="00C31170">
        <w:rPr>
          <w:rFonts w:ascii="Times New Roman" w:hAnsi="Times New Roman" w:cs="Times New Roman"/>
          <w:sz w:val="28"/>
        </w:rPr>
        <w:t xml:space="preserve"> </w:t>
      </w:r>
      <w:r w:rsidRPr="00C31170">
        <w:rPr>
          <w:rFonts w:ascii="Times New Roman" w:eastAsia="Times New Roman" w:hAnsi="Times New Roman" w:cs="Times New Roman"/>
          <w:sz w:val="28"/>
          <w:szCs w:val="28"/>
          <w:lang w:val="uk-UA"/>
        </w:rPr>
        <w:t>[Електронний ресурс] – Режим доступу до ресурсу:</w:t>
      </w:r>
      <w:r w:rsidRPr="00C31170">
        <w:rPr>
          <w:rFonts w:ascii="Times New Roman" w:eastAsia="Times New Roman" w:hAnsi="Times New Roman" w:cs="Times New Roman"/>
          <w:sz w:val="28"/>
          <w:szCs w:val="28"/>
        </w:rPr>
        <w:t xml:space="preserve"> </w:t>
      </w:r>
      <w:hyperlink r:id="rId59" w:history="1">
        <w:r w:rsidRPr="00D837A3">
          <w:rPr>
            <w:rStyle w:val="a4"/>
            <w:rFonts w:ascii="Times New Roman" w:eastAsia="Times New Roman" w:hAnsi="Times New Roman" w:cs="Times New Roman"/>
            <w:sz w:val="28"/>
            <w:szCs w:val="28"/>
          </w:rPr>
          <w:t>https://rtc.ru/solution/lifestream-hepar/</w:t>
        </w:r>
      </w:hyperlink>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rPr>
      </w:pPr>
      <w:r w:rsidRPr="00C31170">
        <w:rPr>
          <w:rFonts w:ascii="Times New Roman" w:hAnsi="Times New Roman" w:cs="Times New Roman"/>
          <w:sz w:val="28"/>
        </w:rPr>
        <w:t xml:space="preserve"> Ефект Пельтьє [Електронний ресурс] – Режим доступу до ресурсу: </w:t>
      </w:r>
      <w:r w:rsidRPr="00C31170">
        <w:rPr>
          <w:rFonts w:ascii="Times New Roman" w:hAnsi="Times New Roman" w:cs="Times New Roman"/>
          <w:sz w:val="28"/>
          <w:lang w:val="en-US"/>
        </w:rPr>
        <w:t>https</w:t>
      </w:r>
      <w:r w:rsidRPr="00C31170">
        <w:rPr>
          <w:rFonts w:ascii="Times New Roman" w:hAnsi="Times New Roman" w:cs="Times New Roman"/>
          <w:sz w:val="28"/>
        </w:rPr>
        <w:t>://</w:t>
      </w:r>
      <w:r w:rsidRPr="00C31170">
        <w:rPr>
          <w:rFonts w:ascii="Times New Roman" w:hAnsi="Times New Roman" w:cs="Times New Roman"/>
          <w:sz w:val="28"/>
          <w:lang w:val="en-US"/>
        </w:rPr>
        <w:t>web</w:t>
      </w:r>
      <w:r w:rsidRPr="00C31170">
        <w:rPr>
          <w:rFonts w:ascii="Times New Roman" w:hAnsi="Times New Roman" w:cs="Times New Roman"/>
          <w:sz w:val="28"/>
        </w:rPr>
        <w:t>.</w:t>
      </w:r>
      <w:r w:rsidRPr="00C31170">
        <w:rPr>
          <w:rFonts w:ascii="Times New Roman" w:hAnsi="Times New Roman" w:cs="Times New Roman"/>
          <w:sz w:val="28"/>
          <w:lang w:val="en-US"/>
        </w:rPr>
        <w:t>posibnyky</w:t>
      </w:r>
      <w:r w:rsidRPr="00C31170">
        <w:rPr>
          <w:rFonts w:ascii="Times New Roman" w:hAnsi="Times New Roman" w:cs="Times New Roman"/>
          <w:sz w:val="28"/>
        </w:rPr>
        <w:t>.</w:t>
      </w:r>
      <w:r w:rsidRPr="00C31170">
        <w:rPr>
          <w:rFonts w:ascii="Times New Roman" w:hAnsi="Times New Roman" w:cs="Times New Roman"/>
          <w:sz w:val="28"/>
          <w:lang w:val="en-US"/>
        </w:rPr>
        <w:t>vntu</w:t>
      </w:r>
      <w:r w:rsidRPr="00C31170">
        <w:rPr>
          <w:rFonts w:ascii="Times New Roman" w:hAnsi="Times New Roman" w:cs="Times New Roman"/>
          <w:sz w:val="28"/>
        </w:rPr>
        <w:t>.</w:t>
      </w:r>
      <w:r w:rsidRPr="00C31170">
        <w:rPr>
          <w:rFonts w:ascii="Times New Roman" w:hAnsi="Times New Roman" w:cs="Times New Roman"/>
          <w:sz w:val="28"/>
          <w:lang w:val="en-US"/>
        </w:rPr>
        <w:t>edu</w:t>
      </w:r>
      <w:r w:rsidRPr="00C31170">
        <w:rPr>
          <w:rFonts w:ascii="Times New Roman" w:hAnsi="Times New Roman" w:cs="Times New Roman"/>
          <w:sz w:val="28"/>
        </w:rPr>
        <w:t>.</w:t>
      </w:r>
      <w:r w:rsidRPr="00C31170">
        <w:rPr>
          <w:rFonts w:ascii="Times New Roman" w:hAnsi="Times New Roman" w:cs="Times New Roman"/>
          <w:sz w:val="28"/>
          <w:lang w:val="en-US"/>
        </w:rPr>
        <w:t>ua</w:t>
      </w:r>
      <w:r w:rsidRPr="00C31170">
        <w:rPr>
          <w:rFonts w:ascii="Times New Roman" w:hAnsi="Times New Roman" w:cs="Times New Roman"/>
          <w:sz w:val="28"/>
        </w:rPr>
        <w:t>/</w:t>
      </w:r>
      <w:r w:rsidRPr="00C31170">
        <w:rPr>
          <w:rFonts w:ascii="Times New Roman" w:hAnsi="Times New Roman" w:cs="Times New Roman"/>
          <w:sz w:val="28"/>
          <w:lang w:val="en-US"/>
        </w:rPr>
        <w:t>fksa</w:t>
      </w:r>
      <w:r w:rsidRPr="00C31170">
        <w:rPr>
          <w:rFonts w:ascii="Times New Roman" w:hAnsi="Times New Roman" w:cs="Times New Roman"/>
          <w:sz w:val="28"/>
        </w:rPr>
        <w:t>/3</w:t>
      </w:r>
      <w:r w:rsidRPr="00C31170">
        <w:rPr>
          <w:rFonts w:ascii="Times New Roman" w:hAnsi="Times New Roman" w:cs="Times New Roman"/>
          <w:sz w:val="28"/>
          <w:lang w:val="en-US"/>
        </w:rPr>
        <w:t>pavlov</w:t>
      </w:r>
      <w:r w:rsidRPr="00C31170">
        <w:rPr>
          <w:rFonts w:ascii="Times New Roman" w:hAnsi="Times New Roman" w:cs="Times New Roman"/>
          <w:sz w:val="28"/>
        </w:rPr>
        <w:t>_</w:t>
      </w:r>
      <w:r w:rsidRPr="00C31170">
        <w:rPr>
          <w:rFonts w:ascii="Times New Roman" w:hAnsi="Times New Roman" w:cs="Times New Roman"/>
          <w:sz w:val="28"/>
          <w:lang w:val="en-US"/>
        </w:rPr>
        <w:t>osnovy</w:t>
      </w:r>
      <w:r w:rsidRPr="00C31170">
        <w:rPr>
          <w:rFonts w:ascii="Times New Roman" w:hAnsi="Times New Roman" w:cs="Times New Roman"/>
          <w:sz w:val="28"/>
        </w:rPr>
        <w:t>_</w:t>
      </w:r>
      <w:r w:rsidRPr="00C31170">
        <w:rPr>
          <w:rFonts w:ascii="Times New Roman" w:hAnsi="Times New Roman" w:cs="Times New Roman"/>
          <w:sz w:val="28"/>
          <w:lang w:val="en-US"/>
        </w:rPr>
        <w:t>mikroelektroniky</w:t>
      </w:r>
      <w:r w:rsidRPr="00C31170">
        <w:rPr>
          <w:rFonts w:ascii="Times New Roman" w:hAnsi="Times New Roman" w:cs="Times New Roman"/>
          <w:sz w:val="28"/>
        </w:rPr>
        <w:t>/72.</w:t>
      </w:r>
      <w:r w:rsidRPr="00C31170">
        <w:rPr>
          <w:rFonts w:ascii="Times New Roman" w:hAnsi="Times New Roman" w:cs="Times New Roman"/>
          <w:sz w:val="28"/>
          <w:lang w:val="en-US"/>
        </w:rPr>
        <w:t>htm</w:t>
      </w:r>
      <w:r w:rsidRPr="00C31170">
        <w:rPr>
          <w:rFonts w:ascii="Times New Roman" w:hAnsi="Times New Roman" w:cs="Times New Roman"/>
          <w:sz w:val="28"/>
        </w:rPr>
        <w:t xml:space="preserve"> </w:t>
      </w:r>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rPr>
      </w:pPr>
      <w:r w:rsidRPr="00C31170">
        <w:rPr>
          <w:rFonts w:ascii="Times New Roman" w:hAnsi="Times New Roman" w:cs="Times New Roman"/>
          <w:sz w:val="28"/>
        </w:rPr>
        <w:t xml:space="preserve">Полупроводниковые холодильники Пельтье [Електронний ресурс] – Режим доступу до ресурсу: </w:t>
      </w:r>
      <w:r w:rsidRPr="00C31170">
        <w:rPr>
          <w:rFonts w:ascii="Times New Roman" w:hAnsi="Times New Roman" w:cs="Times New Roman"/>
          <w:sz w:val="28"/>
          <w:lang w:val="en-US"/>
        </w:rPr>
        <w:t>https</w:t>
      </w:r>
      <w:r w:rsidRPr="00C31170">
        <w:rPr>
          <w:rFonts w:ascii="Times New Roman" w:hAnsi="Times New Roman" w:cs="Times New Roman"/>
          <w:sz w:val="28"/>
        </w:rPr>
        <w:t>://</w:t>
      </w:r>
      <w:r w:rsidRPr="00C31170">
        <w:rPr>
          <w:rFonts w:ascii="Times New Roman" w:hAnsi="Times New Roman" w:cs="Times New Roman"/>
          <w:sz w:val="28"/>
          <w:lang w:val="en-US"/>
        </w:rPr>
        <w:t>www</w:t>
      </w:r>
      <w:r w:rsidRPr="00C31170">
        <w:rPr>
          <w:rFonts w:ascii="Times New Roman" w:hAnsi="Times New Roman" w:cs="Times New Roman"/>
          <w:sz w:val="28"/>
        </w:rPr>
        <w:t>.</w:t>
      </w:r>
      <w:r w:rsidRPr="00C31170">
        <w:rPr>
          <w:rFonts w:ascii="Times New Roman" w:hAnsi="Times New Roman" w:cs="Times New Roman"/>
          <w:sz w:val="28"/>
          <w:lang w:val="en-US"/>
        </w:rPr>
        <w:t>ixbt</w:t>
      </w:r>
      <w:r w:rsidRPr="00C31170">
        <w:rPr>
          <w:rFonts w:ascii="Times New Roman" w:hAnsi="Times New Roman" w:cs="Times New Roman"/>
          <w:sz w:val="28"/>
        </w:rPr>
        <w:t>.</w:t>
      </w:r>
      <w:r w:rsidRPr="00C31170">
        <w:rPr>
          <w:rFonts w:ascii="Times New Roman" w:hAnsi="Times New Roman" w:cs="Times New Roman"/>
          <w:sz w:val="28"/>
          <w:lang w:val="en-US"/>
        </w:rPr>
        <w:t>com</w:t>
      </w:r>
      <w:r w:rsidRPr="00C31170">
        <w:rPr>
          <w:rFonts w:ascii="Times New Roman" w:hAnsi="Times New Roman" w:cs="Times New Roman"/>
          <w:sz w:val="28"/>
        </w:rPr>
        <w:t>/</w:t>
      </w:r>
      <w:r w:rsidRPr="00C31170">
        <w:rPr>
          <w:rFonts w:ascii="Times New Roman" w:hAnsi="Times New Roman" w:cs="Times New Roman"/>
          <w:sz w:val="28"/>
          <w:lang w:val="en-US"/>
        </w:rPr>
        <w:t>cpu</w:t>
      </w:r>
      <w:r w:rsidRPr="00C31170">
        <w:rPr>
          <w:rFonts w:ascii="Times New Roman" w:hAnsi="Times New Roman" w:cs="Times New Roman"/>
          <w:sz w:val="28"/>
        </w:rPr>
        <w:t>/</w:t>
      </w:r>
      <w:r w:rsidRPr="00C31170">
        <w:rPr>
          <w:rFonts w:ascii="Times New Roman" w:hAnsi="Times New Roman" w:cs="Times New Roman"/>
          <w:sz w:val="28"/>
          <w:lang w:val="en-US"/>
        </w:rPr>
        <w:t>peltje</w:t>
      </w:r>
      <w:r w:rsidRPr="00C31170">
        <w:rPr>
          <w:rFonts w:ascii="Times New Roman" w:hAnsi="Times New Roman" w:cs="Times New Roman"/>
          <w:sz w:val="28"/>
        </w:rPr>
        <w:t>.</w:t>
      </w:r>
      <w:r w:rsidRPr="00C31170">
        <w:rPr>
          <w:rFonts w:ascii="Times New Roman" w:hAnsi="Times New Roman" w:cs="Times New Roman"/>
          <w:sz w:val="28"/>
          <w:lang w:val="en-US"/>
        </w:rPr>
        <w:t>html</w:t>
      </w:r>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rPr>
      </w:pPr>
      <w:r w:rsidRPr="00C31170">
        <w:rPr>
          <w:rFonts w:ascii="Times New Roman" w:hAnsi="Times New Roman" w:cs="Times New Roman"/>
          <w:sz w:val="28"/>
        </w:rPr>
        <w:t xml:space="preserve">Современная технология охлаждения элементом Пельтье [Електронний ресурс] – Режим доступу до ресурсу: </w:t>
      </w:r>
      <w:r w:rsidRPr="00C31170">
        <w:rPr>
          <w:rFonts w:ascii="Times New Roman" w:hAnsi="Times New Roman" w:cs="Times New Roman"/>
          <w:sz w:val="28"/>
          <w:lang w:val="en-US"/>
        </w:rPr>
        <w:t>https</w:t>
      </w:r>
      <w:r w:rsidRPr="00C31170">
        <w:rPr>
          <w:rFonts w:ascii="Times New Roman" w:hAnsi="Times New Roman" w:cs="Times New Roman"/>
          <w:sz w:val="28"/>
        </w:rPr>
        <w:t>://</w:t>
      </w:r>
      <w:r w:rsidRPr="00C31170">
        <w:rPr>
          <w:rFonts w:ascii="Times New Roman" w:hAnsi="Times New Roman" w:cs="Times New Roman"/>
          <w:sz w:val="28"/>
          <w:lang w:val="en-US"/>
        </w:rPr>
        <w:t>algimed</w:t>
      </w:r>
      <w:r w:rsidRPr="00C31170">
        <w:rPr>
          <w:rFonts w:ascii="Times New Roman" w:hAnsi="Times New Roman" w:cs="Times New Roman"/>
          <w:sz w:val="28"/>
        </w:rPr>
        <w:t>.</w:t>
      </w:r>
      <w:r w:rsidRPr="00C31170">
        <w:rPr>
          <w:rFonts w:ascii="Times New Roman" w:hAnsi="Times New Roman" w:cs="Times New Roman"/>
          <w:sz w:val="28"/>
          <w:lang w:val="en-US"/>
        </w:rPr>
        <w:t>com</w:t>
      </w:r>
      <w:r w:rsidRPr="00C31170">
        <w:rPr>
          <w:rFonts w:ascii="Times New Roman" w:hAnsi="Times New Roman" w:cs="Times New Roman"/>
          <w:sz w:val="28"/>
        </w:rPr>
        <w:t>/</w:t>
      </w:r>
      <w:r w:rsidRPr="00C31170">
        <w:rPr>
          <w:rFonts w:ascii="Times New Roman" w:hAnsi="Times New Roman" w:cs="Times New Roman"/>
          <w:sz w:val="28"/>
          <w:lang w:val="en-US"/>
        </w:rPr>
        <w:t>pdf</w:t>
      </w:r>
      <w:r w:rsidRPr="00C31170">
        <w:rPr>
          <w:rFonts w:ascii="Times New Roman" w:hAnsi="Times New Roman" w:cs="Times New Roman"/>
          <w:sz w:val="28"/>
        </w:rPr>
        <w:t>/</w:t>
      </w:r>
      <w:r w:rsidRPr="00C31170">
        <w:rPr>
          <w:rFonts w:ascii="Times New Roman" w:hAnsi="Times New Roman" w:cs="Times New Roman"/>
          <w:sz w:val="28"/>
          <w:lang w:val="en-US"/>
        </w:rPr>
        <w:t>binder</w:t>
      </w:r>
      <w:r w:rsidRPr="00C31170">
        <w:rPr>
          <w:rFonts w:ascii="Times New Roman" w:hAnsi="Times New Roman" w:cs="Times New Roman"/>
          <w:sz w:val="28"/>
        </w:rPr>
        <w:t>/</w:t>
      </w:r>
      <w:r w:rsidRPr="00C31170">
        <w:rPr>
          <w:rFonts w:ascii="Times New Roman" w:hAnsi="Times New Roman" w:cs="Times New Roman"/>
          <w:sz w:val="28"/>
          <w:lang w:val="en-US"/>
        </w:rPr>
        <w:t>kt</w:t>
      </w:r>
      <w:r w:rsidRPr="00C31170">
        <w:rPr>
          <w:rFonts w:ascii="Times New Roman" w:hAnsi="Times New Roman" w:cs="Times New Roman"/>
          <w:sz w:val="28"/>
        </w:rPr>
        <w:t>53/2013_02_</w:t>
      </w:r>
      <w:r w:rsidRPr="00C31170">
        <w:rPr>
          <w:rFonts w:ascii="Times New Roman" w:hAnsi="Times New Roman" w:cs="Times New Roman"/>
          <w:sz w:val="28"/>
          <w:lang w:val="en-US"/>
        </w:rPr>
        <w:t>wp</w:t>
      </w:r>
      <w:r w:rsidRPr="00C31170">
        <w:rPr>
          <w:rFonts w:ascii="Times New Roman" w:hAnsi="Times New Roman" w:cs="Times New Roman"/>
          <w:sz w:val="28"/>
        </w:rPr>
        <w:t>_</w:t>
      </w:r>
      <w:r w:rsidRPr="00C31170">
        <w:rPr>
          <w:rFonts w:ascii="Times New Roman" w:hAnsi="Times New Roman" w:cs="Times New Roman"/>
          <w:sz w:val="28"/>
          <w:lang w:val="en-US"/>
        </w:rPr>
        <w:t>Peltier</w:t>
      </w:r>
      <w:r w:rsidRPr="00C31170">
        <w:rPr>
          <w:rFonts w:ascii="Times New Roman" w:hAnsi="Times New Roman" w:cs="Times New Roman"/>
          <w:sz w:val="28"/>
        </w:rPr>
        <w:t>_</w:t>
      </w:r>
      <w:r w:rsidRPr="00C31170">
        <w:rPr>
          <w:rFonts w:ascii="Times New Roman" w:hAnsi="Times New Roman" w:cs="Times New Roman"/>
          <w:sz w:val="28"/>
          <w:lang w:val="en-US"/>
        </w:rPr>
        <w:t>RU</w:t>
      </w:r>
      <w:r w:rsidRPr="00C31170">
        <w:rPr>
          <w:rFonts w:ascii="Times New Roman" w:hAnsi="Times New Roman" w:cs="Times New Roman"/>
          <w:sz w:val="28"/>
        </w:rPr>
        <w:t>.</w:t>
      </w:r>
      <w:r w:rsidRPr="00C31170">
        <w:rPr>
          <w:rFonts w:ascii="Times New Roman" w:hAnsi="Times New Roman" w:cs="Times New Roman"/>
          <w:sz w:val="28"/>
          <w:lang w:val="en-US"/>
        </w:rPr>
        <w:t>pdf</w:t>
      </w:r>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en-US"/>
        </w:rPr>
      </w:pPr>
      <w:r w:rsidRPr="00C31170">
        <w:rPr>
          <w:rFonts w:ascii="Times New Roman" w:hAnsi="Times New Roman" w:cs="Times New Roman"/>
          <w:sz w:val="28"/>
        </w:rPr>
        <w:t xml:space="preserve">Малишев В. Технічна термодинаміка та теплопередача/ Малишев В., Крєтов В., Гладка Т.  </w:t>
      </w:r>
      <w:r w:rsidRPr="00C31170">
        <w:rPr>
          <w:rFonts w:ascii="Times New Roman" w:hAnsi="Times New Roman" w:cs="Times New Roman"/>
          <w:sz w:val="28"/>
          <w:lang w:val="en-US"/>
        </w:rPr>
        <w:t>- М.: Університет "Україна" 2011. - 117 c.</w:t>
      </w:r>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en-US"/>
        </w:rPr>
      </w:pPr>
      <w:r w:rsidRPr="00C31170">
        <w:rPr>
          <w:rFonts w:ascii="Times New Roman" w:hAnsi="Times New Roman" w:cs="Times New Roman"/>
          <w:sz w:val="28"/>
          <w:lang w:val="en-US"/>
        </w:rPr>
        <w:t>Exploring Peltier effect in organic thermoelectric films [Електронний ресурс] – Режим доступу до ресурсу: https://www.nature.com/articles/s41467-018-05999-4</w:t>
      </w:r>
    </w:p>
    <w:p w:rsidR="00C31170" w:rsidRPr="00C31170" w:rsidRDefault="00C31170" w:rsidP="00C31170">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rPr>
      </w:pPr>
      <w:r w:rsidRPr="00C31170">
        <w:rPr>
          <w:rFonts w:ascii="Times New Roman" w:hAnsi="Times New Roman" w:cs="Times New Roman"/>
          <w:sz w:val="28"/>
        </w:rPr>
        <w:t xml:space="preserve">Элемент Пельтье: описание, подключение, характеристики [Електронний ресурс] – Режим доступу до ресурсу: </w:t>
      </w:r>
      <w:r w:rsidRPr="00C31170">
        <w:rPr>
          <w:rFonts w:ascii="Times New Roman" w:hAnsi="Times New Roman" w:cs="Times New Roman"/>
          <w:sz w:val="28"/>
          <w:lang w:val="en-US"/>
        </w:rPr>
        <w:t>https</w:t>
      </w:r>
      <w:r w:rsidRPr="00C31170">
        <w:rPr>
          <w:rFonts w:ascii="Times New Roman" w:hAnsi="Times New Roman" w:cs="Times New Roman"/>
          <w:sz w:val="28"/>
        </w:rPr>
        <w:t>://3</w:t>
      </w:r>
      <w:r w:rsidRPr="00C31170">
        <w:rPr>
          <w:rFonts w:ascii="Times New Roman" w:hAnsi="Times New Roman" w:cs="Times New Roman"/>
          <w:sz w:val="28"/>
          <w:lang w:val="en-US"/>
        </w:rPr>
        <w:t>d</w:t>
      </w:r>
      <w:r w:rsidRPr="00C31170">
        <w:rPr>
          <w:rFonts w:ascii="Times New Roman" w:hAnsi="Times New Roman" w:cs="Times New Roman"/>
          <w:sz w:val="28"/>
        </w:rPr>
        <w:t>-</w:t>
      </w:r>
      <w:r w:rsidRPr="00C31170">
        <w:rPr>
          <w:rFonts w:ascii="Times New Roman" w:hAnsi="Times New Roman" w:cs="Times New Roman"/>
          <w:sz w:val="28"/>
          <w:lang w:val="en-US"/>
        </w:rPr>
        <w:t>diy</w:t>
      </w:r>
      <w:r w:rsidRPr="00C31170">
        <w:rPr>
          <w:rFonts w:ascii="Times New Roman" w:hAnsi="Times New Roman" w:cs="Times New Roman"/>
          <w:sz w:val="28"/>
        </w:rPr>
        <w:t>.</w:t>
      </w:r>
      <w:r w:rsidRPr="00C31170">
        <w:rPr>
          <w:rFonts w:ascii="Times New Roman" w:hAnsi="Times New Roman" w:cs="Times New Roman"/>
          <w:sz w:val="28"/>
          <w:lang w:val="en-US"/>
        </w:rPr>
        <w:t>ru</w:t>
      </w:r>
      <w:r w:rsidRPr="00C31170">
        <w:rPr>
          <w:rFonts w:ascii="Times New Roman" w:hAnsi="Times New Roman" w:cs="Times New Roman"/>
          <w:sz w:val="28"/>
        </w:rPr>
        <w:t>/</w:t>
      </w:r>
      <w:r w:rsidRPr="00C31170">
        <w:rPr>
          <w:rFonts w:ascii="Times New Roman" w:hAnsi="Times New Roman" w:cs="Times New Roman"/>
          <w:sz w:val="28"/>
          <w:lang w:val="en-US"/>
        </w:rPr>
        <w:t>wiki</w:t>
      </w:r>
      <w:r w:rsidRPr="00C31170">
        <w:rPr>
          <w:rFonts w:ascii="Times New Roman" w:hAnsi="Times New Roman" w:cs="Times New Roman"/>
          <w:sz w:val="28"/>
        </w:rPr>
        <w:t>/</w:t>
      </w:r>
      <w:r w:rsidRPr="00C31170">
        <w:rPr>
          <w:rFonts w:ascii="Times New Roman" w:hAnsi="Times New Roman" w:cs="Times New Roman"/>
          <w:sz w:val="28"/>
          <w:lang w:val="en-US"/>
        </w:rPr>
        <w:t>arduino</w:t>
      </w:r>
      <w:r w:rsidRPr="00C31170">
        <w:rPr>
          <w:rFonts w:ascii="Times New Roman" w:hAnsi="Times New Roman" w:cs="Times New Roman"/>
          <w:sz w:val="28"/>
        </w:rPr>
        <w:t>-</w:t>
      </w:r>
      <w:r w:rsidRPr="00C31170">
        <w:rPr>
          <w:rFonts w:ascii="Times New Roman" w:hAnsi="Times New Roman" w:cs="Times New Roman"/>
          <w:sz w:val="28"/>
          <w:lang w:val="en-US"/>
        </w:rPr>
        <w:t>moduli</w:t>
      </w:r>
      <w:r w:rsidRPr="00C31170">
        <w:rPr>
          <w:rFonts w:ascii="Times New Roman" w:hAnsi="Times New Roman" w:cs="Times New Roman"/>
          <w:sz w:val="28"/>
        </w:rPr>
        <w:t>/</w:t>
      </w:r>
      <w:r w:rsidRPr="00C31170">
        <w:rPr>
          <w:rFonts w:ascii="Times New Roman" w:hAnsi="Times New Roman" w:cs="Times New Roman"/>
          <w:sz w:val="28"/>
          <w:lang w:val="en-US"/>
        </w:rPr>
        <w:t>element</w:t>
      </w:r>
      <w:r w:rsidRPr="00C31170">
        <w:rPr>
          <w:rFonts w:ascii="Times New Roman" w:hAnsi="Times New Roman" w:cs="Times New Roman"/>
          <w:sz w:val="28"/>
        </w:rPr>
        <w:t>-</w:t>
      </w:r>
      <w:r w:rsidRPr="00C31170">
        <w:rPr>
          <w:rFonts w:ascii="Times New Roman" w:hAnsi="Times New Roman" w:cs="Times New Roman"/>
          <w:sz w:val="28"/>
          <w:lang w:val="en-US"/>
        </w:rPr>
        <w:t>pelte</w:t>
      </w:r>
      <w:r w:rsidRPr="00C31170">
        <w:rPr>
          <w:rFonts w:ascii="Times New Roman" w:hAnsi="Times New Roman" w:cs="Times New Roman"/>
          <w:sz w:val="28"/>
        </w:rPr>
        <w:t>/</w:t>
      </w:r>
    </w:p>
    <w:p w:rsidR="00C31170" w:rsidRPr="00550B29" w:rsidRDefault="00C31170" w:rsidP="00550B29">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rPr>
      </w:pPr>
      <w:r w:rsidRPr="00C31170">
        <w:rPr>
          <w:rFonts w:ascii="Times New Roman" w:hAnsi="Times New Roman" w:cs="Times New Roman"/>
          <w:sz w:val="28"/>
        </w:rPr>
        <w:t xml:space="preserve"> І</w:t>
      </w:r>
      <w:r w:rsidRPr="00C31170">
        <w:rPr>
          <w:rFonts w:ascii="Times New Roman" w:hAnsi="Times New Roman" w:cs="Times New Roman"/>
          <w:sz w:val="28"/>
          <w:lang w:val="en-US"/>
        </w:rPr>
        <w:t>V</w:t>
      </w:r>
      <w:r w:rsidRPr="00C31170">
        <w:rPr>
          <w:rFonts w:ascii="Times New Roman" w:hAnsi="Times New Roman" w:cs="Times New Roman"/>
          <w:sz w:val="28"/>
        </w:rPr>
        <w:t xml:space="preserve"> Міжнародна науково-практична конференція «Інформаційні системи та технології в медицині» (</w:t>
      </w:r>
      <w:r w:rsidRPr="00C31170">
        <w:rPr>
          <w:rFonts w:ascii="Times New Roman" w:hAnsi="Times New Roman" w:cs="Times New Roman"/>
          <w:sz w:val="28"/>
          <w:lang w:val="en-US"/>
        </w:rPr>
        <w:t>I</w:t>
      </w:r>
      <w:r w:rsidRPr="00C31170">
        <w:rPr>
          <w:rFonts w:ascii="Times New Roman" w:hAnsi="Times New Roman" w:cs="Times New Roman"/>
          <w:sz w:val="28"/>
        </w:rPr>
        <w:t>С</w:t>
      </w:r>
      <w:r w:rsidRPr="00C31170">
        <w:rPr>
          <w:rFonts w:ascii="Times New Roman" w:hAnsi="Times New Roman" w:cs="Times New Roman"/>
          <w:sz w:val="28"/>
          <w:lang w:val="en-US"/>
        </w:rPr>
        <w:t>M</w:t>
      </w:r>
      <w:r w:rsidRPr="00C31170">
        <w:rPr>
          <w:rFonts w:ascii="Times New Roman" w:hAnsi="Times New Roman" w:cs="Times New Roman"/>
          <w:sz w:val="28"/>
        </w:rPr>
        <w:t>–2021) [Текст] : зб. наук. пр. – Харків : Нац. аерокосм.</w:t>
      </w:r>
      <w:r w:rsidRPr="00550B29">
        <w:rPr>
          <w:rFonts w:ascii="Times New Roman" w:hAnsi="Times New Roman" w:cs="Times New Roman"/>
          <w:sz w:val="28"/>
        </w:rPr>
        <w:t>ун-т ім. М. Є. Жуковського «Х</w:t>
      </w:r>
      <w:r w:rsidR="00550B29">
        <w:rPr>
          <w:rFonts w:ascii="Times New Roman" w:hAnsi="Times New Roman" w:cs="Times New Roman"/>
          <w:sz w:val="28"/>
        </w:rPr>
        <w:t>арків. авіац. ін-т», 2021. – 181</w:t>
      </w:r>
      <w:r w:rsidRPr="00550B29">
        <w:rPr>
          <w:rFonts w:ascii="Times New Roman" w:hAnsi="Times New Roman" w:cs="Times New Roman"/>
          <w:sz w:val="28"/>
        </w:rPr>
        <w:t xml:space="preserve"> с.</w:t>
      </w:r>
    </w:p>
    <w:p w:rsidR="00706F0A" w:rsidRPr="00550B29" w:rsidRDefault="00550B29" w:rsidP="00250CC3">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sidRPr="00550B29">
        <w:rPr>
          <w:rFonts w:ascii="Times New Roman" w:hAnsi="Times New Roman" w:cs="Times New Roman"/>
          <w:sz w:val="28"/>
          <w:lang w:val="uk-UA"/>
        </w:rPr>
        <w:t xml:space="preserve"> ІV Міжнародна науково-практична конференція «Інформаційні системи та</w:t>
      </w:r>
      <w:r w:rsidRPr="00550B29">
        <w:rPr>
          <w:rFonts w:ascii="Times New Roman" w:hAnsi="Times New Roman" w:cs="Times New Roman"/>
          <w:sz w:val="28"/>
        </w:rPr>
        <w:t xml:space="preserve"> </w:t>
      </w:r>
      <w:r w:rsidRPr="00550B29">
        <w:rPr>
          <w:rFonts w:ascii="Times New Roman" w:hAnsi="Times New Roman" w:cs="Times New Roman"/>
          <w:sz w:val="28"/>
          <w:lang w:val="uk-UA"/>
        </w:rPr>
        <w:t>технології в медицині» (IСM–2021) [Текст] : зб. наук. пр. – Харків : Нац. аерокосм.</w:t>
      </w:r>
      <w:r w:rsidRPr="00550B29">
        <w:rPr>
          <w:rFonts w:ascii="Times New Roman" w:hAnsi="Times New Roman" w:cs="Times New Roman"/>
          <w:sz w:val="28"/>
        </w:rPr>
        <w:t xml:space="preserve"> </w:t>
      </w:r>
      <w:r w:rsidRPr="00550B29">
        <w:rPr>
          <w:rFonts w:ascii="Times New Roman" w:hAnsi="Times New Roman" w:cs="Times New Roman"/>
          <w:sz w:val="28"/>
          <w:lang w:val="uk-UA"/>
        </w:rPr>
        <w:t>ун-т ім. М. Є. Жуковського «Х</w:t>
      </w:r>
      <w:r>
        <w:rPr>
          <w:rFonts w:ascii="Times New Roman" w:hAnsi="Times New Roman" w:cs="Times New Roman"/>
          <w:sz w:val="28"/>
          <w:lang w:val="uk-UA"/>
        </w:rPr>
        <w:t>арків. авіац. ін-т», 2021. – 183</w:t>
      </w:r>
      <w:r w:rsidRPr="00550B29">
        <w:rPr>
          <w:rFonts w:ascii="Times New Roman" w:hAnsi="Times New Roman" w:cs="Times New Roman"/>
          <w:sz w:val="28"/>
          <w:lang w:val="uk-UA"/>
        </w:rPr>
        <w:t xml:space="preserve"> с.</w:t>
      </w:r>
    </w:p>
    <w:p w:rsidR="00550B29" w:rsidRDefault="00550B29" w:rsidP="00550B29">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sidRPr="00550B29">
        <w:rPr>
          <w:rFonts w:ascii="Times New Roman" w:hAnsi="Times New Roman" w:cs="Times New Roman"/>
          <w:sz w:val="28"/>
        </w:rPr>
        <w:t xml:space="preserve"> </w:t>
      </w:r>
      <w:r w:rsidRPr="00550B29">
        <w:rPr>
          <w:rFonts w:ascii="Times New Roman" w:hAnsi="Times New Roman" w:cs="Times New Roman"/>
          <w:sz w:val="28"/>
          <w:lang w:val="uk-UA"/>
        </w:rPr>
        <w:t>Мембранний насос</w:t>
      </w:r>
      <w:r w:rsidRPr="00550B29">
        <w:rPr>
          <w:rFonts w:ascii="Times New Roman" w:hAnsi="Times New Roman" w:cs="Times New Roman"/>
          <w:sz w:val="28"/>
        </w:rPr>
        <w:t xml:space="preserve"> </w:t>
      </w:r>
      <w:r w:rsidRPr="00C31170">
        <w:rPr>
          <w:rFonts w:ascii="Times New Roman" w:hAnsi="Times New Roman" w:cs="Times New Roman"/>
          <w:sz w:val="28"/>
        </w:rPr>
        <w:t>[Електронний ресу</w:t>
      </w:r>
      <w:r>
        <w:rPr>
          <w:rFonts w:ascii="Times New Roman" w:hAnsi="Times New Roman" w:cs="Times New Roman"/>
          <w:sz w:val="28"/>
        </w:rPr>
        <w:t>рс] – Режим доступу до ресурсу:</w:t>
      </w:r>
      <w:r w:rsidRPr="00550B29">
        <w:rPr>
          <w:rFonts w:ascii="Times New Roman" w:hAnsi="Times New Roman" w:cs="Times New Roman"/>
          <w:sz w:val="28"/>
          <w:lang w:val="uk-UA"/>
        </w:rPr>
        <w:t>https://uamper.com/Мембранный-насос-диафрагмовая-помпа-12В-2л-м?keyword=насос</w:t>
      </w:r>
    </w:p>
    <w:p w:rsidR="00550B29" w:rsidRDefault="00550B29" w:rsidP="00550B29">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550B29">
        <w:rPr>
          <w:rFonts w:ascii="Times New Roman" w:hAnsi="Times New Roman" w:cs="Times New Roman"/>
          <w:sz w:val="28"/>
          <w:lang w:val="uk-UA"/>
        </w:rPr>
        <w:t xml:space="preserve">Терморегулятор XH-W3001 220В </w:t>
      </w:r>
      <w:r w:rsidRPr="00C31170">
        <w:rPr>
          <w:rFonts w:ascii="Times New Roman" w:hAnsi="Times New Roman" w:cs="Times New Roman"/>
          <w:sz w:val="28"/>
        </w:rPr>
        <w:t>[Електронний ресу</w:t>
      </w:r>
      <w:r>
        <w:rPr>
          <w:rFonts w:ascii="Times New Roman" w:hAnsi="Times New Roman" w:cs="Times New Roman"/>
          <w:sz w:val="28"/>
        </w:rPr>
        <w:t>рс] – Режим доступу до ресурсу:</w:t>
      </w:r>
      <w:r>
        <w:rPr>
          <w:rFonts w:ascii="Times New Roman" w:hAnsi="Times New Roman" w:cs="Times New Roman"/>
          <w:sz w:val="28"/>
          <w:lang w:val="uk-UA"/>
        </w:rPr>
        <w:t xml:space="preserve"> </w:t>
      </w:r>
      <w:r w:rsidRPr="00550B29">
        <w:rPr>
          <w:rFonts w:ascii="Times New Roman" w:hAnsi="Times New Roman" w:cs="Times New Roman"/>
          <w:sz w:val="28"/>
          <w:lang w:val="uk-UA"/>
        </w:rPr>
        <w:t>https://uamper.com/Терморегулятор-XH-W3001-с-датчиком-температуры?keyword=терморе</w:t>
      </w:r>
    </w:p>
    <w:p w:rsidR="00550B29" w:rsidRDefault="00550B29" w:rsidP="00550B29">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sidRPr="00550B29">
        <w:rPr>
          <w:rFonts w:ascii="Times New Roman" w:hAnsi="Times New Roman" w:cs="Times New Roman"/>
          <w:sz w:val="28"/>
        </w:rPr>
        <w:t xml:space="preserve"> </w:t>
      </w:r>
      <w:r w:rsidR="002F04C2">
        <w:rPr>
          <w:rFonts w:ascii="Times New Roman" w:hAnsi="Times New Roman" w:cs="Times New Roman"/>
          <w:sz w:val="28"/>
          <w:lang w:val="uk-UA"/>
        </w:rPr>
        <w:t>Т</w:t>
      </w:r>
      <w:r w:rsidRPr="00550B29">
        <w:rPr>
          <w:rFonts w:ascii="Times New Roman" w:hAnsi="Times New Roman" w:cs="Times New Roman"/>
          <w:sz w:val="28"/>
        </w:rPr>
        <w:t xml:space="preserve">ерморегулятор цифровой </w:t>
      </w:r>
      <w:r w:rsidRPr="00550B29">
        <w:rPr>
          <w:rFonts w:ascii="Times New Roman" w:hAnsi="Times New Roman" w:cs="Times New Roman"/>
          <w:sz w:val="28"/>
          <w:lang w:val="en-US"/>
        </w:rPr>
        <w:t>XH</w:t>
      </w:r>
      <w:r w:rsidRPr="00550B29">
        <w:rPr>
          <w:rFonts w:ascii="Times New Roman" w:hAnsi="Times New Roman" w:cs="Times New Roman"/>
          <w:sz w:val="28"/>
        </w:rPr>
        <w:t>-</w:t>
      </w:r>
      <w:r w:rsidRPr="00550B29">
        <w:rPr>
          <w:rFonts w:ascii="Times New Roman" w:hAnsi="Times New Roman" w:cs="Times New Roman"/>
          <w:sz w:val="28"/>
          <w:lang w:val="en-US"/>
        </w:rPr>
        <w:t>W</w:t>
      </w:r>
      <w:r w:rsidRPr="00550B29">
        <w:rPr>
          <w:rFonts w:ascii="Times New Roman" w:hAnsi="Times New Roman" w:cs="Times New Roman"/>
          <w:sz w:val="28"/>
        </w:rPr>
        <w:t>3001 12В</w:t>
      </w:r>
      <w:r w:rsidR="002F04C2">
        <w:rPr>
          <w:rFonts w:ascii="Times New Roman" w:hAnsi="Times New Roman" w:cs="Times New Roman"/>
          <w:sz w:val="28"/>
          <w:lang w:val="uk-UA"/>
        </w:rPr>
        <w:t xml:space="preserve"> </w:t>
      </w:r>
      <w:r w:rsidR="002F04C2" w:rsidRPr="00C31170">
        <w:rPr>
          <w:rFonts w:ascii="Times New Roman" w:hAnsi="Times New Roman" w:cs="Times New Roman"/>
          <w:sz w:val="28"/>
        </w:rPr>
        <w:t>[Електронний ресу</w:t>
      </w:r>
      <w:r w:rsidR="002F04C2">
        <w:rPr>
          <w:rFonts w:ascii="Times New Roman" w:hAnsi="Times New Roman" w:cs="Times New Roman"/>
          <w:sz w:val="28"/>
        </w:rPr>
        <w:t>рс] – Режим доступу до ресурсу:</w:t>
      </w:r>
      <w:r w:rsidRPr="00550B29">
        <w:rPr>
          <w:rFonts w:ascii="Times New Roman" w:hAnsi="Times New Roman" w:cs="Times New Roman"/>
          <w:sz w:val="28"/>
        </w:rPr>
        <w:t xml:space="preserve"> </w:t>
      </w:r>
      <w:r w:rsidRPr="00550B29">
        <w:rPr>
          <w:rFonts w:ascii="Times New Roman" w:hAnsi="Times New Roman" w:cs="Times New Roman"/>
          <w:sz w:val="28"/>
          <w:lang w:val="en-US"/>
        </w:rPr>
        <w:t>https</w:t>
      </w:r>
      <w:r w:rsidRPr="00550B29">
        <w:rPr>
          <w:rFonts w:ascii="Times New Roman" w:hAnsi="Times New Roman" w:cs="Times New Roman"/>
          <w:sz w:val="28"/>
        </w:rPr>
        <w:t>://</w:t>
      </w:r>
      <w:r w:rsidRPr="00550B29">
        <w:rPr>
          <w:rFonts w:ascii="Times New Roman" w:hAnsi="Times New Roman" w:cs="Times New Roman"/>
          <w:sz w:val="28"/>
          <w:lang w:val="en-US"/>
        </w:rPr>
        <w:t>o</w:t>
      </w:r>
      <w:r w:rsidRPr="00550B29">
        <w:rPr>
          <w:rFonts w:ascii="Times New Roman" w:hAnsi="Times New Roman" w:cs="Times New Roman"/>
          <w:sz w:val="28"/>
        </w:rPr>
        <w:t>-</w:t>
      </w:r>
      <w:r w:rsidRPr="00550B29">
        <w:rPr>
          <w:rFonts w:ascii="Times New Roman" w:hAnsi="Times New Roman" w:cs="Times New Roman"/>
          <w:sz w:val="28"/>
          <w:lang w:val="en-US"/>
        </w:rPr>
        <w:t>mega</w:t>
      </w:r>
      <w:r w:rsidRPr="00550B29">
        <w:rPr>
          <w:rFonts w:ascii="Times New Roman" w:hAnsi="Times New Roman" w:cs="Times New Roman"/>
          <w:sz w:val="28"/>
        </w:rPr>
        <w:t>.</w:t>
      </w:r>
      <w:r w:rsidRPr="00550B29">
        <w:rPr>
          <w:rFonts w:ascii="Times New Roman" w:hAnsi="Times New Roman" w:cs="Times New Roman"/>
          <w:sz w:val="28"/>
          <w:lang w:val="en-US"/>
        </w:rPr>
        <w:t>com</w:t>
      </w:r>
      <w:r w:rsidRPr="00550B29">
        <w:rPr>
          <w:rFonts w:ascii="Times New Roman" w:hAnsi="Times New Roman" w:cs="Times New Roman"/>
          <w:sz w:val="28"/>
        </w:rPr>
        <w:t>.</w:t>
      </w:r>
      <w:r w:rsidRPr="00550B29">
        <w:rPr>
          <w:rFonts w:ascii="Times New Roman" w:hAnsi="Times New Roman" w:cs="Times New Roman"/>
          <w:sz w:val="28"/>
          <w:lang w:val="en-US"/>
        </w:rPr>
        <w:t>ua</w:t>
      </w:r>
      <w:r w:rsidRPr="00550B29">
        <w:rPr>
          <w:rFonts w:ascii="Times New Roman" w:hAnsi="Times New Roman" w:cs="Times New Roman"/>
          <w:sz w:val="28"/>
        </w:rPr>
        <w:t>/</w:t>
      </w:r>
      <w:r w:rsidRPr="00550B29">
        <w:rPr>
          <w:rFonts w:ascii="Times New Roman" w:hAnsi="Times New Roman" w:cs="Times New Roman"/>
          <w:sz w:val="28"/>
          <w:lang w:val="en-US"/>
        </w:rPr>
        <w:t>p</w:t>
      </w:r>
      <w:r w:rsidRPr="00550B29">
        <w:rPr>
          <w:rFonts w:ascii="Times New Roman" w:hAnsi="Times New Roman" w:cs="Times New Roman"/>
          <w:sz w:val="28"/>
        </w:rPr>
        <w:t>669496973-</w:t>
      </w:r>
      <w:r w:rsidRPr="00550B29">
        <w:rPr>
          <w:rFonts w:ascii="Times New Roman" w:hAnsi="Times New Roman" w:cs="Times New Roman"/>
          <w:sz w:val="28"/>
          <w:lang w:val="en-US"/>
        </w:rPr>
        <w:t>termoregulyator</w:t>
      </w:r>
      <w:r w:rsidRPr="00550B29">
        <w:rPr>
          <w:rFonts w:ascii="Times New Roman" w:hAnsi="Times New Roman" w:cs="Times New Roman"/>
          <w:sz w:val="28"/>
        </w:rPr>
        <w:t>-</w:t>
      </w:r>
      <w:r w:rsidRPr="00550B29">
        <w:rPr>
          <w:rFonts w:ascii="Times New Roman" w:hAnsi="Times New Roman" w:cs="Times New Roman"/>
          <w:sz w:val="28"/>
          <w:lang w:val="en-US"/>
        </w:rPr>
        <w:t>tsifrovoj</w:t>
      </w:r>
      <w:r w:rsidRPr="00550B29">
        <w:rPr>
          <w:rFonts w:ascii="Times New Roman" w:hAnsi="Times New Roman" w:cs="Times New Roman"/>
          <w:sz w:val="28"/>
        </w:rPr>
        <w:t>-</w:t>
      </w:r>
      <w:r w:rsidRPr="00550B29">
        <w:rPr>
          <w:rFonts w:ascii="Times New Roman" w:hAnsi="Times New Roman" w:cs="Times New Roman"/>
          <w:sz w:val="28"/>
          <w:lang w:val="en-US"/>
        </w:rPr>
        <w:t>w</w:t>
      </w:r>
      <w:r w:rsidRPr="00550B29">
        <w:rPr>
          <w:rFonts w:ascii="Times New Roman" w:hAnsi="Times New Roman" w:cs="Times New Roman"/>
          <w:sz w:val="28"/>
        </w:rPr>
        <w:t>3001.</w:t>
      </w:r>
      <w:r w:rsidRPr="00550B29">
        <w:rPr>
          <w:rFonts w:ascii="Times New Roman" w:hAnsi="Times New Roman" w:cs="Times New Roman"/>
          <w:sz w:val="28"/>
          <w:lang w:val="en-US"/>
        </w:rPr>
        <w:t>html</w:t>
      </w:r>
    </w:p>
    <w:p w:rsidR="00550B29" w:rsidRPr="00550B29" w:rsidRDefault="00550B29" w:rsidP="00550B29">
      <w:pPr>
        <w:pStyle w:val="a8"/>
        <w:widowControl w:val="0"/>
        <w:numPr>
          <w:ilvl w:val="0"/>
          <w:numId w:val="20"/>
        </w:numPr>
        <w:tabs>
          <w:tab w:val="left" w:pos="1436"/>
        </w:tabs>
        <w:autoSpaceDE w:val="0"/>
        <w:autoSpaceDN w:val="0"/>
        <w:spacing w:after="0" w:line="360" w:lineRule="auto"/>
        <w:ind w:right="219"/>
        <w:jc w:val="both"/>
        <w:rPr>
          <w:rFonts w:ascii="Times New Roman" w:hAnsi="Times New Roman" w:cs="Times New Roman"/>
          <w:sz w:val="28"/>
          <w:lang w:val="uk-UA"/>
        </w:rPr>
      </w:pPr>
      <w:r w:rsidRPr="00550B29">
        <w:rPr>
          <w:rFonts w:ascii="Times New Roman" w:hAnsi="Times New Roman" w:cs="Times New Roman"/>
          <w:sz w:val="28"/>
          <w:lang w:val="uk-UA"/>
        </w:rPr>
        <w:t>Розроблення стартап-проекту [Електронний ресурс] : Методичні ре- 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706F0A" w:rsidRPr="00C31170" w:rsidRDefault="00706F0A" w:rsidP="00706F0A">
      <w:pPr>
        <w:pStyle w:val="a8"/>
        <w:widowControl w:val="0"/>
        <w:tabs>
          <w:tab w:val="left" w:pos="1436"/>
        </w:tabs>
        <w:autoSpaceDE w:val="0"/>
        <w:autoSpaceDN w:val="0"/>
        <w:spacing w:after="0" w:line="360" w:lineRule="auto"/>
        <w:ind w:left="1069" w:right="219"/>
        <w:jc w:val="both"/>
        <w:rPr>
          <w:rFonts w:ascii="Times New Roman" w:hAnsi="Times New Roman" w:cs="Times New Roman"/>
          <w:sz w:val="28"/>
          <w:lang w:val="uk-UA"/>
        </w:rPr>
      </w:pPr>
    </w:p>
    <w:p w:rsidR="00BA5DB3" w:rsidRPr="00C31170" w:rsidRDefault="00BA5DB3" w:rsidP="00BA5DB3">
      <w:pPr>
        <w:widowControl w:val="0"/>
        <w:tabs>
          <w:tab w:val="left" w:pos="1436"/>
        </w:tabs>
        <w:autoSpaceDE w:val="0"/>
        <w:autoSpaceDN w:val="0"/>
        <w:spacing w:after="0" w:line="360" w:lineRule="auto"/>
        <w:ind w:right="219"/>
        <w:jc w:val="both"/>
        <w:rPr>
          <w:rFonts w:ascii="Times New Roman" w:hAnsi="Times New Roman" w:cs="Times New Roman"/>
          <w:sz w:val="28"/>
          <w:lang w:val="uk-UA"/>
        </w:rPr>
      </w:pPr>
    </w:p>
    <w:p w:rsidR="00706F0A" w:rsidRDefault="00706F0A" w:rsidP="00BA5DB3">
      <w:pPr>
        <w:widowControl w:val="0"/>
        <w:tabs>
          <w:tab w:val="left" w:pos="1436"/>
        </w:tabs>
        <w:autoSpaceDE w:val="0"/>
        <w:autoSpaceDN w:val="0"/>
        <w:spacing w:after="0" w:line="360" w:lineRule="auto"/>
        <w:ind w:right="219"/>
        <w:jc w:val="both"/>
        <w:rPr>
          <w:sz w:val="28"/>
          <w:lang w:val="uk-UA"/>
        </w:rPr>
      </w:pPr>
    </w:p>
    <w:p w:rsidR="00706F0A" w:rsidRDefault="00706F0A" w:rsidP="00BA5DB3">
      <w:pPr>
        <w:widowControl w:val="0"/>
        <w:tabs>
          <w:tab w:val="left" w:pos="1436"/>
        </w:tabs>
        <w:autoSpaceDE w:val="0"/>
        <w:autoSpaceDN w:val="0"/>
        <w:spacing w:after="0" w:line="360" w:lineRule="auto"/>
        <w:ind w:right="219"/>
        <w:jc w:val="both"/>
        <w:rPr>
          <w:sz w:val="28"/>
          <w:lang w:val="uk-UA"/>
        </w:rPr>
      </w:pPr>
    </w:p>
    <w:p w:rsidR="00BD363B" w:rsidRPr="00BA5DB3" w:rsidRDefault="00BD363B" w:rsidP="00BA5DB3">
      <w:pPr>
        <w:spacing w:line="360" w:lineRule="auto"/>
        <w:jc w:val="both"/>
        <w:rPr>
          <w:rFonts w:ascii="Times New Roman" w:hAnsi="Times New Roman" w:cs="Times New Roman"/>
          <w:sz w:val="28"/>
          <w:szCs w:val="28"/>
          <w:lang w:val="uk-UA"/>
        </w:rPr>
      </w:pPr>
    </w:p>
    <w:sectPr w:rsidR="00BD363B" w:rsidRPr="00BA5DB3" w:rsidSect="00DE19A8">
      <w:headerReference w:type="default" r:id="rId60"/>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7D11" w:rsidRDefault="00517D11" w:rsidP="00920F69">
      <w:pPr>
        <w:spacing w:after="0" w:line="240" w:lineRule="auto"/>
      </w:pPr>
      <w:r>
        <w:separator/>
      </w:r>
    </w:p>
  </w:endnote>
  <w:endnote w:type="continuationSeparator" w:id="0">
    <w:p w:rsidR="00517D11" w:rsidRDefault="00517D11" w:rsidP="00920F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7D11" w:rsidRDefault="00517D11" w:rsidP="00920F69">
      <w:pPr>
        <w:spacing w:after="0" w:line="240" w:lineRule="auto"/>
      </w:pPr>
      <w:r>
        <w:separator/>
      </w:r>
    </w:p>
  </w:footnote>
  <w:footnote w:type="continuationSeparator" w:id="0">
    <w:p w:rsidR="00517D11" w:rsidRDefault="00517D11" w:rsidP="00920F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4068505"/>
      <w:docPartObj>
        <w:docPartGallery w:val="Page Numbers (Top of Page)"/>
        <w:docPartUnique/>
      </w:docPartObj>
    </w:sdtPr>
    <w:sdtContent>
      <w:p w:rsidR="0030353C" w:rsidRDefault="0030353C">
        <w:pPr>
          <w:pStyle w:val="ac"/>
          <w:jc w:val="right"/>
        </w:pPr>
        <w:r>
          <w:fldChar w:fldCharType="begin"/>
        </w:r>
        <w:r>
          <w:instrText>PAGE   \* MERGEFORMAT</w:instrText>
        </w:r>
        <w:r>
          <w:fldChar w:fldCharType="separate"/>
        </w:r>
        <w:r w:rsidR="00C8730A">
          <w:rPr>
            <w:noProof/>
          </w:rPr>
          <w:t>68</w:t>
        </w:r>
        <w:r>
          <w:fldChar w:fldCharType="end"/>
        </w:r>
      </w:p>
    </w:sdtContent>
  </w:sdt>
  <w:p w:rsidR="0030353C" w:rsidRDefault="0030353C">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7138835"/>
      <w:docPartObj>
        <w:docPartGallery w:val="Page Numbers (Top of Page)"/>
        <w:docPartUnique/>
      </w:docPartObj>
    </w:sdtPr>
    <w:sdtContent>
      <w:p w:rsidR="0030353C" w:rsidRDefault="0030353C">
        <w:pPr>
          <w:pStyle w:val="ac"/>
          <w:jc w:val="right"/>
        </w:pPr>
        <w:r>
          <w:fldChar w:fldCharType="begin"/>
        </w:r>
        <w:r>
          <w:instrText>PAGE   \* MERGEFORMAT</w:instrText>
        </w:r>
        <w:r>
          <w:fldChar w:fldCharType="separate"/>
        </w:r>
        <w:r w:rsidR="00C8730A">
          <w:rPr>
            <w:noProof/>
          </w:rPr>
          <w:t>80</w:t>
        </w:r>
        <w:r>
          <w:fldChar w:fldCharType="end"/>
        </w:r>
      </w:p>
    </w:sdtContent>
  </w:sdt>
  <w:p w:rsidR="0030353C" w:rsidRDefault="0030353C">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B3D19"/>
    <w:multiLevelType w:val="hybridMultilevel"/>
    <w:tmpl w:val="4276323C"/>
    <w:lvl w:ilvl="0" w:tplc="89B0923E">
      <w:numFmt w:val="bullet"/>
      <w:lvlText w:val="-"/>
      <w:lvlJc w:val="left"/>
      <w:pPr>
        <w:ind w:left="247" w:hanging="140"/>
      </w:pPr>
      <w:rPr>
        <w:rFonts w:ascii="Times New Roman" w:eastAsia="Times New Roman" w:hAnsi="Times New Roman" w:cs="Times New Roman" w:hint="default"/>
        <w:b w:val="0"/>
        <w:bCs w:val="0"/>
        <w:i w:val="0"/>
        <w:iCs w:val="0"/>
        <w:w w:val="99"/>
        <w:sz w:val="24"/>
        <w:szCs w:val="24"/>
        <w:lang w:val="uk-UA" w:eastAsia="en-US" w:bidi="ar-SA"/>
      </w:rPr>
    </w:lvl>
    <w:lvl w:ilvl="1" w:tplc="00F058E4">
      <w:numFmt w:val="bullet"/>
      <w:lvlText w:val="•"/>
      <w:lvlJc w:val="left"/>
      <w:pPr>
        <w:ind w:left="710" w:hanging="140"/>
      </w:pPr>
      <w:rPr>
        <w:rFonts w:hint="default"/>
        <w:lang w:val="uk-UA" w:eastAsia="en-US" w:bidi="ar-SA"/>
      </w:rPr>
    </w:lvl>
    <w:lvl w:ilvl="2" w:tplc="BB6C96DE">
      <w:numFmt w:val="bullet"/>
      <w:lvlText w:val="•"/>
      <w:lvlJc w:val="left"/>
      <w:pPr>
        <w:ind w:left="1181" w:hanging="140"/>
      </w:pPr>
      <w:rPr>
        <w:rFonts w:hint="default"/>
        <w:lang w:val="uk-UA" w:eastAsia="en-US" w:bidi="ar-SA"/>
      </w:rPr>
    </w:lvl>
    <w:lvl w:ilvl="3" w:tplc="65282B80">
      <w:numFmt w:val="bullet"/>
      <w:lvlText w:val="•"/>
      <w:lvlJc w:val="left"/>
      <w:pPr>
        <w:ind w:left="1652" w:hanging="140"/>
      </w:pPr>
      <w:rPr>
        <w:rFonts w:hint="default"/>
        <w:lang w:val="uk-UA" w:eastAsia="en-US" w:bidi="ar-SA"/>
      </w:rPr>
    </w:lvl>
    <w:lvl w:ilvl="4" w:tplc="172C6A04">
      <w:numFmt w:val="bullet"/>
      <w:lvlText w:val="•"/>
      <w:lvlJc w:val="left"/>
      <w:pPr>
        <w:ind w:left="2122" w:hanging="140"/>
      </w:pPr>
      <w:rPr>
        <w:rFonts w:hint="default"/>
        <w:lang w:val="uk-UA" w:eastAsia="en-US" w:bidi="ar-SA"/>
      </w:rPr>
    </w:lvl>
    <w:lvl w:ilvl="5" w:tplc="BDA293FE">
      <w:numFmt w:val="bullet"/>
      <w:lvlText w:val="•"/>
      <w:lvlJc w:val="left"/>
      <w:pPr>
        <w:ind w:left="2593" w:hanging="140"/>
      </w:pPr>
      <w:rPr>
        <w:rFonts w:hint="default"/>
        <w:lang w:val="uk-UA" w:eastAsia="en-US" w:bidi="ar-SA"/>
      </w:rPr>
    </w:lvl>
    <w:lvl w:ilvl="6" w:tplc="146CC812">
      <w:numFmt w:val="bullet"/>
      <w:lvlText w:val="•"/>
      <w:lvlJc w:val="left"/>
      <w:pPr>
        <w:ind w:left="3064" w:hanging="140"/>
      </w:pPr>
      <w:rPr>
        <w:rFonts w:hint="default"/>
        <w:lang w:val="uk-UA" w:eastAsia="en-US" w:bidi="ar-SA"/>
      </w:rPr>
    </w:lvl>
    <w:lvl w:ilvl="7" w:tplc="FD6E15CE">
      <w:numFmt w:val="bullet"/>
      <w:lvlText w:val="•"/>
      <w:lvlJc w:val="left"/>
      <w:pPr>
        <w:ind w:left="3534" w:hanging="140"/>
      </w:pPr>
      <w:rPr>
        <w:rFonts w:hint="default"/>
        <w:lang w:val="uk-UA" w:eastAsia="en-US" w:bidi="ar-SA"/>
      </w:rPr>
    </w:lvl>
    <w:lvl w:ilvl="8" w:tplc="DBACD0C4">
      <w:numFmt w:val="bullet"/>
      <w:lvlText w:val="•"/>
      <w:lvlJc w:val="left"/>
      <w:pPr>
        <w:ind w:left="4005" w:hanging="140"/>
      </w:pPr>
      <w:rPr>
        <w:rFonts w:hint="default"/>
        <w:lang w:val="uk-UA" w:eastAsia="en-US" w:bidi="ar-SA"/>
      </w:rPr>
    </w:lvl>
  </w:abstractNum>
  <w:abstractNum w:abstractNumId="1" w15:restartNumberingAfterBreak="0">
    <w:nsid w:val="106B173E"/>
    <w:multiLevelType w:val="hybridMultilevel"/>
    <w:tmpl w:val="1CD8FC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9DA7461"/>
    <w:multiLevelType w:val="hybridMultilevel"/>
    <w:tmpl w:val="B53C31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F330C3E"/>
    <w:multiLevelType w:val="hybridMultilevel"/>
    <w:tmpl w:val="AF9CA6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15440D6"/>
    <w:multiLevelType w:val="hybridMultilevel"/>
    <w:tmpl w:val="1F2660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2D5004D"/>
    <w:multiLevelType w:val="hybridMultilevel"/>
    <w:tmpl w:val="A04C1A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8E862EB"/>
    <w:multiLevelType w:val="hybridMultilevel"/>
    <w:tmpl w:val="52BC6342"/>
    <w:lvl w:ilvl="0" w:tplc="39561C72">
      <w:numFmt w:val="bullet"/>
      <w:lvlText w:val="-"/>
      <w:lvlJc w:val="left"/>
      <w:pPr>
        <w:ind w:left="244" w:hanging="140"/>
      </w:pPr>
      <w:rPr>
        <w:rFonts w:ascii="Times New Roman" w:eastAsia="Times New Roman" w:hAnsi="Times New Roman" w:cs="Times New Roman" w:hint="default"/>
        <w:b w:val="0"/>
        <w:bCs w:val="0"/>
        <w:i w:val="0"/>
        <w:iCs w:val="0"/>
        <w:w w:val="99"/>
        <w:sz w:val="24"/>
        <w:szCs w:val="24"/>
        <w:lang w:val="uk-UA" w:eastAsia="en-US" w:bidi="ar-SA"/>
      </w:rPr>
    </w:lvl>
    <w:lvl w:ilvl="1" w:tplc="AB72EA94">
      <w:numFmt w:val="bullet"/>
      <w:lvlText w:val="•"/>
      <w:lvlJc w:val="left"/>
      <w:pPr>
        <w:ind w:left="710" w:hanging="140"/>
      </w:pPr>
      <w:rPr>
        <w:rFonts w:hint="default"/>
        <w:lang w:val="uk-UA" w:eastAsia="en-US" w:bidi="ar-SA"/>
      </w:rPr>
    </w:lvl>
    <w:lvl w:ilvl="2" w:tplc="E5AEC4E8">
      <w:numFmt w:val="bullet"/>
      <w:lvlText w:val="•"/>
      <w:lvlJc w:val="left"/>
      <w:pPr>
        <w:ind w:left="1181" w:hanging="140"/>
      </w:pPr>
      <w:rPr>
        <w:rFonts w:hint="default"/>
        <w:lang w:val="uk-UA" w:eastAsia="en-US" w:bidi="ar-SA"/>
      </w:rPr>
    </w:lvl>
    <w:lvl w:ilvl="3" w:tplc="7D209408">
      <w:numFmt w:val="bullet"/>
      <w:lvlText w:val="•"/>
      <w:lvlJc w:val="left"/>
      <w:pPr>
        <w:ind w:left="1652" w:hanging="140"/>
      </w:pPr>
      <w:rPr>
        <w:rFonts w:hint="default"/>
        <w:lang w:val="uk-UA" w:eastAsia="en-US" w:bidi="ar-SA"/>
      </w:rPr>
    </w:lvl>
    <w:lvl w:ilvl="4" w:tplc="96A02330">
      <w:numFmt w:val="bullet"/>
      <w:lvlText w:val="•"/>
      <w:lvlJc w:val="left"/>
      <w:pPr>
        <w:ind w:left="2122" w:hanging="140"/>
      </w:pPr>
      <w:rPr>
        <w:rFonts w:hint="default"/>
        <w:lang w:val="uk-UA" w:eastAsia="en-US" w:bidi="ar-SA"/>
      </w:rPr>
    </w:lvl>
    <w:lvl w:ilvl="5" w:tplc="6B5415D4">
      <w:numFmt w:val="bullet"/>
      <w:lvlText w:val="•"/>
      <w:lvlJc w:val="left"/>
      <w:pPr>
        <w:ind w:left="2593" w:hanging="140"/>
      </w:pPr>
      <w:rPr>
        <w:rFonts w:hint="default"/>
        <w:lang w:val="uk-UA" w:eastAsia="en-US" w:bidi="ar-SA"/>
      </w:rPr>
    </w:lvl>
    <w:lvl w:ilvl="6" w:tplc="E25A2CCE">
      <w:numFmt w:val="bullet"/>
      <w:lvlText w:val="•"/>
      <w:lvlJc w:val="left"/>
      <w:pPr>
        <w:ind w:left="3064" w:hanging="140"/>
      </w:pPr>
      <w:rPr>
        <w:rFonts w:hint="default"/>
        <w:lang w:val="uk-UA" w:eastAsia="en-US" w:bidi="ar-SA"/>
      </w:rPr>
    </w:lvl>
    <w:lvl w:ilvl="7" w:tplc="5E0C74EC">
      <w:numFmt w:val="bullet"/>
      <w:lvlText w:val="•"/>
      <w:lvlJc w:val="left"/>
      <w:pPr>
        <w:ind w:left="3534" w:hanging="140"/>
      </w:pPr>
      <w:rPr>
        <w:rFonts w:hint="default"/>
        <w:lang w:val="uk-UA" w:eastAsia="en-US" w:bidi="ar-SA"/>
      </w:rPr>
    </w:lvl>
    <w:lvl w:ilvl="8" w:tplc="1D06D6CA">
      <w:numFmt w:val="bullet"/>
      <w:lvlText w:val="•"/>
      <w:lvlJc w:val="left"/>
      <w:pPr>
        <w:ind w:left="4005" w:hanging="140"/>
      </w:pPr>
      <w:rPr>
        <w:rFonts w:hint="default"/>
        <w:lang w:val="uk-UA" w:eastAsia="en-US" w:bidi="ar-SA"/>
      </w:rPr>
    </w:lvl>
  </w:abstractNum>
  <w:abstractNum w:abstractNumId="7" w15:restartNumberingAfterBreak="0">
    <w:nsid w:val="39330BDF"/>
    <w:multiLevelType w:val="hybridMultilevel"/>
    <w:tmpl w:val="3A10CE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95E1737"/>
    <w:multiLevelType w:val="hybridMultilevel"/>
    <w:tmpl w:val="8954BD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C5D7841"/>
    <w:multiLevelType w:val="hybridMultilevel"/>
    <w:tmpl w:val="E2E040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E1605C5"/>
    <w:multiLevelType w:val="hybridMultilevel"/>
    <w:tmpl w:val="274E562E"/>
    <w:lvl w:ilvl="0" w:tplc="82509EC2">
      <w:start w:val="1"/>
      <w:numFmt w:val="decimal"/>
      <w:lvlText w:val="%1."/>
      <w:lvlJc w:val="left"/>
      <w:pPr>
        <w:ind w:left="1069" w:hanging="360"/>
      </w:pPr>
      <w:rPr>
        <w:rFonts w:ascii="Times New Roman" w:eastAsia="Times New Roman" w:hAnsi="Times New Roman" w:cs="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ECE1910"/>
    <w:multiLevelType w:val="hybridMultilevel"/>
    <w:tmpl w:val="44A85B32"/>
    <w:lvl w:ilvl="0" w:tplc="E44CEA42">
      <w:numFmt w:val="bullet"/>
      <w:lvlText w:val="-"/>
      <w:lvlJc w:val="left"/>
      <w:pPr>
        <w:ind w:left="244" w:hanging="140"/>
      </w:pPr>
      <w:rPr>
        <w:rFonts w:ascii="Times New Roman" w:eastAsia="Times New Roman" w:hAnsi="Times New Roman" w:cs="Times New Roman" w:hint="default"/>
        <w:b w:val="0"/>
        <w:bCs w:val="0"/>
        <w:i w:val="0"/>
        <w:iCs w:val="0"/>
        <w:w w:val="99"/>
        <w:sz w:val="24"/>
        <w:szCs w:val="24"/>
        <w:lang w:val="uk-UA" w:eastAsia="en-US" w:bidi="ar-SA"/>
      </w:rPr>
    </w:lvl>
    <w:lvl w:ilvl="1" w:tplc="6CD8386A">
      <w:numFmt w:val="bullet"/>
      <w:lvlText w:val="•"/>
      <w:lvlJc w:val="left"/>
      <w:pPr>
        <w:ind w:left="710" w:hanging="140"/>
      </w:pPr>
      <w:rPr>
        <w:rFonts w:hint="default"/>
        <w:lang w:val="uk-UA" w:eastAsia="en-US" w:bidi="ar-SA"/>
      </w:rPr>
    </w:lvl>
    <w:lvl w:ilvl="2" w:tplc="922C1F48">
      <w:numFmt w:val="bullet"/>
      <w:lvlText w:val="•"/>
      <w:lvlJc w:val="left"/>
      <w:pPr>
        <w:ind w:left="1181" w:hanging="140"/>
      </w:pPr>
      <w:rPr>
        <w:rFonts w:hint="default"/>
        <w:lang w:val="uk-UA" w:eastAsia="en-US" w:bidi="ar-SA"/>
      </w:rPr>
    </w:lvl>
    <w:lvl w:ilvl="3" w:tplc="7D966A8E">
      <w:numFmt w:val="bullet"/>
      <w:lvlText w:val="•"/>
      <w:lvlJc w:val="left"/>
      <w:pPr>
        <w:ind w:left="1652" w:hanging="140"/>
      </w:pPr>
      <w:rPr>
        <w:rFonts w:hint="default"/>
        <w:lang w:val="uk-UA" w:eastAsia="en-US" w:bidi="ar-SA"/>
      </w:rPr>
    </w:lvl>
    <w:lvl w:ilvl="4" w:tplc="439E8E84">
      <w:numFmt w:val="bullet"/>
      <w:lvlText w:val="•"/>
      <w:lvlJc w:val="left"/>
      <w:pPr>
        <w:ind w:left="2122" w:hanging="140"/>
      </w:pPr>
      <w:rPr>
        <w:rFonts w:hint="default"/>
        <w:lang w:val="uk-UA" w:eastAsia="en-US" w:bidi="ar-SA"/>
      </w:rPr>
    </w:lvl>
    <w:lvl w:ilvl="5" w:tplc="F934D4A4">
      <w:numFmt w:val="bullet"/>
      <w:lvlText w:val="•"/>
      <w:lvlJc w:val="left"/>
      <w:pPr>
        <w:ind w:left="2593" w:hanging="140"/>
      </w:pPr>
      <w:rPr>
        <w:rFonts w:hint="default"/>
        <w:lang w:val="uk-UA" w:eastAsia="en-US" w:bidi="ar-SA"/>
      </w:rPr>
    </w:lvl>
    <w:lvl w:ilvl="6" w:tplc="1284B87C">
      <w:numFmt w:val="bullet"/>
      <w:lvlText w:val="•"/>
      <w:lvlJc w:val="left"/>
      <w:pPr>
        <w:ind w:left="3064" w:hanging="140"/>
      </w:pPr>
      <w:rPr>
        <w:rFonts w:hint="default"/>
        <w:lang w:val="uk-UA" w:eastAsia="en-US" w:bidi="ar-SA"/>
      </w:rPr>
    </w:lvl>
    <w:lvl w:ilvl="7" w:tplc="053E583C">
      <w:numFmt w:val="bullet"/>
      <w:lvlText w:val="•"/>
      <w:lvlJc w:val="left"/>
      <w:pPr>
        <w:ind w:left="3534" w:hanging="140"/>
      </w:pPr>
      <w:rPr>
        <w:rFonts w:hint="default"/>
        <w:lang w:val="uk-UA" w:eastAsia="en-US" w:bidi="ar-SA"/>
      </w:rPr>
    </w:lvl>
    <w:lvl w:ilvl="8" w:tplc="8194A9D6">
      <w:numFmt w:val="bullet"/>
      <w:lvlText w:val="•"/>
      <w:lvlJc w:val="left"/>
      <w:pPr>
        <w:ind w:left="4005" w:hanging="140"/>
      </w:pPr>
      <w:rPr>
        <w:rFonts w:hint="default"/>
        <w:lang w:val="uk-UA" w:eastAsia="en-US" w:bidi="ar-SA"/>
      </w:rPr>
    </w:lvl>
  </w:abstractNum>
  <w:abstractNum w:abstractNumId="12" w15:restartNumberingAfterBreak="0">
    <w:nsid w:val="474D1049"/>
    <w:multiLevelType w:val="hybridMultilevel"/>
    <w:tmpl w:val="DEBA49BE"/>
    <w:lvl w:ilvl="0" w:tplc="84902DEC">
      <w:numFmt w:val="bullet"/>
      <w:lvlText w:val=""/>
      <w:lvlJc w:val="left"/>
      <w:pPr>
        <w:ind w:left="218" w:hanging="135"/>
      </w:pPr>
      <w:rPr>
        <w:rFonts w:ascii="Symbol" w:eastAsia="Symbol" w:hAnsi="Symbol" w:cs="Symbol" w:hint="default"/>
        <w:b w:val="0"/>
        <w:bCs w:val="0"/>
        <w:i w:val="0"/>
        <w:iCs w:val="0"/>
        <w:w w:val="99"/>
        <w:position w:val="8"/>
        <w:sz w:val="14"/>
        <w:szCs w:val="14"/>
        <w:lang w:val="uk-UA" w:eastAsia="en-US" w:bidi="ar-SA"/>
      </w:rPr>
    </w:lvl>
    <w:lvl w:ilvl="1" w:tplc="00867DB4">
      <w:numFmt w:val="bullet"/>
      <w:lvlText w:val="•"/>
      <w:lvlJc w:val="left"/>
      <w:pPr>
        <w:ind w:left="1234" w:hanging="135"/>
      </w:pPr>
      <w:rPr>
        <w:rFonts w:hint="default"/>
        <w:lang w:val="uk-UA" w:eastAsia="en-US" w:bidi="ar-SA"/>
      </w:rPr>
    </w:lvl>
    <w:lvl w:ilvl="2" w:tplc="CEE26EAC">
      <w:numFmt w:val="bullet"/>
      <w:lvlText w:val="•"/>
      <w:lvlJc w:val="left"/>
      <w:pPr>
        <w:ind w:left="2249" w:hanging="135"/>
      </w:pPr>
      <w:rPr>
        <w:rFonts w:hint="default"/>
        <w:lang w:val="uk-UA" w:eastAsia="en-US" w:bidi="ar-SA"/>
      </w:rPr>
    </w:lvl>
    <w:lvl w:ilvl="3" w:tplc="30B4BB68">
      <w:numFmt w:val="bullet"/>
      <w:lvlText w:val="•"/>
      <w:lvlJc w:val="left"/>
      <w:pPr>
        <w:ind w:left="3263" w:hanging="135"/>
      </w:pPr>
      <w:rPr>
        <w:rFonts w:hint="default"/>
        <w:lang w:val="uk-UA" w:eastAsia="en-US" w:bidi="ar-SA"/>
      </w:rPr>
    </w:lvl>
    <w:lvl w:ilvl="4" w:tplc="FBCAFAC2">
      <w:numFmt w:val="bullet"/>
      <w:lvlText w:val="•"/>
      <w:lvlJc w:val="left"/>
      <w:pPr>
        <w:ind w:left="4278" w:hanging="135"/>
      </w:pPr>
      <w:rPr>
        <w:rFonts w:hint="default"/>
        <w:lang w:val="uk-UA" w:eastAsia="en-US" w:bidi="ar-SA"/>
      </w:rPr>
    </w:lvl>
    <w:lvl w:ilvl="5" w:tplc="798C4C54">
      <w:numFmt w:val="bullet"/>
      <w:lvlText w:val="•"/>
      <w:lvlJc w:val="left"/>
      <w:pPr>
        <w:ind w:left="5293" w:hanging="135"/>
      </w:pPr>
      <w:rPr>
        <w:rFonts w:hint="default"/>
        <w:lang w:val="uk-UA" w:eastAsia="en-US" w:bidi="ar-SA"/>
      </w:rPr>
    </w:lvl>
    <w:lvl w:ilvl="6" w:tplc="B93CD714">
      <w:numFmt w:val="bullet"/>
      <w:lvlText w:val="•"/>
      <w:lvlJc w:val="left"/>
      <w:pPr>
        <w:ind w:left="6307" w:hanging="135"/>
      </w:pPr>
      <w:rPr>
        <w:rFonts w:hint="default"/>
        <w:lang w:val="uk-UA" w:eastAsia="en-US" w:bidi="ar-SA"/>
      </w:rPr>
    </w:lvl>
    <w:lvl w:ilvl="7" w:tplc="AD763564">
      <w:numFmt w:val="bullet"/>
      <w:lvlText w:val="•"/>
      <w:lvlJc w:val="left"/>
      <w:pPr>
        <w:ind w:left="7322" w:hanging="135"/>
      </w:pPr>
      <w:rPr>
        <w:rFonts w:hint="default"/>
        <w:lang w:val="uk-UA" w:eastAsia="en-US" w:bidi="ar-SA"/>
      </w:rPr>
    </w:lvl>
    <w:lvl w:ilvl="8" w:tplc="8D9ACCAA">
      <w:numFmt w:val="bullet"/>
      <w:lvlText w:val="•"/>
      <w:lvlJc w:val="left"/>
      <w:pPr>
        <w:ind w:left="8337" w:hanging="135"/>
      </w:pPr>
      <w:rPr>
        <w:rFonts w:hint="default"/>
        <w:lang w:val="uk-UA" w:eastAsia="en-US" w:bidi="ar-SA"/>
      </w:rPr>
    </w:lvl>
  </w:abstractNum>
  <w:abstractNum w:abstractNumId="13" w15:restartNumberingAfterBreak="0">
    <w:nsid w:val="47A07880"/>
    <w:multiLevelType w:val="hybridMultilevel"/>
    <w:tmpl w:val="28B2BB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7DC7E7E"/>
    <w:multiLevelType w:val="hybridMultilevel"/>
    <w:tmpl w:val="DFB0E9B0"/>
    <w:lvl w:ilvl="0" w:tplc="9750619C">
      <w:start w:val="1"/>
      <w:numFmt w:val="decimal"/>
      <w:lvlText w:val="%1."/>
      <w:lvlJc w:val="left"/>
      <w:pPr>
        <w:ind w:left="785" w:hanging="425"/>
      </w:pPr>
      <w:rPr>
        <w:rFonts w:ascii="Times New Roman" w:eastAsia="Times New Roman" w:hAnsi="Times New Roman" w:cs="Times New Roman" w:hint="default"/>
        <w:b w:val="0"/>
        <w:bCs w:val="0"/>
        <w:i w:val="0"/>
        <w:iCs w:val="0"/>
        <w:spacing w:val="0"/>
        <w:w w:val="100"/>
        <w:sz w:val="28"/>
        <w:szCs w:val="28"/>
        <w:lang w:val="uk-UA" w:eastAsia="en-US" w:bidi="ar-SA"/>
      </w:rPr>
    </w:lvl>
    <w:lvl w:ilvl="1" w:tplc="FA88D3C0">
      <w:start w:val="1"/>
      <w:numFmt w:val="decimal"/>
      <w:lvlText w:val="%2."/>
      <w:lvlJc w:val="left"/>
      <w:pPr>
        <w:ind w:left="218" w:hanging="288"/>
      </w:pPr>
      <w:rPr>
        <w:rFonts w:ascii="Times New Roman" w:eastAsia="Times New Roman" w:hAnsi="Times New Roman" w:cs="Times New Roman" w:hint="default"/>
        <w:b w:val="0"/>
        <w:bCs w:val="0"/>
        <w:i w:val="0"/>
        <w:iCs w:val="0"/>
        <w:w w:val="100"/>
        <w:sz w:val="28"/>
        <w:szCs w:val="28"/>
        <w:lang w:val="uk-UA" w:eastAsia="en-US" w:bidi="ar-SA"/>
      </w:rPr>
    </w:lvl>
    <w:lvl w:ilvl="2" w:tplc="FDC2A53E">
      <w:numFmt w:val="bullet"/>
      <w:lvlText w:val="•"/>
      <w:lvlJc w:val="left"/>
      <w:pPr>
        <w:ind w:left="1845" w:hanging="288"/>
      </w:pPr>
      <w:rPr>
        <w:rFonts w:hint="default"/>
        <w:lang w:val="uk-UA" w:eastAsia="en-US" w:bidi="ar-SA"/>
      </w:rPr>
    </w:lvl>
    <w:lvl w:ilvl="3" w:tplc="EAC89C48">
      <w:numFmt w:val="bullet"/>
      <w:lvlText w:val="•"/>
      <w:lvlJc w:val="left"/>
      <w:pPr>
        <w:ind w:left="2910" w:hanging="288"/>
      </w:pPr>
      <w:rPr>
        <w:rFonts w:hint="default"/>
        <w:lang w:val="uk-UA" w:eastAsia="en-US" w:bidi="ar-SA"/>
      </w:rPr>
    </w:lvl>
    <w:lvl w:ilvl="4" w:tplc="1C28A1A8">
      <w:numFmt w:val="bullet"/>
      <w:lvlText w:val="•"/>
      <w:lvlJc w:val="left"/>
      <w:pPr>
        <w:ind w:left="3975" w:hanging="288"/>
      </w:pPr>
      <w:rPr>
        <w:rFonts w:hint="default"/>
        <w:lang w:val="uk-UA" w:eastAsia="en-US" w:bidi="ar-SA"/>
      </w:rPr>
    </w:lvl>
    <w:lvl w:ilvl="5" w:tplc="3DA8E644">
      <w:numFmt w:val="bullet"/>
      <w:lvlText w:val="•"/>
      <w:lvlJc w:val="left"/>
      <w:pPr>
        <w:ind w:left="5040" w:hanging="288"/>
      </w:pPr>
      <w:rPr>
        <w:rFonts w:hint="default"/>
        <w:lang w:val="uk-UA" w:eastAsia="en-US" w:bidi="ar-SA"/>
      </w:rPr>
    </w:lvl>
    <w:lvl w:ilvl="6" w:tplc="3D52F954">
      <w:numFmt w:val="bullet"/>
      <w:lvlText w:val="•"/>
      <w:lvlJc w:val="left"/>
      <w:pPr>
        <w:ind w:left="6105" w:hanging="288"/>
      </w:pPr>
      <w:rPr>
        <w:rFonts w:hint="default"/>
        <w:lang w:val="uk-UA" w:eastAsia="en-US" w:bidi="ar-SA"/>
      </w:rPr>
    </w:lvl>
    <w:lvl w:ilvl="7" w:tplc="9728767E">
      <w:numFmt w:val="bullet"/>
      <w:lvlText w:val="•"/>
      <w:lvlJc w:val="left"/>
      <w:pPr>
        <w:ind w:left="7170" w:hanging="288"/>
      </w:pPr>
      <w:rPr>
        <w:rFonts w:hint="default"/>
        <w:lang w:val="uk-UA" w:eastAsia="en-US" w:bidi="ar-SA"/>
      </w:rPr>
    </w:lvl>
    <w:lvl w:ilvl="8" w:tplc="1C60DB68">
      <w:numFmt w:val="bullet"/>
      <w:lvlText w:val="•"/>
      <w:lvlJc w:val="left"/>
      <w:pPr>
        <w:ind w:left="8236" w:hanging="288"/>
      </w:pPr>
      <w:rPr>
        <w:rFonts w:hint="default"/>
        <w:lang w:val="uk-UA" w:eastAsia="en-US" w:bidi="ar-SA"/>
      </w:rPr>
    </w:lvl>
  </w:abstractNum>
  <w:abstractNum w:abstractNumId="15" w15:restartNumberingAfterBreak="0">
    <w:nsid w:val="492605EE"/>
    <w:multiLevelType w:val="hybridMultilevel"/>
    <w:tmpl w:val="5F4EC86A"/>
    <w:lvl w:ilvl="0" w:tplc="3B00D99C">
      <w:numFmt w:val="bullet"/>
      <w:lvlText w:val="-"/>
      <w:lvlJc w:val="left"/>
      <w:pPr>
        <w:ind w:left="247" w:hanging="140"/>
      </w:pPr>
      <w:rPr>
        <w:rFonts w:ascii="Times New Roman" w:eastAsia="Times New Roman" w:hAnsi="Times New Roman" w:cs="Times New Roman" w:hint="default"/>
        <w:b w:val="0"/>
        <w:bCs w:val="0"/>
        <w:i w:val="0"/>
        <w:iCs w:val="0"/>
        <w:w w:val="99"/>
        <w:sz w:val="24"/>
        <w:szCs w:val="24"/>
        <w:lang w:val="uk-UA" w:eastAsia="en-US" w:bidi="ar-SA"/>
      </w:rPr>
    </w:lvl>
    <w:lvl w:ilvl="1" w:tplc="D4683706">
      <w:numFmt w:val="bullet"/>
      <w:lvlText w:val="•"/>
      <w:lvlJc w:val="left"/>
      <w:pPr>
        <w:ind w:left="710" w:hanging="140"/>
      </w:pPr>
      <w:rPr>
        <w:rFonts w:hint="default"/>
        <w:lang w:val="uk-UA" w:eastAsia="en-US" w:bidi="ar-SA"/>
      </w:rPr>
    </w:lvl>
    <w:lvl w:ilvl="2" w:tplc="707E15CE">
      <w:numFmt w:val="bullet"/>
      <w:lvlText w:val="•"/>
      <w:lvlJc w:val="left"/>
      <w:pPr>
        <w:ind w:left="1181" w:hanging="140"/>
      </w:pPr>
      <w:rPr>
        <w:rFonts w:hint="default"/>
        <w:lang w:val="uk-UA" w:eastAsia="en-US" w:bidi="ar-SA"/>
      </w:rPr>
    </w:lvl>
    <w:lvl w:ilvl="3" w:tplc="D0584024">
      <w:numFmt w:val="bullet"/>
      <w:lvlText w:val="•"/>
      <w:lvlJc w:val="left"/>
      <w:pPr>
        <w:ind w:left="1652" w:hanging="140"/>
      </w:pPr>
      <w:rPr>
        <w:rFonts w:hint="default"/>
        <w:lang w:val="uk-UA" w:eastAsia="en-US" w:bidi="ar-SA"/>
      </w:rPr>
    </w:lvl>
    <w:lvl w:ilvl="4" w:tplc="FE4405F2">
      <w:numFmt w:val="bullet"/>
      <w:lvlText w:val="•"/>
      <w:lvlJc w:val="left"/>
      <w:pPr>
        <w:ind w:left="2122" w:hanging="140"/>
      </w:pPr>
      <w:rPr>
        <w:rFonts w:hint="default"/>
        <w:lang w:val="uk-UA" w:eastAsia="en-US" w:bidi="ar-SA"/>
      </w:rPr>
    </w:lvl>
    <w:lvl w:ilvl="5" w:tplc="6114ACB0">
      <w:numFmt w:val="bullet"/>
      <w:lvlText w:val="•"/>
      <w:lvlJc w:val="left"/>
      <w:pPr>
        <w:ind w:left="2593" w:hanging="140"/>
      </w:pPr>
      <w:rPr>
        <w:rFonts w:hint="default"/>
        <w:lang w:val="uk-UA" w:eastAsia="en-US" w:bidi="ar-SA"/>
      </w:rPr>
    </w:lvl>
    <w:lvl w:ilvl="6" w:tplc="527CE774">
      <w:numFmt w:val="bullet"/>
      <w:lvlText w:val="•"/>
      <w:lvlJc w:val="left"/>
      <w:pPr>
        <w:ind w:left="3064" w:hanging="140"/>
      </w:pPr>
      <w:rPr>
        <w:rFonts w:hint="default"/>
        <w:lang w:val="uk-UA" w:eastAsia="en-US" w:bidi="ar-SA"/>
      </w:rPr>
    </w:lvl>
    <w:lvl w:ilvl="7" w:tplc="DB889ACE">
      <w:numFmt w:val="bullet"/>
      <w:lvlText w:val="•"/>
      <w:lvlJc w:val="left"/>
      <w:pPr>
        <w:ind w:left="3534" w:hanging="140"/>
      </w:pPr>
      <w:rPr>
        <w:rFonts w:hint="default"/>
        <w:lang w:val="uk-UA" w:eastAsia="en-US" w:bidi="ar-SA"/>
      </w:rPr>
    </w:lvl>
    <w:lvl w:ilvl="8" w:tplc="723AA070">
      <w:numFmt w:val="bullet"/>
      <w:lvlText w:val="•"/>
      <w:lvlJc w:val="left"/>
      <w:pPr>
        <w:ind w:left="4005" w:hanging="140"/>
      </w:pPr>
      <w:rPr>
        <w:rFonts w:hint="default"/>
        <w:lang w:val="uk-UA" w:eastAsia="en-US" w:bidi="ar-SA"/>
      </w:rPr>
    </w:lvl>
  </w:abstractNum>
  <w:abstractNum w:abstractNumId="16" w15:restartNumberingAfterBreak="0">
    <w:nsid w:val="56042902"/>
    <w:multiLevelType w:val="hybridMultilevel"/>
    <w:tmpl w:val="811EC24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56DD1250"/>
    <w:multiLevelType w:val="hybridMultilevel"/>
    <w:tmpl w:val="7EEED392"/>
    <w:lvl w:ilvl="0" w:tplc="0419000F">
      <w:start w:val="45"/>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B7D0B27"/>
    <w:multiLevelType w:val="hybridMultilevel"/>
    <w:tmpl w:val="54AA51E4"/>
    <w:lvl w:ilvl="0" w:tplc="FAF0662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9" w15:restartNumberingAfterBreak="0">
    <w:nsid w:val="5C5854B9"/>
    <w:multiLevelType w:val="hybridMultilevel"/>
    <w:tmpl w:val="B33479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A9D573E"/>
    <w:multiLevelType w:val="multilevel"/>
    <w:tmpl w:val="721650CA"/>
    <w:lvl w:ilvl="0">
      <w:start w:val="4"/>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18"/>
  </w:num>
  <w:num w:numId="2">
    <w:abstractNumId w:val="8"/>
  </w:num>
  <w:num w:numId="3">
    <w:abstractNumId w:val="3"/>
  </w:num>
  <w:num w:numId="4">
    <w:abstractNumId w:val="16"/>
  </w:num>
  <w:num w:numId="5">
    <w:abstractNumId w:val="2"/>
  </w:num>
  <w:num w:numId="6">
    <w:abstractNumId w:val="13"/>
  </w:num>
  <w:num w:numId="7">
    <w:abstractNumId w:val="4"/>
  </w:num>
  <w:num w:numId="8">
    <w:abstractNumId w:val="20"/>
  </w:num>
  <w:num w:numId="9">
    <w:abstractNumId w:val="12"/>
  </w:num>
  <w:num w:numId="10">
    <w:abstractNumId w:val="9"/>
  </w:num>
  <w:num w:numId="11">
    <w:abstractNumId w:val="7"/>
  </w:num>
  <w:num w:numId="12">
    <w:abstractNumId w:val="19"/>
  </w:num>
  <w:num w:numId="13">
    <w:abstractNumId w:val="1"/>
  </w:num>
  <w:num w:numId="14">
    <w:abstractNumId w:val="6"/>
  </w:num>
  <w:num w:numId="15">
    <w:abstractNumId w:val="15"/>
  </w:num>
  <w:num w:numId="16">
    <w:abstractNumId w:val="11"/>
  </w:num>
  <w:num w:numId="17">
    <w:abstractNumId w:val="0"/>
  </w:num>
  <w:num w:numId="18">
    <w:abstractNumId w:val="14"/>
  </w:num>
  <w:num w:numId="19">
    <w:abstractNumId w:val="17"/>
  </w:num>
  <w:num w:numId="20">
    <w:abstractNumId w:val="10"/>
  </w:num>
  <w:num w:numId="21">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295"/>
    <w:rsid w:val="000000E6"/>
    <w:rsid w:val="0000174B"/>
    <w:rsid w:val="000126D7"/>
    <w:rsid w:val="0002342C"/>
    <w:rsid w:val="000237E8"/>
    <w:rsid w:val="000246BB"/>
    <w:rsid w:val="0003248A"/>
    <w:rsid w:val="00036BCF"/>
    <w:rsid w:val="000409AF"/>
    <w:rsid w:val="000429DB"/>
    <w:rsid w:val="00060C78"/>
    <w:rsid w:val="00062F7A"/>
    <w:rsid w:val="000A0758"/>
    <w:rsid w:val="000A446F"/>
    <w:rsid w:val="000A621A"/>
    <w:rsid w:val="000A7965"/>
    <w:rsid w:val="000B0B30"/>
    <w:rsid w:val="000B0C40"/>
    <w:rsid w:val="000B2C52"/>
    <w:rsid w:val="000D4EA0"/>
    <w:rsid w:val="000E378E"/>
    <w:rsid w:val="000E7D1E"/>
    <w:rsid w:val="000F0023"/>
    <w:rsid w:val="000F6A6B"/>
    <w:rsid w:val="000F70E7"/>
    <w:rsid w:val="00103A16"/>
    <w:rsid w:val="001067FA"/>
    <w:rsid w:val="001100DF"/>
    <w:rsid w:val="001143B1"/>
    <w:rsid w:val="001250E7"/>
    <w:rsid w:val="00126EB9"/>
    <w:rsid w:val="0013356F"/>
    <w:rsid w:val="001454B5"/>
    <w:rsid w:val="0015261F"/>
    <w:rsid w:val="00160CF2"/>
    <w:rsid w:val="001775F4"/>
    <w:rsid w:val="00183A4A"/>
    <w:rsid w:val="00184195"/>
    <w:rsid w:val="00187741"/>
    <w:rsid w:val="0019421D"/>
    <w:rsid w:val="001945A4"/>
    <w:rsid w:val="00196E49"/>
    <w:rsid w:val="00197109"/>
    <w:rsid w:val="001A5CD0"/>
    <w:rsid w:val="001B0F8C"/>
    <w:rsid w:val="001B222C"/>
    <w:rsid w:val="001B5FA1"/>
    <w:rsid w:val="001C3696"/>
    <w:rsid w:val="001E42A6"/>
    <w:rsid w:val="001E4A97"/>
    <w:rsid w:val="001F0C30"/>
    <w:rsid w:val="001F2BE5"/>
    <w:rsid w:val="001F2F2C"/>
    <w:rsid w:val="001F3B9F"/>
    <w:rsid w:val="001F7E23"/>
    <w:rsid w:val="00201D5D"/>
    <w:rsid w:val="00203A2F"/>
    <w:rsid w:val="00210401"/>
    <w:rsid w:val="002113C1"/>
    <w:rsid w:val="0021224E"/>
    <w:rsid w:val="00213070"/>
    <w:rsid w:val="0021532C"/>
    <w:rsid w:val="00216278"/>
    <w:rsid w:val="002169D7"/>
    <w:rsid w:val="002317A7"/>
    <w:rsid w:val="00234718"/>
    <w:rsid w:val="0023531A"/>
    <w:rsid w:val="00236846"/>
    <w:rsid w:val="00237134"/>
    <w:rsid w:val="002506C4"/>
    <w:rsid w:val="00250CC3"/>
    <w:rsid w:val="0025739B"/>
    <w:rsid w:val="00267B2F"/>
    <w:rsid w:val="00280EDC"/>
    <w:rsid w:val="00283381"/>
    <w:rsid w:val="00284F4B"/>
    <w:rsid w:val="00286C78"/>
    <w:rsid w:val="00291C82"/>
    <w:rsid w:val="0029600B"/>
    <w:rsid w:val="00297820"/>
    <w:rsid w:val="002A5B24"/>
    <w:rsid w:val="002A7100"/>
    <w:rsid w:val="002A7D0F"/>
    <w:rsid w:val="002B0EDF"/>
    <w:rsid w:val="002B122E"/>
    <w:rsid w:val="002B390E"/>
    <w:rsid w:val="002D008E"/>
    <w:rsid w:val="002D32B5"/>
    <w:rsid w:val="002D47C5"/>
    <w:rsid w:val="002D4AC7"/>
    <w:rsid w:val="002D4B14"/>
    <w:rsid w:val="002E0B21"/>
    <w:rsid w:val="002E44B1"/>
    <w:rsid w:val="002F04C2"/>
    <w:rsid w:val="002F0E4B"/>
    <w:rsid w:val="002F500A"/>
    <w:rsid w:val="0030353C"/>
    <w:rsid w:val="00304208"/>
    <w:rsid w:val="0030471F"/>
    <w:rsid w:val="00304D73"/>
    <w:rsid w:val="00314DA4"/>
    <w:rsid w:val="0032501C"/>
    <w:rsid w:val="0033426A"/>
    <w:rsid w:val="003402D3"/>
    <w:rsid w:val="00344F8A"/>
    <w:rsid w:val="00352744"/>
    <w:rsid w:val="003535D4"/>
    <w:rsid w:val="003608FD"/>
    <w:rsid w:val="003610FD"/>
    <w:rsid w:val="003614E2"/>
    <w:rsid w:val="00361891"/>
    <w:rsid w:val="00365D7A"/>
    <w:rsid w:val="0036613C"/>
    <w:rsid w:val="003668FF"/>
    <w:rsid w:val="003770EA"/>
    <w:rsid w:val="00377A7A"/>
    <w:rsid w:val="003876B5"/>
    <w:rsid w:val="003936F3"/>
    <w:rsid w:val="003A20B3"/>
    <w:rsid w:val="003A6406"/>
    <w:rsid w:val="003B0F7E"/>
    <w:rsid w:val="003C7DCF"/>
    <w:rsid w:val="003D2491"/>
    <w:rsid w:val="003D6332"/>
    <w:rsid w:val="003E1975"/>
    <w:rsid w:val="003E5197"/>
    <w:rsid w:val="00403AD1"/>
    <w:rsid w:val="00403B7A"/>
    <w:rsid w:val="00412C40"/>
    <w:rsid w:val="00413B2B"/>
    <w:rsid w:val="00417891"/>
    <w:rsid w:val="00421F13"/>
    <w:rsid w:val="004266A9"/>
    <w:rsid w:val="00426A34"/>
    <w:rsid w:val="00433F51"/>
    <w:rsid w:val="00433FFE"/>
    <w:rsid w:val="00434B67"/>
    <w:rsid w:val="004421FF"/>
    <w:rsid w:val="00457C5F"/>
    <w:rsid w:val="00462A39"/>
    <w:rsid w:val="00464C01"/>
    <w:rsid w:val="00465C07"/>
    <w:rsid w:val="0046662D"/>
    <w:rsid w:val="004803F0"/>
    <w:rsid w:val="00486B5E"/>
    <w:rsid w:val="0049169C"/>
    <w:rsid w:val="00492382"/>
    <w:rsid w:val="0049467B"/>
    <w:rsid w:val="00495438"/>
    <w:rsid w:val="004B6EA7"/>
    <w:rsid w:val="004B7DCD"/>
    <w:rsid w:val="004E3FCB"/>
    <w:rsid w:val="004F3E8E"/>
    <w:rsid w:val="004F5F30"/>
    <w:rsid w:val="00500FAA"/>
    <w:rsid w:val="005010A4"/>
    <w:rsid w:val="005034EB"/>
    <w:rsid w:val="00503E6E"/>
    <w:rsid w:val="00506EA5"/>
    <w:rsid w:val="0051001E"/>
    <w:rsid w:val="00510FE3"/>
    <w:rsid w:val="00514B10"/>
    <w:rsid w:val="00514F55"/>
    <w:rsid w:val="005158A7"/>
    <w:rsid w:val="00517D11"/>
    <w:rsid w:val="00520572"/>
    <w:rsid w:val="005271E4"/>
    <w:rsid w:val="00532765"/>
    <w:rsid w:val="00532A8F"/>
    <w:rsid w:val="00534CC8"/>
    <w:rsid w:val="00536C74"/>
    <w:rsid w:val="00540282"/>
    <w:rsid w:val="005452A7"/>
    <w:rsid w:val="00550B29"/>
    <w:rsid w:val="005579D9"/>
    <w:rsid w:val="00560E89"/>
    <w:rsid w:val="005615FB"/>
    <w:rsid w:val="00565835"/>
    <w:rsid w:val="00566CBC"/>
    <w:rsid w:val="00570D8B"/>
    <w:rsid w:val="00587FC9"/>
    <w:rsid w:val="00591332"/>
    <w:rsid w:val="00593EC6"/>
    <w:rsid w:val="00597C36"/>
    <w:rsid w:val="005B7F60"/>
    <w:rsid w:val="005C3859"/>
    <w:rsid w:val="005C4490"/>
    <w:rsid w:val="005C5FFB"/>
    <w:rsid w:val="005D0C39"/>
    <w:rsid w:val="005D2967"/>
    <w:rsid w:val="005D392B"/>
    <w:rsid w:val="005E079C"/>
    <w:rsid w:val="005E237C"/>
    <w:rsid w:val="005E25AF"/>
    <w:rsid w:val="005E67E5"/>
    <w:rsid w:val="005F1B47"/>
    <w:rsid w:val="005F2F5A"/>
    <w:rsid w:val="005F3256"/>
    <w:rsid w:val="005F38EA"/>
    <w:rsid w:val="00602910"/>
    <w:rsid w:val="00602E13"/>
    <w:rsid w:val="006049A3"/>
    <w:rsid w:val="00605886"/>
    <w:rsid w:val="00612696"/>
    <w:rsid w:val="00615517"/>
    <w:rsid w:val="0061594B"/>
    <w:rsid w:val="0063032F"/>
    <w:rsid w:val="006304A9"/>
    <w:rsid w:val="00631B64"/>
    <w:rsid w:val="00631E9B"/>
    <w:rsid w:val="00634831"/>
    <w:rsid w:val="00637892"/>
    <w:rsid w:val="006403AA"/>
    <w:rsid w:val="006411D7"/>
    <w:rsid w:val="00641F90"/>
    <w:rsid w:val="006425B7"/>
    <w:rsid w:val="0064463B"/>
    <w:rsid w:val="00646741"/>
    <w:rsid w:val="0066173E"/>
    <w:rsid w:val="00663F07"/>
    <w:rsid w:val="00670860"/>
    <w:rsid w:val="00677C67"/>
    <w:rsid w:val="00680593"/>
    <w:rsid w:val="00680DEB"/>
    <w:rsid w:val="006A1527"/>
    <w:rsid w:val="006A15DE"/>
    <w:rsid w:val="006A25E7"/>
    <w:rsid w:val="006A4C7D"/>
    <w:rsid w:val="006A663B"/>
    <w:rsid w:val="006B01B6"/>
    <w:rsid w:val="006B1DC7"/>
    <w:rsid w:val="006B6015"/>
    <w:rsid w:val="006B7AC9"/>
    <w:rsid w:val="006C2DA9"/>
    <w:rsid w:val="006C46C1"/>
    <w:rsid w:val="006C5110"/>
    <w:rsid w:val="006D6CF6"/>
    <w:rsid w:val="006E29FC"/>
    <w:rsid w:val="006E45CE"/>
    <w:rsid w:val="006F13AB"/>
    <w:rsid w:val="006F5132"/>
    <w:rsid w:val="006F7057"/>
    <w:rsid w:val="006F7F23"/>
    <w:rsid w:val="00704C17"/>
    <w:rsid w:val="00706F0A"/>
    <w:rsid w:val="00720DD2"/>
    <w:rsid w:val="0072481A"/>
    <w:rsid w:val="00727257"/>
    <w:rsid w:val="007309CE"/>
    <w:rsid w:val="00735040"/>
    <w:rsid w:val="00741CF7"/>
    <w:rsid w:val="007462C1"/>
    <w:rsid w:val="00751012"/>
    <w:rsid w:val="00753EA2"/>
    <w:rsid w:val="007550F4"/>
    <w:rsid w:val="007660A3"/>
    <w:rsid w:val="00767689"/>
    <w:rsid w:val="007738ED"/>
    <w:rsid w:val="0078215E"/>
    <w:rsid w:val="00790003"/>
    <w:rsid w:val="0079562D"/>
    <w:rsid w:val="007A6293"/>
    <w:rsid w:val="007B063F"/>
    <w:rsid w:val="007C1011"/>
    <w:rsid w:val="007C3685"/>
    <w:rsid w:val="007C3CFF"/>
    <w:rsid w:val="007D27A5"/>
    <w:rsid w:val="007D5FDD"/>
    <w:rsid w:val="007D64DA"/>
    <w:rsid w:val="007E3351"/>
    <w:rsid w:val="007F0F44"/>
    <w:rsid w:val="007F5C39"/>
    <w:rsid w:val="00811675"/>
    <w:rsid w:val="00815A6D"/>
    <w:rsid w:val="00837C92"/>
    <w:rsid w:val="008405E9"/>
    <w:rsid w:val="00844582"/>
    <w:rsid w:val="0084528F"/>
    <w:rsid w:val="00850F39"/>
    <w:rsid w:val="00854149"/>
    <w:rsid w:val="008576F9"/>
    <w:rsid w:val="00864496"/>
    <w:rsid w:val="00865468"/>
    <w:rsid w:val="00871C7F"/>
    <w:rsid w:val="008776A6"/>
    <w:rsid w:val="00885596"/>
    <w:rsid w:val="0089348D"/>
    <w:rsid w:val="008941B0"/>
    <w:rsid w:val="0089623B"/>
    <w:rsid w:val="008A25C5"/>
    <w:rsid w:val="008B0CB1"/>
    <w:rsid w:val="008B2846"/>
    <w:rsid w:val="008C377F"/>
    <w:rsid w:val="008C3EFF"/>
    <w:rsid w:val="008D44C4"/>
    <w:rsid w:val="008E4CD9"/>
    <w:rsid w:val="008E7DEB"/>
    <w:rsid w:val="008F647D"/>
    <w:rsid w:val="009023AB"/>
    <w:rsid w:val="00920F69"/>
    <w:rsid w:val="00926A6B"/>
    <w:rsid w:val="0092760B"/>
    <w:rsid w:val="009301A9"/>
    <w:rsid w:val="0094403B"/>
    <w:rsid w:val="00944AE8"/>
    <w:rsid w:val="00946F94"/>
    <w:rsid w:val="00956F7E"/>
    <w:rsid w:val="00957FEF"/>
    <w:rsid w:val="00962160"/>
    <w:rsid w:val="009722F8"/>
    <w:rsid w:val="00972B99"/>
    <w:rsid w:val="0098003D"/>
    <w:rsid w:val="00981278"/>
    <w:rsid w:val="009842C1"/>
    <w:rsid w:val="00986909"/>
    <w:rsid w:val="00987609"/>
    <w:rsid w:val="0099352B"/>
    <w:rsid w:val="0099540F"/>
    <w:rsid w:val="009A3408"/>
    <w:rsid w:val="009A485E"/>
    <w:rsid w:val="009A5A1E"/>
    <w:rsid w:val="009B7295"/>
    <w:rsid w:val="009D6D38"/>
    <w:rsid w:val="009E4FB5"/>
    <w:rsid w:val="009F2455"/>
    <w:rsid w:val="009F5F6A"/>
    <w:rsid w:val="009F645F"/>
    <w:rsid w:val="00A0121B"/>
    <w:rsid w:val="00A035F7"/>
    <w:rsid w:val="00A11BC3"/>
    <w:rsid w:val="00A167F8"/>
    <w:rsid w:val="00A21BD3"/>
    <w:rsid w:val="00A244F5"/>
    <w:rsid w:val="00A24F28"/>
    <w:rsid w:val="00A2748B"/>
    <w:rsid w:val="00A27A3A"/>
    <w:rsid w:val="00A27B6D"/>
    <w:rsid w:val="00A34784"/>
    <w:rsid w:val="00A407F2"/>
    <w:rsid w:val="00A409CC"/>
    <w:rsid w:val="00A42246"/>
    <w:rsid w:val="00A52694"/>
    <w:rsid w:val="00A542B4"/>
    <w:rsid w:val="00A55FED"/>
    <w:rsid w:val="00A61060"/>
    <w:rsid w:val="00A73E3D"/>
    <w:rsid w:val="00A85E84"/>
    <w:rsid w:val="00A916C3"/>
    <w:rsid w:val="00A92F8B"/>
    <w:rsid w:val="00A964D0"/>
    <w:rsid w:val="00AA11BE"/>
    <w:rsid w:val="00AA59B8"/>
    <w:rsid w:val="00AB263D"/>
    <w:rsid w:val="00AB47CE"/>
    <w:rsid w:val="00AB6B26"/>
    <w:rsid w:val="00AC437A"/>
    <w:rsid w:val="00AC53C4"/>
    <w:rsid w:val="00AD2FE6"/>
    <w:rsid w:val="00AE5B81"/>
    <w:rsid w:val="00AE69EB"/>
    <w:rsid w:val="00AF7E87"/>
    <w:rsid w:val="00B010E1"/>
    <w:rsid w:val="00B01BB1"/>
    <w:rsid w:val="00B1417C"/>
    <w:rsid w:val="00B31E9B"/>
    <w:rsid w:val="00B37B7E"/>
    <w:rsid w:val="00B40066"/>
    <w:rsid w:val="00B414DA"/>
    <w:rsid w:val="00B42CD4"/>
    <w:rsid w:val="00B44193"/>
    <w:rsid w:val="00B523AF"/>
    <w:rsid w:val="00B65C8C"/>
    <w:rsid w:val="00B67CD5"/>
    <w:rsid w:val="00B742B5"/>
    <w:rsid w:val="00B77976"/>
    <w:rsid w:val="00B809EE"/>
    <w:rsid w:val="00B8255C"/>
    <w:rsid w:val="00B84829"/>
    <w:rsid w:val="00B91406"/>
    <w:rsid w:val="00B92374"/>
    <w:rsid w:val="00B93412"/>
    <w:rsid w:val="00BA3964"/>
    <w:rsid w:val="00BA5DB3"/>
    <w:rsid w:val="00BB0DB1"/>
    <w:rsid w:val="00BB1F9D"/>
    <w:rsid w:val="00BB3893"/>
    <w:rsid w:val="00BB41C9"/>
    <w:rsid w:val="00BB4F9C"/>
    <w:rsid w:val="00BB548F"/>
    <w:rsid w:val="00BC051B"/>
    <w:rsid w:val="00BD363B"/>
    <w:rsid w:val="00BE070A"/>
    <w:rsid w:val="00BE1719"/>
    <w:rsid w:val="00BE4238"/>
    <w:rsid w:val="00BE601E"/>
    <w:rsid w:val="00BF6ED7"/>
    <w:rsid w:val="00C0235E"/>
    <w:rsid w:val="00C028F8"/>
    <w:rsid w:val="00C04911"/>
    <w:rsid w:val="00C13A5E"/>
    <w:rsid w:val="00C1415B"/>
    <w:rsid w:val="00C1715D"/>
    <w:rsid w:val="00C255E9"/>
    <w:rsid w:val="00C267A4"/>
    <w:rsid w:val="00C30D68"/>
    <w:rsid w:val="00C31170"/>
    <w:rsid w:val="00C34E32"/>
    <w:rsid w:val="00C50FA9"/>
    <w:rsid w:val="00C520CE"/>
    <w:rsid w:val="00C556FD"/>
    <w:rsid w:val="00C60BA8"/>
    <w:rsid w:val="00C70507"/>
    <w:rsid w:val="00C72C6F"/>
    <w:rsid w:val="00C74A6D"/>
    <w:rsid w:val="00C75045"/>
    <w:rsid w:val="00C80911"/>
    <w:rsid w:val="00C83637"/>
    <w:rsid w:val="00C84295"/>
    <w:rsid w:val="00C845B1"/>
    <w:rsid w:val="00C8730A"/>
    <w:rsid w:val="00C87FBB"/>
    <w:rsid w:val="00C949E8"/>
    <w:rsid w:val="00CA2A6B"/>
    <w:rsid w:val="00CA2CC8"/>
    <w:rsid w:val="00CB11E1"/>
    <w:rsid w:val="00CB468C"/>
    <w:rsid w:val="00CC7575"/>
    <w:rsid w:val="00CD4C00"/>
    <w:rsid w:val="00CD6B3B"/>
    <w:rsid w:val="00CE040C"/>
    <w:rsid w:val="00CE0D85"/>
    <w:rsid w:val="00CE42A8"/>
    <w:rsid w:val="00CE7A24"/>
    <w:rsid w:val="00CF1291"/>
    <w:rsid w:val="00CF2C3B"/>
    <w:rsid w:val="00CF33DE"/>
    <w:rsid w:val="00D04F9C"/>
    <w:rsid w:val="00D07757"/>
    <w:rsid w:val="00D07CF3"/>
    <w:rsid w:val="00D14C23"/>
    <w:rsid w:val="00D15313"/>
    <w:rsid w:val="00D15A54"/>
    <w:rsid w:val="00D1719E"/>
    <w:rsid w:val="00D24883"/>
    <w:rsid w:val="00D24A92"/>
    <w:rsid w:val="00D2654A"/>
    <w:rsid w:val="00D3071D"/>
    <w:rsid w:val="00D41972"/>
    <w:rsid w:val="00D41EBF"/>
    <w:rsid w:val="00D44CA6"/>
    <w:rsid w:val="00D50990"/>
    <w:rsid w:val="00D57990"/>
    <w:rsid w:val="00D63AC9"/>
    <w:rsid w:val="00D64FF1"/>
    <w:rsid w:val="00D67DCD"/>
    <w:rsid w:val="00D72E84"/>
    <w:rsid w:val="00D80F20"/>
    <w:rsid w:val="00D82121"/>
    <w:rsid w:val="00D95EE1"/>
    <w:rsid w:val="00DA2D9B"/>
    <w:rsid w:val="00DA4846"/>
    <w:rsid w:val="00DA76A8"/>
    <w:rsid w:val="00DB545C"/>
    <w:rsid w:val="00DB7C3D"/>
    <w:rsid w:val="00DC15C7"/>
    <w:rsid w:val="00DC7A81"/>
    <w:rsid w:val="00DC7F25"/>
    <w:rsid w:val="00DE19A8"/>
    <w:rsid w:val="00DE21C8"/>
    <w:rsid w:val="00DE3280"/>
    <w:rsid w:val="00DE4B77"/>
    <w:rsid w:val="00DF021D"/>
    <w:rsid w:val="00DF2287"/>
    <w:rsid w:val="00DF38A7"/>
    <w:rsid w:val="00DF7199"/>
    <w:rsid w:val="00E047A9"/>
    <w:rsid w:val="00E06488"/>
    <w:rsid w:val="00E142AE"/>
    <w:rsid w:val="00E2035F"/>
    <w:rsid w:val="00E26DB5"/>
    <w:rsid w:val="00E2791C"/>
    <w:rsid w:val="00E30DE2"/>
    <w:rsid w:val="00E334C6"/>
    <w:rsid w:val="00E40450"/>
    <w:rsid w:val="00E405E9"/>
    <w:rsid w:val="00E42F5D"/>
    <w:rsid w:val="00E4622B"/>
    <w:rsid w:val="00E47C17"/>
    <w:rsid w:val="00E555F0"/>
    <w:rsid w:val="00E572D4"/>
    <w:rsid w:val="00E60828"/>
    <w:rsid w:val="00E66543"/>
    <w:rsid w:val="00E67567"/>
    <w:rsid w:val="00E67D8B"/>
    <w:rsid w:val="00E74DEC"/>
    <w:rsid w:val="00E846EB"/>
    <w:rsid w:val="00E85CA2"/>
    <w:rsid w:val="00E9342A"/>
    <w:rsid w:val="00E95CC8"/>
    <w:rsid w:val="00EA0AA6"/>
    <w:rsid w:val="00EB2B8C"/>
    <w:rsid w:val="00EB367B"/>
    <w:rsid w:val="00EB4DC0"/>
    <w:rsid w:val="00EC1AA1"/>
    <w:rsid w:val="00EC4B75"/>
    <w:rsid w:val="00ED0199"/>
    <w:rsid w:val="00ED218C"/>
    <w:rsid w:val="00ED4940"/>
    <w:rsid w:val="00EE759E"/>
    <w:rsid w:val="00EE7733"/>
    <w:rsid w:val="00EF2F16"/>
    <w:rsid w:val="00F00F79"/>
    <w:rsid w:val="00F07296"/>
    <w:rsid w:val="00F078A7"/>
    <w:rsid w:val="00F11928"/>
    <w:rsid w:val="00F12371"/>
    <w:rsid w:val="00F132B5"/>
    <w:rsid w:val="00F14690"/>
    <w:rsid w:val="00F17AFF"/>
    <w:rsid w:val="00F32F46"/>
    <w:rsid w:val="00F405E0"/>
    <w:rsid w:val="00F47C99"/>
    <w:rsid w:val="00F5150B"/>
    <w:rsid w:val="00F52482"/>
    <w:rsid w:val="00F52D28"/>
    <w:rsid w:val="00F55F39"/>
    <w:rsid w:val="00F64D83"/>
    <w:rsid w:val="00F87F4C"/>
    <w:rsid w:val="00FA23A5"/>
    <w:rsid w:val="00FA7E06"/>
    <w:rsid w:val="00FC26BE"/>
    <w:rsid w:val="00FC4F7B"/>
    <w:rsid w:val="00FE2AC2"/>
    <w:rsid w:val="00FE59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D530A"/>
  <w15:docId w15:val="{92E837F4-F1E4-473F-B307-3921D0EC02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4295"/>
  </w:style>
  <w:style w:type="paragraph" w:styleId="1">
    <w:name w:val="heading 1"/>
    <w:basedOn w:val="a"/>
    <w:next w:val="a"/>
    <w:link w:val="10"/>
    <w:uiPriority w:val="1"/>
    <w:qFormat/>
    <w:rsid w:val="004266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3"/>
    <w:next w:val="a"/>
    <w:link w:val="20"/>
    <w:qFormat/>
    <w:rsid w:val="00C84295"/>
    <w:pPr>
      <w:spacing w:before="80" w:line="264" w:lineRule="auto"/>
      <w:ind w:firstLine="357"/>
      <w:jc w:val="center"/>
      <w:outlineLvl w:val="1"/>
    </w:pPr>
    <w:rPr>
      <w:rFonts w:ascii="Times New Roman" w:eastAsia="Calibri" w:hAnsi="Times New Roman" w:cs="Times New Roman"/>
      <w:b w:val="0"/>
      <w:color w:val="auto"/>
      <w:sz w:val="28"/>
      <w:szCs w:val="26"/>
      <w:lang w:val="uk-UA" w:eastAsia="ru-RU"/>
    </w:rPr>
  </w:style>
  <w:style w:type="paragraph" w:styleId="3">
    <w:name w:val="heading 3"/>
    <w:basedOn w:val="a"/>
    <w:next w:val="a"/>
    <w:link w:val="30"/>
    <w:uiPriority w:val="9"/>
    <w:unhideWhenUsed/>
    <w:qFormat/>
    <w:rsid w:val="00C8429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C84295"/>
    <w:rPr>
      <w:rFonts w:ascii="Times New Roman" w:eastAsia="Calibri" w:hAnsi="Times New Roman" w:cs="Times New Roman"/>
      <w:bCs/>
      <w:sz w:val="28"/>
      <w:szCs w:val="26"/>
      <w:lang w:val="uk-UA" w:eastAsia="ru-RU"/>
    </w:rPr>
  </w:style>
  <w:style w:type="paragraph" w:customStyle="1" w:styleId="Default">
    <w:name w:val="Default"/>
    <w:rsid w:val="00C84295"/>
    <w:pPr>
      <w:autoSpaceDE w:val="0"/>
      <w:autoSpaceDN w:val="0"/>
      <w:adjustRightInd w:val="0"/>
      <w:spacing w:after="0" w:line="240" w:lineRule="auto"/>
    </w:pPr>
    <w:rPr>
      <w:rFonts w:ascii="Calibri" w:hAnsi="Calibri" w:cs="Calibri"/>
      <w:color w:val="000000"/>
      <w:sz w:val="24"/>
      <w:szCs w:val="24"/>
    </w:rPr>
  </w:style>
  <w:style w:type="paragraph" w:styleId="a3">
    <w:name w:val="Normal (Web)"/>
    <w:basedOn w:val="a"/>
    <w:uiPriority w:val="99"/>
    <w:unhideWhenUsed/>
    <w:rsid w:val="00C8429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84295"/>
    <w:rPr>
      <w:color w:val="0000FF"/>
      <w:u w:val="single"/>
    </w:rPr>
  </w:style>
  <w:style w:type="paragraph" w:styleId="HTML">
    <w:name w:val="HTML Preformatted"/>
    <w:basedOn w:val="a"/>
    <w:link w:val="HTML0"/>
    <w:uiPriority w:val="99"/>
    <w:unhideWhenUsed/>
    <w:rsid w:val="00C84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84295"/>
    <w:rPr>
      <w:rFonts w:ascii="Courier New" w:eastAsia="Times New Roman" w:hAnsi="Courier New" w:cs="Courier New"/>
      <w:sz w:val="20"/>
      <w:szCs w:val="20"/>
      <w:lang w:eastAsia="ru-RU"/>
    </w:rPr>
  </w:style>
  <w:style w:type="table" w:styleId="a5">
    <w:name w:val="Table Grid"/>
    <w:basedOn w:val="a1"/>
    <w:uiPriority w:val="39"/>
    <w:rsid w:val="00C842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C84295"/>
    <w:rPr>
      <w:rFonts w:asciiTheme="majorHAnsi" w:eastAsiaTheme="majorEastAsia" w:hAnsiTheme="majorHAnsi" w:cstheme="majorBidi"/>
      <w:b/>
      <w:bCs/>
      <w:color w:val="4F81BD" w:themeColor="accent1"/>
    </w:rPr>
  </w:style>
  <w:style w:type="paragraph" w:styleId="a6">
    <w:name w:val="Balloon Text"/>
    <w:basedOn w:val="a"/>
    <w:link w:val="a7"/>
    <w:uiPriority w:val="99"/>
    <w:semiHidden/>
    <w:unhideWhenUsed/>
    <w:rsid w:val="00C8429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84295"/>
    <w:rPr>
      <w:rFonts w:ascii="Tahoma" w:hAnsi="Tahoma" w:cs="Tahoma"/>
      <w:sz w:val="16"/>
      <w:szCs w:val="16"/>
    </w:rPr>
  </w:style>
  <w:style w:type="paragraph" w:styleId="a8">
    <w:name w:val="List Paragraph"/>
    <w:basedOn w:val="a"/>
    <w:uiPriority w:val="1"/>
    <w:qFormat/>
    <w:rsid w:val="00735040"/>
    <w:pPr>
      <w:ind w:left="720"/>
      <w:contextualSpacing/>
    </w:pPr>
  </w:style>
  <w:style w:type="character" w:styleId="HTML1">
    <w:name w:val="HTML Definition"/>
    <w:basedOn w:val="a0"/>
    <w:uiPriority w:val="99"/>
    <w:semiHidden/>
    <w:unhideWhenUsed/>
    <w:rsid w:val="00486B5E"/>
    <w:rPr>
      <w:i/>
      <w:iCs/>
    </w:rPr>
  </w:style>
  <w:style w:type="character" w:styleId="a9">
    <w:name w:val="Strong"/>
    <w:basedOn w:val="a0"/>
    <w:uiPriority w:val="22"/>
    <w:qFormat/>
    <w:rsid w:val="00486B5E"/>
    <w:rPr>
      <w:b/>
      <w:bCs/>
    </w:rPr>
  </w:style>
  <w:style w:type="character" w:styleId="aa">
    <w:name w:val="Emphasis"/>
    <w:basedOn w:val="a0"/>
    <w:uiPriority w:val="20"/>
    <w:qFormat/>
    <w:rsid w:val="00486B5E"/>
    <w:rPr>
      <w:i/>
      <w:iCs/>
    </w:rPr>
  </w:style>
  <w:style w:type="character" w:customStyle="1" w:styleId="apple-converted-space">
    <w:name w:val="apple-converted-space"/>
    <w:rsid w:val="00486B5E"/>
  </w:style>
  <w:style w:type="character" w:styleId="ab">
    <w:name w:val="Placeholder Text"/>
    <w:basedOn w:val="a0"/>
    <w:uiPriority w:val="99"/>
    <w:semiHidden/>
    <w:rsid w:val="0033426A"/>
    <w:rPr>
      <w:color w:val="808080"/>
    </w:rPr>
  </w:style>
  <w:style w:type="paragraph" w:styleId="ac">
    <w:name w:val="header"/>
    <w:basedOn w:val="a"/>
    <w:link w:val="ad"/>
    <w:uiPriority w:val="99"/>
    <w:unhideWhenUsed/>
    <w:rsid w:val="00417891"/>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17891"/>
  </w:style>
  <w:style w:type="paragraph" w:styleId="ae">
    <w:name w:val="footer"/>
    <w:basedOn w:val="a"/>
    <w:link w:val="af"/>
    <w:uiPriority w:val="99"/>
    <w:unhideWhenUsed/>
    <w:rsid w:val="0041789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417891"/>
  </w:style>
  <w:style w:type="character" w:customStyle="1" w:styleId="10">
    <w:name w:val="Заголовок 1 Знак"/>
    <w:basedOn w:val="a0"/>
    <w:link w:val="1"/>
    <w:uiPriority w:val="9"/>
    <w:rsid w:val="004266A9"/>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semiHidden/>
    <w:unhideWhenUsed/>
    <w:qFormat/>
    <w:rsid w:val="00F17AFF"/>
    <w:pPr>
      <w:outlineLvl w:val="9"/>
    </w:pPr>
    <w:rPr>
      <w:lang w:eastAsia="ru-RU"/>
    </w:rPr>
  </w:style>
  <w:style w:type="paragraph" w:styleId="11">
    <w:name w:val="toc 1"/>
    <w:basedOn w:val="a"/>
    <w:next w:val="a"/>
    <w:autoRedefine/>
    <w:uiPriority w:val="1"/>
    <w:unhideWhenUsed/>
    <w:qFormat/>
    <w:rsid w:val="00F17AFF"/>
    <w:pPr>
      <w:spacing w:after="100"/>
    </w:pPr>
  </w:style>
  <w:style w:type="paragraph" w:styleId="21">
    <w:name w:val="toc 2"/>
    <w:basedOn w:val="a"/>
    <w:next w:val="a"/>
    <w:autoRedefine/>
    <w:uiPriority w:val="1"/>
    <w:unhideWhenUsed/>
    <w:qFormat/>
    <w:rsid w:val="00AC53C4"/>
    <w:pPr>
      <w:tabs>
        <w:tab w:val="left" w:pos="880"/>
        <w:tab w:val="right" w:leader="dot" w:pos="9911"/>
      </w:tabs>
      <w:spacing w:after="0" w:line="360" w:lineRule="auto"/>
      <w:ind w:left="220"/>
    </w:pPr>
    <w:rPr>
      <w:rFonts w:ascii="Times New Roman" w:hAnsi="Times New Roman" w:cs="Times New Roman"/>
      <w:noProof/>
      <w:sz w:val="28"/>
      <w:szCs w:val="28"/>
    </w:rPr>
  </w:style>
  <w:style w:type="paragraph" w:styleId="31">
    <w:name w:val="toc 3"/>
    <w:basedOn w:val="a"/>
    <w:next w:val="a"/>
    <w:autoRedefine/>
    <w:uiPriority w:val="1"/>
    <w:unhideWhenUsed/>
    <w:qFormat/>
    <w:rsid w:val="00F17AFF"/>
    <w:pPr>
      <w:spacing w:after="100"/>
      <w:ind w:left="440"/>
    </w:pPr>
  </w:style>
  <w:style w:type="table" w:customStyle="1" w:styleId="TableNormal">
    <w:name w:val="Table Normal"/>
    <w:uiPriority w:val="2"/>
    <w:semiHidden/>
    <w:unhideWhenUsed/>
    <w:qFormat/>
    <w:rsid w:val="0060291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29782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1">
    <w:name w:val="No Spacing"/>
    <w:uiPriority w:val="1"/>
    <w:qFormat/>
    <w:rsid w:val="00597C36"/>
    <w:pPr>
      <w:spacing w:after="0" w:line="240" w:lineRule="auto"/>
    </w:pPr>
  </w:style>
  <w:style w:type="paragraph" w:styleId="4">
    <w:name w:val="toc 4"/>
    <w:basedOn w:val="a"/>
    <w:next w:val="a"/>
    <w:autoRedefine/>
    <w:uiPriority w:val="1"/>
    <w:unhideWhenUsed/>
    <w:qFormat/>
    <w:rsid w:val="002E0B21"/>
    <w:pPr>
      <w:spacing w:after="100"/>
      <w:ind w:left="660"/>
    </w:pPr>
  </w:style>
  <w:style w:type="paragraph" w:styleId="5">
    <w:name w:val="toc 5"/>
    <w:basedOn w:val="a"/>
    <w:uiPriority w:val="1"/>
    <w:qFormat/>
    <w:rsid w:val="00E95CC8"/>
    <w:pPr>
      <w:widowControl w:val="0"/>
      <w:autoSpaceDE w:val="0"/>
      <w:autoSpaceDN w:val="0"/>
      <w:spacing w:before="161" w:after="0" w:line="240" w:lineRule="auto"/>
      <w:ind w:left="218"/>
    </w:pPr>
    <w:rPr>
      <w:rFonts w:ascii="Times New Roman" w:eastAsia="Times New Roman" w:hAnsi="Times New Roman" w:cs="Times New Roman"/>
      <w:b/>
      <w:bCs/>
      <w:i/>
      <w:iCs/>
      <w:lang w:val="uk-UA"/>
    </w:rPr>
  </w:style>
  <w:style w:type="paragraph" w:styleId="af2">
    <w:name w:val="Body Text"/>
    <w:basedOn w:val="a"/>
    <w:link w:val="af3"/>
    <w:uiPriority w:val="1"/>
    <w:qFormat/>
    <w:rsid w:val="00E95CC8"/>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3">
    <w:name w:val="Основной текст Знак"/>
    <w:basedOn w:val="a0"/>
    <w:link w:val="af2"/>
    <w:uiPriority w:val="1"/>
    <w:rsid w:val="00E95CC8"/>
    <w:rPr>
      <w:rFonts w:ascii="Times New Roman" w:eastAsia="Times New Roman" w:hAnsi="Times New Roman" w:cs="Times New Roman"/>
      <w:sz w:val="28"/>
      <w:szCs w:val="28"/>
      <w:lang w:val="uk-UA"/>
    </w:rPr>
  </w:style>
  <w:style w:type="paragraph" w:styleId="af4">
    <w:name w:val="Title"/>
    <w:basedOn w:val="a"/>
    <w:link w:val="af5"/>
    <w:uiPriority w:val="1"/>
    <w:qFormat/>
    <w:rsid w:val="00E95CC8"/>
    <w:pPr>
      <w:widowControl w:val="0"/>
      <w:autoSpaceDE w:val="0"/>
      <w:autoSpaceDN w:val="0"/>
      <w:spacing w:before="263" w:after="0" w:line="240" w:lineRule="auto"/>
      <w:ind w:left="329" w:right="335"/>
      <w:jc w:val="center"/>
    </w:pPr>
    <w:rPr>
      <w:rFonts w:ascii="Times New Roman" w:eastAsia="Times New Roman" w:hAnsi="Times New Roman" w:cs="Times New Roman"/>
      <w:b/>
      <w:bCs/>
      <w:sz w:val="40"/>
      <w:szCs w:val="40"/>
      <w:lang w:val="uk-UA"/>
    </w:rPr>
  </w:style>
  <w:style w:type="character" w:customStyle="1" w:styleId="af5">
    <w:name w:val="Заголовок Знак"/>
    <w:basedOn w:val="a0"/>
    <w:link w:val="af4"/>
    <w:uiPriority w:val="1"/>
    <w:rsid w:val="00E95CC8"/>
    <w:rPr>
      <w:rFonts w:ascii="Times New Roman" w:eastAsia="Times New Roman" w:hAnsi="Times New Roman" w:cs="Times New Roman"/>
      <w:b/>
      <w:bCs/>
      <w:sz w:val="40"/>
      <w:szCs w:val="40"/>
      <w:lang w:val="uk-UA"/>
    </w:rPr>
  </w:style>
  <w:style w:type="paragraph" w:customStyle="1" w:styleId="TableParagraph">
    <w:name w:val="Table Paragraph"/>
    <w:basedOn w:val="a"/>
    <w:uiPriority w:val="1"/>
    <w:qFormat/>
    <w:rsid w:val="00E95CC8"/>
    <w:pPr>
      <w:widowControl w:val="0"/>
      <w:autoSpaceDE w:val="0"/>
      <w:autoSpaceDN w:val="0"/>
      <w:spacing w:after="0" w:line="240" w:lineRule="auto"/>
      <w:ind w:left="107"/>
    </w:pPr>
    <w:rPr>
      <w:rFonts w:ascii="Times New Roman" w:eastAsia="Times New Roman" w:hAnsi="Times New Roman" w:cs="Times New Roman"/>
      <w:lang w:val="uk-UA"/>
    </w:rPr>
  </w:style>
  <w:style w:type="paragraph" w:customStyle="1" w:styleId="af6">
    <w:name w:val="Для текста"/>
    <w:basedOn w:val="a"/>
    <w:uiPriority w:val="1"/>
    <w:qFormat/>
    <w:rsid w:val="00706F0A"/>
    <w:pPr>
      <w:widowControl w:val="0"/>
      <w:autoSpaceDE w:val="0"/>
      <w:autoSpaceDN w:val="0"/>
      <w:spacing w:after="0" w:line="360" w:lineRule="auto"/>
      <w:ind w:firstLine="709"/>
      <w:jc w:val="both"/>
    </w:pPr>
    <w:rPr>
      <w:rFonts w:ascii="Times New Roman" w:eastAsia="Times New Roman" w:hAnsi="Times New Roman" w:cs="Times New Roman"/>
      <w:sz w:val="28"/>
      <w:szCs w:val="28"/>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398948">
      <w:bodyDiv w:val="1"/>
      <w:marLeft w:val="0"/>
      <w:marRight w:val="0"/>
      <w:marTop w:val="0"/>
      <w:marBottom w:val="0"/>
      <w:divBdr>
        <w:top w:val="none" w:sz="0" w:space="0" w:color="auto"/>
        <w:left w:val="none" w:sz="0" w:space="0" w:color="auto"/>
        <w:bottom w:val="none" w:sz="0" w:space="0" w:color="auto"/>
        <w:right w:val="none" w:sz="0" w:space="0" w:color="auto"/>
      </w:divBdr>
    </w:div>
    <w:div w:id="472455675">
      <w:bodyDiv w:val="1"/>
      <w:marLeft w:val="0"/>
      <w:marRight w:val="0"/>
      <w:marTop w:val="0"/>
      <w:marBottom w:val="0"/>
      <w:divBdr>
        <w:top w:val="none" w:sz="0" w:space="0" w:color="auto"/>
        <w:left w:val="none" w:sz="0" w:space="0" w:color="auto"/>
        <w:bottom w:val="none" w:sz="0" w:space="0" w:color="auto"/>
        <w:right w:val="none" w:sz="0" w:space="0" w:color="auto"/>
      </w:divBdr>
    </w:div>
    <w:div w:id="734201337">
      <w:bodyDiv w:val="1"/>
      <w:marLeft w:val="0"/>
      <w:marRight w:val="0"/>
      <w:marTop w:val="0"/>
      <w:marBottom w:val="0"/>
      <w:divBdr>
        <w:top w:val="none" w:sz="0" w:space="0" w:color="auto"/>
        <w:left w:val="none" w:sz="0" w:space="0" w:color="auto"/>
        <w:bottom w:val="none" w:sz="0" w:space="0" w:color="auto"/>
        <w:right w:val="none" w:sz="0" w:space="0" w:color="auto"/>
      </w:divBdr>
    </w:div>
    <w:div w:id="740062972">
      <w:bodyDiv w:val="1"/>
      <w:marLeft w:val="0"/>
      <w:marRight w:val="0"/>
      <w:marTop w:val="0"/>
      <w:marBottom w:val="0"/>
      <w:divBdr>
        <w:top w:val="none" w:sz="0" w:space="0" w:color="auto"/>
        <w:left w:val="none" w:sz="0" w:space="0" w:color="auto"/>
        <w:bottom w:val="none" w:sz="0" w:space="0" w:color="auto"/>
        <w:right w:val="none" w:sz="0" w:space="0" w:color="auto"/>
      </w:divBdr>
      <w:divsChild>
        <w:div w:id="355886591">
          <w:marLeft w:val="-225"/>
          <w:marRight w:val="-225"/>
          <w:marTop w:val="0"/>
          <w:marBottom w:val="0"/>
          <w:divBdr>
            <w:top w:val="none" w:sz="0" w:space="0" w:color="auto"/>
            <w:left w:val="none" w:sz="0" w:space="0" w:color="auto"/>
            <w:bottom w:val="none" w:sz="0" w:space="0" w:color="auto"/>
            <w:right w:val="none" w:sz="0" w:space="0" w:color="auto"/>
          </w:divBdr>
          <w:divsChild>
            <w:div w:id="1306543293">
              <w:marLeft w:val="0"/>
              <w:marRight w:val="0"/>
              <w:marTop w:val="0"/>
              <w:marBottom w:val="0"/>
              <w:divBdr>
                <w:top w:val="none" w:sz="0" w:space="0" w:color="auto"/>
                <w:left w:val="none" w:sz="0" w:space="0" w:color="auto"/>
                <w:bottom w:val="none" w:sz="0" w:space="0" w:color="auto"/>
                <w:right w:val="none" w:sz="0" w:space="0" w:color="auto"/>
              </w:divBdr>
            </w:div>
            <w:div w:id="464591060">
              <w:marLeft w:val="0"/>
              <w:marRight w:val="0"/>
              <w:marTop w:val="0"/>
              <w:marBottom w:val="0"/>
              <w:divBdr>
                <w:top w:val="none" w:sz="0" w:space="0" w:color="auto"/>
                <w:left w:val="none" w:sz="0" w:space="0" w:color="auto"/>
                <w:bottom w:val="none" w:sz="0" w:space="0" w:color="auto"/>
                <w:right w:val="none" w:sz="0" w:space="0" w:color="auto"/>
              </w:divBdr>
            </w:div>
          </w:divsChild>
        </w:div>
        <w:div w:id="1056659270">
          <w:marLeft w:val="-225"/>
          <w:marRight w:val="-225"/>
          <w:marTop w:val="0"/>
          <w:marBottom w:val="0"/>
          <w:divBdr>
            <w:top w:val="none" w:sz="0" w:space="0" w:color="auto"/>
            <w:left w:val="none" w:sz="0" w:space="0" w:color="auto"/>
            <w:bottom w:val="none" w:sz="0" w:space="0" w:color="auto"/>
            <w:right w:val="none" w:sz="0" w:space="0" w:color="auto"/>
          </w:divBdr>
          <w:divsChild>
            <w:div w:id="441414719">
              <w:marLeft w:val="0"/>
              <w:marRight w:val="0"/>
              <w:marTop w:val="0"/>
              <w:marBottom w:val="0"/>
              <w:divBdr>
                <w:top w:val="none" w:sz="0" w:space="0" w:color="auto"/>
                <w:left w:val="none" w:sz="0" w:space="0" w:color="auto"/>
                <w:bottom w:val="none" w:sz="0" w:space="0" w:color="auto"/>
                <w:right w:val="none" w:sz="0" w:space="0" w:color="auto"/>
              </w:divBdr>
            </w:div>
            <w:div w:id="1223827033">
              <w:marLeft w:val="0"/>
              <w:marRight w:val="0"/>
              <w:marTop w:val="0"/>
              <w:marBottom w:val="0"/>
              <w:divBdr>
                <w:top w:val="none" w:sz="0" w:space="0" w:color="auto"/>
                <w:left w:val="none" w:sz="0" w:space="0" w:color="auto"/>
                <w:bottom w:val="none" w:sz="0" w:space="0" w:color="auto"/>
                <w:right w:val="none" w:sz="0" w:space="0" w:color="auto"/>
              </w:divBdr>
            </w:div>
          </w:divsChild>
        </w:div>
        <w:div w:id="1642491822">
          <w:marLeft w:val="-225"/>
          <w:marRight w:val="-225"/>
          <w:marTop w:val="0"/>
          <w:marBottom w:val="0"/>
          <w:divBdr>
            <w:top w:val="none" w:sz="0" w:space="0" w:color="auto"/>
            <w:left w:val="none" w:sz="0" w:space="0" w:color="auto"/>
            <w:bottom w:val="none" w:sz="0" w:space="0" w:color="auto"/>
            <w:right w:val="none" w:sz="0" w:space="0" w:color="auto"/>
          </w:divBdr>
          <w:divsChild>
            <w:div w:id="962811060">
              <w:marLeft w:val="0"/>
              <w:marRight w:val="0"/>
              <w:marTop w:val="0"/>
              <w:marBottom w:val="0"/>
              <w:divBdr>
                <w:top w:val="none" w:sz="0" w:space="0" w:color="auto"/>
                <w:left w:val="none" w:sz="0" w:space="0" w:color="auto"/>
                <w:bottom w:val="none" w:sz="0" w:space="0" w:color="auto"/>
                <w:right w:val="none" w:sz="0" w:space="0" w:color="auto"/>
              </w:divBdr>
            </w:div>
            <w:div w:id="366568134">
              <w:marLeft w:val="0"/>
              <w:marRight w:val="0"/>
              <w:marTop w:val="0"/>
              <w:marBottom w:val="0"/>
              <w:divBdr>
                <w:top w:val="none" w:sz="0" w:space="0" w:color="auto"/>
                <w:left w:val="none" w:sz="0" w:space="0" w:color="auto"/>
                <w:bottom w:val="none" w:sz="0" w:space="0" w:color="auto"/>
                <w:right w:val="none" w:sz="0" w:space="0" w:color="auto"/>
              </w:divBdr>
            </w:div>
          </w:divsChild>
        </w:div>
        <w:div w:id="1487041756">
          <w:marLeft w:val="-225"/>
          <w:marRight w:val="-225"/>
          <w:marTop w:val="0"/>
          <w:marBottom w:val="0"/>
          <w:divBdr>
            <w:top w:val="none" w:sz="0" w:space="0" w:color="auto"/>
            <w:left w:val="none" w:sz="0" w:space="0" w:color="auto"/>
            <w:bottom w:val="none" w:sz="0" w:space="0" w:color="auto"/>
            <w:right w:val="none" w:sz="0" w:space="0" w:color="auto"/>
          </w:divBdr>
          <w:divsChild>
            <w:div w:id="140779954">
              <w:marLeft w:val="0"/>
              <w:marRight w:val="0"/>
              <w:marTop w:val="0"/>
              <w:marBottom w:val="0"/>
              <w:divBdr>
                <w:top w:val="none" w:sz="0" w:space="0" w:color="auto"/>
                <w:left w:val="none" w:sz="0" w:space="0" w:color="auto"/>
                <w:bottom w:val="none" w:sz="0" w:space="0" w:color="auto"/>
                <w:right w:val="none" w:sz="0" w:space="0" w:color="auto"/>
              </w:divBdr>
            </w:div>
            <w:div w:id="832647894">
              <w:marLeft w:val="0"/>
              <w:marRight w:val="0"/>
              <w:marTop w:val="0"/>
              <w:marBottom w:val="0"/>
              <w:divBdr>
                <w:top w:val="none" w:sz="0" w:space="0" w:color="auto"/>
                <w:left w:val="none" w:sz="0" w:space="0" w:color="auto"/>
                <w:bottom w:val="none" w:sz="0" w:space="0" w:color="auto"/>
                <w:right w:val="none" w:sz="0" w:space="0" w:color="auto"/>
              </w:divBdr>
            </w:div>
          </w:divsChild>
        </w:div>
        <w:div w:id="79525169">
          <w:marLeft w:val="-225"/>
          <w:marRight w:val="-225"/>
          <w:marTop w:val="0"/>
          <w:marBottom w:val="0"/>
          <w:divBdr>
            <w:top w:val="none" w:sz="0" w:space="0" w:color="auto"/>
            <w:left w:val="none" w:sz="0" w:space="0" w:color="auto"/>
            <w:bottom w:val="none" w:sz="0" w:space="0" w:color="auto"/>
            <w:right w:val="none" w:sz="0" w:space="0" w:color="auto"/>
          </w:divBdr>
          <w:divsChild>
            <w:div w:id="1135412032">
              <w:marLeft w:val="0"/>
              <w:marRight w:val="0"/>
              <w:marTop w:val="0"/>
              <w:marBottom w:val="0"/>
              <w:divBdr>
                <w:top w:val="none" w:sz="0" w:space="0" w:color="auto"/>
                <w:left w:val="none" w:sz="0" w:space="0" w:color="auto"/>
                <w:bottom w:val="none" w:sz="0" w:space="0" w:color="auto"/>
                <w:right w:val="none" w:sz="0" w:space="0" w:color="auto"/>
              </w:divBdr>
            </w:div>
            <w:div w:id="1014573249">
              <w:marLeft w:val="0"/>
              <w:marRight w:val="0"/>
              <w:marTop w:val="0"/>
              <w:marBottom w:val="0"/>
              <w:divBdr>
                <w:top w:val="none" w:sz="0" w:space="0" w:color="auto"/>
                <w:left w:val="none" w:sz="0" w:space="0" w:color="auto"/>
                <w:bottom w:val="none" w:sz="0" w:space="0" w:color="auto"/>
                <w:right w:val="none" w:sz="0" w:space="0" w:color="auto"/>
              </w:divBdr>
            </w:div>
          </w:divsChild>
        </w:div>
        <w:div w:id="1317026409">
          <w:marLeft w:val="-225"/>
          <w:marRight w:val="-225"/>
          <w:marTop w:val="0"/>
          <w:marBottom w:val="0"/>
          <w:divBdr>
            <w:top w:val="none" w:sz="0" w:space="0" w:color="auto"/>
            <w:left w:val="none" w:sz="0" w:space="0" w:color="auto"/>
            <w:bottom w:val="none" w:sz="0" w:space="0" w:color="auto"/>
            <w:right w:val="none" w:sz="0" w:space="0" w:color="auto"/>
          </w:divBdr>
          <w:divsChild>
            <w:div w:id="2051682410">
              <w:marLeft w:val="0"/>
              <w:marRight w:val="0"/>
              <w:marTop w:val="0"/>
              <w:marBottom w:val="0"/>
              <w:divBdr>
                <w:top w:val="none" w:sz="0" w:space="0" w:color="auto"/>
                <w:left w:val="none" w:sz="0" w:space="0" w:color="auto"/>
                <w:bottom w:val="none" w:sz="0" w:space="0" w:color="auto"/>
                <w:right w:val="none" w:sz="0" w:space="0" w:color="auto"/>
              </w:divBdr>
            </w:div>
            <w:div w:id="1626736943">
              <w:marLeft w:val="0"/>
              <w:marRight w:val="0"/>
              <w:marTop w:val="0"/>
              <w:marBottom w:val="0"/>
              <w:divBdr>
                <w:top w:val="none" w:sz="0" w:space="0" w:color="auto"/>
                <w:left w:val="none" w:sz="0" w:space="0" w:color="auto"/>
                <w:bottom w:val="none" w:sz="0" w:space="0" w:color="auto"/>
                <w:right w:val="none" w:sz="0" w:space="0" w:color="auto"/>
              </w:divBdr>
            </w:div>
          </w:divsChild>
        </w:div>
        <w:div w:id="1274289409">
          <w:marLeft w:val="-225"/>
          <w:marRight w:val="-225"/>
          <w:marTop w:val="0"/>
          <w:marBottom w:val="0"/>
          <w:divBdr>
            <w:top w:val="none" w:sz="0" w:space="0" w:color="auto"/>
            <w:left w:val="none" w:sz="0" w:space="0" w:color="auto"/>
            <w:bottom w:val="none" w:sz="0" w:space="0" w:color="auto"/>
            <w:right w:val="none" w:sz="0" w:space="0" w:color="auto"/>
          </w:divBdr>
          <w:divsChild>
            <w:div w:id="1602757889">
              <w:marLeft w:val="0"/>
              <w:marRight w:val="0"/>
              <w:marTop w:val="0"/>
              <w:marBottom w:val="0"/>
              <w:divBdr>
                <w:top w:val="none" w:sz="0" w:space="0" w:color="auto"/>
                <w:left w:val="none" w:sz="0" w:space="0" w:color="auto"/>
                <w:bottom w:val="none" w:sz="0" w:space="0" w:color="auto"/>
                <w:right w:val="none" w:sz="0" w:space="0" w:color="auto"/>
              </w:divBdr>
            </w:div>
            <w:div w:id="868954281">
              <w:marLeft w:val="0"/>
              <w:marRight w:val="0"/>
              <w:marTop w:val="0"/>
              <w:marBottom w:val="0"/>
              <w:divBdr>
                <w:top w:val="none" w:sz="0" w:space="0" w:color="auto"/>
                <w:left w:val="none" w:sz="0" w:space="0" w:color="auto"/>
                <w:bottom w:val="none" w:sz="0" w:space="0" w:color="auto"/>
                <w:right w:val="none" w:sz="0" w:space="0" w:color="auto"/>
              </w:divBdr>
            </w:div>
          </w:divsChild>
        </w:div>
        <w:div w:id="1600484397">
          <w:marLeft w:val="-225"/>
          <w:marRight w:val="-225"/>
          <w:marTop w:val="0"/>
          <w:marBottom w:val="0"/>
          <w:divBdr>
            <w:top w:val="none" w:sz="0" w:space="0" w:color="auto"/>
            <w:left w:val="none" w:sz="0" w:space="0" w:color="auto"/>
            <w:bottom w:val="none" w:sz="0" w:space="0" w:color="auto"/>
            <w:right w:val="none" w:sz="0" w:space="0" w:color="auto"/>
          </w:divBdr>
          <w:divsChild>
            <w:div w:id="1062488811">
              <w:marLeft w:val="0"/>
              <w:marRight w:val="0"/>
              <w:marTop w:val="0"/>
              <w:marBottom w:val="0"/>
              <w:divBdr>
                <w:top w:val="none" w:sz="0" w:space="0" w:color="auto"/>
                <w:left w:val="none" w:sz="0" w:space="0" w:color="auto"/>
                <w:bottom w:val="none" w:sz="0" w:space="0" w:color="auto"/>
                <w:right w:val="none" w:sz="0" w:space="0" w:color="auto"/>
              </w:divBdr>
            </w:div>
            <w:div w:id="745801350">
              <w:marLeft w:val="0"/>
              <w:marRight w:val="0"/>
              <w:marTop w:val="0"/>
              <w:marBottom w:val="0"/>
              <w:divBdr>
                <w:top w:val="none" w:sz="0" w:space="0" w:color="auto"/>
                <w:left w:val="none" w:sz="0" w:space="0" w:color="auto"/>
                <w:bottom w:val="none" w:sz="0" w:space="0" w:color="auto"/>
                <w:right w:val="none" w:sz="0" w:space="0" w:color="auto"/>
              </w:divBdr>
            </w:div>
          </w:divsChild>
        </w:div>
        <w:div w:id="48723010">
          <w:marLeft w:val="-225"/>
          <w:marRight w:val="-225"/>
          <w:marTop w:val="0"/>
          <w:marBottom w:val="0"/>
          <w:divBdr>
            <w:top w:val="none" w:sz="0" w:space="0" w:color="auto"/>
            <w:left w:val="none" w:sz="0" w:space="0" w:color="auto"/>
            <w:bottom w:val="none" w:sz="0" w:space="0" w:color="auto"/>
            <w:right w:val="none" w:sz="0" w:space="0" w:color="auto"/>
          </w:divBdr>
          <w:divsChild>
            <w:div w:id="454982398">
              <w:marLeft w:val="0"/>
              <w:marRight w:val="0"/>
              <w:marTop w:val="0"/>
              <w:marBottom w:val="0"/>
              <w:divBdr>
                <w:top w:val="none" w:sz="0" w:space="0" w:color="auto"/>
                <w:left w:val="none" w:sz="0" w:space="0" w:color="auto"/>
                <w:bottom w:val="none" w:sz="0" w:space="0" w:color="auto"/>
                <w:right w:val="none" w:sz="0" w:space="0" w:color="auto"/>
              </w:divBdr>
            </w:div>
            <w:div w:id="552929921">
              <w:marLeft w:val="0"/>
              <w:marRight w:val="0"/>
              <w:marTop w:val="0"/>
              <w:marBottom w:val="0"/>
              <w:divBdr>
                <w:top w:val="none" w:sz="0" w:space="0" w:color="auto"/>
                <w:left w:val="none" w:sz="0" w:space="0" w:color="auto"/>
                <w:bottom w:val="none" w:sz="0" w:space="0" w:color="auto"/>
                <w:right w:val="none" w:sz="0" w:space="0" w:color="auto"/>
              </w:divBdr>
            </w:div>
          </w:divsChild>
        </w:div>
        <w:div w:id="1099985893">
          <w:marLeft w:val="-225"/>
          <w:marRight w:val="-225"/>
          <w:marTop w:val="0"/>
          <w:marBottom w:val="0"/>
          <w:divBdr>
            <w:top w:val="none" w:sz="0" w:space="0" w:color="auto"/>
            <w:left w:val="none" w:sz="0" w:space="0" w:color="auto"/>
            <w:bottom w:val="none" w:sz="0" w:space="0" w:color="auto"/>
            <w:right w:val="none" w:sz="0" w:space="0" w:color="auto"/>
          </w:divBdr>
          <w:divsChild>
            <w:div w:id="542521200">
              <w:marLeft w:val="0"/>
              <w:marRight w:val="0"/>
              <w:marTop w:val="0"/>
              <w:marBottom w:val="0"/>
              <w:divBdr>
                <w:top w:val="none" w:sz="0" w:space="0" w:color="auto"/>
                <w:left w:val="none" w:sz="0" w:space="0" w:color="auto"/>
                <w:bottom w:val="none" w:sz="0" w:space="0" w:color="auto"/>
                <w:right w:val="none" w:sz="0" w:space="0" w:color="auto"/>
              </w:divBdr>
            </w:div>
            <w:div w:id="1529491571">
              <w:marLeft w:val="0"/>
              <w:marRight w:val="0"/>
              <w:marTop w:val="0"/>
              <w:marBottom w:val="0"/>
              <w:divBdr>
                <w:top w:val="none" w:sz="0" w:space="0" w:color="auto"/>
                <w:left w:val="none" w:sz="0" w:space="0" w:color="auto"/>
                <w:bottom w:val="none" w:sz="0" w:space="0" w:color="auto"/>
                <w:right w:val="none" w:sz="0" w:space="0" w:color="auto"/>
              </w:divBdr>
            </w:div>
          </w:divsChild>
        </w:div>
        <w:div w:id="862472071">
          <w:marLeft w:val="-225"/>
          <w:marRight w:val="-225"/>
          <w:marTop w:val="0"/>
          <w:marBottom w:val="0"/>
          <w:divBdr>
            <w:top w:val="none" w:sz="0" w:space="0" w:color="auto"/>
            <w:left w:val="none" w:sz="0" w:space="0" w:color="auto"/>
            <w:bottom w:val="none" w:sz="0" w:space="0" w:color="auto"/>
            <w:right w:val="none" w:sz="0" w:space="0" w:color="auto"/>
          </w:divBdr>
          <w:divsChild>
            <w:div w:id="1407268373">
              <w:marLeft w:val="0"/>
              <w:marRight w:val="0"/>
              <w:marTop w:val="0"/>
              <w:marBottom w:val="0"/>
              <w:divBdr>
                <w:top w:val="none" w:sz="0" w:space="0" w:color="auto"/>
                <w:left w:val="none" w:sz="0" w:space="0" w:color="auto"/>
                <w:bottom w:val="none" w:sz="0" w:space="0" w:color="auto"/>
                <w:right w:val="none" w:sz="0" w:space="0" w:color="auto"/>
              </w:divBdr>
            </w:div>
            <w:div w:id="180357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363797">
      <w:bodyDiv w:val="1"/>
      <w:marLeft w:val="0"/>
      <w:marRight w:val="0"/>
      <w:marTop w:val="0"/>
      <w:marBottom w:val="0"/>
      <w:divBdr>
        <w:top w:val="none" w:sz="0" w:space="0" w:color="auto"/>
        <w:left w:val="none" w:sz="0" w:space="0" w:color="auto"/>
        <w:bottom w:val="none" w:sz="0" w:space="0" w:color="auto"/>
        <w:right w:val="none" w:sz="0" w:space="0" w:color="auto"/>
      </w:divBdr>
    </w:div>
    <w:div w:id="1036931010">
      <w:bodyDiv w:val="1"/>
      <w:marLeft w:val="0"/>
      <w:marRight w:val="0"/>
      <w:marTop w:val="0"/>
      <w:marBottom w:val="0"/>
      <w:divBdr>
        <w:top w:val="none" w:sz="0" w:space="0" w:color="auto"/>
        <w:left w:val="none" w:sz="0" w:space="0" w:color="auto"/>
        <w:bottom w:val="none" w:sz="0" w:space="0" w:color="auto"/>
        <w:right w:val="none" w:sz="0" w:space="0" w:color="auto"/>
      </w:divBdr>
    </w:div>
    <w:div w:id="1108545901">
      <w:bodyDiv w:val="1"/>
      <w:marLeft w:val="0"/>
      <w:marRight w:val="0"/>
      <w:marTop w:val="0"/>
      <w:marBottom w:val="0"/>
      <w:divBdr>
        <w:top w:val="none" w:sz="0" w:space="0" w:color="auto"/>
        <w:left w:val="none" w:sz="0" w:space="0" w:color="auto"/>
        <w:bottom w:val="none" w:sz="0" w:space="0" w:color="auto"/>
        <w:right w:val="none" w:sz="0" w:space="0" w:color="auto"/>
      </w:divBdr>
    </w:div>
    <w:div w:id="1247885120">
      <w:bodyDiv w:val="1"/>
      <w:marLeft w:val="0"/>
      <w:marRight w:val="0"/>
      <w:marTop w:val="0"/>
      <w:marBottom w:val="0"/>
      <w:divBdr>
        <w:top w:val="none" w:sz="0" w:space="0" w:color="auto"/>
        <w:left w:val="none" w:sz="0" w:space="0" w:color="auto"/>
        <w:bottom w:val="none" w:sz="0" w:space="0" w:color="auto"/>
        <w:right w:val="none" w:sz="0" w:space="0" w:color="auto"/>
      </w:divBdr>
      <w:divsChild>
        <w:div w:id="712266493">
          <w:marLeft w:val="1166"/>
          <w:marRight w:val="0"/>
          <w:marTop w:val="115"/>
          <w:marBottom w:val="0"/>
          <w:divBdr>
            <w:top w:val="none" w:sz="0" w:space="0" w:color="auto"/>
            <w:left w:val="none" w:sz="0" w:space="0" w:color="auto"/>
            <w:bottom w:val="none" w:sz="0" w:space="0" w:color="auto"/>
            <w:right w:val="none" w:sz="0" w:space="0" w:color="auto"/>
          </w:divBdr>
        </w:div>
        <w:div w:id="851182523">
          <w:marLeft w:val="1166"/>
          <w:marRight w:val="0"/>
          <w:marTop w:val="115"/>
          <w:marBottom w:val="0"/>
          <w:divBdr>
            <w:top w:val="none" w:sz="0" w:space="0" w:color="auto"/>
            <w:left w:val="none" w:sz="0" w:space="0" w:color="auto"/>
            <w:bottom w:val="none" w:sz="0" w:space="0" w:color="auto"/>
            <w:right w:val="none" w:sz="0" w:space="0" w:color="auto"/>
          </w:divBdr>
        </w:div>
        <w:div w:id="992492008">
          <w:marLeft w:val="1166"/>
          <w:marRight w:val="0"/>
          <w:marTop w:val="115"/>
          <w:marBottom w:val="0"/>
          <w:divBdr>
            <w:top w:val="none" w:sz="0" w:space="0" w:color="auto"/>
            <w:left w:val="none" w:sz="0" w:space="0" w:color="auto"/>
            <w:bottom w:val="none" w:sz="0" w:space="0" w:color="auto"/>
            <w:right w:val="none" w:sz="0" w:space="0" w:color="auto"/>
          </w:divBdr>
        </w:div>
        <w:div w:id="300699732">
          <w:marLeft w:val="1166"/>
          <w:marRight w:val="0"/>
          <w:marTop w:val="115"/>
          <w:marBottom w:val="0"/>
          <w:divBdr>
            <w:top w:val="none" w:sz="0" w:space="0" w:color="auto"/>
            <w:left w:val="none" w:sz="0" w:space="0" w:color="auto"/>
            <w:bottom w:val="none" w:sz="0" w:space="0" w:color="auto"/>
            <w:right w:val="none" w:sz="0" w:space="0" w:color="auto"/>
          </w:divBdr>
        </w:div>
      </w:divsChild>
    </w:div>
    <w:div w:id="1385905709">
      <w:bodyDiv w:val="1"/>
      <w:marLeft w:val="0"/>
      <w:marRight w:val="0"/>
      <w:marTop w:val="0"/>
      <w:marBottom w:val="0"/>
      <w:divBdr>
        <w:top w:val="none" w:sz="0" w:space="0" w:color="auto"/>
        <w:left w:val="none" w:sz="0" w:space="0" w:color="auto"/>
        <w:bottom w:val="none" w:sz="0" w:space="0" w:color="auto"/>
        <w:right w:val="none" w:sz="0" w:space="0" w:color="auto"/>
      </w:divBdr>
    </w:div>
    <w:div w:id="1388650652">
      <w:bodyDiv w:val="1"/>
      <w:marLeft w:val="0"/>
      <w:marRight w:val="0"/>
      <w:marTop w:val="0"/>
      <w:marBottom w:val="0"/>
      <w:divBdr>
        <w:top w:val="none" w:sz="0" w:space="0" w:color="auto"/>
        <w:left w:val="none" w:sz="0" w:space="0" w:color="auto"/>
        <w:bottom w:val="none" w:sz="0" w:space="0" w:color="auto"/>
        <w:right w:val="none" w:sz="0" w:space="0" w:color="auto"/>
      </w:divBdr>
      <w:divsChild>
        <w:div w:id="1300920152">
          <w:marLeft w:val="1166"/>
          <w:marRight w:val="0"/>
          <w:marTop w:val="115"/>
          <w:marBottom w:val="0"/>
          <w:divBdr>
            <w:top w:val="none" w:sz="0" w:space="0" w:color="auto"/>
            <w:left w:val="none" w:sz="0" w:space="0" w:color="auto"/>
            <w:bottom w:val="none" w:sz="0" w:space="0" w:color="auto"/>
            <w:right w:val="none" w:sz="0" w:space="0" w:color="auto"/>
          </w:divBdr>
        </w:div>
        <w:div w:id="956645097">
          <w:marLeft w:val="1166"/>
          <w:marRight w:val="0"/>
          <w:marTop w:val="115"/>
          <w:marBottom w:val="0"/>
          <w:divBdr>
            <w:top w:val="none" w:sz="0" w:space="0" w:color="auto"/>
            <w:left w:val="none" w:sz="0" w:space="0" w:color="auto"/>
            <w:bottom w:val="none" w:sz="0" w:space="0" w:color="auto"/>
            <w:right w:val="none" w:sz="0" w:space="0" w:color="auto"/>
          </w:divBdr>
        </w:div>
        <w:div w:id="1886334979">
          <w:marLeft w:val="1166"/>
          <w:marRight w:val="0"/>
          <w:marTop w:val="115"/>
          <w:marBottom w:val="0"/>
          <w:divBdr>
            <w:top w:val="none" w:sz="0" w:space="0" w:color="auto"/>
            <w:left w:val="none" w:sz="0" w:space="0" w:color="auto"/>
            <w:bottom w:val="none" w:sz="0" w:space="0" w:color="auto"/>
            <w:right w:val="none" w:sz="0" w:space="0" w:color="auto"/>
          </w:divBdr>
        </w:div>
        <w:div w:id="817889375">
          <w:marLeft w:val="1166"/>
          <w:marRight w:val="0"/>
          <w:marTop w:val="115"/>
          <w:marBottom w:val="0"/>
          <w:divBdr>
            <w:top w:val="none" w:sz="0" w:space="0" w:color="auto"/>
            <w:left w:val="none" w:sz="0" w:space="0" w:color="auto"/>
            <w:bottom w:val="none" w:sz="0" w:space="0" w:color="auto"/>
            <w:right w:val="none" w:sz="0" w:space="0" w:color="auto"/>
          </w:divBdr>
        </w:div>
      </w:divsChild>
    </w:div>
    <w:div w:id="1404907832">
      <w:bodyDiv w:val="1"/>
      <w:marLeft w:val="0"/>
      <w:marRight w:val="0"/>
      <w:marTop w:val="0"/>
      <w:marBottom w:val="0"/>
      <w:divBdr>
        <w:top w:val="none" w:sz="0" w:space="0" w:color="auto"/>
        <w:left w:val="none" w:sz="0" w:space="0" w:color="auto"/>
        <w:bottom w:val="none" w:sz="0" w:space="0" w:color="auto"/>
        <w:right w:val="none" w:sz="0" w:space="0" w:color="auto"/>
      </w:divBdr>
    </w:div>
    <w:div w:id="1759448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23.png"/><Relationship Id="rId21" Type="http://schemas.openxmlformats.org/officeDocument/2006/relationships/image" Target="media/image14.png"/><Relationship Id="rId34" Type="http://schemas.openxmlformats.org/officeDocument/2006/relationships/chart" Target="charts/chart5.xml"/><Relationship Id="rId42" Type="http://schemas.openxmlformats.org/officeDocument/2006/relationships/image" Target="media/image26.png"/><Relationship Id="rId47" Type="http://schemas.openxmlformats.org/officeDocument/2006/relationships/header" Target="header1.xml"/><Relationship Id="rId50" Type="http://schemas.openxmlformats.org/officeDocument/2006/relationships/hyperlink" Target="https://www.webmd.com/a-to-z-guides/organ-transplant-overview" TargetMode="External"/><Relationship Id="rId55" Type="http://schemas.openxmlformats.org/officeDocument/2006/relationships/hyperlink" Target="https://cyberleninka.ru/article/n/eksperimentalnyy-kompleks-dlya-perfuzii-donorskoy-pecheni"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hyperlink" Target="https://cyberleninka.ru/article/n/kontseptsiya-perfuzinnoy-reabilitatsii-donorskih-organov-v-transplantologii/viewer" TargetMode="External"/><Relationship Id="rId58" Type="http://schemas.openxmlformats.org/officeDocument/2006/relationships/hyperlink" Target="https://www.medcom.ru/pages/novosti/sistema-transportirovki-organov-organ-care-system-ot-transmedics/"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image" Target="media/image27.png"/><Relationship Id="rId48" Type="http://schemas.openxmlformats.org/officeDocument/2006/relationships/hyperlink" Target="https://www.surgery.org.ua/Documents/Details/7b7a31cf-949f-43f7-b8ec-d94e9cec121f?title=Transplantatsiia" TargetMode="External"/><Relationship Id="rId56" Type="http://schemas.openxmlformats.org/officeDocument/2006/relationships/hyperlink" Target="https://cyberleninka.ru/article/n/sohranenie-i-perfuzionnaya-reabilitatsiya-donorskih-organov-dostizheniya-poslednego-desyatiletiya" TargetMode="External"/><Relationship Id="rId8" Type="http://schemas.openxmlformats.org/officeDocument/2006/relationships/image" Target="media/image1.jpeg"/><Relationship Id="rId51" Type="http://schemas.openxmlformats.org/officeDocument/2006/relationships/hyperlink" Target="https://khn.org/news/how-lifesaving-organs-for-transplant-go-missing-in-transit/"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image" Target="media/image30.png"/><Relationship Id="rId59" Type="http://schemas.openxmlformats.org/officeDocument/2006/relationships/hyperlink" Target="https://rtc.ru/solution/lifestream-hepar/" TargetMode="External"/><Relationship Id="rId20" Type="http://schemas.openxmlformats.org/officeDocument/2006/relationships/image" Target="media/image13.png"/><Relationship Id="rId41" Type="http://schemas.openxmlformats.org/officeDocument/2006/relationships/image" Target="media/image25.png"/><Relationship Id="rId54" Type="http://schemas.openxmlformats.org/officeDocument/2006/relationships/hyperlink" Target="https://cyberleninka.ru/article/n/aktualnost-normotermicheskoy-perfuzii-pecheni-ex-vivo-pri-transplantatsii"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chart" Target="charts/chart7.xml"/><Relationship Id="rId49" Type="http://schemas.openxmlformats.org/officeDocument/2006/relationships/hyperlink" Target="https://www.ncbi.nlm.nih.gov/pmc/articles/PMC3662355/" TargetMode="External"/><Relationship Id="rId57" Type="http://schemas.openxmlformats.org/officeDocument/2006/relationships/hyperlink" Target="https://patents.google.com/patent/RU2362299C1/ru" TargetMode="External"/><Relationship Id="rId10" Type="http://schemas.openxmlformats.org/officeDocument/2006/relationships/image" Target="media/image3.png"/><Relationship Id="rId31" Type="http://schemas.openxmlformats.org/officeDocument/2006/relationships/chart" Target="charts/chart2.xml"/><Relationship Id="rId44" Type="http://schemas.openxmlformats.org/officeDocument/2006/relationships/image" Target="media/image28.png"/><Relationship Id="rId52" Type="http://schemas.openxmlformats.org/officeDocument/2006/relationships/hyperlink" Target="https://www.ncbi.nlm.nih.gov/pmc/articles/PMC6754021/" TargetMode="External"/><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Залежн</a:t>
            </a:r>
            <a:r>
              <a:rPr lang="uk-UA"/>
              <a:t>і</a:t>
            </a:r>
            <a:r>
              <a:rPr lang="ru-RU"/>
              <a:t>сть опору від температури</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Лист1!$A$2:$A$13</c:f>
              <c:numCache>
                <c:formatCode>General</c:formatCode>
                <c:ptCount val="12"/>
                <c:pt idx="0">
                  <c:v>3.25</c:v>
                </c:pt>
                <c:pt idx="1">
                  <c:v>3.75</c:v>
                </c:pt>
                <c:pt idx="2">
                  <c:v>4.1500000000000004</c:v>
                </c:pt>
                <c:pt idx="3">
                  <c:v>4.5999999999999996</c:v>
                </c:pt>
                <c:pt idx="4">
                  <c:v>4.8499999999999996</c:v>
                </c:pt>
                <c:pt idx="5">
                  <c:v>5</c:v>
                </c:pt>
                <c:pt idx="6">
                  <c:v>5.25</c:v>
                </c:pt>
                <c:pt idx="7">
                  <c:v>5.35</c:v>
                </c:pt>
                <c:pt idx="8">
                  <c:v>5.6</c:v>
                </c:pt>
                <c:pt idx="9">
                  <c:v>5.7</c:v>
                </c:pt>
                <c:pt idx="10">
                  <c:v>6</c:v>
                </c:pt>
                <c:pt idx="11">
                  <c:v>6.1</c:v>
                </c:pt>
              </c:numCache>
            </c:numRef>
          </c:xVal>
          <c:yVal>
            <c:numRef>
              <c:f>Лист1!$B$2:$B$13</c:f>
              <c:numCache>
                <c:formatCode>General</c:formatCode>
                <c:ptCount val="12"/>
                <c:pt idx="0">
                  <c:v>17</c:v>
                </c:pt>
                <c:pt idx="1">
                  <c:v>14</c:v>
                </c:pt>
                <c:pt idx="2">
                  <c:v>12</c:v>
                </c:pt>
                <c:pt idx="3">
                  <c:v>10</c:v>
                </c:pt>
                <c:pt idx="4">
                  <c:v>9</c:v>
                </c:pt>
                <c:pt idx="5">
                  <c:v>8</c:v>
                </c:pt>
                <c:pt idx="6">
                  <c:v>7</c:v>
                </c:pt>
                <c:pt idx="7">
                  <c:v>6</c:v>
                </c:pt>
                <c:pt idx="8">
                  <c:v>5</c:v>
                </c:pt>
                <c:pt idx="9">
                  <c:v>4</c:v>
                </c:pt>
                <c:pt idx="10">
                  <c:v>3</c:v>
                </c:pt>
              </c:numCache>
            </c:numRef>
          </c:yVal>
          <c:smooth val="1"/>
          <c:extLst>
            <c:ext xmlns:c16="http://schemas.microsoft.com/office/drawing/2014/chart" uri="{C3380CC4-5D6E-409C-BE32-E72D297353CC}">
              <c16:uniqueId val="{00000000-AD57-497F-9046-C169F6B678BE}"/>
            </c:ext>
          </c:extLst>
        </c:ser>
        <c:dLbls>
          <c:showLegendKey val="0"/>
          <c:showVal val="0"/>
          <c:showCatName val="0"/>
          <c:showSerName val="0"/>
          <c:showPercent val="0"/>
          <c:showBubbleSize val="0"/>
        </c:dLbls>
        <c:axId val="1053986528"/>
        <c:axId val="1053982784"/>
      </c:scatterChart>
      <c:valAx>
        <c:axId val="10539865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3982784"/>
        <c:crosses val="autoZero"/>
        <c:crossBetween val="midCat"/>
      </c:valAx>
      <c:valAx>
        <c:axId val="1053982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398652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Графік</a:t>
            </a:r>
            <a:r>
              <a:rPr lang="uk-UA" baseline="0"/>
              <a:t> з</a:t>
            </a:r>
            <a:r>
              <a:rPr lang="uk-UA"/>
              <a:t>алежності</a:t>
            </a:r>
            <a:r>
              <a:rPr lang="uk-UA" baseline="0"/>
              <a:t> температури від часу</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5.63449314956928E-2"/>
          <c:y val="0.14718253968253969"/>
          <c:w val="0.91883137315875008"/>
          <c:h val="0.76869735033120845"/>
        </c:manualLayout>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Лист1!$A$2:$A$5</c:f>
              <c:numCache>
                <c:formatCode>General</c:formatCode>
                <c:ptCount val="4"/>
                <c:pt idx="0">
                  <c:v>0</c:v>
                </c:pt>
                <c:pt idx="1">
                  <c:v>10</c:v>
                </c:pt>
                <c:pt idx="2">
                  <c:v>20</c:v>
                </c:pt>
                <c:pt idx="3">
                  <c:v>30</c:v>
                </c:pt>
              </c:numCache>
            </c:numRef>
          </c:xVal>
          <c:yVal>
            <c:numRef>
              <c:f>Лист1!$B$2:$B$5</c:f>
              <c:numCache>
                <c:formatCode>General</c:formatCode>
                <c:ptCount val="4"/>
                <c:pt idx="0">
                  <c:v>14.5</c:v>
                </c:pt>
                <c:pt idx="1">
                  <c:v>12.2</c:v>
                </c:pt>
                <c:pt idx="2">
                  <c:v>10.8</c:v>
                </c:pt>
                <c:pt idx="3">
                  <c:v>9.5</c:v>
                </c:pt>
              </c:numCache>
            </c:numRef>
          </c:yVal>
          <c:smooth val="1"/>
          <c:extLst>
            <c:ext xmlns:c16="http://schemas.microsoft.com/office/drawing/2014/chart" uri="{C3380CC4-5D6E-409C-BE32-E72D297353CC}">
              <c16:uniqueId val="{00000000-FBA7-4F90-8E8D-CE1103AC6BAF}"/>
            </c:ext>
          </c:extLst>
        </c:ser>
        <c:ser>
          <c:idx val="1"/>
          <c:order val="1"/>
          <c:tx>
            <c:strRef>
              <c:f>Лист1!$C$1</c:f>
              <c:strCache>
                <c:ptCount val="1"/>
                <c:pt idx="0">
                  <c:v>Столбец1</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Лист1!$A$2:$A$5</c:f>
              <c:numCache>
                <c:formatCode>General</c:formatCode>
                <c:ptCount val="4"/>
                <c:pt idx="0">
                  <c:v>0</c:v>
                </c:pt>
                <c:pt idx="1">
                  <c:v>10</c:v>
                </c:pt>
                <c:pt idx="2">
                  <c:v>20</c:v>
                </c:pt>
                <c:pt idx="3">
                  <c:v>30</c:v>
                </c:pt>
              </c:numCache>
            </c:numRef>
          </c:xVal>
          <c:yVal>
            <c:numRef>
              <c:f>Лист1!$C$2:$C$5</c:f>
              <c:numCache>
                <c:formatCode>General</c:formatCode>
                <c:ptCount val="4"/>
                <c:pt idx="0">
                  <c:v>14.3</c:v>
                </c:pt>
                <c:pt idx="1">
                  <c:v>12.2</c:v>
                </c:pt>
                <c:pt idx="2">
                  <c:v>10.1</c:v>
                </c:pt>
                <c:pt idx="3">
                  <c:v>9.3000000000000007</c:v>
                </c:pt>
              </c:numCache>
            </c:numRef>
          </c:yVal>
          <c:smooth val="1"/>
          <c:extLst>
            <c:ext xmlns:c16="http://schemas.microsoft.com/office/drawing/2014/chart" uri="{C3380CC4-5D6E-409C-BE32-E72D297353CC}">
              <c16:uniqueId val="{00000001-FBA7-4F90-8E8D-CE1103AC6BAF}"/>
            </c:ext>
          </c:extLst>
        </c:ser>
        <c:dLbls>
          <c:showLegendKey val="0"/>
          <c:showVal val="0"/>
          <c:showCatName val="0"/>
          <c:showSerName val="0"/>
          <c:showPercent val="0"/>
          <c:showBubbleSize val="0"/>
        </c:dLbls>
        <c:axId val="584798432"/>
        <c:axId val="584792608"/>
      </c:scatterChart>
      <c:valAx>
        <c:axId val="5847984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4792608"/>
        <c:crosses val="autoZero"/>
        <c:crossBetween val="midCat"/>
      </c:valAx>
      <c:valAx>
        <c:axId val="584792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47984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Лист1!$A$2:$A$10</c:f>
              <c:numCache>
                <c:formatCode>General</c:formatCode>
                <c:ptCount val="9"/>
                <c:pt idx="0">
                  <c:v>5</c:v>
                </c:pt>
                <c:pt idx="1">
                  <c:v>10</c:v>
                </c:pt>
                <c:pt idx="2">
                  <c:v>15</c:v>
                </c:pt>
                <c:pt idx="3">
                  <c:v>20</c:v>
                </c:pt>
                <c:pt idx="4">
                  <c:v>25</c:v>
                </c:pt>
                <c:pt idx="5">
                  <c:v>30</c:v>
                </c:pt>
                <c:pt idx="6">
                  <c:v>40</c:v>
                </c:pt>
                <c:pt idx="7">
                  <c:v>50</c:v>
                </c:pt>
                <c:pt idx="8">
                  <c:v>60</c:v>
                </c:pt>
              </c:numCache>
            </c:numRef>
          </c:xVal>
          <c:yVal>
            <c:numRef>
              <c:f>Лист1!$B$2:$B$10</c:f>
              <c:numCache>
                <c:formatCode>General</c:formatCode>
                <c:ptCount val="9"/>
                <c:pt idx="0">
                  <c:v>17.600000000000001</c:v>
                </c:pt>
                <c:pt idx="1">
                  <c:v>16.100000000000001</c:v>
                </c:pt>
                <c:pt idx="2">
                  <c:v>15.3</c:v>
                </c:pt>
                <c:pt idx="3">
                  <c:v>14.3</c:v>
                </c:pt>
                <c:pt idx="4">
                  <c:v>13.8</c:v>
                </c:pt>
                <c:pt idx="5">
                  <c:v>13.2</c:v>
                </c:pt>
                <c:pt idx="6">
                  <c:v>12.2</c:v>
                </c:pt>
                <c:pt idx="7">
                  <c:v>11.6</c:v>
                </c:pt>
                <c:pt idx="8">
                  <c:v>11.1</c:v>
                </c:pt>
              </c:numCache>
            </c:numRef>
          </c:yVal>
          <c:smooth val="1"/>
          <c:extLst>
            <c:ext xmlns:c16="http://schemas.microsoft.com/office/drawing/2014/chart" uri="{C3380CC4-5D6E-409C-BE32-E72D297353CC}">
              <c16:uniqueId val="{00000000-ADE8-4F3B-9289-8B02A7B1134D}"/>
            </c:ext>
          </c:extLst>
        </c:ser>
        <c:ser>
          <c:idx val="1"/>
          <c:order val="1"/>
          <c:tx>
            <c:strRef>
              <c:f>Лист1!$C$1</c:f>
              <c:strCache>
                <c:ptCount val="1"/>
                <c:pt idx="0">
                  <c:v>Столбец1</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Лист1!$A$2:$A$10</c:f>
              <c:numCache>
                <c:formatCode>General</c:formatCode>
                <c:ptCount val="9"/>
                <c:pt idx="0">
                  <c:v>5</c:v>
                </c:pt>
                <c:pt idx="1">
                  <c:v>10</c:v>
                </c:pt>
                <c:pt idx="2">
                  <c:v>15</c:v>
                </c:pt>
                <c:pt idx="3">
                  <c:v>20</c:v>
                </c:pt>
                <c:pt idx="4">
                  <c:v>25</c:v>
                </c:pt>
                <c:pt idx="5">
                  <c:v>30</c:v>
                </c:pt>
                <c:pt idx="6">
                  <c:v>40</c:v>
                </c:pt>
                <c:pt idx="7">
                  <c:v>50</c:v>
                </c:pt>
                <c:pt idx="8">
                  <c:v>60</c:v>
                </c:pt>
              </c:numCache>
            </c:numRef>
          </c:xVal>
          <c:yVal>
            <c:numRef>
              <c:f>Лист1!$C$2:$C$10</c:f>
              <c:numCache>
                <c:formatCode>General</c:formatCode>
                <c:ptCount val="9"/>
                <c:pt idx="0">
                  <c:v>21.5</c:v>
                </c:pt>
                <c:pt idx="1">
                  <c:v>20</c:v>
                </c:pt>
                <c:pt idx="2">
                  <c:v>18.3</c:v>
                </c:pt>
                <c:pt idx="3">
                  <c:v>17.3</c:v>
                </c:pt>
                <c:pt idx="4">
                  <c:v>16.5</c:v>
                </c:pt>
                <c:pt idx="5">
                  <c:v>15.9</c:v>
                </c:pt>
                <c:pt idx="6">
                  <c:v>14.5</c:v>
                </c:pt>
                <c:pt idx="7">
                  <c:v>13.7</c:v>
                </c:pt>
                <c:pt idx="8">
                  <c:v>12.9</c:v>
                </c:pt>
              </c:numCache>
            </c:numRef>
          </c:yVal>
          <c:smooth val="1"/>
          <c:extLst>
            <c:ext xmlns:c16="http://schemas.microsoft.com/office/drawing/2014/chart" uri="{C3380CC4-5D6E-409C-BE32-E72D297353CC}">
              <c16:uniqueId val="{00000001-ADE8-4F3B-9289-8B02A7B1134D}"/>
            </c:ext>
          </c:extLst>
        </c:ser>
        <c:dLbls>
          <c:showLegendKey val="0"/>
          <c:showVal val="0"/>
          <c:showCatName val="0"/>
          <c:showSerName val="0"/>
          <c:showPercent val="0"/>
          <c:showBubbleSize val="0"/>
        </c:dLbls>
        <c:axId val="588464736"/>
        <c:axId val="588465152"/>
      </c:scatterChart>
      <c:valAx>
        <c:axId val="588464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65152"/>
        <c:crosses val="autoZero"/>
        <c:crossBetween val="midCat"/>
      </c:valAx>
      <c:valAx>
        <c:axId val="588465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6473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Залежність температури від часу</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Лист1!$A$2:$A$9</c:f>
              <c:numCache>
                <c:formatCode>General</c:formatCode>
                <c:ptCount val="8"/>
                <c:pt idx="0">
                  <c:v>10</c:v>
                </c:pt>
                <c:pt idx="1">
                  <c:v>20</c:v>
                </c:pt>
                <c:pt idx="2">
                  <c:v>30</c:v>
                </c:pt>
                <c:pt idx="3">
                  <c:v>40</c:v>
                </c:pt>
                <c:pt idx="4">
                  <c:v>50</c:v>
                </c:pt>
                <c:pt idx="5">
                  <c:v>60</c:v>
                </c:pt>
                <c:pt idx="6">
                  <c:v>90</c:v>
                </c:pt>
                <c:pt idx="7">
                  <c:v>120</c:v>
                </c:pt>
              </c:numCache>
            </c:numRef>
          </c:xVal>
          <c:yVal>
            <c:numRef>
              <c:f>Лист1!$B$2:$B$9</c:f>
              <c:numCache>
                <c:formatCode>General</c:formatCode>
                <c:ptCount val="8"/>
                <c:pt idx="0">
                  <c:v>14.1</c:v>
                </c:pt>
                <c:pt idx="1">
                  <c:v>13.6</c:v>
                </c:pt>
                <c:pt idx="2">
                  <c:v>13.2</c:v>
                </c:pt>
                <c:pt idx="3">
                  <c:v>13</c:v>
                </c:pt>
                <c:pt idx="4">
                  <c:v>12.8</c:v>
                </c:pt>
                <c:pt idx="5">
                  <c:v>12.8</c:v>
                </c:pt>
                <c:pt idx="6">
                  <c:v>12.7</c:v>
                </c:pt>
                <c:pt idx="7">
                  <c:v>12.8</c:v>
                </c:pt>
              </c:numCache>
            </c:numRef>
          </c:yVal>
          <c:smooth val="1"/>
          <c:extLst>
            <c:ext xmlns:c16="http://schemas.microsoft.com/office/drawing/2014/chart" uri="{C3380CC4-5D6E-409C-BE32-E72D297353CC}">
              <c16:uniqueId val="{00000000-FE09-48F3-8BE1-2AA1B612B30C}"/>
            </c:ext>
          </c:extLst>
        </c:ser>
        <c:dLbls>
          <c:showLegendKey val="0"/>
          <c:showVal val="0"/>
          <c:showCatName val="0"/>
          <c:showSerName val="0"/>
          <c:showPercent val="0"/>
          <c:showBubbleSize val="0"/>
        </c:dLbls>
        <c:axId val="584795520"/>
        <c:axId val="584783456"/>
      </c:scatterChart>
      <c:valAx>
        <c:axId val="5847955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4783456"/>
        <c:crosses val="autoZero"/>
        <c:crossBetween val="midCat"/>
      </c:valAx>
      <c:valAx>
        <c:axId val="584783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479552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Лист1!$A$2:$A$7</c:f>
              <c:numCache>
                <c:formatCode>General</c:formatCode>
                <c:ptCount val="6"/>
                <c:pt idx="0">
                  <c:v>1</c:v>
                </c:pt>
                <c:pt idx="1">
                  <c:v>3</c:v>
                </c:pt>
                <c:pt idx="2">
                  <c:v>5</c:v>
                </c:pt>
                <c:pt idx="3">
                  <c:v>6</c:v>
                </c:pt>
                <c:pt idx="4">
                  <c:v>8</c:v>
                </c:pt>
                <c:pt idx="5">
                  <c:v>10</c:v>
                </c:pt>
              </c:numCache>
            </c:numRef>
          </c:xVal>
          <c:yVal>
            <c:numRef>
              <c:f>Лист1!$B$2:$B$7</c:f>
              <c:numCache>
                <c:formatCode>General</c:formatCode>
                <c:ptCount val="6"/>
                <c:pt idx="0">
                  <c:v>11.8</c:v>
                </c:pt>
                <c:pt idx="1">
                  <c:v>2.6</c:v>
                </c:pt>
                <c:pt idx="2">
                  <c:v>0.9</c:v>
                </c:pt>
                <c:pt idx="3">
                  <c:v>0</c:v>
                </c:pt>
                <c:pt idx="4">
                  <c:v>-0.8</c:v>
                </c:pt>
                <c:pt idx="5">
                  <c:v>-1.4</c:v>
                </c:pt>
              </c:numCache>
            </c:numRef>
          </c:yVal>
          <c:smooth val="1"/>
          <c:extLst>
            <c:ext xmlns:c16="http://schemas.microsoft.com/office/drawing/2014/chart" uri="{C3380CC4-5D6E-409C-BE32-E72D297353CC}">
              <c16:uniqueId val="{00000000-023B-4C8E-B7FD-723856E4B1DC}"/>
            </c:ext>
          </c:extLst>
        </c:ser>
        <c:dLbls>
          <c:showLegendKey val="0"/>
          <c:showVal val="0"/>
          <c:showCatName val="0"/>
          <c:showSerName val="0"/>
          <c:showPercent val="0"/>
          <c:showBubbleSize val="0"/>
        </c:dLbls>
        <c:axId val="588467232"/>
        <c:axId val="588476384"/>
      </c:scatterChart>
      <c:valAx>
        <c:axId val="5884672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76384"/>
        <c:crosses val="autoZero"/>
        <c:crossBetween val="midCat"/>
      </c:valAx>
      <c:valAx>
        <c:axId val="588476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672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Лист1!$A$2:$A$9</c:f>
              <c:numCache>
                <c:formatCode>General</c:formatCode>
                <c:ptCount val="8"/>
                <c:pt idx="0">
                  <c:v>1</c:v>
                </c:pt>
                <c:pt idx="1">
                  <c:v>3</c:v>
                </c:pt>
                <c:pt idx="2">
                  <c:v>5</c:v>
                </c:pt>
                <c:pt idx="3">
                  <c:v>7</c:v>
                </c:pt>
                <c:pt idx="4">
                  <c:v>10</c:v>
                </c:pt>
                <c:pt idx="5">
                  <c:v>15</c:v>
                </c:pt>
                <c:pt idx="6">
                  <c:v>20</c:v>
                </c:pt>
                <c:pt idx="7">
                  <c:v>30</c:v>
                </c:pt>
              </c:numCache>
            </c:numRef>
          </c:xVal>
          <c:yVal>
            <c:numRef>
              <c:f>Лист1!$B$2:$B$9</c:f>
              <c:numCache>
                <c:formatCode>General</c:formatCode>
                <c:ptCount val="8"/>
                <c:pt idx="0">
                  <c:v>15.3</c:v>
                </c:pt>
                <c:pt idx="1">
                  <c:v>11.8</c:v>
                </c:pt>
                <c:pt idx="2">
                  <c:v>10.3</c:v>
                </c:pt>
                <c:pt idx="3">
                  <c:v>9.3000000000000007</c:v>
                </c:pt>
                <c:pt idx="4">
                  <c:v>8.4</c:v>
                </c:pt>
                <c:pt idx="5">
                  <c:v>8</c:v>
                </c:pt>
                <c:pt idx="6">
                  <c:v>8</c:v>
                </c:pt>
                <c:pt idx="7">
                  <c:v>7.9</c:v>
                </c:pt>
              </c:numCache>
            </c:numRef>
          </c:yVal>
          <c:smooth val="1"/>
          <c:extLst>
            <c:ext xmlns:c16="http://schemas.microsoft.com/office/drawing/2014/chart" uri="{C3380CC4-5D6E-409C-BE32-E72D297353CC}">
              <c16:uniqueId val="{00000000-505B-4DF3-A3F0-375951E5D18A}"/>
            </c:ext>
          </c:extLst>
        </c:ser>
        <c:dLbls>
          <c:showLegendKey val="0"/>
          <c:showVal val="0"/>
          <c:showCatName val="0"/>
          <c:showSerName val="0"/>
          <c:showPercent val="0"/>
          <c:showBubbleSize val="0"/>
        </c:dLbls>
        <c:axId val="588469312"/>
        <c:axId val="588462656"/>
      </c:scatterChart>
      <c:valAx>
        <c:axId val="5884693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62656"/>
        <c:crosses val="autoZero"/>
        <c:crossBetween val="midCat"/>
      </c:valAx>
      <c:valAx>
        <c:axId val="588462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693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803228189290708E-2"/>
          <c:y val="4.1572184429327287E-2"/>
          <c:w val="0.91384946642148779"/>
          <c:h val="0.88965129358830142"/>
        </c:manualLayout>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Лист1!$A$2:$A$11</c:f>
              <c:numCache>
                <c:formatCode>General</c:formatCode>
                <c:ptCount val="10"/>
                <c:pt idx="0">
                  <c:v>1</c:v>
                </c:pt>
                <c:pt idx="1">
                  <c:v>2</c:v>
                </c:pt>
                <c:pt idx="2">
                  <c:v>4</c:v>
                </c:pt>
                <c:pt idx="3">
                  <c:v>5</c:v>
                </c:pt>
                <c:pt idx="4">
                  <c:v>7</c:v>
                </c:pt>
                <c:pt idx="5">
                  <c:v>10</c:v>
                </c:pt>
                <c:pt idx="6">
                  <c:v>15</c:v>
                </c:pt>
                <c:pt idx="7">
                  <c:v>20</c:v>
                </c:pt>
                <c:pt idx="8">
                  <c:v>25</c:v>
                </c:pt>
                <c:pt idx="9">
                  <c:v>30</c:v>
                </c:pt>
              </c:numCache>
            </c:numRef>
          </c:xVal>
          <c:yVal>
            <c:numRef>
              <c:f>Лист1!$B$2:$B$11</c:f>
              <c:numCache>
                <c:formatCode>General</c:formatCode>
                <c:ptCount val="10"/>
                <c:pt idx="0">
                  <c:v>19</c:v>
                </c:pt>
                <c:pt idx="1">
                  <c:v>18.399999999999999</c:v>
                </c:pt>
                <c:pt idx="2">
                  <c:v>17.3</c:v>
                </c:pt>
                <c:pt idx="3">
                  <c:v>16.899999999999999</c:v>
                </c:pt>
                <c:pt idx="4">
                  <c:v>16.2</c:v>
                </c:pt>
                <c:pt idx="5">
                  <c:v>15.4</c:v>
                </c:pt>
                <c:pt idx="6">
                  <c:v>14</c:v>
                </c:pt>
                <c:pt idx="7">
                  <c:v>13.4</c:v>
                </c:pt>
                <c:pt idx="8">
                  <c:v>13</c:v>
                </c:pt>
                <c:pt idx="9">
                  <c:v>12.6</c:v>
                </c:pt>
              </c:numCache>
            </c:numRef>
          </c:yVal>
          <c:smooth val="1"/>
          <c:extLst>
            <c:ext xmlns:c16="http://schemas.microsoft.com/office/drawing/2014/chart" uri="{C3380CC4-5D6E-409C-BE32-E72D297353CC}">
              <c16:uniqueId val="{00000000-39E8-4DC7-A41B-46C7FD7F5ADE}"/>
            </c:ext>
          </c:extLst>
        </c:ser>
        <c:dLbls>
          <c:showLegendKey val="0"/>
          <c:showVal val="0"/>
          <c:showCatName val="0"/>
          <c:showSerName val="0"/>
          <c:showPercent val="0"/>
          <c:showBubbleSize val="0"/>
        </c:dLbls>
        <c:axId val="588476800"/>
        <c:axId val="588460160"/>
      </c:scatterChart>
      <c:valAx>
        <c:axId val="5884768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60160"/>
        <c:crosses val="autoZero"/>
        <c:crossBetween val="midCat"/>
      </c:valAx>
      <c:valAx>
        <c:axId val="588460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847680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Лист1!$A$2:$A$5</c:f>
              <c:numCache>
                <c:formatCode>General</c:formatCode>
                <c:ptCount val="4"/>
                <c:pt idx="0">
                  <c:v>10</c:v>
                </c:pt>
                <c:pt idx="1">
                  <c:v>20</c:v>
                </c:pt>
                <c:pt idx="2">
                  <c:v>30</c:v>
                </c:pt>
                <c:pt idx="3">
                  <c:v>40</c:v>
                </c:pt>
              </c:numCache>
            </c:numRef>
          </c:xVal>
          <c:yVal>
            <c:numRef>
              <c:f>Лист1!$B$2:$B$5</c:f>
              <c:numCache>
                <c:formatCode>General</c:formatCode>
                <c:ptCount val="4"/>
                <c:pt idx="0">
                  <c:v>13.8</c:v>
                </c:pt>
                <c:pt idx="1">
                  <c:v>12.4</c:v>
                </c:pt>
                <c:pt idx="2">
                  <c:v>12.2</c:v>
                </c:pt>
                <c:pt idx="3">
                  <c:v>11.8</c:v>
                </c:pt>
              </c:numCache>
            </c:numRef>
          </c:yVal>
          <c:smooth val="1"/>
          <c:extLst>
            <c:ext xmlns:c16="http://schemas.microsoft.com/office/drawing/2014/chart" uri="{C3380CC4-5D6E-409C-BE32-E72D297353CC}">
              <c16:uniqueId val="{00000000-92D8-4636-8E47-C054443016E2}"/>
            </c:ext>
          </c:extLst>
        </c:ser>
        <c:dLbls>
          <c:showLegendKey val="0"/>
          <c:showVal val="0"/>
          <c:showCatName val="0"/>
          <c:showSerName val="0"/>
          <c:showPercent val="0"/>
          <c:showBubbleSize val="0"/>
        </c:dLbls>
        <c:axId val="418155488"/>
        <c:axId val="418174624"/>
      </c:scatterChart>
      <c:valAx>
        <c:axId val="418155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8174624"/>
        <c:crosses val="autoZero"/>
        <c:crossBetween val="midCat"/>
      </c:valAx>
      <c:valAx>
        <c:axId val="418174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815548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strRef>
              <c:f>Лист1!$B$1</c:f>
              <c:strCache>
                <c:ptCount val="1"/>
                <c:pt idx="0">
                  <c:v>Значения Y</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Лист1!$A$2:$A$18</c:f>
              <c:numCache>
                <c:formatCode>General</c:formatCode>
                <c:ptCount val="17"/>
                <c:pt idx="0">
                  <c:v>0</c:v>
                </c:pt>
                <c:pt idx="1">
                  <c:v>5</c:v>
                </c:pt>
                <c:pt idx="2">
                  <c:v>10</c:v>
                </c:pt>
                <c:pt idx="3">
                  <c:v>15</c:v>
                </c:pt>
                <c:pt idx="4">
                  <c:v>20</c:v>
                </c:pt>
                <c:pt idx="5">
                  <c:v>25</c:v>
                </c:pt>
                <c:pt idx="6">
                  <c:v>30</c:v>
                </c:pt>
                <c:pt idx="7">
                  <c:v>35</c:v>
                </c:pt>
                <c:pt idx="8">
                  <c:v>40</c:v>
                </c:pt>
                <c:pt idx="9">
                  <c:v>45</c:v>
                </c:pt>
                <c:pt idx="10">
                  <c:v>50</c:v>
                </c:pt>
                <c:pt idx="11">
                  <c:v>55</c:v>
                </c:pt>
                <c:pt idx="12">
                  <c:v>60</c:v>
                </c:pt>
                <c:pt idx="13">
                  <c:v>70</c:v>
                </c:pt>
                <c:pt idx="14">
                  <c:v>80</c:v>
                </c:pt>
                <c:pt idx="15">
                  <c:v>90</c:v>
                </c:pt>
                <c:pt idx="16">
                  <c:v>100</c:v>
                </c:pt>
              </c:numCache>
            </c:numRef>
          </c:xVal>
          <c:yVal>
            <c:numRef>
              <c:f>Лист1!$B$2:$B$18</c:f>
              <c:numCache>
                <c:formatCode>General</c:formatCode>
                <c:ptCount val="17"/>
                <c:pt idx="0">
                  <c:v>17.5</c:v>
                </c:pt>
                <c:pt idx="1">
                  <c:v>15.4</c:v>
                </c:pt>
                <c:pt idx="2">
                  <c:v>13.8</c:v>
                </c:pt>
                <c:pt idx="3">
                  <c:v>13.1</c:v>
                </c:pt>
                <c:pt idx="4">
                  <c:v>12</c:v>
                </c:pt>
                <c:pt idx="5">
                  <c:v>11.4</c:v>
                </c:pt>
                <c:pt idx="6">
                  <c:v>10.8</c:v>
                </c:pt>
                <c:pt idx="7">
                  <c:v>10.3</c:v>
                </c:pt>
                <c:pt idx="8">
                  <c:v>10.1</c:v>
                </c:pt>
                <c:pt idx="9">
                  <c:v>10.1</c:v>
                </c:pt>
                <c:pt idx="10">
                  <c:v>10.1</c:v>
                </c:pt>
                <c:pt idx="11">
                  <c:v>10.1</c:v>
                </c:pt>
                <c:pt idx="12">
                  <c:v>10.1</c:v>
                </c:pt>
                <c:pt idx="13">
                  <c:v>10.1</c:v>
                </c:pt>
                <c:pt idx="14">
                  <c:v>10.1</c:v>
                </c:pt>
                <c:pt idx="15">
                  <c:v>10.1</c:v>
                </c:pt>
                <c:pt idx="16">
                  <c:v>10.4</c:v>
                </c:pt>
              </c:numCache>
            </c:numRef>
          </c:yVal>
          <c:smooth val="1"/>
          <c:extLst>
            <c:ext xmlns:c16="http://schemas.microsoft.com/office/drawing/2014/chart" uri="{C3380CC4-5D6E-409C-BE32-E72D297353CC}">
              <c16:uniqueId val="{00000000-6AD5-4AD8-BB12-71B8F6BC87B2}"/>
            </c:ext>
          </c:extLst>
        </c:ser>
        <c:ser>
          <c:idx val="1"/>
          <c:order val="1"/>
          <c:tx>
            <c:strRef>
              <c:f>Лист1!$C$1</c:f>
              <c:strCache>
                <c:ptCount val="1"/>
                <c:pt idx="0">
                  <c:v>Столбец1</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Лист1!$A$2:$A$18</c:f>
              <c:numCache>
                <c:formatCode>General</c:formatCode>
                <c:ptCount val="17"/>
                <c:pt idx="0">
                  <c:v>0</c:v>
                </c:pt>
                <c:pt idx="1">
                  <c:v>5</c:v>
                </c:pt>
                <c:pt idx="2">
                  <c:v>10</c:v>
                </c:pt>
                <c:pt idx="3">
                  <c:v>15</c:v>
                </c:pt>
                <c:pt idx="4">
                  <c:v>20</c:v>
                </c:pt>
                <c:pt idx="5">
                  <c:v>25</c:v>
                </c:pt>
                <c:pt idx="6">
                  <c:v>30</c:v>
                </c:pt>
                <c:pt idx="7">
                  <c:v>35</c:v>
                </c:pt>
                <c:pt idx="8">
                  <c:v>40</c:v>
                </c:pt>
                <c:pt idx="9">
                  <c:v>45</c:v>
                </c:pt>
                <c:pt idx="10">
                  <c:v>50</c:v>
                </c:pt>
                <c:pt idx="11">
                  <c:v>55</c:v>
                </c:pt>
                <c:pt idx="12">
                  <c:v>60</c:v>
                </c:pt>
                <c:pt idx="13">
                  <c:v>70</c:v>
                </c:pt>
                <c:pt idx="14">
                  <c:v>80</c:v>
                </c:pt>
                <c:pt idx="15">
                  <c:v>90</c:v>
                </c:pt>
                <c:pt idx="16">
                  <c:v>100</c:v>
                </c:pt>
              </c:numCache>
            </c:numRef>
          </c:xVal>
          <c:yVal>
            <c:numRef>
              <c:f>Лист1!$C$2:$C$18</c:f>
              <c:numCache>
                <c:formatCode>General</c:formatCode>
                <c:ptCount val="17"/>
                <c:pt idx="0">
                  <c:v>16.899999999999999</c:v>
                </c:pt>
                <c:pt idx="1">
                  <c:v>14.7</c:v>
                </c:pt>
                <c:pt idx="2">
                  <c:v>13.4</c:v>
                </c:pt>
                <c:pt idx="3">
                  <c:v>12</c:v>
                </c:pt>
                <c:pt idx="4">
                  <c:v>11</c:v>
                </c:pt>
                <c:pt idx="5">
                  <c:v>10.199999999999999</c:v>
                </c:pt>
                <c:pt idx="6">
                  <c:v>9.5</c:v>
                </c:pt>
                <c:pt idx="7">
                  <c:v>9.1</c:v>
                </c:pt>
                <c:pt idx="8">
                  <c:v>8.6999999999999993</c:v>
                </c:pt>
                <c:pt idx="9">
                  <c:v>8.6999999999999993</c:v>
                </c:pt>
                <c:pt idx="10">
                  <c:v>8.4</c:v>
                </c:pt>
                <c:pt idx="11">
                  <c:v>8.5</c:v>
                </c:pt>
                <c:pt idx="12">
                  <c:v>8.9</c:v>
                </c:pt>
                <c:pt idx="13">
                  <c:v>9.1</c:v>
                </c:pt>
                <c:pt idx="14">
                  <c:v>9.1999999999999993</c:v>
                </c:pt>
                <c:pt idx="15">
                  <c:v>9.5</c:v>
                </c:pt>
                <c:pt idx="16">
                  <c:v>9.5</c:v>
                </c:pt>
              </c:numCache>
            </c:numRef>
          </c:yVal>
          <c:smooth val="1"/>
          <c:extLst>
            <c:ext xmlns:c16="http://schemas.microsoft.com/office/drawing/2014/chart" uri="{C3380CC4-5D6E-409C-BE32-E72D297353CC}">
              <c16:uniqueId val="{00000001-6AD5-4AD8-BB12-71B8F6BC87B2}"/>
            </c:ext>
          </c:extLst>
        </c:ser>
        <c:dLbls>
          <c:showLegendKey val="0"/>
          <c:showVal val="0"/>
          <c:showCatName val="0"/>
          <c:showSerName val="0"/>
          <c:showPercent val="0"/>
          <c:showBubbleSize val="0"/>
        </c:dLbls>
        <c:axId val="1793849071"/>
        <c:axId val="1793850319"/>
      </c:scatterChart>
      <c:valAx>
        <c:axId val="179384907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93850319"/>
        <c:crosses val="autoZero"/>
        <c:crossBetween val="midCat"/>
      </c:valAx>
      <c:valAx>
        <c:axId val="1793850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93849071"/>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436486-9CFC-4A86-A74B-91C6E001C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1695</TotalTime>
  <Pages>1</Pages>
  <Words>14526</Words>
  <Characters>82804</Characters>
  <Application>Microsoft Office Word</Application>
  <DocSecurity>0</DocSecurity>
  <Lines>690</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nett</dc:creator>
  <cp:lastModifiedBy>RePack by Diakov</cp:lastModifiedBy>
  <cp:revision>54</cp:revision>
  <dcterms:created xsi:type="dcterms:W3CDTF">2019-11-28T10:23:00Z</dcterms:created>
  <dcterms:modified xsi:type="dcterms:W3CDTF">2021-12-11T07:56:00Z</dcterms:modified>
</cp:coreProperties>
</file>