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6BDA" w:rsidRPr="009B442B" w:rsidRDefault="00A40E59" w:rsidP="00066BDA">
      <w:pPr>
        <w:keepNext/>
        <w:ind w:left="4962"/>
        <w:jc w:val="right"/>
        <w:outlineLvl w:val="0"/>
        <w:rPr>
          <w:bCs/>
          <w:lang w:val="uk-UA"/>
        </w:rPr>
      </w:pPr>
      <w:r>
        <w:rPr>
          <w:lang w:val="uk-UA"/>
        </w:rPr>
        <w:br/>
      </w:r>
      <w:r w:rsidR="00066BDA" w:rsidRPr="009B442B">
        <w:rPr>
          <w:bCs/>
          <w:lang w:val="uk-UA"/>
        </w:rPr>
        <w:t xml:space="preserve">Форма </w:t>
      </w:r>
      <w:r w:rsidR="00066BDA" w:rsidRPr="009B442B">
        <w:rPr>
          <w:bCs/>
        </w:rPr>
        <w:t xml:space="preserve">№ </w:t>
      </w:r>
      <w:r w:rsidR="00066BDA" w:rsidRPr="009B442B">
        <w:rPr>
          <w:bCs/>
          <w:lang w:val="uk-UA"/>
        </w:rPr>
        <w:t>Н-9.02</w:t>
      </w:r>
    </w:p>
    <w:p w:rsidR="00066BDA" w:rsidRPr="009B442B" w:rsidRDefault="00066BDA" w:rsidP="00066BDA">
      <w:pPr>
        <w:jc w:val="center"/>
        <w:rPr>
          <w:lang w:val="uk-UA"/>
        </w:rPr>
      </w:pPr>
    </w:p>
    <w:p w:rsidR="00066BDA" w:rsidRPr="009B442B" w:rsidRDefault="00066BDA" w:rsidP="00066BDA">
      <w:pPr>
        <w:jc w:val="center"/>
        <w:rPr>
          <w:b/>
          <w:lang w:val="uk-UA"/>
        </w:rPr>
      </w:pPr>
      <w:r w:rsidRPr="009B442B">
        <w:rPr>
          <w:b/>
          <w:lang w:val="uk-UA"/>
        </w:rPr>
        <w:t>НАЦІОНАЛЬНИЙ ТЕХНІЧНИЙ УНІВЕРСИТЕТ УКРАЇНИ</w:t>
      </w:r>
    </w:p>
    <w:p w:rsidR="00066BDA" w:rsidRPr="009B442B" w:rsidRDefault="00066BDA" w:rsidP="00066BDA">
      <w:pPr>
        <w:jc w:val="center"/>
        <w:rPr>
          <w:b/>
          <w:lang w:val="uk-UA"/>
        </w:rPr>
      </w:pPr>
      <w:r w:rsidRPr="009B442B">
        <w:rPr>
          <w:b/>
          <w:lang w:val="uk-UA"/>
        </w:rPr>
        <w:t>«КИЇВСЬКИЙ ПОЛІТЕХНІЧНИЙ ІНСТИТУТ  імені ІГОРЯ СІКОРСЬКОГО»</w:t>
      </w:r>
    </w:p>
    <w:p w:rsidR="00066BDA" w:rsidRPr="009B442B" w:rsidRDefault="00066BDA" w:rsidP="00066BDA">
      <w:pPr>
        <w:jc w:val="center"/>
        <w:rPr>
          <w:lang w:val="uk-UA"/>
        </w:rPr>
      </w:pPr>
    </w:p>
    <w:p w:rsidR="00066BDA" w:rsidRPr="009B442B" w:rsidRDefault="00066BDA" w:rsidP="00066BDA">
      <w:pPr>
        <w:jc w:val="center"/>
        <w:rPr>
          <w:lang w:val="uk-UA"/>
        </w:rPr>
      </w:pPr>
      <w:r w:rsidRPr="009B442B">
        <w:rPr>
          <w:bCs/>
          <w:i/>
          <w:u w:val="single"/>
          <w:lang w:val="uk-UA"/>
        </w:rPr>
        <w:t>Інститут енергозбереження та енергоменеджменту</w:t>
      </w:r>
      <w:r w:rsidRPr="009B442B">
        <w:rPr>
          <w:lang w:val="uk-UA"/>
        </w:rPr>
        <w:t xml:space="preserve"> </w:t>
      </w:r>
    </w:p>
    <w:p w:rsidR="00066BDA" w:rsidRPr="009B442B" w:rsidRDefault="00066BDA" w:rsidP="00066BDA">
      <w:pPr>
        <w:jc w:val="center"/>
      </w:pPr>
      <w:r w:rsidRPr="009B442B">
        <w:rPr>
          <w:lang w:val="uk-UA"/>
        </w:rPr>
        <w:t>(повне найменування інституту,  факультету)</w:t>
      </w:r>
    </w:p>
    <w:p w:rsidR="00066BDA" w:rsidRPr="009B442B" w:rsidRDefault="00066BDA" w:rsidP="00066BDA">
      <w:pPr>
        <w:jc w:val="center"/>
      </w:pPr>
    </w:p>
    <w:p w:rsidR="00066BDA" w:rsidRPr="009B442B" w:rsidRDefault="00066BDA" w:rsidP="00066BDA">
      <w:pPr>
        <w:jc w:val="center"/>
        <w:rPr>
          <w:lang w:val="uk-UA"/>
        </w:rPr>
      </w:pPr>
      <w:r w:rsidRPr="009B442B">
        <w:rPr>
          <w:i/>
          <w:u w:val="single"/>
          <w:lang w:val="uk-UA"/>
        </w:rPr>
        <w:t>Автоматизації управління електротехнічними комплексами</w:t>
      </w:r>
      <w:r w:rsidRPr="009B442B">
        <w:rPr>
          <w:lang w:val="uk-UA"/>
        </w:rPr>
        <w:t xml:space="preserve"> </w:t>
      </w:r>
    </w:p>
    <w:p w:rsidR="00066BDA" w:rsidRPr="009B442B" w:rsidRDefault="00066BDA" w:rsidP="00066BDA">
      <w:pPr>
        <w:jc w:val="center"/>
        <w:rPr>
          <w:lang w:val="uk-UA"/>
        </w:rPr>
      </w:pPr>
      <w:r w:rsidRPr="009B442B">
        <w:rPr>
          <w:lang w:val="uk-UA"/>
        </w:rPr>
        <w:t xml:space="preserve">(повна назва кафедри) </w:t>
      </w:r>
    </w:p>
    <w:p w:rsidR="00066BDA" w:rsidRPr="009B442B" w:rsidRDefault="00066BDA" w:rsidP="00066BDA">
      <w:pPr>
        <w:jc w:val="center"/>
        <w:rPr>
          <w:lang w:val="uk-UA"/>
        </w:rPr>
      </w:pPr>
    </w:p>
    <w:p w:rsidR="00066BDA" w:rsidRPr="009B442B" w:rsidRDefault="00066BDA" w:rsidP="00066BDA">
      <w:pPr>
        <w:tabs>
          <w:tab w:val="left" w:pos="720"/>
          <w:tab w:val="left" w:pos="1440"/>
          <w:tab w:val="left" w:pos="1620"/>
        </w:tabs>
        <w:ind w:left="1418"/>
        <w:jc w:val="both"/>
        <w:rPr>
          <w:b/>
          <w:lang w:val="uk-UA"/>
        </w:rPr>
      </w:pPr>
      <w:r w:rsidRPr="009B442B">
        <w:rPr>
          <w:lang w:val="uk-UA"/>
        </w:rPr>
        <w:t xml:space="preserve">                                                                         </w:t>
      </w:r>
      <w:r w:rsidRPr="009B442B">
        <w:rPr>
          <w:b/>
          <w:lang w:val="uk-UA"/>
        </w:rPr>
        <w:t>До захисту допущено</w:t>
      </w:r>
    </w:p>
    <w:p w:rsidR="00066BDA" w:rsidRPr="009B442B" w:rsidRDefault="00066BDA" w:rsidP="00066BDA">
      <w:pPr>
        <w:tabs>
          <w:tab w:val="left" w:pos="720"/>
          <w:tab w:val="left" w:pos="1440"/>
          <w:tab w:val="left" w:pos="1620"/>
        </w:tabs>
        <w:ind w:left="1418"/>
        <w:jc w:val="both"/>
        <w:rPr>
          <w:b/>
          <w:bCs/>
          <w:lang w:val="uk-UA"/>
        </w:rPr>
      </w:pPr>
      <w:r w:rsidRPr="009B442B">
        <w:rPr>
          <w:b/>
          <w:bCs/>
          <w:lang w:val="uk-UA"/>
        </w:rPr>
        <w:tab/>
      </w:r>
      <w:r w:rsidRPr="009B442B">
        <w:rPr>
          <w:b/>
          <w:bCs/>
          <w:lang w:val="uk-UA"/>
        </w:rPr>
        <w:tab/>
      </w:r>
      <w:r w:rsidRPr="009B442B">
        <w:rPr>
          <w:b/>
          <w:bCs/>
          <w:lang w:val="uk-UA"/>
        </w:rPr>
        <w:tab/>
      </w:r>
      <w:r w:rsidRPr="009B442B">
        <w:rPr>
          <w:b/>
          <w:bCs/>
          <w:lang w:val="uk-UA"/>
        </w:rPr>
        <w:tab/>
      </w:r>
      <w:r w:rsidRPr="009B442B">
        <w:rPr>
          <w:b/>
          <w:bCs/>
          <w:lang w:val="uk-UA"/>
        </w:rPr>
        <w:tab/>
      </w:r>
      <w:r w:rsidRPr="009B442B">
        <w:rPr>
          <w:b/>
          <w:bCs/>
          <w:lang w:val="uk-UA"/>
        </w:rPr>
        <w:tab/>
        <w:t xml:space="preserve">         </w:t>
      </w:r>
      <w:r w:rsidRPr="009B442B">
        <w:rPr>
          <w:b/>
          <w:bCs/>
          <w:lang w:val="uk-UA"/>
        </w:rPr>
        <w:tab/>
      </w:r>
      <w:r w:rsidRPr="009B442B">
        <w:rPr>
          <w:b/>
          <w:bCs/>
          <w:lang w:val="uk-UA"/>
        </w:rPr>
        <w:tab/>
        <w:t xml:space="preserve">          Завідувач кафедри</w:t>
      </w:r>
    </w:p>
    <w:p w:rsidR="00066BDA" w:rsidRPr="009B442B" w:rsidRDefault="00066BDA" w:rsidP="00066BDA">
      <w:pPr>
        <w:tabs>
          <w:tab w:val="left" w:pos="720"/>
          <w:tab w:val="left" w:pos="1440"/>
          <w:tab w:val="left" w:pos="1620"/>
        </w:tabs>
        <w:ind w:left="1417"/>
        <w:jc w:val="both"/>
        <w:rPr>
          <w:lang w:val="uk-UA"/>
        </w:rPr>
      </w:pPr>
      <w:r w:rsidRPr="009B442B">
        <w:rPr>
          <w:lang w:val="uk-UA"/>
        </w:rPr>
        <w:tab/>
      </w:r>
      <w:r w:rsidRPr="009B442B">
        <w:rPr>
          <w:lang w:val="uk-UA"/>
        </w:rPr>
        <w:tab/>
      </w:r>
      <w:r w:rsidRPr="009B442B">
        <w:rPr>
          <w:lang w:val="uk-UA"/>
        </w:rPr>
        <w:tab/>
      </w:r>
      <w:r w:rsidRPr="009B442B">
        <w:rPr>
          <w:lang w:val="uk-UA"/>
        </w:rPr>
        <w:tab/>
      </w:r>
      <w:r w:rsidRPr="009B442B">
        <w:rPr>
          <w:lang w:val="uk-UA"/>
        </w:rPr>
        <w:tab/>
      </w:r>
      <w:r w:rsidRPr="009B442B">
        <w:rPr>
          <w:lang w:val="uk-UA"/>
        </w:rPr>
        <w:tab/>
      </w:r>
      <w:r w:rsidRPr="009B442B">
        <w:rPr>
          <w:lang w:val="uk-UA"/>
        </w:rPr>
        <w:tab/>
      </w:r>
      <w:r w:rsidRPr="009B442B">
        <w:rPr>
          <w:lang w:val="uk-UA"/>
        </w:rPr>
        <w:tab/>
        <w:t xml:space="preserve">  __________   </w:t>
      </w:r>
      <w:r w:rsidRPr="009B442B">
        <w:rPr>
          <w:bCs/>
          <w:i/>
          <w:u w:val="single"/>
          <w:lang w:val="uk-UA"/>
        </w:rPr>
        <w:t xml:space="preserve">   В.П. Розен   </w:t>
      </w:r>
      <w:r w:rsidRPr="009B442B">
        <w:rPr>
          <w:bCs/>
          <w:lang w:val="uk-UA"/>
        </w:rPr>
        <w:t xml:space="preserve">   </w:t>
      </w:r>
    </w:p>
    <w:p w:rsidR="00066BDA" w:rsidRPr="009B442B" w:rsidRDefault="00066BDA" w:rsidP="00066BDA">
      <w:pPr>
        <w:tabs>
          <w:tab w:val="left" w:pos="720"/>
          <w:tab w:val="left" w:pos="1440"/>
          <w:tab w:val="left" w:pos="1620"/>
        </w:tabs>
        <w:ind w:left="1417"/>
        <w:jc w:val="both"/>
        <w:rPr>
          <w:vertAlign w:val="superscript"/>
          <w:lang w:val="uk-UA"/>
        </w:rPr>
      </w:pPr>
      <w:r w:rsidRPr="009B442B">
        <w:rPr>
          <w:lang w:val="uk-UA"/>
        </w:rPr>
        <w:tab/>
      </w:r>
      <w:r w:rsidRPr="009B442B">
        <w:rPr>
          <w:lang w:val="uk-UA"/>
        </w:rPr>
        <w:tab/>
      </w:r>
      <w:r w:rsidRPr="009B442B">
        <w:rPr>
          <w:lang w:val="uk-UA"/>
        </w:rPr>
        <w:tab/>
      </w:r>
      <w:r w:rsidRPr="009B442B">
        <w:rPr>
          <w:lang w:val="uk-UA"/>
        </w:rPr>
        <w:tab/>
      </w:r>
      <w:r w:rsidRPr="009B442B">
        <w:rPr>
          <w:lang w:val="uk-UA"/>
        </w:rPr>
        <w:tab/>
        <w:t xml:space="preserve">                                </w:t>
      </w:r>
      <w:r w:rsidRPr="009B442B">
        <w:rPr>
          <w:lang w:val="uk-UA"/>
        </w:rPr>
        <w:tab/>
        <w:t xml:space="preserve">     </w:t>
      </w:r>
      <w:r w:rsidRPr="009B442B">
        <w:rPr>
          <w:vertAlign w:val="superscript"/>
          <w:lang w:val="uk-UA"/>
        </w:rPr>
        <w:t>(підпис)                (ініціали, прізвище)</w:t>
      </w:r>
    </w:p>
    <w:p w:rsidR="00066BDA" w:rsidRPr="009B442B" w:rsidRDefault="00066BDA" w:rsidP="00066BDA">
      <w:pPr>
        <w:tabs>
          <w:tab w:val="left" w:pos="720"/>
          <w:tab w:val="left" w:pos="1440"/>
          <w:tab w:val="left" w:pos="1620"/>
        </w:tabs>
        <w:ind w:left="1418"/>
        <w:jc w:val="both"/>
        <w:rPr>
          <w:lang w:val="uk-UA"/>
        </w:rPr>
      </w:pPr>
      <w:r w:rsidRPr="009B442B">
        <w:rPr>
          <w:lang w:val="uk-UA"/>
        </w:rPr>
        <w:tab/>
      </w:r>
      <w:r w:rsidRPr="009B442B">
        <w:rPr>
          <w:lang w:val="uk-UA"/>
        </w:rPr>
        <w:tab/>
      </w:r>
      <w:r w:rsidRPr="009B442B">
        <w:rPr>
          <w:lang w:val="uk-UA"/>
        </w:rPr>
        <w:tab/>
      </w:r>
      <w:r w:rsidRPr="009B442B">
        <w:rPr>
          <w:lang w:val="uk-UA"/>
        </w:rPr>
        <w:tab/>
      </w:r>
      <w:r w:rsidRPr="009B442B">
        <w:rPr>
          <w:lang w:val="uk-UA"/>
        </w:rPr>
        <w:tab/>
      </w:r>
      <w:r w:rsidRPr="009B442B">
        <w:rPr>
          <w:lang w:val="uk-UA"/>
        </w:rPr>
        <w:tab/>
        <w:t xml:space="preserve">       </w:t>
      </w:r>
      <w:r w:rsidRPr="009B442B">
        <w:rPr>
          <w:lang w:val="uk-UA"/>
        </w:rPr>
        <w:tab/>
      </w:r>
      <w:r w:rsidRPr="009B442B">
        <w:rPr>
          <w:lang w:val="uk-UA"/>
        </w:rPr>
        <w:tab/>
        <w:t xml:space="preserve">  “___”_____________20</w:t>
      </w:r>
      <w:r>
        <w:t>20</w:t>
      </w:r>
      <w:r w:rsidRPr="009B442B">
        <w:t xml:space="preserve"> </w:t>
      </w:r>
      <w:r w:rsidRPr="009B442B">
        <w:rPr>
          <w:lang w:val="uk-UA"/>
        </w:rPr>
        <w:t>р.</w:t>
      </w:r>
    </w:p>
    <w:p w:rsidR="00066BDA" w:rsidRPr="009B442B" w:rsidRDefault="00066BDA" w:rsidP="00066BDA">
      <w:pPr>
        <w:rPr>
          <w:lang w:val="uk-UA"/>
        </w:rPr>
      </w:pPr>
    </w:p>
    <w:p w:rsidR="00066BDA" w:rsidRPr="009B442B" w:rsidRDefault="00066BDA" w:rsidP="00066BDA">
      <w:pPr>
        <w:keepNext/>
        <w:jc w:val="center"/>
        <w:outlineLvl w:val="1"/>
        <w:rPr>
          <w:b/>
          <w:bCs/>
          <w:lang w:val="uk-UA"/>
        </w:rPr>
      </w:pPr>
      <w:r w:rsidRPr="009B442B">
        <w:rPr>
          <w:b/>
          <w:bCs/>
          <w:lang w:val="uk-UA"/>
        </w:rPr>
        <w:t>Пояснювальна записка</w:t>
      </w:r>
    </w:p>
    <w:p w:rsidR="00066BDA" w:rsidRPr="009B442B" w:rsidRDefault="00066BDA" w:rsidP="00066BDA">
      <w:pPr>
        <w:jc w:val="center"/>
        <w:rPr>
          <w:lang w:val="uk-UA"/>
        </w:rPr>
      </w:pPr>
      <w:r w:rsidRPr="009B442B">
        <w:rPr>
          <w:lang w:val="uk-UA"/>
        </w:rPr>
        <w:t xml:space="preserve">до дипломного проекту </w:t>
      </w:r>
    </w:p>
    <w:p w:rsidR="00066BDA" w:rsidRPr="009B442B" w:rsidRDefault="00066BDA" w:rsidP="00066BDA">
      <w:pPr>
        <w:tabs>
          <w:tab w:val="right" w:leader="underscore" w:pos="8903"/>
        </w:tabs>
        <w:jc w:val="center"/>
        <w:rPr>
          <w:lang w:val="uk-UA"/>
        </w:rPr>
      </w:pPr>
      <w:r w:rsidRPr="009B442B">
        <w:rPr>
          <w:lang w:val="uk-UA"/>
        </w:rPr>
        <w:t>освітньо-кваліфікаційного рівня “</w:t>
      </w:r>
      <w:r>
        <w:rPr>
          <w:i/>
          <w:u w:val="single"/>
          <w:lang w:val="uk-UA"/>
        </w:rPr>
        <w:t>магістр</w:t>
      </w:r>
      <w:r w:rsidRPr="009B442B">
        <w:rPr>
          <w:lang w:val="uk-UA"/>
        </w:rPr>
        <w:t>”</w:t>
      </w:r>
    </w:p>
    <w:p w:rsidR="00066BDA" w:rsidRDefault="00066BDA" w:rsidP="00066BDA">
      <w:pPr>
        <w:tabs>
          <w:tab w:val="left" w:pos="7769"/>
        </w:tabs>
        <w:ind w:firstLine="2030"/>
        <w:rPr>
          <w:vertAlign w:val="superscript"/>
          <w:lang w:val="uk-UA"/>
        </w:rPr>
      </w:pPr>
      <w:r w:rsidRPr="009B442B">
        <w:rPr>
          <w:vertAlign w:val="superscript"/>
          <w:lang w:val="uk-UA"/>
        </w:rPr>
        <w:t xml:space="preserve">                                                                                              (назва ОКР)</w:t>
      </w:r>
    </w:p>
    <w:p w:rsidR="00066BDA" w:rsidRPr="00F80349" w:rsidRDefault="00066BDA" w:rsidP="00066BDA">
      <w:pPr>
        <w:tabs>
          <w:tab w:val="left" w:pos="7769"/>
        </w:tabs>
        <w:ind w:firstLine="709"/>
        <w:rPr>
          <w:vertAlign w:val="superscript"/>
          <w:lang w:val="uk-UA"/>
        </w:rPr>
      </w:pPr>
      <w:r w:rsidRPr="009B442B">
        <w:rPr>
          <w:lang w:val="uk-UA"/>
        </w:rPr>
        <w:t>з напряму підготовки (спеціальності)</w:t>
      </w:r>
      <w:r w:rsidRPr="009B442B">
        <w:rPr>
          <w:b/>
          <w:i/>
          <w:u w:val="single"/>
        </w:rPr>
        <w:t xml:space="preserve"> </w:t>
      </w:r>
      <w:r w:rsidRPr="00F80349">
        <w:rPr>
          <w:i/>
          <w:u w:val="single"/>
        </w:rPr>
        <w:t>141</w:t>
      </w:r>
      <w:r w:rsidRPr="009B442B">
        <w:rPr>
          <w:i/>
          <w:u w:val="single"/>
          <w:lang w:val="uk-UA"/>
        </w:rPr>
        <w:t>__ «</w:t>
      </w:r>
      <w:r>
        <w:rPr>
          <w:i/>
          <w:u w:val="single"/>
        </w:rPr>
        <w:t>ЕЛЕКТРОЕНЕРГЕТИКА,</w:t>
      </w:r>
      <w:r w:rsidRPr="00F80349">
        <w:rPr>
          <w:i/>
          <w:u w:val="single"/>
        </w:rPr>
        <w:t>ЕЛЕКТРОТЕХНІКА ТА ЕЛЕКТРОМЕХАНІКА</w:t>
      </w:r>
      <w:r w:rsidRPr="009B442B">
        <w:rPr>
          <w:i/>
          <w:u w:val="single"/>
          <w:lang w:val="uk-UA"/>
        </w:rPr>
        <w:t xml:space="preserve">»  </w:t>
      </w:r>
    </w:p>
    <w:p w:rsidR="00066BDA" w:rsidRPr="009B442B" w:rsidRDefault="00066BDA" w:rsidP="00066BDA">
      <w:pPr>
        <w:tabs>
          <w:tab w:val="left" w:leader="underscore" w:pos="8903"/>
        </w:tabs>
        <w:rPr>
          <w:lang w:val="uk-UA"/>
        </w:rPr>
      </w:pPr>
      <w:r w:rsidRPr="009B442B">
        <w:rPr>
          <w:i/>
          <w:lang w:val="uk-UA"/>
        </w:rPr>
        <w:t xml:space="preserve">                                               </w:t>
      </w:r>
      <w:r w:rsidRPr="009B442B">
        <w:rPr>
          <w:vertAlign w:val="superscript"/>
          <w:lang w:val="uk-UA"/>
        </w:rPr>
        <w:t>(код та назва напряму підготовки або спеціальності)</w:t>
      </w:r>
    </w:p>
    <w:p w:rsidR="00066BDA" w:rsidRPr="009B442B" w:rsidRDefault="00066BDA" w:rsidP="00066BDA">
      <w:pPr>
        <w:jc w:val="center"/>
        <w:rPr>
          <w:lang w:val="uk-UA"/>
        </w:rPr>
      </w:pPr>
    </w:p>
    <w:p w:rsidR="00066BDA" w:rsidRPr="009B442B" w:rsidRDefault="00066BDA" w:rsidP="00066BDA">
      <w:pPr>
        <w:jc w:val="center"/>
        <w:rPr>
          <w:i/>
          <w:u w:val="single"/>
          <w:lang w:val="uk-UA"/>
        </w:rPr>
      </w:pPr>
      <w:r w:rsidRPr="009B442B">
        <w:rPr>
          <w:lang w:val="uk-UA"/>
        </w:rPr>
        <w:t>на тему:</w:t>
      </w:r>
      <w:r w:rsidR="00EE2F57">
        <w:rPr>
          <w:i/>
          <w:u w:val="single"/>
          <w:lang w:val="uk-UA"/>
        </w:rPr>
        <w:t>Автоматизація газового сховища середнього об</w:t>
      </w:r>
      <w:r w:rsidR="00EE2F57" w:rsidRPr="00EE2F57">
        <w:rPr>
          <w:i/>
          <w:u w:val="single"/>
          <w:lang w:val="uk-UA"/>
        </w:rPr>
        <w:t>’</w:t>
      </w:r>
      <w:r w:rsidR="00EE2F57">
        <w:rPr>
          <w:i/>
          <w:u w:val="single"/>
          <w:lang w:val="uk-UA"/>
        </w:rPr>
        <w:t>єму з інтеграцією технологічних даних у єдиний програмний комплекс</w:t>
      </w:r>
      <w:r w:rsidRPr="00BD1B82">
        <w:rPr>
          <w:i/>
          <w:u w:val="single"/>
          <w:lang w:val="uk-UA"/>
        </w:rPr>
        <w:t>.</w:t>
      </w:r>
      <w:r w:rsidRPr="009B442B">
        <w:rPr>
          <w:i/>
          <w:u w:val="single"/>
          <w:lang w:val="uk-UA"/>
        </w:rPr>
        <w:t xml:space="preserve"> </w:t>
      </w:r>
    </w:p>
    <w:p w:rsidR="00066BDA" w:rsidRPr="009B442B" w:rsidRDefault="00066BDA" w:rsidP="00066BDA">
      <w:pPr>
        <w:rPr>
          <w:lang w:val="uk-UA"/>
        </w:rPr>
      </w:pPr>
    </w:p>
    <w:p w:rsidR="00066BDA" w:rsidRPr="009B442B" w:rsidRDefault="00066BDA" w:rsidP="00066BDA">
      <w:pPr>
        <w:ind w:left="720" w:hanging="720"/>
        <w:rPr>
          <w:lang w:val="uk-UA"/>
        </w:rPr>
      </w:pPr>
      <w:r w:rsidRPr="009B442B">
        <w:rPr>
          <w:lang w:val="uk-UA"/>
        </w:rPr>
        <w:t xml:space="preserve">Виконав:    студент   </w:t>
      </w:r>
      <w:r>
        <w:rPr>
          <w:i/>
          <w:u w:val="single"/>
          <w:lang w:val="uk-UA"/>
        </w:rPr>
        <w:t>2</w:t>
      </w:r>
      <w:r w:rsidRPr="009B442B">
        <w:rPr>
          <w:i/>
          <w:u w:val="single"/>
          <w:lang w:val="uk-UA"/>
        </w:rPr>
        <w:t xml:space="preserve"> </w:t>
      </w:r>
      <w:r w:rsidRPr="009B442B">
        <w:rPr>
          <w:lang w:val="uk-UA"/>
        </w:rPr>
        <w:t xml:space="preserve">курсу,       групи             </w:t>
      </w:r>
      <w:r w:rsidRPr="009B442B">
        <w:rPr>
          <w:i/>
          <w:u w:val="single"/>
          <w:lang w:val="uk-UA"/>
        </w:rPr>
        <w:t>ОА-</w:t>
      </w:r>
      <w:r>
        <w:rPr>
          <w:i/>
          <w:u w:val="single"/>
          <w:lang w:val="uk-UA"/>
        </w:rPr>
        <w:t>91мп</w:t>
      </w:r>
    </w:p>
    <w:p w:rsidR="00066BDA" w:rsidRPr="009B442B" w:rsidRDefault="00B63958" w:rsidP="00066BDA">
      <w:pPr>
        <w:ind w:left="720"/>
        <w:rPr>
          <w:lang w:val="uk-UA"/>
        </w:rPr>
      </w:pPr>
      <w:r>
        <w:rPr>
          <w:i/>
          <w:u w:val="single"/>
          <w:lang w:val="uk-UA"/>
        </w:rPr>
        <w:t>Загорський Дмитро Ігорович</w:t>
      </w:r>
      <w:r w:rsidR="00066BDA" w:rsidRPr="009B442B">
        <w:rPr>
          <w:lang w:val="uk-UA"/>
        </w:rPr>
        <w:t xml:space="preserve">           </w:t>
      </w:r>
      <w:r w:rsidR="00066BDA">
        <w:rPr>
          <w:lang w:val="uk-UA"/>
        </w:rPr>
        <w:t xml:space="preserve">                              </w:t>
      </w:r>
      <w:r w:rsidR="00066BDA" w:rsidRPr="009B442B">
        <w:rPr>
          <w:lang w:val="uk-UA"/>
        </w:rPr>
        <w:t xml:space="preserve">   </w:t>
      </w:r>
      <w:r w:rsidR="00066BDA">
        <w:rPr>
          <w:lang w:val="uk-UA"/>
        </w:rPr>
        <w:t xml:space="preserve">              </w:t>
      </w:r>
      <w:r w:rsidR="00066BDA" w:rsidRPr="009B442B">
        <w:rPr>
          <w:lang w:val="uk-UA"/>
        </w:rPr>
        <w:t>__________</w:t>
      </w:r>
    </w:p>
    <w:p w:rsidR="00066BDA" w:rsidRPr="009B442B" w:rsidRDefault="00066BDA" w:rsidP="00066BDA">
      <w:pPr>
        <w:ind w:left="720"/>
        <w:rPr>
          <w:lang w:val="uk-UA"/>
        </w:rPr>
      </w:pPr>
      <w:r w:rsidRPr="009B442B">
        <w:rPr>
          <w:vertAlign w:val="superscript"/>
          <w:lang w:val="uk-UA"/>
        </w:rPr>
        <w:tab/>
        <w:t xml:space="preserve">       (прізвище, ім’я, по батькові)</w:t>
      </w:r>
      <w:r w:rsidRPr="009B442B">
        <w:rPr>
          <w:vertAlign w:val="superscript"/>
          <w:lang w:val="uk-UA"/>
        </w:rPr>
        <w:tab/>
        <w:t xml:space="preserve">                                                                                    (підпис) </w:t>
      </w:r>
      <w:r w:rsidRPr="009B442B">
        <w:rPr>
          <w:vertAlign w:val="superscript"/>
          <w:lang w:val="uk-UA"/>
        </w:rPr>
        <w:tab/>
      </w:r>
    </w:p>
    <w:p w:rsidR="00066BDA" w:rsidRPr="009B442B" w:rsidRDefault="00066BDA" w:rsidP="00066BDA">
      <w:pPr>
        <w:ind w:left="720" w:hanging="720"/>
        <w:rPr>
          <w:lang w:val="uk-UA"/>
        </w:rPr>
      </w:pPr>
      <w:r w:rsidRPr="009B442B">
        <w:rPr>
          <w:lang w:val="uk-UA"/>
        </w:rPr>
        <w:t xml:space="preserve">Керівник  </w:t>
      </w:r>
      <w:r w:rsidRPr="009B442B">
        <w:rPr>
          <w:i/>
          <w:u w:val="single"/>
          <w:lang w:val="uk-UA"/>
        </w:rPr>
        <w:t>к.т.н, доцент</w:t>
      </w:r>
      <w:r>
        <w:rPr>
          <w:i/>
          <w:u w:val="single"/>
          <w:lang w:val="uk-UA"/>
        </w:rPr>
        <w:t>. Торопов</w:t>
      </w:r>
      <w:r w:rsidRPr="009B442B">
        <w:rPr>
          <w:i/>
          <w:u w:val="single"/>
          <w:lang w:val="uk-UA"/>
        </w:rPr>
        <w:t xml:space="preserve"> </w:t>
      </w:r>
      <w:r w:rsidR="0012460D">
        <w:rPr>
          <w:i/>
          <w:u w:val="single"/>
          <w:lang w:val="uk-UA"/>
        </w:rPr>
        <w:t xml:space="preserve">А.В.  </w:t>
      </w:r>
      <w:r w:rsidRPr="009B442B">
        <w:rPr>
          <w:lang w:val="uk-UA"/>
        </w:rPr>
        <w:t xml:space="preserve">         </w:t>
      </w:r>
      <w:r>
        <w:rPr>
          <w:lang w:val="uk-UA"/>
        </w:rPr>
        <w:t xml:space="preserve">  </w:t>
      </w:r>
      <w:r w:rsidRPr="009B442B">
        <w:rPr>
          <w:lang w:val="uk-UA"/>
        </w:rPr>
        <w:t xml:space="preserve">   </w:t>
      </w:r>
      <w:r>
        <w:rPr>
          <w:lang w:val="uk-UA"/>
        </w:rPr>
        <w:t xml:space="preserve"> </w:t>
      </w:r>
      <w:r w:rsidR="0012460D">
        <w:rPr>
          <w:lang w:val="uk-UA"/>
        </w:rPr>
        <w:t xml:space="preserve">                           </w:t>
      </w:r>
      <w:r>
        <w:rPr>
          <w:lang w:val="uk-UA"/>
        </w:rPr>
        <w:t xml:space="preserve">             </w:t>
      </w:r>
      <w:r w:rsidRPr="009B442B">
        <w:rPr>
          <w:lang w:val="uk-UA"/>
        </w:rPr>
        <w:t>_________</w:t>
      </w:r>
    </w:p>
    <w:p w:rsidR="00066BDA" w:rsidRPr="009B442B" w:rsidRDefault="00066BDA" w:rsidP="00066BDA">
      <w:pPr>
        <w:ind w:left="720"/>
        <w:rPr>
          <w:lang w:val="uk-UA"/>
        </w:rPr>
      </w:pPr>
      <w:r w:rsidRPr="009B442B">
        <w:rPr>
          <w:lang w:val="uk-UA"/>
        </w:rPr>
        <w:t xml:space="preserve">                 (посада, вчене звання, науковий ступінь, прізвище та ініціали)                                          </w:t>
      </w:r>
    </w:p>
    <w:p w:rsidR="00066BDA" w:rsidRPr="009B442B" w:rsidRDefault="00066BDA" w:rsidP="00066BDA">
      <w:pPr>
        <w:tabs>
          <w:tab w:val="left" w:pos="3486"/>
          <w:tab w:val="left" w:leader="underscore" w:pos="5760"/>
          <w:tab w:val="left" w:pos="6120"/>
          <w:tab w:val="left" w:leader="underscore" w:pos="9540"/>
        </w:tabs>
        <w:rPr>
          <w:lang w:val="uk-UA"/>
        </w:rPr>
      </w:pPr>
    </w:p>
    <w:p w:rsidR="00066BDA" w:rsidRPr="009B442B" w:rsidRDefault="00066BDA" w:rsidP="00066BDA">
      <w:pPr>
        <w:tabs>
          <w:tab w:val="left" w:pos="3486"/>
          <w:tab w:val="left" w:leader="underscore" w:pos="5760"/>
          <w:tab w:val="left" w:pos="6120"/>
          <w:tab w:val="left" w:leader="underscore" w:pos="9540"/>
        </w:tabs>
        <w:rPr>
          <w:lang w:val="uk-UA"/>
        </w:rPr>
      </w:pPr>
      <w:r w:rsidRPr="009B442B">
        <w:rPr>
          <w:lang w:val="uk-UA"/>
        </w:rPr>
        <w:t xml:space="preserve">Консультант </w:t>
      </w:r>
      <w:r>
        <w:rPr>
          <w:i/>
          <w:u w:val="single"/>
          <w:lang w:val="uk-UA"/>
        </w:rPr>
        <w:t>Стартап-проект</w:t>
      </w:r>
      <w:r w:rsidRPr="009B442B">
        <w:rPr>
          <w:lang w:val="uk-UA"/>
        </w:rPr>
        <w:t xml:space="preserve">   </w:t>
      </w:r>
      <w:r>
        <w:rPr>
          <w:i/>
          <w:u w:val="single"/>
          <w:lang w:val="uk-UA"/>
        </w:rPr>
        <w:t>к.т.н</w:t>
      </w:r>
      <w:r w:rsidRPr="009B442B">
        <w:rPr>
          <w:i/>
          <w:u w:val="single"/>
          <w:lang w:val="uk-UA"/>
        </w:rPr>
        <w:t xml:space="preserve">, доцент  </w:t>
      </w:r>
      <w:r>
        <w:rPr>
          <w:i/>
          <w:u w:val="single"/>
          <w:lang w:val="uk-UA"/>
        </w:rPr>
        <w:t>Шевчук Н.А</w:t>
      </w:r>
      <w:r w:rsidRPr="009B442B">
        <w:rPr>
          <w:i/>
          <w:u w:val="single"/>
          <w:lang w:val="uk-UA"/>
        </w:rPr>
        <w:t>.</w:t>
      </w:r>
      <w:r>
        <w:rPr>
          <w:lang w:val="uk-UA"/>
        </w:rPr>
        <w:t xml:space="preserve">  </w:t>
      </w:r>
      <w:r w:rsidRPr="009B442B">
        <w:rPr>
          <w:lang w:val="uk-UA"/>
        </w:rPr>
        <w:t xml:space="preserve">         </w:t>
      </w:r>
      <w:r w:rsidR="0012460D">
        <w:rPr>
          <w:lang w:val="uk-UA"/>
        </w:rPr>
        <w:t xml:space="preserve">   </w:t>
      </w:r>
      <w:r w:rsidRPr="009B442B">
        <w:rPr>
          <w:lang w:val="uk-UA"/>
        </w:rPr>
        <w:t>___________</w:t>
      </w:r>
    </w:p>
    <w:p w:rsidR="00066BDA" w:rsidRPr="009B442B" w:rsidRDefault="00066BDA" w:rsidP="00066BDA">
      <w:pPr>
        <w:tabs>
          <w:tab w:val="left" w:pos="3486"/>
          <w:tab w:val="left" w:leader="underscore" w:pos="5760"/>
          <w:tab w:val="left" w:pos="6120"/>
          <w:tab w:val="left" w:leader="underscore" w:pos="9540"/>
        </w:tabs>
        <w:rPr>
          <w:vertAlign w:val="superscript"/>
          <w:lang w:val="uk-UA"/>
        </w:rPr>
      </w:pPr>
      <w:r w:rsidRPr="009B442B">
        <w:rPr>
          <w:vertAlign w:val="superscript"/>
          <w:lang w:val="uk-UA"/>
        </w:rPr>
        <w:t xml:space="preserve">                                                  (назва розділу)               (вчені ступінь та звання, прізвище, ініціали)                     (підпис)</w:t>
      </w:r>
    </w:p>
    <w:p w:rsidR="00066BDA" w:rsidRPr="009B442B" w:rsidRDefault="00066BDA" w:rsidP="00066BDA">
      <w:pPr>
        <w:ind w:left="720"/>
        <w:rPr>
          <w:lang w:val="uk-UA"/>
        </w:rPr>
      </w:pPr>
    </w:p>
    <w:p w:rsidR="00066BDA" w:rsidRDefault="00066BDA" w:rsidP="00066BDA">
      <w:pPr>
        <w:ind w:left="720"/>
        <w:rPr>
          <w:lang w:val="uk-UA"/>
        </w:rPr>
      </w:pPr>
      <w:r>
        <w:rPr>
          <w:lang w:val="uk-UA"/>
        </w:rPr>
        <w:t xml:space="preserve">Рецензент     </w:t>
      </w:r>
      <w:r>
        <w:rPr>
          <w:i/>
          <w:u w:val="single"/>
          <w:lang w:val="uk-UA"/>
        </w:rPr>
        <w:t xml:space="preserve">к.т.н, </w:t>
      </w:r>
      <w:r w:rsidRPr="00462328">
        <w:rPr>
          <w:i/>
          <w:u w:val="single"/>
          <w:lang w:val="uk-UA"/>
        </w:rPr>
        <w:t>ст. викладач</w:t>
      </w:r>
      <w:r>
        <w:rPr>
          <w:i/>
          <w:u w:val="single"/>
          <w:lang w:val="uk-UA"/>
        </w:rPr>
        <w:t>. Оборонов</w:t>
      </w:r>
      <w:r w:rsidRPr="009B442B">
        <w:rPr>
          <w:i/>
          <w:u w:val="single"/>
          <w:lang w:val="uk-UA"/>
        </w:rPr>
        <w:t xml:space="preserve"> </w:t>
      </w:r>
      <w:r>
        <w:rPr>
          <w:i/>
          <w:u w:val="single"/>
          <w:lang w:val="uk-UA"/>
        </w:rPr>
        <w:t>Т.Ю.</w:t>
      </w:r>
      <w:r w:rsidRPr="009B442B">
        <w:rPr>
          <w:lang w:val="uk-UA"/>
        </w:rPr>
        <w:t xml:space="preserve">  </w:t>
      </w:r>
      <w:r>
        <w:rPr>
          <w:lang w:val="uk-UA"/>
        </w:rPr>
        <w:t xml:space="preserve">                  </w:t>
      </w:r>
      <w:r w:rsidRPr="009B442B">
        <w:rPr>
          <w:lang w:val="uk-UA"/>
        </w:rPr>
        <w:t xml:space="preserve"> _</w:t>
      </w:r>
      <w:r w:rsidR="0012460D">
        <w:rPr>
          <w:lang w:val="uk-UA"/>
        </w:rPr>
        <w:t xml:space="preserve">  </w:t>
      </w:r>
      <w:r w:rsidRPr="009B442B">
        <w:rPr>
          <w:lang w:val="uk-UA"/>
        </w:rPr>
        <w:t xml:space="preserve">_______       </w:t>
      </w:r>
    </w:p>
    <w:p w:rsidR="00066BDA" w:rsidRPr="00BD1B82" w:rsidRDefault="00066BDA" w:rsidP="00066BDA">
      <w:pPr>
        <w:ind w:left="720"/>
        <w:rPr>
          <w:sz w:val="20"/>
          <w:vertAlign w:val="subscript"/>
          <w:lang w:val="uk-UA"/>
        </w:rPr>
      </w:pPr>
      <w:r>
        <w:rPr>
          <w:vertAlign w:val="subscript"/>
          <w:lang w:val="uk-UA"/>
        </w:rPr>
        <w:t xml:space="preserve">                                    </w:t>
      </w:r>
      <w:r w:rsidRPr="00BD1B82">
        <w:rPr>
          <w:vertAlign w:val="subscript"/>
          <w:lang w:val="uk-UA"/>
        </w:rPr>
        <w:t xml:space="preserve">(посада, вчене звання, науковий ступінь, прізвище та ініціали)                    (підпис) </w:t>
      </w:r>
      <w:r w:rsidRPr="00BD1B82">
        <w:rPr>
          <w:sz w:val="20"/>
          <w:vertAlign w:val="subscript"/>
          <w:lang w:val="uk-UA"/>
        </w:rPr>
        <w:tab/>
      </w:r>
    </w:p>
    <w:p w:rsidR="00066BDA" w:rsidRPr="009B442B" w:rsidRDefault="00066BDA" w:rsidP="00066BDA">
      <w:pPr>
        <w:jc w:val="right"/>
        <w:rPr>
          <w:lang w:val="uk-UA"/>
        </w:rPr>
      </w:pPr>
    </w:p>
    <w:p w:rsidR="00066BDA" w:rsidRPr="009B442B" w:rsidRDefault="00066BDA" w:rsidP="00066BDA">
      <w:pPr>
        <w:jc w:val="right"/>
        <w:rPr>
          <w:lang w:val="uk-UA"/>
        </w:rPr>
      </w:pPr>
    </w:p>
    <w:p w:rsidR="00066BDA" w:rsidRPr="00066BDA" w:rsidRDefault="00066BDA" w:rsidP="00066BDA">
      <w:pPr>
        <w:tabs>
          <w:tab w:val="left" w:pos="330"/>
        </w:tabs>
        <w:rPr>
          <w:lang w:val="uk-UA"/>
        </w:rPr>
      </w:pPr>
    </w:p>
    <w:p w:rsidR="00066BDA" w:rsidRDefault="00066BDA" w:rsidP="00066BDA">
      <w:pPr>
        <w:tabs>
          <w:tab w:val="left" w:pos="330"/>
        </w:tabs>
        <w:ind w:left="4536"/>
      </w:pPr>
    </w:p>
    <w:p w:rsidR="00066BDA" w:rsidRDefault="00066BDA" w:rsidP="00066BDA">
      <w:pPr>
        <w:tabs>
          <w:tab w:val="left" w:pos="330"/>
        </w:tabs>
        <w:ind w:left="4536"/>
      </w:pPr>
    </w:p>
    <w:p w:rsidR="00066BDA" w:rsidRPr="009B442B" w:rsidRDefault="00066BDA" w:rsidP="00066BDA">
      <w:pPr>
        <w:tabs>
          <w:tab w:val="left" w:pos="330"/>
        </w:tabs>
        <w:ind w:left="4536"/>
        <w:rPr>
          <w:lang w:val="uk-UA"/>
        </w:rPr>
      </w:pPr>
      <w:r w:rsidRPr="009B442B">
        <w:t>Засвідчую, що у цьому дипломному проекті немає запозичень з праць інших авторів без відповідних посилань.</w:t>
      </w:r>
    </w:p>
    <w:p w:rsidR="00066BDA" w:rsidRPr="009B442B" w:rsidRDefault="00066BDA" w:rsidP="00066BDA">
      <w:pPr>
        <w:tabs>
          <w:tab w:val="left" w:pos="330"/>
        </w:tabs>
        <w:ind w:left="4536"/>
        <w:rPr>
          <w:lang w:val="uk-UA"/>
        </w:rPr>
      </w:pPr>
    </w:p>
    <w:p w:rsidR="00066BDA" w:rsidRPr="009B442B" w:rsidRDefault="00066BDA" w:rsidP="00066BDA">
      <w:pPr>
        <w:tabs>
          <w:tab w:val="left" w:pos="330"/>
        </w:tabs>
        <w:ind w:left="4536"/>
      </w:pPr>
      <w:r w:rsidRPr="009B442B">
        <w:t>Студент _____________</w:t>
      </w:r>
    </w:p>
    <w:p w:rsidR="00066BDA" w:rsidRPr="009B442B" w:rsidRDefault="00066BDA" w:rsidP="00066BDA">
      <w:pPr>
        <w:tabs>
          <w:tab w:val="left" w:pos="7938"/>
        </w:tabs>
        <w:ind w:left="4536" w:firstLine="1701"/>
      </w:pPr>
      <w:r w:rsidRPr="009B442B">
        <w:rPr>
          <w:vertAlign w:val="superscript"/>
        </w:rPr>
        <w:t>(підпис)</w:t>
      </w:r>
    </w:p>
    <w:p w:rsidR="00066BDA" w:rsidRPr="009B442B" w:rsidRDefault="00066BDA" w:rsidP="00066BDA">
      <w:pPr>
        <w:jc w:val="right"/>
        <w:rPr>
          <w:lang w:val="uk-UA"/>
        </w:rPr>
      </w:pPr>
    </w:p>
    <w:p w:rsidR="0012460D" w:rsidRDefault="00066BDA" w:rsidP="00066BDA">
      <w:pPr>
        <w:jc w:val="center"/>
        <w:rPr>
          <w:lang w:val="uk-UA"/>
        </w:rPr>
      </w:pPr>
      <w:r>
        <w:rPr>
          <w:lang w:val="uk-UA"/>
        </w:rPr>
        <w:t>Київ – 2020 року</w:t>
      </w:r>
    </w:p>
    <w:p w:rsidR="0012460D" w:rsidRPr="00962E03" w:rsidRDefault="0012460D" w:rsidP="0012460D">
      <w:pPr>
        <w:spacing w:after="160" w:line="259" w:lineRule="auto"/>
        <w:jc w:val="center"/>
        <w:rPr>
          <w:b/>
          <w:bCs/>
          <w:sz w:val="28"/>
          <w:szCs w:val="28"/>
          <w:lang w:val="uk-UA"/>
        </w:rPr>
      </w:pPr>
      <w:r>
        <w:rPr>
          <w:lang w:val="uk-UA"/>
        </w:rPr>
        <w:br w:type="page"/>
      </w:r>
      <w:r w:rsidRPr="00962E03">
        <w:rPr>
          <w:b/>
          <w:bCs/>
          <w:sz w:val="28"/>
          <w:szCs w:val="28"/>
          <w:lang w:val="uk-UA"/>
        </w:rPr>
        <w:lastRenderedPageBreak/>
        <w:t>Національний технічний університет України</w:t>
      </w:r>
    </w:p>
    <w:p w:rsidR="0012460D" w:rsidRPr="00962E03" w:rsidRDefault="0012460D" w:rsidP="0012460D">
      <w:pPr>
        <w:jc w:val="center"/>
        <w:rPr>
          <w:b/>
          <w:bCs/>
          <w:sz w:val="28"/>
          <w:szCs w:val="28"/>
          <w:lang w:val="uk-UA"/>
        </w:rPr>
      </w:pPr>
      <w:r w:rsidRPr="00962E03">
        <w:rPr>
          <w:b/>
          <w:bCs/>
          <w:sz w:val="28"/>
          <w:szCs w:val="28"/>
          <w:lang w:val="uk-UA"/>
        </w:rPr>
        <w:t>«Київський політехнічний інститут імені Ігоря Сікорського»</w:t>
      </w:r>
    </w:p>
    <w:p w:rsidR="0012460D" w:rsidRPr="00962E03" w:rsidRDefault="0012460D" w:rsidP="0012460D">
      <w:pPr>
        <w:tabs>
          <w:tab w:val="left" w:leader="underscore" w:pos="9356"/>
        </w:tabs>
        <w:jc w:val="center"/>
        <w:rPr>
          <w:b/>
          <w:sz w:val="28"/>
          <w:szCs w:val="28"/>
          <w:lang w:val="uk-UA"/>
        </w:rPr>
      </w:pPr>
      <w:r w:rsidRPr="00962E03">
        <w:rPr>
          <w:b/>
          <w:sz w:val="28"/>
          <w:szCs w:val="28"/>
          <w:lang w:val="uk-UA"/>
        </w:rPr>
        <w:t>Інститут Енергозбереження та Енергоменеджменту</w:t>
      </w:r>
    </w:p>
    <w:p w:rsidR="0012460D" w:rsidRPr="00962E03" w:rsidRDefault="0012460D" w:rsidP="0012460D">
      <w:pPr>
        <w:tabs>
          <w:tab w:val="left" w:leader="underscore" w:pos="8903"/>
          <w:tab w:val="left" w:leader="underscore" w:pos="9631"/>
        </w:tabs>
        <w:jc w:val="center"/>
        <w:rPr>
          <w:b/>
          <w:sz w:val="28"/>
          <w:szCs w:val="28"/>
          <w:lang w:val="uk-UA"/>
        </w:rPr>
      </w:pPr>
      <w:r w:rsidRPr="00962E03">
        <w:rPr>
          <w:b/>
          <w:sz w:val="28"/>
          <w:szCs w:val="28"/>
          <w:lang w:val="uk-UA"/>
        </w:rPr>
        <w:t>Кафедра автоматизації управління електротехнічними комплексами</w:t>
      </w:r>
    </w:p>
    <w:p w:rsidR="0012460D" w:rsidRPr="00962E03" w:rsidRDefault="0012460D" w:rsidP="0012460D">
      <w:pPr>
        <w:tabs>
          <w:tab w:val="left" w:leader="underscore" w:pos="8903"/>
          <w:tab w:val="left" w:leader="underscore" w:pos="9631"/>
        </w:tabs>
        <w:jc w:val="center"/>
        <w:rPr>
          <w:sz w:val="28"/>
          <w:szCs w:val="28"/>
          <w:lang w:val="uk-UA"/>
        </w:rPr>
      </w:pPr>
    </w:p>
    <w:p w:rsidR="0012460D" w:rsidRPr="00962E03" w:rsidRDefault="0012460D" w:rsidP="0012460D">
      <w:pPr>
        <w:rPr>
          <w:sz w:val="28"/>
          <w:szCs w:val="28"/>
          <w:lang w:val="uk-UA"/>
        </w:rPr>
      </w:pPr>
      <w:r w:rsidRPr="00962E03">
        <w:rPr>
          <w:sz w:val="28"/>
          <w:szCs w:val="28"/>
          <w:lang w:val="uk-UA"/>
        </w:rPr>
        <w:t>Рівень вищої освіти – другий (магістерський) за освітньо-професійною програмою.</w:t>
      </w:r>
    </w:p>
    <w:p w:rsidR="0012460D" w:rsidRPr="00962E03" w:rsidRDefault="0012460D" w:rsidP="0012460D">
      <w:pPr>
        <w:rPr>
          <w:sz w:val="28"/>
          <w:szCs w:val="28"/>
          <w:lang w:val="uk-UA"/>
        </w:rPr>
      </w:pPr>
      <w:r w:rsidRPr="00962E03">
        <w:rPr>
          <w:sz w:val="28"/>
          <w:szCs w:val="28"/>
          <w:lang w:val="uk-UA"/>
        </w:rPr>
        <w:t>Спеціальність (спеціалізація) – 141 – «Електроенергетика, електротехніка та електромеханіка» («Інжиніринг автоматизованих електротехнічних комплексів»)</w:t>
      </w:r>
    </w:p>
    <w:p w:rsidR="0012460D" w:rsidRPr="00962E03" w:rsidRDefault="0012460D" w:rsidP="0012460D">
      <w:pPr>
        <w:tabs>
          <w:tab w:val="left" w:leader="underscore" w:pos="8931"/>
        </w:tabs>
        <w:spacing w:before="120"/>
        <w:ind w:left="539" w:hanging="539"/>
        <w:rPr>
          <w:sz w:val="28"/>
          <w:szCs w:val="28"/>
          <w:lang w:val="uk-UA"/>
        </w:rPr>
      </w:pPr>
    </w:p>
    <w:p w:rsidR="0012460D" w:rsidRPr="00962E03" w:rsidRDefault="0012460D" w:rsidP="0012460D">
      <w:pPr>
        <w:spacing w:before="120"/>
        <w:ind w:left="5387"/>
        <w:rPr>
          <w:bCs/>
          <w:sz w:val="28"/>
          <w:szCs w:val="28"/>
          <w:lang w:val="uk-UA"/>
        </w:rPr>
      </w:pPr>
      <w:r w:rsidRPr="00962E03">
        <w:rPr>
          <w:bCs/>
          <w:sz w:val="28"/>
          <w:szCs w:val="28"/>
          <w:lang w:val="uk-UA"/>
        </w:rPr>
        <w:t>ЗАТВЕРДЖУЮ</w:t>
      </w:r>
    </w:p>
    <w:p w:rsidR="0012460D" w:rsidRPr="00962E03" w:rsidRDefault="0012460D" w:rsidP="0012460D">
      <w:pPr>
        <w:spacing w:before="120"/>
        <w:ind w:left="5387"/>
        <w:rPr>
          <w:bCs/>
          <w:sz w:val="28"/>
          <w:szCs w:val="28"/>
          <w:lang w:val="uk-UA"/>
        </w:rPr>
      </w:pPr>
      <w:r w:rsidRPr="00962E03">
        <w:rPr>
          <w:bCs/>
          <w:sz w:val="28"/>
          <w:szCs w:val="28"/>
          <w:lang w:val="uk-UA"/>
        </w:rPr>
        <w:t>Завідувач кафедри</w:t>
      </w:r>
    </w:p>
    <w:p w:rsidR="0012460D" w:rsidRPr="00962E03" w:rsidRDefault="0012460D" w:rsidP="0012460D">
      <w:pPr>
        <w:spacing w:before="120"/>
        <w:ind w:left="5387"/>
        <w:rPr>
          <w:sz w:val="28"/>
          <w:szCs w:val="28"/>
          <w:lang w:val="uk-UA"/>
        </w:rPr>
      </w:pPr>
      <w:r w:rsidRPr="00962E03">
        <w:rPr>
          <w:sz w:val="28"/>
          <w:szCs w:val="28"/>
          <w:lang w:val="uk-UA"/>
        </w:rPr>
        <w:t>__________ В.П., Розен</w:t>
      </w:r>
    </w:p>
    <w:p w:rsidR="0012460D" w:rsidRPr="00962E03" w:rsidRDefault="0012460D" w:rsidP="0012460D">
      <w:pPr>
        <w:spacing w:before="120"/>
        <w:ind w:left="5387"/>
        <w:rPr>
          <w:sz w:val="28"/>
          <w:szCs w:val="28"/>
          <w:lang w:val="uk-UA"/>
        </w:rPr>
      </w:pPr>
      <w:r w:rsidRPr="00962E03">
        <w:rPr>
          <w:sz w:val="28"/>
          <w:szCs w:val="28"/>
          <w:lang w:val="uk-UA"/>
        </w:rPr>
        <w:t>«___»_____________20__.</w:t>
      </w:r>
    </w:p>
    <w:p w:rsidR="0012460D" w:rsidRPr="00962E03" w:rsidRDefault="0012460D" w:rsidP="0012460D">
      <w:pPr>
        <w:spacing w:before="120"/>
        <w:ind w:left="5387"/>
        <w:rPr>
          <w:sz w:val="28"/>
          <w:szCs w:val="28"/>
          <w:lang w:val="uk-UA"/>
        </w:rPr>
      </w:pPr>
    </w:p>
    <w:p w:rsidR="0012460D" w:rsidRPr="00962E03" w:rsidRDefault="0012460D" w:rsidP="0012460D">
      <w:pPr>
        <w:tabs>
          <w:tab w:val="left" w:pos="720"/>
          <w:tab w:val="left" w:pos="1440"/>
          <w:tab w:val="left" w:pos="1620"/>
        </w:tabs>
        <w:spacing w:before="120"/>
        <w:ind w:left="540" w:hanging="540"/>
        <w:jc w:val="center"/>
        <w:rPr>
          <w:b/>
          <w:bCs/>
          <w:sz w:val="28"/>
          <w:szCs w:val="28"/>
          <w:lang w:val="uk-UA"/>
        </w:rPr>
      </w:pPr>
      <w:r w:rsidRPr="00962E03">
        <w:rPr>
          <w:b/>
          <w:bCs/>
          <w:sz w:val="28"/>
          <w:szCs w:val="28"/>
          <w:lang w:val="uk-UA"/>
        </w:rPr>
        <w:t>ЗАВДАННЯ</w:t>
      </w:r>
    </w:p>
    <w:p w:rsidR="0012460D" w:rsidRPr="00962E03" w:rsidRDefault="0012460D" w:rsidP="0012460D">
      <w:pPr>
        <w:tabs>
          <w:tab w:val="left" w:pos="720"/>
          <w:tab w:val="left" w:pos="1440"/>
          <w:tab w:val="left" w:pos="1620"/>
        </w:tabs>
        <w:ind w:left="539" w:hanging="539"/>
        <w:jc w:val="center"/>
        <w:rPr>
          <w:b/>
          <w:bCs/>
          <w:sz w:val="28"/>
          <w:szCs w:val="28"/>
          <w:lang w:val="uk-UA"/>
        </w:rPr>
      </w:pPr>
      <w:r w:rsidRPr="00962E03">
        <w:rPr>
          <w:b/>
          <w:bCs/>
          <w:sz w:val="28"/>
          <w:szCs w:val="28"/>
          <w:lang w:val="uk-UA"/>
        </w:rPr>
        <w:t>на магістерську дисертацію студенту</w:t>
      </w:r>
    </w:p>
    <w:p w:rsidR="0012460D" w:rsidRDefault="0012460D" w:rsidP="0012460D">
      <w:pPr>
        <w:tabs>
          <w:tab w:val="left" w:pos="720"/>
          <w:tab w:val="left" w:pos="1440"/>
          <w:tab w:val="left" w:pos="1620"/>
        </w:tabs>
        <w:spacing w:before="120"/>
        <w:ind w:left="539"/>
        <w:jc w:val="center"/>
        <w:rPr>
          <w:b/>
          <w:bCs/>
          <w:color w:val="000000"/>
          <w:sz w:val="28"/>
          <w:szCs w:val="28"/>
          <w:lang w:val="uk-UA"/>
        </w:rPr>
      </w:pPr>
      <w:r>
        <w:rPr>
          <w:b/>
          <w:bCs/>
          <w:color w:val="000000"/>
          <w:sz w:val="28"/>
          <w:szCs w:val="28"/>
          <w:lang w:val="uk-UA"/>
        </w:rPr>
        <w:t>Загорському Дмитру Ігоровичу</w:t>
      </w:r>
    </w:p>
    <w:p w:rsidR="0012460D" w:rsidRPr="00962E03" w:rsidRDefault="0012460D" w:rsidP="0012460D">
      <w:pPr>
        <w:tabs>
          <w:tab w:val="left" w:pos="720"/>
          <w:tab w:val="left" w:pos="1440"/>
          <w:tab w:val="left" w:pos="1620"/>
        </w:tabs>
        <w:spacing w:before="120"/>
        <w:ind w:left="539"/>
        <w:jc w:val="center"/>
        <w:rPr>
          <w:b/>
          <w:bCs/>
          <w:color w:val="000000"/>
          <w:sz w:val="28"/>
          <w:szCs w:val="28"/>
          <w:lang w:val="uk-UA"/>
        </w:rPr>
      </w:pPr>
    </w:p>
    <w:p w:rsidR="0012460D" w:rsidRPr="00962E03" w:rsidRDefault="0012460D" w:rsidP="0012460D">
      <w:pPr>
        <w:tabs>
          <w:tab w:val="left" w:leader="underscore" w:pos="9356"/>
        </w:tabs>
        <w:rPr>
          <w:sz w:val="28"/>
          <w:szCs w:val="28"/>
          <w:lang w:val="uk-UA"/>
        </w:rPr>
      </w:pPr>
      <w:r w:rsidRPr="00962E03">
        <w:rPr>
          <w:sz w:val="28"/>
          <w:szCs w:val="28"/>
          <w:lang w:val="uk-UA"/>
        </w:rPr>
        <w:t xml:space="preserve">1.Тема дисертації «Автоматизація газового сховища середнього об’єму з інтеграцією технологічних даних у єдиний програмний комплекс.», науковий керівник дисертації  </w:t>
      </w:r>
      <w:r>
        <w:rPr>
          <w:color w:val="000000"/>
          <w:sz w:val="28"/>
          <w:szCs w:val="28"/>
          <w:lang w:val="uk-UA"/>
        </w:rPr>
        <w:t>Торопов Антон Валерійович, кандидат тезнічних наук</w:t>
      </w:r>
      <w:r w:rsidRPr="00962E03">
        <w:rPr>
          <w:sz w:val="28"/>
          <w:szCs w:val="28"/>
          <w:lang w:val="uk-UA"/>
        </w:rPr>
        <w:t>, затверджені наказом по університету від «___»_________20__ р. №_____</w:t>
      </w:r>
    </w:p>
    <w:p w:rsidR="0012460D" w:rsidRPr="00962E03" w:rsidRDefault="0012460D" w:rsidP="0012460D">
      <w:pPr>
        <w:tabs>
          <w:tab w:val="left" w:leader="underscore" w:pos="9356"/>
        </w:tabs>
        <w:rPr>
          <w:sz w:val="28"/>
          <w:szCs w:val="28"/>
          <w:lang w:val="uk-UA"/>
        </w:rPr>
      </w:pPr>
    </w:p>
    <w:p w:rsidR="0012460D" w:rsidRPr="00962E03" w:rsidRDefault="0012460D" w:rsidP="0012460D">
      <w:pPr>
        <w:tabs>
          <w:tab w:val="left" w:leader="underscore" w:pos="9356"/>
        </w:tabs>
        <w:rPr>
          <w:sz w:val="28"/>
          <w:szCs w:val="28"/>
          <w:lang w:val="uk-UA"/>
        </w:rPr>
      </w:pPr>
      <w:r w:rsidRPr="00962E03">
        <w:rPr>
          <w:sz w:val="28"/>
          <w:szCs w:val="28"/>
          <w:lang w:val="uk-UA"/>
        </w:rPr>
        <w:t>2. Термін подання студентом дисертації</w:t>
      </w:r>
      <w:r>
        <w:rPr>
          <w:sz w:val="28"/>
          <w:szCs w:val="28"/>
          <w:lang w:val="uk-UA"/>
        </w:rPr>
        <w:t>:</w:t>
      </w:r>
      <w:r w:rsidRPr="00962E03">
        <w:rPr>
          <w:sz w:val="28"/>
          <w:szCs w:val="28"/>
          <w:lang w:val="uk-UA"/>
        </w:rPr>
        <w:t xml:space="preserve"> </w:t>
      </w:r>
      <w:r>
        <w:rPr>
          <w:sz w:val="28"/>
          <w:szCs w:val="28"/>
          <w:lang w:val="uk-UA"/>
        </w:rPr>
        <w:t xml:space="preserve"> до 23.12.2020р.</w:t>
      </w:r>
    </w:p>
    <w:p w:rsidR="0012460D" w:rsidRPr="00962E03" w:rsidRDefault="0012460D" w:rsidP="0012460D">
      <w:pPr>
        <w:tabs>
          <w:tab w:val="left" w:leader="underscore" w:pos="9356"/>
        </w:tabs>
        <w:rPr>
          <w:sz w:val="28"/>
          <w:szCs w:val="28"/>
          <w:lang w:val="uk-UA"/>
        </w:rPr>
      </w:pPr>
    </w:p>
    <w:p w:rsidR="0012460D" w:rsidRPr="00962E03" w:rsidRDefault="0012460D" w:rsidP="0012460D">
      <w:pPr>
        <w:tabs>
          <w:tab w:val="left" w:leader="underscore" w:pos="9356"/>
        </w:tabs>
        <w:rPr>
          <w:sz w:val="28"/>
          <w:szCs w:val="28"/>
          <w:lang w:val="uk-UA"/>
        </w:rPr>
      </w:pPr>
      <w:r w:rsidRPr="00962E03">
        <w:rPr>
          <w:sz w:val="28"/>
          <w:szCs w:val="28"/>
          <w:lang w:val="uk-UA"/>
        </w:rPr>
        <w:t xml:space="preserve">3. </w:t>
      </w:r>
      <w:r w:rsidRPr="00962E03">
        <w:rPr>
          <w:bCs/>
          <w:sz w:val="28"/>
          <w:szCs w:val="28"/>
          <w:lang w:val="uk-UA"/>
        </w:rPr>
        <w:t xml:space="preserve">Об’єкт дослідження: </w:t>
      </w:r>
      <w:r>
        <w:rPr>
          <w:sz w:val="28"/>
          <w:szCs w:val="28"/>
          <w:lang w:val="uk-UA"/>
        </w:rPr>
        <w:t>газове сховище середнього об’єму</w:t>
      </w:r>
    </w:p>
    <w:p w:rsidR="0012460D" w:rsidRPr="00962E03" w:rsidRDefault="0012460D" w:rsidP="0012460D">
      <w:pPr>
        <w:tabs>
          <w:tab w:val="left" w:leader="underscore" w:pos="9356"/>
        </w:tabs>
        <w:rPr>
          <w:sz w:val="28"/>
          <w:szCs w:val="28"/>
          <w:lang w:val="uk-UA"/>
        </w:rPr>
      </w:pPr>
    </w:p>
    <w:p w:rsidR="0012460D" w:rsidRPr="00962E03" w:rsidRDefault="0012460D" w:rsidP="0012460D">
      <w:pPr>
        <w:tabs>
          <w:tab w:val="left" w:leader="underscore" w:pos="9356"/>
        </w:tabs>
        <w:rPr>
          <w:sz w:val="28"/>
          <w:szCs w:val="28"/>
          <w:lang w:val="uk-UA"/>
        </w:rPr>
      </w:pPr>
      <w:r w:rsidRPr="00962E03">
        <w:rPr>
          <w:sz w:val="28"/>
          <w:szCs w:val="28"/>
          <w:lang w:val="uk-UA"/>
        </w:rPr>
        <w:t xml:space="preserve">4. Перелік завдань, які потрібно розробити: провести аналіз сучасних систем </w:t>
      </w:r>
      <w:r>
        <w:rPr>
          <w:sz w:val="28"/>
          <w:szCs w:val="28"/>
          <w:lang w:val="uk-UA"/>
        </w:rPr>
        <w:t xml:space="preserve">обліку зрідженого газу, </w:t>
      </w:r>
      <w:r w:rsidRPr="00962E03">
        <w:rPr>
          <w:sz w:val="28"/>
          <w:szCs w:val="28"/>
          <w:lang w:val="uk-UA"/>
        </w:rPr>
        <w:t xml:space="preserve">скласти </w:t>
      </w:r>
      <w:r>
        <w:rPr>
          <w:sz w:val="28"/>
          <w:szCs w:val="28"/>
          <w:lang w:val="uk-UA"/>
        </w:rPr>
        <w:t xml:space="preserve">схему збору інформації на базі промислових інтерфейсів та мереж; </w:t>
      </w:r>
      <w:r w:rsidRPr="00962E03">
        <w:rPr>
          <w:sz w:val="28"/>
          <w:szCs w:val="28"/>
          <w:lang w:val="uk-UA"/>
        </w:rPr>
        <w:t xml:space="preserve"> </w:t>
      </w:r>
      <w:r>
        <w:rPr>
          <w:sz w:val="28"/>
          <w:szCs w:val="28"/>
          <w:lang w:val="uk-UA"/>
        </w:rPr>
        <w:t>запропонувати схему вимірювання газу непрямим методом, надати рекомендації щодо роботи з розробленим програмним забезпеченням</w:t>
      </w:r>
      <w:r w:rsidRPr="00962E03">
        <w:rPr>
          <w:sz w:val="28"/>
          <w:szCs w:val="28"/>
          <w:lang w:val="uk-UA"/>
        </w:rPr>
        <w:t>.</w:t>
      </w:r>
    </w:p>
    <w:p w:rsidR="0012460D" w:rsidRPr="00962E03" w:rsidRDefault="0012460D" w:rsidP="0012460D">
      <w:pPr>
        <w:tabs>
          <w:tab w:val="left" w:leader="underscore" w:pos="9356"/>
        </w:tabs>
        <w:rPr>
          <w:sz w:val="28"/>
          <w:szCs w:val="28"/>
          <w:lang w:val="uk-UA"/>
        </w:rPr>
      </w:pPr>
    </w:p>
    <w:p w:rsidR="0012460D" w:rsidRPr="00962E03" w:rsidRDefault="0012460D" w:rsidP="0012460D">
      <w:pPr>
        <w:tabs>
          <w:tab w:val="left" w:leader="underscore" w:pos="9356"/>
        </w:tabs>
        <w:rPr>
          <w:sz w:val="28"/>
          <w:szCs w:val="28"/>
          <w:lang w:val="uk-UA"/>
        </w:rPr>
      </w:pPr>
      <w:r w:rsidRPr="00962E03">
        <w:rPr>
          <w:sz w:val="28"/>
          <w:szCs w:val="28"/>
          <w:lang w:val="uk-UA"/>
        </w:rPr>
        <w:t>5.Орієнтовний перелік графічного (ілюстративного) матеріалу</w:t>
      </w:r>
      <w:r>
        <w:rPr>
          <w:sz w:val="28"/>
          <w:szCs w:val="28"/>
          <w:lang w:val="uk-UA"/>
        </w:rPr>
        <w:t>: презентація за результатами роботи</w:t>
      </w:r>
    </w:p>
    <w:p w:rsidR="0012460D" w:rsidRPr="00962E03" w:rsidRDefault="0012460D" w:rsidP="0012460D">
      <w:pPr>
        <w:tabs>
          <w:tab w:val="left" w:leader="underscore" w:pos="9356"/>
        </w:tabs>
        <w:rPr>
          <w:sz w:val="28"/>
          <w:szCs w:val="28"/>
          <w:lang w:val="uk-UA"/>
        </w:rPr>
      </w:pPr>
    </w:p>
    <w:p w:rsidR="0012460D" w:rsidRPr="00962E03" w:rsidRDefault="0012460D" w:rsidP="0012460D">
      <w:pPr>
        <w:tabs>
          <w:tab w:val="left" w:leader="underscore" w:pos="9356"/>
        </w:tabs>
        <w:rPr>
          <w:sz w:val="28"/>
          <w:szCs w:val="28"/>
          <w:lang w:val="uk-UA"/>
        </w:rPr>
      </w:pPr>
      <w:r w:rsidRPr="00962E03">
        <w:rPr>
          <w:sz w:val="28"/>
          <w:szCs w:val="28"/>
          <w:lang w:val="uk-UA"/>
        </w:rPr>
        <w:t>6.Орієнтовний перелік публікацій</w:t>
      </w:r>
      <w:r>
        <w:rPr>
          <w:sz w:val="28"/>
          <w:szCs w:val="28"/>
          <w:lang w:val="uk-UA"/>
        </w:rPr>
        <w:t>: публікація за темою магістерської дисертації</w:t>
      </w:r>
    </w:p>
    <w:p w:rsidR="0012460D" w:rsidRPr="00962E03" w:rsidRDefault="0012460D" w:rsidP="0012460D">
      <w:pPr>
        <w:tabs>
          <w:tab w:val="left" w:leader="underscore" w:pos="9356"/>
        </w:tabs>
        <w:rPr>
          <w:sz w:val="28"/>
          <w:szCs w:val="28"/>
          <w:lang w:val="uk-UA"/>
        </w:rPr>
      </w:pPr>
    </w:p>
    <w:p w:rsidR="0012460D" w:rsidRPr="00962E03" w:rsidRDefault="0012460D" w:rsidP="0012460D">
      <w:pPr>
        <w:tabs>
          <w:tab w:val="left" w:pos="1440"/>
          <w:tab w:val="left" w:pos="1620"/>
          <w:tab w:val="left" w:pos="9356"/>
        </w:tabs>
        <w:ind w:right="-31"/>
        <w:rPr>
          <w:sz w:val="28"/>
          <w:szCs w:val="28"/>
          <w:lang w:val="uk-UA"/>
        </w:rPr>
      </w:pPr>
      <w:r w:rsidRPr="00962E03">
        <w:rPr>
          <w:sz w:val="28"/>
          <w:szCs w:val="28"/>
          <w:lang w:val="uk-UA"/>
        </w:rPr>
        <w:t xml:space="preserve">7. </w:t>
      </w:r>
      <w:r w:rsidRPr="00962E03">
        <w:rPr>
          <w:bCs/>
          <w:sz w:val="28"/>
          <w:szCs w:val="28"/>
          <w:lang w:val="uk-UA"/>
        </w:rPr>
        <w:t>Дата видачі завдання</w:t>
      </w:r>
      <w:r w:rsidRPr="00962E03">
        <w:rPr>
          <w:sz w:val="28"/>
          <w:szCs w:val="28"/>
          <w:u w:val="single"/>
          <w:lang w:val="uk-UA"/>
        </w:rPr>
        <w:tab/>
      </w:r>
    </w:p>
    <w:p w:rsidR="0012460D" w:rsidRDefault="0012460D" w:rsidP="0012460D">
      <w:pPr>
        <w:spacing w:before="240"/>
        <w:jc w:val="center"/>
        <w:rPr>
          <w:bCs/>
          <w:sz w:val="28"/>
          <w:szCs w:val="28"/>
          <w:lang w:val="uk-UA"/>
        </w:rPr>
      </w:pPr>
      <w:r w:rsidRPr="00962E03">
        <w:rPr>
          <w:bCs/>
          <w:sz w:val="28"/>
          <w:szCs w:val="28"/>
          <w:lang w:val="uk-UA"/>
        </w:rPr>
        <w:t>Календарний план</w:t>
      </w:r>
    </w:p>
    <w:p w:rsidR="0012460D" w:rsidRPr="00962E03" w:rsidRDefault="0012460D" w:rsidP="0012460D">
      <w:pPr>
        <w:spacing w:before="240"/>
        <w:jc w:val="center"/>
        <w:rPr>
          <w:sz w:val="28"/>
          <w:szCs w:val="28"/>
          <w:lang w:val="uk-UA"/>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5"/>
        <w:gridCol w:w="4667"/>
        <w:gridCol w:w="2675"/>
        <w:gridCol w:w="1346"/>
      </w:tblGrid>
      <w:tr w:rsidR="0012460D" w:rsidRPr="00962E03" w:rsidTr="00EA0BE3">
        <w:tc>
          <w:tcPr>
            <w:tcW w:w="555" w:type="dxa"/>
            <w:vAlign w:val="center"/>
          </w:tcPr>
          <w:p w:rsidR="0012460D" w:rsidRPr="00962E03" w:rsidRDefault="0012460D" w:rsidP="00EA0BE3">
            <w:pPr>
              <w:rPr>
                <w:sz w:val="28"/>
                <w:szCs w:val="28"/>
                <w:lang w:val="uk-UA"/>
              </w:rPr>
            </w:pPr>
            <w:r w:rsidRPr="00962E03">
              <w:rPr>
                <w:sz w:val="28"/>
                <w:szCs w:val="28"/>
                <w:lang w:val="uk-UA"/>
              </w:rPr>
              <w:t>№ з/п</w:t>
            </w:r>
          </w:p>
        </w:tc>
        <w:tc>
          <w:tcPr>
            <w:tcW w:w="4719" w:type="dxa"/>
            <w:vAlign w:val="center"/>
          </w:tcPr>
          <w:p w:rsidR="0012460D" w:rsidRPr="00962E03" w:rsidRDefault="0012460D" w:rsidP="00EA0BE3">
            <w:pPr>
              <w:jc w:val="center"/>
              <w:rPr>
                <w:sz w:val="28"/>
                <w:szCs w:val="28"/>
                <w:lang w:val="uk-UA"/>
              </w:rPr>
            </w:pPr>
            <w:r w:rsidRPr="00962E03">
              <w:rPr>
                <w:sz w:val="28"/>
                <w:szCs w:val="28"/>
                <w:lang w:val="uk-UA"/>
              </w:rPr>
              <w:t xml:space="preserve">Назва етапів виконання </w:t>
            </w:r>
            <w:r w:rsidRPr="00962E03">
              <w:rPr>
                <w:sz w:val="28"/>
                <w:szCs w:val="28"/>
                <w:lang w:val="uk-UA"/>
              </w:rPr>
              <w:br/>
              <w:t>магістерської дисертації</w:t>
            </w:r>
          </w:p>
        </w:tc>
        <w:tc>
          <w:tcPr>
            <w:tcW w:w="2693" w:type="dxa"/>
            <w:vAlign w:val="center"/>
          </w:tcPr>
          <w:p w:rsidR="0012460D" w:rsidRPr="00962E03" w:rsidRDefault="0012460D" w:rsidP="00EA0BE3">
            <w:pPr>
              <w:jc w:val="center"/>
              <w:rPr>
                <w:sz w:val="28"/>
                <w:szCs w:val="28"/>
                <w:lang w:val="uk-UA"/>
              </w:rPr>
            </w:pPr>
            <w:r w:rsidRPr="00962E03">
              <w:rPr>
                <w:sz w:val="28"/>
                <w:szCs w:val="28"/>
                <w:lang w:val="uk-UA"/>
              </w:rPr>
              <w:t>Термін виконання етапів магістерської дисертації</w:t>
            </w:r>
          </w:p>
        </w:tc>
        <w:tc>
          <w:tcPr>
            <w:tcW w:w="1276" w:type="dxa"/>
            <w:vAlign w:val="center"/>
          </w:tcPr>
          <w:p w:rsidR="0012460D" w:rsidRPr="00962E03" w:rsidRDefault="0012460D" w:rsidP="00EA0BE3">
            <w:pPr>
              <w:rPr>
                <w:sz w:val="28"/>
                <w:szCs w:val="28"/>
                <w:lang w:val="uk-UA"/>
              </w:rPr>
            </w:pPr>
            <w:r w:rsidRPr="00962E03">
              <w:rPr>
                <w:sz w:val="28"/>
                <w:szCs w:val="28"/>
                <w:lang w:val="uk-UA"/>
              </w:rPr>
              <w:t>Примітка</w:t>
            </w:r>
          </w:p>
        </w:tc>
      </w:tr>
      <w:tr w:rsidR="0012460D" w:rsidRPr="00962E03" w:rsidTr="00EA0BE3">
        <w:trPr>
          <w:trHeight w:val="20"/>
        </w:trPr>
        <w:tc>
          <w:tcPr>
            <w:tcW w:w="555" w:type="dxa"/>
          </w:tcPr>
          <w:p w:rsidR="0012460D" w:rsidRPr="00962E03" w:rsidRDefault="0012460D" w:rsidP="00EA0BE3">
            <w:pPr>
              <w:rPr>
                <w:sz w:val="28"/>
                <w:szCs w:val="28"/>
                <w:lang w:val="uk-UA"/>
              </w:rPr>
            </w:pPr>
            <w:r w:rsidRPr="00962E03">
              <w:rPr>
                <w:sz w:val="28"/>
                <w:szCs w:val="28"/>
                <w:lang w:val="uk-UA"/>
              </w:rPr>
              <w:t>1</w:t>
            </w:r>
          </w:p>
        </w:tc>
        <w:tc>
          <w:tcPr>
            <w:tcW w:w="4719" w:type="dxa"/>
          </w:tcPr>
          <w:p w:rsidR="0012460D" w:rsidRPr="00962E03" w:rsidRDefault="0012460D" w:rsidP="00EA0BE3">
            <w:pPr>
              <w:rPr>
                <w:sz w:val="28"/>
                <w:szCs w:val="28"/>
                <w:lang w:val="uk-UA"/>
              </w:rPr>
            </w:pPr>
            <w:r w:rsidRPr="00962E03">
              <w:rPr>
                <w:sz w:val="28"/>
                <w:szCs w:val="28"/>
                <w:lang w:val="uk-UA"/>
              </w:rPr>
              <w:t>Вибір і затвердження теми.</w:t>
            </w:r>
          </w:p>
        </w:tc>
        <w:tc>
          <w:tcPr>
            <w:tcW w:w="2693" w:type="dxa"/>
          </w:tcPr>
          <w:p w:rsidR="0012460D" w:rsidRPr="00962E03" w:rsidRDefault="0012460D" w:rsidP="00EA0BE3">
            <w:pPr>
              <w:rPr>
                <w:sz w:val="28"/>
                <w:szCs w:val="28"/>
                <w:lang w:val="uk-UA"/>
              </w:rPr>
            </w:pPr>
          </w:p>
        </w:tc>
        <w:tc>
          <w:tcPr>
            <w:tcW w:w="1276" w:type="dxa"/>
          </w:tcPr>
          <w:p w:rsidR="0012460D" w:rsidRPr="00962E03" w:rsidRDefault="0012460D" w:rsidP="00EA0BE3">
            <w:pPr>
              <w:rPr>
                <w:sz w:val="28"/>
                <w:szCs w:val="28"/>
                <w:lang w:val="uk-UA"/>
              </w:rPr>
            </w:pPr>
          </w:p>
        </w:tc>
      </w:tr>
      <w:tr w:rsidR="0012460D" w:rsidRPr="00962E03" w:rsidTr="00EA0BE3">
        <w:trPr>
          <w:trHeight w:val="20"/>
        </w:trPr>
        <w:tc>
          <w:tcPr>
            <w:tcW w:w="555" w:type="dxa"/>
          </w:tcPr>
          <w:p w:rsidR="0012460D" w:rsidRPr="00962E03" w:rsidRDefault="0012460D" w:rsidP="00EA0BE3">
            <w:pPr>
              <w:rPr>
                <w:sz w:val="28"/>
                <w:szCs w:val="28"/>
                <w:lang w:val="uk-UA"/>
              </w:rPr>
            </w:pPr>
            <w:r w:rsidRPr="00962E03">
              <w:rPr>
                <w:sz w:val="28"/>
                <w:szCs w:val="28"/>
                <w:lang w:val="uk-UA"/>
              </w:rPr>
              <w:t>2</w:t>
            </w:r>
          </w:p>
        </w:tc>
        <w:tc>
          <w:tcPr>
            <w:tcW w:w="4719" w:type="dxa"/>
          </w:tcPr>
          <w:p w:rsidR="0012460D" w:rsidRPr="00962E03" w:rsidRDefault="0012460D" w:rsidP="00EA0BE3">
            <w:pPr>
              <w:rPr>
                <w:sz w:val="28"/>
                <w:szCs w:val="28"/>
                <w:lang w:val="uk-UA"/>
              </w:rPr>
            </w:pPr>
            <w:r w:rsidRPr="00962E03">
              <w:rPr>
                <w:sz w:val="28"/>
                <w:szCs w:val="28"/>
                <w:lang w:val="uk-UA"/>
              </w:rPr>
              <w:t>Підбір і ознайомлення з літературою.</w:t>
            </w:r>
          </w:p>
        </w:tc>
        <w:tc>
          <w:tcPr>
            <w:tcW w:w="2693" w:type="dxa"/>
          </w:tcPr>
          <w:p w:rsidR="0012460D" w:rsidRPr="00962E03" w:rsidRDefault="0012460D" w:rsidP="00EA0BE3">
            <w:pPr>
              <w:rPr>
                <w:sz w:val="28"/>
                <w:szCs w:val="28"/>
                <w:lang w:val="uk-UA"/>
              </w:rPr>
            </w:pPr>
          </w:p>
        </w:tc>
        <w:tc>
          <w:tcPr>
            <w:tcW w:w="1276" w:type="dxa"/>
          </w:tcPr>
          <w:p w:rsidR="0012460D" w:rsidRPr="00962E03" w:rsidRDefault="0012460D" w:rsidP="00EA0BE3">
            <w:pPr>
              <w:rPr>
                <w:sz w:val="28"/>
                <w:szCs w:val="28"/>
                <w:lang w:val="uk-UA"/>
              </w:rPr>
            </w:pPr>
          </w:p>
        </w:tc>
      </w:tr>
      <w:tr w:rsidR="0012460D" w:rsidRPr="00962E03" w:rsidTr="00EA0BE3">
        <w:trPr>
          <w:trHeight w:val="20"/>
        </w:trPr>
        <w:tc>
          <w:tcPr>
            <w:tcW w:w="555" w:type="dxa"/>
          </w:tcPr>
          <w:p w:rsidR="0012460D" w:rsidRPr="00962E03" w:rsidRDefault="0012460D" w:rsidP="00EA0BE3">
            <w:pPr>
              <w:rPr>
                <w:sz w:val="28"/>
                <w:szCs w:val="28"/>
                <w:lang w:val="uk-UA"/>
              </w:rPr>
            </w:pPr>
            <w:r w:rsidRPr="00962E03">
              <w:rPr>
                <w:sz w:val="28"/>
                <w:szCs w:val="28"/>
                <w:lang w:val="uk-UA"/>
              </w:rPr>
              <w:t>3</w:t>
            </w:r>
          </w:p>
        </w:tc>
        <w:tc>
          <w:tcPr>
            <w:tcW w:w="4719" w:type="dxa"/>
          </w:tcPr>
          <w:p w:rsidR="0012460D" w:rsidRPr="00962E03" w:rsidRDefault="0012460D" w:rsidP="00EA0BE3">
            <w:pPr>
              <w:rPr>
                <w:sz w:val="28"/>
                <w:szCs w:val="28"/>
                <w:lang w:val="uk-UA"/>
              </w:rPr>
            </w:pPr>
            <w:r w:rsidRPr="00962E03">
              <w:rPr>
                <w:sz w:val="28"/>
                <w:szCs w:val="28"/>
                <w:lang w:val="uk-UA"/>
              </w:rPr>
              <w:t>Складання плану, розробка індивідуального завдання та календарного плану .</w:t>
            </w:r>
          </w:p>
        </w:tc>
        <w:tc>
          <w:tcPr>
            <w:tcW w:w="2693" w:type="dxa"/>
          </w:tcPr>
          <w:p w:rsidR="0012460D" w:rsidRPr="00962E03" w:rsidRDefault="0012460D" w:rsidP="00EA0BE3">
            <w:pPr>
              <w:rPr>
                <w:sz w:val="28"/>
                <w:szCs w:val="28"/>
                <w:lang w:val="uk-UA"/>
              </w:rPr>
            </w:pPr>
          </w:p>
        </w:tc>
        <w:tc>
          <w:tcPr>
            <w:tcW w:w="1276" w:type="dxa"/>
          </w:tcPr>
          <w:p w:rsidR="0012460D" w:rsidRPr="00962E03" w:rsidRDefault="0012460D" w:rsidP="00EA0BE3">
            <w:pPr>
              <w:rPr>
                <w:sz w:val="28"/>
                <w:szCs w:val="28"/>
                <w:lang w:val="uk-UA"/>
              </w:rPr>
            </w:pPr>
          </w:p>
        </w:tc>
      </w:tr>
      <w:tr w:rsidR="0012460D" w:rsidRPr="00962E03" w:rsidTr="00EA0BE3">
        <w:trPr>
          <w:trHeight w:val="20"/>
        </w:trPr>
        <w:tc>
          <w:tcPr>
            <w:tcW w:w="555" w:type="dxa"/>
          </w:tcPr>
          <w:p w:rsidR="0012460D" w:rsidRPr="00962E03" w:rsidRDefault="0012460D" w:rsidP="00EA0BE3">
            <w:pPr>
              <w:rPr>
                <w:sz w:val="28"/>
                <w:szCs w:val="28"/>
                <w:lang w:val="uk-UA"/>
              </w:rPr>
            </w:pPr>
            <w:r w:rsidRPr="00962E03">
              <w:rPr>
                <w:sz w:val="28"/>
                <w:szCs w:val="28"/>
                <w:lang w:val="uk-UA"/>
              </w:rPr>
              <w:t>4</w:t>
            </w:r>
          </w:p>
        </w:tc>
        <w:tc>
          <w:tcPr>
            <w:tcW w:w="4719" w:type="dxa"/>
          </w:tcPr>
          <w:p w:rsidR="0012460D" w:rsidRPr="00962E03" w:rsidRDefault="0012460D" w:rsidP="00EA0BE3">
            <w:pPr>
              <w:rPr>
                <w:sz w:val="28"/>
                <w:szCs w:val="28"/>
                <w:lang w:val="uk-UA"/>
              </w:rPr>
            </w:pPr>
            <w:r w:rsidRPr="00962E03">
              <w:rPr>
                <w:sz w:val="28"/>
                <w:szCs w:val="28"/>
                <w:lang w:val="uk-UA"/>
              </w:rPr>
              <w:t>Поглиблене вивчення літературних джерел і написання теоретичної частини.</w:t>
            </w:r>
          </w:p>
        </w:tc>
        <w:tc>
          <w:tcPr>
            <w:tcW w:w="2693" w:type="dxa"/>
          </w:tcPr>
          <w:p w:rsidR="0012460D" w:rsidRPr="00962E03" w:rsidRDefault="0012460D" w:rsidP="00EA0BE3">
            <w:pPr>
              <w:rPr>
                <w:sz w:val="28"/>
                <w:szCs w:val="28"/>
                <w:lang w:val="uk-UA"/>
              </w:rPr>
            </w:pPr>
          </w:p>
        </w:tc>
        <w:tc>
          <w:tcPr>
            <w:tcW w:w="1276" w:type="dxa"/>
          </w:tcPr>
          <w:p w:rsidR="0012460D" w:rsidRPr="00962E03" w:rsidRDefault="0012460D" w:rsidP="00EA0BE3">
            <w:pPr>
              <w:rPr>
                <w:sz w:val="28"/>
                <w:szCs w:val="28"/>
                <w:lang w:val="uk-UA"/>
              </w:rPr>
            </w:pPr>
          </w:p>
        </w:tc>
      </w:tr>
      <w:tr w:rsidR="0012460D" w:rsidRPr="00962E03" w:rsidTr="00EA0BE3">
        <w:trPr>
          <w:trHeight w:val="20"/>
        </w:trPr>
        <w:tc>
          <w:tcPr>
            <w:tcW w:w="555" w:type="dxa"/>
          </w:tcPr>
          <w:p w:rsidR="0012460D" w:rsidRPr="00962E03" w:rsidRDefault="0012460D" w:rsidP="00EA0BE3">
            <w:pPr>
              <w:rPr>
                <w:sz w:val="28"/>
                <w:szCs w:val="28"/>
                <w:lang w:val="uk-UA"/>
              </w:rPr>
            </w:pPr>
            <w:r w:rsidRPr="00962E03">
              <w:rPr>
                <w:sz w:val="28"/>
                <w:szCs w:val="28"/>
                <w:lang w:val="uk-UA"/>
              </w:rPr>
              <w:t>5</w:t>
            </w:r>
          </w:p>
        </w:tc>
        <w:tc>
          <w:tcPr>
            <w:tcW w:w="4719" w:type="dxa"/>
          </w:tcPr>
          <w:p w:rsidR="0012460D" w:rsidRPr="00962E03" w:rsidRDefault="0012460D" w:rsidP="00EA0BE3">
            <w:pPr>
              <w:rPr>
                <w:sz w:val="28"/>
                <w:szCs w:val="28"/>
                <w:lang w:val="uk-UA"/>
              </w:rPr>
            </w:pPr>
            <w:r w:rsidRPr="00962E03">
              <w:rPr>
                <w:sz w:val="28"/>
                <w:szCs w:val="28"/>
                <w:lang w:val="uk-UA"/>
              </w:rPr>
              <w:t>Збір і аналітична обробка статичних матеріалів з теми дослідження</w:t>
            </w:r>
          </w:p>
        </w:tc>
        <w:tc>
          <w:tcPr>
            <w:tcW w:w="2693" w:type="dxa"/>
          </w:tcPr>
          <w:p w:rsidR="0012460D" w:rsidRPr="00962E03" w:rsidRDefault="0012460D" w:rsidP="00EA0BE3">
            <w:pPr>
              <w:rPr>
                <w:sz w:val="28"/>
                <w:szCs w:val="28"/>
                <w:lang w:val="uk-UA"/>
              </w:rPr>
            </w:pPr>
          </w:p>
        </w:tc>
        <w:tc>
          <w:tcPr>
            <w:tcW w:w="1276" w:type="dxa"/>
          </w:tcPr>
          <w:p w:rsidR="0012460D" w:rsidRPr="00962E03" w:rsidRDefault="0012460D" w:rsidP="00EA0BE3">
            <w:pPr>
              <w:rPr>
                <w:sz w:val="28"/>
                <w:szCs w:val="28"/>
                <w:lang w:val="uk-UA"/>
              </w:rPr>
            </w:pPr>
          </w:p>
        </w:tc>
      </w:tr>
      <w:tr w:rsidR="0012460D" w:rsidRPr="00962E03" w:rsidTr="00EA0BE3">
        <w:trPr>
          <w:trHeight w:val="20"/>
        </w:trPr>
        <w:tc>
          <w:tcPr>
            <w:tcW w:w="555" w:type="dxa"/>
          </w:tcPr>
          <w:p w:rsidR="0012460D" w:rsidRPr="00962E03" w:rsidRDefault="0012460D" w:rsidP="00EA0BE3">
            <w:pPr>
              <w:rPr>
                <w:sz w:val="28"/>
                <w:szCs w:val="28"/>
                <w:lang w:val="uk-UA"/>
              </w:rPr>
            </w:pPr>
            <w:r w:rsidRPr="00962E03">
              <w:rPr>
                <w:sz w:val="28"/>
                <w:szCs w:val="28"/>
                <w:lang w:val="uk-UA"/>
              </w:rPr>
              <w:t>6</w:t>
            </w:r>
          </w:p>
        </w:tc>
        <w:tc>
          <w:tcPr>
            <w:tcW w:w="4719" w:type="dxa"/>
          </w:tcPr>
          <w:p w:rsidR="0012460D" w:rsidRPr="00962E03" w:rsidRDefault="0012460D" w:rsidP="00EA0BE3">
            <w:pPr>
              <w:rPr>
                <w:sz w:val="28"/>
                <w:szCs w:val="28"/>
                <w:lang w:val="uk-UA"/>
              </w:rPr>
            </w:pPr>
            <w:r w:rsidRPr="00962E03">
              <w:rPr>
                <w:sz w:val="28"/>
                <w:szCs w:val="28"/>
                <w:lang w:val="uk-UA"/>
              </w:rPr>
              <w:t>Написання магістерської дисертації та її оформлення.</w:t>
            </w:r>
          </w:p>
        </w:tc>
        <w:tc>
          <w:tcPr>
            <w:tcW w:w="2693" w:type="dxa"/>
          </w:tcPr>
          <w:p w:rsidR="0012460D" w:rsidRPr="00962E03" w:rsidRDefault="0012460D" w:rsidP="00EA0BE3">
            <w:pPr>
              <w:rPr>
                <w:sz w:val="28"/>
                <w:szCs w:val="28"/>
                <w:lang w:val="uk-UA"/>
              </w:rPr>
            </w:pPr>
          </w:p>
        </w:tc>
        <w:tc>
          <w:tcPr>
            <w:tcW w:w="1276" w:type="dxa"/>
          </w:tcPr>
          <w:p w:rsidR="0012460D" w:rsidRPr="00962E03" w:rsidRDefault="0012460D" w:rsidP="00EA0BE3">
            <w:pPr>
              <w:rPr>
                <w:sz w:val="28"/>
                <w:szCs w:val="28"/>
                <w:lang w:val="uk-UA"/>
              </w:rPr>
            </w:pPr>
          </w:p>
        </w:tc>
      </w:tr>
      <w:tr w:rsidR="0012460D" w:rsidRPr="00962E03" w:rsidTr="00EA0BE3">
        <w:trPr>
          <w:trHeight w:val="20"/>
        </w:trPr>
        <w:tc>
          <w:tcPr>
            <w:tcW w:w="555" w:type="dxa"/>
          </w:tcPr>
          <w:p w:rsidR="0012460D" w:rsidRPr="00962E03" w:rsidRDefault="0012460D" w:rsidP="00EA0BE3">
            <w:pPr>
              <w:rPr>
                <w:sz w:val="28"/>
                <w:szCs w:val="28"/>
                <w:lang w:val="uk-UA"/>
              </w:rPr>
            </w:pPr>
            <w:r w:rsidRPr="00962E03">
              <w:rPr>
                <w:sz w:val="28"/>
                <w:szCs w:val="28"/>
                <w:lang w:val="uk-UA"/>
              </w:rPr>
              <w:t>7</w:t>
            </w:r>
          </w:p>
        </w:tc>
        <w:tc>
          <w:tcPr>
            <w:tcW w:w="4719" w:type="dxa"/>
          </w:tcPr>
          <w:p w:rsidR="0012460D" w:rsidRPr="00962E03" w:rsidRDefault="0012460D" w:rsidP="00EA0BE3">
            <w:pPr>
              <w:rPr>
                <w:sz w:val="28"/>
                <w:szCs w:val="28"/>
                <w:lang w:val="uk-UA"/>
              </w:rPr>
            </w:pPr>
            <w:r w:rsidRPr="00962E03">
              <w:rPr>
                <w:sz w:val="28"/>
                <w:szCs w:val="28"/>
                <w:lang w:val="uk-UA"/>
              </w:rPr>
              <w:t>Відгук наукового керівника на магістерську дисертацію</w:t>
            </w:r>
          </w:p>
        </w:tc>
        <w:tc>
          <w:tcPr>
            <w:tcW w:w="2693" w:type="dxa"/>
          </w:tcPr>
          <w:p w:rsidR="0012460D" w:rsidRPr="00962E03" w:rsidRDefault="0012460D" w:rsidP="00EA0BE3">
            <w:pPr>
              <w:rPr>
                <w:sz w:val="28"/>
                <w:szCs w:val="28"/>
                <w:lang w:val="uk-UA"/>
              </w:rPr>
            </w:pPr>
          </w:p>
        </w:tc>
        <w:tc>
          <w:tcPr>
            <w:tcW w:w="1276" w:type="dxa"/>
          </w:tcPr>
          <w:p w:rsidR="0012460D" w:rsidRPr="00962E03" w:rsidRDefault="0012460D" w:rsidP="00EA0BE3">
            <w:pPr>
              <w:rPr>
                <w:sz w:val="28"/>
                <w:szCs w:val="28"/>
                <w:lang w:val="uk-UA"/>
              </w:rPr>
            </w:pPr>
          </w:p>
        </w:tc>
      </w:tr>
      <w:tr w:rsidR="0012460D" w:rsidRPr="0012460D" w:rsidTr="00EA0BE3">
        <w:trPr>
          <w:trHeight w:val="20"/>
        </w:trPr>
        <w:tc>
          <w:tcPr>
            <w:tcW w:w="555" w:type="dxa"/>
          </w:tcPr>
          <w:p w:rsidR="0012460D" w:rsidRPr="00962E03" w:rsidRDefault="0012460D" w:rsidP="00EA0BE3">
            <w:pPr>
              <w:rPr>
                <w:sz w:val="28"/>
                <w:szCs w:val="28"/>
                <w:lang w:val="uk-UA"/>
              </w:rPr>
            </w:pPr>
            <w:r w:rsidRPr="00962E03">
              <w:rPr>
                <w:sz w:val="28"/>
                <w:szCs w:val="28"/>
                <w:lang w:val="uk-UA"/>
              </w:rPr>
              <w:t>8</w:t>
            </w:r>
          </w:p>
        </w:tc>
        <w:tc>
          <w:tcPr>
            <w:tcW w:w="4719" w:type="dxa"/>
          </w:tcPr>
          <w:p w:rsidR="0012460D" w:rsidRPr="00962E03" w:rsidRDefault="0012460D" w:rsidP="00EA0BE3">
            <w:pPr>
              <w:rPr>
                <w:sz w:val="28"/>
                <w:szCs w:val="28"/>
                <w:lang w:val="uk-UA"/>
              </w:rPr>
            </w:pPr>
            <w:r w:rsidRPr="00962E03">
              <w:rPr>
                <w:sz w:val="28"/>
                <w:szCs w:val="28"/>
                <w:lang w:val="uk-UA"/>
              </w:rPr>
              <w:t>Зовнішнє рецензування магістерської дипломної роботи</w:t>
            </w:r>
          </w:p>
        </w:tc>
        <w:tc>
          <w:tcPr>
            <w:tcW w:w="2693" w:type="dxa"/>
          </w:tcPr>
          <w:p w:rsidR="0012460D" w:rsidRPr="00962E03" w:rsidRDefault="0012460D" w:rsidP="00EA0BE3">
            <w:pPr>
              <w:rPr>
                <w:sz w:val="28"/>
                <w:szCs w:val="28"/>
                <w:lang w:val="uk-UA"/>
              </w:rPr>
            </w:pPr>
          </w:p>
        </w:tc>
        <w:tc>
          <w:tcPr>
            <w:tcW w:w="1276" w:type="dxa"/>
          </w:tcPr>
          <w:p w:rsidR="0012460D" w:rsidRPr="00962E03" w:rsidRDefault="0012460D" w:rsidP="00EA0BE3">
            <w:pPr>
              <w:rPr>
                <w:sz w:val="28"/>
                <w:szCs w:val="28"/>
                <w:lang w:val="uk-UA"/>
              </w:rPr>
            </w:pPr>
          </w:p>
        </w:tc>
      </w:tr>
      <w:tr w:rsidR="0012460D" w:rsidRPr="00962E03" w:rsidTr="00EA0BE3">
        <w:trPr>
          <w:trHeight w:val="20"/>
        </w:trPr>
        <w:tc>
          <w:tcPr>
            <w:tcW w:w="555" w:type="dxa"/>
          </w:tcPr>
          <w:p w:rsidR="0012460D" w:rsidRPr="00962E03" w:rsidRDefault="0012460D" w:rsidP="00EA0BE3">
            <w:pPr>
              <w:rPr>
                <w:sz w:val="28"/>
                <w:szCs w:val="28"/>
                <w:lang w:val="uk-UA"/>
              </w:rPr>
            </w:pPr>
            <w:r w:rsidRPr="00962E03">
              <w:rPr>
                <w:sz w:val="28"/>
                <w:szCs w:val="28"/>
                <w:lang w:val="uk-UA"/>
              </w:rPr>
              <w:t>9</w:t>
            </w:r>
          </w:p>
        </w:tc>
        <w:tc>
          <w:tcPr>
            <w:tcW w:w="4719" w:type="dxa"/>
          </w:tcPr>
          <w:p w:rsidR="0012460D" w:rsidRPr="00962E03" w:rsidRDefault="0012460D" w:rsidP="00EA0BE3">
            <w:pPr>
              <w:rPr>
                <w:sz w:val="28"/>
                <w:szCs w:val="28"/>
                <w:lang w:val="uk-UA"/>
              </w:rPr>
            </w:pPr>
            <w:r w:rsidRPr="00962E03">
              <w:rPr>
                <w:sz w:val="28"/>
                <w:szCs w:val="28"/>
                <w:lang w:val="uk-UA"/>
              </w:rPr>
              <w:t>Подання магістерської дисертації в ДЕК та її захист</w:t>
            </w:r>
          </w:p>
        </w:tc>
        <w:tc>
          <w:tcPr>
            <w:tcW w:w="2693" w:type="dxa"/>
          </w:tcPr>
          <w:p w:rsidR="0012460D" w:rsidRPr="00962E03" w:rsidRDefault="0012460D" w:rsidP="00EA0BE3">
            <w:pPr>
              <w:rPr>
                <w:sz w:val="28"/>
                <w:szCs w:val="28"/>
                <w:lang w:val="uk-UA"/>
              </w:rPr>
            </w:pPr>
          </w:p>
        </w:tc>
        <w:tc>
          <w:tcPr>
            <w:tcW w:w="1276" w:type="dxa"/>
          </w:tcPr>
          <w:p w:rsidR="0012460D" w:rsidRPr="00962E03" w:rsidRDefault="0012460D" w:rsidP="00EA0BE3">
            <w:pPr>
              <w:rPr>
                <w:sz w:val="28"/>
                <w:szCs w:val="28"/>
                <w:lang w:val="uk-UA"/>
              </w:rPr>
            </w:pPr>
          </w:p>
        </w:tc>
      </w:tr>
    </w:tbl>
    <w:p w:rsidR="0012460D" w:rsidRPr="00962E03" w:rsidRDefault="0012460D" w:rsidP="0012460D">
      <w:pPr>
        <w:rPr>
          <w:sz w:val="28"/>
          <w:szCs w:val="28"/>
          <w:lang w:val="uk-UA"/>
        </w:rPr>
      </w:pPr>
    </w:p>
    <w:p w:rsidR="0012460D" w:rsidRPr="00962E03" w:rsidRDefault="0012460D" w:rsidP="0012460D">
      <w:pPr>
        <w:rPr>
          <w:sz w:val="28"/>
          <w:szCs w:val="28"/>
          <w:lang w:val="uk-UA"/>
        </w:rPr>
      </w:pPr>
    </w:p>
    <w:p w:rsidR="0012460D" w:rsidRPr="00962E03" w:rsidRDefault="0012460D" w:rsidP="0012460D">
      <w:pPr>
        <w:tabs>
          <w:tab w:val="left" w:pos="3544"/>
          <w:tab w:val="left" w:pos="6096"/>
          <w:tab w:val="right" w:pos="8931"/>
        </w:tabs>
        <w:ind w:left="1080" w:hanging="540"/>
        <w:rPr>
          <w:sz w:val="28"/>
          <w:szCs w:val="28"/>
          <w:lang w:val="uk-UA"/>
        </w:rPr>
      </w:pPr>
      <w:r w:rsidRPr="00962E03">
        <w:rPr>
          <w:bCs/>
          <w:sz w:val="28"/>
          <w:szCs w:val="28"/>
          <w:lang w:val="uk-UA"/>
        </w:rPr>
        <w:t xml:space="preserve">Студент </w:t>
      </w:r>
      <w:r w:rsidRPr="00962E03">
        <w:rPr>
          <w:bCs/>
          <w:sz w:val="28"/>
          <w:szCs w:val="28"/>
          <w:lang w:val="uk-UA"/>
        </w:rPr>
        <w:tab/>
      </w:r>
      <w:r w:rsidRPr="00962E03">
        <w:rPr>
          <w:sz w:val="28"/>
          <w:szCs w:val="28"/>
          <w:lang w:val="uk-UA"/>
        </w:rPr>
        <w:tab/>
      </w:r>
      <w:r>
        <w:rPr>
          <w:sz w:val="28"/>
          <w:szCs w:val="28"/>
          <w:lang w:val="uk-UA"/>
        </w:rPr>
        <w:t>Д.І. Загорський</w:t>
      </w:r>
    </w:p>
    <w:p w:rsidR="0012460D" w:rsidRPr="00962E03" w:rsidRDefault="0012460D" w:rsidP="0012460D">
      <w:pPr>
        <w:tabs>
          <w:tab w:val="left" w:pos="3544"/>
          <w:tab w:val="left" w:pos="6096"/>
          <w:tab w:val="right" w:pos="8931"/>
        </w:tabs>
        <w:ind w:left="1080" w:hanging="540"/>
        <w:rPr>
          <w:sz w:val="28"/>
          <w:szCs w:val="28"/>
          <w:lang w:val="uk-UA"/>
        </w:rPr>
      </w:pPr>
    </w:p>
    <w:p w:rsidR="0012460D" w:rsidRPr="00962E03" w:rsidRDefault="0012460D" w:rsidP="0012460D">
      <w:pPr>
        <w:tabs>
          <w:tab w:val="left" w:pos="3544"/>
          <w:tab w:val="left" w:pos="6096"/>
          <w:tab w:val="right" w:pos="8931"/>
        </w:tabs>
        <w:ind w:left="1080" w:hanging="540"/>
        <w:rPr>
          <w:bCs/>
          <w:sz w:val="28"/>
          <w:szCs w:val="28"/>
          <w:lang w:val="uk-UA"/>
        </w:rPr>
      </w:pPr>
      <w:r w:rsidRPr="00962E03">
        <w:rPr>
          <w:bCs/>
          <w:sz w:val="28"/>
          <w:szCs w:val="28"/>
          <w:lang w:val="uk-UA"/>
        </w:rPr>
        <w:t>Науковий керівник дисертації</w:t>
      </w:r>
      <w:r>
        <w:rPr>
          <w:sz w:val="28"/>
          <w:szCs w:val="28"/>
          <w:lang w:val="uk-UA"/>
        </w:rPr>
        <w:tab/>
        <w:t>А.В. Торопов</w:t>
      </w:r>
    </w:p>
    <w:p w:rsidR="0012460D" w:rsidRDefault="0012460D" w:rsidP="0012460D">
      <w:pPr>
        <w:jc w:val="center"/>
        <w:rPr>
          <w:b/>
          <w:sz w:val="28"/>
          <w:szCs w:val="28"/>
          <w:lang w:val="uk-UA"/>
        </w:rPr>
      </w:pPr>
      <w:r w:rsidRPr="00962E03">
        <w:rPr>
          <w:b/>
          <w:sz w:val="28"/>
          <w:szCs w:val="28"/>
          <w:lang w:val="uk-UA"/>
        </w:rPr>
        <w:br w:type="page"/>
      </w:r>
    </w:p>
    <w:p w:rsidR="0012460D" w:rsidRPr="001E736A" w:rsidRDefault="0012460D" w:rsidP="0012460D">
      <w:pPr>
        <w:spacing w:line="360" w:lineRule="auto"/>
        <w:ind w:firstLine="567"/>
        <w:jc w:val="center"/>
        <w:rPr>
          <w:b/>
          <w:sz w:val="28"/>
          <w:szCs w:val="28"/>
          <w:lang w:val="uk-UA"/>
        </w:rPr>
      </w:pPr>
      <w:r w:rsidRPr="001E736A">
        <w:rPr>
          <w:b/>
          <w:sz w:val="28"/>
          <w:szCs w:val="28"/>
          <w:lang w:val="uk-UA"/>
        </w:rPr>
        <w:lastRenderedPageBreak/>
        <w:t>Анотація</w:t>
      </w:r>
    </w:p>
    <w:p w:rsidR="0012460D" w:rsidRPr="001E736A" w:rsidRDefault="0012460D" w:rsidP="0012460D">
      <w:pPr>
        <w:spacing w:line="360" w:lineRule="auto"/>
        <w:ind w:firstLine="567"/>
        <w:jc w:val="both"/>
        <w:rPr>
          <w:sz w:val="28"/>
          <w:szCs w:val="28"/>
          <w:lang w:val="uk-UA"/>
        </w:rPr>
      </w:pPr>
      <w:r w:rsidRPr="001E736A">
        <w:rPr>
          <w:sz w:val="28"/>
          <w:szCs w:val="28"/>
          <w:lang w:val="uk-UA"/>
        </w:rPr>
        <w:t>Ця стаття присвячена розробці автоматизованої системи вимірювання та контролю технологічних параметрів зрідженого вуглеводного газу в сховищах середнього об’єму.</w:t>
      </w:r>
    </w:p>
    <w:p w:rsidR="0012460D" w:rsidRPr="0012460D" w:rsidRDefault="0012460D" w:rsidP="0012460D">
      <w:pPr>
        <w:spacing w:line="360" w:lineRule="auto"/>
        <w:ind w:firstLine="567"/>
        <w:jc w:val="both"/>
        <w:rPr>
          <w:sz w:val="28"/>
          <w:szCs w:val="28"/>
          <w:lang w:val="uk-UA"/>
        </w:rPr>
      </w:pPr>
      <w:r w:rsidRPr="001E736A">
        <w:rPr>
          <w:sz w:val="28"/>
          <w:szCs w:val="28"/>
          <w:lang w:val="uk-UA"/>
        </w:rPr>
        <w:t>Проаналізовано системи аналізу системи вимірювання та обліку систем подачі газу, розглянуто технологічні дані зріджених вуглекислих газів,</w:t>
      </w:r>
      <w:r w:rsidRPr="0012460D">
        <w:rPr>
          <w:sz w:val="28"/>
          <w:szCs w:val="28"/>
          <w:lang w:val="uk-UA"/>
        </w:rPr>
        <w:t xml:space="preserve"> приведено основні характеристики витратомірів та інших датчиків технологічних параметрів.</w:t>
      </w:r>
    </w:p>
    <w:p w:rsidR="0012460D" w:rsidRPr="001E736A" w:rsidRDefault="0012460D" w:rsidP="0012460D">
      <w:pPr>
        <w:spacing w:line="360" w:lineRule="auto"/>
        <w:ind w:firstLine="567"/>
        <w:jc w:val="both"/>
        <w:rPr>
          <w:sz w:val="28"/>
          <w:szCs w:val="28"/>
          <w:lang w:val="uk-UA"/>
        </w:rPr>
      </w:pPr>
      <w:r w:rsidRPr="001E736A">
        <w:rPr>
          <w:b/>
          <w:sz w:val="28"/>
          <w:szCs w:val="28"/>
          <w:lang w:val="uk-UA"/>
        </w:rPr>
        <w:t>Ключові слова:</w:t>
      </w:r>
      <w:r w:rsidRPr="001E736A">
        <w:rPr>
          <w:sz w:val="28"/>
          <w:szCs w:val="28"/>
          <w:lang w:val="uk-UA"/>
        </w:rPr>
        <w:t xml:space="preserve"> контролер,зріджений вуглеводний газ, ультразвук, автоматизація</w:t>
      </w:r>
    </w:p>
    <w:p w:rsidR="0012460D" w:rsidRPr="001E736A" w:rsidRDefault="0012460D" w:rsidP="0012460D">
      <w:pPr>
        <w:spacing w:after="160" w:line="259" w:lineRule="auto"/>
        <w:rPr>
          <w:sz w:val="28"/>
          <w:szCs w:val="28"/>
          <w:lang w:val="uk-UA"/>
        </w:rPr>
      </w:pPr>
      <w:r>
        <w:rPr>
          <w:sz w:val="28"/>
          <w:szCs w:val="28"/>
          <w:lang w:val="uk-UA"/>
        </w:rPr>
        <w:br w:type="page"/>
      </w:r>
    </w:p>
    <w:p w:rsidR="0012460D" w:rsidRPr="001E736A" w:rsidRDefault="0012460D" w:rsidP="0012460D">
      <w:pPr>
        <w:spacing w:line="360" w:lineRule="auto"/>
        <w:ind w:firstLine="567"/>
        <w:jc w:val="center"/>
        <w:rPr>
          <w:b/>
          <w:sz w:val="28"/>
          <w:szCs w:val="28"/>
          <w:lang w:val="uk-UA"/>
        </w:rPr>
      </w:pPr>
      <w:r w:rsidRPr="001E736A">
        <w:rPr>
          <w:b/>
          <w:sz w:val="28"/>
          <w:szCs w:val="28"/>
          <w:lang w:val="uk-UA"/>
        </w:rPr>
        <w:lastRenderedPageBreak/>
        <w:t>Annotation</w:t>
      </w:r>
    </w:p>
    <w:p w:rsidR="0012460D" w:rsidRPr="001E736A" w:rsidRDefault="0012460D" w:rsidP="0012460D">
      <w:pPr>
        <w:spacing w:line="360" w:lineRule="auto"/>
        <w:ind w:firstLine="567"/>
        <w:jc w:val="both"/>
        <w:rPr>
          <w:sz w:val="28"/>
          <w:szCs w:val="28"/>
          <w:lang w:val="uk-UA"/>
        </w:rPr>
      </w:pPr>
      <w:r w:rsidRPr="001E736A">
        <w:rPr>
          <w:sz w:val="28"/>
          <w:szCs w:val="28"/>
          <w:lang w:val="uk-UA"/>
        </w:rPr>
        <w:t>This article is devoted to the development of an automated system for measuring and controlling the technological parameters of liquefied hydrocarbon gas in medium-volume storage facilities.</w:t>
      </w:r>
    </w:p>
    <w:p w:rsidR="0012460D" w:rsidRPr="001E736A" w:rsidRDefault="0012460D" w:rsidP="0012460D">
      <w:pPr>
        <w:spacing w:line="360" w:lineRule="auto"/>
        <w:ind w:firstLine="567"/>
        <w:jc w:val="both"/>
        <w:rPr>
          <w:sz w:val="28"/>
          <w:szCs w:val="28"/>
          <w:lang w:val="uk-UA"/>
        </w:rPr>
      </w:pPr>
      <w:r w:rsidRPr="001E736A">
        <w:rPr>
          <w:sz w:val="28"/>
          <w:szCs w:val="28"/>
          <w:lang w:val="uk-UA"/>
        </w:rPr>
        <w:t>The systems of analysis of the system of measurement and accounting of gas supply systems are analyzed, the technological data of liquefied carbon dioxide are considered, the main characteristics of flow meters and other sensors of technological parameters are given.</w:t>
      </w:r>
    </w:p>
    <w:p w:rsidR="0012460D" w:rsidRPr="001E736A" w:rsidRDefault="0012460D" w:rsidP="0012460D">
      <w:pPr>
        <w:spacing w:line="360" w:lineRule="auto"/>
        <w:ind w:firstLine="567"/>
        <w:jc w:val="both"/>
        <w:rPr>
          <w:sz w:val="28"/>
          <w:szCs w:val="28"/>
          <w:lang w:val="en-US"/>
        </w:rPr>
      </w:pPr>
      <w:r w:rsidRPr="001E736A">
        <w:rPr>
          <w:b/>
          <w:sz w:val="28"/>
          <w:szCs w:val="28"/>
          <w:lang w:val="uk-UA"/>
        </w:rPr>
        <w:t>Key words:</w:t>
      </w:r>
      <w:r w:rsidRPr="001E736A">
        <w:rPr>
          <w:sz w:val="28"/>
          <w:szCs w:val="28"/>
          <w:lang w:val="uk-UA"/>
        </w:rPr>
        <w:t xml:space="preserve"> controller, liquefied hydrocarbon gas, ultrasound, automation</w:t>
      </w:r>
    </w:p>
    <w:p w:rsidR="0012460D" w:rsidRDefault="0012460D" w:rsidP="0012460D">
      <w:pPr>
        <w:spacing w:after="160" w:line="259" w:lineRule="auto"/>
        <w:rPr>
          <w:sz w:val="28"/>
          <w:szCs w:val="28"/>
          <w:lang w:val="uk-UA"/>
        </w:rPr>
      </w:pPr>
      <w:r>
        <w:rPr>
          <w:sz w:val="28"/>
          <w:szCs w:val="28"/>
          <w:lang w:val="uk-UA"/>
        </w:rPr>
        <w:br w:type="page"/>
      </w:r>
    </w:p>
    <w:p w:rsidR="0012460D" w:rsidRPr="001E736A" w:rsidRDefault="0012460D" w:rsidP="0012460D">
      <w:pPr>
        <w:spacing w:line="360" w:lineRule="auto"/>
        <w:ind w:firstLine="567"/>
        <w:jc w:val="both"/>
        <w:rPr>
          <w:sz w:val="28"/>
          <w:szCs w:val="28"/>
          <w:lang w:val="uk-UA"/>
        </w:rPr>
      </w:pPr>
    </w:p>
    <w:p w:rsidR="0012460D" w:rsidRPr="001E736A" w:rsidRDefault="0012460D" w:rsidP="0012460D">
      <w:pPr>
        <w:spacing w:line="360" w:lineRule="auto"/>
        <w:ind w:firstLine="567"/>
        <w:jc w:val="center"/>
        <w:rPr>
          <w:b/>
          <w:sz w:val="28"/>
          <w:szCs w:val="28"/>
          <w:lang w:val="uk-UA"/>
        </w:rPr>
      </w:pPr>
      <w:r w:rsidRPr="001E736A">
        <w:rPr>
          <w:b/>
          <w:sz w:val="28"/>
          <w:szCs w:val="28"/>
          <w:lang w:val="uk-UA"/>
        </w:rPr>
        <w:t>Аннотация</w:t>
      </w:r>
    </w:p>
    <w:p w:rsidR="0012460D" w:rsidRPr="001E736A" w:rsidRDefault="0012460D" w:rsidP="0012460D">
      <w:pPr>
        <w:spacing w:line="360" w:lineRule="auto"/>
        <w:ind w:firstLine="567"/>
        <w:jc w:val="both"/>
        <w:rPr>
          <w:sz w:val="28"/>
          <w:szCs w:val="28"/>
          <w:lang w:val="uk-UA"/>
        </w:rPr>
      </w:pPr>
      <w:r w:rsidRPr="001E736A">
        <w:rPr>
          <w:sz w:val="28"/>
          <w:szCs w:val="28"/>
          <w:lang w:val="uk-UA"/>
        </w:rPr>
        <w:t>Эта статья посвящена разработке автоматизированной системы измерения и контроля технологических параметров сжиженного углеводного газа в хранилищах среднего объема.</w:t>
      </w:r>
    </w:p>
    <w:p w:rsidR="0012460D" w:rsidRPr="001E736A" w:rsidRDefault="0012460D" w:rsidP="0012460D">
      <w:pPr>
        <w:spacing w:line="360" w:lineRule="auto"/>
        <w:ind w:firstLine="567"/>
        <w:jc w:val="both"/>
        <w:rPr>
          <w:sz w:val="28"/>
          <w:szCs w:val="28"/>
          <w:lang w:val="uk-UA"/>
        </w:rPr>
      </w:pPr>
      <w:r w:rsidRPr="001E736A">
        <w:rPr>
          <w:sz w:val="28"/>
          <w:szCs w:val="28"/>
          <w:lang w:val="uk-UA"/>
        </w:rPr>
        <w:t>Проанализированы системы анализа системы измерения и учета систем подачи газа, рассмотрены технологические данные сжиженных углекислых газов, приведены основные характеристики расходомеров и других датчиков технологических параметров.</w:t>
      </w:r>
    </w:p>
    <w:p w:rsidR="0012460D" w:rsidRPr="001E736A" w:rsidRDefault="0012460D" w:rsidP="0012460D">
      <w:pPr>
        <w:spacing w:line="360" w:lineRule="auto"/>
        <w:ind w:firstLine="567"/>
        <w:jc w:val="both"/>
        <w:rPr>
          <w:sz w:val="28"/>
          <w:szCs w:val="28"/>
          <w:lang w:val="uk-UA"/>
        </w:rPr>
      </w:pPr>
      <w:r w:rsidRPr="001E736A">
        <w:rPr>
          <w:sz w:val="28"/>
          <w:szCs w:val="28"/>
          <w:lang w:val="uk-UA"/>
        </w:rPr>
        <w:t>Ключевые слова: контроллер, сжиженный углеводный газ, ультразвук, автоматизация</w:t>
      </w:r>
    </w:p>
    <w:p w:rsidR="00066BDA" w:rsidRPr="009B442B" w:rsidRDefault="00066BDA" w:rsidP="00066BDA">
      <w:pPr>
        <w:jc w:val="center"/>
        <w:rPr>
          <w:lang w:val="uk-UA"/>
        </w:rPr>
        <w:sectPr w:rsidR="00066BDA" w:rsidRPr="009B442B" w:rsidSect="00066BDA">
          <w:footerReference w:type="default" r:id="rId8"/>
          <w:pgSz w:w="11906" w:h="16838"/>
          <w:pgMar w:top="851" w:right="1418" w:bottom="851" w:left="1418" w:header="709" w:footer="709" w:gutter="0"/>
          <w:cols w:space="708"/>
          <w:docGrid w:linePitch="367"/>
        </w:sectPr>
      </w:pPr>
    </w:p>
    <w:p w:rsidR="00066BDA" w:rsidRPr="003D428C" w:rsidRDefault="00066BDA" w:rsidP="00066BDA">
      <w:pPr>
        <w:rPr>
          <w:b/>
          <w:sz w:val="28"/>
          <w:szCs w:val="28"/>
          <w:lang w:val="uk-UA"/>
        </w:rPr>
      </w:pPr>
      <w:r w:rsidRPr="003D428C">
        <w:rPr>
          <w:b/>
          <w:sz w:val="28"/>
          <w:szCs w:val="28"/>
          <w:lang w:val="uk-UA"/>
        </w:rPr>
        <w:lastRenderedPageBreak/>
        <w:t>Зміст:</w:t>
      </w:r>
    </w:p>
    <w:p w:rsidR="00066BDA" w:rsidRDefault="00066BDA" w:rsidP="00066BDA">
      <w:pPr>
        <w:tabs>
          <w:tab w:val="left" w:pos="8364"/>
        </w:tabs>
        <w:ind w:firstLine="567"/>
        <w:jc w:val="both"/>
        <w:rPr>
          <w:b/>
          <w:sz w:val="28"/>
          <w:szCs w:val="28"/>
          <w:lang w:val="uk-UA"/>
        </w:rPr>
      </w:pPr>
      <w:r w:rsidRPr="007E3649">
        <w:rPr>
          <w:b/>
          <w:sz w:val="28"/>
          <w:szCs w:val="28"/>
          <w:lang w:val="uk-UA"/>
        </w:rPr>
        <w:t>П</w:t>
      </w:r>
      <w:r>
        <w:rPr>
          <w:b/>
          <w:sz w:val="28"/>
          <w:szCs w:val="28"/>
          <w:lang w:val="uk-UA"/>
        </w:rPr>
        <w:t>ерелік умовних</w:t>
      </w:r>
      <w:r w:rsidR="002F1C02">
        <w:rPr>
          <w:b/>
          <w:sz w:val="28"/>
          <w:szCs w:val="28"/>
          <w:lang w:val="uk-UA"/>
        </w:rPr>
        <w:t xml:space="preserve"> позначень………………………………………….…...3</w:t>
      </w:r>
    </w:p>
    <w:p w:rsidR="00066BDA" w:rsidRPr="003D428C" w:rsidRDefault="00066BDA" w:rsidP="00066BDA">
      <w:pPr>
        <w:tabs>
          <w:tab w:val="left" w:pos="8364"/>
        </w:tabs>
        <w:ind w:right="-2" w:firstLine="567"/>
        <w:jc w:val="both"/>
        <w:rPr>
          <w:b/>
          <w:sz w:val="28"/>
          <w:szCs w:val="28"/>
          <w:lang w:val="uk-UA"/>
        </w:rPr>
      </w:pPr>
      <w:r w:rsidRPr="003D428C">
        <w:rPr>
          <w:b/>
          <w:sz w:val="28"/>
          <w:szCs w:val="28"/>
          <w:lang w:val="uk-UA"/>
        </w:rPr>
        <w:t>Вступ…………………………………………….………………</w:t>
      </w:r>
      <w:r>
        <w:rPr>
          <w:b/>
          <w:sz w:val="28"/>
          <w:szCs w:val="28"/>
          <w:lang w:val="uk-UA"/>
        </w:rPr>
        <w:t>…</w:t>
      </w:r>
      <w:r w:rsidRPr="003D428C">
        <w:rPr>
          <w:b/>
          <w:sz w:val="28"/>
          <w:szCs w:val="28"/>
          <w:lang w:val="uk-UA"/>
        </w:rPr>
        <w:t>…</w:t>
      </w:r>
      <w:r>
        <w:rPr>
          <w:b/>
          <w:sz w:val="28"/>
          <w:szCs w:val="28"/>
          <w:lang w:val="uk-UA"/>
        </w:rPr>
        <w:t>.</w:t>
      </w:r>
      <w:r w:rsidRPr="003D428C">
        <w:rPr>
          <w:b/>
          <w:sz w:val="28"/>
          <w:szCs w:val="28"/>
          <w:lang w:val="uk-UA"/>
        </w:rPr>
        <w:t>……..</w:t>
      </w:r>
      <w:r w:rsidR="002F1C02">
        <w:rPr>
          <w:b/>
          <w:sz w:val="28"/>
          <w:szCs w:val="28"/>
          <w:lang w:val="uk-UA"/>
        </w:rPr>
        <w:t>4</w:t>
      </w:r>
    </w:p>
    <w:p w:rsidR="00066BDA" w:rsidRPr="003D428C" w:rsidRDefault="00F577F4" w:rsidP="00B83066">
      <w:pPr>
        <w:pStyle w:val="afa"/>
        <w:widowControl/>
        <w:numPr>
          <w:ilvl w:val="0"/>
          <w:numId w:val="35"/>
        </w:numPr>
        <w:autoSpaceDE/>
        <w:autoSpaceDN/>
        <w:adjustRightInd/>
        <w:spacing w:before="30" w:after="30" w:line="276" w:lineRule="auto"/>
        <w:ind w:right="-2"/>
        <w:contextualSpacing/>
        <w:jc w:val="both"/>
        <w:rPr>
          <w:sz w:val="28"/>
          <w:szCs w:val="28"/>
          <w:lang w:val="uk-UA"/>
        </w:rPr>
      </w:pPr>
      <w:r>
        <w:rPr>
          <w:b/>
          <w:sz w:val="28"/>
          <w:szCs w:val="28"/>
          <w:lang w:val="uk-UA"/>
        </w:rPr>
        <w:t>АНАЛІЗ ІСНУЮЧИХ ТЕХНОЛОГІЧНИХ РІШЕНЬ ЩОДО МОНІТОРИНГУ ПАРАМЕТРІВ ГАЗУ</w:t>
      </w:r>
      <w:r w:rsidR="00B83066" w:rsidRPr="00B83066">
        <w:rPr>
          <w:b/>
          <w:sz w:val="28"/>
          <w:szCs w:val="28"/>
          <w:lang w:val="uk-UA"/>
        </w:rPr>
        <w:t xml:space="preserve"> </w:t>
      </w:r>
      <w:r w:rsidR="00066BDA">
        <w:rPr>
          <w:b/>
          <w:sz w:val="28"/>
          <w:szCs w:val="28"/>
          <w:lang w:val="uk-UA"/>
        </w:rPr>
        <w:t>…...</w:t>
      </w:r>
      <w:r>
        <w:rPr>
          <w:b/>
          <w:sz w:val="28"/>
          <w:szCs w:val="28"/>
          <w:lang w:val="uk-UA"/>
        </w:rPr>
        <w:t>.......................</w:t>
      </w:r>
      <w:r w:rsidR="00B83066">
        <w:rPr>
          <w:b/>
          <w:sz w:val="28"/>
          <w:szCs w:val="28"/>
          <w:lang w:val="uk-UA"/>
        </w:rPr>
        <w:t>.............</w:t>
      </w:r>
      <w:r w:rsidR="00066BDA">
        <w:rPr>
          <w:b/>
          <w:sz w:val="28"/>
          <w:szCs w:val="28"/>
          <w:lang w:val="uk-UA"/>
        </w:rPr>
        <w:t>.5</w:t>
      </w:r>
      <w:r w:rsidR="00066BDA" w:rsidRPr="00003F83">
        <w:rPr>
          <w:b/>
          <w:sz w:val="28"/>
          <w:szCs w:val="28"/>
          <w:lang w:val="uk-UA"/>
        </w:rPr>
        <w:t xml:space="preserve"> </w:t>
      </w:r>
    </w:p>
    <w:p w:rsidR="00066BDA" w:rsidRDefault="00A47619" w:rsidP="00066BDA">
      <w:pPr>
        <w:pStyle w:val="afa"/>
        <w:widowControl/>
        <w:numPr>
          <w:ilvl w:val="1"/>
          <w:numId w:val="35"/>
        </w:numPr>
        <w:autoSpaceDE/>
        <w:autoSpaceDN/>
        <w:adjustRightInd/>
        <w:spacing w:before="30" w:after="30" w:line="276" w:lineRule="auto"/>
        <w:ind w:left="1344"/>
        <w:contextualSpacing/>
        <w:jc w:val="both"/>
        <w:rPr>
          <w:sz w:val="28"/>
          <w:szCs w:val="28"/>
          <w:lang w:val="uk-UA"/>
        </w:rPr>
      </w:pPr>
      <w:r>
        <w:rPr>
          <w:sz w:val="28"/>
          <w:szCs w:val="28"/>
          <w:lang w:val="uk-UA"/>
        </w:rPr>
        <w:t>Середовище автоматизації</w:t>
      </w:r>
      <w:r w:rsidR="00B83066">
        <w:rPr>
          <w:sz w:val="28"/>
          <w:szCs w:val="28"/>
          <w:lang w:val="uk-UA"/>
        </w:rPr>
        <w:t>……………</w:t>
      </w:r>
      <w:r>
        <w:rPr>
          <w:sz w:val="28"/>
          <w:szCs w:val="28"/>
          <w:lang w:val="uk-UA"/>
        </w:rPr>
        <w:t>…</w:t>
      </w:r>
      <w:r w:rsidR="002F1C02">
        <w:rPr>
          <w:sz w:val="28"/>
          <w:szCs w:val="28"/>
          <w:lang w:val="uk-UA"/>
        </w:rPr>
        <w:t>…………………….…….5</w:t>
      </w:r>
    </w:p>
    <w:p w:rsidR="00066BDA" w:rsidRPr="00A47619" w:rsidRDefault="00A47619" w:rsidP="00A47619">
      <w:pPr>
        <w:pStyle w:val="afa"/>
        <w:numPr>
          <w:ilvl w:val="1"/>
          <w:numId w:val="35"/>
        </w:numPr>
        <w:rPr>
          <w:sz w:val="28"/>
          <w:szCs w:val="28"/>
          <w:lang w:val="uk-UA"/>
        </w:rPr>
      </w:pPr>
      <w:r w:rsidRPr="00A47619">
        <w:rPr>
          <w:sz w:val="28"/>
          <w:szCs w:val="28"/>
          <w:lang w:val="uk-UA"/>
        </w:rPr>
        <w:t>Етапи вдосконалення приладового обліку природного газу в Україні</w:t>
      </w:r>
      <w:r w:rsidR="00066BDA" w:rsidRPr="00A47619">
        <w:rPr>
          <w:sz w:val="28"/>
          <w:szCs w:val="28"/>
          <w:lang w:val="uk-UA"/>
        </w:rPr>
        <w:t>………</w:t>
      </w:r>
      <w:r>
        <w:rPr>
          <w:sz w:val="28"/>
          <w:szCs w:val="28"/>
          <w:lang w:val="uk-UA"/>
        </w:rPr>
        <w:t>……………………………………………………….</w:t>
      </w:r>
      <w:r w:rsidR="00066BDA" w:rsidRPr="00A47619">
        <w:rPr>
          <w:sz w:val="28"/>
          <w:szCs w:val="28"/>
          <w:lang w:val="uk-UA"/>
        </w:rPr>
        <w:t>.6</w:t>
      </w:r>
    </w:p>
    <w:p w:rsidR="00066BDA" w:rsidRPr="003D428C" w:rsidRDefault="00A47619" w:rsidP="00A47619">
      <w:pPr>
        <w:pStyle w:val="afa"/>
        <w:widowControl/>
        <w:numPr>
          <w:ilvl w:val="1"/>
          <w:numId w:val="35"/>
        </w:numPr>
        <w:autoSpaceDE/>
        <w:autoSpaceDN/>
        <w:adjustRightInd/>
        <w:spacing w:before="30" w:after="30" w:line="276" w:lineRule="auto"/>
        <w:ind w:right="-2"/>
        <w:contextualSpacing/>
        <w:jc w:val="both"/>
        <w:rPr>
          <w:sz w:val="28"/>
          <w:szCs w:val="28"/>
          <w:lang w:val="uk-UA"/>
        </w:rPr>
      </w:pPr>
      <w:r w:rsidRPr="00A47619">
        <w:rPr>
          <w:sz w:val="28"/>
          <w:szCs w:val="28"/>
          <w:lang w:val="uk-UA"/>
        </w:rPr>
        <w:t>Законодавча основа метрологічного забезпечення обліку природного газу.</w:t>
      </w:r>
      <w:r w:rsidR="00066BDA">
        <w:rPr>
          <w:sz w:val="28"/>
          <w:szCs w:val="28"/>
          <w:lang w:val="uk-UA"/>
        </w:rPr>
        <w:t>…………………………</w:t>
      </w:r>
      <w:r>
        <w:rPr>
          <w:sz w:val="28"/>
          <w:szCs w:val="28"/>
          <w:lang w:val="uk-UA"/>
        </w:rPr>
        <w:t>……..</w:t>
      </w:r>
      <w:r w:rsidR="00066BDA">
        <w:rPr>
          <w:sz w:val="28"/>
          <w:szCs w:val="28"/>
          <w:lang w:val="uk-UA"/>
        </w:rPr>
        <w:t>…………....…….7</w:t>
      </w:r>
    </w:p>
    <w:p w:rsidR="00066BDA" w:rsidRPr="000373F3" w:rsidRDefault="00A47619" w:rsidP="00A47619">
      <w:pPr>
        <w:pStyle w:val="afa"/>
        <w:widowControl/>
        <w:numPr>
          <w:ilvl w:val="1"/>
          <w:numId w:val="35"/>
        </w:numPr>
        <w:autoSpaceDE/>
        <w:autoSpaceDN/>
        <w:adjustRightInd/>
        <w:spacing w:before="30" w:after="30" w:line="276" w:lineRule="auto"/>
        <w:ind w:right="-2"/>
        <w:contextualSpacing/>
        <w:jc w:val="both"/>
        <w:rPr>
          <w:sz w:val="28"/>
          <w:szCs w:val="28"/>
          <w:lang w:val="uk-UA"/>
        </w:rPr>
      </w:pPr>
      <w:r w:rsidRPr="00A47619">
        <w:rPr>
          <w:sz w:val="28"/>
          <w:szCs w:val="28"/>
          <w:lang w:val="uk-UA"/>
        </w:rPr>
        <w:t>Автоматизовані системи управління технологічними процесами</w:t>
      </w:r>
      <w:r w:rsidR="00066BDA" w:rsidRPr="000373F3">
        <w:rPr>
          <w:sz w:val="28"/>
          <w:szCs w:val="28"/>
          <w:lang w:val="uk-UA"/>
        </w:rPr>
        <w:t>.</w:t>
      </w:r>
      <w:r w:rsidR="00066BDA">
        <w:rPr>
          <w:sz w:val="28"/>
          <w:szCs w:val="28"/>
          <w:lang w:val="uk-UA"/>
        </w:rPr>
        <w:t>8</w:t>
      </w:r>
    </w:p>
    <w:p w:rsidR="00066BDA" w:rsidRDefault="00A47619" w:rsidP="00A47619">
      <w:pPr>
        <w:pStyle w:val="afa"/>
        <w:widowControl/>
        <w:numPr>
          <w:ilvl w:val="1"/>
          <w:numId w:val="35"/>
        </w:numPr>
        <w:autoSpaceDE/>
        <w:autoSpaceDN/>
        <w:adjustRightInd/>
        <w:spacing w:before="30" w:after="30" w:line="276" w:lineRule="auto"/>
        <w:ind w:right="-2"/>
        <w:contextualSpacing/>
        <w:jc w:val="both"/>
        <w:rPr>
          <w:sz w:val="28"/>
          <w:szCs w:val="28"/>
          <w:lang w:val="uk-UA"/>
        </w:rPr>
      </w:pPr>
      <w:r w:rsidRPr="00A47619">
        <w:rPr>
          <w:sz w:val="28"/>
          <w:szCs w:val="28"/>
          <w:lang w:val="uk-UA"/>
        </w:rPr>
        <w:t xml:space="preserve">Структура АСУ ТП </w:t>
      </w:r>
      <w:r w:rsidR="00066BDA">
        <w:rPr>
          <w:sz w:val="28"/>
          <w:szCs w:val="28"/>
          <w:lang w:val="uk-UA"/>
        </w:rPr>
        <w:t>…………………</w:t>
      </w:r>
      <w:r>
        <w:rPr>
          <w:sz w:val="28"/>
          <w:szCs w:val="28"/>
          <w:lang w:val="uk-UA"/>
        </w:rPr>
        <w:t>……</w:t>
      </w:r>
      <w:r w:rsidR="00066BDA">
        <w:rPr>
          <w:sz w:val="28"/>
          <w:szCs w:val="28"/>
          <w:lang w:val="uk-UA"/>
        </w:rPr>
        <w:t>……....…</w:t>
      </w:r>
      <w:r>
        <w:rPr>
          <w:sz w:val="28"/>
          <w:szCs w:val="28"/>
          <w:lang w:val="uk-UA"/>
        </w:rPr>
        <w:t>.………</w:t>
      </w:r>
      <w:r w:rsidR="002F1C02">
        <w:rPr>
          <w:sz w:val="28"/>
          <w:szCs w:val="28"/>
          <w:lang w:val="uk-UA"/>
        </w:rPr>
        <w:t>..</w:t>
      </w:r>
      <w:r>
        <w:rPr>
          <w:sz w:val="28"/>
          <w:szCs w:val="28"/>
          <w:lang w:val="uk-UA"/>
        </w:rPr>
        <w:t>…</w:t>
      </w:r>
      <w:r w:rsidR="002F1C02">
        <w:rPr>
          <w:sz w:val="28"/>
          <w:szCs w:val="28"/>
          <w:lang w:val="uk-UA"/>
        </w:rPr>
        <w:t>…17</w:t>
      </w:r>
    </w:p>
    <w:p w:rsidR="00066BDA" w:rsidRDefault="00A47619" w:rsidP="00A47619">
      <w:pPr>
        <w:pStyle w:val="afa"/>
        <w:widowControl/>
        <w:numPr>
          <w:ilvl w:val="1"/>
          <w:numId w:val="35"/>
        </w:numPr>
        <w:autoSpaceDE/>
        <w:autoSpaceDN/>
        <w:adjustRightInd/>
        <w:spacing w:before="30" w:after="30" w:line="276" w:lineRule="auto"/>
        <w:ind w:right="-2"/>
        <w:contextualSpacing/>
        <w:jc w:val="both"/>
        <w:rPr>
          <w:sz w:val="28"/>
          <w:szCs w:val="28"/>
          <w:lang w:val="uk-UA"/>
        </w:rPr>
      </w:pPr>
      <w:r>
        <w:rPr>
          <w:sz w:val="28"/>
          <w:szCs w:val="28"/>
          <w:lang w:val="uk-UA"/>
        </w:rPr>
        <w:t xml:space="preserve">Первинні </w:t>
      </w:r>
      <w:r w:rsidRPr="00A47619">
        <w:rPr>
          <w:sz w:val="28"/>
          <w:szCs w:val="28"/>
          <w:lang w:val="uk-UA"/>
        </w:rPr>
        <w:t xml:space="preserve">перетворювачі </w:t>
      </w:r>
      <w:r>
        <w:rPr>
          <w:sz w:val="28"/>
          <w:szCs w:val="28"/>
          <w:lang w:val="uk-UA"/>
        </w:rPr>
        <w:t>………………..</w:t>
      </w:r>
      <w:r w:rsidR="00066BDA">
        <w:rPr>
          <w:sz w:val="28"/>
          <w:szCs w:val="28"/>
          <w:lang w:val="uk-UA"/>
        </w:rPr>
        <w:t>………….</w:t>
      </w:r>
      <w:r w:rsidR="00066BDA" w:rsidRPr="003D428C">
        <w:rPr>
          <w:sz w:val="28"/>
          <w:szCs w:val="28"/>
          <w:lang w:val="uk-UA"/>
        </w:rPr>
        <w:t>………</w:t>
      </w:r>
      <w:r w:rsidR="00066BDA">
        <w:rPr>
          <w:sz w:val="28"/>
          <w:szCs w:val="28"/>
          <w:lang w:val="uk-UA"/>
        </w:rPr>
        <w:t>.....</w:t>
      </w:r>
      <w:r w:rsidR="002F1C02">
        <w:rPr>
          <w:sz w:val="28"/>
          <w:szCs w:val="28"/>
          <w:lang w:val="uk-UA"/>
        </w:rPr>
        <w:t>.</w:t>
      </w:r>
      <w:r w:rsidR="00066BDA" w:rsidRPr="003D428C">
        <w:rPr>
          <w:sz w:val="28"/>
          <w:szCs w:val="28"/>
          <w:lang w:val="uk-UA"/>
        </w:rPr>
        <w:t>…</w:t>
      </w:r>
      <w:r w:rsidR="002F1C02">
        <w:rPr>
          <w:sz w:val="28"/>
          <w:szCs w:val="28"/>
          <w:lang w:val="uk-UA"/>
        </w:rPr>
        <w:t>20</w:t>
      </w:r>
    </w:p>
    <w:p w:rsidR="00066BDA" w:rsidRDefault="00A47619" w:rsidP="00A47619">
      <w:pPr>
        <w:pStyle w:val="afa"/>
        <w:widowControl/>
        <w:numPr>
          <w:ilvl w:val="1"/>
          <w:numId w:val="35"/>
        </w:numPr>
        <w:autoSpaceDE/>
        <w:autoSpaceDN/>
        <w:adjustRightInd/>
        <w:spacing w:before="30" w:after="30" w:line="276" w:lineRule="auto"/>
        <w:ind w:right="-2"/>
        <w:contextualSpacing/>
        <w:jc w:val="both"/>
        <w:rPr>
          <w:sz w:val="28"/>
          <w:szCs w:val="28"/>
          <w:lang w:val="uk-UA"/>
        </w:rPr>
      </w:pPr>
      <w:r w:rsidRPr="00A47619">
        <w:rPr>
          <w:sz w:val="28"/>
          <w:szCs w:val="28"/>
          <w:lang w:val="uk-UA"/>
        </w:rPr>
        <w:t xml:space="preserve">Виконавчі пристрої </w:t>
      </w:r>
      <w:r w:rsidR="002F1C02">
        <w:rPr>
          <w:sz w:val="28"/>
          <w:szCs w:val="28"/>
          <w:lang w:val="uk-UA"/>
        </w:rPr>
        <w:t>…...……………………………………….…..22</w:t>
      </w:r>
    </w:p>
    <w:p w:rsidR="00066BDA" w:rsidRPr="00A47619" w:rsidRDefault="00A47619" w:rsidP="00A47619">
      <w:pPr>
        <w:pStyle w:val="afa"/>
        <w:widowControl/>
        <w:numPr>
          <w:ilvl w:val="1"/>
          <w:numId w:val="35"/>
        </w:numPr>
        <w:autoSpaceDE/>
        <w:autoSpaceDN/>
        <w:adjustRightInd/>
        <w:spacing w:before="30" w:after="30" w:line="276" w:lineRule="auto"/>
        <w:ind w:right="-2"/>
        <w:contextualSpacing/>
        <w:jc w:val="both"/>
        <w:rPr>
          <w:sz w:val="28"/>
          <w:szCs w:val="28"/>
          <w:lang w:val="uk-UA"/>
        </w:rPr>
      </w:pPr>
      <w:r w:rsidRPr="00A47619">
        <w:rPr>
          <w:sz w:val="28"/>
          <w:szCs w:val="28"/>
          <w:lang w:val="uk-UA"/>
        </w:rPr>
        <w:t>П</w:t>
      </w:r>
      <w:r w:rsidR="00B63958">
        <w:rPr>
          <w:sz w:val="28"/>
          <w:szCs w:val="28"/>
          <w:lang w:val="uk-UA"/>
        </w:rPr>
        <w:t xml:space="preserve">ристрої зв'язку з об'єктом </w:t>
      </w:r>
      <w:r>
        <w:rPr>
          <w:sz w:val="28"/>
          <w:szCs w:val="28"/>
          <w:lang w:val="uk-UA"/>
        </w:rPr>
        <w:t>…………</w:t>
      </w:r>
      <w:r w:rsidR="002F1C02">
        <w:rPr>
          <w:sz w:val="28"/>
          <w:szCs w:val="28"/>
          <w:lang w:val="uk-UA"/>
        </w:rPr>
        <w:t>…………………………….23</w:t>
      </w:r>
    </w:p>
    <w:p w:rsidR="00066BDA" w:rsidRPr="00066BDA" w:rsidRDefault="00A47619" w:rsidP="00A47619">
      <w:pPr>
        <w:pStyle w:val="afa"/>
        <w:widowControl/>
        <w:numPr>
          <w:ilvl w:val="1"/>
          <w:numId w:val="35"/>
        </w:numPr>
        <w:autoSpaceDE/>
        <w:autoSpaceDN/>
        <w:adjustRightInd/>
        <w:spacing w:before="30" w:after="30" w:line="276" w:lineRule="auto"/>
        <w:ind w:right="-2"/>
        <w:contextualSpacing/>
        <w:jc w:val="both"/>
        <w:rPr>
          <w:sz w:val="28"/>
          <w:szCs w:val="28"/>
          <w:lang w:val="uk-UA"/>
        </w:rPr>
      </w:pPr>
      <w:r w:rsidRPr="00A47619">
        <w:rPr>
          <w:sz w:val="28"/>
          <w:szCs w:val="28"/>
          <w:lang w:val="uk-UA"/>
        </w:rPr>
        <w:t>Контролери та регулятори</w:t>
      </w:r>
      <w:r w:rsidR="00066BDA" w:rsidRPr="00066BDA">
        <w:rPr>
          <w:sz w:val="28"/>
          <w:szCs w:val="28"/>
          <w:lang w:val="uk-UA"/>
        </w:rPr>
        <w:t>…………...……………….……..….</w:t>
      </w:r>
      <w:r w:rsidR="002F1C02">
        <w:rPr>
          <w:sz w:val="28"/>
          <w:szCs w:val="28"/>
          <w:lang w:val="uk-UA"/>
        </w:rPr>
        <w:t>.</w:t>
      </w:r>
      <w:r w:rsidR="00F577F4">
        <w:rPr>
          <w:sz w:val="28"/>
          <w:szCs w:val="28"/>
          <w:lang w:val="uk-UA"/>
        </w:rPr>
        <w:t>.24</w:t>
      </w:r>
    </w:p>
    <w:p w:rsidR="00066BDA" w:rsidRDefault="00A47619" w:rsidP="00A47619">
      <w:pPr>
        <w:pStyle w:val="afa"/>
        <w:widowControl/>
        <w:numPr>
          <w:ilvl w:val="1"/>
          <w:numId w:val="35"/>
        </w:numPr>
        <w:autoSpaceDE/>
        <w:autoSpaceDN/>
        <w:adjustRightInd/>
        <w:spacing w:before="30" w:after="30" w:line="276" w:lineRule="auto"/>
        <w:ind w:right="-2"/>
        <w:contextualSpacing/>
        <w:jc w:val="both"/>
        <w:rPr>
          <w:sz w:val="28"/>
          <w:szCs w:val="28"/>
          <w:lang w:val="uk-UA"/>
        </w:rPr>
      </w:pPr>
      <w:r w:rsidRPr="00A47619">
        <w:rPr>
          <w:sz w:val="28"/>
          <w:szCs w:val="28"/>
          <w:lang w:val="uk-UA"/>
        </w:rPr>
        <w:t>Автоматизоване робоче місце (АРМ) оператора</w:t>
      </w:r>
      <w:r w:rsidR="00066BDA" w:rsidRPr="00EE57AE">
        <w:rPr>
          <w:sz w:val="28"/>
          <w:szCs w:val="28"/>
          <w:lang w:val="uk-UA"/>
        </w:rPr>
        <w:t xml:space="preserve"> </w:t>
      </w:r>
      <w:r>
        <w:rPr>
          <w:sz w:val="28"/>
          <w:szCs w:val="28"/>
          <w:lang w:val="uk-UA"/>
        </w:rPr>
        <w:t>………</w:t>
      </w:r>
      <w:r w:rsidR="00F577F4">
        <w:rPr>
          <w:sz w:val="28"/>
          <w:szCs w:val="28"/>
          <w:lang w:val="uk-UA"/>
        </w:rPr>
        <w:t>..</w:t>
      </w:r>
      <w:r>
        <w:rPr>
          <w:sz w:val="28"/>
          <w:szCs w:val="28"/>
          <w:lang w:val="uk-UA"/>
        </w:rPr>
        <w:t>…</w:t>
      </w:r>
      <w:r w:rsidR="00F577F4">
        <w:rPr>
          <w:sz w:val="28"/>
          <w:szCs w:val="28"/>
          <w:lang w:val="uk-UA"/>
        </w:rPr>
        <w:t>.…26</w:t>
      </w:r>
    </w:p>
    <w:p w:rsidR="006344E4" w:rsidRPr="006344E4" w:rsidRDefault="006344E4" w:rsidP="006344E4">
      <w:pPr>
        <w:pStyle w:val="afa"/>
        <w:keepNext/>
        <w:keepLines/>
        <w:numPr>
          <w:ilvl w:val="0"/>
          <w:numId w:val="35"/>
        </w:numPr>
        <w:spacing w:line="360" w:lineRule="auto"/>
        <w:contextualSpacing/>
        <w:jc w:val="both"/>
        <w:rPr>
          <w:sz w:val="28"/>
          <w:szCs w:val="28"/>
        </w:rPr>
      </w:pPr>
      <w:r w:rsidRPr="006344E4">
        <w:rPr>
          <w:b/>
          <w:sz w:val="28"/>
          <w:szCs w:val="28"/>
          <w:lang w:val="uk-UA"/>
        </w:rPr>
        <w:t xml:space="preserve">АВТОМАТИЗАЦІЯ </w:t>
      </w:r>
      <w:r w:rsidR="00066BDA" w:rsidRPr="006344E4">
        <w:rPr>
          <w:sz w:val="28"/>
          <w:szCs w:val="28"/>
          <w:lang w:val="uk-UA"/>
        </w:rPr>
        <w:t>……………………………………...</w:t>
      </w:r>
      <w:r>
        <w:rPr>
          <w:sz w:val="28"/>
          <w:szCs w:val="28"/>
          <w:lang w:val="uk-UA"/>
        </w:rPr>
        <w:t>.....</w:t>
      </w:r>
      <w:r w:rsidR="00887F9E">
        <w:rPr>
          <w:sz w:val="28"/>
          <w:szCs w:val="28"/>
          <w:lang w:val="uk-UA"/>
        </w:rPr>
        <w:t>...</w:t>
      </w:r>
      <w:r>
        <w:rPr>
          <w:sz w:val="28"/>
          <w:szCs w:val="28"/>
          <w:lang w:val="uk-UA"/>
        </w:rPr>
        <w:t>............</w:t>
      </w:r>
      <w:r w:rsidR="00887F9E">
        <w:rPr>
          <w:sz w:val="28"/>
          <w:szCs w:val="28"/>
          <w:lang w:val="uk-UA"/>
        </w:rPr>
        <w:t>30</w:t>
      </w:r>
    </w:p>
    <w:p w:rsidR="00066BDA" w:rsidRDefault="006344E4" w:rsidP="00914ECC">
      <w:pPr>
        <w:pStyle w:val="afa"/>
        <w:widowControl/>
        <w:numPr>
          <w:ilvl w:val="1"/>
          <w:numId w:val="35"/>
        </w:numPr>
        <w:autoSpaceDE/>
        <w:autoSpaceDN/>
        <w:adjustRightInd/>
        <w:spacing w:before="30" w:after="30" w:line="276" w:lineRule="auto"/>
        <w:ind w:right="-2"/>
        <w:contextualSpacing/>
        <w:jc w:val="both"/>
        <w:rPr>
          <w:sz w:val="28"/>
          <w:szCs w:val="28"/>
          <w:lang w:val="uk-UA"/>
        </w:rPr>
      </w:pPr>
      <w:r w:rsidRPr="006344E4">
        <w:rPr>
          <w:sz w:val="28"/>
          <w:szCs w:val="28"/>
          <w:lang w:val="uk-UA"/>
        </w:rPr>
        <w:t xml:space="preserve">Побудова системи автоматизованого контролю та обліку газу. </w:t>
      </w:r>
      <w:r w:rsidR="00066BDA" w:rsidRPr="006344E4">
        <w:rPr>
          <w:sz w:val="28"/>
          <w:szCs w:val="28"/>
          <w:lang w:val="uk-UA"/>
        </w:rPr>
        <w:t xml:space="preserve"> до розділу……………………………………………</w:t>
      </w:r>
      <w:r w:rsidR="003E5E0D">
        <w:rPr>
          <w:sz w:val="28"/>
          <w:szCs w:val="28"/>
          <w:lang w:val="uk-UA"/>
        </w:rPr>
        <w:t>…</w:t>
      </w:r>
      <w:r w:rsidR="00066BDA" w:rsidRPr="006344E4">
        <w:rPr>
          <w:sz w:val="28"/>
          <w:szCs w:val="28"/>
          <w:lang w:val="uk-UA"/>
        </w:rPr>
        <w:t>…</w:t>
      </w:r>
      <w:r w:rsidRPr="006344E4">
        <w:rPr>
          <w:sz w:val="28"/>
          <w:szCs w:val="28"/>
          <w:lang w:val="uk-UA"/>
        </w:rPr>
        <w:t>…………</w:t>
      </w:r>
      <w:r w:rsidR="003E5E0D">
        <w:rPr>
          <w:sz w:val="28"/>
          <w:szCs w:val="28"/>
          <w:lang w:val="uk-UA"/>
        </w:rPr>
        <w:t>….30</w:t>
      </w:r>
    </w:p>
    <w:p w:rsidR="006344E4" w:rsidRPr="00B63958" w:rsidRDefault="006344E4" w:rsidP="00B63958">
      <w:pPr>
        <w:spacing w:before="30" w:after="30" w:line="276" w:lineRule="auto"/>
        <w:ind w:left="927" w:right="-2"/>
        <w:contextualSpacing/>
        <w:jc w:val="both"/>
        <w:rPr>
          <w:sz w:val="28"/>
          <w:szCs w:val="28"/>
          <w:lang w:val="uk-UA"/>
        </w:rPr>
      </w:pPr>
      <w:r w:rsidRPr="00B63958">
        <w:rPr>
          <w:sz w:val="28"/>
          <w:szCs w:val="28"/>
          <w:lang w:val="uk-UA"/>
        </w:rPr>
        <w:t>2.1.1 Обґрунтування вибору елементів системи автоматизованого контролю та обліку газу</w:t>
      </w:r>
      <w:r w:rsidR="003E5E0D">
        <w:rPr>
          <w:sz w:val="28"/>
          <w:szCs w:val="28"/>
          <w:lang w:val="uk-UA"/>
        </w:rPr>
        <w:t>………………………………………………32</w:t>
      </w:r>
    </w:p>
    <w:p w:rsidR="006344E4" w:rsidRPr="00B63958" w:rsidRDefault="006344E4" w:rsidP="00B63958">
      <w:pPr>
        <w:pStyle w:val="afa"/>
        <w:numPr>
          <w:ilvl w:val="2"/>
          <w:numId w:val="37"/>
        </w:numPr>
        <w:spacing w:before="30" w:after="30" w:line="276" w:lineRule="auto"/>
        <w:ind w:right="-2"/>
        <w:contextualSpacing/>
        <w:jc w:val="both"/>
        <w:rPr>
          <w:sz w:val="28"/>
          <w:szCs w:val="28"/>
          <w:lang w:val="uk-UA"/>
        </w:rPr>
      </w:pPr>
      <w:r w:rsidRPr="00B63958">
        <w:rPr>
          <w:sz w:val="28"/>
          <w:szCs w:val="28"/>
          <w:lang w:val="uk-UA"/>
        </w:rPr>
        <w:t>Вимоги до існуючих приладів вимірювання рівня газу</w:t>
      </w:r>
      <w:r w:rsidR="003E5E0D">
        <w:rPr>
          <w:sz w:val="28"/>
          <w:szCs w:val="28"/>
          <w:lang w:val="uk-UA"/>
        </w:rPr>
        <w:t>……...33</w:t>
      </w:r>
    </w:p>
    <w:p w:rsidR="00914ECC" w:rsidRPr="00B63958" w:rsidRDefault="003E5E0D" w:rsidP="003E5E0D">
      <w:pPr>
        <w:spacing w:before="30" w:after="30" w:line="276" w:lineRule="auto"/>
        <w:ind w:left="993" w:right="-2" w:hanging="142"/>
        <w:contextualSpacing/>
        <w:jc w:val="both"/>
        <w:rPr>
          <w:sz w:val="28"/>
          <w:szCs w:val="28"/>
          <w:lang w:val="uk-UA"/>
        </w:rPr>
      </w:pPr>
      <w:r>
        <w:rPr>
          <w:sz w:val="28"/>
          <w:szCs w:val="28"/>
          <w:lang w:val="uk-UA"/>
        </w:rPr>
        <w:t xml:space="preserve"> </w:t>
      </w:r>
      <w:r w:rsidR="006344E4" w:rsidRPr="00B63958">
        <w:rPr>
          <w:sz w:val="28"/>
          <w:szCs w:val="28"/>
          <w:lang w:val="uk-UA"/>
        </w:rPr>
        <w:t xml:space="preserve">2.1.3 Вибір компонентів автоматизованого контролю та </w:t>
      </w:r>
      <w:r>
        <w:rPr>
          <w:sz w:val="28"/>
          <w:szCs w:val="28"/>
          <w:lang w:val="uk-UA"/>
        </w:rPr>
        <w:t>вимірювання</w:t>
      </w:r>
      <w:r w:rsidR="00B63958">
        <w:rPr>
          <w:sz w:val="28"/>
          <w:szCs w:val="28"/>
          <w:lang w:val="uk-UA"/>
        </w:rPr>
        <w:t xml:space="preserve"> </w:t>
      </w:r>
      <w:r w:rsidR="006344E4" w:rsidRPr="00B63958">
        <w:rPr>
          <w:sz w:val="28"/>
          <w:szCs w:val="28"/>
          <w:lang w:val="uk-UA"/>
        </w:rPr>
        <w:t>рівня газу</w:t>
      </w:r>
      <w:r w:rsidR="00B63958">
        <w:rPr>
          <w:sz w:val="28"/>
          <w:szCs w:val="28"/>
          <w:lang w:val="uk-UA"/>
        </w:rPr>
        <w:t>……………………………</w:t>
      </w:r>
      <w:r>
        <w:rPr>
          <w:sz w:val="28"/>
          <w:szCs w:val="28"/>
          <w:lang w:val="uk-UA"/>
        </w:rPr>
        <w:t>…………………………………34</w:t>
      </w:r>
    </w:p>
    <w:p w:rsidR="006344E4" w:rsidRPr="00B63958" w:rsidRDefault="006344E4" w:rsidP="00B63958">
      <w:pPr>
        <w:spacing w:before="30" w:after="30" w:line="276" w:lineRule="auto"/>
        <w:ind w:left="927" w:right="-2"/>
        <w:contextualSpacing/>
        <w:jc w:val="both"/>
        <w:rPr>
          <w:sz w:val="28"/>
          <w:szCs w:val="28"/>
          <w:lang w:val="uk-UA"/>
        </w:rPr>
      </w:pPr>
      <w:r w:rsidRPr="00B63958">
        <w:rPr>
          <w:sz w:val="28"/>
          <w:szCs w:val="28"/>
          <w:lang w:val="uk-UA"/>
        </w:rPr>
        <w:t>2.</w:t>
      </w:r>
      <w:r w:rsidR="00914ECC" w:rsidRPr="00B63958">
        <w:rPr>
          <w:sz w:val="28"/>
          <w:szCs w:val="28"/>
          <w:lang w:val="uk-UA"/>
        </w:rPr>
        <w:t>1</w:t>
      </w:r>
      <w:r w:rsidR="003E5E0D">
        <w:rPr>
          <w:sz w:val="28"/>
          <w:szCs w:val="28"/>
          <w:lang w:val="uk-UA"/>
        </w:rPr>
        <w:t>.4</w:t>
      </w:r>
      <w:r w:rsidR="00914ECC" w:rsidRPr="00B63958">
        <w:rPr>
          <w:sz w:val="28"/>
          <w:szCs w:val="28"/>
          <w:lang w:val="uk-UA"/>
        </w:rPr>
        <w:t>Розробка схеми електричної п</w:t>
      </w:r>
      <w:r w:rsidR="003E5E0D">
        <w:rPr>
          <w:sz w:val="28"/>
          <w:szCs w:val="28"/>
          <w:lang w:val="uk-UA"/>
        </w:rPr>
        <w:t>ідключення вузлів автоматизації.43</w:t>
      </w:r>
    </w:p>
    <w:p w:rsidR="006344E4" w:rsidRPr="00B63958" w:rsidRDefault="00914ECC" w:rsidP="00B63958">
      <w:pPr>
        <w:spacing w:before="30" w:after="30" w:line="276" w:lineRule="auto"/>
        <w:ind w:left="927" w:right="-2"/>
        <w:contextualSpacing/>
        <w:jc w:val="both"/>
        <w:rPr>
          <w:sz w:val="28"/>
          <w:szCs w:val="28"/>
          <w:lang w:val="uk-UA"/>
        </w:rPr>
      </w:pPr>
      <w:r w:rsidRPr="00B63958">
        <w:rPr>
          <w:sz w:val="28"/>
          <w:szCs w:val="28"/>
          <w:lang w:val="uk-UA"/>
        </w:rPr>
        <w:t>2.2. Система керування перевалкою зрідженого вуглеводного газу</w:t>
      </w:r>
      <w:r w:rsidR="003E5E0D">
        <w:rPr>
          <w:sz w:val="28"/>
          <w:szCs w:val="28"/>
          <w:lang w:val="uk-UA"/>
        </w:rPr>
        <w:t>..46</w:t>
      </w:r>
    </w:p>
    <w:p w:rsidR="006344E4" w:rsidRPr="00B63958" w:rsidRDefault="00914ECC" w:rsidP="00B63958">
      <w:pPr>
        <w:spacing w:before="30" w:after="30" w:line="276" w:lineRule="auto"/>
        <w:ind w:left="927" w:right="-2"/>
        <w:contextualSpacing/>
        <w:jc w:val="both"/>
        <w:rPr>
          <w:sz w:val="28"/>
          <w:szCs w:val="28"/>
          <w:lang w:val="uk-UA"/>
        </w:rPr>
      </w:pPr>
      <w:r w:rsidRPr="00B63958">
        <w:rPr>
          <w:sz w:val="28"/>
          <w:szCs w:val="28"/>
          <w:lang w:val="uk-UA"/>
        </w:rPr>
        <w:t>2.2.1Розробка процедури керування перевалкою зрідженого вуглеводного газу</w:t>
      </w:r>
      <w:r w:rsidR="003E5E0D">
        <w:rPr>
          <w:sz w:val="28"/>
          <w:szCs w:val="28"/>
          <w:lang w:val="uk-UA"/>
        </w:rPr>
        <w:t>……………………………………………………..47</w:t>
      </w:r>
    </w:p>
    <w:p w:rsidR="00914ECC" w:rsidRPr="00B63958" w:rsidRDefault="00914ECC" w:rsidP="00041418">
      <w:pPr>
        <w:spacing w:before="30" w:after="30" w:line="276" w:lineRule="auto"/>
        <w:ind w:left="924"/>
        <w:contextualSpacing/>
        <w:jc w:val="both"/>
        <w:rPr>
          <w:sz w:val="28"/>
          <w:szCs w:val="28"/>
          <w:lang w:val="uk-UA"/>
        </w:rPr>
      </w:pPr>
      <w:r w:rsidRPr="00B63958">
        <w:rPr>
          <w:sz w:val="28"/>
          <w:szCs w:val="28"/>
          <w:lang w:val="uk-UA"/>
        </w:rPr>
        <w:t>2.2.2 Побудова системи вимірювання масової витрати газу</w:t>
      </w:r>
      <w:r w:rsidR="003E5E0D">
        <w:rPr>
          <w:sz w:val="28"/>
          <w:szCs w:val="28"/>
          <w:lang w:val="uk-UA"/>
        </w:rPr>
        <w:t>………49</w:t>
      </w:r>
    </w:p>
    <w:p w:rsidR="00914ECC" w:rsidRPr="00B63958" w:rsidRDefault="00914ECC" w:rsidP="00B63958">
      <w:pPr>
        <w:spacing w:before="30" w:after="30" w:line="276" w:lineRule="auto"/>
        <w:ind w:left="927" w:right="-2"/>
        <w:contextualSpacing/>
        <w:jc w:val="both"/>
        <w:rPr>
          <w:sz w:val="28"/>
          <w:szCs w:val="28"/>
          <w:lang w:val="uk-UA"/>
        </w:rPr>
      </w:pPr>
      <w:r w:rsidRPr="00B63958">
        <w:rPr>
          <w:sz w:val="28"/>
          <w:szCs w:val="28"/>
          <w:lang w:val="uk-UA"/>
        </w:rPr>
        <w:t>2.2.3 Прилади керування процесом відпуску зрідженого вуглеводного газу</w:t>
      </w:r>
      <w:r w:rsidR="003E5E0D">
        <w:rPr>
          <w:sz w:val="28"/>
          <w:szCs w:val="28"/>
          <w:lang w:val="uk-UA"/>
        </w:rPr>
        <w:t>………………………………………………………………………53</w:t>
      </w:r>
    </w:p>
    <w:p w:rsidR="00914ECC" w:rsidRPr="00B63958" w:rsidRDefault="00914ECC" w:rsidP="00B63958">
      <w:pPr>
        <w:spacing w:before="30" w:after="30" w:line="276" w:lineRule="auto"/>
        <w:ind w:left="927" w:right="-2"/>
        <w:contextualSpacing/>
        <w:jc w:val="both"/>
        <w:rPr>
          <w:sz w:val="28"/>
          <w:szCs w:val="28"/>
          <w:lang w:val="uk-UA"/>
        </w:rPr>
      </w:pPr>
      <w:r w:rsidRPr="00B63958">
        <w:rPr>
          <w:sz w:val="28"/>
          <w:szCs w:val="28"/>
          <w:lang w:val="uk-UA"/>
        </w:rPr>
        <w:t>2.2.4 Опис процедури роботи оператора з контролером керування</w:t>
      </w:r>
      <w:r w:rsidR="003E5E0D">
        <w:rPr>
          <w:sz w:val="28"/>
          <w:szCs w:val="28"/>
          <w:lang w:val="uk-UA"/>
        </w:rPr>
        <w:t>..61</w:t>
      </w:r>
    </w:p>
    <w:p w:rsidR="006344E4" w:rsidRPr="00B63958" w:rsidRDefault="003E5E0D" w:rsidP="003E5E0D">
      <w:pPr>
        <w:spacing w:before="30" w:after="30" w:line="276" w:lineRule="auto"/>
        <w:ind w:left="851" w:right="-2" w:hanging="142"/>
        <w:contextualSpacing/>
        <w:jc w:val="both"/>
        <w:rPr>
          <w:sz w:val="28"/>
          <w:szCs w:val="28"/>
          <w:lang w:val="uk-UA"/>
        </w:rPr>
      </w:pPr>
      <w:r>
        <w:rPr>
          <w:sz w:val="28"/>
          <w:szCs w:val="28"/>
          <w:lang w:val="uk-UA"/>
        </w:rPr>
        <w:t xml:space="preserve">  </w:t>
      </w:r>
      <w:r w:rsidR="00B63958">
        <w:rPr>
          <w:sz w:val="28"/>
          <w:szCs w:val="28"/>
          <w:lang w:val="uk-UA"/>
        </w:rPr>
        <w:t xml:space="preserve"> </w:t>
      </w:r>
      <w:r w:rsidR="00B63958" w:rsidRPr="00B63958">
        <w:rPr>
          <w:sz w:val="28"/>
          <w:szCs w:val="28"/>
          <w:lang w:val="uk-UA"/>
        </w:rPr>
        <w:t>2.2.5</w:t>
      </w:r>
      <w:r w:rsidR="00914ECC" w:rsidRPr="00B63958">
        <w:rPr>
          <w:sz w:val="28"/>
          <w:szCs w:val="28"/>
          <w:lang w:val="uk-UA"/>
        </w:rPr>
        <w:t xml:space="preserve">Довідникові дані щодо використовуваного в проекті </w:t>
      </w:r>
      <w:r>
        <w:rPr>
          <w:sz w:val="28"/>
          <w:szCs w:val="28"/>
          <w:lang w:val="uk-UA"/>
        </w:rPr>
        <w:t xml:space="preserve">  </w:t>
      </w:r>
      <w:r w:rsidR="00914ECC" w:rsidRPr="00B63958">
        <w:rPr>
          <w:sz w:val="28"/>
          <w:szCs w:val="28"/>
          <w:lang w:val="uk-UA"/>
        </w:rPr>
        <w:t>витратоміра</w:t>
      </w:r>
      <w:r>
        <w:rPr>
          <w:sz w:val="28"/>
          <w:szCs w:val="28"/>
          <w:lang w:val="uk-UA"/>
        </w:rPr>
        <w:t>……………………………………………………………..</w:t>
      </w:r>
      <w:r w:rsidR="00041418">
        <w:rPr>
          <w:sz w:val="28"/>
          <w:szCs w:val="28"/>
          <w:lang w:val="uk-UA"/>
        </w:rPr>
        <w:t>6</w:t>
      </w:r>
      <w:r>
        <w:rPr>
          <w:sz w:val="28"/>
          <w:szCs w:val="28"/>
          <w:lang w:val="uk-UA"/>
        </w:rPr>
        <w:t>9</w:t>
      </w:r>
    </w:p>
    <w:p w:rsidR="00914ECC" w:rsidRDefault="00914ECC" w:rsidP="00B63958">
      <w:pPr>
        <w:pStyle w:val="afa"/>
        <w:numPr>
          <w:ilvl w:val="0"/>
          <w:numId w:val="37"/>
        </w:numPr>
        <w:spacing w:line="360" w:lineRule="auto"/>
        <w:rPr>
          <w:b/>
          <w:sz w:val="28"/>
          <w:szCs w:val="28"/>
          <w:lang w:val="uk-UA"/>
        </w:rPr>
      </w:pPr>
      <w:r w:rsidRPr="00914ECC">
        <w:rPr>
          <w:b/>
          <w:sz w:val="28"/>
          <w:szCs w:val="28"/>
          <w:lang w:val="uk-UA"/>
        </w:rPr>
        <w:t xml:space="preserve">РОЗРОБКА СТАРТАП ПРОЕКТУ </w:t>
      </w:r>
      <w:r w:rsidR="00B63958">
        <w:rPr>
          <w:b/>
          <w:sz w:val="28"/>
          <w:szCs w:val="28"/>
          <w:lang w:val="uk-UA"/>
        </w:rPr>
        <w:t>…………………………………….</w:t>
      </w:r>
      <w:r w:rsidR="00EE2F57">
        <w:rPr>
          <w:b/>
          <w:sz w:val="28"/>
          <w:szCs w:val="28"/>
          <w:lang w:val="uk-UA"/>
        </w:rPr>
        <w:t>69</w:t>
      </w:r>
    </w:p>
    <w:p w:rsidR="00914ECC" w:rsidRDefault="00914ECC" w:rsidP="00041418">
      <w:pPr>
        <w:pStyle w:val="afa"/>
        <w:numPr>
          <w:ilvl w:val="1"/>
          <w:numId w:val="37"/>
        </w:numPr>
        <w:spacing w:line="276" w:lineRule="auto"/>
        <w:ind w:left="862" w:hanging="11"/>
        <w:rPr>
          <w:sz w:val="28"/>
          <w:szCs w:val="28"/>
          <w:lang w:val="uk-UA"/>
        </w:rPr>
      </w:pPr>
      <w:r w:rsidRPr="00FC21C4">
        <w:rPr>
          <w:sz w:val="28"/>
          <w:szCs w:val="28"/>
          <w:lang w:val="uk-UA"/>
        </w:rPr>
        <w:t>Опис ідеї проекту</w:t>
      </w:r>
      <w:r w:rsidR="003E5E0D">
        <w:rPr>
          <w:sz w:val="28"/>
          <w:szCs w:val="28"/>
          <w:lang w:val="uk-UA"/>
        </w:rPr>
        <w:t>………………………………………………….</w:t>
      </w:r>
    </w:p>
    <w:p w:rsidR="00914ECC" w:rsidRDefault="00914ECC" w:rsidP="00041418">
      <w:pPr>
        <w:pStyle w:val="afa"/>
        <w:numPr>
          <w:ilvl w:val="1"/>
          <w:numId w:val="37"/>
        </w:numPr>
        <w:spacing w:line="276" w:lineRule="auto"/>
        <w:ind w:left="862" w:hanging="11"/>
        <w:rPr>
          <w:sz w:val="28"/>
          <w:szCs w:val="28"/>
          <w:lang w:val="uk-UA"/>
        </w:rPr>
      </w:pPr>
      <w:r w:rsidRPr="00914ECC">
        <w:rPr>
          <w:sz w:val="28"/>
          <w:szCs w:val="28"/>
          <w:lang w:val="uk-UA"/>
        </w:rPr>
        <w:t>Обґрунтування актуальності та новизна інноваційної ідеї стартап-</w:t>
      </w:r>
      <w:r w:rsidRPr="00914ECC">
        <w:rPr>
          <w:sz w:val="28"/>
          <w:szCs w:val="28"/>
          <w:lang w:val="uk-UA"/>
        </w:rPr>
        <w:lastRenderedPageBreak/>
        <w:t>проекту</w:t>
      </w:r>
      <w:r w:rsidR="003E5E0D">
        <w:rPr>
          <w:sz w:val="28"/>
          <w:szCs w:val="28"/>
          <w:lang w:val="uk-UA"/>
        </w:rPr>
        <w:t>…………………………………………………………………</w:t>
      </w:r>
      <w:r w:rsidR="00EE2F57">
        <w:rPr>
          <w:sz w:val="28"/>
          <w:szCs w:val="28"/>
          <w:lang w:val="uk-UA"/>
        </w:rPr>
        <w:t>...75</w:t>
      </w:r>
    </w:p>
    <w:p w:rsidR="00914ECC" w:rsidRDefault="00914ECC" w:rsidP="00041418">
      <w:pPr>
        <w:pStyle w:val="afa"/>
        <w:numPr>
          <w:ilvl w:val="1"/>
          <w:numId w:val="37"/>
        </w:numPr>
        <w:spacing w:line="276" w:lineRule="auto"/>
        <w:ind w:left="862" w:hanging="11"/>
        <w:rPr>
          <w:sz w:val="28"/>
          <w:szCs w:val="28"/>
          <w:lang w:val="uk-UA"/>
        </w:rPr>
      </w:pPr>
      <w:r w:rsidRPr="00914ECC">
        <w:rPr>
          <w:sz w:val="28"/>
          <w:szCs w:val="28"/>
          <w:lang w:val="uk-UA"/>
        </w:rPr>
        <w:t>Аналіз конкурентного середовища</w:t>
      </w:r>
      <w:r w:rsidR="003E5E0D">
        <w:rPr>
          <w:sz w:val="28"/>
          <w:szCs w:val="28"/>
          <w:lang w:val="uk-UA"/>
        </w:rPr>
        <w:t>……………………</w:t>
      </w:r>
      <w:r w:rsidR="00EE2F57">
        <w:rPr>
          <w:sz w:val="28"/>
          <w:szCs w:val="28"/>
          <w:lang w:val="uk-UA"/>
        </w:rPr>
        <w:t>…....</w:t>
      </w:r>
      <w:r w:rsidR="003E5E0D">
        <w:rPr>
          <w:sz w:val="28"/>
          <w:szCs w:val="28"/>
          <w:lang w:val="uk-UA"/>
        </w:rPr>
        <w:t>…….</w:t>
      </w:r>
      <w:r w:rsidR="00EE2F57">
        <w:rPr>
          <w:sz w:val="28"/>
          <w:szCs w:val="28"/>
          <w:lang w:val="uk-UA"/>
        </w:rPr>
        <w:t>76</w:t>
      </w:r>
    </w:p>
    <w:p w:rsidR="00914ECC" w:rsidRDefault="00914ECC" w:rsidP="00041418">
      <w:pPr>
        <w:pStyle w:val="afa"/>
        <w:numPr>
          <w:ilvl w:val="1"/>
          <w:numId w:val="37"/>
        </w:numPr>
        <w:spacing w:line="276" w:lineRule="auto"/>
        <w:ind w:left="862" w:hanging="11"/>
        <w:rPr>
          <w:sz w:val="28"/>
          <w:szCs w:val="28"/>
          <w:lang w:val="uk-UA"/>
        </w:rPr>
      </w:pPr>
      <w:r w:rsidRPr="00914ECC">
        <w:rPr>
          <w:sz w:val="28"/>
          <w:szCs w:val="28"/>
          <w:lang w:val="uk-UA"/>
        </w:rPr>
        <w:t>Ключові види діяльності</w:t>
      </w:r>
      <w:r w:rsidR="003E5E0D">
        <w:rPr>
          <w:sz w:val="28"/>
          <w:szCs w:val="28"/>
          <w:lang w:val="uk-UA"/>
        </w:rPr>
        <w:t>…………………………………</w:t>
      </w:r>
      <w:r w:rsidR="00EE2F57">
        <w:rPr>
          <w:sz w:val="28"/>
          <w:szCs w:val="28"/>
          <w:lang w:val="uk-UA"/>
        </w:rPr>
        <w:t>………..77</w:t>
      </w:r>
    </w:p>
    <w:p w:rsidR="00914ECC" w:rsidRDefault="00914ECC" w:rsidP="00041418">
      <w:pPr>
        <w:pStyle w:val="afa"/>
        <w:numPr>
          <w:ilvl w:val="1"/>
          <w:numId w:val="37"/>
        </w:numPr>
        <w:spacing w:line="276" w:lineRule="auto"/>
        <w:ind w:left="862" w:hanging="11"/>
        <w:rPr>
          <w:sz w:val="28"/>
          <w:szCs w:val="28"/>
          <w:lang w:val="uk-UA"/>
        </w:rPr>
      </w:pPr>
      <w:r w:rsidRPr="00914ECC">
        <w:rPr>
          <w:sz w:val="28"/>
          <w:szCs w:val="28"/>
          <w:lang w:val="uk-UA"/>
        </w:rPr>
        <w:t>Ключові партнери</w:t>
      </w:r>
      <w:r w:rsidR="003E5E0D">
        <w:rPr>
          <w:sz w:val="28"/>
          <w:szCs w:val="28"/>
          <w:lang w:val="uk-UA"/>
        </w:rPr>
        <w:t>……………………………………</w:t>
      </w:r>
      <w:r w:rsidR="00EE2F57">
        <w:rPr>
          <w:sz w:val="28"/>
          <w:szCs w:val="28"/>
          <w:lang w:val="uk-UA"/>
        </w:rPr>
        <w:t>…………</w:t>
      </w:r>
      <w:r w:rsidR="003E5E0D">
        <w:rPr>
          <w:sz w:val="28"/>
          <w:szCs w:val="28"/>
          <w:lang w:val="uk-UA"/>
        </w:rPr>
        <w:t>….</w:t>
      </w:r>
      <w:r w:rsidR="00EE2F57">
        <w:rPr>
          <w:sz w:val="28"/>
          <w:szCs w:val="28"/>
          <w:lang w:val="uk-UA"/>
        </w:rPr>
        <w:t>78</w:t>
      </w:r>
    </w:p>
    <w:p w:rsidR="00914ECC" w:rsidRDefault="00914ECC" w:rsidP="00041418">
      <w:pPr>
        <w:pStyle w:val="afa"/>
        <w:numPr>
          <w:ilvl w:val="1"/>
          <w:numId w:val="37"/>
        </w:numPr>
        <w:spacing w:line="276" w:lineRule="auto"/>
        <w:ind w:left="862" w:hanging="11"/>
        <w:rPr>
          <w:sz w:val="28"/>
          <w:szCs w:val="28"/>
          <w:lang w:val="uk-UA"/>
        </w:rPr>
      </w:pPr>
      <w:r w:rsidRPr="00914ECC">
        <w:rPr>
          <w:sz w:val="28"/>
          <w:szCs w:val="28"/>
          <w:lang w:val="uk-UA"/>
        </w:rPr>
        <w:t>Фінансове обґрунтування стартап-проекту</w:t>
      </w:r>
      <w:r w:rsidR="003E5E0D">
        <w:rPr>
          <w:sz w:val="28"/>
          <w:szCs w:val="28"/>
          <w:lang w:val="uk-UA"/>
        </w:rPr>
        <w:t>……………</w:t>
      </w:r>
      <w:r w:rsidR="00EE2F57">
        <w:rPr>
          <w:sz w:val="28"/>
          <w:szCs w:val="28"/>
          <w:lang w:val="uk-UA"/>
        </w:rPr>
        <w:t>.…….</w:t>
      </w:r>
      <w:r w:rsidR="003E5E0D">
        <w:rPr>
          <w:sz w:val="28"/>
          <w:szCs w:val="28"/>
          <w:lang w:val="uk-UA"/>
        </w:rPr>
        <w:t>…..</w:t>
      </w:r>
      <w:r w:rsidR="00EE2F57">
        <w:rPr>
          <w:sz w:val="28"/>
          <w:szCs w:val="28"/>
          <w:lang w:val="uk-UA"/>
        </w:rPr>
        <w:t>79</w:t>
      </w:r>
    </w:p>
    <w:p w:rsidR="00914ECC" w:rsidRDefault="00914ECC" w:rsidP="00041418">
      <w:pPr>
        <w:pStyle w:val="afa"/>
        <w:numPr>
          <w:ilvl w:val="1"/>
          <w:numId w:val="37"/>
        </w:numPr>
        <w:spacing w:line="276" w:lineRule="auto"/>
        <w:ind w:left="862" w:hanging="11"/>
        <w:rPr>
          <w:sz w:val="28"/>
          <w:szCs w:val="28"/>
          <w:lang w:val="uk-UA"/>
        </w:rPr>
      </w:pPr>
      <w:r w:rsidRPr="00914ECC">
        <w:rPr>
          <w:sz w:val="28"/>
          <w:szCs w:val="28"/>
          <w:lang w:val="uk-UA"/>
        </w:rPr>
        <w:t>Цільові групи потенційних споживачів</w:t>
      </w:r>
      <w:r w:rsidR="003E5E0D">
        <w:rPr>
          <w:sz w:val="28"/>
          <w:szCs w:val="28"/>
          <w:lang w:val="uk-UA"/>
        </w:rPr>
        <w:t>…………………</w:t>
      </w:r>
      <w:r w:rsidR="00EE2F57">
        <w:rPr>
          <w:sz w:val="28"/>
          <w:szCs w:val="28"/>
          <w:lang w:val="uk-UA"/>
        </w:rPr>
        <w:t>…..</w:t>
      </w:r>
      <w:r w:rsidR="003E5E0D">
        <w:rPr>
          <w:sz w:val="28"/>
          <w:szCs w:val="28"/>
          <w:lang w:val="uk-UA"/>
        </w:rPr>
        <w:t>……</w:t>
      </w:r>
      <w:r w:rsidR="00EE2F57">
        <w:rPr>
          <w:sz w:val="28"/>
          <w:szCs w:val="28"/>
          <w:lang w:val="uk-UA"/>
        </w:rPr>
        <w:t>84</w:t>
      </w:r>
    </w:p>
    <w:p w:rsidR="00914ECC" w:rsidRDefault="00914ECC" w:rsidP="00041418">
      <w:pPr>
        <w:pStyle w:val="afa"/>
        <w:numPr>
          <w:ilvl w:val="1"/>
          <w:numId w:val="37"/>
        </w:numPr>
        <w:spacing w:line="276" w:lineRule="auto"/>
        <w:ind w:left="862" w:hanging="11"/>
        <w:rPr>
          <w:sz w:val="28"/>
          <w:szCs w:val="28"/>
          <w:lang w:val="uk-UA"/>
        </w:rPr>
      </w:pPr>
      <w:r w:rsidRPr="00914ECC">
        <w:rPr>
          <w:sz w:val="28"/>
          <w:szCs w:val="28"/>
          <w:lang w:val="uk-UA"/>
        </w:rPr>
        <w:t>Канали збуту</w:t>
      </w:r>
      <w:r w:rsidR="003E5E0D">
        <w:rPr>
          <w:sz w:val="28"/>
          <w:szCs w:val="28"/>
          <w:lang w:val="uk-UA"/>
        </w:rPr>
        <w:t>…………………………………………………</w:t>
      </w:r>
      <w:r w:rsidR="00EE2F57">
        <w:rPr>
          <w:sz w:val="28"/>
          <w:szCs w:val="28"/>
          <w:lang w:val="uk-UA"/>
        </w:rPr>
        <w:t>……..84</w:t>
      </w:r>
    </w:p>
    <w:p w:rsidR="00914ECC" w:rsidRDefault="00914ECC" w:rsidP="00041418">
      <w:pPr>
        <w:pStyle w:val="afa"/>
        <w:numPr>
          <w:ilvl w:val="1"/>
          <w:numId w:val="37"/>
        </w:numPr>
        <w:spacing w:line="276" w:lineRule="auto"/>
        <w:ind w:left="862" w:hanging="11"/>
        <w:rPr>
          <w:sz w:val="28"/>
          <w:szCs w:val="28"/>
          <w:lang w:val="uk-UA"/>
        </w:rPr>
      </w:pPr>
      <w:r w:rsidRPr="00914ECC">
        <w:rPr>
          <w:sz w:val="28"/>
          <w:szCs w:val="28"/>
          <w:lang w:val="uk-UA"/>
        </w:rPr>
        <w:t>Бізнес-модель проекту</w:t>
      </w:r>
      <w:r w:rsidR="003E5E0D">
        <w:rPr>
          <w:sz w:val="28"/>
          <w:szCs w:val="28"/>
          <w:lang w:val="uk-UA"/>
        </w:rPr>
        <w:t>…………………………………</w:t>
      </w:r>
      <w:r w:rsidR="00EE2F57">
        <w:rPr>
          <w:sz w:val="28"/>
          <w:szCs w:val="28"/>
          <w:lang w:val="uk-UA"/>
        </w:rPr>
        <w:t>…..</w:t>
      </w:r>
      <w:r w:rsidR="003E5E0D">
        <w:rPr>
          <w:sz w:val="28"/>
          <w:szCs w:val="28"/>
          <w:lang w:val="uk-UA"/>
        </w:rPr>
        <w:t>……</w:t>
      </w:r>
      <w:r w:rsidR="00EE2F57">
        <w:rPr>
          <w:sz w:val="28"/>
          <w:szCs w:val="28"/>
          <w:lang w:val="uk-UA"/>
        </w:rPr>
        <w:t>…85</w:t>
      </w:r>
    </w:p>
    <w:p w:rsidR="006344E4" w:rsidRPr="00914ECC" w:rsidRDefault="00914ECC" w:rsidP="00041418">
      <w:pPr>
        <w:pStyle w:val="afa"/>
        <w:numPr>
          <w:ilvl w:val="1"/>
          <w:numId w:val="37"/>
        </w:numPr>
        <w:spacing w:line="276" w:lineRule="auto"/>
        <w:ind w:left="862" w:hanging="11"/>
        <w:rPr>
          <w:sz w:val="28"/>
          <w:szCs w:val="28"/>
          <w:lang w:val="uk-UA"/>
        </w:rPr>
      </w:pPr>
      <w:r>
        <w:rPr>
          <w:sz w:val="28"/>
          <w:szCs w:val="28"/>
          <w:lang w:val="uk-UA"/>
        </w:rPr>
        <w:t xml:space="preserve"> Висновок до розділу</w:t>
      </w:r>
      <w:r w:rsidR="003E5E0D">
        <w:rPr>
          <w:sz w:val="28"/>
          <w:szCs w:val="28"/>
          <w:lang w:val="uk-UA"/>
        </w:rPr>
        <w:t>…………………………………</w:t>
      </w:r>
      <w:r w:rsidR="00EE2F57">
        <w:rPr>
          <w:sz w:val="28"/>
          <w:szCs w:val="28"/>
          <w:lang w:val="uk-UA"/>
        </w:rPr>
        <w:t>………...….87</w:t>
      </w:r>
    </w:p>
    <w:p w:rsidR="003E5E0D" w:rsidRDefault="003E5E0D" w:rsidP="00041418">
      <w:pPr>
        <w:spacing w:line="276" w:lineRule="auto"/>
        <w:ind w:hanging="11"/>
        <w:jc w:val="both"/>
        <w:rPr>
          <w:b/>
          <w:caps/>
          <w:sz w:val="28"/>
          <w:lang w:val="uk-UA"/>
        </w:rPr>
      </w:pPr>
      <w:r>
        <w:rPr>
          <w:b/>
          <w:caps/>
          <w:sz w:val="28"/>
          <w:lang w:val="uk-UA"/>
        </w:rPr>
        <w:t>Висновки………………………………………………………………</w:t>
      </w:r>
      <w:r w:rsidR="00EE2F57">
        <w:rPr>
          <w:b/>
          <w:caps/>
          <w:sz w:val="28"/>
          <w:lang w:val="uk-UA"/>
        </w:rPr>
        <w:t>…</w:t>
      </w:r>
      <w:r>
        <w:rPr>
          <w:b/>
          <w:caps/>
          <w:sz w:val="28"/>
          <w:lang w:val="uk-UA"/>
        </w:rPr>
        <w:t>…</w:t>
      </w:r>
      <w:r w:rsidR="00EE2F57">
        <w:rPr>
          <w:b/>
          <w:caps/>
          <w:sz w:val="28"/>
          <w:lang w:val="uk-UA"/>
        </w:rPr>
        <w:t>88</w:t>
      </w:r>
    </w:p>
    <w:p w:rsidR="00066BDA" w:rsidRDefault="00066BDA" w:rsidP="00041418">
      <w:pPr>
        <w:spacing w:line="276" w:lineRule="auto"/>
        <w:ind w:hanging="11"/>
        <w:jc w:val="both"/>
        <w:rPr>
          <w:b/>
          <w:caps/>
          <w:sz w:val="28"/>
          <w:lang w:val="uk-UA"/>
        </w:rPr>
      </w:pPr>
      <w:r>
        <w:rPr>
          <w:b/>
          <w:caps/>
          <w:sz w:val="28"/>
          <w:lang w:val="uk-UA"/>
        </w:rPr>
        <w:t>ЛІТЕРАТУРА…………………………………………………….…………</w:t>
      </w:r>
      <w:r w:rsidR="00EE2F57">
        <w:rPr>
          <w:b/>
          <w:caps/>
          <w:sz w:val="28"/>
          <w:lang w:val="uk-UA"/>
        </w:rPr>
        <w:t>…89</w:t>
      </w:r>
    </w:p>
    <w:p w:rsidR="00066BDA" w:rsidRDefault="00066BDA" w:rsidP="00066BDA">
      <w:pPr>
        <w:tabs>
          <w:tab w:val="left" w:pos="8316"/>
        </w:tabs>
        <w:jc w:val="center"/>
        <w:rPr>
          <w:b/>
          <w:sz w:val="28"/>
          <w:szCs w:val="28"/>
          <w:lang w:val="uk-UA"/>
        </w:rPr>
      </w:pPr>
      <w:r>
        <w:rPr>
          <w:b/>
          <w:sz w:val="28"/>
          <w:szCs w:val="28"/>
          <w:lang w:val="uk-UA"/>
        </w:rPr>
        <w:br w:type="page"/>
      </w:r>
    </w:p>
    <w:p w:rsidR="00066BDA" w:rsidRPr="00725A4F" w:rsidRDefault="00066BDA" w:rsidP="00066BDA">
      <w:pPr>
        <w:spacing w:before="100" w:beforeAutospacing="1" w:after="100" w:afterAutospacing="1"/>
        <w:jc w:val="center"/>
        <w:outlineLvl w:val="0"/>
        <w:rPr>
          <w:rFonts w:ascii="Arial" w:hAnsi="Arial" w:cs="Arial"/>
          <w:caps/>
          <w:color w:val="000000"/>
          <w:kern w:val="36"/>
          <w:sz w:val="33"/>
          <w:szCs w:val="33"/>
          <w:lang w:val="uk-UA"/>
        </w:rPr>
      </w:pPr>
      <w:r w:rsidRPr="00725A4F">
        <w:rPr>
          <w:rFonts w:ascii="Arial" w:hAnsi="Arial" w:cs="Arial"/>
          <w:caps/>
          <w:color w:val="000000"/>
          <w:kern w:val="36"/>
          <w:sz w:val="33"/>
          <w:szCs w:val="33"/>
          <w:lang w:val="uk-UA"/>
        </w:rPr>
        <w:lastRenderedPageBreak/>
        <w:t>Перелік умовних позначень, символів, одиниць, скорочень і термінів</w:t>
      </w:r>
    </w:p>
    <w:p w:rsidR="00066BDA" w:rsidRDefault="00B63958" w:rsidP="00066BDA">
      <w:pPr>
        <w:ind w:firstLine="567"/>
        <w:jc w:val="both"/>
        <w:rPr>
          <w:sz w:val="28"/>
          <w:lang w:val="uk-UA"/>
        </w:rPr>
      </w:pPr>
      <w:r>
        <w:rPr>
          <w:sz w:val="28"/>
          <w:lang w:val="uk-UA"/>
        </w:rPr>
        <w:t>ЗВГ</w:t>
      </w:r>
      <w:r w:rsidR="00066BDA">
        <w:rPr>
          <w:sz w:val="28"/>
          <w:lang w:val="uk-UA"/>
        </w:rPr>
        <w:t xml:space="preserve"> </w:t>
      </w:r>
      <w:r>
        <w:rPr>
          <w:sz w:val="28"/>
          <w:lang w:val="uk-UA"/>
        </w:rPr>
        <w:t>–</w:t>
      </w:r>
      <w:r w:rsidR="00066BDA">
        <w:rPr>
          <w:sz w:val="28"/>
          <w:lang w:val="uk-UA"/>
        </w:rPr>
        <w:t xml:space="preserve"> </w:t>
      </w:r>
      <w:r>
        <w:rPr>
          <w:sz w:val="28"/>
          <w:lang w:val="uk-UA"/>
        </w:rPr>
        <w:t>зріджений вуглеводний газ</w:t>
      </w:r>
    </w:p>
    <w:p w:rsidR="00066BDA" w:rsidRDefault="00066BDA" w:rsidP="00066BDA">
      <w:pPr>
        <w:ind w:firstLine="567"/>
        <w:jc w:val="both"/>
        <w:rPr>
          <w:sz w:val="28"/>
          <w:lang w:val="uk-UA"/>
        </w:rPr>
      </w:pPr>
      <w:r>
        <w:rPr>
          <w:sz w:val="28"/>
          <w:lang w:val="uk-UA"/>
        </w:rPr>
        <w:t>Б</w:t>
      </w:r>
      <w:r w:rsidR="00B63958">
        <w:rPr>
          <w:sz w:val="28"/>
          <w:lang w:val="uk-UA"/>
        </w:rPr>
        <w:t>І</w:t>
      </w:r>
      <w:r>
        <w:rPr>
          <w:sz w:val="28"/>
          <w:lang w:val="uk-UA"/>
        </w:rPr>
        <w:t>З – блок захисту</w:t>
      </w:r>
    </w:p>
    <w:p w:rsidR="00066BDA" w:rsidRDefault="00B63958" w:rsidP="00066BDA">
      <w:pPr>
        <w:ind w:firstLine="567"/>
        <w:jc w:val="both"/>
        <w:rPr>
          <w:sz w:val="28"/>
          <w:lang w:val="uk-UA"/>
        </w:rPr>
      </w:pPr>
      <w:r>
        <w:rPr>
          <w:sz w:val="28"/>
          <w:lang w:val="uk-UA"/>
        </w:rPr>
        <w:t>ГНС</w:t>
      </w:r>
      <w:r w:rsidR="00066BDA">
        <w:rPr>
          <w:sz w:val="28"/>
          <w:lang w:val="uk-UA"/>
        </w:rPr>
        <w:t xml:space="preserve"> </w:t>
      </w:r>
      <w:r>
        <w:rPr>
          <w:sz w:val="28"/>
          <w:lang w:val="uk-UA"/>
        </w:rPr>
        <w:t>–</w:t>
      </w:r>
      <w:r w:rsidR="00066BDA">
        <w:rPr>
          <w:sz w:val="28"/>
          <w:lang w:val="uk-UA"/>
        </w:rPr>
        <w:t xml:space="preserve"> </w:t>
      </w:r>
      <w:r>
        <w:rPr>
          <w:sz w:val="28"/>
          <w:lang w:val="uk-UA"/>
        </w:rPr>
        <w:t>газо-наповнююча станція</w:t>
      </w:r>
    </w:p>
    <w:p w:rsidR="00066BDA" w:rsidRDefault="00066BDA" w:rsidP="00066BDA">
      <w:pPr>
        <w:ind w:firstLine="567"/>
        <w:jc w:val="both"/>
        <w:rPr>
          <w:sz w:val="28"/>
          <w:lang w:val="uk-UA"/>
        </w:rPr>
      </w:pPr>
      <w:r>
        <w:rPr>
          <w:sz w:val="28"/>
          <w:lang w:val="uk-UA"/>
        </w:rPr>
        <w:t>ППП – пристрій плавного пуску</w:t>
      </w:r>
    </w:p>
    <w:p w:rsidR="00066BDA" w:rsidRDefault="00066BDA" w:rsidP="00066BDA">
      <w:pPr>
        <w:ind w:firstLine="567"/>
        <w:jc w:val="both"/>
        <w:rPr>
          <w:sz w:val="28"/>
          <w:lang w:val="uk-UA"/>
        </w:rPr>
      </w:pPr>
      <w:r>
        <w:rPr>
          <w:sz w:val="28"/>
          <w:lang w:val="uk-UA"/>
        </w:rPr>
        <w:t>ПЧ - перетворювач частоти</w:t>
      </w:r>
    </w:p>
    <w:p w:rsidR="00066BDA" w:rsidRDefault="00066BDA" w:rsidP="00066BDA">
      <w:pPr>
        <w:ind w:firstLine="567"/>
        <w:jc w:val="both"/>
        <w:rPr>
          <w:sz w:val="28"/>
          <w:lang w:val="uk-UA"/>
        </w:rPr>
      </w:pPr>
      <w:r>
        <w:rPr>
          <w:sz w:val="28"/>
          <w:lang w:val="uk-UA"/>
        </w:rPr>
        <w:t>ДТ - датчик тиску</w:t>
      </w:r>
    </w:p>
    <w:p w:rsidR="00066BDA" w:rsidRDefault="00066BDA" w:rsidP="00066BDA">
      <w:pPr>
        <w:ind w:firstLine="567"/>
        <w:jc w:val="both"/>
        <w:rPr>
          <w:sz w:val="28"/>
          <w:lang w:val="uk-UA"/>
        </w:rPr>
      </w:pPr>
      <w:r>
        <w:rPr>
          <w:sz w:val="28"/>
          <w:lang w:val="uk-UA"/>
        </w:rPr>
        <w:t xml:space="preserve">НС- насосна станція </w:t>
      </w:r>
    </w:p>
    <w:p w:rsidR="00066BDA" w:rsidRDefault="00887F9E" w:rsidP="00066BDA">
      <w:pPr>
        <w:ind w:firstLine="567"/>
        <w:jc w:val="both"/>
        <w:rPr>
          <w:sz w:val="28"/>
          <w:lang w:val="uk-UA"/>
        </w:rPr>
      </w:pPr>
      <w:r>
        <w:rPr>
          <w:sz w:val="28"/>
          <w:lang w:val="uk-UA"/>
        </w:rPr>
        <w:t>АСУ ТП – а</w:t>
      </w:r>
      <w:r w:rsidR="00066BDA">
        <w:rPr>
          <w:sz w:val="28"/>
          <w:lang w:val="uk-UA"/>
        </w:rPr>
        <w:t>втоматизація систем управління технологічним процесом</w:t>
      </w:r>
    </w:p>
    <w:p w:rsidR="00887F9E" w:rsidRPr="00725A4F" w:rsidRDefault="00887F9E" w:rsidP="00066BDA">
      <w:pPr>
        <w:ind w:firstLine="567"/>
        <w:jc w:val="both"/>
        <w:rPr>
          <w:sz w:val="28"/>
          <w:lang w:val="uk-UA"/>
        </w:rPr>
      </w:pPr>
      <w:r>
        <w:rPr>
          <w:sz w:val="28"/>
          <w:lang w:val="uk-UA"/>
        </w:rPr>
        <w:t>АРМ – автоматизоване робоче місце</w:t>
      </w:r>
    </w:p>
    <w:p w:rsidR="00066BDA" w:rsidRDefault="00066BDA" w:rsidP="00066BDA">
      <w:pPr>
        <w:rPr>
          <w:b/>
          <w:sz w:val="28"/>
          <w:szCs w:val="28"/>
          <w:lang w:val="uk-UA"/>
        </w:rPr>
      </w:pPr>
      <w:r>
        <w:rPr>
          <w:b/>
          <w:sz w:val="28"/>
          <w:szCs w:val="28"/>
          <w:lang w:val="uk-UA"/>
        </w:rPr>
        <w:br w:type="page"/>
      </w:r>
    </w:p>
    <w:p w:rsidR="00191CEC" w:rsidRPr="00133BED" w:rsidRDefault="00B83066" w:rsidP="00602632">
      <w:pPr>
        <w:autoSpaceDE w:val="0"/>
        <w:autoSpaceDN w:val="0"/>
        <w:adjustRightInd w:val="0"/>
        <w:spacing w:line="360" w:lineRule="auto"/>
        <w:jc w:val="center"/>
        <w:rPr>
          <w:b/>
          <w:sz w:val="28"/>
          <w:szCs w:val="28"/>
          <w:lang w:val="uk-UA"/>
        </w:rPr>
      </w:pPr>
      <w:r>
        <w:rPr>
          <w:b/>
          <w:sz w:val="28"/>
          <w:szCs w:val="28"/>
          <w:lang w:val="uk-UA"/>
        </w:rPr>
        <w:lastRenderedPageBreak/>
        <w:t>ВСТУП</w:t>
      </w:r>
    </w:p>
    <w:p w:rsidR="00B83066" w:rsidRDefault="00B83066" w:rsidP="00B83066">
      <w:pPr>
        <w:spacing w:line="360" w:lineRule="auto"/>
        <w:ind w:firstLine="567"/>
        <w:jc w:val="both"/>
        <w:rPr>
          <w:sz w:val="28"/>
          <w:szCs w:val="28"/>
          <w:lang w:val="uk-UA"/>
        </w:rPr>
      </w:pPr>
      <w:r>
        <w:rPr>
          <w:sz w:val="28"/>
          <w:szCs w:val="28"/>
          <w:lang w:val="uk-UA"/>
        </w:rPr>
        <w:t>Більшість ГНС</w:t>
      </w:r>
      <w:r w:rsidRPr="00D607CD">
        <w:rPr>
          <w:sz w:val="28"/>
          <w:szCs w:val="28"/>
          <w:lang w:val="uk-UA"/>
        </w:rPr>
        <w:t xml:space="preserve"> в нашій країні побудовано в 60</w:t>
      </w:r>
      <w:r>
        <w:rPr>
          <w:sz w:val="28"/>
          <w:szCs w:val="28"/>
          <w:lang w:val="uk-UA"/>
        </w:rPr>
        <w:t>-ті 70-ті роки</w:t>
      </w:r>
      <w:r w:rsidRPr="00D607CD">
        <w:rPr>
          <w:sz w:val="28"/>
          <w:szCs w:val="28"/>
          <w:lang w:val="uk-UA"/>
        </w:rPr>
        <w:t xml:space="preserve">. </w:t>
      </w:r>
      <w:r>
        <w:rPr>
          <w:sz w:val="28"/>
          <w:szCs w:val="28"/>
          <w:lang w:val="uk-UA"/>
        </w:rPr>
        <w:t xml:space="preserve">Обладнання яке </w:t>
      </w:r>
      <w:r w:rsidRPr="00D607CD">
        <w:rPr>
          <w:sz w:val="28"/>
          <w:szCs w:val="28"/>
          <w:lang w:val="uk-UA"/>
        </w:rPr>
        <w:t>використовується на них</w:t>
      </w:r>
      <w:r>
        <w:rPr>
          <w:sz w:val="28"/>
          <w:szCs w:val="28"/>
          <w:lang w:val="uk-UA"/>
        </w:rPr>
        <w:t>,</w:t>
      </w:r>
      <w:r w:rsidRPr="00D607CD">
        <w:rPr>
          <w:sz w:val="28"/>
          <w:szCs w:val="28"/>
          <w:lang w:val="uk-UA"/>
        </w:rPr>
        <w:t xml:space="preserve"> </w:t>
      </w:r>
      <w:r>
        <w:rPr>
          <w:sz w:val="28"/>
          <w:szCs w:val="28"/>
          <w:lang w:val="uk-UA"/>
        </w:rPr>
        <w:t xml:space="preserve"> не створює не</w:t>
      </w:r>
      <w:r w:rsidRPr="00D607CD">
        <w:rPr>
          <w:sz w:val="28"/>
          <w:szCs w:val="28"/>
          <w:lang w:val="uk-UA"/>
        </w:rPr>
        <w:t xml:space="preserve"> тіл</w:t>
      </w:r>
      <w:r>
        <w:rPr>
          <w:sz w:val="28"/>
          <w:szCs w:val="28"/>
          <w:lang w:val="uk-UA"/>
        </w:rPr>
        <w:t xml:space="preserve">ьки безперебійне забезпечення </w:t>
      </w:r>
      <w:r w:rsidRPr="00D607CD">
        <w:rPr>
          <w:sz w:val="28"/>
          <w:szCs w:val="28"/>
          <w:lang w:val="uk-UA"/>
        </w:rPr>
        <w:t xml:space="preserve">газом, але і необхідну безпеку. </w:t>
      </w:r>
    </w:p>
    <w:p w:rsidR="00B83066" w:rsidRDefault="00B83066" w:rsidP="00B83066">
      <w:pPr>
        <w:spacing w:line="360" w:lineRule="auto"/>
        <w:ind w:firstLine="567"/>
        <w:jc w:val="both"/>
        <w:rPr>
          <w:sz w:val="28"/>
          <w:szCs w:val="28"/>
          <w:lang w:val="uk-UA"/>
        </w:rPr>
      </w:pPr>
      <w:r w:rsidRPr="00D607CD">
        <w:rPr>
          <w:sz w:val="28"/>
          <w:szCs w:val="28"/>
          <w:lang w:val="uk-UA"/>
        </w:rPr>
        <w:t>Контроль обсягу З</w:t>
      </w:r>
      <w:r>
        <w:rPr>
          <w:sz w:val="28"/>
          <w:szCs w:val="28"/>
          <w:lang w:val="uk-UA"/>
        </w:rPr>
        <w:t>ВГ в резервуарах на багатьох ГНС,</w:t>
      </w:r>
      <w:r w:rsidRPr="00D607CD">
        <w:rPr>
          <w:sz w:val="28"/>
          <w:szCs w:val="28"/>
          <w:lang w:val="uk-UA"/>
        </w:rPr>
        <w:t xml:space="preserve"> до сих </w:t>
      </w:r>
      <w:r>
        <w:rPr>
          <w:sz w:val="28"/>
          <w:szCs w:val="28"/>
          <w:lang w:val="uk-UA"/>
        </w:rPr>
        <w:t>пір здійснюється вручну, по процентним трубкам</w:t>
      </w:r>
      <w:r w:rsidRPr="00D607CD">
        <w:rPr>
          <w:sz w:val="28"/>
          <w:szCs w:val="28"/>
          <w:lang w:val="uk-UA"/>
        </w:rPr>
        <w:t xml:space="preserve"> </w:t>
      </w:r>
      <w:r>
        <w:rPr>
          <w:sz w:val="28"/>
          <w:szCs w:val="28"/>
          <w:lang w:val="uk-UA"/>
        </w:rPr>
        <w:t>(10, 50, 85%). Авто</w:t>
      </w:r>
      <w:r w:rsidRPr="00D607CD">
        <w:rPr>
          <w:sz w:val="28"/>
          <w:szCs w:val="28"/>
          <w:lang w:val="uk-UA"/>
        </w:rPr>
        <w:t>матиз</w:t>
      </w:r>
      <w:r>
        <w:rPr>
          <w:sz w:val="28"/>
          <w:szCs w:val="28"/>
          <w:lang w:val="uk-UA"/>
        </w:rPr>
        <w:t>увати заповнення резервуарів і оперативне</w:t>
      </w:r>
      <w:r w:rsidRPr="00D607CD">
        <w:rPr>
          <w:sz w:val="28"/>
          <w:szCs w:val="28"/>
          <w:lang w:val="uk-UA"/>
        </w:rPr>
        <w:t xml:space="preserve"> виявлення витоку газ</w:t>
      </w:r>
      <w:r>
        <w:rPr>
          <w:sz w:val="28"/>
          <w:szCs w:val="28"/>
          <w:lang w:val="uk-UA"/>
        </w:rPr>
        <w:t>у при такому підході є проблемою</w:t>
      </w:r>
      <w:r w:rsidRPr="00D607CD">
        <w:rPr>
          <w:sz w:val="28"/>
          <w:szCs w:val="28"/>
          <w:lang w:val="uk-UA"/>
        </w:rPr>
        <w:t>.</w:t>
      </w:r>
    </w:p>
    <w:p w:rsidR="00B83066" w:rsidRDefault="00B83066" w:rsidP="00B83066">
      <w:pPr>
        <w:spacing w:line="360" w:lineRule="auto"/>
        <w:ind w:firstLine="567"/>
        <w:jc w:val="both"/>
        <w:rPr>
          <w:sz w:val="28"/>
          <w:szCs w:val="28"/>
          <w:lang w:val="uk-UA"/>
        </w:rPr>
      </w:pPr>
      <w:r w:rsidRPr="00744E8C">
        <w:rPr>
          <w:sz w:val="28"/>
          <w:szCs w:val="28"/>
          <w:lang w:val="uk-UA"/>
        </w:rPr>
        <w:t>Нововведеннями в законодавстві передбачено обов'язок встановлення вимірювального обладнання (рівнемірів та витратомірів) та подальша передача даних з них до державної фіскальної служби, за допомогою спеціально розробленого програмного забезпечення. Таке положення речей тісно пов'язано з так званою «Системою електронного адміністрування газу», адже його показники мають порівнюватися з акцизними накладними і перевірятись податківцями.</w:t>
      </w:r>
    </w:p>
    <w:p w:rsidR="00744E8C" w:rsidRPr="00744E8C" w:rsidRDefault="00744E8C" w:rsidP="00B83066">
      <w:pPr>
        <w:pStyle w:val="text"/>
        <w:spacing w:before="0" w:beforeAutospacing="0" w:after="0" w:afterAutospacing="0" w:line="360" w:lineRule="auto"/>
        <w:ind w:firstLine="567"/>
        <w:jc w:val="both"/>
        <w:rPr>
          <w:rFonts w:ascii="Times New Roman" w:hAnsi="Times New Roman"/>
          <w:sz w:val="28"/>
          <w:szCs w:val="28"/>
          <w:lang w:val="uk-UA"/>
        </w:rPr>
      </w:pPr>
      <w:r w:rsidRPr="00744E8C">
        <w:rPr>
          <w:rFonts w:ascii="Times New Roman" w:hAnsi="Times New Roman"/>
          <w:sz w:val="28"/>
          <w:szCs w:val="28"/>
          <w:lang w:val="uk-UA"/>
        </w:rPr>
        <w:t>В умовах ринкової конкуренції значно зросли вимоги що пред'являються до пристроїв вимірювання рівня, обсягу, маси і щільності газу.</w:t>
      </w:r>
    </w:p>
    <w:p w:rsidR="00B83066" w:rsidRDefault="00744E8C" w:rsidP="00B83066">
      <w:pPr>
        <w:pStyle w:val="text"/>
        <w:spacing w:before="0" w:beforeAutospacing="0" w:after="0" w:afterAutospacing="0" w:line="360" w:lineRule="auto"/>
        <w:ind w:firstLine="567"/>
        <w:jc w:val="both"/>
        <w:rPr>
          <w:rFonts w:ascii="Times New Roman" w:hAnsi="Times New Roman"/>
          <w:sz w:val="28"/>
          <w:szCs w:val="28"/>
          <w:lang w:val="uk-UA"/>
        </w:rPr>
      </w:pPr>
      <w:r w:rsidRPr="00744E8C">
        <w:rPr>
          <w:rFonts w:ascii="Times New Roman" w:hAnsi="Times New Roman"/>
          <w:sz w:val="28"/>
          <w:szCs w:val="28"/>
          <w:lang w:val="uk-UA"/>
        </w:rPr>
        <w:t xml:space="preserve">Так, на сьогоднішній день, створення ринку газу передбачає собою введення нової системи контролю та обліку. </w:t>
      </w:r>
    </w:p>
    <w:p w:rsidR="00B83066" w:rsidRDefault="00B83066" w:rsidP="00B83066">
      <w:pPr>
        <w:spacing w:line="360" w:lineRule="auto"/>
        <w:ind w:firstLine="567"/>
        <w:jc w:val="both"/>
        <w:rPr>
          <w:sz w:val="28"/>
          <w:szCs w:val="28"/>
          <w:lang w:val="uk-UA"/>
        </w:rPr>
      </w:pPr>
      <w:r>
        <w:rPr>
          <w:sz w:val="28"/>
          <w:szCs w:val="28"/>
          <w:lang w:val="uk-UA"/>
        </w:rPr>
        <w:t>В даній роботі ми розробимо проект  автоматизації газового сховища середнього об</w:t>
      </w:r>
      <w:r w:rsidRPr="007546EB">
        <w:rPr>
          <w:sz w:val="28"/>
          <w:szCs w:val="28"/>
          <w:lang w:val="uk-UA"/>
        </w:rPr>
        <w:t>'</w:t>
      </w:r>
      <w:r>
        <w:rPr>
          <w:sz w:val="28"/>
          <w:szCs w:val="28"/>
          <w:lang w:val="uk-UA"/>
        </w:rPr>
        <w:t>єму, на прикладі ГНС.</w:t>
      </w:r>
    </w:p>
    <w:p w:rsidR="00B83066" w:rsidRDefault="00B83066" w:rsidP="00B83066">
      <w:pPr>
        <w:spacing w:line="360" w:lineRule="auto"/>
        <w:ind w:firstLine="567"/>
        <w:jc w:val="both"/>
        <w:rPr>
          <w:sz w:val="28"/>
          <w:szCs w:val="28"/>
          <w:lang w:val="uk-UA"/>
        </w:rPr>
      </w:pPr>
      <w:r w:rsidRPr="007546EB">
        <w:rPr>
          <w:sz w:val="28"/>
          <w:szCs w:val="28"/>
          <w:lang w:val="uk-UA"/>
        </w:rPr>
        <w:t>Даний матеріал буде корисним для будь-яких юр</w:t>
      </w:r>
      <w:r>
        <w:rPr>
          <w:sz w:val="28"/>
          <w:szCs w:val="28"/>
          <w:lang w:val="uk-UA"/>
        </w:rPr>
        <w:t>идичних осіб чи фізичних о</w:t>
      </w:r>
      <w:r w:rsidRPr="007546EB">
        <w:rPr>
          <w:sz w:val="28"/>
          <w:szCs w:val="28"/>
          <w:lang w:val="uk-UA"/>
        </w:rPr>
        <w:t>сіб-підприємц</w:t>
      </w:r>
      <w:r>
        <w:rPr>
          <w:sz w:val="28"/>
          <w:szCs w:val="28"/>
          <w:lang w:val="uk-UA"/>
        </w:rPr>
        <w:t>ів, що здійснюють діяльність пов</w:t>
      </w:r>
      <w:r w:rsidRPr="00602632">
        <w:rPr>
          <w:sz w:val="28"/>
          <w:szCs w:val="28"/>
          <w:lang w:val="uk-UA"/>
        </w:rPr>
        <w:t>’</w:t>
      </w:r>
      <w:r>
        <w:rPr>
          <w:sz w:val="28"/>
          <w:szCs w:val="28"/>
          <w:lang w:val="uk-UA"/>
        </w:rPr>
        <w:t>язану з</w:t>
      </w:r>
      <w:r w:rsidRPr="007546EB">
        <w:rPr>
          <w:sz w:val="28"/>
          <w:szCs w:val="28"/>
          <w:lang w:val="uk-UA"/>
        </w:rPr>
        <w:t xml:space="preserve"> газом.</w:t>
      </w:r>
    </w:p>
    <w:p w:rsidR="00B83066" w:rsidRDefault="00B83066" w:rsidP="00B83066">
      <w:pPr>
        <w:pStyle w:val="text"/>
        <w:spacing w:before="0" w:beforeAutospacing="0" w:after="0" w:afterAutospacing="0" w:line="360" w:lineRule="auto"/>
        <w:ind w:firstLine="567"/>
        <w:jc w:val="both"/>
        <w:rPr>
          <w:rFonts w:ascii="Times New Roman" w:hAnsi="Times New Roman"/>
          <w:sz w:val="28"/>
          <w:szCs w:val="28"/>
          <w:lang w:val="uk-UA"/>
        </w:rPr>
      </w:pPr>
    </w:p>
    <w:p w:rsidR="00A55F24" w:rsidRPr="00EE634A" w:rsidRDefault="00FC1F29" w:rsidP="00B83066">
      <w:pPr>
        <w:spacing w:line="360" w:lineRule="auto"/>
        <w:ind w:firstLine="567"/>
        <w:jc w:val="both"/>
        <w:rPr>
          <w:b/>
          <w:bCs/>
          <w:sz w:val="28"/>
          <w:szCs w:val="28"/>
          <w:lang w:val="uk-UA"/>
        </w:rPr>
      </w:pPr>
      <w:r w:rsidRPr="00EE634A">
        <w:rPr>
          <w:b/>
          <w:bCs/>
          <w:szCs w:val="28"/>
          <w:lang w:val="uk-UA"/>
        </w:rPr>
        <w:br w:type="page"/>
      </w:r>
    </w:p>
    <w:p w:rsidR="00FA4410" w:rsidRPr="00B83066" w:rsidRDefault="008E7266" w:rsidP="00B63958">
      <w:pPr>
        <w:pStyle w:val="a5"/>
        <w:tabs>
          <w:tab w:val="left" w:pos="7920"/>
          <w:tab w:val="left" w:pos="8280"/>
        </w:tabs>
        <w:spacing w:line="360" w:lineRule="auto"/>
        <w:ind w:left="567"/>
        <w:jc w:val="center"/>
        <w:rPr>
          <w:b/>
          <w:bCs/>
          <w:szCs w:val="28"/>
        </w:rPr>
      </w:pPr>
      <w:r>
        <w:rPr>
          <w:b/>
          <w:bCs/>
          <w:szCs w:val="28"/>
        </w:rPr>
        <w:lastRenderedPageBreak/>
        <w:t>1.</w:t>
      </w:r>
      <w:r w:rsidR="0076291B">
        <w:rPr>
          <w:b/>
          <w:bCs/>
          <w:szCs w:val="28"/>
        </w:rPr>
        <w:t>Аналіз існуючих технологічних рішень, щодо моніторингу параметрів газу</w:t>
      </w:r>
    </w:p>
    <w:p w:rsidR="00BA6D2C" w:rsidRPr="00BA6D2C" w:rsidRDefault="00A47619" w:rsidP="00BA6D2C">
      <w:pPr>
        <w:pStyle w:val="afa"/>
        <w:numPr>
          <w:ilvl w:val="1"/>
          <w:numId w:val="1"/>
        </w:numPr>
        <w:spacing w:line="360" w:lineRule="auto"/>
        <w:ind w:left="0" w:firstLine="567"/>
        <w:jc w:val="both"/>
        <w:rPr>
          <w:b/>
          <w:sz w:val="28"/>
          <w:szCs w:val="28"/>
          <w:lang w:val="uk-UA"/>
        </w:rPr>
      </w:pPr>
      <w:r>
        <w:rPr>
          <w:b/>
          <w:sz w:val="28"/>
          <w:szCs w:val="28"/>
          <w:lang w:val="uk-UA"/>
        </w:rPr>
        <w:t>С</w:t>
      </w:r>
      <w:r w:rsidR="00B83066">
        <w:rPr>
          <w:b/>
          <w:sz w:val="28"/>
          <w:szCs w:val="28"/>
          <w:lang w:val="uk-UA"/>
        </w:rPr>
        <w:t>ередовище</w:t>
      </w:r>
      <w:r w:rsidR="00B83066" w:rsidRPr="00B83066">
        <w:rPr>
          <w:b/>
          <w:sz w:val="28"/>
          <w:szCs w:val="28"/>
          <w:lang w:val="uk-UA"/>
        </w:rPr>
        <w:t xml:space="preserve"> автоматизації</w:t>
      </w:r>
    </w:p>
    <w:p w:rsidR="00761BB4" w:rsidRPr="008E7266" w:rsidRDefault="00761BB4" w:rsidP="008E7266">
      <w:pPr>
        <w:spacing w:line="360" w:lineRule="auto"/>
        <w:ind w:firstLine="567"/>
        <w:jc w:val="both"/>
        <w:rPr>
          <w:sz w:val="28"/>
          <w:szCs w:val="28"/>
          <w:lang w:val="uk-UA"/>
        </w:rPr>
      </w:pPr>
      <w:r w:rsidRPr="008E7266">
        <w:rPr>
          <w:sz w:val="28"/>
          <w:szCs w:val="28"/>
          <w:lang w:val="uk-UA"/>
        </w:rPr>
        <w:t>Природний газ - суміш вуглеводнів, з невеликими домішками інших газів, що видобувається з осадових гірських порід Землі.</w:t>
      </w:r>
    </w:p>
    <w:p w:rsidR="00D92DDE" w:rsidRPr="008E7266" w:rsidRDefault="00D92DDE" w:rsidP="008E7266">
      <w:pPr>
        <w:spacing w:line="360" w:lineRule="auto"/>
        <w:ind w:firstLine="567"/>
        <w:jc w:val="both"/>
        <w:rPr>
          <w:sz w:val="28"/>
          <w:szCs w:val="28"/>
          <w:lang w:val="uk-UA"/>
        </w:rPr>
      </w:pPr>
      <w:r w:rsidRPr="008E7266">
        <w:rPr>
          <w:sz w:val="28"/>
          <w:szCs w:val="28"/>
          <w:lang w:val="uk-UA"/>
        </w:rPr>
        <w:t xml:space="preserve">Природний газ широко застосовується в якості пального в житлових, приватних і багатоквартирних будинках для опалення, підігріву води і приготування їжі; як паливо для машин (газобалонне обладнання автомобіля, газовий двигун), котелень, різної техніки і ін. </w:t>
      </w:r>
    </w:p>
    <w:p w:rsidR="00444129" w:rsidRPr="008E7266" w:rsidRDefault="00444129" w:rsidP="008E7266">
      <w:pPr>
        <w:spacing w:line="360" w:lineRule="auto"/>
        <w:ind w:firstLine="567"/>
        <w:jc w:val="both"/>
        <w:rPr>
          <w:sz w:val="28"/>
          <w:szCs w:val="28"/>
          <w:lang w:val="uk-UA"/>
        </w:rPr>
      </w:pPr>
      <w:r w:rsidRPr="008E7266">
        <w:rPr>
          <w:sz w:val="28"/>
          <w:szCs w:val="28"/>
          <w:lang w:val="uk-UA"/>
        </w:rPr>
        <w:t xml:space="preserve">Природний газ горючий і вибухонебезпечний в співвідношенні приблизно з 10%  обсягом повітря. Тому найбільш безпечні способи зберігання газів </w:t>
      </w:r>
      <w:r w:rsidR="00D92DDE" w:rsidRPr="008E7266">
        <w:rPr>
          <w:sz w:val="28"/>
          <w:szCs w:val="28"/>
          <w:lang w:val="uk-UA"/>
        </w:rPr>
        <w:t>це підземні сховища газу</w:t>
      </w:r>
      <w:r w:rsidRPr="008E7266">
        <w:rPr>
          <w:sz w:val="28"/>
          <w:szCs w:val="28"/>
          <w:lang w:val="uk-UA"/>
        </w:rPr>
        <w:t xml:space="preserve">, які споруджуються поблизу магістральних газопроводів, великих промислових центрів і міст. Їх призначення - швидке реагування на пікові навантаження. </w:t>
      </w:r>
      <w:r w:rsidR="00D92DDE" w:rsidRPr="008E7266">
        <w:rPr>
          <w:sz w:val="28"/>
          <w:szCs w:val="28"/>
          <w:lang w:val="uk-UA"/>
        </w:rPr>
        <w:t>Підземні сховища газу</w:t>
      </w:r>
      <w:r w:rsidRPr="008E7266">
        <w:rPr>
          <w:sz w:val="28"/>
          <w:szCs w:val="28"/>
          <w:lang w:val="uk-UA"/>
        </w:rPr>
        <w:t xml:space="preserve"> обладнуються в природних пластах-колекторах і штучних виробках-ємностях в гірських породах. На сьогоднішній день в світі існує близько 600 таких сховищ. Зазвичай це виснажені газові і газоконденсатні родовища.</w:t>
      </w:r>
    </w:p>
    <w:p w:rsidR="00E430FC" w:rsidRPr="008E7266" w:rsidRDefault="00D92DDE" w:rsidP="008E7266">
      <w:pPr>
        <w:spacing w:line="360" w:lineRule="auto"/>
        <w:ind w:firstLine="567"/>
        <w:jc w:val="both"/>
        <w:rPr>
          <w:sz w:val="28"/>
          <w:szCs w:val="28"/>
          <w:lang w:val="uk-UA"/>
        </w:rPr>
      </w:pPr>
      <w:r w:rsidRPr="008E7266">
        <w:rPr>
          <w:sz w:val="28"/>
          <w:szCs w:val="28"/>
          <w:lang w:val="uk-UA"/>
        </w:rPr>
        <w:t>З метою транспортування очищений від домішок природний газ зріджують, охолоджуючи його до температури конденсації -161,5 ° С. Отриману рідину називають зрідженим природним газом</w:t>
      </w:r>
      <w:r w:rsidR="00D607CD" w:rsidRPr="008E7266">
        <w:rPr>
          <w:sz w:val="28"/>
          <w:szCs w:val="28"/>
          <w:lang w:val="uk-UA"/>
        </w:rPr>
        <w:t xml:space="preserve"> (ЗПГ)</w:t>
      </w:r>
      <w:r w:rsidRPr="008E7266">
        <w:rPr>
          <w:sz w:val="28"/>
          <w:szCs w:val="28"/>
          <w:lang w:val="uk-UA"/>
        </w:rPr>
        <w:t>.</w:t>
      </w:r>
      <w:r w:rsidR="00D607CD" w:rsidRPr="008E7266">
        <w:rPr>
          <w:sz w:val="28"/>
          <w:szCs w:val="28"/>
          <w:lang w:val="uk-UA"/>
        </w:rPr>
        <w:t xml:space="preserve"> </w:t>
      </w:r>
    </w:p>
    <w:p w:rsidR="00E430FC" w:rsidRPr="008E7266" w:rsidRDefault="00E430FC" w:rsidP="008E7266">
      <w:pPr>
        <w:spacing w:line="360" w:lineRule="auto"/>
        <w:ind w:firstLine="567"/>
        <w:jc w:val="both"/>
        <w:rPr>
          <w:sz w:val="28"/>
          <w:szCs w:val="28"/>
          <w:lang w:val="uk-UA"/>
        </w:rPr>
      </w:pPr>
      <w:r w:rsidRPr="008E7266">
        <w:rPr>
          <w:sz w:val="28"/>
          <w:szCs w:val="28"/>
          <w:lang w:val="uk-UA"/>
        </w:rPr>
        <w:t xml:space="preserve">Зріджений вуглеводний газ - </w:t>
      </w:r>
      <w:hyperlink r:id="rId9" w:tooltip="Природний газ" w:history="1">
        <w:r w:rsidRPr="008E7266">
          <w:rPr>
            <w:sz w:val="28"/>
            <w:szCs w:val="28"/>
            <w:lang w:val="uk-UA"/>
          </w:rPr>
          <w:t>природний вуглеводневий газ</w:t>
        </w:r>
      </w:hyperlink>
      <w:r w:rsidRPr="008E7266">
        <w:rPr>
          <w:sz w:val="28"/>
          <w:szCs w:val="28"/>
          <w:lang w:val="uk-UA"/>
        </w:rPr>
        <w:t>, який за нормальних умов знаходяться в газоподібному стані, а при відносно невеликому збільшенні тиску без зниження температури, переходе у рідкий стан. Завдяки цьому ЗВГ можна транспортувати і зберігати як рідину, а в газоподібному стані - регулювати і спалювати як природний газ.</w:t>
      </w:r>
    </w:p>
    <w:p w:rsidR="000E23D8" w:rsidRPr="0012460D" w:rsidRDefault="00E430FC" w:rsidP="008E7266">
      <w:pPr>
        <w:spacing w:line="360" w:lineRule="auto"/>
        <w:ind w:firstLine="567"/>
        <w:jc w:val="both"/>
        <w:rPr>
          <w:sz w:val="28"/>
          <w:szCs w:val="28"/>
          <w:lang w:val="uk-UA"/>
        </w:rPr>
      </w:pPr>
      <w:r w:rsidRPr="008E7266">
        <w:rPr>
          <w:sz w:val="28"/>
          <w:szCs w:val="28"/>
          <w:lang w:val="uk-UA"/>
        </w:rPr>
        <w:t>Хімічний склад ЗВГ відрізняється і залежить від джерела їх отримання. Пропан і бутан - це зріджені вуглеводневі гази, які отримують з попутних нафтових і газоконденсатних родовищ. Для роботи опалювальних приладів використ</w:t>
      </w:r>
      <w:r w:rsidR="000E23D8" w:rsidRPr="008E7266">
        <w:rPr>
          <w:sz w:val="28"/>
          <w:szCs w:val="28"/>
          <w:lang w:val="uk-UA"/>
        </w:rPr>
        <w:t>овується суміш пропану і бутану</w:t>
      </w:r>
      <w:r w:rsidR="008E62D0" w:rsidRPr="0012460D">
        <w:rPr>
          <w:sz w:val="28"/>
          <w:szCs w:val="28"/>
          <w:lang w:val="uk-UA"/>
        </w:rPr>
        <w:t xml:space="preserve"> [1].</w:t>
      </w:r>
    </w:p>
    <w:p w:rsidR="009B7D70" w:rsidRDefault="00E430FC" w:rsidP="008E7266">
      <w:pPr>
        <w:spacing w:line="360" w:lineRule="auto"/>
        <w:ind w:firstLine="567"/>
        <w:jc w:val="both"/>
        <w:rPr>
          <w:sz w:val="28"/>
          <w:szCs w:val="28"/>
          <w:lang w:val="uk-UA"/>
        </w:rPr>
      </w:pPr>
      <w:r w:rsidRPr="00E430FC">
        <w:rPr>
          <w:sz w:val="28"/>
          <w:szCs w:val="28"/>
          <w:lang w:val="uk-UA"/>
        </w:rPr>
        <w:lastRenderedPageBreak/>
        <w:t>Україна має свої заводи з виробництва зрідженого газу, що робить використання ЗВГ привабливим з точки зору стабільності поставок на український ринок.</w:t>
      </w:r>
      <w:r w:rsidR="000E23D8">
        <w:rPr>
          <w:sz w:val="28"/>
          <w:szCs w:val="28"/>
          <w:lang w:val="uk-UA"/>
        </w:rPr>
        <w:t xml:space="preserve"> </w:t>
      </w:r>
      <w:r w:rsidR="00D607CD" w:rsidRPr="00D607CD">
        <w:rPr>
          <w:sz w:val="28"/>
          <w:szCs w:val="28"/>
          <w:lang w:val="uk-UA"/>
        </w:rPr>
        <w:t>З кожним ро</w:t>
      </w:r>
      <w:r w:rsidR="00D929D3">
        <w:rPr>
          <w:sz w:val="28"/>
          <w:szCs w:val="28"/>
          <w:lang w:val="uk-UA"/>
        </w:rPr>
        <w:t xml:space="preserve">ком збільшується </w:t>
      </w:r>
      <w:r w:rsidR="00EE2206">
        <w:rPr>
          <w:sz w:val="28"/>
          <w:szCs w:val="28"/>
          <w:lang w:val="uk-UA"/>
        </w:rPr>
        <w:t xml:space="preserve">споживання </w:t>
      </w:r>
      <w:r w:rsidR="00D607CD">
        <w:rPr>
          <w:sz w:val="28"/>
          <w:szCs w:val="28"/>
          <w:lang w:val="uk-UA"/>
        </w:rPr>
        <w:t>З</w:t>
      </w:r>
      <w:r>
        <w:rPr>
          <w:sz w:val="28"/>
          <w:szCs w:val="28"/>
          <w:lang w:val="uk-UA"/>
        </w:rPr>
        <w:t>В</w:t>
      </w:r>
      <w:r w:rsidR="00EE2206">
        <w:rPr>
          <w:sz w:val="28"/>
          <w:szCs w:val="28"/>
          <w:lang w:val="uk-UA"/>
        </w:rPr>
        <w:t>Г</w:t>
      </w:r>
      <w:r w:rsidR="00D929D3">
        <w:rPr>
          <w:sz w:val="28"/>
          <w:szCs w:val="28"/>
          <w:lang w:val="uk-UA"/>
        </w:rPr>
        <w:t xml:space="preserve"> (</w:t>
      </w:r>
      <w:r w:rsidR="00EE2206">
        <w:rPr>
          <w:sz w:val="28"/>
          <w:szCs w:val="28"/>
          <w:lang w:val="uk-UA"/>
        </w:rPr>
        <w:t>пропан, бутан</w:t>
      </w:r>
      <w:r w:rsidR="00D607CD">
        <w:rPr>
          <w:sz w:val="28"/>
          <w:szCs w:val="28"/>
          <w:lang w:val="uk-UA"/>
        </w:rPr>
        <w:t xml:space="preserve"> </w:t>
      </w:r>
      <w:r w:rsidR="00EE2206">
        <w:rPr>
          <w:sz w:val="28"/>
          <w:szCs w:val="28"/>
          <w:lang w:val="uk-UA"/>
        </w:rPr>
        <w:t>та</w:t>
      </w:r>
      <w:r w:rsidR="00D607CD">
        <w:rPr>
          <w:sz w:val="28"/>
          <w:szCs w:val="28"/>
          <w:lang w:val="uk-UA"/>
        </w:rPr>
        <w:t xml:space="preserve"> </w:t>
      </w:r>
      <w:r w:rsidR="00D929D3">
        <w:rPr>
          <w:sz w:val="28"/>
          <w:szCs w:val="28"/>
          <w:lang w:val="uk-UA"/>
        </w:rPr>
        <w:t xml:space="preserve">їх суміші), </w:t>
      </w:r>
      <w:r w:rsidR="00D929D3" w:rsidRPr="00D607CD">
        <w:rPr>
          <w:sz w:val="28"/>
          <w:szCs w:val="28"/>
          <w:lang w:val="uk-UA"/>
        </w:rPr>
        <w:t>я</w:t>
      </w:r>
      <w:r w:rsidR="00D929D3">
        <w:rPr>
          <w:sz w:val="28"/>
          <w:szCs w:val="28"/>
          <w:lang w:val="uk-UA"/>
        </w:rPr>
        <w:t>к паливо в побутових ус</w:t>
      </w:r>
      <w:r w:rsidR="00D929D3" w:rsidRPr="00D607CD">
        <w:rPr>
          <w:sz w:val="28"/>
          <w:szCs w:val="28"/>
          <w:lang w:val="uk-UA"/>
        </w:rPr>
        <w:t>тановка</w:t>
      </w:r>
      <w:r w:rsidR="00D929D3">
        <w:rPr>
          <w:sz w:val="28"/>
          <w:szCs w:val="28"/>
          <w:lang w:val="uk-UA"/>
        </w:rPr>
        <w:t>х</w:t>
      </w:r>
      <w:r w:rsidR="00D929D3" w:rsidRPr="00D607CD">
        <w:rPr>
          <w:sz w:val="28"/>
          <w:szCs w:val="28"/>
          <w:lang w:val="uk-UA"/>
        </w:rPr>
        <w:t xml:space="preserve">, а також </w:t>
      </w:r>
      <w:r w:rsidR="00D929D3">
        <w:rPr>
          <w:sz w:val="28"/>
          <w:szCs w:val="28"/>
          <w:lang w:val="uk-UA"/>
        </w:rPr>
        <w:t>в теплових агрегатах комунально-побутових, промислових</w:t>
      </w:r>
      <w:r w:rsidR="00D929D3" w:rsidRPr="00D607CD">
        <w:rPr>
          <w:sz w:val="28"/>
          <w:szCs w:val="28"/>
          <w:lang w:val="uk-UA"/>
        </w:rPr>
        <w:t xml:space="preserve"> і </w:t>
      </w:r>
      <w:r w:rsidR="00D929D3">
        <w:rPr>
          <w:sz w:val="28"/>
          <w:szCs w:val="28"/>
          <w:lang w:val="uk-UA"/>
        </w:rPr>
        <w:t xml:space="preserve">сільськогосподарських </w:t>
      </w:r>
      <w:r w:rsidR="00D929D3" w:rsidRPr="00D607CD">
        <w:rPr>
          <w:sz w:val="28"/>
          <w:szCs w:val="28"/>
          <w:lang w:val="uk-UA"/>
        </w:rPr>
        <w:t>комплексів. Зростає популярність використання зріджених газів в якості палива для автомо</w:t>
      </w:r>
      <w:r w:rsidR="00D929D3">
        <w:rPr>
          <w:sz w:val="28"/>
          <w:szCs w:val="28"/>
          <w:lang w:val="uk-UA"/>
        </w:rPr>
        <w:t xml:space="preserve">білів. </w:t>
      </w:r>
    </w:p>
    <w:p w:rsidR="009B7D70" w:rsidRDefault="009B7D70" w:rsidP="008E7266">
      <w:pPr>
        <w:spacing w:line="360" w:lineRule="auto"/>
        <w:ind w:firstLine="567"/>
        <w:jc w:val="both"/>
        <w:rPr>
          <w:sz w:val="28"/>
          <w:szCs w:val="28"/>
          <w:lang w:val="uk-UA"/>
        </w:rPr>
      </w:pPr>
      <w:r w:rsidRPr="004E27E5">
        <w:rPr>
          <w:sz w:val="28"/>
          <w:szCs w:val="28"/>
          <w:lang w:val="uk-UA"/>
        </w:rPr>
        <w:t xml:space="preserve">Газове сховище — природна або штучна </w:t>
      </w:r>
      <w:r>
        <w:rPr>
          <w:sz w:val="28"/>
          <w:szCs w:val="28"/>
          <w:lang w:val="uk-UA"/>
        </w:rPr>
        <w:t xml:space="preserve">ємність для резервування </w:t>
      </w:r>
      <w:r w:rsidRPr="004E27E5">
        <w:rPr>
          <w:sz w:val="28"/>
          <w:szCs w:val="28"/>
          <w:lang w:val="uk-UA"/>
        </w:rPr>
        <w:t xml:space="preserve"> </w:t>
      </w:r>
      <w:r>
        <w:rPr>
          <w:sz w:val="28"/>
          <w:szCs w:val="28"/>
          <w:lang w:val="uk-UA"/>
        </w:rPr>
        <w:t>обсягів газу і його регулювання.</w:t>
      </w:r>
    </w:p>
    <w:p w:rsidR="00D607CD" w:rsidRDefault="00D929D3" w:rsidP="008E7266">
      <w:pPr>
        <w:spacing w:line="360" w:lineRule="auto"/>
        <w:ind w:firstLine="567"/>
        <w:jc w:val="both"/>
        <w:rPr>
          <w:sz w:val="28"/>
          <w:szCs w:val="28"/>
          <w:lang w:val="uk-UA"/>
        </w:rPr>
      </w:pPr>
      <w:r>
        <w:rPr>
          <w:sz w:val="28"/>
          <w:szCs w:val="28"/>
          <w:lang w:val="uk-UA"/>
        </w:rPr>
        <w:t>Основною ланкою в схемі розподілу зріджених газів є газо</w:t>
      </w:r>
      <w:r w:rsidRPr="00D607CD">
        <w:rPr>
          <w:sz w:val="28"/>
          <w:szCs w:val="28"/>
          <w:lang w:val="uk-UA"/>
        </w:rPr>
        <w:t>наповнювальні станції (ГНС).</w:t>
      </w:r>
      <w:r w:rsidR="008E62D0" w:rsidRPr="008E62D0">
        <w:rPr>
          <w:sz w:val="28"/>
          <w:szCs w:val="28"/>
          <w:lang w:val="uk-UA"/>
        </w:rPr>
        <w:t xml:space="preserve"> </w:t>
      </w:r>
      <w:r w:rsidR="008E62D0" w:rsidRPr="0012460D">
        <w:rPr>
          <w:sz w:val="28"/>
          <w:szCs w:val="28"/>
        </w:rPr>
        <w:t>[2].</w:t>
      </w:r>
    </w:p>
    <w:p w:rsidR="00841B35" w:rsidRDefault="00E430FC" w:rsidP="008E7266">
      <w:pPr>
        <w:spacing w:line="360" w:lineRule="auto"/>
        <w:ind w:firstLine="567"/>
        <w:jc w:val="both"/>
        <w:rPr>
          <w:sz w:val="28"/>
          <w:szCs w:val="28"/>
          <w:lang w:val="uk-UA"/>
        </w:rPr>
      </w:pPr>
      <w:r>
        <w:rPr>
          <w:sz w:val="28"/>
          <w:szCs w:val="28"/>
          <w:lang w:val="uk-UA"/>
        </w:rPr>
        <w:t xml:space="preserve">ГНС служать для перерозподілу </w:t>
      </w:r>
      <w:r w:rsidR="009B7D70">
        <w:rPr>
          <w:sz w:val="28"/>
          <w:szCs w:val="28"/>
          <w:lang w:val="uk-UA"/>
        </w:rPr>
        <w:t>та зберігання</w:t>
      </w:r>
      <w:r w:rsidR="00D607CD" w:rsidRPr="00D607CD">
        <w:rPr>
          <w:sz w:val="28"/>
          <w:szCs w:val="28"/>
          <w:lang w:val="uk-UA"/>
        </w:rPr>
        <w:t xml:space="preserve"> ЗВГ, </w:t>
      </w:r>
      <w:r w:rsidR="00841B35">
        <w:rPr>
          <w:sz w:val="28"/>
          <w:szCs w:val="28"/>
          <w:lang w:val="uk-UA"/>
        </w:rPr>
        <w:t>які надходять залізничним, водним</w:t>
      </w:r>
      <w:r w:rsidR="00D607CD" w:rsidRPr="00D607CD">
        <w:rPr>
          <w:sz w:val="28"/>
          <w:szCs w:val="28"/>
          <w:lang w:val="uk-UA"/>
        </w:rPr>
        <w:t xml:space="preserve">, автомобільним </w:t>
      </w:r>
      <w:r w:rsidR="00841B35">
        <w:rPr>
          <w:sz w:val="28"/>
          <w:szCs w:val="28"/>
          <w:lang w:val="uk-UA"/>
        </w:rPr>
        <w:t>транспортом або по трубопроводу</w:t>
      </w:r>
      <w:r w:rsidR="00D607CD" w:rsidRPr="00D607CD">
        <w:rPr>
          <w:sz w:val="28"/>
          <w:szCs w:val="28"/>
          <w:lang w:val="uk-UA"/>
        </w:rPr>
        <w:t xml:space="preserve">. </w:t>
      </w:r>
    </w:p>
    <w:p w:rsidR="00841B35" w:rsidRDefault="00B63958" w:rsidP="008E7266">
      <w:pPr>
        <w:spacing w:line="360" w:lineRule="auto"/>
        <w:ind w:firstLine="567"/>
        <w:jc w:val="both"/>
        <w:rPr>
          <w:sz w:val="28"/>
          <w:szCs w:val="28"/>
          <w:lang w:val="uk-UA"/>
        </w:rPr>
      </w:pPr>
      <w:r>
        <w:rPr>
          <w:sz w:val="28"/>
          <w:szCs w:val="28"/>
          <w:lang w:val="uk-UA"/>
        </w:rPr>
        <w:t xml:space="preserve">На ГНС </w:t>
      </w:r>
      <w:r w:rsidR="00D607CD" w:rsidRPr="00D607CD">
        <w:rPr>
          <w:sz w:val="28"/>
          <w:szCs w:val="28"/>
          <w:lang w:val="uk-UA"/>
        </w:rPr>
        <w:t>виконуються наступні основні технологічні операції:</w:t>
      </w:r>
    </w:p>
    <w:p w:rsidR="00841B35" w:rsidRDefault="00841B35" w:rsidP="008E7266">
      <w:pPr>
        <w:pStyle w:val="afa"/>
        <w:numPr>
          <w:ilvl w:val="0"/>
          <w:numId w:val="22"/>
        </w:numPr>
        <w:spacing w:line="360" w:lineRule="auto"/>
        <w:jc w:val="both"/>
        <w:rPr>
          <w:sz w:val="28"/>
          <w:szCs w:val="28"/>
          <w:lang w:val="uk-UA"/>
        </w:rPr>
      </w:pPr>
      <w:r>
        <w:rPr>
          <w:sz w:val="28"/>
          <w:szCs w:val="28"/>
          <w:lang w:val="uk-UA"/>
        </w:rPr>
        <w:t>прийом газу</w:t>
      </w:r>
      <w:r w:rsidRPr="00D607CD">
        <w:rPr>
          <w:sz w:val="28"/>
          <w:szCs w:val="28"/>
          <w:lang w:val="uk-UA"/>
        </w:rPr>
        <w:t>;</w:t>
      </w:r>
    </w:p>
    <w:p w:rsidR="00841B35" w:rsidRDefault="00841B35" w:rsidP="008E7266">
      <w:pPr>
        <w:pStyle w:val="afa"/>
        <w:numPr>
          <w:ilvl w:val="0"/>
          <w:numId w:val="22"/>
        </w:numPr>
        <w:spacing w:line="360" w:lineRule="auto"/>
        <w:jc w:val="both"/>
        <w:rPr>
          <w:sz w:val="28"/>
          <w:szCs w:val="28"/>
          <w:lang w:val="uk-UA"/>
        </w:rPr>
      </w:pPr>
      <w:r>
        <w:rPr>
          <w:sz w:val="28"/>
          <w:szCs w:val="28"/>
          <w:lang w:val="uk-UA"/>
        </w:rPr>
        <w:t>злив</w:t>
      </w:r>
      <w:r w:rsidRPr="00D607CD">
        <w:rPr>
          <w:sz w:val="28"/>
          <w:szCs w:val="28"/>
          <w:lang w:val="uk-UA"/>
        </w:rPr>
        <w:t xml:space="preserve"> газу в резервуари</w:t>
      </w:r>
      <w:r w:rsidRPr="00841B35">
        <w:rPr>
          <w:sz w:val="28"/>
          <w:szCs w:val="28"/>
          <w:lang w:val="uk-UA"/>
        </w:rPr>
        <w:t xml:space="preserve"> </w:t>
      </w:r>
      <w:r w:rsidR="00E1553D">
        <w:rPr>
          <w:sz w:val="28"/>
          <w:szCs w:val="28"/>
          <w:lang w:val="uk-UA"/>
        </w:rPr>
        <w:t>бази зберігання;</w:t>
      </w:r>
    </w:p>
    <w:p w:rsidR="00841B35" w:rsidRDefault="00841B35" w:rsidP="008E7266">
      <w:pPr>
        <w:pStyle w:val="afa"/>
        <w:numPr>
          <w:ilvl w:val="0"/>
          <w:numId w:val="22"/>
        </w:numPr>
        <w:spacing w:line="360" w:lineRule="auto"/>
        <w:jc w:val="both"/>
        <w:rPr>
          <w:sz w:val="28"/>
          <w:szCs w:val="28"/>
          <w:lang w:val="uk-UA"/>
        </w:rPr>
      </w:pPr>
      <w:r w:rsidRPr="00D607CD">
        <w:rPr>
          <w:sz w:val="28"/>
          <w:szCs w:val="28"/>
          <w:lang w:val="uk-UA"/>
        </w:rPr>
        <w:t>зберігання газу</w:t>
      </w:r>
      <w:r>
        <w:rPr>
          <w:sz w:val="28"/>
          <w:szCs w:val="28"/>
          <w:lang w:val="uk-UA"/>
        </w:rPr>
        <w:t>;</w:t>
      </w:r>
    </w:p>
    <w:p w:rsidR="00841B35" w:rsidRPr="00841B35" w:rsidRDefault="00841B35" w:rsidP="008E7266">
      <w:pPr>
        <w:pStyle w:val="afa"/>
        <w:numPr>
          <w:ilvl w:val="0"/>
          <w:numId w:val="22"/>
        </w:numPr>
        <w:spacing w:line="360" w:lineRule="auto"/>
        <w:jc w:val="both"/>
        <w:rPr>
          <w:sz w:val="28"/>
          <w:szCs w:val="28"/>
          <w:lang w:val="uk-UA"/>
        </w:rPr>
      </w:pPr>
      <w:r w:rsidRPr="00D607CD">
        <w:rPr>
          <w:sz w:val="28"/>
          <w:szCs w:val="28"/>
          <w:lang w:val="uk-UA"/>
        </w:rPr>
        <w:t>розлив газу в балони, авто цистерни</w:t>
      </w:r>
      <w:r>
        <w:rPr>
          <w:sz w:val="28"/>
          <w:szCs w:val="28"/>
          <w:lang w:val="uk-UA"/>
        </w:rPr>
        <w:t xml:space="preserve"> і пересувні ємності.</w:t>
      </w:r>
    </w:p>
    <w:p w:rsidR="006068A0" w:rsidRDefault="006068A0" w:rsidP="008E7266">
      <w:pPr>
        <w:spacing w:line="360" w:lineRule="auto"/>
        <w:ind w:firstLine="567"/>
        <w:jc w:val="both"/>
        <w:rPr>
          <w:sz w:val="28"/>
          <w:szCs w:val="28"/>
          <w:lang w:val="uk-UA"/>
        </w:rPr>
      </w:pPr>
      <w:r>
        <w:rPr>
          <w:sz w:val="28"/>
          <w:szCs w:val="28"/>
          <w:lang w:val="uk-UA"/>
        </w:rPr>
        <w:t>ГНС</w:t>
      </w:r>
      <w:r w:rsidR="00766D41">
        <w:rPr>
          <w:sz w:val="28"/>
          <w:szCs w:val="28"/>
          <w:lang w:val="uk-UA"/>
        </w:rPr>
        <w:t xml:space="preserve"> включає в себе наступні ос</w:t>
      </w:r>
      <w:r w:rsidR="00D607CD" w:rsidRPr="00D607CD">
        <w:rPr>
          <w:sz w:val="28"/>
          <w:szCs w:val="28"/>
          <w:lang w:val="uk-UA"/>
        </w:rPr>
        <w:t>новні об'єкти:</w:t>
      </w:r>
    </w:p>
    <w:p w:rsidR="006068A0" w:rsidRDefault="00D607CD" w:rsidP="008E7266">
      <w:pPr>
        <w:pStyle w:val="afa"/>
        <w:numPr>
          <w:ilvl w:val="0"/>
          <w:numId w:val="21"/>
        </w:numPr>
        <w:spacing w:line="360" w:lineRule="auto"/>
        <w:jc w:val="both"/>
        <w:rPr>
          <w:sz w:val="28"/>
          <w:szCs w:val="28"/>
          <w:lang w:val="uk-UA"/>
        </w:rPr>
      </w:pPr>
      <w:r w:rsidRPr="006068A0">
        <w:rPr>
          <w:sz w:val="28"/>
          <w:szCs w:val="28"/>
          <w:lang w:val="uk-UA"/>
        </w:rPr>
        <w:t>залізнична естакада;</w:t>
      </w:r>
    </w:p>
    <w:p w:rsidR="006068A0" w:rsidRDefault="00D607CD" w:rsidP="008E7266">
      <w:pPr>
        <w:pStyle w:val="afa"/>
        <w:numPr>
          <w:ilvl w:val="0"/>
          <w:numId w:val="21"/>
        </w:numPr>
        <w:spacing w:line="360" w:lineRule="auto"/>
        <w:jc w:val="both"/>
        <w:rPr>
          <w:sz w:val="28"/>
          <w:szCs w:val="28"/>
          <w:lang w:val="uk-UA"/>
        </w:rPr>
      </w:pPr>
      <w:r w:rsidRPr="006068A0">
        <w:rPr>
          <w:sz w:val="28"/>
          <w:szCs w:val="28"/>
          <w:lang w:val="uk-UA"/>
        </w:rPr>
        <w:t>база зберігання;</w:t>
      </w:r>
    </w:p>
    <w:p w:rsidR="006068A0" w:rsidRDefault="00A260E8" w:rsidP="008E7266">
      <w:pPr>
        <w:pStyle w:val="afa"/>
        <w:numPr>
          <w:ilvl w:val="0"/>
          <w:numId w:val="21"/>
        </w:numPr>
        <w:spacing w:line="360" w:lineRule="auto"/>
        <w:jc w:val="both"/>
        <w:rPr>
          <w:sz w:val="28"/>
          <w:szCs w:val="28"/>
          <w:lang w:val="uk-UA"/>
        </w:rPr>
      </w:pPr>
      <w:r>
        <w:rPr>
          <w:sz w:val="28"/>
          <w:szCs w:val="28"/>
          <w:lang w:val="uk-UA"/>
        </w:rPr>
        <w:t>насосно-</w:t>
      </w:r>
      <w:r w:rsidR="00D607CD" w:rsidRPr="006068A0">
        <w:rPr>
          <w:sz w:val="28"/>
          <w:szCs w:val="28"/>
          <w:lang w:val="uk-UA"/>
        </w:rPr>
        <w:t>компресорне відділення;</w:t>
      </w:r>
    </w:p>
    <w:p w:rsidR="006068A0" w:rsidRDefault="00D607CD" w:rsidP="008E7266">
      <w:pPr>
        <w:pStyle w:val="afa"/>
        <w:numPr>
          <w:ilvl w:val="0"/>
          <w:numId w:val="21"/>
        </w:numPr>
        <w:spacing w:line="360" w:lineRule="auto"/>
        <w:jc w:val="both"/>
        <w:rPr>
          <w:sz w:val="28"/>
          <w:szCs w:val="28"/>
          <w:lang w:val="uk-UA"/>
        </w:rPr>
      </w:pPr>
      <w:r w:rsidRPr="006068A0">
        <w:rPr>
          <w:sz w:val="28"/>
          <w:szCs w:val="28"/>
          <w:lang w:val="uk-UA"/>
        </w:rPr>
        <w:t>відділення наповнення балонів;</w:t>
      </w:r>
    </w:p>
    <w:p w:rsidR="00572D89" w:rsidRDefault="00D607CD" w:rsidP="00B63958">
      <w:pPr>
        <w:pStyle w:val="afa"/>
        <w:numPr>
          <w:ilvl w:val="0"/>
          <w:numId w:val="21"/>
        </w:numPr>
        <w:spacing w:line="360" w:lineRule="auto"/>
        <w:jc w:val="both"/>
        <w:rPr>
          <w:sz w:val="28"/>
          <w:szCs w:val="28"/>
          <w:lang w:val="uk-UA"/>
        </w:rPr>
      </w:pPr>
      <w:r w:rsidRPr="006068A0">
        <w:rPr>
          <w:sz w:val="28"/>
          <w:szCs w:val="28"/>
          <w:lang w:val="uk-UA"/>
        </w:rPr>
        <w:t xml:space="preserve">відділення заправки автоцистерн. </w:t>
      </w:r>
    </w:p>
    <w:p w:rsidR="00BA6D2C" w:rsidRPr="00B63958" w:rsidRDefault="00BA6D2C" w:rsidP="00BA6D2C">
      <w:pPr>
        <w:pStyle w:val="afa"/>
        <w:spacing w:line="360" w:lineRule="auto"/>
        <w:ind w:left="1287"/>
        <w:jc w:val="both"/>
        <w:rPr>
          <w:sz w:val="28"/>
          <w:szCs w:val="28"/>
          <w:lang w:val="uk-UA"/>
        </w:rPr>
      </w:pPr>
    </w:p>
    <w:p w:rsidR="00572D89" w:rsidRPr="00572D89" w:rsidRDefault="00DB11FE" w:rsidP="00B63958">
      <w:pPr>
        <w:pStyle w:val="afa"/>
        <w:numPr>
          <w:ilvl w:val="1"/>
          <w:numId w:val="1"/>
        </w:numPr>
        <w:spacing w:line="360" w:lineRule="auto"/>
        <w:ind w:left="0" w:firstLine="567"/>
        <w:jc w:val="both"/>
        <w:rPr>
          <w:b/>
          <w:sz w:val="28"/>
          <w:szCs w:val="28"/>
          <w:lang w:val="uk-UA"/>
        </w:rPr>
      </w:pPr>
      <w:r>
        <w:rPr>
          <w:b/>
          <w:sz w:val="28"/>
          <w:szCs w:val="28"/>
          <w:lang w:val="uk-UA"/>
        </w:rPr>
        <w:t>Етапи вдосконалення приладового обліку природного газу в Україні</w:t>
      </w:r>
    </w:p>
    <w:p w:rsidR="001622A3" w:rsidRDefault="001622A3" w:rsidP="008E7266">
      <w:pPr>
        <w:spacing w:line="360" w:lineRule="auto"/>
        <w:ind w:firstLine="567"/>
        <w:jc w:val="both"/>
        <w:rPr>
          <w:sz w:val="28"/>
          <w:szCs w:val="28"/>
          <w:lang w:val="uk-UA"/>
        </w:rPr>
      </w:pPr>
      <w:r>
        <w:rPr>
          <w:sz w:val="28"/>
          <w:szCs w:val="28"/>
          <w:lang w:val="uk-UA"/>
        </w:rPr>
        <w:t xml:space="preserve">В </w:t>
      </w:r>
      <w:r w:rsidRPr="001622A3">
        <w:rPr>
          <w:sz w:val="28"/>
          <w:szCs w:val="28"/>
          <w:lang w:val="uk-UA"/>
        </w:rPr>
        <w:t xml:space="preserve">1986 році інститут "Союзгазпроект" (м.Київ) уклав договір з КБ "Южноє" (м.Дніпропетровськ) на виконання відділом головного метролога </w:t>
      </w:r>
      <w:r w:rsidRPr="001622A3">
        <w:rPr>
          <w:sz w:val="28"/>
          <w:szCs w:val="28"/>
          <w:lang w:val="uk-UA"/>
        </w:rPr>
        <w:lastRenderedPageBreak/>
        <w:t xml:space="preserve">цього КБ (відділ №74) НДКР "Розроблення ультразвукового лічильника природного газу". </w:t>
      </w:r>
    </w:p>
    <w:p w:rsidR="001622A3" w:rsidRPr="008E62D0" w:rsidRDefault="001622A3" w:rsidP="008E7266">
      <w:pPr>
        <w:spacing w:line="360" w:lineRule="auto"/>
        <w:ind w:firstLine="567"/>
        <w:jc w:val="both"/>
        <w:rPr>
          <w:sz w:val="28"/>
          <w:szCs w:val="28"/>
          <w:lang w:val="uk-UA"/>
        </w:rPr>
      </w:pPr>
      <w:r>
        <w:rPr>
          <w:sz w:val="28"/>
          <w:szCs w:val="28"/>
          <w:lang w:val="uk-UA"/>
        </w:rPr>
        <w:t xml:space="preserve">В </w:t>
      </w:r>
      <w:r w:rsidRPr="001622A3">
        <w:rPr>
          <w:sz w:val="28"/>
          <w:szCs w:val="28"/>
          <w:lang w:val="uk-UA"/>
        </w:rPr>
        <w:t>1996 році в Рішенні колегії Держнафтогазпрому України "Про стан обліку витрат природного газу та заходи щодо розробки та впровадження сучасних методів вимірювання" відм</w:t>
      </w:r>
      <w:r w:rsidR="008E7266">
        <w:rPr>
          <w:sz w:val="28"/>
          <w:szCs w:val="28"/>
          <w:lang w:val="uk-UA"/>
        </w:rPr>
        <w:t>ічено що з</w:t>
      </w:r>
      <w:r w:rsidRPr="001622A3">
        <w:rPr>
          <w:sz w:val="28"/>
          <w:szCs w:val="28"/>
          <w:lang w:val="uk-UA"/>
        </w:rPr>
        <w:t>а перше півріччя 1996 року в Україні невраховані втрати природного газу склали 4,2 млрд.м3 , тобто більше 6% ві</w:t>
      </w:r>
      <w:r w:rsidR="008E62D0">
        <w:rPr>
          <w:sz w:val="28"/>
          <w:szCs w:val="28"/>
          <w:lang w:val="uk-UA"/>
        </w:rPr>
        <w:t>д кількості розподіленого газу</w:t>
      </w:r>
      <w:r w:rsidR="008E62D0" w:rsidRPr="008E62D0">
        <w:rPr>
          <w:sz w:val="28"/>
          <w:szCs w:val="28"/>
          <w:lang w:val="uk-UA"/>
        </w:rPr>
        <w:t>[2].</w:t>
      </w:r>
    </w:p>
    <w:p w:rsidR="001622A3" w:rsidRDefault="008E7266" w:rsidP="008E7266">
      <w:pPr>
        <w:spacing w:line="360" w:lineRule="auto"/>
        <w:ind w:firstLine="567"/>
        <w:jc w:val="both"/>
        <w:rPr>
          <w:sz w:val="28"/>
          <w:szCs w:val="28"/>
          <w:lang w:val="uk-UA"/>
        </w:rPr>
      </w:pPr>
      <w:r>
        <w:rPr>
          <w:sz w:val="28"/>
          <w:szCs w:val="28"/>
          <w:lang w:val="uk-UA"/>
        </w:rPr>
        <w:t>Р</w:t>
      </w:r>
      <w:r w:rsidR="001622A3" w:rsidRPr="001622A3">
        <w:rPr>
          <w:sz w:val="28"/>
          <w:szCs w:val="28"/>
          <w:lang w:val="uk-UA"/>
        </w:rPr>
        <w:t xml:space="preserve">еальна похибка обліку спожитого газу становить більше 5%. Колегією прийнято рішення завершити розроблення ультразвукових витратомірів природного газу, забезпечити підготовку їх виробництва та створити еталонну базу для їх метрологічного забезпечення. </w:t>
      </w:r>
    </w:p>
    <w:p w:rsidR="001622A3" w:rsidRDefault="001622A3" w:rsidP="008E7266">
      <w:pPr>
        <w:spacing w:line="360" w:lineRule="auto"/>
        <w:ind w:firstLine="567"/>
        <w:jc w:val="both"/>
        <w:rPr>
          <w:sz w:val="28"/>
          <w:szCs w:val="28"/>
          <w:lang w:val="uk-UA"/>
        </w:rPr>
      </w:pPr>
      <w:r>
        <w:rPr>
          <w:sz w:val="28"/>
          <w:szCs w:val="28"/>
          <w:lang w:val="uk-UA"/>
        </w:rPr>
        <w:t>В</w:t>
      </w:r>
      <w:r w:rsidRPr="001622A3">
        <w:rPr>
          <w:sz w:val="28"/>
          <w:szCs w:val="28"/>
          <w:lang w:val="uk-UA"/>
        </w:rPr>
        <w:t xml:space="preserve"> 2001 році постановою КМУ №1089 затверджена "Концепція створення єдиної системи обліку природного газу". Ця Концепція розроблена фахівцями НАК "Нафтогаз України" з урахуванням передового закордонного досвіду. </w:t>
      </w:r>
    </w:p>
    <w:p w:rsidR="001622A3" w:rsidRDefault="001622A3" w:rsidP="008E7266">
      <w:pPr>
        <w:spacing w:line="360" w:lineRule="auto"/>
        <w:ind w:firstLine="567"/>
        <w:jc w:val="both"/>
        <w:rPr>
          <w:sz w:val="28"/>
          <w:szCs w:val="28"/>
          <w:lang w:val="uk-UA"/>
        </w:rPr>
      </w:pPr>
      <w:r w:rsidRPr="001622A3">
        <w:rPr>
          <w:sz w:val="28"/>
          <w:szCs w:val="28"/>
          <w:lang w:val="uk-UA"/>
        </w:rPr>
        <w:t xml:space="preserve">Концепцією передбачено: </w:t>
      </w:r>
    </w:p>
    <w:p w:rsidR="001622A3" w:rsidRPr="008E7266" w:rsidRDefault="001622A3" w:rsidP="008E7266">
      <w:pPr>
        <w:pStyle w:val="afa"/>
        <w:numPr>
          <w:ilvl w:val="0"/>
          <w:numId w:val="18"/>
        </w:numPr>
        <w:spacing w:line="360" w:lineRule="auto"/>
        <w:jc w:val="both"/>
        <w:rPr>
          <w:sz w:val="28"/>
          <w:szCs w:val="28"/>
          <w:lang w:val="uk-UA"/>
        </w:rPr>
      </w:pPr>
      <w:r w:rsidRPr="008E7266">
        <w:rPr>
          <w:sz w:val="28"/>
          <w:szCs w:val="28"/>
          <w:lang w:val="uk-UA"/>
        </w:rPr>
        <w:t xml:space="preserve">впровадження високоточних сучасних лічильників природного газу; </w:t>
      </w:r>
    </w:p>
    <w:p w:rsidR="001622A3" w:rsidRPr="008E7266" w:rsidRDefault="001622A3" w:rsidP="008E7266">
      <w:pPr>
        <w:pStyle w:val="afa"/>
        <w:numPr>
          <w:ilvl w:val="0"/>
          <w:numId w:val="18"/>
        </w:numPr>
        <w:spacing w:line="360" w:lineRule="auto"/>
        <w:jc w:val="both"/>
        <w:rPr>
          <w:sz w:val="28"/>
          <w:szCs w:val="28"/>
          <w:lang w:val="uk-UA"/>
        </w:rPr>
      </w:pPr>
      <w:r w:rsidRPr="008E7266">
        <w:rPr>
          <w:sz w:val="28"/>
          <w:szCs w:val="28"/>
          <w:lang w:val="uk-UA"/>
        </w:rPr>
        <w:t xml:space="preserve">створення спеціальних еталонів об'ємної витрати природного газу; </w:t>
      </w:r>
    </w:p>
    <w:p w:rsidR="001622A3" w:rsidRPr="008E7266" w:rsidRDefault="001622A3" w:rsidP="008E7266">
      <w:pPr>
        <w:pStyle w:val="afa"/>
        <w:numPr>
          <w:ilvl w:val="0"/>
          <w:numId w:val="18"/>
        </w:numPr>
        <w:spacing w:line="360" w:lineRule="auto"/>
        <w:jc w:val="both"/>
        <w:rPr>
          <w:sz w:val="28"/>
          <w:szCs w:val="28"/>
          <w:lang w:val="uk-UA"/>
        </w:rPr>
      </w:pPr>
      <w:r w:rsidRPr="008E7266">
        <w:rPr>
          <w:sz w:val="28"/>
          <w:szCs w:val="28"/>
          <w:lang w:val="uk-UA"/>
        </w:rPr>
        <w:t xml:space="preserve">впровадження автоматизованих вимірювальних комплексів; </w:t>
      </w:r>
    </w:p>
    <w:p w:rsidR="001622A3" w:rsidRPr="008E7266" w:rsidRDefault="001622A3" w:rsidP="008E7266">
      <w:pPr>
        <w:pStyle w:val="afa"/>
        <w:numPr>
          <w:ilvl w:val="0"/>
          <w:numId w:val="18"/>
        </w:numPr>
        <w:spacing w:line="360" w:lineRule="auto"/>
        <w:jc w:val="both"/>
        <w:rPr>
          <w:sz w:val="28"/>
          <w:szCs w:val="28"/>
          <w:lang w:val="uk-UA"/>
        </w:rPr>
      </w:pPr>
      <w:r w:rsidRPr="008E7266">
        <w:rPr>
          <w:sz w:val="28"/>
          <w:szCs w:val="28"/>
          <w:lang w:val="uk-UA"/>
        </w:rPr>
        <w:t xml:space="preserve">запровадження стандартів, гармонізованих з європейськими; </w:t>
      </w:r>
    </w:p>
    <w:p w:rsidR="001622A3" w:rsidRPr="008E7266" w:rsidRDefault="001622A3" w:rsidP="008E7266">
      <w:pPr>
        <w:pStyle w:val="afa"/>
        <w:numPr>
          <w:ilvl w:val="0"/>
          <w:numId w:val="18"/>
        </w:numPr>
        <w:spacing w:line="360" w:lineRule="auto"/>
        <w:jc w:val="both"/>
        <w:rPr>
          <w:sz w:val="28"/>
          <w:szCs w:val="28"/>
          <w:lang w:val="uk-UA"/>
        </w:rPr>
      </w:pPr>
      <w:r w:rsidRPr="008E7266">
        <w:rPr>
          <w:sz w:val="28"/>
          <w:szCs w:val="28"/>
          <w:lang w:val="uk-UA"/>
        </w:rPr>
        <w:t xml:space="preserve">здійснення обліку природного газу та проведення розрахунків за нього з урахуванням його калорійності. </w:t>
      </w:r>
    </w:p>
    <w:p w:rsidR="001622A3" w:rsidRDefault="00D36A91" w:rsidP="008E7266">
      <w:pPr>
        <w:spacing w:line="360" w:lineRule="auto"/>
        <w:ind w:firstLine="567"/>
        <w:jc w:val="both"/>
        <w:rPr>
          <w:sz w:val="28"/>
          <w:szCs w:val="28"/>
          <w:lang w:val="uk-UA"/>
        </w:rPr>
      </w:pPr>
      <w:r>
        <w:rPr>
          <w:sz w:val="28"/>
          <w:szCs w:val="28"/>
          <w:lang w:val="uk-UA"/>
        </w:rPr>
        <w:t xml:space="preserve">В </w:t>
      </w:r>
      <w:r w:rsidR="001622A3" w:rsidRPr="001622A3">
        <w:rPr>
          <w:sz w:val="28"/>
          <w:szCs w:val="28"/>
          <w:lang w:val="uk-UA"/>
        </w:rPr>
        <w:t xml:space="preserve">2006 році набули чинності, розроблені фахівцями НАК "Нафтогаз України" "Правила обліку природного газу під час його транспортування газорозподільними мережами, постачання та споживання", гармонізовані з основними вимогами європейських нормативів. </w:t>
      </w:r>
    </w:p>
    <w:p w:rsidR="001622A3" w:rsidRDefault="001622A3" w:rsidP="008E7266">
      <w:pPr>
        <w:spacing w:line="360" w:lineRule="auto"/>
        <w:ind w:firstLine="567"/>
        <w:jc w:val="both"/>
        <w:rPr>
          <w:sz w:val="28"/>
          <w:szCs w:val="28"/>
          <w:lang w:val="uk-UA"/>
        </w:rPr>
      </w:pPr>
      <w:r w:rsidRPr="001622A3">
        <w:rPr>
          <w:sz w:val="28"/>
          <w:szCs w:val="28"/>
          <w:lang w:val="uk-UA"/>
        </w:rPr>
        <w:t xml:space="preserve">Основні положення Правил: </w:t>
      </w:r>
    </w:p>
    <w:p w:rsidR="001622A3" w:rsidRPr="008E7266" w:rsidRDefault="001622A3" w:rsidP="00FA4410">
      <w:pPr>
        <w:pStyle w:val="afa"/>
        <w:numPr>
          <w:ilvl w:val="0"/>
          <w:numId w:val="26"/>
        </w:numPr>
        <w:spacing w:line="360" w:lineRule="auto"/>
        <w:jc w:val="both"/>
        <w:rPr>
          <w:sz w:val="28"/>
          <w:szCs w:val="28"/>
          <w:lang w:val="uk-UA"/>
        </w:rPr>
      </w:pPr>
      <w:r w:rsidRPr="008E7266">
        <w:rPr>
          <w:sz w:val="28"/>
          <w:szCs w:val="28"/>
          <w:lang w:val="uk-UA"/>
        </w:rPr>
        <w:t xml:space="preserve">сучасні вимоги до метрологічних характеристик складових вузлів </w:t>
      </w:r>
      <w:r w:rsidRPr="008E7266">
        <w:rPr>
          <w:sz w:val="28"/>
          <w:szCs w:val="28"/>
          <w:lang w:val="uk-UA"/>
        </w:rPr>
        <w:lastRenderedPageBreak/>
        <w:t xml:space="preserve">обліку природного газу (далі - ВОГ); </w:t>
      </w:r>
    </w:p>
    <w:p w:rsidR="001622A3" w:rsidRPr="008E7266" w:rsidRDefault="001622A3" w:rsidP="00FA4410">
      <w:pPr>
        <w:pStyle w:val="afa"/>
        <w:numPr>
          <w:ilvl w:val="0"/>
          <w:numId w:val="26"/>
        </w:numPr>
        <w:spacing w:line="360" w:lineRule="auto"/>
        <w:jc w:val="both"/>
        <w:rPr>
          <w:sz w:val="28"/>
          <w:szCs w:val="28"/>
          <w:lang w:val="uk-UA"/>
        </w:rPr>
      </w:pPr>
      <w:r w:rsidRPr="008E7266">
        <w:rPr>
          <w:sz w:val="28"/>
          <w:szCs w:val="28"/>
          <w:lang w:val="uk-UA"/>
        </w:rPr>
        <w:t xml:space="preserve">вимоги до програмного забезпечення електронних компонентів ВОГ (в тому числі і фіскальна пам'ять); </w:t>
      </w:r>
    </w:p>
    <w:p w:rsidR="001622A3" w:rsidRPr="008E7266" w:rsidRDefault="001622A3" w:rsidP="00FA4410">
      <w:pPr>
        <w:pStyle w:val="afa"/>
        <w:numPr>
          <w:ilvl w:val="0"/>
          <w:numId w:val="26"/>
        </w:numPr>
        <w:spacing w:line="360" w:lineRule="auto"/>
        <w:jc w:val="both"/>
        <w:rPr>
          <w:sz w:val="28"/>
          <w:szCs w:val="28"/>
          <w:lang w:val="uk-UA"/>
        </w:rPr>
      </w:pPr>
      <w:r w:rsidRPr="008E7266">
        <w:rPr>
          <w:sz w:val="28"/>
          <w:szCs w:val="28"/>
          <w:lang w:val="uk-UA"/>
        </w:rPr>
        <w:t xml:space="preserve">широке запровадження електронних коректорів/обчислювачів. </w:t>
      </w:r>
    </w:p>
    <w:p w:rsidR="001622A3" w:rsidRPr="008E62D0" w:rsidRDefault="001622A3" w:rsidP="008E7266">
      <w:pPr>
        <w:spacing w:line="360" w:lineRule="auto"/>
        <w:ind w:firstLine="567"/>
        <w:jc w:val="both"/>
        <w:rPr>
          <w:sz w:val="28"/>
          <w:szCs w:val="28"/>
        </w:rPr>
      </w:pPr>
      <w:r w:rsidRPr="001622A3">
        <w:rPr>
          <w:sz w:val="28"/>
          <w:szCs w:val="28"/>
          <w:lang w:val="uk-UA"/>
        </w:rPr>
        <w:t>З 2006 року регулярно проводяться зібрання фахівців нафтогазової галузі України з питань приладового обліку природного газу та метрології. В рамках цих зібрань п</w:t>
      </w:r>
      <w:r w:rsidR="008E62D0">
        <w:rPr>
          <w:sz w:val="28"/>
          <w:szCs w:val="28"/>
          <w:lang w:val="uk-UA"/>
        </w:rPr>
        <w:t>роводиться координація робі із</w:t>
      </w:r>
      <w:r w:rsidR="008E62D0">
        <w:rPr>
          <w:sz w:val="28"/>
          <w:szCs w:val="28"/>
        </w:rPr>
        <w:t>:</w:t>
      </w:r>
    </w:p>
    <w:p w:rsidR="001622A3" w:rsidRPr="008E7266" w:rsidRDefault="001622A3" w:rsidP="00FA4410">
      <w:pPr>
        <w:pStyle w:val="afa"/>
        <w:numPr>
          <w:ilvl w:val="0"/>
          <w:numId w:val="27"/>
        </w:numPr>
        <w:spacing w:line="360" w:lineRule="auto"/>
        <w:jc w:val="both"/>
        <w:rPr>
          <w:sz w:val="28"/>
          <w:szCs w:val="28"/>
          <w:lang w:val="uk-UA"/>
        </w:rPr>
      </w:pPr>
      <w:r w:rsidRPr="008E7266">
        <w:rPr>
          <w:sz w:val="28"/>
          <w:szCs w:val="28"/>
          <w:lang w:val="uk-UA"/>
        </w:rPr>
        <w:t xml:space="preserve">впровадження сучасних засобів вимірювальної техніки (ЗВТ); </w:t>
      </w:r>
    </w:p>
    <w:p w:rsidR="001622A3" w:rsidRPr="008E7266" w:rsidRDefault="001622A3" w:rsidP="00FA4410">
      <w:pPr>
        <w:pStyle w:val="afa"/>
        <w:numPr>
          <w:ilvl w:val="0"/>
          <w:numId w:val="27"/>
        </w:numPr>
        <w:spacing w:line="360" w:lineRule="auto"/>
        <w:jc w:val="both"/>
        <w:rPr>
          <w:sz w:val="28"/>
          <w:szCs w:val="28"/>
          <w:lang w:val="uk-UA"/>
        </w:rPr>
      </w:pPr>
      <w:r w:rsidRPr="008E7266">
        <w:rPr>
          <w:sz w:val="28"/>
          <w:szCs w:val="28"/>
          <w:lang w:val="uk-UA"/>
        </w:rPr>
        <w:t xml:space="preserve">впровадження вимог стандартів, гармонізованих з європейськими; </w:t>
      </w:r>
    </w:p>
    <w:p w:rsidR="001622A3" w:rsidRPr="008E7266" w:rsidRDefault="001622A3" w:rsidP="00FA4410">
      <w:pPr>
        <w:pStyle w:val="afa"/>
        <w:numPr>
          <w:ilvl w:val="0"/>
          <w:numId w:val="27"/>
        </w:numPr>
        <w:spacing w:line="360" w:lineRule="auto"/>
        <w:jc w:val="both"/>
        <w:rPr>
          <w:sz w:val="28"/>
          <w:szCs w:val="28"/>
          <w:lang w:val="uk-UA"/>
        </w:rPr>
      </w:pPr>
      <w:r w:rsidRPr="008E7266">
        <w:rPr>
          <w:sz w:val="28"/>
          <w:szCs w:val="28"/>
          <w:lang w:val="uk-UA"/>
        </w:rPr>
        <w:t xml:space="preserve">створення сучасних засобів повірки/калібрування ЗВТ.  В рамках цих зібрань проведено ряд конкурсів серед виробників засобів вимірювання та повірки, ряд практикумів з перевірки метрологічних характеристик ЗВТ в умовах експлуатації, регулярно проводяться презентації та виставки нових розробок ЗВТ та інше. </w:t>
      </w:r>
      <w:r w:rsidR="008E62D0">
        <w:rPr>
          <w:sz w:val="28"/>
          <w:szCs w:val="28"/>
          <w:lang w:val="en-US"/>
        </w:rPr>
        <w:t>[</w:t>
      </w:r>
      <w:r w:rsidR="008E62D0">
        <w:rPr>
          <w:sz w:val="28"/>
          <w:szCs w:val="28"/>
        </w:rPr>
        <w:t>3</w:t>
      </w:r>
      <w:r w:rsidR="008E62D0">
        <w:rPr>
          <w:sz w:val="28"/>
          <w:szCs w:val="28"/>
          <w:lang w:val="en-US"/>
        </w:rPr>
        <w:t>].</w:t>
      </w:r>
    </w:p>
    <w:p w:rsidR="001622A3" w:rsidRDefault="001622A3" w:rsidP="008E7266">
      <w:pPr>
        <w:spacing w:line="360" w:lineRule="auto"/>
        <w:ind w:firstLine="567"/>
        <w:jc w:val="both"/>
        <w:rPr>
          <w:sz w:val="28"/>
          <w:szCs w:val="28"/>
          <w:lang w:val="uk-UA"/>
        </w:rPr>
      </w:pPr>
      <w:r w:rsidRPr="001622A3">
        <w:rPr>
          <w:sz w:val="28"/>
          <w:szCs w:val="28"/>
          <w:lang w:val="uk-UA"/>
        </w:rPr>
        <w:t>На сьогодні:</w:t>
      </w:r>
    </w:p>
    <w:p w:rsidR="001622A3" w:rsidRPr="008E7266" w:rsidRDefault="001622A3" w:rsidP="008E7266">
      <w:pPr>
        <w:pStyle w:val="afa"/>
        <w:numPr>
          <w:ilvl w:val="0"/>
          <w:numId w:val="20"/>
        </w:numPr>
        <w:spacing w:line="360" w:lineRule="auto"/>
        <w:jc w:val="both"/>
        <w:rPr>
          <w:sz w:val="28"/>
          <w:szCs w:val="28"/>
          <w:lang w:val="uk-UA"/>
        </w:rPr>
      </w:pPr>
      <w:r w:rsidRPr="008E7266">
        <w:rPr>
          <w:sz w:val="28"/>
          <w:szCs w:val="28"/>
          <w:lang w:val="uk-UA"/>
        </w:rPr>
        <w:t xml:space="preserve">біля 20 тисяч промислових лічильників класу 1.5 замінено лічильниками класу 1.0; </w:t>
      </w:r>
    </w:p>
    <w:p w:rsidR="001622A3" w:rsidRPr="008E7266" w:rsidRDefault="001622A3" w:rsidP="008E7266">
      <w:pPr>
        <w:pStyle w:val="afa"/>
        <w:numPr>
          <w:ilvl w:val="0"/>
          <w:numId w:val="20"/>
        </w:numPr>
        <w:spacing w:line="360" w:lineRule="auto"/>
        <w:jc w:val="both"/>
        <w:rPr>
          <w:sz w:val="28"/>
          <w:szCs w:val="28"/>
          <w:lang w:val="uk-UA"/>
        </w:rPr>
      </w:pPr>
      <w:r w:rsidRPr="008E7266">
        <w:rPr>
          <w:sz w:val="28"/>
          <w:szCs w:val="28"/>
          <w:lang w:val="uk-UA"/>
        </w:rPr>
        <w:t>вітчизняними виробниками виготовлено та впроваджено біля 13,5 тисяч промислових ультразвукових лічильників природного</w:t>
      </w:r>
      <w:r w:rsidR="00D26540" w:rsidRPr="008E7266">
        <w:rPr>
          <w:sz w:val="28"/>
          <w:szCs w:val="28"/>
          <w:lang w:val="uk-UA"/>
        </w:rPr>
        <w:t xml:space="preserve"> та</w:t>
      </w:r>
      <w:r w:rsidRPr="008E7266">
        <w:rPr>
          <w:sz w:val="28"/>
          <w:szCs w:val="28"/>
          <w:lang w:val="uk-UA"/>
        </w:rPr>
        <w:t xml:space="preserve"> газу; </w:t>
      </w:r>
    </w:p>
    <w:p w:rsidR="00572D89" w:rsidRDefault="001622A3" w:rsidP="00B63958">
      <w:pPr>
        <w:pStyle w:val="afa"/>
        <w:numPr>
          <w:ilvl w:val="0"/>
          <w:numId w:val="20"/>
        </w:numPr>
        <w:spacing w:line="360" w:lineRule="auto"/>
        <w:jc w:val="both"/>
        <w:rPr>
          <w:sz w:val="28"/>
          <w:szCs w:val="28"/>
          <w:lang w:val="uk-UA"/>
        </w:rPr>
      </w:pPr>
      <w:r w:rsidRPr="008E7266">
        <w:rPr>
          <w:sz w:val="28"/>
          <w:szCs w:val="28"/>
          <w:lang w:val="uk-UA"/>
        </w:rPr>
        <w:t xml:space="preserve">вітчизняними виробниками виготовлено та впроваджено біля 30 тисяч електронних коректорів/обчислювачів та біля 1,5 тисяч вимірювальних комплексів </w:t>
      </w:r>
    </w:p>
    <w:p w:rsidR="00BA6D2C" w:rsidRPr="00B63958" w:rsidRDefault="00BA6D2C" w:rsidP="00BA6D2C">
      <w:pPr>
        <w:pStyle w:val="afa"/>
        <w:spacing w:line="360" w:lineRule="auto"/>
        <w:ind w:left="1287"/>
        <w:jc w:val="both"/>
        <w:rPr>
          <w:sz w:val="28"/>
          <w:szCs w:val="28"/>
          <w:lang w:val="uk-UA"/>
        </w:rPr>
      </w:pPr>
    </w:p>
    <w:p w:rsidR="00572D89" w:rsidRDefault="00B63958" w:rsidP="00B63958">
      <w:pPr>
        <w:spacing w:line="360" w:lineRule="auto"/>
        <w:jc w:val="center"/>
        <w:rPr>
          <w:b/>
          <w:sz w:val="28"/>
          <w:szCs w:val="28"/>
          <w:lang w:val="uk-UA"/>
        </w:rPr>
      </w:pPr>
      <w:r>
        <w:rPr>
          <w:b/>
          <w:sz w:val="28"/>
          <w:szCs w:val="28"/>
          <w:lang w:val="uk-UA"/>
        </w:rPr>
        <w:t xml:space="preserve">1.3 </w:t>
      </w:r>
      <w:r w:rsidR="00572D89" w:rsidRPr="00572D89">
        <w:rPr>
          <w:b/>
          <w:sz w:val="28"/>
          <w:szCs w:val="28"/>
          <w:lang w:val="uk-UA"/>
        </w:rPr>
        <w:t>Законодавча основа метрологічного забезпечення обліку природного газу.</w:t>
      </w:r>
    </w:p>
    <w:p w:rsidR="00564612" w:rsidRDefault="00564612" w:rsidP="00564612">
      <w:pPr>
        <w:spacing w:line="360" w:lineRule="auto"/>
        <w:ind w:firstLine="720"/>
        <w:jc w:val="both"/>
        <w:rPr>
          <w:sz w:val="28"/>
          <w:szCs w:val="28"/>
          <w:lang w:val="uk-UA"/>
        </w:rPr>
      </w:pPr>
      <w:r w:rsidRPr="00572D89">
        <w:rPr>
          <w:sz w:val="28"/>
          <w:szCs w:val="28"/>
          <w:lang w:val="uk-UA"/>
        </w:rPr>
        <w:t>З 1 жовтня 2015 року вступив в дію Закон України про "Ринок природного газу".</w:t>
      </w:r>
    </w:p>
    <w:p w:rsidR="00564612" w:rsidRDefault="00564612" w:rsidP="00FA4410">
      <w:pPr>
        <w:spacing w:line="360" w:lineRule="auto"/>
        <w:ind w:firstLine="567"/>
        <w:jc w:val="both"/>
        <w:rPr>
          <w:sz w:val="28"/>
          <w:szCs w:val="28"/>
          <w:lang w:val="uk-UA"/>
        </w:rPr>
      </w:pPr>
      <w:r w:rsidRPr="00572D89">
        <w:rPr>
          <w:sz w:val="28"/>
          <w:szCs w:val="28"/>
          <w:lang w:val="uk-UA"/>
        </w:rPr>
        <w:lastRenderedPageBreak/>
        <w:t xml:space="preserve"> Основна вимога даного закону полягає у чіткому розподілі обов’язків між ключовими гравцями ринку такими як: газовидобувні, газотранспортні, газорозподільні і газозбутові підприємста України та споживачі газу. </w:t>
      </w:r>
    </w:p>
    <w:p w:rsidR="00564612" w:rsidRDefault="00564612" w:rsidP="00FA4410">
      <w:pPr>
        <w:spacing w:line="360" w:lineRule="auto"/>
        <w:ind w:firstLine="567"/>
        <w:jc w:val="both"/>
        <w:rPr>
          <w:sz w:val="28"/>
          <w:szCs w:val="28"/>
          <w:lang w:val="uk-UA"/>
        </w:rPr>
      </w:pPr>
      <w:r w:rsidRPr="00572D89">
        <w:rPr>
          <w:sz w:val="28"/>
          <w:szCs w:val="28"/>
          <w:lang w:val="uk-UA"/>
        </w:rPr>
        <w:t xml:space="preserve">На реалізацію положень цього закону впроваджені два кодекси а саме: "Кодекс газотранспортних мереж та "Кодекс газорозподільних мереж". </w:t>
      </w:r>
    </w:p>
    <w:p w:rsidR="00564612" w:rsidRDefault="00564612" w:rsidP="00FA4410">
      <w:pPr>
        <w:spacing w:line="360" w:lineRule="auto"/>
        <w:ind w:firstLine="567"/>
        <w:jc w:val="both"/>
        <w:rPr>
          <w:sz w:val="28"/>
          <w:szCs w:val="28"/>
          <w:lang w:val="uk-UA"/>
        </w:rPr>
      </w:pPr>
      <w:r w:rsidRPr="00572D89">
        <w:rPr>
          <w:sz w:val="28"/>
          <w:szCs w:val="28"/>
          <w:lang w:val="uk-UA"/>
        </w:rPr>
        <w:t xml:space="preserve">Неточність вимірювання об’ємів газу який передається на межі розподілу між вказаними контрагентами завжди буде впливати на їхній фінансовий стан та збільшувати їх втрати. </w:t>
      </w:r>
    </w:p>
    <w:p w:rsidR="00564612" w:rsidRDefault="00564612" w:rsidP="00FA4410">
      <w:pPr>
        <w:spacing w:line="360" w:lineRule="auto"/>
        <w:ind w:firstLine="567"/>
        <w:jc w:val="both"/>
        <w:rPr>
          <w:sz w:val="28"/>
          <w:szCs w:val="28"/>
          <w:lang w:val="uk-UA"/>
        </w:rPr>
      </w:pPr>
      <w:r w:rsidRPr="00572D89">
        <w:rPr>
          <w:sz w:val="28"/>
          <w:szCs w:val="28"/>
          <w:lang w:val="uk-UA"/>
        </w:rPr>
        <w:t>Тому основним завданням центрального органу виконавчої влади, який формує державну політику в системи технічного регулювання, а це Згідно Закону України "Про метрологію та метрологічну діяльність" –</w:t>
      </w:r>
      <w:r w:rsidR="00EE2F57">
        <w:rPr>
          <w:sz w:val="28"/>
          <w:szCs w:val="28"/>
          <w:lang w:val="uk-UA"/>
        </w:rPr>
        <w:t xml:space="preserve"> </w:t>
      </w:r>
      <w:r w:rsidRPr="00572D89">
        <w:rPr>
          <w:sz w:val="28"/>
          <w:szCs w:val="28"/>
          <w:lang w:val="uk-UA"/>
        </w:rPr>
        <w:t xml:space="preserve">розвитку України, є створення єдиного підходу стосовно вимог при випуску з виробництва до засобів вимірювальної техніки що використовуються в складі вузлів обліку газу та автоматизованих систем вимірювання об’єму газу і проведення їх оцінки відповідності вимогам технічних регламентів . </w:t>
      </w:r>
    </w:p>
    <w:p w:rsidR="00564612" w:rsidRDefault="00564612" w:rsidP="00FA4410">
      <w:pPr>
        <w:spacing w:line="360" w:lineRule="auto"/>
        <w:ind w:firstLine="567"/>
        <w:jc w:val="both"/>
        <w:rPr>
          <w:sz w:val="28"/>
          <w:szCs w:val="28"/>
          <w:lang w:val="uk-UA"/>
        </w:rPr>
      </w:pPr>
      <w:r w:rsidRPr="00572D89">
        <w:rPr>
          <w:sz w:val="28"/>
          <w:szCs w:val="28"/>
          <w:lang w:val="uk-UA"/>
        </w:rPr>
        <w:t>Саме з цією метою постановами Кабінету Міністрів України прийнято два нормативно правові акти: "Технічний регламент засобів вимірювальної техніки" розроблений у відповідності до Директиви (MID) та Технічний регламент законодавчо регульованих засобів вимірювальної техніки" та переліку нормативних документів які є доказовою базою відповідност</w:t>
      </w:r>
      <w:r>
        <w:rPr>
          <w:sz w:val="28"/>
          <w:szCs w:val="28"/>
          <w:lang w:val="uk-UA"/>
        </w:rPr>
        <w:t xml:space="preserve">і вимогам ТР. </w:t>
      </w:r>
    </w:p>
    <w:p w:rsidR="00564612" w:rsidRDefault="00564612" w:rsidP="00FA4410">
      <w:pPr>
        <w:spacing w:line="360" w:lineRule="auto"/>
        <w:ind w:firstLine="567"/>
        <w:jc w:val="both"/>
        <w:rPr>
          <w:sz w:val="28"/>
          <w:szCs w:val="28"/>
          <w:lang w:val="uk-UA"/>
        </w:rPr>
      </w:pPr>
      <w:r w:rsidRPr="00572D89">
        <w:rPr>
          <w:sz w:val="28"/>
          <w:szCs w:val="28"/>
          <w:lang w:val="uk-UA"/>
        </w:rPr>
        <w:t xml:space="preserve">Технічна основа метрологічного забезпечення обліку природного газу: </w:t>
      </w:r>
    </w:p>
    <w:p w:rsidR="00564612" w:rsidRDefault="00564612" w:rsidP="00FA4410">
      <w:pPr>
        <w:spacing w:line="360" w:lineRule="auto"/>
        <w:ind w:firstLine="567"/>
        <w:jc w:val="both"/>
        <w:rPr>
          <w:sz w:val="28"/>
          <w:szCs w:val="28"/>
          <w:lang w:val="uk-UA"/>
        </w:rPr>
      </w:pPr>
      <w:r w:rsidRPr="00572D89">
        <w:rPr>
          <w:sz w:val="28"/>
          <w:szCs w:val="28"/>
          <w:lang w:val="uk-UA"/>
        </w:rPr>
        <w:t>1. Проведено удосконалення Державного первинного еталона ДЕТУ 03- 01-96. В результаті виконання НД ДКР підвищено технічний рівень еталона, розширено діапазон відтворюваних витрат первинного еталона від 1 м3 /год до 250 м 3 /год та в результаті його атестації покращено йо</w:t>
      </w:r>
      <w:r w:rsidR="00D36A91">
        <w:rPr>
          <w:sz w:val="28"/>
          <w:szCs w:val="28"/>
          <w:lang w:val="uk-UA"/>
        </w:rPr>
        <w:t>го метрологічні характеристики.</w:t>
      </w:r>
    </w:p>
    <w:p w:rsidR="00564612" w:rsidRDefault="00564612" w:rsidP="00FA4410">
      <w:pPr>
        <w:spacing w:line="360" w:lineRule="auto"/>
        <w:ind w:firstLine="567"/>
        <w:jc w:val="both"/>
        <w:rPr>
          <w:sz w:val="28"/>
          <w:szCs w:val="28"/>
          <w:lang w:val="uk-UA"/>
        </w:rPr>
      </w:pPr>
      <w:r w:rsidRPr="00572D89">
        <w:rPr>
          <w:sz w:val="28"/>
          <w:szCs w:val="28"/>
          <w:lang w:val="uk-UA"/>
        </w:rPr>
        <w:t xml:space="preserve">2. Проведено Удосконалення Державного вторинного еталона ВЕТУ 03- 01-01-08. В результаті виконання НД ДКР розширено діапазон </w:t>
      </w:r>
      <w:r w:rsidRPr="00572D89">
        <w:rPr>
          <w:sz w:val="28"/>
          <w:szCs w:val="28"/>
          <w:lang w:val="uk-UA"/>
        </w:rPr>
        <w:lastRenderedPageBreak/>
        <w:t xml:space="preserve">відтворюваних витрат вторинного еталона від до 25 м3 /год та покращено його метрологічні характеристики. </w:t>
      </w:r>
    </w:p>
    <w:p w:rsidR="00564612" w:rsidRPr="00D45F95" w:rsidRDefault="00564612" w:rsidP="00FA4410">
      <w:pPr>
        <w:spacing w:line="360" w:lineRule="auto"/>
        <w:ind w:firstLine="567"/>
        <w:jc w:val="both"/>
        <w:rPr>
          <w:sz w:val="28"/>
          <w:szCs w:val="28"/>
          <w:lang w:val="uk-UA"/>
        </w:rPr>
      </w:pPr>
      <w:r w:rsidRPr="00572D89">
        <w:rPr>
          <w:sz w:val="28"/>
          <w:szCs w:val="28"/>
          <w:lang w:val="uk-UA"/>
        </w:rPr>
        <w:t>3. У 2015 році ДП "Івано-Франківськстандартметрологія" впроваджено в експлуатацію еталон одиниці об’єму та обємної витрати газу на робочому середовищі при тиску до 1,6 МПа. Удосконалені державні еталони та їх покращені метрологічні характеристики затверджені наказом Мінекономрозвитку України та занесені у 2015 році до реєстру Державних еталонів.</w:t>
      </w:r>
    </w:p>
    <w:p w:rsidR="00564612" w:rsidRDefault="005108D7" w:rsidP="00FA4410">
      <w:pPr>
        <w:spacing w:line="360" w:lineRule="auto"/>
        <w:ind w:firstLine="567"/>
        <w:jc w:val="both"/>
        <w:rPr>
          <w:sz w:val="28"/>
          <w:szCs w:val="28"/>
          <w:lang w:val="uk-UA"/>
        </w:rPr>
      </w:pPr>
      <w:r>
        <w:rPr>
          <w:sz w:val="28"/>
          <w:szCs w:val="28"/>
          <w:lang w:val="uk-UA"/>
        </w:rPr>
        <w:t>Також , б</w:t>
      </w:r>
      <w:r w:rsidR="00564612">
        <w:rPr>
          <w:sz w:val="28"/>
          <w:szCs w:val="28"/>
          <w:lang w:val="uk-UA"/>
        </w:rPr>
        <w:t>ільшість ГНС</w:t>
      </w:r>
      <w:r w:rsidR="00564612" w:rsidRPr="00D607CD">
        <w:rPr>
          <w:sz w:val="28"/>
          <w:szCs w:val="28"/>
          <w:lang w:val="uk-UA"/>
        </w:rPr>
        <w:t xml:space="preserve"> в нашій країні побудовано в 60</w:t>
      </w:r>
      <w:r w:rsidR="00564612">
        <w:rPr>
          <w:sz w:val="28"/>
          <w:szCs w:val="28"/>
          <w:lang w:val="uk-UA"/>
        </w:rPr>
        <w:t>-ті 70-ті роки</w:t>
      </w:r>
      <w:r w:rsidR="00564612" w:rsidRPr="00D607CD">
        <w:rPr>
          <w:sz w:val="28"/>
          <w:szCs w:val="28"/>
          <w:lang w:val="uk-UA"/>
        </w:rPr>
        <w:t xml:space="preserve">. </w:t>
      </w:r>
      <w:r w:rsidR="00564612">
        <w:rPr>
          <w:sz w:val="28"/>
          <w:szCs w:val="28"/>
          <w:lang w:val="uk-UA"/>
        </w:rPr>
        <w:t xml:space="preserve">Обладнання яке </w:t>
      </w:r>
      <w:r w:rsidR="00564612" w:rsidRPr="00D607CD">
        <w:rPr>
          <w:sz w:val="28"/>
          <w:szCs w:val="28"/>
          <w:lang w:val="uk-UA"/>
        </w:rPr>
        <w:t>використовується на них</w:t>
      </w:r>
      <w:r w:rsidR="00564612">
        <w:rPr>
          <w:sz w:val="28"/>
          <w:szCs w:val="28"/>
          <w:lang w:val="uk-UA"/>
        </w:rPr>
        <w:t>,</w:t>
      </w:r>
      <w:r w:rsidR="00564612" w:rsidRPr="00D607CD">
        <w:rPr>
          <w:sz w:val="28"/>
          <w:szCs w:val="28"/>
          <w:lang w:val="uk-UA"/>
        </w:rPr>
        <w:t xml:space="preserve"> </w:t>
      </w:r>
      <w:r w:rsidR="00564612">
        <w:rPr>
          <w:sz w:val="28"/>
          <w:szCs w:val="28"/>
          <w:lang w:val="uk-UA"/>
        </w:rPr>
        <w:t xml:space="preserve"> не створює не</w:t>
      </w:r>
      <w:r w:rsidR="00564612" w:rsidRPr="00D607CD">
        <w:rPr>
          <w:sz w:val="28"/>
          <w:szCs w:val="28"/>
          <w:lang w:val="uk-UA"/>
        </w:rPr>
        <w:t xml:space="preserve"> тіл</w:t>
      </w:r>
      <w:r w:rsidR="00564612">
        <w:rPr>
          <w:sz w:val="28"/>
          <w:szCs w:val="28"/>
          <w:lang w:val="uk-UA"/>
        </w:rPr>
        <w:t xml:space="preserve">ьки безперебійне забезпечення </w:t>
      </w:r>
      <w:r w:rsidR="00564612" w:rsidRPr="00D607CD">
        <w:rPr>
          <w:sz w:val="28"/>
          <w:szCs w:val="28"/>
          <w:lang w:val="uk-UA"/>
        </w:rPr>
        <w:t xml:space="preserve">газом, але і необхідну безпеку. </w:t>
      </w:r>
    </w:p>
    <w:p w:rsidR="00564612" w:rsidRDefault="00572D89" w:rsidP="00FA4410">
      <w:pPr>
        <w:spacing w:line="360" w:lineRule="auto"/>
        <w:ind w:firstLine="567"/>
        <w:jc w:val="both"/>
        <w:rPr>
          <w:sz w:val="28"/>
          <w:szCs w:val="28"/>
          <w:lang w:val="uk-UA"/>
        </w:rPr>
      </w:pPr>
      <w:r w:rsidRPr="00D607CD">
        <w:rPr>
          <w:sz w:val="28"/>
          <w:szCs w:val="28"/>
          <w:lang w:val="uk-UA"/>
        </w:rPr>
        <w:t>Контроль обсягу З</w:t>
      </w:r>
      <w:r>
        <w:rPr>
          <w:sz w:val="28"/>
          <w:szCs w:val="28"/>
          <w:lang w:val="uk-UA"/>
        </w:rPr>
        <w:t>ВГ в резервуарах на багатьох ГНС,</w:t>
      </w:r>
      <w:r w:rsidRPr="00D607CD">
        <w:rPr>
          <w:sz w:val="28"/>
          <w:szCs w:val="28"/>
          <w:lang w:val="uk-UA"/>
        </w:rPr>
        <w:t xml:space="preserve"> до сих </w:t>
      </w:r>
      <w:r>
        <w:rPr>
          <w:sz w:val="28"/>
          <w:szCs w:val="28"/>
          <w:lang w:val="uk-UA"/>
        </w:rPr>
        <w:t>пір здійснюється вручну, по процентним трубкам</w:t>
      </w:r>
      <w:r w:rsidRPr="00D607CD">
        <w:rPr>
          <w:sz w:val="28"/>
          <w:szCs w:val="28"/>
          <w:lang w:val="uk-UA"/>
        </w:rPr>
        <w:t xml:space="preserve"> </w:t>
      </w:r>
      <w:r>
        <w:rPr>
          <w:sz w:val="28"/>
          <w:szCs w:val="28"/>
          <w:lang w:val="uk-UA"/>
        </w:rPr>
        <w:t>(10, 50, 85%). Авто</w:t>
      </w:r>
      <w:r w:rsidRPr="00D607CD">
        <w:rPr>
          <w:sz w:val="28"/>
          <w:szCs w:val="28"/>
          <w:lang w:val="uk-UA"/>
        </w:rPr>
        <w:t>матиз</w:t>
      </w:r>
      <w:r>
        <w:rPr>
          <w:sz w:val="28"/>
          <w:szCs w:val="28"/>
          <w:lang w:val="uk-UA"/>
        </w:rPr>
        <w:t>увати заповнення резервуарів і оперативне</w:t>
      </w:r>
      <w:r w:rsidRPr="00D607CD">
        <w:rPr>
          <w:sz w:val="28"/>
          <w:szCs w:val="28"/>
          <w:lang w:val="uk-UA"/>
        </w:rPr>
        <w:t xml:space="preserve"> виявлення витоку газ</w:t>
      </w:r>
      <w:r>
        <w:rPr>
          <w:sz w:val="28"/>
          <w:szCs w:val="28"/>
          <w:lang w:val="uk-UA"/>
        </w:rPr>
        <w:t>у при такому підході є проблемою</w:t>
      </w:r>
      <w:r w:rsidR="008E62D0">
        <w:rPr>
          <w:sz w:val="28"/>
          <w:szCs w:val="28"/>
          <w:lang w:val="uk-UA"/>
        </w:rPr>
        <w:t xml:space="preserve"> </w:t>
      </w:r>
      <w:r w:rsidR="008E62D0" w:rsidRPr="0012460D">
        <w:rPr>
          <w:sz w:val="28"/>
          <w:szCs w:val="28"/>
        </w:rPr>
        <w:t>[</w:t>
      </w:r>
      <w:r w:rsidR="008E62D0">
        <w:rPr>
          <w:sz w:val="28"/>
          <w:szCs w:val="28"/>
        </w:rPr>
        <w:t>4</w:t>
      </w:r>
      <w:r w:rsidR="008E62D0" w:rsidRPr="0012460D">
        <w:rPr>
          <w:sz w:val="28"/>
          <w:szCs w:val="28"/>
        </w:rPr>
        <w:t>].</w:t>
      </w:r>
    </w:p>
    <w:p w:rsidR="00572D89" w:rsidRDefault="00572D89" w:rsidP="00FA4410">
      <w:pPr>
        <w:spacing w:line="360" w:lineRule="auto"/>
        <w:ind w:firstLine="567"/>
        <w:jc w:val="both"/>
        <w:rPr>
          <w:sz w:val="28"/>
          <w:szCs w:val="28"/>
          <w:lang w:val="uk-UA"/>
        </w:rPr>
      </w:pPr>
      <w:r w:rsidRPr="007546EB">
        <w:rPr>
          <w:sz w:val="28"/>
          <w:szCs w:val="28"/>
          <w:lang w:val="uk-UA"/>
        </w:rPr>
        <w:t>Нововведеннями в законодавстві</w:t>
      </w:r>
      <w:r>
        <w:rPr>
          <w:sz w:val="28"/>
          <w:szCs w:val="28"/>
          <w:lang w:val="uk-UA"/>
        </w:rPr>
        <w:t>,</w:t>
      </w:r>
      <w:r w:rsidRPr="007546EB">
        <w:rPr>
          <w:sz w:val="28"/>
          <w:szCs w:val="28"/>
          <w:lang w:val="uk-UA"/>
        </w:rPr>
        <w:t xml:space="preserve"> передбачено обов'язок встановлення вимірювального обладнанн</w:t>
      </w:r>
      <w:r>
        <w:rPr>
          <w:sz w:val="28"/>
          <w:szCs w:val="28"/>
          <w:lang w:val="uk-UA"/>
        </w:rPr>
        <w:t>я (рівнемірів та витратомірів) та</w:t>
      </w:r>
      <w:r w:rsidRPr="007546EB">
        <w:rPr>
          <w:sz w:val="28"/>
          <w:szCs w:val="28"/>
          <w:lang w:val="uk-UA"/>
        </w:rPr>
        <w:t xml:space="preserve"> пода</w:t>
      </w:r>
      <w:r>
        <w:rPr>
          <w:sz w:val="28"/>
          <w:szCs w:val="28"/>
          <w:lang w:val="uk-UA"/>
        </w:rPr>
        <w:t>льша передача даних з них до Державної Фіскальної Служби  (ДФС)</w:t>
      </w:r>
      <w:r w:rsidRPr="007546EB">
        <w:rPr>
          <w:sz w:val="28"/>
          <w:szCs w:val="28"/>
          <w:lang w:val="uk-UA"/>
        </w:rPr>
        <w:t xml:space="preserve">, за допомогою спеціально розробленого програмного забезпечення. </w:t>
      </w:r>
    </w:p>
    <w:p w:rsidR="00572D89" w:rsidRDefault="00572D89" w:rsidP="00FA4410">
      <w:pPr>
        <w:spacing w:line="360" w:lineRule="auto"/>
        <w:ind w:firstLine="567"/>
        <w:jc w:val="both"/>
        <w:rPr>
          <w:sz w:val="28"/>
          <w:szCs w:val="28"/>
          <w:lang w:val="uk-UA"/>
        </w:rPr>
      </w:pPr>
      <w:r>
        <w:rPr>
          <w:sz w:val="28"/>
          <w:szCs w:val="28"/>
          <w:lang w:val="uk-UA"/>
        </w:rPr>
        <w:t>Згідно чинного законодавства України, кожен акцизний склад, повинен бути обладнаний системою визначення рівня і параметрів підакцизних товарів  у резервуарах. Система повинна працювати  автоматично і контролювати реальний рівень(об’єм) газу</w:t>
      </w:r>
      <w:r w:rsidRPr="001325FB">
        <w:rPr>
          <w:sz w:val="28"/>
          <w:szCs w:val="28"/>
          <w:lang w:val="uk-UA"/>
        </w:rPr>
        <w:t>, та його зміну.</w:t>
      </w:r>
    </w:p>
    <w:p w:rsidR="00572D89" w:rsidRDefault="00572D89" w:rsidP="00FA4410">
      <w:pPr>
        <w:spacing w:line="360" w:lineRule="auto"/>
        <w:ind w:firstLine="567"/>
        <w:jc w:val="both"/>
        <w:rPr>
          <w:sz w:val="28"/>
          <w:szCs w:val="28"/>
          <w:lang w:val="uk-UA"/>
        </w:rPr>
      </w:pPr>
      <w:r>
        <w:rPr>
          <w:sz w:val="28"/>
          <w:szCs w:val="28"/>
          <w:lang w:val="uk-UA"/>
        </w:rPr>
        <w:t>Д</w:t>
      </w:r>
      <w:r w:rsidRPr="00A260E8">
        <w:rPr>
          <w:sz w:val="28"/>
          <w:szCs w:val="28"/>
          <w:lang w:val="uk-UA"/>
        </w:rPr>
        <w:t>о підакцизних товарів належать:</w:t>
      </w:r>
      <w:r>
        <w:rPr>
          <w:sz w:val="28"/>
          <w:szCs w:val="28"/>
          <w:lang w:val="uk-UA"/>
        </w:rPr>
        <w:t xml:space="preserve"> </w:t>
      </w:r>
      <w:r w:rsidRPr="00A260E8">
        <w:rPr>
          <w:sz w:val="28"/>
          <w:szCs w:val="28"/>
          <w:lang w:val="uk-UA"/>
        </w:rPr>
        <w:t>спирт етиловий та інші спирт</w:t>
      </w:r>
      <w:r>
        <w:rPr>
          <w:sz w:val="28"/>
          <w:szCs w:val="28"/>
          <w:lang w:val="uk-UA"/>
        </w:rPr>
        <w:t>ові дистиляти; алкогольні напої;</w:t>
      </w:r>
      <w:r w:rsidRPr="00A260E8">
        <w:rPr>
          <w:sz w:val="28"/>
          <w:szCs w:val="28"/>
          <w:lang w:val="uk-UA"/>
        </w:rPr>
        <w:t xml:space="preserve"> тютюнові</w:t>
      </w:r>
      <w:r>
        <w:rPr>
          <w:sz w:val="28"/>
          <w:szCs w:val="28"/>
          <w:lang w:val="uk-UA"/>
        </w:rPr>
        <w:t xml:space="preserve"> вироби</w:t>
      </w:r>
      <w:r w:rsidRPr="00A260E8">
        <w:rPr>
          <w:sz w:val="28"/>
          <w:szCs w:val="28"/>
          <w:lang w:val="uk-UA"/>
        </w:rPr>
        <w:t>;</w:t>
      </w:r>
      <w:r>
        <w:rPr>
          <w:sz w:val="28"/>
          <w:szCs w:val="28"/>
          <w:lang w:val="uk-UA"/>
        </w:rPr>
        <w:t xml:space="preserve"> нафтопродукти</w:t>
      </w:r>
      <w:r w:rsidRPr="00A260E8">
        <w:rPr>
          <w:sz w:val="28"/>
          <w:szCs w:val="28"/>
          <w:lang w:val="uk-UA"/>
        </w:rPr>
        <w:t xml:space="preserve">, </w:t>
      </w:r>
      <w:r>
        <w:rPr>
          <w:sz w:val="28"/>
          <w:szCs w:val="28"/>
          <w:lang w:val="uk-UA"/>
        </w:rPr>
        <w:t xml:space="preserve">скраплений газ; </w:t>
      </w:r>
      <w:r w:rsidRPr="00A260E8">
        <w:rPr>
          <w:sz w:val="28"/>
          <w:szCs w:val="28"/>
          <w:lang w:val="uk-UA"/>
        </w:rPr>
        <w:t>електрична енергія.</w:t>
      </w:r>
    </w:p>
    <w:p w:rsidR="00572D89" w:rsidRPr="00602632" w:rsidRDefault="00572D89" w:rsidP="00FA4410">
      <w:pPr>
        <w:spacing w:line="360" w:lineRule="auto"/>
        <w:ind w:firstLine="567"/>
        <w:jc w:val="both"/>
        <w:rPr>
          <w:sz w:val="28"/>
          <w:szCs w:val="28"/>
          <w:lang w:val="uk-UA"/>
        </w:rPr>
      </w:pPr>
      <w:r w:rsidRPr="00602632">
        <w:rPr>
          <w:sz w:val="28"/>
          <w:szCs w:val="28"/>
          <w:lang w:val="uk-UA"/>
        </w:rPr>
        <w:t>Відповідно до абзацу сьомого пункту 230.1 статті 230 Податкового кодексу України</w:t>
      </w:r>
      <w:r w:rsidR="005108D7" w:rsidRPr="005108D7">
        <w:rPr>
          <w:rFonts w:ascii="Arial" w:hAnsi="Arial" w:cs="Arial"/>
          <w:color w:val="4D5156"/>
          <w:sz w:val="21"/>
          <w:szCs w:val="21"/>
          <w:shd w:val="clear" w:color="auto" w:fill="FFFFFF"/>
          <w:lang w:val="uk-UA"/>
        </w:rPr>
        <w:t xml:space="preserve"> </w:t>
      </w:r>
      <w:r w:rsidR="005108D7">
        <w:rPr>
          <w:sz w:val="28"/>
          <w:szCs w:val="28"/>
          <w:lang w:val="uk-UA"/>
        </w:rPr>
        <w:t xml:space="preserve">від </w:t>
      </w:r>
      <w:r w:rsidR="005108D7" w:rsidRPr="005108D7">
        <w:rPr>
          <w:sz w:val="28"/>
          <w:szCs w:val="28"/>
          <w:lang w:val="uk-UA"/>
        </w:rPr>
        <w:t>01.07.2019 р</w:t>
      </w:r>
      <w:r w:rsidR="005108D7">
        <w:rPr>
          <w:sz w:val="28"/>
          <w:szCs w:val="28"/>
          <w:lang w:val="uk-UA"/>
        </w:rPr>
        <w:t>.</w:t>
      </w:r>
      <w:r w:rsidRPr="00602632">
        <w:rPr>
          <w:sz w:val="28"/>
          <w:szCs w:val="28"/>
          <w:lang w:val="uk-UA"/>
        </w:rPr>
        <w:t xml:space="preserve"> Кабінет Міністрів України постановляє:</w:t>
      </w:r>
    </w:p>
    <w:p w:rsidR="00572D89" w:rsidRPr="007546EB" w:rsidRDefault="00572D89" w:rsidP="00FA4410">
      <w:pPr>
        <w:spacing w:line="360" w:lineRule="auto"/>
        <w:ind w:firstLine="567"/>
        <w:jc w:val="both"/>
        <w:rPr>
          <w:sz w:val="28"/>
          <w:szCs w:val="28"/>
          <w:lang w:val="uk-UA"/>
        </w:rPr>
      </w:pPr>
      <w:r>
        <w:rPr>
          <w:sz w:val="28"/>
          <w:szCs w:val="28"/>
          <w:lang w:val="uk-UA"/>
        </w:rPr>
        <w:lastRenderedPageBreak/>
        <w:t>«</w:t>
      </w:r>
      <w:r w:rsidRPr="00602632">
        <w:rPr>
          <w:sz w:val="28"/>
          <w:szCs w:val="28"/>
          <w:lang w:val="uk-UA"/>
        </w:rPr>
        <w:t>1. Затвердити Порядок ведення Єдиного державного реєстру витратомірів — лічильників обсягу обігу та залишків пального і рівнемірів — лічильників рівня пального у резервуарі, передачі облікових даних з них електронними засобами зв’язку, що додається.</w:t>
      </w:r>
      <w:r w:rsidRPr="00167FB5">
        <w:rPr>
          <w:sz w:val="28"/>
          <w:szCs w:val="28"/>
          <w:lang w:val="uk-UA"/>
        </w:rPr>
        <w:t xml:space="preserve"> «інтелектуальної будівлі» полягає в створенні єдиної взаємозалежної системи керування всіма інженерними системами будівлі, забезпечуючи комфортне й безпечне середовище перебування, що максимально відповідає потребам користувачів, при мінімізації витрат на її підтримку</w:t>
      </w:r>
      <w:r>
        <w:rPr>
          <w:sz w:val="28"/>
          <w:szCs w:val="28"/>
          <w:lang w:val="uk-UA"/>
        </w:rPr>
        <w:t>».</w:t>
      </w:r>
    </w:p>
    <w:p w:rsidR="00572D89" w:rsidRDefault="00572D89" w:rsidP="00FA4410">
      <w:pPr>
        <w:spacing w:line="360" w:lineRule="auto"/>
        <w:ind w:firstLine="567"/>
        <w:jc w:val="both"/>
        <w:rPr>
          <w:sz w:val="28"/>
          <w:szCs w:val="28"/>
          <w:lang w:val="uk-UA"/>
        </w:rPr>
      </w:pPr>
      <w:r w:rsidRPr="007546EB">
        <w:rPr>
          <w:sz w:val="28"/>
          <w:szCs w:val="28"/>
          <w:lang w:val="uk-UA"/>
        </w:rPr>
        <w:t>Таке положення речей тісно пов'язано з Системою елект</w:t>
      </w:r>
      <w:r>
        <w:rPr>
          <w:sz w:val="28"/>
          <w:szCs w:val="28"/>
          <w:lang w:val="uk-UA"/>
        </w:rPr>
        <w:t>ронного адміністрування газу</w:t>
      </w:r>
      <w:r w:rsidRPr="007546EB">
        <w:rPr>
          <w:sz w:val="28"/>
          <w:szCs w:val="28"/>
          <w:lang w:val="uk-UA"/>
        </w:rPr>
        <w:t>, адже її показники мають порівнюватися з акцизними накладними і перевірятись податківцями.</w:t>
      </w:r>
      <w:r>
        <w:rPr>
          <w:sz w:val="28"/>
          <w:szCs w:val="28"/>
          <w:lang w:val="uk-UA"/>
        </w:rPr>
        <w:t xml:space="preserve"> Тому всі ГНС, прагнуть створювати автоматизований контроль за переміщенням ЗВГ. </w:t>
      </w:r>
    </w:p>
    <w:p w:rsidR="00572D89" w:rsidRDefault="00572D89" w:rsidP="00FA4410">
      <w:pPr>
        <w:spacing w:line="360" w:lineRule="auto"/>
        <w:ind w:firstLine="567"/>
        <w:jc w:val="both"/>
        <w:rPr>
          <w:sz w:val="28"/>
          <w:szCs w:val="28"/>
          <w:lang w:val="uk-UA"/>
        </w:rPr>
      </w:pPr>
      <w:r>
        <w:rPr>
          <w:sz w:val="28"/>
          <w:szCs w:val="28"/>
          <w:lang w:val="uk-UA"/>
        </w:rPr>
        <w:t>В даній роботі ми розробимо проект  автоматизації газового сховища середнього об</w:t>
      </w:r>
      <w:r w:rsidRPr="007546EB">
        <w:rPr>
          <w:sz w:val="28"/>
          <w:szCs w:val="28"/>
          <w:lang w:val="uk-UA"/>
        </w:rPr>
        <w:t>'</w:t>
      </w:r>
      <w:r>
        <w:rPr>
          <w:sz w:val="28"/>
          <w:szCs w:val="28"/>
          <w:lang w:val="uk-UA"/>
        </w:rPr>
        <w:t>єму, на прикладі ГНС.</w:t>
      </w:r>
    </w:p>
    <w:p w:rsidR="00F35704" w:rsidRPr="00D92DDE" w:rsidRDefault="00572D89" w:rsidP="00B63958">
      <w:pPr>
        <w:spacing w:line="360" w:lineRule="auto"/>
        <w:ind w:firstLine="567"/>
        <w:jc w:val="both"/>
        <w:rPr>
          <w:sz w:val="28"/>
          <w:szCs w:val="28"/>
          <w:lang w:val="uk-UA"/>
        </w:rPr>
      </w:pPr>
      <w:r w:rsidRPr="007546EB">
        <w:rPr>
          <w:sz w:val="28"/>
          <w:szCs w:val="28"/>
          <w:lang w:val="uk-UA"/>
        </w:rPr>
        <w:t>Даний матеріал буде корисним для будь-яких юр</w:t>
      </w:r>
      <w:r>
        <w:rPr>
          <w:sz w:val="28"/>
          <w:szCs w:val="28"/>
          <w:lang w:val="uk-UA"/>
        </w:rPr>
        <w:t>идичних осіб чи фізичних о</w:t>
      </w:r>
      <w:r w:rsidRPr="007546EB">
        <w:rPr>
          <w:sz w:val="28"/>
          <w:szCs w:val="28"/>
          <w:lang w:val="uk-UA"/>
        </w:rPr>
        <w:t>сіб-підприємц</w:t>
      </w:r>
      <w:r>
        <w:rPr>
          <w:sz w:val="28"/>
          <w:szCs w:val="28"/>
          <w:lang w:val="uk-UA"/>
        </w:rPr>
        <w:t>ів, що здійснюють діяльність пов</w:t>
      </w:r>
      <w:r w:rsidRPr="00602632">
        <w:rPr>
          <w:sz w:val="28"/>
          <w:szCs w:val="28"/>
          <w:lang w:val="uk-UA"/>
        </w:rPr>
        <w:t>’</w:t>
      </w:r>
      <w:r>
        <w:rPr>
          <w:sz w:val="28"/>
          <w:szCs w:val="28"/>
          <w:lang w:val="uk-UA"/>
        </w:rPr>
        <w:t>язану з</w:t>
      </w:r>
      <w:r w:rsidRPr="007546EB">
        <w:rPr>
          <w:sz w:val="28"/>
          <w:szCs w:val="28"/>
          <w:lang w:val="uk-UA"/>
        </w:rPr>
        <w:t xml:space="preserve"> газом.</w:t>
      </w:r>
    </w:p>
    <w:p w:rsidR="0097532B" w:rsidRPr="0097532B" w:rsidRDefault="00FA4410" w:rsidP="00FA4410">
      <w:pPr>
        <w:spacing w:line="360" w:lineRule="auto"/>
        <w:ind w:firstLine="567"/>
        <w:jc w:val="both"/>
        <w:rPr>
          <w:b/>
          <w:sz w:val="28"/>
          <w:szCs w:val="28"/>
          <w:lang w:val="uk-UA"/>
        </w:rPr>
      </w:pPr>
      <w:r>
        <w:rPr>
          <w:b/>
          <w:sz w:val="28"/>
          <w:szCs w:val="28"/>
          <w:lang w:val="uk-UA"/>
        </w:rPr>
        <w:t>1.4</w:t>
      </w:r>
      <w:r w:rsidR="0097532B" w:rsidRPr="0097532B">
        <w:rPr>
          <w:b/>
          <w:sz w:val="28"/>
          <w:szCs w:val="28"/>
          <w:lang w:val="uk-UA"/>
        </w:rPr>
        <w:t xml:space="preserve"> </w:t>
      </w:r>
      <w:r w:rsidR="00F35704">
        <w:rPr>
          <w:b/>
          <w:sz w:val="28"/>
          <w:szCs w:val="28"/>
          <w:lang w:val="uk-UA"/>
        </w:rPr>
        <w:t>Автоматизовані системи управління технологічними процесами</w:t>
      </w:r>
    </w:p>
    <w:p w:rsidR="0097532B" w:rsidRDefault="00DC7AD8" w:rsidP="00FA4410">
      <w:pPr>
        <w:spacing w:line="360" w:lineRule="auto"/>
        <w:ind w:firstLine="567"/>
        <w:jc w:val="both"/>
        <w:rPr>
          <w:sz w:val="28"/>
          <w:szCs w:val="28"/>
          <w:lang w:val="uk-UA"/>
        </w:rPr>
      </w:pPr>
      <w:r>
        <w:rPr>
          <w:sz w:val="28"/>
          <w:szCs w:val="28"/>
          <w:lang w:val="uk-UA"/>
        </w:rPr>
        <w:t>Для газової</w:t>
      </w:r>
      <w:r w:rsidR="0097532B" w:rsidRPr="0097532B">
        <w:rPr>
          <w:sz w:val="28"/>
          <w:szCs w:val="28"/>
          <w:lang w:val="uk-UA"/>
        </w:rPr>
        <w:t xml:space="preserve"> промисловості характерні безперервні, дискретні або безперервно-дискретні виробництва. </w:t>
      </w:r>
    </w:p>
    <w:p w:rsidR="0097532B" w:rsidRDefault="0097532B" w:rsidP="00FA4410">
      <w:pPr>
        <w:spacing w:line="360" w:lineRule="auto"/>
        <w:ind w:firstLine="567"/>
        <w:jc w:val="both"/>
        <w:rPr>
          <w:sz w:val="28"/>
          <w:szCs w:val="28"/>
          <w:lang w:val="uk-UA"/>
        </w:rPr>
      </w:pPr>
      <w:r w:rsidRPr="0097532B">
        <w:rPr>
          <w:sz w:val="28"/>
          <w:szCs w:val="28"/>
          <w:lang w:val="uk-UA"/>
        </w:rPr>
        <w:t xml:space="preserve">Системи їхнього керування мають забезпечити необхідне протікання технологічних процесів шляхом підтримки оптимальних режимів роботи технологічного встаткування. </w:t>
      </w:r>
    </w:p>
    <w:p w:rsidR="0097532B" w:rsidRDefault="0097532B" w:rsidP="00FA4410">
      <w:pPr>
        <w:spacing w:line="360" w:lineRule="auto"/>
        <w:ind w:firstLine="567"/>
        <w:jc w:val="both"/>
        <w:rPr>
          <w:sz w:val="28"/>
          <w:szCs w:val="28"/>
          <w:lang w:val="uk-UA"/>
        </w:rPr>
      </w:pPr>
      <w:r w:rsidRPr="0097532B">
        <w:rPr>
          <w:sz w:val="28"/>
          <w:szCs w:val="28"/>
          <w:lang w:val="uk-UA"/>
        </w:rPr>
        <w:t xml:space="preserve">Підвищення потужності, складності і вартості технологічних комплексів і систем як об'єктів управління, жорсткість вимог до якості продукції, охорони навколишнього середовища та безпеки персоналу, а також забезпечення тривалої працездатності устаткування є економічними і соціальними передумовами до вдосконалювання систем керування. </w:t>
      </w:r>
    </w:p>
    <w:p w:rsidR="0097532B" w:rsidRDefault="0097532B" w:rsidP="00FA4410">
      <w:pPr>
        <w:spacing w:line="360" w:lineRule="auto"/>
        <w:ind w:firstLine="567"/>
        <w:jc w:val="both"/>
        <w:rPr>
          <w:sz w:val="28"/>
          <w:szCs w:val="28"/>
          <w:lang w:val="uk-UA"/>
        </w:rPr>
      </w:pPr>
      <w:r w:rsidRPr="0097532B">
        <w:rPr>
          <w:sz w:val="28"/>
          <w:szCs w:val="28"/>
          <w:lang w:val="uk-UA"/>
        </w:rPr>
        <w:t xml:space="preserve">Система, що управляє, здійснює збір інформації про стан об'єкту управління, збурюючих дій і стану зовнішнього середовища. На основі </w:t>
      </w:r>
      <w:r w:rsidRPr="0097532B">
        <w:rPr>
          <w:sz w:val="28"/>
          <w:szCs w:val="28"/>
          <w:lang w:val="uk-UA"/>
        </w:rPr>
        <w:lastRenderedPageBreak/>
        <w:t xml:space="preserve">отриманої інформації ухвалюються рішення по управлінню і виробляються дії, що управляють. У сучасних виробництвах завдання управління технологічним процесом здійснюється автоматизованою системою управління </w:t>
      </w:r>
      <w:r w:rsidR="008E62D0">
        <w:rPr>
          <w:sz w:val="28"/>
          <w:szCs w:val="28"/>
          <w:lang w:val="uk-UA"/>
        </w:rPr>
        <w:t xml:space="preserve">технологічним процесом (АСУ ТП) </w:t>
      </w:r>
      <w:r w:rsidR="008E62D0" w:rsidRPr="008E62D0">
        <w:rPr>
          <w:sz w:val="28"/>
          <w:szCs w:val="28"/>
          <w:lang w:val="uk-UA"/>
        </w:rPr>
        <w:t>[</w:t>
      </w:r>
      <w:r w:rsidR="008E62D0">
        <w:rPr>
          <w:sz w:val="28"/>
          <w:szCs w:val="28"/>
          <w:lang w:val="uk-UA"/>
        </w:rPr>
        <w:t>5</w:t>
      </w:r>
      <w:r w:rsidR="008E62D0" w:rsidRPr="008E62D0">
        <w:rPr>
          <w:sz w:val="28"/>
          <w:szCs w:val="28"/>
          <w:lang w:val="uk-UA"/>
        </w:rPr>
        <w:t>].</w:t>
      </w:r>
      <w:r w:rsidRPr="0097532B">
        <w:rPr>
          <w:sz w:val="28"/>
          <w:szCs w:val="28"/>
          <w:lang w:val="uk-UA"/>
        </w:rPr>
        <w:t xml:space="preserve"> </w:t>
      </w:r>
    </w:p>
    <w:p w:rsidR="0097532B" w:rsidRDefault="0097532B" w:rsidP="00FA4410">
      <w:pPr>
        <w:spacing w:line="360" w:lineRule="auto"/>
        <w:ind w:firstLine="567"/>
        <w:jc w:val="both"/>
        <w:rPr>
          <w:sz w:val="28"/>
          <w:szCs w:val="28"/>
          <w:lang w:val="uk-UA"/>
        </w:rPr>
      </w:pPr>
      <w:r w:rsidRPr="0097532B">
        <w:rPr>
          <w:sz w:val="28"/>
          <w:szCs w:val="28"/>
          <w:lang w:val="uk-UA"/>
        </w:rPr>
        <w:t>АСУ ТП – це комплекс, що об'єднує технологічний процес, технічні засоби збору, обробки, перетворення інформації, програмного, алгоритмічного і математичного забезпечення і оперативного персоналу (рис 2.1)</w:t>
      </w:r>
      <w:r w:rsidR="008E62D0" w:rsidRPr="008E62D0">
        <w:rPr>
          <w:sz w:val="28"/>
          <w:szCs w:val="28"/>
          <w:lang w:val="uk-UA"/>
        </w:rPr>
        <w:t xml:space="preserve"> [</w:t>
      </w:r>
      <w:r w:rsidR="008E62D0">
        <w:rPr>
          <w:sz w:val="28"/>
          <w:szCs w:val="28"/>
          <w:lang w:val="uk-UA"/>
        </w:rPr>
        <w:t>5</w:t>
      </w:r>
      <w:r w:rsidR="008E62D0" w:rsidRPr="008E62D0">
        <w:rPr>
          <w:sz w:val="28"/>
          <w:szCs w:val="28"/>
          <w:lang w:val="uk-UA"/>
        </w:rPr>
        <w:t>].</w:t>
      </w:r>
    </w:p>
    <w:p w:rsidR="0097532B" w:rsidRDefault="0097532B" w:rsidP="00872709">
      <w:pPr>
        <w:spacing w:line="360" w:lineRule="auto"/>
        <w:ind w:firstLine="720"/>
        <w:jc w:val="center"/>
        <w:rPr>
          <w:sz w:val="28"/>
          <w:szCs w:val="28"/>
          <w:lang w:val="uk-UA"/>
        </w:rPr>
      </w:pPr>
      <w:r>
        <w:rPr>
          <w:noProof/>
          <w:sz w:val="28"/>
          <w:szCs w:val="28"/>
        </w:rPr>
        <w:drawing>
          <wp:inline distT="0" distB="0" distL="0" distR="0">
            <wp:extent cx="4600575" cy="1362340"/>
            <wp:effectExtent l="0" t="0" r="0" b="0"/>
            <wp:docPr id="8" name="Рисунок 8" descr="C:\Users\ANGEL\Desktop\Диплом\Картинки\Без и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GEL\Desktop\Диплом\Картинки\Без имени.png"/>
                    <pic:cNvPicPr>
                      <a:picLocks noChangeAspect="1" noChangeArrowheads="1"/>
                    </pic:cNvPicPr>
                  </pic:nvPicPr>
                  <pic:blipFill>
                    <a:blip r:embed="rId10" cstate="print"/>
                    <a:srcRect/>
                    <a:stretch>
                      <a:fillRect/>
                    </a:stretch>
                  </pic:blipFill>
                  <pic:spPr bwMode="auto">
                    <a:xfrm>
                      <a:off x="0" y="0"/>
                      <a:ext cx="4606884" cy="1364208"/>
                    </a:xfrm>
                    <a:prstGeom prst="rect">
                      <a:avLst/>
                    </a:prstGeom>
                    <a:noFill/>
                    <a:ln w="9525">
                      <a:noFill/>
                      <a:miter lim="800000"/>
                      <a:headEnd/>
                      <a:tailEnd/>
                    </a:ln>
                  </pic:spPr>
                </pic:pic>
              </a:graphicData>
            </a:graphic>
          </wp:inline>
        </w:drawing>
      </w:r>
    </w:p>
    <w:p w:rsidR="00872709" w:rsidRDefault="0097532B" w:rsidP="00872709">
      <w:pPr>
        <w:spacing w:line="360" w:lineRule="auto"/>
        <w:ind w:firstLine="720"/>
        <w:jc w:val="center"/>
        <w:rPr>
          <w:sz w:val="28"/>
          <w:szCs w:val="28"/>
          <w:lang w:val="uk-UA"/>
        </w:rPr>
      </w:pPr>
      <w:r w:rsidRPr="0097532B">
        <w:rPr>
          <w:sz w:val="28"/>
          <w:szCs w:val="28"/>
          <w:lang w:val="uk-UA"/>
        </w:rPr>
        <w:t>Рисунок 2.1 – Комплекс АСУ ТП</w:t>
      </w:r>
    </w:p>
    <w:p w:rsidR="00872709" w:rsidRDefault="0097532B" w:rsidP="00FA4410">
      <w:pPr>
        <w:spacing w:line="360" w:lineRule="auto"/>
        <w:ind w:firstLine="567"/>
        <w:jc w:val="both"/>
        <w:rPr>
          <w:sz w:val="28"/>
          <w:szCs w:val="28"/>
          <w:lang w:val="uk-UA"/>
        </w:rPr>
      </w:pPr>
      <w:r w:rsidRPr="0097532B">
        <w:rPr>
          <w:sz w:val="28"/>
          <w:szCs w:val="28"/>
          <w:lang w:val="uk-UA"/>
        </w:rPr>
        <w:t>Функціональна структура АСУ ТП є багаторівневою ієрархічною структурою (рис.2.2).</w:t>
      </w:r>
    </w:p>
    <w:p w:rsidR="00872709" w:rsidRDefault="00872709" w:rsidP="00E60192">
      <w:pPr>
        <w:spacing w:line="360" w:lineRule="auto"/>
        <w:ind w:firstLine="720"/>
        <w:jc w:val="center"/>
        <w:rPr>
          <w:sz w:val="28"/>
          <w:szCs w:val="28"/>
          <w:lang w:val="uk-UA"/>
        </w:rPr>
      </w:pPr>
      <w:r>
        <w:rPr>
          <w:noProof/>
          <w:sz w:val="28"/>
          <w:szCs w:val="28"/>
        </w:rPr>
        <w:drawing>
          <wp:inline distT="0" distB="0" distL="0" distR="0">
            <wp:extent cx="3935034" cy="2819400"/>
            <wp:effectExtent l="0" t="0" r="0" b="0"/>
            <wp:docPr id="9" name="Рисунок 9" descr="C:\Users\ANGEL\Desktop\Диплом\Картинки\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GEL\Desktop\Диплом\Картинки\2.2.png"/>
                    <pic:cNvPicPr>
                      <a:picLocks noChangeAspect="1" noChangeArrowheads="1"/>
                    </pic:cNvPicPr>
                  </pic:nvPicPr>
                  <pic:blipFill>
                    <a:blip r:embed="rId11" cstate="print"/>
                    <a:srcRect/>
                    <a:stretch>
                      <a:fillRect/>
                    </a:stretch>
                  </pic:blipFill>
                  <pic:spPr bwMode="auto">
                    <a:xfrm>
                      <a:off x="0" y="0"/>
                      <a:ext cx="3947688" cy="2828466"/>
                    </a:xfrm>
                    <a:prstGeom prst="rect">
                      <a:avLst/>
                    </a:prstGeom>
                    <a:noFill/>
                    <a:ln w="9525">
                      <a:noFill/>
                      <a:miter lim="800000"/>
                      <a:headEnd/>
                      <a:tailEnd/>
                    </a:ln>
                  </pic:spPr>
                </pic:pic>
              </a:graphicData>
            </a:graphic>
          </wp:inline>
        </w:drawing>
      </w:r>
    </w:p>
    <w:p w:rsidR="00872709" w:rsidRDefault="00FA4410" w:rsidP="00E60192">
      <w:pPr>
        <w:spacing w:line="360" w:lineRule="auto"/>
        <w:ind w:firstLine="720"/>
        <w:jc w:val="center"/>
        <w:rPr>
          <w:sz w:val="28"/>
          <w:szCs w:val="28"/>
          <w:lang w:val="uk-UA"/>
        </w:rPr>
      </w:pPr>
      <w:r>
        <w:rPr>
          <w:sz w:val="28"/>
          <w:szCs w:val="28"/>
          <w:lang w:val="uk-UA"/>
        </w:rPr>
        <w:t>Рисунок 2.2</w:t>
      </w:r>
      <w:r w:rsidR="0097532B" w:rsidRPr="0097532B">
        <w:rPr>
          <w:sz w:val="28"/>
          <w:szCs w:val="28"/>
          <w:lang w:val="uk-UA"/>
        </w:rPr>
        <w:t xml:space="preserve"> – Ієрархічна структура АСУ ТП</w:t>
      </w:r>
    </w:p>
    <w:p w:rsidR="00872709" w:rsidRDefault="0097532B" w:rsidP="00FA4410">
      <w:pPr>
        <w:spacing w:line="360" w:lineRule="auto"/>
        <w:ind w:firstLine="567"/>
        <w:jc w:val="both"/>
        <w:rPr>
          <w:sz w:val="28"/>
          <w:szCs w:val="28"/>
          <w:lang w:val="uk-UA"/>
        </w:rPr>
      </w:pPr>
      <w:r w:rsidRPr="0097532B">
        <w:rPr>
          <w:sz w:val="28"/>
          <w:szCs w:val="28"/>
          <w:lang w:val="uk-UA"/>
        </w:rPr>
        <w:t xml:space="preserve">Нижній рівень складається з технологічного процесу, технічних засобів отримання інформації (датчиків) і реалізації дій, що управляють (виконуючі механізми та регулюючі органи). </w:t>
      </w:r>
    </w:p>
    <w:p w:rsidR="00872709" w:rsidRDefault="0097532B" w:rsidP="00FA4410">
      <w:pPr>
        <w:spacing w:line="360" w:lineRule="auto"/>
        <w:ind w:firstLine="567"/>
        <w:jc w:val="both"/>
        <w:rPr>
          <w:sz w:val="28"/>
          <w:szCs w:val="28"/>
          <w:lang w:val="uk-UA"/>
        </w:rPr>
      </w:pPr>
      <w:r w:rsidRPr="0097532B">
        <w:rPr>
          <w:sz w:val="28"/>
          <w:szCs w:val="28"/>
          <w:lang w:val="uk-UA"/>
        </w:rPr>
        <w:lastRenderedPageBreak/>
        <w:t xml:space="preserve">АСУ ТП – це людино-машинна система. Функції системи можуть бути реалізовані в двох режимах її роботи: </w:t>
      </w:r>
    </w:p>
    <w:p w:rsidR="00872709" w:rsidRPr="00FA4410" w:rsidRDefault="0097532B" w:rsidP="00FA4410">
      <w:pPr>
        <w:pStyle w:val="afa"/>
        <w:numPr>
          <w:ilvl w:val="0"/>
          <w:numId w:val="30"/>
        </w:numPr>
        <w:spacing w:line="360" w:lineRule="auto"/>
        <w:jc w:val="both"/>
        <w:rPr>
          <w:sz w:val="28"/>
          <w:szCs w:val="28"/>
          <w:lang w:val="uk-UA"/>
        </w:rPr>
      </w:pPr>
      <w:r w:rsidRPr="00FA4410">
        <w:rPr>
          <w:sz w:val="28"/>
          <w:szCs w:val="28"/>
          <w:lang w:val="uk-UA"/>
        </w:rPr>
        <w:t xml:space="preserve">автоматизованому, в якому здійснюється автоматичний збір, обробка інформації і вироблення рекомендацій щодо управління, а реалізація дій, що управляють, здійснюється оператором; </w:t>
      </w:r>
    </w:p>
    <w:p w:rsidR="00872709" w:rsidRPr="00FA4410" w:rsidRDefault="0097532B" w:rsidP="00FA4410">
      <w:pPr>
        <w:pStyle w:val="afa"/>
        <w:numPr>
          <w:ilvl w:val="0"/>
          <w:numId w:val="30"/>
        </w:numPr>
        <w:spacing w:line="360" w:lineRule="auto"/>
        <w:jc w:val="both"/>
        <w:rPr>
          <w:sz w:val="28"/>
          <w:szCs w:val="28"/>
          <w:lang w:val="uk-UA"/>
        </w:rPr>
      </w:pPr>
      <w:r w:rsidRPr="00FA4410">
        <w:rPr>
          <w:sz w:val="28"/>
          <w:szCs w:val="28"/>
          <w:lang w:val="uk-UA"/>
        </w:rPr>
        <w:t>автоматичному, в якому вироблення і реалізація керуючих дій здійснюється пристроями, що автоматично управляють, без участі оператора</w:t>
      </w:r>
      <w:r w:rsidR="008E62D0" w:rsidRPr="008E62D0">
        <w:rPr>
          <w:sz w:val="28"/>
          <w:szCs w:val="28"/>
          <w:lang w:val="uk-UA"/>
        </w:rPr>
        <w:t>[</w:t>
      </w:r>
      <w:r w:rsidR="008E62D0">
        <w:rPr>
          <w:sz w:val="28"/>
          <w:szCs w:val="28"/>
          <w:lang w:val="uk-UA"/>
        </w:rPr>
        <w:t>5</w:t>
      </w:r>
      <w:r w:rsidR="008E62D0" w:rsidRPr="008E62D0">
        <w:rPr>
          <w:sz w:val="28"/>
          <w:szCs w:val="28"/>
          <w:lang w:val="uk-UA"/>
        </w:rPr>
        <w:t>].</w:t>
      </w:r>
    </w:p>
    <w:p w:rsidR="00872709" w:rsidRDefault="0097532B" w:rsidP="00FA4410">
      <w:pPr>
        <w:spacing w:line="360" w:lineRule="auto"/>
        <w:ind w:firstLine="567"/>
        <w:jc w:val="both"/>
        <w:rPr>
          <w:sz w:val="28"/>
          <w:szCs w:val="28"/>
          <w:lang w:val="uk-UA"/>
        </w:rPr>
      </w:pPr>
      <w:r w:rsidRPr="0097532B">
        <w:rPr>
          <w:sz w:val="28"/>
          <w:szCs w:val="28"/>
          <w:lang w:val="uk-UA"/>
        </w:rPr>
        <w:t xml:space="preserve">Структурна схема взаємодії оператора і системи управління наведена на рис 2.3. </w:t>
      </w:r>
    </w:p>
    <w:p w:rsidR="00872709" w:rsidRDefault="0097532B" w:rsidP="00FA4410">
      <w:pPr>
        <w:spacing w:line="360" w:lineRule="auto"/>
        <w:ind w:firstLine="567"/>
        <w:jc w:val="both"/>
        <w:rPr>
          <w:sz w:val="28"/>
          <w:szCs w:val="28"/>
          <w:lang w:val="uk-UA"/>
        </w:rPr>
      </w:pPr>
      <w:r w:rsidRPr="0097532B">
        <w:rPr>
          <w:sz w:val="28"/>
          <w:szCs w:val="28"/>
          <w:lang w:val="uk-UA"/>
        </w:rPr>
        <w:t xml:space="preserve">Система має три контури управління: </w:t>
      </w:r>
    </w:p>
    <w:p w:rsidR="00872709" w:rsidRDefault="0097532B" w:rsidP="00FA4410">
      <w:pPr>
        <w:spacing w:line="360" w:lineRule="auto"/>
        <w:ind w:firstLine="567"/>
        <w:jc w:val="both"/>
        <w:rPr>
          <w:sz w:val="28"/>
          <w:szCs w:val="28"/>
          <w:lang w:val="uk-UA"/>
        </w:rPr>
      </w:pPr>
      <w:r w:rsidRPr="0097532B">
        <w:rPr>
          <w:sz w:val="28"/>
          <w:szCs w:val="28"/>
          <w:lang w:val="uk-UA"/>
        </w:rPr>
        <w:t xml:space="preserve">I контур – автоматизоване; </w:t>
      </w:r>
    </w:p>
    <w:p w:rsidR="00872709" w:rsidRDefault="00872709" w:rsidP="00FA4410">
      <w:pPr>
        <w:spacing w:line="360" w:lineRule="auto"/>
        <w:ind w:firstLine="567"/>
        <w:jc w:val="both"/>
        <w:rPr>
          <w:sz w:val="28"/>
          <w:szCs w:val="28"/>
          <w:lang w:val="uk-UA"/>
        </w:rPr>
      </w:pPr>
      <w:r>
        <w:rPr>
          <w:sz w:val="28"/>
          <w:szCs w:val="28"/>
          <w:lang w:val="uk-UA"/>
        </w:rPr>
        <w:t>I</w:t>
      </w:r>
      <w:r w:rsidR="0097532B" w:rsidRPr="0097532B">
        <w:rPr>
          <w:sz w:val="28"/>
          <w:szCs w:val="28"/>
          <w:lang w:val="uk-UA"/>
        </w:rPr>
        <w:t xml:space="preserve">I контур – автоматичне; </w:t>
      </w:r>
    </w:p>
    <w:p w:rsidR="00872709" w:rsidRDefault="0097532B" w:rsidP="00FA4410">
      <w:pPr>
        <w:spacing w:line="360" w:lineRule="auto"/>
        <w:ind w:firstLine="567"/>
        <w:jc w:val="both"/>
        <w:rPr>
          <w:sz w:val="28"/>
          <w:szCs w:val="28"/>
          <w:lang w:val="uk-UA"/>
        </w:rPr>
      </w:pPr>
      <w:r w:rsidRPr="0097532B">
        <w:rPr>
          <w:sz w:val="28"/>
          <w:szCs w:val="28"/>
          <w:lang w:val="uk-UA"/>
        </w:rPr>
        <w:t xml:space="preserve">III контур – система, в якої завдання змінює оператор, а управляє технологічним процесом АСР. </w:t>
      </w:r>
    </w:p>
    <w:p w:rsidR="00872709" w:rsidRDefault="0097532B" w:rsidP="00FA4410">
      <w:pPr>
        <w:spacing w:line="360" w:lineRule="auto"/>
        <w:ind w:firstLine="567"/>
        <w:jc w:val="both"/>
        <w:rPr>
          <w:sz w:val="28"/>
          <w:szCs w:val="28"/>
          <w:lang w:val="uk-UA"/>
        </w:rPr>
      </w:pPr>
      <w:r w:rsidRPr="0097532B">
        <w:rPr>
          <w:sz w:val="28"/>
          <w:szCs w:val="28"/>
          <w:lang w:val="uk-UA"/>
        </w:rPr>
        <w:t xml:space="preserve">Таким чином, в системах управління відбувається переробка інформації про стан об’єкту управління, вироблення дій, що управляють, передача інформації у вигляді сигналів від об’єкту в керуючу систему та від керуючої системи до об’єкту управління. </w:t>
      </w:r>
    </w:p>
    <w:p w:rsidR="00872709" w:rsidRDefault="0097532B" w:rsidP="00FA4410">
      <w:pPr>
        <w:spacing w:line="360" w:lineRule="auto"/>
        <w:ind w:firstLine="567"/>
        <w:jc w:val="both"/>
        <w:rPr>
          <w:sz w:val="28"/>
          <w:szCs w:val="28"/>
          <w:lang w:val="uk-UA"/>
        </w:rPr>
      </w:pPr>
      <w:r w:rsidRPr="0097532B">
        <w:rPr>
          <w:sz w:val="28"/>
          <w:szCs w:val="28"/>
          <w:lang w:val="uk-UA"/>
        </w:rPr>
        <w:t>Теоретичною базою створення автоматичних систем регулювання є теорія автоматичного управління (ТАУ), яка вивчає загальні принципи побудови автоматичних систем і методи їх дослідження, вирішує задачу аналізу і завдання синтезу</w:t>
      </w:r>
      <w:r w:rsidR="008E62D0" w:rsidRPr="008E62D0">
        <w:rPr>
          <w:sz w:val="28"/>
          <w:szCs w:val="28"/>
          <w:lang w:val="uk-UA"/>
        </w:rPr>
        <w:t>[</w:t>
      </w:r>
      <w:r w:rsidR="008E62D0">
        <w:rPr>
          <w:sz w:val="28"/>
          <w:szCs w:val="28"/>
          <w:lang w:val="uk-UA"/>
        </w:rPr>
        <w:t>5</w:t>
      </w:r>
      <w:r w:rsidR="008E62D0" w:rsidRPr="008E62D0">
        <w:rPr>
          <w:sz w:val="28"/>
          <w:szCs w:val="28"/>
          <w:lang w:val="uk-UA"/>
        </w:rPr>
        <w:t>].</w:t>
      </w:r>
    </w:p>
    <w:p w:rsidR="00872709" w:rsidRDefault="00872709" w:rsidP="00E84CC7">
      <w:pPr>
        <w:spacing w:line="360" w:lineRule="auto"/>
        <w:ind w:firstLine="720"/>
        <w:jc w:val="center"/>
        <w:rPr>
          <w:sz w:val="28"/>
          <w:szCs w:val="28"/>
          <w:lang w:val="uk-UA"/>
        </w:rPr>
      </w:pPr>
      <w:r>
        <w:rPr>
          <w:noProof/>
          <w:sz w:val="28"/>
          <w:szCs w:val="28"/>
        </w:rPr>
        <w:drawing>
          <wp:inline distT="0" distB="0" distL="0" distR="0">
            <wp:extent cx="2905125" cy="1989989"/>
            <wp:effectExtent l="0" t="0" r="0" b="0"/>
            <wp:docPr id="10" name="Рисунок 10" descr="C:\Users\ANGEL\Desktop\Диплом\Картинки\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GEL\Desktop\Диплом\Картинки\2.3.png"/>
                    <pic:cNvPicPr>
                      <a:picLocks noChangeAspect="1" noChangeArrowheads="1"/>
                    </pic:cNvPicPr>
                  </pic:nvPicPr>
                  <pic:blipFill>
                    <a:blip r:embed="rId12" cstate="print"/>
                    <a:srcRect/>
                    <a:stretch>
                      <a:fillRect/>
                    </a:stretch>
                  </pic:blipFill>
                  <pic:spPr bwMode="auto">
                    <a:xfrm>
                      <a:off x="0" y="0"/>
                      <a:ext cx="2919607" cy="1999909"/>
                    </a:xfrm>
                    <a:prstGeom prst="rect">
                      <a:avLst/>
                    </a:prstGeom>
                    <a:noFill/>
                    <a:ln w="9525">
                      <a:noFill/>
                      <a:miter lim="800000"/>
                      <a:headEnd/>
                      <a:tailEnd/>
                    </a:ln>
                  </pic:spPr>
                </pic:pic>
              </a:graphicData>
            </a:graphic>
          </wp:inline>
        </w:drawing>
      </w:r>
    </w:p>
    <w:p w:rsidR="00872709" w:rsidRPr="000776FA" w:rsidRDefault="0097532B" w:rsidP="0045469E">
      <w:pPr>
        <w:spacing w:line="360" w:lineRule="auto"/>
        <w:ind w:firstLine="720"/>
        <w:jc w:val="center"/>
        <w:rPr>
          <w:szCs w:val="28"/>
          <w:lang w:val="uk-UA"/>
        </w:rPr>
      </w:pPr>
      <w:r w:rsidRPr="000776FA">
        <w:rPr>
          <w:szCs w:val="28"/>
          <w:lang w:val="uk-UA"/>
        </w:rPr>
        <w:lastRenderedPageBreak/>
        <w:t>СВІ – система відображення інформації, ДУ – органи дистанційного управління; АРМ – автоматизоване робоче місце оператора, ТП – технологічний процес, Д – датчики, ВМ – виконуючи механізми.</w:t>
      </w:r>
    </w:p>
    <w:p w:rsidR="00E84CC7" w:rsidRDefault="0097532B" w:rsidP="0045469E">
      <w:pPr>
        <w:spacing w:line="360" w:lineRule="auto"/>
        <w:ind w:firstLine="720"/>
        <w:jc w:val="center"/>
        <w:rPr>
          <w:sz w:val="28"/>
          <w:szCs w:val="28"/>
          <w:lang w:val="uk-UA"/>
        </w:rPr>
      </w:pPr>
      <w:r w:rsidRPr="0097532B">
        <w:rPr>
          <w:sz w:val="28"/>
          <w:szCs w:val="28"/>
          <w:lang w:val="uk-UA"/>
        </w:rPr>
        <w:t>Рисунок 2.3 – Структурна схема взаємодії оператора і системи управління</w:t>
      </w:r>
    </w:p>
    <w:p w:rsidR="00E84CC7" w:rsidRDefault="0097532B" w:rsidP="00FA4410">
      <w:pPr>
        <w:spacing w:line="360" w:lineRule="auto"/>
        <w:ind w:firstLine="567"/>
        <w:jc w:val="both"/>
        <w:rPr>
          <w:sz w:val="28"/>
          <w:szCs w:val="28"/>
          <w:lang w:val="uk-UA"/>
        </w:rPr>
      </w:pPr>
      <w:r w:rsidRPr="0097532B">
        <w:rPr>
          <w:sz w:val="28"/>
          <w:szCs w:val="28"/>
          <w:lang w:val="uk-UA"/>
        </w:rPr>
        <w:t xml:space="preserve">У наш час досягнуті певні успіхи в створенні автоматизованих (за участю людини) і повністю автоматичних керуючих систем. </w:t>
      </w:r>
    </w:p>
    <w:p w:rsidR="00E84CC7" w:rsidRDefault="0097532B" w:rsidP="00FA4410">
      <w:pPr>
        <w:spacing w:line="360" w:lineRule="auto"/>
        <w:ind w:firstLine="567"/>
        <w:jc w:val="both"/>
        <w:rPr>
          <w:sz w:val="28"/>
          <w:szCs w:val="28"/>
          <w:lang w:val="uk-UA"/>
        </w:rPr>
      </w:pPr>
      <w:r w:rsidRPr="0097532B">
        <w:rPr>
          <w:sz w:val="28"/>
          <w:szCs w:val="28"/>
          <w:lang w:val="uk-UA"/>
        </w:rPr>
        <w:t>Існує безліч мікропроцесорних засобів, здатних виконувати весь комплекс функцій по перетворенню, передачі, обробці, зберіганню та використанню інформації для впливу на технологічний процес і для зв'язку з оператором. У першу чергу, здійснюються вимір, контроль і регулювання стану технологічних об'єктів</w:t>
      </w:r>
      <w:r w:rsidR="008E62D0" w:rsidRPr="008E62D0">
        <w:rPr>
          <w:sz w:val="28"/>
          <w:szCs w:val="28"/>
          <w:lang w:val="uk-UA"/>
        </w:rPr>
        <w:t>[</w:t>
      </w:r>
      <w:r w:rsidR="008E62D0">
        <w:rPr>
          <w:sz w:val="28"/>
          <w:szCs w:val="28"/>
          <w:lang w:val="uk-UA"/>
        </w:rPr>
        <w:t>6</w:t>
      </w:r>
      <w:r w:rsidR="008E62D0" w:rsidRPr="008E62D0">
        <w:rPr>
          <w:sz w:val="28"/>
          <w:szCs w:val="28"/>
          <w:lang w:val="uk-UA"/>
        </w:rPr>
        <w:t>].</w:t>
      </w:r>
      <w:r w:rsidR="008E62D0" w:rsidRPr="0097532B">
        <w:rPr>
          <w:sz w:val="28"/>
          <w:szCs w:val="28"/>
          <w:lang w:val="uk-UA"/>
        </w:rPr>
        <w:t xml:space="preserve"> </w:t>
      </w:r>
      <w:r w:rsidRPr="0097532B">
        <w:rPr>
          <w:sz w:val="28"/>
          <w:szCs w:val="28"/>
          <w:lang w:val="uk-UA"/>
        </w:rPr>
        <w:t xml:space="preserve"> </w:t>
      </w:r>
    </w:p>
    <w:p w:rsidR="00E84CC7" w:rsidRDefault="0097532B" w:rsidP="00FA4410">
      <w:pPr>
        <w:spacing w:line="360" w:lineRule="auto"/>
        <w:ind w:firstLine="567"/>
        <w:jc w:val="both"/>
        <w:rPr>
          <w:sz w:val="28"/>
          <w:szCs w:val="28"/>
          <w:lang w:val="uk-UA"/>
        </w:rPr>
      </w:pPr>
      <w:r w:rsidRPr="0097532B">
        <w:rPr>
          <w:sz w:val="28"/>
          <w:szCs w:val="28"/>
          <w:lang w:val="uk-UA"/>
        </w:rPr>
        <w:t xml:space="preserve">Склад засобів зв'язку, перетворення та передачі інформації з каналів зв'язку залежить від структури системи автоматизації технологічного процесу і устаткування. </w:t>
      </w:r>
    </w:p>
    <w:p w:rsidR="00E84CC7" w:rsidRDefault="0097532B" w:rsidP="00FA4410">
      <w:pPr>
        <w:spacing w:line="360" w:lineRule="auto"/>
        <w:ind w:firstLine="567"/>
        <w:jc w:val="both"/>
        <w:rPr>
          <w:sz w:val="28"/>
          <w:szCs w:val="28"/>
          <w:lang w:val="uk-UA"/>
        </w:rPr>
      </w:pPr>
      <w:r w:rsidRPr="0097532B">
        <w:rPr>
          <w:sz w:val="28"/>
          <w:szCs w:val="28"/>
          <w:lang w:val="uk-UA"/>
        </w:rPr>
        <w:t xml:space="preserve">Технічно це реалізується за допомогою передавальних перетворювачів (ПП), каналів (ліній) зв'язку (ЛС), систем дистанційної передачі (СДП), пристроїв зв'язку з об'єктом (УЗО), умовами узгодження між засобами зв'язку. </w:t>
      </w:r>
    </w:p>
    <w:p w:rsidR="00E84CC7" w:rsidRDefault="0097532B" w:rsidP="00FA4410">
      <w:pPr>
        <w:spacing w:line="360" w:lineRule="auto"/>
        <w:ind w:firstLine="567"/>
        <w:jc w:val="both"/>
        <w:rPr>
          <w:sz w:val="28"/>
          <w:szCs w:val="28"/>
          <w:lang w:val="uk-UA"/>
        </w:rPr>
      </w:pPr>
      <w:r w:rsidRPr="0097532B">
        <w:rPr>
          <w:sz w:val="28"/>
          <w:szCs w:val="28"/>
          <w:lang w:val="uk-UA"/>
        </w:rPr>
        <w:t xml:space="preserve">Носієм даних (параметрів), отриманих у результаті вимірів, є сигнал вимірювальної інформації. </w:t>
      </w:r>
    </w:p>
    <w:p w:rsidR="00E60192" w:rsidRDefault="0097532B" w:rsidP="00FA4410">
      <w:pPr>
        <w:spacing w:line="360" w:lineRule="auto"/>
        <w:ind w:firstLine="567"/>
        <w:jc w:val="both"/>
        <w:rPr>
          <w:sz w:val="28"/>
          <w:szCs w:val="28"/>
          <w:lang w:val="uk-UA"/>
        </w:rPr>
      </w:pPr>
      <w:r w:rsidRPr="0097532B">
        <w:rPr>
          <w:sz w:val="28"/>
          <w:szCs w:val="28"/>
          <w:lang w:val="uk-UA"/>
        </w:rPr>
        <w:t xml:space="preserve">Розрізняють сигнали: електричні, пневматичні, гідравлічні, оптичні, механічні та інші. Сигнали можуть бути безперервними і дискретними. </w:t>
      </w:r>
    </w:p>
    <w:p w:rsidR="00DC6733" w:rsidRDefault="0097532B" w:rsidP="00FA4410">
      <w:pPr>
        <w:spacing w:line="360" w:lineRule="auto"/>
        <w:ind w:firstLine="567"/>
        <w:jc w:val="both"/>
        <w:rPr>
          <w:sz w:val="28"/>
          <w:szCs w:val="28"/>
          <w:lang w:val="uk-UA"/>
        </w:rPr>
      </w:pPr>
      <w:r w:rsidRPr="0097532B">
        <w:rPr>
          <w:sz w:val="28"/>
          <w:szCs w:val="28"/>
          <w:lang w:val="uk-UA"/>
        </w:rPr>
        <w:t xml:space="preserve">Останнім часом багато автоматизованих систем управління будуються на основі використання програмно-технічних комплексів (ПТК) і промислових комп'ютерів, що сприймають і видають вхідні й вихідні сигнали. </w:t>
      </w:r>
    </w:p>
    <w:p w:rsidR="00DC6733" w:rsidRDefault="0097532B" w:rsidP="00FA4410">
      <w:pPr>
        <w:spacing w:line="360" w:lineRule="auto"/>
        <w:ind w:firstLine="567"/>
        <w:jc w:val="both"/>
        <w:rPr>
          <w:sz w:val="28"/>
          <w:szCs w:val="28"/>
          <w:lang w:val="uk-UA"/>
        </w:rPr>
      </w:pPr>
      <w:r w:rsidRPr="0097532B">
        <w:rPr>
          <w:sz w:val="28"/>
          <w:szCs w:val="28"/>
          <w:lang w:val="uk-UA"/>
        </w:rPr>
        <w:t xml:space="preserve">Обмін інформацією в цих системах здійснюється через інтерфейсні структури, які складаються із сукупності уніфікованих апаратних, програмних і конструктивних засобів, необхідних для реалізації алгоритму </w:t>
      </w:r>
      <w:r w:rsidRPr="0097532B">
        <w:rPr>
          <w:sz w:val="28"/>
          <w:szCs w:val="28"/>
          <w:lang w:val="uk-UA"/>
        </w:rPr>
        <w:lastRenderedPageBreak/>
        <w:t>взаємодії різних функціональних блоків в автоматизованих системах обробки інформації та керування, запропонованих стандартом і спрямованих на забезпечення інформаційної й конструкці</w:t>
      </w:r>
      <w:r w:rsidR="008E62D0">
        <w:rPr>
          <w:sz w:val="28"/>
          <w:szCs w:val="28"/>
          <w:lang w:val="uk-UA"/>
        </w:rPr>
        <w:t xml:space="preserve">йної сумісності блоків системи </w:t>
      </w:r>
      <w:r w:rsidR="008E62D0" w:rsidRPr="008E62D0">
        <w:rPr>
          <w:sz w:val="28"/>
          <w:szCs w:val="28"/>
          <w:lang w:val="uk-UA"/>
        </w:rPr>
        <w:t>[</w:t>
      </w:r>
      <w:r w:rsidR="008E62D0">
        <w:rPr>
          <w:sz w:val="28"/>
          <w:szCs w:val="28"/>
          <w:lang w:val="uk-UA"/>
        </w:rPr>
        <w:t>6</w:t>
      </w:r>
      <w:r w:rsidR="008E62D0" w:rsidRPr="008E62D0">
        <w:rPr>
          <w:sz w:val="28"/>
          <w:szCs w:val="28"/>
          <w:lang w:val="uk-UA"/>
        </w:rPr>
        <w:t>].</w:t>
      </w:r>
      <w:r w:rsidR="008E62D0" w:rsidRPr="0097532B">
        <w:rPr>
          <w:sz w:val="28"/>
          <w:szCs w:val="28"/>
          <w:lang w:val="uk-UA"/>
        </w:rPr>
        <w:t xml:space="preserve">  </w:t>
      </w:r>
    </w:p>
    <w:p w:rsidR="00DC6733" w:rsidRDefault="0097532B" w:rsidP="00FA4410">
      <w:pPr>
        <w:spacing w:line="360" w:lineRule="auto"/>
        <w:ind w:firstLine="567"/>
        <w:jc w:val="both"/>
        <w:rPr>
          <w:sz w:val="28"/>
          <w:szCs w:val="28"/>
          <w:lang w:val="uk-UA"/>
        </w:rPr>
      </w:pPr>
      <w:r w:rsidRPr="0097532B">
        <w:rPr>
          <w:sz w:val="28"/>
          <w:szCs w:val="28"/>
          <w:lang w:val="uk-UA"/>
        </w:rPr>
        <w:t xml:space="preserve">Як правило, АСУ має два інтерфейси: внутрішній, обслуговуючий керуючу ЕОМ, і інтерфейс «вводу/виведення» або «виведення/вводу». </w:t>
      </w:r>
      <w:r w:rsidR="00DC6733">
        <w:rPr>
          <w:sz w:val="28"/>
          <w:szCs w:val="28"/>
          <w:lang w:val="uk-UA"/>
        </w:rPr>
        <w:t>Оби</w:t>
      </w:r>
      <w:r w:rsidRPr="0097532B">
        <w:rPr>
          <w:sz w:val="28"/>
          <w:szCs w:val="28"/>
          <w:lang w:val="uk-UA"/>
        </w:rPr>
        <w:t xml:space="preserve">два інтерфейси погоджені між собою, і це узгодження реалізується через внутрішній інтерфейс комп'ютера. </w:t>
      </w:r>
    </w:p>
    <w:p w:rsidR="00DC6733" w:rsidRDefault="0097532B" w:rsidP="00FA4410">
      <w:pPr>
        <w:spacing w:line="360" w:lineRule="auto"/>
        <w:ind w:firstLine="567"/>
        <w:jc w:val="both"/>
        <w:rPr>
          <w:sz w:val="28"/>
          <w:szCs w:val="28"/>
          <w:lang w:val="uk-UA"/>
        </w:rPr>
      </w:pPr>
      <w:r w:rsidRPr="0097532B">
        <w:rPr>
          <w:sz w:val="28"/>
          <w:szCs w:val="28"/>
          <w:lang w:val="uk-UA"/>
        </w:rPr>
        <w:t xml:space="preserve">В основі побудови будь-якого технічного засобу вимірів лежить певний принцип дії, що представляє собою фізичний принцип – закон, явище, закономірність, закладені в основу функціонування засоби вимірів конкретного виду. </w:t>
      </w:r>
    </w:p>
    <w:p w:rsidR="00DC6733" w:rsidRDefault="0097532B" w:rsidP="00FA4410">
      <w:pPr>
        <w:spacing w:line="360" w:lineRule="auto"/>
        <w:ind w:firstLine="567"/>
        <w:jc w:val="both"/>
        <w:rPr>
          <w:sz w:val="28"/>
          <w:szCs w:val="28"/>
          <w:lang w:val="uk-UA"/>
        </w:rPr>
      </w:pPr>
      <w:r w:rsidRPr="0045469E">
        <w:rPr>
          <w:sz w:val="28"/>
          <w:szCs w:val="28"/>
          <w:lang w:val="uk-UA"/>
        </w:rPr>
        <w:t>В результаті вимірів</w:t>
      </w:r>
      <w:r w:rsidRPr="0097532B">
        <w:rPr>
          <w:sz w:val="28"/>
          <w:szCs w:val="28"/>
          <w:lang w:val="uk-UA"/>
        </w:rPr>
        <w:t xml:space="preserve"> на виході будь-якого засобу вимірів виникає сигнал вимірювальної інформації про яке-небудь явище, подію, стан об'єкту, команду керування, оповіщення. </w:t>
      </w:r>
    </w:p>
    <w:p w:rsidR="00DC6733" w:rsidRDefault="0097532B" w:rsidP="00FA4410">
      <w:pPr>
        <w:spacing w:line="360" w:lineRule="auto"/>
        <w:ind w:firstLine="567"/>
        <w:jc w:val="both"/>
        <w:rPr>
          <w:sz w:val="28"/>
          <w:szCs w:val="28"/>
          <w:lang w:val="uk-UA"/>
        </w:rPr>
      </w:pPr>
      <w:r w:rsidRPr="0097532B">
        <w:rPr>
          <w:sz w:val="28"/>
          <w:szCs w:val="28"/>
          <w:lang w:val="uk-UA"/>
        </w:rPr>
        <w:t xml:space="preserve">Цей сигнал може бути використаний за місцем його формування, може бути перетворений до виду, зручного для використанні в іншому місці. </w:t>
      </w:r>
    </w:p>
    <w:p w:rsidR="00DC6733" w:rsidRDefault="0097532B" w:rsidP="00FA4410">
      <w:pPr>
        <w:spacing w:line="360" w:lineRule="auto"/>
        <w:ind w:firstLine="567"/>
        <w:jc w:val="both"/>
        <w:rPr>
          <w:sz w:val="28"/>
          <w:szCs w:val="28"/>
          <w:lang w:val="uk-UA"/>
        </w:rPr>
      </w:pPr>
      <w:r w:rsidRPr="0097532B">
        <w:rPr>
          <w:sz w:val="28"/>
          <w:szCs w:val="28"/>
          <w:lang w:val="uk-UA"/>
        </w:rPr>
        <w:t xml:space="preserve">Сигнал вимірювальної інформації є носієм даних (параметрів), формованих за допомогою вимірювальних пристроїв різного призначення, принципів дії, способів і методів вимірів, виконаних з урахуванням їхнього метрологічного призначення. </w:t>
      </w:r>
    </w:p>
    <w:p w:rsidR="00DC6733" w:rsidRDefault="0097532B" w:rsidP="00FA4410">
      <w:pPr>
        <w:spacing w:line="360" w:lineRule="auto"/>
        <w:ind w:firstLine="567"/>
        <w:jc w:val="both"/>
        <w:rPr>
          <w:sz w:val="28"/>
          <w:szCs w:val="28"/>
          <w:lang w:val="uk-UA"/>
        </w:rPr>
      </w:pPr>
      <w:r w:rsidRPr="0097532B">
        <w:rPr>
          <w:sz w:val="28"/>
          <w:szCs w:val="28"/>
          <w:lang w:val="uk-UA"/>
        </w:rPr>
        <w:t xml:space="preserve">Вимірювальні перетворювачі (датчики) призначені для формування сигналу вимірювальної інформації у формі, зручної для передачі, подальшого перетворення, обробки й зберігання. </w:t>
      </w:r>
    </w:p>
    <w:p w:rsidR="00A62F9A" w:rsidRDefault="0097532B" w:rsidP="00FA4410">
      <w:pPr>
        <w:spacing w:line="360" w:lineRule="auto"/>
        <w:ind w:firstLine="567"/>
        <w:jc w:val="both"/>
        <w:rPr>
          <w:sz w:val="28"/>
          <w:szCs w:val="28"/>
          <w:lang w:val="uk-UA"/>
        </w:rPr>
      </w:pPr>
      <w:r w:rsidRPr="0097532B">
        <w:rPr>
          <w:sz w:val="28"/>
          <w:szCs w:val="28"/>
          <w:lang w:val="uk-UA"/>
        </w:rPr>
        <w:t xml:space="preserve">Вимірювальні прилади призначені для формування сигналу вимірювальної інформації (електричного, пневматичного, оптичного, тощо) у формі, зручної для безпосереднього сприйняття спостерігачем. </w:t>
      </w:r>
    </w:p>
    <w:p w:rsidR="00A62F9A" w:rsidRDefault="0097532B" w:rsidP="00FA4410">
      <w:pPr>
        <w:spacing w:line="360" w:lineRule="auto"/>
        <w:ind w:firstLine="567"/>
        <w:jc w:val="both"/>
        <w:rPr>
          <w:sz w:val="28"/>
          <w:szCs w:val="28"/>
          <w:lang w:val="uk-UA"/>
        </w:rPr>
      </w:pPr>
      <w:r w:rsidRPr="0097532B">
        <w:rPr>
          <w:sz w:val="28"/>
          <w:szCs w:val="28"/>
          <w:lang w:val="uk-UA"/>
        </w:rPr>
        <w:t>За формою видачі інформації вимірювальні прилади підрозділяються на аналогові, показання яких є безперервною функцією вимірюваної величини, і цифрові, показання яких є дискретними і пр</w:t>
      </w:r>
      <w:r w:rsidR="008E62D0">
        <w:rPr>
          <w:sz w:val="28"/>
          <w:szCs w:val="28"/>
          <w:lang w:val="uk-UA"/>
        </w:rPr>
        <w:t>едставляються в цифровій формі</w:t>
      </w:r>
    </w:p>
    <w:p w:rsidR="00A62F9A" w:rsidRDefault="0097532B" w:rsidP="00FA4410">
      <w:pPr>
        <w:spacing w:line="360" w:lineRule="auto"/>
        <w:ind w:firstLine="567"/>
        <w:jc w:val="both"/>
        <w:rPr>
          <w:sz w:val="28"/>
          <w:szCs w:val="28"/>
          <w:lang w:val="uk-UA"/>
        </w:rPr>
      </w:pPr>
      <w:r w:rsidRPr="0097532B">
        <w:rPr>
          <w:sz w:val="28"/>
          <w:szCs w:val="28"/>
          <w:lang w:val="uk-UA"/>
        </w:rPr>
        <w:lastRenderedPageBreak/>
        <w:t>Сигнали вимірювальної інформації можуть бути природними, що не перетерпіли ніяких перетворень, і перетвореними, що перетерпіли цілеспрямованого перетворення для</w:t>
      </w:r>
      <w:r w:rsidR="008E62D0">
        <w:rPr>
          <w:sz w:val="28"/>
          <w:szCs w:val="28"/>
          <w:lang w:val="uk-UA"/>
        </w:rPr>
        <w:t xml:space="preserve"> зручного їхнього використання</w:t>
      </w:r>
      <w:r w:rsidR="008E62D0" w:rsidRPr="008E62D0">
        <w:rPr>
          <w:sz w:val="28"/>
          <w:szCs w:val="28"/>
          <w:lang w:val="uk-UA"/>
        </w:rPr>
        <w:t>[</w:t>
      </w:r>
      <w:r w:rsidR="008E62D0">
        <w:rPr>
          <w:sz w:val="28"/>
          <w:szCs w:val="28"/>
          <w:lang w:val="uk-UA"/>
        </w:rPr>
        <w:t>6</w:t>
      </w:r>
      <w:r w:rsidR="008E62D0" w:rsidRPr="008E62D0">
        <w:rPr>
          <w:sz w:val="28"/>
          <w:szCs w:val="28"/>
          <w:lang w:val="uk-UA"/>
        </w:rPr>
        <w:t>].</w:t>
      </w:r>
      <w:r w:rsidR="008E62D0" w:rsidRPr="0097532B">
        <w:rPr>
          <w:sz w:val="28"/>
          <w:szCs w:val="28"/>
          <w:lang w:val="uk-UA"/>
        </w:rPr>
        <w:t xml:space="preserve">  </w:t>
      </w:r>
    </w:p>
    <w:p w:rsidR="00A62F9A" w:rsidRDefault="0097532B" w:rsidP="00FA4410">
      <w:pPr>
        <w:spacing w:line="360" w:lineRule="auto"/>
        <w:ind w:firstLine="567"/>
        <w:jc w:val="both"/>
        <w:rPr>
          <w:sz w:val="28"/>
          <w:szCs w:val="28"/>
          <w:lang w:val="uk-UA"/>
        </w:rPr>
      </w:pPr>
      <w:r w:rsidRPr="0097532B">
        <w:rPr>
          <w:sz w:val="28"/>
          <w:szCs w:val="28"/>
          <w:lang w:val="uk-UA"/>
        </w:rPr>
        <w:t xml:space="preserve">Вимірювальні установки призначені для формування сигналів вимірювальної інформації у формі, зручної для безпосереднього сприйняття спостерігачем, і являють собою сукупність функціонально об'єднаних вимірювальних перетворювачів, вимірювальних приладів, допоміжних пристроїв, розташованих в одному місці і об'єднаних єдиною конструкцією. </w:t>
      </w:r>
    </w:p>
    <w:p w:rsidR="00A62F9A" w:rsidRDefault="0097532B" w:rsidP="00FA4410">
      <w:pPr>
        <w:spacing w:line="360" w:lineRule="auto"/>
        <w:ind w:firstLine="567"/>
        <w:jc w:val="both"/>
        <w:rPr>
          <w:sz w:val="28"/>
          <w:szCs w:val="28"/>
          <w:lang w:val="uk-UA"/>
        </w:rPr>
      </w:pPr>
      <w:r w:rsidRPr="0097532B">
        <w:rPr>
          <w:sz w:val="28"/>
          <w:szCs w:val="28"/>
          <w:lang w:val="uk-UA"/>
        </w:rPr>
        <w:t xml:space="preserve">Вимірювальні системи призначені для формування сигналів вимірювальної інформації у формі, зручної для автоматичної обробки, передачі і використання в автоматизованих системах керування (АСУ), що складаються із сукупності вимірювальних засобів і допоміжних пристроїв, об'єднаних між собою відповідними каналами зв'язку. </w:t>
      </w:r>
    </w:p>
    <w:p w:rsidR="00A62F9A" w:rsidRDefault="0097532B" w:rsidP="00FA4410">
      <w:pPr>
        <w:spacing w:line="360" w:lineRule="auto"/>
        <w:ind w:firstLine="567"/>
        <w:jc w:val="both"/>
        <w:rPr>
          <w:sz w:val="28"/>
          <w:szCs w:val="28"/>
          <w:lang w:val="uk-UA"/>
        </w:rPr>
      </w:pPr>
      <w:r w:rsidRPr="0097532B">
        <w:rPr>
          <w:sz w:val="28"/>
          <w:szCs w:val="28"/>
          <w:lang w:val="uk-UA"/>
        </w:rPr>
        <w:t>Перераховані вище засоби вимірів складаються з ланок – структурних елементів, найважливішими з яких є чутливі й перетворюючі елементи; вимірювальні, р</w:t>
      </w:r>
      <w:r w:rsidR="008E62D0">
        <w:rPr>
          <w:sz w:val="28"/>
          <w:szCs w:val="28"/>
          <w:lang w:val="uk-UA"/>
        </w:rPr>
        <w:t xml:space="preserve">еєструючі і відлікові пристрої </w:t>
      </w:r>
      <w:r w:rsidR="008E62D0" w:rsidRPr="008E62D0">
        <w:rPr>
          <w:sz w:val="28"/>
          <w:szCs w:val="28"/>
          <w:lang w:val="uk-UA"/>
        </w:rPr>
        <w:t>[</w:t>
      </w:r>
      <w:r w:rsidR="008E62D0">
        <w:rPr>
          <w:sz w:val="28"/>
          <w:szCs w:val="28"/>
          <w:lang w:val="uk-UA"/>
        </w:rPr>
        <w:t>7</w:t>
      </w:r>
      <w:r w:rsidR="008E62D0" w:rsidRPr="008E62D0">
        <w:rPr>
          <w:sz w:val="28"/>
          <w:szCs w:val="28"/>
          <w:lang w:val="uk-UA"/>
        </w:rPr>
        <w:t>].</w:t>
      </w:r>
      <w:r w:rsidR="008E62D0" w:rsidRPr="0097532B">
        <w:rPr>
          <w:sz w:val="28"/>
          <w:szCs w:val="28"/>
          <w:lang w:val="uk-UA"/>
        </w:rPr>
        <w:t xml:space="preserve">  </w:t>
      </w:r>
    </w:p>
    <w:p w:rsidR="00A62F9A" w:rsidRDefault="0097532B" w:rsidP="00FA4410">
      <w:pPr>
        <w:spacing w:line="360" w:lineRule="auto"/>
        <w:ind w:firstLine="567"/>
        <w:jc w:val="both"/>
        <w:rPr>
          <w:sz w:val="28"/>
          <w:szCs w:val="28"/>
          <w:lang w:val="uk-UA"/>
        </w:rPr>
      </w:pPr>
      <w:r w:rsidRPr="0097532B">
        <w:rPr>
          <w:sz w:val="28"/>
          <w:szCs w:val="28"/>
          <w:lang w:val="uk-UA"/>
        </w:rPr>
        <w:t>У якості чутливих елементів застосовуються найрізноманітніші, засновані на різних принципах дії пристрої – від найпростіших механічних важелів, термо</w:t>
      </w:r>
      <w:r w:rsidR="00717746">
        <w:rPr>
          <w:sz w:val="28"/>
          <w:szCs w:val="28"/>
          <w:lang w:val="uk-UA"/>
        </w:rPr>
        <w:t>-</w:t>
      </w:r>
      <w:r w:rsidRPr="0097532B">
        <w:rPr>
          <w:sz w:val="28"/>
          <w:szCs w:val="28"/>
          <w:lang w:val="uk-UA"/>
        </w:rPr>
        <w:t>електродів, електролітич</w:t>
      </w:r>
      <w:r w:rsidR="00717746">
        <w:rPr>
          <w:sz w:val="28"/>
          <w:szCs w:val="28"/>
          <w:lang w:val="uk-UA"/>
        </w:rPr>
        <w:t>них електродів до тензо і опто-при</w:t>
      </w:r>
      <w:r w:rsidRPr="0097532B">
        <w:rPr>
          <w:sz w:val="28"/>
          <w:szCs w:val="28"/>
          <w:lang w:val="uk-UA"/>
        </w:rPr>
        <w:t>строїв, фото</w:t>
      </w:r>
      <w:r w:rsidR="00FA4410">
        <w:rPr>
          <w:sz w:val="28"/>
          <w:szCs w:val="28"/>
          <w:lang w:val="uk-UA"/>
        </w:rPr>
        <w:t>-</w:t>
      </w:r>
      <w:r w:rsidRPr="0097532B">
        <w:rPr>
          <w:sz w:val="28"/>
          <w:szCs w:val="28"/>
          <w:lang w:val="uk-UA"/>
        </w:rPr>
        <w:t xml:space="preserve">множильних пристроїв, що сприймають ефект дії на рівні елементарних часток і інші. </w:t>
      </w:r>
    </w:p>
    <w:p w:rsidR="00D26787" w:rsidRDefault="0097532B" w:rsidP="00FA4410">
      <w:pPr>
        <w:spacing w:line="360" w:lineRule="auto"/>
        <w:ind w:firstLine="567"/>
        <w:jc w:val="both"/>
        <w:rPr>
          <w:sz w:val="28"/>
          <w:szCs w:val="28"/>
          <w:lang w:val="uk-UA"/>
        </w:rPr>
      </w:pPr>
      <w:r w:rsidRPr="0097532B">
        <w:rPr>
          <w:sz w:val="28"/>
          <w:szCs w:val="28"/>
          <w:lang w:val="uk-UA"/>
        </w:rPr>
        <w:t>За допомогою засобів вимірів фізичні величини перетворяться в різноманітні вихідні величини, використовувані як сигнали вимірювальної інформації. Такі перетворення реалізуються за допомогою ряду структурних схем (простих, послідовних, зі зворотним з</w:t>
      </w:r>
      <w:r w:rsidR="008E62D0">
        <w:rPr>
          <w:sz w:val="28"/>
          <w:szCs w:val="28"/>
          <w:lang w:val="uk-UA"/>
        </w:rPr>
        <w:t xml:space="preserve">в'язком і так далі) </w:t>
      </w:r>
      <w:r w:rsidR="008E62D0" w:rsidRPr="008E62D0">
        <w:rPr>
          <w:sz w:val="28"/>
          <w:szCs w:val="28"/>
          <w:lang w:val="uk-UA"/>
        </w:rPr>
        <w:t>[</w:t>
      </w:r>
      <w:r w:rsidR="008E62D0">
        <w:rPr>
          <w:sz w:val="28"/>
          <w:szCs w:val="28"/>
          <w:lang w:val="uk-UA"/>
        </w:rPr>
        <w:t>8</w:t>
      </w:r>
      <w:r w:rsidR="008E62D0" w:rsidRPr="008E62D0">
        <w:rPr>
          <w:sz w:val="28"/>
          <w:szCs w:val="28"/>
          <w:lang w:val="uk-UA"/>
        </w:rPr>
        <w:t>].</w:t>
      </w:r>
      <w:r w:rsidR="008E62D0" w:rsidRPr="0097532B">
        <w:rPr>
          <w:sz w:val="28"/>
          <w:szCs w:val="28"/>
          <w:lang w:val="uk-UA"/>
        </w:rPr>
        <w:t xml:space="preserve">  </w:t>
      </w:r>
      <w:r w:rsidRPr="0097532B">
        <w:rPr>
          <w:sz w:val="28"/>
          <w:szCs w:val="28"/>
          <w:lang w:val="uk-UA"/>
        </w:rPr>
        <w:t xml:space="preserve"> </w:t>
      </w:r>
    </w:p>
    <w:p w:rsidR="00D26787" w:rsidRDefault="0097532B" w:rsidP="00FA4410">
      <w:pPr>
        <w:spacing w:line="360" w:lineRule="auto"/>
        <w:ind w:firstLine="567"/>
        <w:jc w:val="both"/>
        <w:rPr>
          <w:sz w:val="28"/>
          <w:szCs w:val="28"/>
          <w:lang w:val="uk-UA"/>
        </w:rPr>
      </w:pPr>
      <w:r w:rsidRPr="0097532B">
        <w:rPr>
          <w:sz w:val="28"/>
          <w:szCs w:val="28"/>
          <w:lang w:val="uk-UA"/>
        </w:rPr>
        <w:t xml:space="preserve">Конструктивно вимірювальні прилади можуть бути виконані як одне ціле у загальному корпусі, можуть складатися з декількох частин у різних корпусах. Прилади в одному корпусі частіше є місцевими; прилади, що </w:t>
      </w:r>
      <w:r w:rsidRPr="0097532B">
        <w:rPr>
          <w:sz w:val="28"/>
          <w:szCs w:val="28"/>
          <w:lang w:val="uk-UA"/>
        </w:rPr>
        <w:lastRenderedPageBreak/>
        <w:t xml:space="preserve">складаються з декількох частин, забезпечують дистанційну передачу показань. </w:t>
      </w:r>
    </w:p>
    <w:p w:rsidR="00D26787" w:rsidRDefault="0097532B" w:rsidP="00FA4410">
      <w:pPr>
        <w:spacing w:line="360" w:lineRule="auto"/>
        <w:ind w:firstLine="567"/>
        <w:jc w:val="both"/>
        <w:rPr>
          <w:sz w:val="28"/>
          <w:szCs w:val="28"/>
          <w:lang w:val="uk-UA"/>
        </w:rPr>
      </w:pPr>
      <w:r w:rsidRPr="0097532B">
        <w:rPr>
          <w:sz w:val="28"/>
          <w:szCs w:val="28"/>
          <w:lang w:val="uk-UA"/>
        </w:rPr>
        <w:t xml:space="preserve">Деякі види приладів виконують ряд функцій, забезпечуючи одночасно видачу показань і запис вимірюваної величини. Іноді вони забезпечуються інтегруючим пристроєм, додатковим електроконтактним пристроєм, призначеним для реалізації автоматичного регулювання або сигналізації граничних значень технологічного параметру, тощо. </w:t>
      </w:r>
    </w:p>
    <w:p w:rsidR="00D26787" w:rsidRDefault="0097532B" w:rsidP="00FA4410">
      <w:pPr>
        <w:spacing w:line="360" w:lineRule="auto"/>
        <w:ind w:firstLine="567"/>
        <w:jc w:val="both"/>
        <w:rPr>
          <w:sz w:val="28"/>
          <w:szCs w:val="28"/>
          <w:lang w:val="uk-UA"/>
        </w:rPr>
      </w:pPr>
      <w:r w:rsidRPr="0097532B">
        <w:rPr>
          <w:sz w:val="28"/>
          <w:szCs w:val="28"/>
          <w:lang w:val="uk-UA"/>
        </w:rPr>
        <w:t>Перетворювачі, вимірювальні механізми приладів і інші елементи з урахуванням умов експлуатації розміщаються в спеціальні захисні корпуси, що запобігають механічним впливам, дії в</w:t>
      </w:r>
      <w:r w:rsidR="008E62D0">
        <w:rPr>
          <w:sz w:val="28"/>
          <w:szCs w:val="28"/>
          <w:lang w:val="uk-UA"/>
        </w:rPr>
        <w:t xml:space="preserve">ологи, пилу і агресивних газів </w:t>
      </w:r>
      <w:r w:rsidR="008E62D0" w:rsidRPr="008E62D0">
        <w:rPr>
          <w:sz w:val="28"/>
          <w:szCs w:val="28"/>
          <w:lang w:val="uk-UA"/>
        </w:rPr>
        <w:t>[</w:t>
      </w:r>
      <w:r w:rsidR="008E62D0">
        <w:rPr>
          <w:sz w:val="28"/>
          <w:szCs w:val="28"/>
          <w:lang w:val="uk-UA"/>
        </w:rPr>
        <w:t>9</w:t>
      </w:r>
      <w:r w:rsidR="008E62D0" w:rsidRPr="008E62D0">
        <w:rPr>
          <w:sz w:val="28"/>
          <w:szCs w:val="28"/>
          <w:lang w:val="uk-UA"/>
        </w:rPr>
        <w:t>].</w:t>
      </w:r>
      <w:r w:rsidR="008E62D0" w:rsidRPr="0097532B">
        <w:rPr>
          <w:sz w:val="28"/>
          <w:szCs w:val="28"/>
          <w:lang w:val="uk-UA"/>
        </w:rPr>
        <w:t xml:space="preserve">  </w:t>
      </w:r>
    </w:p>
    <w:p w:rsidR="00717746" w:rsidRDefault="0097532B" w:rsidP="00B63958">
      <w:pPr>
        <w:spacing w:line="360" w:lineRule="auto"/>
        <w:ind w:firstLine="567"/>
        <w:jc w:val="both"/>
        <w:rPr>
          <w:sz w:val="28"/>
          <w:szCs w:val="28"/>
          <w:lang w:val="uk-UA"/>
        </w:rPr>
      </w:pPr>
      <w:r w:rsidRPr="0097532B">
        <w:rPr>
          <w:sz w:val="28"/>
          <w:szCs w:val="28"/>
          <w:lang w:val="uk-UA"/>
        </w:rPr>
        <w:t xml:space="preserve">Мають місце два режими роботи вимірювальних засобів: статичний (сталий) і динамічний (несталий). Обидва режими перетворення вхідної величини у вихідну визначаються відповідно статичними та динамічними характеристиками. </w:t>
      </w:r>
    </w:p>
    <w:p w:rsidR="00DC7AD8" w:rsidRPr="004802F1" w:rsidRDefault="00717746" w:rsidP="00F927EF">
      <w:pPr>
        <w:spacing w:line="360" w:lineRule="auto"/>
        <w:ind w:firstLine="720"/>
        <w:rPr>
          <w:b/>
          <w:sz w:val="28"/>
          <w:szCs w:val="28"/>
          <w:lang w:val="uk-UA"/>
        </w:rPr>
      </w:pPr>
      <w:r>
        <w:rPr>
          <w:b/>
          <w:sz w:val="28"/>
          <w:szCs w:val="28"/>
          <w:lang w:val="uk-UA"/>
        </w:rPr>
        <w:t xml:space="preserve">1.5 </w:t>
      </w:r>
      <w:r w:rsidR="00DC7AD8" w:rsidRPr="004802F1">
        <w:rPr>
          <w:b/>
          <w:sz w:val="28"/>
          <w:szCs w:val="28"/>
          <w:lang w:val="uk-UA"/>
        </w:rPr>
        <w:t>Структура АСУ ТП</w:t>
      </w:r>
    </w:p>
    <w:p w:rsidR="00DC7AD8" w:rsidRPr="00341481" w:rsidRDefault="00DC7AD8" w:rsidP="00717746">
      <w:pPr>
        <w:spacing w:line="360" w:lineRule="auto"/>
        <w:ind w:firstLine="567"/>
        <w:jc w:val="both"/>
        <w:rPr>
          <w:sz w:val="28"/>
          <w:szCs w:val="28"/>
          <w:lang w:val="uk-UA"/>
        </w:rPr>
      </w:pPr>
      <w:r w:rsidRPr="00341481">
        <w:rPr>
          <w:sz w:val="28"/>
          <w:szCs w:val="28"/>
          <w:lang w:val="uk-UA"/>
        </w:rPr>
        <w:t xml:space="preserve">Характерною особливістю розвитку сучасної електронної промисловості є бурхливе зростання, яке супроводжується таким же бурхливим зниженням вартості засобів автоматизації. </w:t>
      </w:r>
    </w:p>
    <w:p w:rsidR="00DC7AD8" w:rsidRPr="00341481" w:rsidRDefault="00DC7AD8" w:rsidP="00717746">
      <w:pPr>
        <w:spacing w:line="360" w:lineRule="auto"/>
        <w:ind w:firstLine="567"/>
        <w:jc w:val="both"/>
        <w:rPr>
          <w:sz w:val="28"/>
          <w:szCs w:val="28"/>
          <w:lang w:val="uk-UA"/>
        </w:rPr>
      </w:pPr>
      <w:r w:rsidRPr="00341481">
        <w:rPr>
          <w:sz w:val="28"/>
          <w:szCs w:val="28"/>
          <w:lang w:val="uk-UA"/>
        </w:rPr>
        <w:t xml:space="preserve">Цифрові технології швидко витісняють аналогові, що пов'язано з тим, що можливості цифрових засобів вимірювання і управління на порядок вищі, ніж у аналогових. </w:t>
      </w:r>
      <w:r w:rsidR="008E62D0" w:rsidRPr="008E62D0">
        <w:rPr>
          <w:sz w:val="28"/>
          <w:szCs w:val="28"/>
          <w:lang w:val="uk-UA"/>
        </w:rPr>
        <w:t>[</w:t>
      </w:r>
      <w:r w:rsidR="008E62D0">
        <w:rPr>
          <w:sz w:val="28"/>
          <w:szCs w:val="28"/>
          <w:lang w:val="uk-UA"/>
        </w:rPr>
        <w:t>9</w:t>
      </w:r>
      <w:r w:rsidR="008E62D0" w:rsidRPr="008E62D0">
        <w:rPr>
          <w:sz w:val="28"/>
          <w:szCs w:val="28"/>
          <w:lang w:val="uk-UA"/>
        </w:rPr>
        <w:t>].</w:t>
      </w:r>
      <w:r w:rsidR="008E62D0" w:rsidRPr="0097532B">
        <w:rPr>
          <w:sz w:val="28"/>
          <w:szCs w:val="28"/>
          <w:lang w:val="uk-UA"/>
        </w:rPr>
        <w:t xml:space="preserve">  </w:t>
      </w:r>
    </w:p>
    <w:p w:rsidR="00DC7AD8" w:rsidRPr="00341481" w:rsidRDefault="00DC7AD8" w:rsidP="00717746">
      <w:pPr>
        <w:spacing w:line="360" w:lineRule="auto"/>
        <w:ind w:firstLine="567"/>
        <w:jc w:val="both"/>
        <w:rPr>
          <w:sz w:val="28"/>
          <w:szCs w:val="28"/>
          <w:lang w:val="uk-UA"/>
        </w:rPr>
      </w:pPr>
      <w:r w:rsidRPr="00341481">
        <w:rPr>
          <w:sz w:val="28"/>
          <w:szCs w:val="28"/>
          <w:lang w:val="uk-UA"/>
        </w:rPr>
        <w:t>До переваг цифрових засобів вимірювання належать:</w:t>
      </w:r>
    </w:p>
    <w:p w:rsidR="00DC7AD8" w:rsidRPr="00717746" w:rsidRDefault="00DC7AD8" w:rsidP="00717746">
      <w:pPr>
        <w:pStyle w:val="afa"/>
        <w:numPr>
          <w:ilvl w:val="0"/>
          <w:numId w:val="32"/>
        </w:numPr>
        <w:spacing w:line="360" w:lineRule="auto"/>
        <w:jc w:val="both"/>
        <w:rPr>
          <w:sz w:val="28"/>
          <w:szCs w:val="28"/>
          <w:lang w:val="uk-UA"/>
        </w:rPr>
      </w:pPr>
      <w:r w:rsidRPr="00717746">
        <w:rPr>
          <w:sz w:val="28"/>
          <w:szCs w:val="28"/>
          <w:lang w:val="uk-UA"/>
        </w:rPr>
        <w:t>більш точне представлення вимірюваних величин;</w:t>
      </w:r>
    </w:p>
    <w:p w:rsidR="00DC7AD8" w:rsidRPr="00717746" w:rsidRDefault="00DC7AD8" w:rsidP="00717746">
      <w:pPr>
        <w:pStyle w:val="afa"/>
        <w:numPr>
          <w:ilvl w:val="0"/>
          <w:numId w:val="32"/>
        </w:numPr>
        <w:spacing w:line="360" w:lineRule="auto"/>
        <w:jc w:val="both"/>
        <w:rPr>
          <w:sz w:val="28"/>
          <w:szCs w:val="28"/>
          <w:lang w:val="uk-UA"/>
        </w:rPr>
      </w:pPr>
      <w:r w:rsidRPr="00717746">
        <w:rPr>
          <w:sz w:val="28"/>
          <w:szCs w:val="28"/>
          <w:lang w:val="uk-UA"/>
        </w:rPr>
        <w:t>велика перешкодозахищеність;</w:t>
      </w:r>
    </w:p>
    <w:p w:rsidR="00DC7AD8" w:rsidRPr="00717746" w:rsidRDefault="00DC7AD8" w:rsidP="00717746">
      <w:pPr>
        <w:pStyle w:val="afa"/>
        <w:numPr>
          <w:ilvl w:val="0"/>
          <w:numId w:val="32"/>
        </w:numPr>
        <w:spacing w:line="360" w:lineRule="auto"/>
        <w:jc w:val="both"/>
        <w:rPr>
          <w:sz w:val="28"/>
          <w:szCs w:val="28"/>
          <w:lang w:val="uk-UA"/>
        </w:rPr>
      </w:pPr>
      <w:r w:rsidRPr="00717746">
        <w:rPr>
          <w:sz w:val="28"/>
          <w:szCs w:val="28"/>
          <w:lang w:val="uk-UA"/>
        </w:rPr>
        <w:t>можливості побудови обчислювальних мереж;</w:t>
      </w:r>
    </w:p>
    <w:p w:rsidR="00DC7AD8" w:rsidRPr="00717746" w:rsidRDefault="00DC7AD8" w:rsidP="00717746">
      <w:pPr>
        <w:pStyle w:val="afa"/>
        <w:numPr>
          <w:ilvl w:val="0"/>
          <w:numId w:val="32"/>
        </w:numPr>
        <w:spacing w:line="360" w:lineRule="auto"/>
        <w:jc w:val="both"/>
        <w:rPr>
          <w:sz w:val="28"/>
          <w:szCs w:val="28"/>
          <w:lang w:val="uk-UA"/>
        </w:rPr>
      </w:pPr>
      <w:r w:rsidRPr="00717746">
        <w:rPr>
          <w:sz w:val="28"/>
          <w:szCs w:val="28"/>
          <w:lang w:val="uk-UA"/>
        </w:rPr>
        <w:t xml:space="preserve">велика гнучкість і ефективність в управлінні процесом. </w:t>
      </w:r>
    </w:p>
    <w:p w:rsidR="00DC7AD8" w:rsidRPr="00341481" w:rsidRDefault="00DC7AD8" w:rsidP="00717746">
      <w:pPr>
        <w:spacing w:line="360" w:lineRule="auto"/>
        <w:ind w:firstLine="567"/>
        <w:jc w:val="both"/>
        <w:rPr>
          <w:sz w:val="28"/>
          <w:szCs w:val="28"/>
          <w:lang w:val="uk-UA"/>
        </w:rPr>
      </w:pPr>
      <w:r w:rsidRPr="00341481">
        <w:rPr>
          <w:sz w:val="28"/>
          <w:szCs w:val="28"/>
          <w:lang w:val="uk-UA"/>
        </w:rPr>
        <w:t xml:space="preserve">Всі ці та інші можливості пов'язані з конкретними вигодами для користувачів: </w:t>
      </w:r>
    </w:p>
    <w:p w:rsidR="00DC7AD8" w:rsidRPr="00717746" w:rsidRDefault="00DC7AD8" w:rsidP="00717746">
      <w:pPr>
        <w:pStyle w:val="afa"/>
        <w:numPr>
          <w:ilvl w:val="0"/>
          <w:numId w:val="31"/>
        </w:numPr>
        <w:spacing w:line="360" w:lineRule="auto"/>
        <w:jc w:val="both"/>
        <w:rPr>
          <w:sz w:val="28"/>
          <w:szCs w:val="28"/>
          <w:lang w:val="uk-UA"/>
        </w:rPr>
      </w:pPr>
      <w:r w:rsidRPr="00717746">
        <w:rPr>
          <w:sz w:val="28"/>
          <w:szCs w:val="28"/>
          <w:lang w:val="uk-UA"/>
        </w:rPr>
        <w:t xml:space="preserve">прискорення роботи операторів системи управління; </w:t>
      </w:r>
    </w:p>
    <w:p w:rsidR="00DC7AD8" w:rsidRPr="00717746" w:rsidRDefault="00DC7AD8" w:rsidP="00717746">
      <w:pPr>
        <w:pStyle w:val="afa"/>
        <w:numPr>
          <w:ilvl w:val="0"/>
          <w:numId w:val="31"/>
        </w:numPr>
        <w:spacing w:line="360" w:lineRule="auto"/>
        <w:jc w:val="both"/>
        <w:rPr>
          <w:sz w:val="28"/>
          <w:szCs w:val="28"/>
          <w:lang w:val="uk-UA"/>
        </w:rPr>
      </w:pPr>
      <w:r w:rsidRPr="00717746">
        <w:rPr>
          <w:sz w:val="28"/>
          <w:szCs w:val="28"/>
          <w:lang w:val="uk-UA"/>
        </w:rPr>
        <w:lastRenderedPageBreak/>
        <w:t xml:space="preserve">економія фінансових ресурсів; </w:t>
      </w:r>
    </w:p>
    <w:p w:rsidR="00DC7AD8" w:rsidRPr="00717746" w:rsidRDefault="00DC7AD8" w:rsidP="00717746">
      <w:pPr>
        <w:pStyle w:val="afa"/>
        <w:numPr>
          <w:ilvl w:val="0"/>
          <w:numId w:val="31"/>
        </w:numPr>
        <w:spacing w:line="360" w:lineRule="auto"/>
        <w:jc w:val="both"/>
        <w:rPr>
          <w:sz w:val="28"/>
          <w:szCs w:val="28"/>
          <w:lang w:val="uk-UA"/>
        </w:rPr>
      </w:pPr>
      <w:r w:rsidRPr="00717746">
        <w:rPr>
          <w:sz w:val="28"/>
          <w:szCs w:val="28"/>
          <w:lang w:val="uk-UA"/>
        </w:rPr>
        <w:t xml:space="preserve">підвищення якості і коректності рішень, що приймаються операторами; </w:t>
      </w:r>
    </w:p>
    <w:p w:rsidR="00DC7AD8" w:rsidRPr="00717746" w:rsidRDefault="00DC7AD8" w:rsidP="00717746">
      <w:pPr>
        <w:pStyle w:val="afa"/>
        <w:numPr>
          <w:ilvl w:val="0"/>
          <w:numId w:val="31"/>
        </w:numPr>
        <w:spacing w:line="360" w:lineRule="auto"/>
        <w:jc w:val="both"/>
        <w:rPr>
          <w:sz w:val="28"/>
          <w:szCs w:val="28"/>
          <w:lang w:val="uk-UA"/>
        </w:rPr>
      </w:pPr>
      <w:r w:rsidRPr="00717746">
        <w:rPr>
          <w:sz w:val="28"/>
          <w:szCs w:val="28"/>
          <w:lang w:val="uk-UA"/>
        </w:rPr>
        <w:t xml:space="preserve">зменшення втрат продукції. </w:t>
      </w:r>
    </w:p>
    <w:p w:rsidR="00DC7AD8" w:rsidRPr="00341481" w:rsidRDefault="00DC7AD8" w:rsidP="00717746">
      <w:pPr>
        <w:spacing w:line="360" w:lineRule="auto"/>
        <w:ind w:firstLine="567"/>
        <w:jc w:val="both"/>
        <w:rPr>
          <w:sz w:val="28"/>
          <w:szCs w:val="28"/>
          <w:lang w:val="uk-UA"/>
        </w:rPr>
      </w:pPr>
      <w:r w:rsidRPr="00341481">
        <w:rPr>
          <w:sz w:val="28"/>
          <w:szCs w:val="28"/>
          <w:lang w:val="uk-UA"/>
        </w:rPr>
        <w:t>Як повідомлялося вище, будь-яку автоматичну систему управління технологічним процесом (АСУ ТП) умовно можна розділити на 3 основних рівня ієрархії (рис. 2.4):</w:t>
      </w:r>
    </w:p>
    <w:p w:rsidR="00DC7AD8" w:rsidRPr="00341481" w:rsidRDefault="00F122F6" w:rsidP="00F122F6">
      <w:pPr>
        <w:spacing w:line="360" w:lineRule="auto"/>
        <w:jc w:val="center"/>
        <w:rPr>
          <w:sz w:val="28"/>
          <w:szCs w:val="28"/>
          <w:lang w:val="uk-UA"/>
        </w:rPr>
      </w:pPr>
      <w:r>
        <w:rPr>
          <w:noProof/>
          <w:sz w:val="28"/>
          <w:szCs w:val="28"/>
        </w:rPr>
        <w:drawing>
          <wp:inline distT="0" distB="0" distL="0" distR="0">
            <wp:extent cx="5948718" cy="2009775"/>
            <wp:effectExtent l="0" t="0" r="0" b="0"/>
            <wp:docPr id="3" name="Рисунок 3" descr="C:\Users\ANGEL\Desktop\Диплом\Картинки\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GEL\Desktop\Диплом\Картинки\12.png"/>
                    <pic:cNvPicPr>
                      <a:picLocks noChangeAspect="1" noChangeArrowheads="1"/>
                    </pic:cNvPicPr>
                  </pic:nvPicPr>
                  <pic:blipFill>
                    <a:blip r:embed="rId13" cstate="print"/>
                    <a:srcRect/>
                    <a:stretch>
                      <a:fillRect/>
                    </a:stretch>
                  </pic:blipFill>
                  <pic:spPr bwMode="auto">
                    <a:xfrm>
                      <a:off x="0" y="0"/>
                      <a:ext cx="5945540" cy="2008701"/>
                    </a:xfrm>
                    <a:prstGeom prst="rect">
                      <a:avLst/>
                    </a:prstGeom>
                    <a:noFill/>
                    <a:ln w="9525">
                      <a:noFill/>
                      <a:miter lim="800000"/>
                      <a:headEnd/>
                      <a:tailEnd/>
                    </a:ln>
                  </pic:spPr>
                </pic:pic>
              </a:graphicData>
            </a:graphic>
          </wp:inline>
        </w:drawing>
      </w:r>
    </w:p>
    <w:p w:rsidR="00DC7AD8" w:rsidRPr="00341481" w:rsidRDefault="00DC7AD8" w:rsidP="00F122F6">
      <w:pPr>
        <w:spacing w:line="360" w:lineRule="auto"/>
        <w:ind w:firstLine="720"/>
        <w:jc w:val="center"/>
        <w:rPr>
          <w:sz w:val="28"/>
          <w:szCs w:val="28"/>
          <w:lang w:val="uk-UA"/>
        </w:rPr>
      </w:pPr>
      <w:r w:rsidRPr="00341481">
        <w:rPr>
          <w:sz w:val="28"/>
          <w:szCs w:val="28"/>
          <w:lang w:val="uk-UA"/>
        </w:rPr>
        <w:t>Рисунок 2.4 – Ієрархічна схема АСУ ТП</w:t>
      </w:r>
    </w:p>
    <w:p w:rsidR="009D5017" w:rsidRPr="00341481" w:rsidRDefault="00DC7AD8" w:rsidP="00717746">
      <w:pPr>
        <w:spacing w:line="360" w:lineRule="auto"/>
        <w:ind w:firstLine="567"/>
        <w:jc w:val="both"/>
        <w:rPr>
          <w:sz w:val="28"/>
          <w:szCs w:val="28"/>
          <w:lang w:val="uk-UA"/>
        </w:rPr>
      </w:pPr>
      <w:r w:rsidRPr="00341481">
        <w:rPr>
          <w:sz w:val="28"/>
          <w:szCs w:val="28"/>
          <w:lang w:val="uk-UA"/>
        </w:rPr>
        <w:t xml:space="preserve">Самим нижнім рівнем є рівень датчиків і виконавчих механізмів, які встановлюються безпосередньо на технологічних об'єктах. </w:t>
      </w:r>
    </w:p>
    <w:p w:rsidR="009D5017" w:rsidRPr="00341481" w:rsidRDefault="00DC7AD8" w:rsidP="00717746">
      <w:pPr>
        <w:spacing w:line="360" w:lineRule="auto"/>
        <w:ind w:firstLine="567"/>
        <w:jc w:val="both"/>
        <w:rPr>
          <w:sz w:val="28"/>
          <w:szCs w:val="28"/>
          <w:lang w:val="uk-UA"/>
        </w:rPr>
      </w:pPr>
      <w:r w:rsidRPr="00341481">
        <w:rPr>
          <w:sz w:val="28"/>
          <w:szCs w:val="28"/>
          <w:lang w:val="uk-UA"/>
        </w:rPr>
        <w:t xml:space="preserve">Їх діяльність полягає в отриманні параметрів процесу, перетворенні їх у відповідний вигляд для подальшої передачі на вищий ступінь (функції датчиків), а також в прийомі сигналів, що управляють, і у виконанні відповідних дій (функції виконавчих механізмів). </w:t>
      </w:r>
      <w:r w:rsidR="008E62D0" w:rsidRPr="008E62D0">
        <w:rPr>
          <w:sz w:val="28"/>
          <w:szCs w:val="28"/>
          <w:lang w:val="uk-UA"/>
        </w:rPr>
        <w:t>[</w:t>
      </w:r>
      <w:r w:rsidR="008E62D0">
        <w:rPr>
          <w:sz w:val="28"/>
          <w:szCs w:val="28"/>
          <w:lang w:val="uk-UA"/>
        </w:rPr>
        <w:t>9</w:t>
      </w:r>
      <w:r w:rsidR="008E62D0" w:rsidRPr="008E62D0">
        <w:rPr>
          <w:sz w:val="28"/>
          <w:szCs w:val="28"/>
          <w:lang w:val="uk-UA"/>
        </w:rPr>
        <w:t>].</w:t>
      </w:r>
      <w:r w:rsidR="008E62D0" w:rsidRPr="0097532B">
        <w:rPr>
          <w:sz w:val="28"/>
          <w:szCs w:val="28"/>
          <w:lang w:val="uk-UA"/>
        </w:rPr>
        <w:t xml:space="preserve">  </w:t>
      </w:r>
    </w:p>
    <w:p w:rsidR="009D5017" w:rsidRPr="00341481" w:rsidRDefault="00DC7AD8" w:rsidP="00717746">
      <w:pPr>
        <w:spacing w:line="360" w:lineRule="auto"/>
        <w:ind w:firstLine="567"/>
        <w:jc w:val="both"/>
        <w:rPr>
          <w:sz w:val="28"/>
          <w:szCs w:val="28"/>
          <w:lang w:val="uk-UA"/>
        </w:rPr>
      </w:pPr>
      <w:r w:rsidRPr="00341481">
        <w:rPr>
          <w:sz w:val="28"/>
          <w:szCs w:val="28"/>
          <w:lang w:val="uk-UA"/>
        </w:rPr>
        <w:t xml:space="preserve">Середній рівень – рівень виробничої ділянки. </w:t>
      </w:r>
    </w:p>
    <w:p w:rsidR="009D5017" w:rsidRPr="00341481" w:rsidRDefault="00DC7AD8" w:rsidP="00717746">
      <w:pPr>
        <w:spacing w:line="360" w:lineRule="auto"/>
        <w:ind w:firstLine="567"/>
        <w:jc w:val="both"/>
        <w:rPr>
          <w:sz w:val="28"/>
          <w:szCs w:val="28"/>
          <w:lang w:val="uk-UA"/>
        </w:rPr>
      </w:pPr>
      <w:r w:rsidRPr="00341481">
        <w:rPr>
          <w:sz w:val="28"/>
          <w:szCs w:val="28"/>
          <w:lang w:val="uk-UA"/>
        </w:rPr>
        <w:t>Його основні функції:</w:t>
      </w:r>
    </w:p>
    <w:p w:rsidR="009D5017" w:rsidRPr="00717746" w:rsidRDefault="00DC7AD8" w:rsidP="00717746">
      <w:pPr>
        <w:pStyle w:val="afa"/>
        <w:numPr>
          <w:ilvl w:val="0"/>
          <w:numId w:val="33"/>
        </w:numPr>
        <w:spacing w:line="360" w:lineRule="auto"/>
        <w:jc w:val="both"/>
        <w:rPr>
          <w:sz w:val="28"/>
          <w:szCs w:val="28"/>
          <w:lang w:val="uk-UA"/>
        </w:rPr>
      </w:pPr>
      <w:r w:rsidRPr="00717746">
        <w:rPr>
          <w:sz w:val="28"/>
          <w:szCs w:val="28"/>
          <w:lang w:val="uk-UA"/>
        </w:rPr>
        <w:t xml:space="preserve">збирання інформації, що поступає з нижнього рівня, її обробка і зберігання; </w:t>
      </w:r>
    </w:p>
    <w:p w:rsidR="009D5017" w:rsidRPr="00717746" w:rsidRDefault="00DC7AD8" w:rsidP="00717746">
      <w:pPr>
        <w:pStyle w:val="afa"/>
        <w:numPr>
          <w:ilvl w:val="0"/>
          <w:numId w:val="33"/>
        </w:numPr>
        <w:spacing w:line="360" w:lineRule="auto"/>
        <w:jc w:val="both"/>
        <w:rPr>
          <w:sz w:val="28"/>
          <w:szCs w:val="28"/>
          <w:lang w:val="uk-UA"/>
        </w:rPr>
      </w:pPr>
      <w:r w:rsidRPr="00717746">
        <w:rPr>
          <w:sz w:val="28"/>
          <w:szCs w:val="28"/>
          <w:lang w:val="uk-UA"/>
        </w:rPr>
        <w:t xml:space="preserve">вироблення сигналів, що управляють, на основі аналізу інформації; </w:t>
      </w:r>
    </w:p>
    <w:p w:rsidR="009D5017" w:rsidRPr="00717746" w:rsidRDefault="00DC7AD8" w:rsidP="00717746">
      <w:pPr>
        <w:pStyle w:val="afa"/>
        <w:numPr>
          <w:ilvl w:val="0"/>
          <w:numId w:val="33"/>
        </w:numPr>
        <w:spacing w:line="360" w:lineRule="auto"/>
        <w:jc w:val="both"/>
        <w:rPr>
          <w:sz w:val="28"/>
          <w:szCs w:val="28"/>
          <w:lang w:val="uk-UA"/>
        </w:rPr>
      </w:pPr>
      <w:r w:rsidRPr="00717746">
        <w:rPr>
          <w:sz w:val="28"/>
          <w:szCs w:val="28"/>
          <w:lang w:val="uk-UA"/>
        </w:rPr>
        <w:t xml:space="preserve">передача інформації про виробничу ділянку на вищий рівень. </w:t>
      </w:r>
    </w:p>
    <w:p w:rsidR="009D5017" w:rsidRPr="00341481" w:rsidRDefault="00DC7AD8" w:rsidP="00717746">
      <w:pPr>
        <w:spacing w:line="360" w:lineRule="auto"/>
        <w:ind w:firstLine="567"/>
        <w:jc w:val="both"/>
        <w:rPr>
          <w:sz w:val="28"/>
          <w:szCs w:val="28"/>
          <w:lang w:val="uk-UA"/>
        </w:rPr>
      </w:pPr>
      <w:r w:rsidRPr="00341481">
        <w:rPr>
          <w:sz w:val="28"/>
          <w:szCs w:val="28"/>
          <w:lang w:val="uk-UA"/>
        </w:rPr>
        <w:lastRenderedPageBreak/>
        <w:t xml:space="preserve">Верхній рівень в системі автоматизації займає так званий рівень управління. На цьому рівні здійснюється контроль за виробництвом продукції. </w:t>
      </w:r>
    </w:p>
    <w:p w:rsidR="009D5017" w:rsidRPr="00341481" w:rsidRDefault="00DC7AD8" w:rsidP="00717746">
      <w:pPr>
        <w:spacing w:line="360" w:lineRule="auto"/>
        <w:ind w:firstLine="567"/>
        <w:jc w:val="both"/>
        <w:rPr>
          <w:sz w:val="28"/>
          <w:szCs w:val="28"/>
          <w:lang w:val="uk-UA"/>
        </w:rPr>
      </w:pPr>
      <w:r w:rsidRPr="00341481">
        <w:rPr>
          <w:sz w:val="28"/>
          <w:szCs w:val="28"/>
          <w:lang w:val="uk-UA"/>
        </w:rPr>
        <w:t xml:space="preserve">Цей процес включає збір даних, що поступають з виробничих ділянок, їх накопичення, обробку і видачу керівних директив нижнім рівням. </w:t>
      </w:r>
    </w:p>
    <w:p w:rsidR="009D5017" w:rsidRPr="00341481" w:rsidRDefault="00DC7AD8" w:rsidP="00717746">
      <w:pPr>
        <w:spacing w:line="360" w:lineRule="auto"/>
        <w:ind w:firstLine="567"/>
        <w:jc w:val="both"/>
        <w:rPr>
          <w:sz w:val="28"/>
          <w:szCs w:val="28"/>
          <w:lang w:val="uk-UA"/>
        </w:rPr>
      </w:pPr>
      <w:r w:rsidRPr="00341481">
        <w:rPr>
          <w:sz w:val="28"/>
          <w:szCs w:val="28"/>
          <w:lang w:val="uk-UA"/>
        </w:rPr>
        <w:t xml:space="preserve">Атрибутом цього рівню є центр управління виробництвом, який може складатися з трьох частин: </w:t>
      </w:r>
    </w:p>
    <w:p w:rsidR="009D5017" w:rsidRPr="00717746" w:rsidRDefault="00DC7AD8" w:rsidP="00717746">
      <w:pPr>
        <w:pStyle w:val="afa"/>
        <w:numPr>
          <w:ilvl w:val="0"/>
          <w:numId w:val="34"/>
        </w:numPr>
        <w:spacing w:line="360" w:lineRule="auto"/>
        <w:jc w:val="both"/>
        <w:rPr>
          <w:sz w:val="28"/>
          <w:szCs w:val="28"/>
          <w:lang w:val="uk-UA"/>
        </w:rPr>
      </w:pPr>
      <w:r w:rsidRPr="00717746">
        <w:rPr>
          <w:sz w:val="28"/>
          <w:szCs w:val="28"/>
          <w:lang w:val="uk-UA"/>
        </w:rPr>
        <w:t xml:space="preserve">операторської частини; </w:t>
      </w:r>
    </w:p>
    <w:p w:rsidR="009D5017" w:rsidRPr="00717746" w:rsidRDefault="00DC7AD8" w:rsidP="00717746">
      <w:pPr>
        <w:pStyle w:val="afa"/>
        <w:numPr>
          <w:ilvl w:val="0"/>
          <w:numId w:val="34"/>
        </w:numPr>
        <w:spacing w:line="360" w:lineRule="auto"/>
        <w:jc w:val="both"/>
        <w:rPr>
          <w:sz w:val="28"/>
          <w:szCs w:val="28"/>
          <w:lang w:val="uk-UA"/>
        </w:rPr>
      </w:pPr>
      <w:r w:rsidRPr="00717746">
        <w:rPr>
          <w:sz w:val="28"/>
          <w:szCs w:val="28"/>
          <w:lang w:val="uk-UA"/>
        </w:rPr>
        <w:t xml:space="preserve">системи підготовки звітів; </w:t>
      </w:r>
    </w:p>
    <w:p w:rsidR="009D5017" w:rsidRPr="00717746" w:rsidRDefault="00DC7AD8" w:rsidP="00717746">
      <w:pPr>
        <w:pStyle w:val="afa"/>
        <w:numPr>
          <w:ilvl w:val="0"/>
          <w:numId w:val="34"/>
        </w:numPr>
        <w:spacing w:line="360" w:lineRule="auto"/>
        <w:jc w:val="both"/>
        <w:rPr>
          <w:sz w:val="28"/>
          <w:szCs w:val="28"/>
          <w:lang w:val="uk-UA"/>
        </w:rPr>
      </w:pPr>
      <w:r w:rsidRPr="00717746">
        <w:rPr>
          <w:sz w:val="28"/>
          <w:szCs w:val="28"/>
          <w:lang w:val="uk-UA"/>
        </w:rPr>
        <w:t xml:space="preserve">системи аналізу тенденцій. </w:t>
      </w:r>
    </w:p>
    <w:p w:rsidR="009D5017" w:rsidRPr="00341481" w:rsidRDefault="00DC7AD8" w:rsidP="00717746">
      <w:pPr>
        <w:spacing w:line="360" w:lineRule="auto"/>
        <w:ind w:firstLine="567"/>
        <w:jc w:val="both"/>
        <w:rPr>
          <w:sz w:val="28"/>
          <w:szCs w:val="28"/>
          <w:lang w:val="uk-UA"/>
        </w:rPr>
      </w:pPr>
      <w:r w:rsidRPr="00341481">
        <w:rPr>
          <w:sz w:val="28"/>
          <w:szCs w:val="28"/>
          <w:lang w:val="uk-UA"/>
        </w:rPr>
        <w:t xml:space="preserve">Операторська частина відповідає за зв'язок між оператором і процесом на рівні управління. Вона видає інформацію про процес і дозволяє у разі потреби втручання у хід автоматичного управління. Дана система забезпечує діалог між системою і операторами. </w:t>
      </w:r>
    </w:p>
    <w:p w:rsidR="009D5017" w:rsidRPr="00341481" w:rsidRDefault="00DC7AD8" w:rsidP="00717746">
      <w:pPr>
        <w:spacing w:line="360" w:lineRule="auto"/>
        <w:ind w:firstLine="567"/>
        <w:jc w:val="both"/>
        <w:rPr>
          <w:sz w:val="28"/>
          <w:szCs w:val="28"/>
          <w:lang w:val="uk-UA"/>
        </w:rPr>
      </w:pPr>
      <w:r w:rsidRPr="00341481">
        <w:rPr>
          <w:sz w:val="28"/>
          <w:szCs w:val="28"/>
          <w:lang w:val="uk-UA"/>
        </w:rPr>
        <w:t xml:space="preserve">Система підготовки звітів виводить на екрани, принтери, в архіви інформацію про технологічні параметри з вказівкою точного часу вимірювання, видає дані про матеріальний і енергетичний баланси, тощо. </w:t>
      </w:r>
    </w:p>
    <w:p w:rsidR="009D5017" w:rsidRPr="00341481" w:rsidRDefault="00DC7AD8" w:rsidP="00717746">
      <w:pPr>
        <w:spacing w:line="360" w:lineRule="auto"/>
        <w:ind w:firstLine="567"/>
        <w:jc w:val="both"/>
        <w:rPr>
          <w:sz w:val="28"/>
          <w:szCs w:val="28"/>
          <w:lang w:val="uk-UA"/>
        </w:rPr>
      </w:pPr>
      <w:r w:rsidRPr="00341481">
        <w:rPr>
          <w:sz w:val="28"/>
          <w:szCs w:val="28"/>
          <w:lang w:val="uk-UA"/>
        </w:rPr>
        <w:t>Система аналізу тенденцій дає операторові можливість спостереження за технологічним параметрам</w:t>
      </w:r>
      <w:r w:rsidR="008E62D0">
        <w:rPr>
          <w:sz w:val="28"/>
          <w:szCs w:val="28"/>
          <w:lang w:val="uk-UA"/>
        </w:rPr>
        <w:t xml:space="preserve">и і робити відповідні висновки </w:t>
      </w:r>
      <w:r w:rsidR="008E62D0" w:rsidRPr="008E62D0">
        <w:rPr>
          <w:sz w:val="28"/>
          <w:szCs w:val="28"/>
          <w:lang w:val="uk-UA"/>
        </w:rPr>
        <w:t>[</w:t>
      </w:r>
      <w:r w:rsidR="008E62D0">
        <w:rPr>
          <w:sz w:val="28"/>
          <w:szCs w:val="28"/>
          <w:lang w:val="uk-UA"/>
        </w:rPr>
        <w:t>11</w:t>
      </w:r>
      <w:r w:rsidR="008E62D0" w:rsidRPr="008E62D0">
        <w:rPr>
          <w:sz w:val="28"/>
          <w:szCs w:val="28"/>
          <w:lang w:val="uk-UA"/>
        </w:rPr>
        <w:t>].</w:t>
      </w:r>
      <w:r w:rsidR="008E62D0" w:rsidRPr="0097532B">
        <w:rPr>
          <w:sz w:val="28"/>
          <w:szCs w:val="28"/>
          <w:lang w:val="uk-UA"/>
        </w:rPr>
        <w:t xml:space="preserve">  </w:t>
      </w:r>
    </w:p>
    <w:p w:rsidR="009D5017" w:rsidRPr="00341481" w:rsidRDefault="00DC7AD8" w:rsidP="00717746">
      <w:pPr>
        <w:spacing w:line="360" w:lineRule="auto"/>
        <w:ind w:firstLine="567"/>
        <w:jc w:val="both"/>
        <w:rPr>
          <w:sz w:val="28"/>
          <w:szCs w:val="28"/>
          <w:lang w:val="uk-UA"/>
        </w:rPr>
      </w:pPr>
      <w:r w:rsidRPr="00341481">
        <w:rPr>
          <w:sz w:val="28"/>
          <w:szCs w:val="28"/>
          <w:lang w:val="uk-UA"/>
        </w:rPr>
        <w:t xml:space="preserve">На верхньому рівні АСУ ТП розміщені могутні комп'ютери, що виконують функції серверів баз даних і робочих станцій і забезпечують аналіз і зберігання всієї інформації, що поступила за будь-який заданий інтервал часу, а також – візуалізацію інформації і взаємодію з оператором. </w:t>
      </w:r>
    </w:p>
    <w:p w:rsidR="009D5017" w:rsidRPr="00341481" w:rsidRDefault="00DC7AD8" w:rsidP="00717746">
      <w:pPr>
        <w:spacing w:line="360" w:lineRule="auto"/>
        <w:ind w:firstLine="567"/>
        <w:jc w:val="both"/>
        <w:rPr>
          <w:sz w:val="28"/>
          <w:szCs w:val="28"/>
          <w:lang w:val="uk-UA"/>
        </w:rPr>
      </w:pPr>
      <w:r w:rsidRPr="00341481">
        <w:rPr>
          <w:sz w:val="28"/>
          <w:szCs w:val="28"/>
          <w:lang w:val="uk-UA"/>
        </w:rPr>
        <w:t xml:space="preserve">Основою програмного забезпечення верхнього рівня є пакети SCADA (Supervisory Control And Data Acquisition) – системи управління і доступу до даних. </w:t>
      </w:r>
    </w:p>
    <w:p w:rsidR="00717746" w:rsidRPr="00341481" w:rsidRDefault="00DC7AD8" w:rsidP="00B63958">
      <w:pPr>
        <w:spacing w:line="360" w:lineRule="auto"/>
        <w:ind w:firstLine="567"/>
        <w:jc w:val="both"/>
        <w:rPr>
          <w:sz w:val="28"/>
          <w:szCs w:val="28"/>
          <w:lang w:val="uk-UA"/>
        </w:rPr>
      </w:pPr>
      <w:r w:rsidRPr="00341481">
        <w:rPr>
          <w:sz w:val="28"/>
          <w:szCs w:val="28"/>
          <w:lang w:val="uk-UA"/>
        </w:rPr>
        <w:t xml:space="preserve">SCADAсистема – це сукупність апаратно-програмних засобів, що забезпечують можливість моніторингу, аналізу та керування параметрами </w:t>
      </w:r>
      <w:r w:rsidRPr="00341481">
        <w:rPr>
          <w:sz w:val="28"/>
          <w:szCs w:val="28"/>
          <w:lang w:val="uk-UA"/>
        </w:rPr>
        <w:lastRenderedPageBreak/>
        <w:t xml:space="preserve">технологічного процесу людиною. Впровадження SCADA-системи дозволяє заощаджувати кошти, підвищувати ефективність і безпеку виробництва. </w:t>
      </w:r>
    </w:p>
    <w:p w:rsidR="00341481" w:rsidRPr="00F122F6" w:rsidRDefault="002F1C02" w:rsidP="00F927EF">
      <w:pPr>
        <w:spacing w:line="360" w:lineRule="auto"/>
        <w:ind w:firstLine="720"/>
        <w:rPr>
          <w:b/>
          <w:sz w:val="28"/>
          <w:szCs w:val="28"/>
          <w:lang w:val="uk-UA"/>
        </w:rPr>
      </w:pPr>
      <w:r>
        <w:rPr>
          <w:b/>
          <w:sz w:val="28"/>
          <w:szCs w:val="28"/>
          <w:lang w:val="uk-UA"/>
        </w:rPr>
        <w:t>1.6</w:t>
      </w:r>
      <w:r w:rsidR="00341481" w:rsidRPr="00F122F6">
        <w:rPr>
          <w:b/>
          <w:sz w:val="28"/>
          <w:szCs w:val="28"/>
          <w:lang w:val="uk-UA"/>
        </w:rPr>
        <w:t xml:space="preserve">. </w:t>
      </w:r>
      <w:r w:rsidR="00717746">
        <w:rPr>
          <w:b/>
          <w:sz w:val="28"/>
          <w:szCs w:val="28"/>
          <w:lang w:val="uk-UA"/>
        </w:rPr>
        <w:t xml:space="preserve">Первинні перетворювачі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Вимірювальні перетворювачі (датчики) встановлюють на технологічному устаткуванні (на апаратах, агрегатах або в потоці), які безперервно формують інформацію про технологічні параметри і стан устаткування.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Далі, завдяки пристроям зв'язку з об'єктом (УЗО) інформація поступає на засоби її відображення і обробки. </w:t>
      </w:r>
      <w:r w:rsidR="008E62D0" w:rsidRPr="008E62D0">
        <w:rPr>
          <w:sz w:val="28"/>
          <w:szCs w:val="28"/>
          <w:lang w:val="uk-UA"/>
        </w:rPr>
        <w:t>[</w:t>
      </w:r>
      <w:r w:rsidR="008E62D0">
        <w:rPr>
          <w:sz w:val="28"/>
          <w:szCs w:val="28"/>
          <w:lang w:val="uk-UA"/>
        </w:rPr>
        <w:t>11</w:t>
      </w:r>
      <w:r w:rsidR="008E62D0" w:rsidRPr="008E62D0">
        <w:rPr>
          <w:sz w:val="28"/>
          <w:szCs w:val="28"/>
          <w:lang w:val="uk-UA"/>
        </w:rPr>
        <w:t>].</w:t>
      </w:r>
      <w:r w:rsidR="008E62D0" w:rsidRPr="0097532B">
        <w:rPr>
          <w:sz w:val="28"/>
          <w:szCs w:val="28"/>
          <w:lang w:val="uk-UA"/>
        </w:rPr>
        <w:t xml:space="preserve">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До перетворювачів можна також віднести сигналізатори (індикатори) параметрів, які передають в систему управління граничні (дискретні) значення заданих параметрів.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Згідно номенклатурі вимірюваних параметрів, вимірюючи перетворювачі (ВП) підрозділяють таким чином: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 ВП загально технічних параметрів (температури, тиску, рівня, витрати, маси, об'єму);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 ВП параметрів складу і властивостей сировини, напівфабрикатів і готової продукції.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Для проведення технохімічного і мікробіологічного контролю сировини, напівфабрикатів і готової продукції доцільно застосовувати експрес-аналізатори в напівавтоматичному і автоматичному режимах функціонування залежно від технології виробництва.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До оператора (технолога) інформація поступає від вимірювальних пристроїв (датчиків), локальних ПЛК і логіко-програмних ПМК, а також інших вимірювальних засобів. </w:t>
      </w:r>
      <w:r w:rsidR="008E62D0" w:rsidRPr="008E62D0">
        <w:rPr>
          <w:sz w:val="28"/>
          <w:szCs w:val="28"/>
          <w:lang w:val="uk-UA"/>
        </w:rPr>
        <w:t>[</w:t>
      </w:r>
      <w:r w:rsidR="008E62D0">
        <w:rPr>
          <w:sz w:val="28"/>
          <w:szCs w:val="28"/>
          <w:lang w:val="uk-UA"/>
        </w:rPr>
        <w:t>12</w:t>
      </w:r>
      <w:r w:rsidR="008E62D0" w:rsidRPr="008E62D0">
        <w:rPr>
          <w:sz w:val="28"/>
          <w:szCs w:val="28"/>
          <w:lang w:val="uk-UA"/>
        </w:rPr>
        <w:t>].</w:t>
      </w:r>
      <w:r w:rsidR="008E62D0" w:rsidRPr="0097532B">
        <w:rPr>
          <w:sz w:val="28"/>
          <w:szCs w:val="28"/>
          <w:lang w:val="uk-UA"/>
        </w:rPr>
        <w:t xml:space="preserve">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Для перетворення, обробки інформації і формування команд управління використовуються регулятори, мереживі ПЛК і ПМК, пристрої функціонального і позиційного типу, SCADA-системи, вбудовані в щити і пульти управління. </w:t>
      </w:r>
    </w:p>
    <w:p w:rsidR="00F122F6" w:rsidRPr="00F122F6" w:rsidRDefault="00341481" w:rsidP="00717746">
      <w:pPr>
        <w:spacing w:line="360" w:lineRule="auto"/>
        <w:ind w:firstLine="567"/>
        <w:jc w:val="both"/>
        <w:rPr>
          <w:sz w:val="28"/>
          <w:szCs w:val="28"/>
          <w:lang w:val="uk-UA"/>
        </w:rPr>
      </w:pPr>
      <w:r w:rsidRPr="00F122F6">
        <w:rPr>
          <w:sz w:val="28"/>
          <w:szCs w:val="28"/>
          <w:lang w:val="uk-UA"/>
        </w:rPr>
        <w:lastRenderedPageBreak/>
        <w:t xml:space="preserve">Датчики – це контрольно-вимірювальні прилади в системі управління, які збирають за допомогою чутливого елементу (ЧЕ) інформацію про стан технологічного об’єкту, перетворюють ії у зручну для подальшого використання форму та підсилюють за допомогою підсилювача-перетворювача та передають інформацію наступним елементам регулятора. </w:t>
      </w:r>
    </w:p>
    <w:p w:rsidR="00F122F6" w:rsidRPr="00F122F6" w:rsidRDefault="00341481" w:rsidP="00717746">
      <w:pPr>
        <w:spacing w:line="360" w:lineRule="auto"/>
        <w:ind w:firstLine="567"/>
        <w:jc w:val="both"/>
        <w:rPr>
          <w:sz w:val="28"/>
          <w:szCs w:val="28"/>
          <w:lang w:val="uk-UA"/>
        </w:rPr>
      </w:pPr>
      <w:r w:rsidRPr="00F122F6">
        <w:rPr>
          <w:sz w:val="28"/>
          <w:szCs w:val="28"/>
          <w:lang w:val="uk-UA"/>
        </w:rPr>
        <w:t xml:space="preserve">Вимірювальний пристрій або датчик складається з двох частин – вимірювальної головки і перетворювача (рис.2.7) </w:t>
      </w:r>
      <w:r w:rsidR="008E62D0" w:rsidRPr="008E62D0">
        <w:rPr>
          <w:sz w:val="28"/>
          <w:szCs w:val="28"/>
          <w:lang w:val="uk-UA"/>
        </w:rPr>
        <w:t>[</w:t>
      </w:r>
      <w:r w:rsidR="008E62D0">
        <w:rPr>
          <w:sz w:val="28"/>
          <w:szCs w:val="28"/>
          <w:lang w:val="uk-UA"/>
        </w:rPr>
        <w:t>15</w:t>
      </w:r>
      <w:r w:rsidR="008E62D0" w:rsidRPr="008E62D0">
        <w:rPr>
          <w:sz w:val="28"/>
          <w:szCs w:val="28"/>
          <w:lang w:val="uk-UA"/>
        </w:rPr>
        <w:t>].</w:t>
      </w:r>
      <w:r w:rsidR="008E62D0" w:rsidRPr="0097532B">
        <w:rPr>
          <w:sz w:val="28"/>
          <w:szCs w:val="28"/>
          <w:lang w:val="uk-UA"/>
        </w:rPr>
        <w:t xml:space="preserve">  </w:t>
      </w:r>
    </w:p>
    <w:p w:rsidR="00F122F6" w:rsidRPr="00F122F6" w:rsidRDefault="00756C22" w:rsidP="00756C22">
      <w:pPr>
        <w:spacing w:line="360" w:lineRule="auto"/>
        <w:ind w:firstLine="720"/>
        <w:jc w:val="center"/>
        <w:rPr>
          <w:sz w:val="28"/>
          <w:szCs w:val="28"/>
          <w:lang w:val="uk-UA"/>
        </w:rPr>
      </w:pPr>
      <w:r>
        <w:rPr>
          <w:noProof/>
          <w:sz w:val="28"/>
          <w:szCs w:val="28"/>
        </w:rPr>
        <w:drawing>
          <wp:inline distT="0" distB="0" distL="0" distR="0">
            <wp:extent cx="4887784" cy="1084521"/>
            <wp:effectExtent l="19050" t="0" r="8066" b="0"/>
            <wp:docPr id="4" name="Рисунок 4" descr="C:\Users\ANGEL\Desktop\Диплом\Картинки\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GEL\Desktop\Диплом\Картинки\444.png"/>
                    <pic:cNvPicPr>
                      <a:picLocks noChangeAspect="1" noChangeArrowheads="1"/>
                    </pic:cNvPicPr>
                  </pic:nvPicPr>
                  <pic:blipFill>
                    <a:blip r:embed="rId14" cstate="print"/>
                    <a:srcRect/>
                    <a:stretch>
                      <a:fillRect/>
                    </a:stretch>
                  </pic:blipFill>
                  <pic:spPr bwMode="auto">
                    <a:xfrm>
                      <a:off x="0" y="0"/>
                      <a:ext cx="4887968" cy="1084562"/>
                    </a:xfrm>
                    <a:prstGeom prst="rect">
                      <a:avLst/>
                    </a:prstGeom>
                    <a:noFill/>
                    <a:ln w="9525">
                      <a:noFill/>
                      <a:miter lim="800000"/>
                      <a:headEnd/>
                      <a:tailEnd/>
                    </a:ln>
                  </pic:spPr>
                </pic:pic>
              </a:graphicData>
            </a:graphic>
          </wp:inline>
        </w:drawing>
      </w:r>
    </w:p>
    <w:p w:rsidR="00F122F6" w:rsidRPr="00F122F6" w:rsidRDefault="00341481" w:rsidP="00756C22">
      <w:pPr>
        <w:spacing w:line="360" w:lineRule="auto"/>
        <w:ind w:firstLine="720"/>
        <w:jc w:val="center"/>
        <w:rPr>
          <w:sz w:val="28"/>
          <w:szCs w:val="28"/>
          <w:lang w:val="uk-UA"/>
        </w:rPr>
      </w:pPr>
      <w:r w:rsidRPr="00F122F6">
        <w:rPr>
          <w:sz w:val="28"/>
          <w:szCs w:val="28"/>
          <w:lang w:val="uk-UA"/>
        </w:rPr>
        <w:t>Рисунок 2.7 – Складові елементи датчика</w:t>
      </w:r>
    </w:p>
    <w:p w:rsidR="00F122F6" w:rsidRPr="00F122F6" w:rsidRDefault="00341481" w:rsidP="00341481">
      <w:pPr>
        <w:spacing w:line="360" w:lineRule="auto"/>
        <w:ind w:firstLine="720"/>
        <w:jc w:val="both"/>
        <w:rPr>
          <w:sz w:val="28"/>
          <w:szCs w:val="28"/>
          <w:lang w:val="uk-UA"/>
        </w:rPr>
      </w:pPr>
      <w:r w:rsidRPr="00F122F6">
        <w:rPr>
          <w:sz w:val="28"/>
          <w:szCs w:val="28"/>
          <w:lang w:val="uk-UA"/>
        </w:rPr>
        <w:t xml:space="preserve">Вимірювальна головка включає чутливий елемент, що розміщується у зоні вимірювання технологічного параметру (наприклад, термопара) і за допомогою якого отримується інформація про стан технологічного об’єкту. </w:t>
      </w:r>
    </w:p>
    <w:p w:rsidR="00F122F6" w:rsidRPr="00F122F6" w:rsidRDefault="00341481" w:rsidP="00341481">
      <w:pPr>
        <w:spacing w:line="360" w:lineRule="auto"/>
        <w:ind w:firstLine="720"/>
        <w:jc w:val="both"/>
        <w:rPr>
          <w:sz w:val="28"/>
          <w:szCs w:val="28"/>
          <w:lang w:val="uk-UA"/>
        </w:rPr>
      </w:pPr>
      <w:r w:rsidRPr="00F122F6">
        <w:rPr>
          <w:sz w:val="28"/>
          <w:szCs w:val="28"/>
          <w:lang w:val="uk-UA"/>
        </w:rPr>
        <w:t xml:space="preserve">Для більшості фізичних величин існує безліч різних вимірювальних технологій, що характеризуються залежністю між сигналом, що виробляється, і вимірюваною величиною. Перетворення сигналу за відповідною фізичною залежністю відбувається у перетворювачі. </w:t>
      </w:r>
    </w:p>
    <w:p w:rsidR="00F122F6" w:rsidRPr="00F122F6" w:rsidRDefault="00341481" w:rsidP="00341481">
      <w:pPr>
        <w:spacing w:line="360" w:lineRule="auto"/>
        <w:ind w:firstLine="720"/>
        <w:jc w:val="both"/>
        <w:rPr>
          <w:sz w:val="28"/>
          <w:szCs w:val="28"/>
          <w:lang w:val="uk-UA"/>
        </w:rPr>
      </w:pPr>
      <w:r w:rsidRPr="00F122F6">
        <w:rPr>
          <w:sz w:val="28"/>
          <w:szCs w:val="28"/>
          <w:lang w:val="uk-UA"/>
        </w:rPr>
        <w:t xml:space="preserve">Первинні прилади або первинні перетворювачі призначені для безпосереднього перетворення вимірюваної величини в іншу величину, зручну для вимірювання або використання. </w:t>
      </w:r>
      <w:r w:rsidR="008E62D0" w:rsidRPr="008E62D0">
        <w:rPr>
          <w:sz w:val="28"/>
          <w:szCs w:val="28"/>
          <w:lang w:val="uk-UA"/>
        </w:rPr>
        <w:t>[</w:t>
      </w:r>
      <w:r w:rsidR="008E62D0">
        <w:rPr>
          <w:sz w:val="28"/>
          <w:szCs w:val="28"/>
          <w:lang w:val="uk-UA"/>
        </w:rPr>
        <w:t>17</w:t>
      </w:r>
      <w:r w:rsidR="008E62D0" w:rsidRPr="008E62D0">
        <w:rPr>
          <w:sz w:val="28"/>
          <w:szCs w:val="28"/>
          <w:lang w:val="uk-UA"/>
        </w:rPr>
        <w:t>].</w:t>
      </w:r>
      <w:r w:rsidR="008E62D0" w:rsidRPr="0097532B">
        <w:rPr>
          <w:sz w:val="28"/>
          <w:szCs w:val="28"/>
          <w:lang w:val="uk-UA"/>
        </w:rPr>
        <w:t xml:space="preserve">  </w:t>
      </w:r>
    </w:p>
    <w:p w:rsidR="00F122F6" w:rsidRPr="00F122F6" w:rsidRDefault="00341481" w:rsidP="00F122F6">
      <w:pPr>
        <w:spacing w:line="360" w:lineRule="auto"/>
        <w:ind w:firstLine="720"/>
        <w:jc w:val="both"/>
        <w:rPr>
          <w:sz w:val="28"/>
          <w:szCs w:val="28"/>
          <w:lang w:val="uk-UA"/>
        </w:rPr>
      </w:pPr>
      <w:r w:rsidRPr="00F122F6">
        <w:rPr>
          <w:sz w:val="28"/>
          <w:szCs w:val="28"/>
          <w:lang w:val="uk-UA"/>
        </w:rPr>
        <w:t xml:space="preserve">Розрізняють три класи датчиків: </w:t>
      </w:r>
    </w:p>
    <w:p w:rsidR="00F122F6" w:rsidRPr="00F122F6" w:rsidRDefault="00341481" w:rsidP="00F122F6">
      <w:pPr>
        <w:spacing w:line="360" w:lineRule="auto"/>
        <w:ind w:firstLine="720"/>
        <w:jc w:val="both"/>
        <w:rPr>
          <w:sz w:val="28"/>
          <w:szCs w:val="28"/>
          <w:lang w:val="uk-UA"/>
        </w:rPr>
      </w:pPr>
      <w:r w:rsidRPr="00F122F6">
        <w:rPr>
          <w:sz w:val="28"/>
          <w:szCs w:val="28"/>
          <w:lang w:val="uk-UA"/>
        </w:rPr>
        <w:t xml:space="preserve">- аналогові датчики, що виробляють аналоговий сигнал; </w:t>
      </w:r>
    </w:p>
    <w:p w:rsidR="00F122F6" w:rsidRPr="00F122F6" w:rsidRDefault="00341481" w:rsidP="00F122F6">
      <w:pPr>
        <w:spacing w:line="360" w:lineRule="auto"/>
        <w:ind w:firstLine="720"/>
        <w:jc w:val="both"/>
        <w:rPr>
          <w:sz w:val="28"/>
          <w:szCs w:val="28"/>
          <w:lang w:val="uk-UA"/>
        </w:rPr>
      </w:pPr>
      <w:r w:rsidRPr="00F122F6">
        <w:rPr>
          <w:sz w:val="28"/>
          <w:szCs w:val="28"/>
          <w:lang w:val="uk-UA"/>
        </w:rPr>
        <w:t xml:space="preserve">- цифрові датчики, що генерують послідовність імпульсів або двійкове слово; </w:t>
      </w:r>
    </w:p>
    <w:p w:rsidR="00F122F6" w:rsidRPr="00F122F6" w:rsidRDefault="00341481" w:rsidP="00F122F6">
      <w:pPr>
        <w:spacing w:line="360" w:lineRule="auto"/>
        <w:ind w:firstLine="720"/>
        <w:jc w:val="both"/>
        <w:rPr>
          <w:sz w:val="28"/>
          <w:szCs w:val="28"/>
          <w:lang w:val="uk-UA"/>
        </w:rPr>
      </w:pPr>
      <w:r w:rsidRPr="00F122F6">
        <w:rPr>
          <w:sz w:val="28"/>
          <w:szCs w:val="28"/>
          <w:lang w:val="uk-UA"/>
        </w:rPr>
        <w:t xml:space="preserve">- бінарні (двійкові) датчики, які виробляють сигнал тільки двох рівнів: «включено/вимкнено» (0 або 1). </w:t>
      </w:r>
    </w:p>
    <w:p w:rsidR="00F122F6" w:rsidRPr="00F122F6" w:rsidRDefault="00341481" w:rsidP="00F122F6">
      <w:pPr>
        <w:spacing w:line="360" w:lineRule="auto"/>
        <w:ind w:firstLine="720"/>
        <w:jc w:val="both"/>
        <w:rPr>
          <w:sz w:val="28"/>
          <w:szCs w:val="28"/>
          <w:lang w:val="uk-UA"/>
        </w:rPr>
      </w:pPr>
      <w:r w:rsidRPr="00F122F6">
        <w:rPr>
          <w:sz w:val="28"/>
          <w:szCs w:val="28"/>
          <w:lang w:val="uk-UA"/>
        </w:rPr>
        <w:t xml:space="preserve">Крім того, розрізняють генераторні, параметричні і механічні перетворювачі. Генераторні датчики здійснюють перетворення різних видів </w:t>
      </w:r>
      <w:r w:rsidRPr="00F122F6">
        <w:rPr>
          <w:sz w:val="28"/>
          <w:szCs w:val="28"/>
          <w:lang w:val="uk-UA"/>
        </w:rPr>
        <w:lastRenderedPageBreak/>
        <w:t xml:space="preserve">енергії в електричну, тобто вони генерують електричну енергію (термоелектричні, п'єзоелектричні, електрокінетичні, гальванічні і інші датчики). </w:t>
      </w:r>
    </w:p>
    <w:p w:rsidR="00F122F6" w:rsidRPr="00F122F6" w:rsidRDefault="00341481" w:rsidP="00F122F6">
      <w:pPr>
        <w:spacing w:line="360" w:lineRule="auto"/>
        <w:ind w:firstLine="720"/>
        <w:jc w:val="both"/>
        <w:rPr>
          <w:sz w:val="28"/>
          <w:szCs w:val="28"/>
          <w:lang w:val="uk-UA"/>
        </w:rPr>
      </w:pPr>
      <w:r w:rsidRPr="00F122F6">
        <w:rPr>
          <w:sz w:val="28"/>
          <w:szCs w:val="28"/>
          <w:lang w:val="uk-UA"/>
        </w:rPr>
        <w:t xml:space="preserve">До параметричних відносяться реостатні датчики, тензодатчики, термоопори і тому подібне. Їм для роботи необхідне джерело енергії. </w:t>
      </w:r>
    </w:p>
    <w:p w:rsidR="00341481" w:rsidRDefault="00341481" w:rsidP="00F122F6">
      <w:pPr>
        <w:spacing w:line="360" w:lineRule="auto"/>
        <w:ind w:firstLine="720"/>
        <w:jc w:val="both"/>
        <w:rPr>
          <w:sz w:val="28"/>
          <w:szCs w:val="28"/>
          <w:lang w:val="uk-UA"/>
        </w:rPr>
      </w:pPr>
      <w:r w:rsidRPr="00F122F6">
        <w:rPr>
          <w:sz w:val="28"/>
          <w:szCs w:val="28"/>
          <w:lang w:val="uk-UA"/>
        </w:rPr>
        <w:t>Вихідним сигналом механічних первинних перетворювачів (мембранних, манометрів, дифманометрів, ротаметрів) є зусилля, що розвивається чутливим елементом під дією вимірюваної величини.</w:t>
      </w:r>
    </w:p>
    <w:p w:rsidR="002F1C02" w:rsidRDefault="002F1C02" w:rsidP="00F122F6">
      <w:pPr>
        <w:spacing w:line="360" w:lineRule="auto"/>
        <w:ind w:firstLine="720"/>
        <w:jc w:val="both"/>
        <w:rPr>
          <w:sz w:val="28"/>
          <w:szCs w:val="28"/>
          <w:lang w:val="uk-UA"/>
        </w:rPr>
      </w:pPr>
    </w:p>
    <w:p w:rsidR="00756C22" w:rsidRPr="004802F1" w:rsidRDefault="002F1C02" w:rsidP="00B63958">
      <w:pPr>
        <w:spacing w:line="360" w:lineRule="auto"/>
        <w:ind w:firstLine="720"/>
        <w:rPr>
          <w:b/>
          <w:sz w:val="28"/>
          <w:szCs w:val="28"/>
          <w:lang w:val="uk-UA"/>
        </w:rPr>
      </w:pPr>
      <w:r>
        <w:rPr>
          <w:b/>
          <w:sz w:val="28"/>
          <w:szCs w:val="28"/>
          <w:lang w:val="uk-UA"/>
        </w:rPr>
        <w:t>1.7</w:t>
      </w:r>
      <w:r w:rsidR="00B6332E" w:rsidRPr="004802F1">
        <w:rPr>
          <w:b/>
          <w:sz w:val="28"/>
          <w:szCs w:val="28"/>
          <w:lang w:val="uk-UA"/>
        </w:rPr>
        <w:t>. Виконавчі пристрої</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Виконавчим пристроєм (ВП) називається пристрій в системі управління, що безпосередньо реалізує керуючу дію з боку регулятора на об'єкт управління шляхом механічного переміщення регулюючого органу (РО) об'єкту.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Більшість керуючих дій в хімічній технології реалізуються шляхом зміни витрат речовин (наприклад, сировини, палива, кубового залишку колони і так далі). </w:t>
      </w:r>
      <w:r w:rsidR="008E62D0" w:rsidRPr="008E62D0">
        <w:rPr>
          <w:sz w:val="28"/>
          <w:szCs w:val="28"/>
          <w:lang w:val="uk-UA"/>
        </w:rPr>
        <w:t>[</w:t>
      </w:r>
      <w:r w:rsidR="008E62D0">
        <w:rPr>
          <w:sz w:val="28"/>
          <w:szCs w:val="28"/>
          <w:lang w:val="uk-UA"/>
        </w:rPr>
        <w:t>19</w:t>
      </w:r>
      <w:r w:rsidR="008E62D0" w:rsidRPr="008E62D0">
        <w:rPr>
          <w:sz w:val="28"/>
          <w:szCs w:val="28"/>
          <w:lang w:val="uk-UA"/>
        </w:rPr>
        <w:t>].</w:t>
      </w:r>
      <w:r w:rsidR="008E62D0" w:rsidRPr="0097532B">
        <w:rPr>
          <w:sz w:val="28"/>
          <w:szCs w:val="28"/>
          <w:lang w:val="uk-UA"/>
        </w:rPr>
        <w:t xml:space="preserve">  </w:t>
      </w:r>
    </w:p>
    <w:p w:rsidR="00B6332E" w:rsidRPr="00B6332E" w:rsidRDefault="00B6332E" w:rsidP="00F122F6">
      <w:pPr>
        <w:spacing w:line="360" w:lineRule="auto"/>
        <w:ind w:firstLine="720"/>
        <w:jc w:val="both"/>
        <w:rPr>
          <w:sz w:val="28"/>
          <w:szCs w:val="28"/>
          <w:lang w:val="uk-UA"/>
        </w:rPr>
      </w:pPr>
      <w:r w:rsidRPr="00B6332E">
        <w:rPr>
          <w:sz w:val="28"/>
          <w:szCs w:val="28"/>
          <w:lang w:val="uk-UA"/>
        </w:rPr>
        <w:t>Рівняння статики ВП для витрати F рідин</w:t>
      </w:r>
      <w:r w:rsidR="00B63958">
        <w:rPr>
          <w:sz w:val="28"/>
          <w:szCs w:val="28"/>
          <w:lang w:val="uk-UA"/>
        </w:rPr>
        <w:t>и або газу може бути описане як:</w:t>
      </w:r>
    </w:p>
    <w:p w:rsidR="00B6332E" w:rsidRPr="00B6332E" w:rsidRDefault="00B6332E" w:rsidP="00B6332E">
      <w:pPr>
        <w:spacing w:line="360" w:lineRule="auto"/>
        <w:ind w:firstLine="720"/>
        <w:jc w:val="center"/>
        <w:rPr>
          <w:sz w:val="28"/>
          <w:szCs w:val="28"/>
          <w:lang w:val="uk-UA"/>
        </w:rPr>
      </w:pPr>
      <w:r w:rsidRPr="00B6332E">
        <w:rPr>
          <w:sz w:val="28"/>
          <w:szCs w:val="28"/>
          <w:lang w:val="uk-UA"/>
        </w:rPr>
        <w:t>F = f(∆P, ν, ρ, C1, C2,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 де ∆P – перепад тиску на РО, ν – в'язкість, ρ – щільність, Сi – деякі параметри, залежні від конструкції РО, режиму течії потоку, тощо.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Звідси видно, що витрата F може бути змінений шляхом: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 зміни ∆P (насосні ВП),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 ν або ρ (реологічні ВП),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 коефіцієнтами Ci (дросельні ВП).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Виконавчі пристрої за принципом дії поділяються на: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 виконавчі пристрої насосного типу,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 виконавчі пристрої реологічного типу, </w:t>
      </w:r>
    </w:p>
    <w:p w:rsidR="00B6332E" w:rsidRPr="00B6332E" w:rsidRDefault="00B6332E" w:rsidP="00F122F6">
      <w:pPr>
        <w:spacing w:line="360" w:lineRule="auto"/>
        <w:ind w:firstLine="720"/>
        <w:jc w:val="both"/>
        <w:rPr>
          <w:sz w:val="28"/>
          <w:szCs w:val="28"/>
          <w:lang w:val="uk-UA"/>
        </w:rPr>
      </w:pPr>
      <w:r w:rsidRPr="00B6332E">
        <w:rPr>
          <w:sz w:val="28"/>
          <w:szCs w:val="28"/>
          <w:lang w:val="uk-UA"/>
        </w:rPr>
        <w:lastRenderedPageBreak/>
        <w:t xml:space="preserve">- виконавчі пристрої дросельного типу. </w:t>
      </w:r>
    </w:p>
    <w:p w:rsidR="00B6332E" w:rsidRPr="00B6332E" w:rsidRDefault="00B6332E" w:rsidP="00F122F6">
      <w:pPr>
        <w:spacing w:line="360" w:lineRule="auto"/>
        <w:ind w:firstLine="720"/>
        <w:jc w:val="both"/>
        <w:rPr>
          <w:sz w:val="28"/>
          <w:szCs w:val="28"/>
          <w:lang w:val="uk-UA"/>
        </w:rPr>
      </w:pPr>
      <w:r w:rsidRPr="00B6332E">
        <w:rPr>
          <w:sz w:val="28"/>
          <w:szCs w:val="28"/>
          <w:lang w:val="uk-UA"/>
        </w:rPr>
        <w:t xml:space="preserve">Структура ВП насосного типу представлена на рис. 2.8. </w:t>
      </w:r>
    </w:p>
    <w:p w:rsidR="00B6332E" w:rsidRDefault="00B6332E" w:rsidP="00F122F6">
      <w:pPr>
        <w:spacing w:line="360" w:lineRule="auto"/>
        <w:ind w:firstLine="720"/>
        <w:jc w:val="both"/>
        <w:rPr>
          <w:sz w:val="28"/>
          <w:szCs w:val="28"/>
          <w:lang w:val="uk-UA"/>
        </w:rPr>
      </w:pPr>
    </w:p>
    <w:p w:rsidR="00B6332E" w:rsidRDefault="004802F1" w:rsidP="004802F1">
      <w:pPr>
        <w:spacing w:line="360" w:lineRule="auto"/>
        <w:ind w:firstLine="720"/>
        <w:jc w:val="center"/>
        <w:rPr>
          <w:sz w:val="28"/>
          <w:szCs w:val="28"/>
          <w:lang w:val="uk-UA"/>
        </w:rPr>
      </w:pPr>
      <w:r>
        <w:rPr>
          <w:noProof/>
          <w:sz w:val="28"/>
          <w:szCs w:val="28"/>
        </w:rPr>
        <w:drawing>
          <wp:inline distT="0" distB="0" distL="0" distR="0">
            <wp:extent cx="3229206" cy="1590675"/>
            <wp:effectExtent l="0" t="0" r="0" b="0"/>
            <wp:docPr id="6" name="Рисунок 6" descr="C:\Users\ANGEL\Desktop\Диплом\Картинки\4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GEL\Desktop\Диплом\Картинки\432.png"/>
                    <pic:cNvPicPr>
                      <a:picLocks noChangeAspect="1" noChangeArrowheads="1"/>
                    </pic:cNvPicPr>
                  </pic:nvPicPr>
                  <pic:blipFill>
                    <a:blip r:embed="rId15" cstate="print"/>
                    <a:srcRect/>
                    <a:stretch>
                      <a:fillRect/>
                    </a:stretch>
                  </pic:blipFill>
                  <pic:spPr bwMode="auto">
                    <a:xfrm>
                      <a:off x="0" y="0"/>
                      <a:ext cx="3239388" cy="1595691"/>
                    </a:xfrm>
                    <a:prstGeom prst="rect">
                      <a:avLst/>
                    </a:prstGeom>
                    <a:noFill/>
                    <a:ln w="9525">
                      <a:noFill/>
                      <a:miter lim="800000"/>
                      <a:headEnd/>
                      <a:tailEnd/>
                    </a:ln>
                  </pic:spPr>
                </pic:pic>
              </a:graphicData>
            </a:graphic>
          </wp:inline>
        </w:drawing>
      </w:r>
    </w:p>
    <w:p w:rsidR="004802F1" w:rsidRPr="00B63958" w:rsidRDefault="00B6332E" w:rsidP="004802F1">
      <w:pPr>
        <w:spacing w:line="360" w:lineRule="auto"/>
        <w:ind w:firstLine="720"/>
        <w:jc w:val="both"/>
        <w:rPr>
          <w:sz w:val="28"/>
          <w:szCs w:val="28"/>
          <w:lang w:val="uk-UA"/>
        </w:rPr>
      </w:pPr>
      <w:r w:rsidRPr="00B63958">
        <w:rPr>
          <w:sz w:val="28"/>
          <w:szCs w:val="28"/>
          <w:lang w:val="uk-UA"/>
        </w:rPr>
        <w:t xml:space="preserve">u – керуюча дія з боку регулятора; ВМ – виконавчий механізм (привід), РО – регулюючий орган (насос), Хр – параметр, що змінює продуктивність насоса (частота обертання валу, хід поршня і так далі). </w:t>
      </w:r>
    </w:p>
    <w:p w:rsidR="004802F1" w:rsidRPr="00B6332E" w:rsidRDefault="00B6332E" w:rsidP="004802F1">
      <w:pPr>
        <w:spacing w:line="360" w:lineRule="auto"/>
        <w:ind w:firstLine="720"/>
        <w:jc w:val="center"/>
        <w:rPr>
          <w:sz w:val="28"/>
          <w:szCs w:val="28"/>
          <w:lang w:val="uk-UA"/>
        </w:rPr>
      </w:pPr>
      <w:r w:rsidRPr="00B6332E">
        <w:rPr>
          <w:sz w:val="28"/>
          <w:szCs w:val="28"/>
          <w:lang w:val="uk-UA"/>
        </w:rPr>
        <w:t>Рисунок 2.8 – Структура ВП насосного типу</w:t>
      </w:r>
    </w:p>
    <w:p w:rsidR="00B6332E" w:rsidRDefault="00B6332E" w:rsidP="00F122F6">
      <w:pPr>
        <w:spacing w:line="360" w:lineRule="auto"/>
        <w:ind w:firstLine="720"/>
        <w:jc w:val="both"/>
        <w:rPr>
          <w:sz w:val="28"/>
          <w:szCs w:val="28"/>
          <w:lang w:val="uk-UA"/>
        </w:rPr>
      </w:pPr>
      <w:r w:rsidRPr="00B6332E">
        <w:rPr>
          <w:sz w:val="28"/>
          <w:szCs w:val="28"/>
          <w:lang w:val="uk-UA"/>
        </w:rPr>
        <w:t xml:space="preserve">Для даних ВП, як правило, тиск на виході Рвих більший, ніж тиск на вході Рвх, а перепад тиску на РО визначається як ∆Р = Рвих – Рвх. </w:t>
      </w:r>
      <w:r w:rsidR="008E62D0" w:rsidRPr="008E62D0">
        <w:rPr>
          <w:sz w:val="28"/>
          <w:szCs w:val="28"/>
          <w:lang w:val="uk-UA"/>
        </w:rPr>
        <w:t>[</w:t>
      </w:r>
      <w:r w:rsidR="008E62D0">
        <w:rPr>
          <w:sz w:val="28"/>
          <w:szCs w:val="28"/>
          <w:lang w:val="uk-UA"/>
        </w:rPr>
        <w:t>20</w:t>
      </w:r>
      <w:r w:rsidR="008E62D0" w:rsidRPr="008E62D0">
        <w:rPr>
          <w:sz w:val="28"/>
          <w:szCs w:val="28"/>
          <w:lang w:val="uk-UA"/>
        </w:rPr>
        <w:t>].</w:t>
      </w:r>
      <w:r w:rsidR="008E62D0" w:rsidRPr="0097532B">
        <w:rPr>
          <w:sz w:val="28"/>
          <w:szCs w:val="28"/>
          <w:lang w:val="uk-UA"/>
        </w:rPr>
        <w:t xml:space="preserve">  </w:t>
      </w:r>
    </w:p>
    <w:p w:rsidR="002F1C02" w:rsidRDefault="002F1C02" w:rsidP="00F122F6">
      <w:pPr>
        <w:spacing w:line="360" w:lineRule="auto"/>
        <w:ind w:firstLine="720"/>
        <w:jc w:val="both"/>
        <w:rPr>
          <w:sz w:val="28"/>
          <w:szCs w:val="28"/>
          <w:lang w:val="uk-UA"/>
        </w:rPr>
      </w:pPr>
    </w:p>
    <w:p w:rsidR="00340C4A" w:rsidRPr="00815D1B" w:rsidRDefault="002F1C02" w:rsidP="005258D1">
      <w:pPr>
        <w:spacing w:line="360" w:lineRule="auto"/>
        <w:ind w:firstLine="720"/>
        <w:rPr>
          <w:b/>
          <w:sz w:val="28"/>
          <w:szCs w:val="28"/>
          <w:lang w:val="uk-UA"/>
        </w:rPr>
      </w:pPr>
      <w:r>
        <w:rPr>
          <w:b/>
          <w:sz w:val="28"/>
          <w:szCs w:val="28"/>
          <w:lang w:val="uk-UA"/>
        </w:rPr>
        <w:t>1.8</w:t>
      </w:r>
      <w:r w:rsidR="00B63958">
        <w:rPr>
          <w:b/>
          <w:sz w:val="28"/>
          <w:szCs w:val="28"/>
          <w:lang w:val="uk-UA"/>
        </w:rPr>
        <w:t xml:space="preserve"> </w:t>
      </w:r>
      <w:r w:rsidR="00340C4A" w:rsidRPr="00815D1B">
        <w:rPr>
          <w:b/>
          <w:sz w:val="28"/>
          <w:szCs w:val="28"/>
          <w:lang w:val="uk-UA"/>
        </w:rPr>
        <w:t>Пристрої зв'язку з об'єктом (УЗО)</w:t>
      </w:r>
    </w:p>
    <w:p w:rsidR="00815D1B" w:rsidRDefault="000776FA" w:rsidP="000776FA">
      <w:pPr>
        <w:spacing w:line="360" w:lineRule="auto"/>
        <w:ind w:firstLine="720"/>
        <w:jc w:val="both"/>
        <w:rPr>
          <w:sz w:val="28"/>
          <w:szCs w:val="28"/>
          <w:lang w:val="uk-UA"/>
        </w:rPr>
      </w:pPr>
      <w:r w:rsidRPr="00BC21BB">
        <w:rPr>
          <w:sz w:val="28"/>
          <w:szCs w:val="28"/>
          <w:lang w:val="uk-UA"/>
        </w:rPr>
        <w:t xml:space="preserve">Основним видом інформації про стан об'єкта керування в АСУТП є поточні значення технологічних параметрів, які перетворюються автоматичними вимірювальними пристроями (датчиками) у сигнали вимірювальної інформації. </w:t>
      </w:r>
    </w:p>
    <w:p w:rsidR="00815D1B" w:rsidRDefault="000776FA" w:rsidP="000776FA">
      <w:pPr>
        <w:spacing w:line="360" w:lineRule="auto"/>
        <w:ind w:firstLine="720"/>
        <w:jc w:val="both"/>
        <w:rPr>
          <w:sz w:val="28"/>
          <w:szCs w:val="28"/>
          <w:lang w:val="uk-UA"/>
        </w:rPr>
      </w:pPr>
      <w:r w:rsidRPr="00BC21BB">
        <w:rPr>
          <w:sz w:val="28"/>
          <w:szCs w:val="28"/>
          <w:lang w:val="uk-UA"/>
        </w:rPr>
        <w:t xml:space="preserve">Після приведення до стандартної форми ці сигнали вводяться в програмно-технічний комплекс (ПТК) і представляють у ньому значення відповідних параметрів у даний момент часу. </w:t>
      </w:r>
    </w:p>
    <w:p w:rsidR="00815D1B" w:rsidRDefault="000776FA" w:rsidP="000776FA">
      <w:pPr>
        <w:spacing w:line="360" w:lineRule="auto"/>
        <w:ind w:firstLine="720"/>
        <w:jc w:val="both"/>
        <w:rPr>
          <w:sz w:val="28"/>
          <w:szCs w:val="28"/>
          <w:lang w:val="uk-UA"/>
        </w:rPr>
      </w:pPr>
      <w:r w:rsidRPr="00BC21BB">
        <w:rPr>
          <w:sz w:val="28"/>
          <w:szCs w:val="28"/>
          <w:lang w:val="uk-UA"/>
        </w:rPr>
        <w:t xml:space="preserve">Однак, для використання в завданнях керування масив вихідної інформації необхідно піддати попередній обробці, яку називають первинною. </w:t>
      </w:r>
    </w:p>
    <w:p w:rsidR="00815D1B" w:rsidRDefault="000776FA" w:rsidP="000776FA">
      <w:pPr>
        <w:spacing w:line="360" w:lineRule="auto"/>
        <w:ind w:firstLine="720"/>
        <w:jc w:val="both"/>
        <w:rPr>
          <w:sz w:val="28"/>
          <w:szCs w:val="28"/>
          <w:lang w:val="uk-UA"/>
        </w:rPr>
      </w:pPr>
      <w:r w:rsidRPr="00BC21BB">
        <w:rPr>
          <w:sz w:val="28"/>
          <w:szCs w:val="28"/>
          <w:lang w:val="uk-UA"/>
        </w:rPr>
        <w:t xml:space="preserve">Таку обробку виконують пристрої зв'язку з об'єктом (УЗО). </w:t>
      </w:r>
    </w:p>
    <w:p w:rsidR="000776FA" w:rsidRPr="00BC21BB" w:rsidRDefault="000776FA" w:rsidP="000776FA">
      <w:pPr>
        <w:spacing w:line="360" w:lineRule="auto"/>
        <w:ind w:firstLine="720"/>
        <w:jc w:val="both"/>
        <w:rPr>
          <w:sz w:val="28"/>
          <w:szCs w:val="28"/>
          <w:lang w:val="uk-UA"/>
        </w:rPr>
      </w:pPr>
      <w:r w:rsidRPr="00BC21BB">
        <w:rPr>
          <w:sz w:val="28"/>
          <w:szCs w:val="28"/>
          <w:lang w:val="uk-UA"/>
        </w:rPr>
        <w:t xml:space="preserve">УЗО призначені для введення сигналів з датчиків у пристрої обробки і виводу сигналів для керування виконавчими механізмами. Модулі введення/виводу є локальними УЗО, що здійснюють первинну обробку </w:t>
      </w:r>
      <w:r w:rsidRPr="00BC21BB">
        <w:rPr>
          <w:sz w:val="28"/>
          <w:szCs w:val="28"/>
          <w:lang w:val="uk-UA"/>
        </w:rPr>
        <w:lastRenderedPageBreak/>
        <w:t>безперервних та дискретних сигналів від вхідних датчиків і видачу керуючих дій на виконавчі механізми (ВМ).</w:t>
      </w:r>
    </w:p>
    <w:p w:rsidR="00340C4A" w:rsidRPr="00BC21BB" w:rsidRDefault="00340C4A" w:rsidP="00295A30">
      <w:pPr>
        <w:spacing w:line="360" w:lineRule="auto"/>
        <w:ind w:firstLine="720"/>
        <w:jc w:val="both"/>
        <w:rPr>
          <w:sz w:val="28"/>
          <w:szCs w:val="28"/>
          <w:lang w:val="uk-UA"/>
        </w:rPr>
      </w:pPr>
      <w:r w:rsidRPr="00BC21BB">
        <w:rPr>
          <w:sz w:val="28"/>
          <w:szCs w:val="28"/>
          <w:lang w:val="uk-UA"/>
        </w:rPr>
        <w:t>За характером оброблюваного сигналу УЗО можна розділити на аналогові, дискретні і цифрові.</w:t>
      </w:r>
      <w:r w:rsidR="008E62D0" w:rsidRPr="008E62D0">
        <w:rPr>
          <w:sz w:val="28"/>
          <w:szCs w:val="28"/>
          <w:lang w:val="uk-UA"/>
        </w:rPr>
        <w:t xml:space="preserve"> [</w:t>
      </w:r>
      <w:r w:rsidR="008E62D0">
        <w:rPr>
          <w:sz w:val="28"/>
          <w:szCs w:val="28"/>
          <w:lang w:val="uk-UA"/>
        </w:rPr>
        <w:t>22</w:t>
      </w:r>
      <w:r w:rsidR="008E62D0" w:rsidRPr="008E62D0">
        <w:rPr>
          <w:sz w:val="28"/>
          <w:szCs w:val="28"/>
          <w:lang w:val="uk-UA"/>
        </w:rPr>
        <w:t>].</w:t>
      </w:r>
      <w:r w:rsidR="008E62D0" w:rsidRPr="0097532B">
        <w:rPr>
          <w:sz w:val="28"/>
          <w:szCs w:val="28"/>
          <w:lang w:val="uk-UA"/>
        </w:rPr>
        <w:t xml:space="preserve">  </w:t>
      </w:r>
    </w:p>
    <w:p w:rsidR="00340C4A" w:rsidRDefault="00340C4A" w:rsidP="000776FA">
      <w:pPr>
        <w:spacing w:line="360" w:lineRule="auto"/>
        <w:ind w:firstLine="720"/>
        <w:jc w:val="both"/>
        <w:rPr>
          <w:sz w:val="28"/>
          <w:szCs w:val="28"/>
          <w:lang w:val="uk-UA"/>
        </w:rPr>
      </w:pPr>
      <w:r w:rsidRPr="00BC21BB">
        <w:rPr>
          <w:sz w:val="28"/>
          <w:szCs w:val="28"/>
          <w:lang w:val="uk-UA"/>
        </w:rPr>
        <w:t>В АСУ алгоритми збору інформації визначають послідовність і періодичність опитування первинних перетворювачів (датчиків). Вони підрозділяються на алгоритми адресного, програмного, циклічного і адаптивного опитувань.</w:t>
      </w:r>
    </w:p>
    <w:p w:rsidR="002F1C02" w:rsidRPr="00BC21BB" w:rsidRDefault="002F1C02" w:rsidP="000776FA">
      <w:pPr>
        <w:spacing w:line="360" w:lineRule="auto"/>
        <w:ind w:firstLine="720"/>
        <w:jc w:val="both"/>
        <w:rPr>
          <w:sz w:val="28"/>
          <w:szCs w:val="28"/>
          <w:lang w:val="uk-UA"/>
        </w:rPr>
      </w:pPr>
    </w:p>
    <w:p w:rsidR="00340C4A" w:rsidRPr="00BC21BB" w:rsidRDefault="002F1C02" w:rsidP="005258D1">
      <w:pPr>
        <w:spacing w:line="360" w:lineRule="auto"/>
        <w:ind w:firstLine="720"/>
        <w:rPr>
          <w:sz w:val="28"/>
          <w:szCs w:val="28"/>
          <w:lang w:val="uk-UA"/>
        </w:rPr>
      </w:pPr>
      <w:r>
        <w:rPr>
          <w:b/>
          <w:sz w:val="28"/>
          <w:szCs w:val="28"/>
          <w:lang w:val="uk-UA"/>
        </w:rPr>
        <w:t>1.9</w:t>
      </w:r>
      <w:r w:rsidR="00B63958">
        <w:rPr>
          <w:b/>
          <w:sz w:val="28"/>
          <w:szCs w:val="28"/>
          <w:lang w:val="uk-UA"/>
        </w:rPr>
        <w:t xml:space="preserve"> </w:t>
      </w:r>
      <w:r w:rsidR="00340C4A" w:rsidRPr="00295A30">
        <w:rPr>
          <w:b/>
          <w:sz w:val="28"/>
          <w:szCs w:val="28"/>
          <w:lang w:val="uk-UA"/>
        </w:rPr>
        <w:t>Контролери та регулятори</w:t>
      </w:r>
    </w:p>
    <w:p w:rsidR="00340C4A" w:rsidRPr="00BC21BB" w:rsidRDefault="00340C4A" w:rsidP="000776FA">
      <w:pPr>
        <w:spacing w:line="360" w:lineRule="auto"/>
        <w:ind w:firstLine="720"/>
        <w:jc w:val="both"/>
        <w:rPr>
          <w:sz w:val="28"/>
          <w:szCs w:val="28"/>
          <w:lang w:val="uk-UA"/>
        </w:rPr>
      </w:pPr>
      <w:r w:rsidRPr="00BC21BB">
        <w:rPr>
          <w:sz w:val="28"/>
          <w:szCs w:val="28"/>
          <w:lang w:val="uk-UA"/>
        </w:rPr>
        <w:t>Контролер являє собою функціонально закінчений виріб із внутрішньою програмою, настройка якого на конкретний об'єкт керування робиться з лицьової панелі приладу або по мережі з персональної ЕОМ.</w:t>
      </w:r>
    </w:p>
    <w:p w:rsidR="00295A30" w:rsidRDefault="00340C4A" w:rsidP="000776FA">
      <w:pPr>
        <w:spacing w:line="360" w:lineRule="auto"/>
        <w:ind w:firstLine="720"/>
        <w:jc w:val="both"/>
        <w:rPr>
          <w:sz w:val="28"/>
          <w:szCs w:val="28"/>
          <w:lang w:val="uk-UA"/>
        </w:rPr>
      </w:pPr>
      <w:r w:rsidRPr="00BC21BB">
        <w:rPr>
          <w:sz w:val="28"/>
          <w:szCs w:val="28"/>
          <w:lang w:val="uk-UA"/>
        </w:rPr>
        <w:t xml:space="preserve">Контролери для АСУ ТП можна умовно поділити на такі класи: </w:t>
      </w:r>
      <w:r w:rsidR="008E62D0" w:rsidRPr="008E62D0">
        <w:rPr>
          <w:sz w:val="28"/>
          <w:szCs w:val="28"/>
          <w:lang w:val="uk-UA"/>
        </w:rPr>
        <w:t>[</w:t>
      </w:r>
      <w:r w:rsidR="008E62D0">
        <w:rPr>
          <w:sz w:val="28"/>
          <w:szCs w:val="28"/>
          <w:lang w:val="uk-UA"/>
        </w:rPr>
        <w:t>23</w:t>
      </w:r>
      <w:r w:rsidR="008E62D0" w:rsidRPr="008E62D0">
        <w:rPr>
          <w:sz w:val="28"/>
          <w:szCs w:val="28"/>
          <w:lang w:val="uk-UA"/>
        </w:rPr>
        <w:t>].</w:t>
      </w:r>
      <w:r w:rsidR="008E62D0" w:rsidRPr="0097532B">
        <w:rPr>
          <w:sz w:val="28"/>
          <w:szCs w:val="28"/>
          <w:lang w:val="uk-UA"/>
        </w:rPr>
        <w:t xml:space="preserve">  </w:t>
      </w:r>
    </w:p>
    <w:p w:rsidR="00340C4A" w:rsidRPr="00BC21BB" w:rsidRDefault="00340C4A" w:rsidP="000776FA">
      <w:pPr>
        <w:spacing w:line="360" w:lineRule="auto"/>
        <w:ind w:firstLine="720"/>
        <w:jc w:val="both"/>
        <w:rPr>
          <w:sz w:val="28"/>
          <w:szCs w:val="28"/>
          <w:lang w:val="uk-UA"/>
        </w:rPr>
      </w:pPr>
      <w:r w:rsidRPr="00BC21BB">
        <w:rPr>
          <w:sz w:val="28"/>
          <w:szCs w:val="28"/>
          <w:lang w:val="uk-UA"/>
        </w:rPr>
        <w:t>1. Контролери на базі ПК — напрямок, що бурхливо розвивається в цей час, і забезпечує підвищення надійності ПК. Вони характеризуються наявністю модифікацій, відкритої архітектури, доступності включення у свій склад будь-яких блоків вводу/виводу; мають можливість використання широкої номенклатури ПЗ. Такі контролери знайшли застосування в спеціалізованих системах автоматизації, наукових лабораторіях, засобах комунікації, невеликих замкнутих об'єктах у виробництвах.</w:t>
      </w:r>
    </w:p>
    <w:p w:rsidR="00340C4A" w:rsidRPr="00BC21BB" w:rsidRDefault="00340C4A" w:rsidP="000776FA">
      <w:pPr>
        <w:spacing w:line="360" w:lineRule="auto"/>
        <w:ind w:firstLine="720"/>
        <w:jc w:val="both"/>
        <w:rPr>
          <w:sz w:val="28"/>
          <w:szCs w:val="28"/>
          <w:lang w:val="uk-UA"/>
        </w:rPr>
      </w:pPr>
      <w:r w:rsidRPr="00BC21BB">
        <w:rPr>
          <w:sz w:val="28"/>
          <w:szCs w:val="28"/>
          <w:lang w:val="uk-UA"/>
        </w:rPr>
        <w:t xml:space="preserve">2. Локальний ПЛК. Програмований логічний контролер (ПЛК) — мікропроцесорний пристрій, який виконує функції логічного аналізу і управління по відповідних алгоритмах згідно вимогам технологічного процесу і взаємодіє з оператором. Останнім часом знайшли застосування кілька типів ПЛК: - вбудований в устаткування і як невід'ємна частина останнього (наприклад, верстати з ЧПУ, сучасні потокові лінії в різних галузях промисловості, сучасні аналітичні прилади); - автономний, що </w:t>
      </w:r>
      <w:r w:rsidRPr="00BC21BB">
        <w:rPr>
          <w:sz w:val="28"/>
          <w:szCs w:val="28"/>
          <w:lang w:val="uk-UA"/>
        </w:rPr>
        <w:lastRenderedPageBreak/>
        <w:t>реалізує функції контролю і керування невеликим, в основному, ізо</w:t>
      </w:r>
      <w:r w:rsidR="008E62D0">
        <w:rPr>
          <w:sz w:val="28"/>
          <w:szCs w:val="28"/>
          <w:lang w:val="uk-UA"/>
        </w:rPr>
        <w:t xml:space="preserve">льованим технологічним об'єктом </w:t>
      </w:r>
      <w:r w:rsidR="008E62D0" w:rsidRPr="008E62D0">
        <w:rPr>
          <w:sz w:val="28"/>
          <w:szCs w:val="28"/>
          <w:lang w:val="uk-UA"/>
        </w:rPr>
        <w:t>[</w:t>
      </w:r>
      <w:r w:rsidR="008E62D0">
        <w:rPr>
          <w:sz w:val="28"/>
          <w:szCs w:val="28"/>
          <w:lang w:val="uk-UA"/>
        </w:rPr>
        <w:t>25</w:t>
      </w:r>
      <w:r w:rsidR="008E62D0" w:rsidRPr="008E62D0">
        <w:rPr>
          <w:sz w:val="28"/>
          <w:szCs w:val="28"/>
          <w:lang w:val="uk-UA"/>
        </w:rPr>
        <w:t>].</w:t>
      </w:r>
      <w:r w:rsidR="008E62D0" w:rsidRPr="0097532B">
        <w:rPr>
          <w:sz w:val="28"/>
          <w:szCs w:val="28"/>
          <w:lang w:val="uk-UA"/>
        </w:rPr>
        <w:t xml:space="preserve">  </w:t>
      </w:r>
    </w:p>
    <w:p w:rsidR="00340C4A" w:rsidRPr="00BC21BB" w:rsidRDefault="00340C4A" w:rsidP="000776FA">
      <w:pPr>
        <w:spacing w:line="360" w:lineRule="auto"/>
        <w:ind w:firstLine="720"/>
        <w:jc w:val="both"/>
        <w:rPr>
          <w:sz w:val="28"/>
          <w:szCs w:val="28"/>
          <w:lang w:val="uk-UA"/>
        </w:rPr>
      </w:pPr>
      <w:r w:rsidRPr="00BC21BB">
        <w:rPr>
          <w:sz w:val="28"/>
          <w:szCs w:val="28"/>
          <w:lang w:val="uk-UA"/>
        </w:rPr>
        <w:t>3. Мережевий комплекс контролерів. Цей клас контролерів найбільш широко застосовується для керування ТП у всіх галузях промисловості. Мінімальний склад комплексу має ряд контролерів, кілька дисплейних пультів операторів, промислову мережу, що з'єднує контролери і пульти між собою.</w:t>
      </w:r>
    </w:p>
    <w:p w:rsidR="00E572F5" w:rsidRPr="00BC21BB" w:rsidRDefault="00E572F5" w:rsidP="000776FA">
      <w:pPr>
        <w:spacing w:line="360" w:lineRule="auto"/>
        <w:ind w:firstLine="720"/>
        <w:jc w:val="both"/>
        <w:rPr>
          <w:sz w:val="28"/>
          <w:szCs w:val="28"/>
          <w:lang w:val="uk-UA"/>
        </w:rPr>
      </w:pPr>
      <w:r w:rsidRPr="00BC21BB">
        <w:rPr>
          <w:sz w:val="28"/>
          <w:szCs w:val="28"/>
          <w:lang w:val="uk-UA"/>
        </w:rPr>
        <w:t>Контролери призначені для роботи в складі засобів автоматизації різної архітектури як пристрої нижнього рівня, але можуть успішно використовуватися в автономному режимі, завдяки наявності вбудованих пультів для інтерфейсу оператора з ТП або устаткуванням. Контролери орієнтовані на вирішення в приладовому або календарному часі завдань всережимного регулювання, програмно-логічного керування, реєстрації та архівування подій і процесів, а також – на рішення всіляких обчислювальних задач</w:t>
      </w:r>
      <w:r w:rsidR="008E62D0">
        <w:rPr>
          <w:sz w:val="28"/>
          <w:szCs w:val="28"/>
          <w:lang w:val="uk-UA"/>
        </w:rPr>
        <w:t xml:space="preserve"> </w:t>
      </w:r>
      <w:r w:rsidR="008E62D0" w:rsidRPr="008E62D0">
        <w:rPr>
          <w:sz w:val="28"/>
          <w:szCs w:val="28"/>
          <w:lang w:val="uk-UA"/>
        </w:rPr>
        <w:t>[</w:t>
      </w:r>
      <w:r w:rsidR="008E62D0">
        <w:rPr>
          <w:sz w:val="28"/>
          <w:szCs w:val="28"/>
          <w:lang w:val="uk-UA"/>
        </w:rPr>
        <w:t>28</w:t>
      </w:r>
      <w:r w:rsidR="008E62D0" w:rsidRPr="008E62D0">
        <w:rPr>
          <w:sz w:val="28"/>
          <w:szCs w:val="28"/>
          <w:lang w:val="uk-UA"/>
        </w:rPr>
        <w:t>].</w:t>
      </w:r>
      <w:r w:rsidR="008E62D0" w:rsidRPr="0097532B">
        <w:rPr>
          <w:sz w:val="28"/>
          <w:szCs w:val="28"/>
          <w:lang w:val="uk-UA"/>
        </w:rPr>
        <w:t xml:space="preserve">  </w:t>
      </w:r>
    </w:p>
    <w:p w:rsidR="00E572F5" w:rsidRPr="00BC21BB" w:rsidRDefault="00E572F5" w:rsidP="000776FA">
      <w:pPr>
        <w:spacing w:line="360" w:lineRule="auto"/>
        <w:ind w:firstLine="720"/>
        <w:jc w:val="both"/>
        <w:rPr>
          <w:sz w:val="28"/>
          <w:szCs w:val="28"/>
          <w:lang w:val="uk-UA"/>
        </w:rPr>
      </w:pPr>
      <w:r w:rsidRPr="00BC21BB">
        <w:rPr>
          <w:sz w:val="28"/>
          <w:szCs w:val="28"/>
          <w:lang w:val="uk-UA"/>
        </w:rPr>
        <w:t>Формування дій, що управляють, виконується за допомогою автоматичних регуляторів, програмованих контролерів, що реалізують стандартні закони регулювання</w:t>
      </w:r>
    </w:p>
    <w:p w:rsidR="00E572F5" w:rsidRPr="00BC21BB" w:rsidRDefault="00E572F5" w:rsidP="000776FA">
      <w:pPr>
        <w:spacing w:line="360" w:lineRule="auto"/>
        <w:ind w:firstLine="720"/>
        <w:jc w:val="both"/>
        <w:rPr>
          <w:sz w:val="28"/>
          <w:szCs w:val="28"/>
          <w:lang w:val="uk-UA"/>
        </w:rPr>
      </w:pPr>
      <w:r w:rsidRPr="00BC21BB">
        <w:rPr>
          <w:sz w:val="28"/>
          <w:szCs w:val="28"/>
          <w:lang w:val="uk-UA"/>
        </w:rPr>
        <w:t>Відображення інформації для операторів (технологів) може бути реалізоване у вигляді аналогової і цифрової індикації, реєстрації, індикації за викликом на шкалах індикаторних табло або на дисплеях і екранах моніторів, а також включенням сигналізації при відхиленні параметрів процесів від заданих значень.</w:t>
      </w:r>
      <w:r w:rsidR="008E62D0" w:rsidRPr="008E62D0">
        <w:rPr>
          <w:sz w:val="28"/>
          <w:szCs w:val="28"/>
          <w:lang w:val="uk-UA"/>
        </w:rPr>
        <w:t xml:space="preserve"> [</w:t>
      </w:r>
      <w:r w:rsidR="008E62D0">
        <w:rPr>
          <w:sz w:val="28"/>
          <w:szCs w:val="28"/>
          <w:lang w:val="uk-UA"/>
        </w:rPr>
        <w:t>29</w:t>
      </w:r>
      <w:r w:rsidR="008E62D0" w:rsidRPr="008E62D0">
        <w:rPr>
          <w:sz w:val="28"/>
          <w:szCs w:val="28"/>
          <w:lang w:val="uk-UA"/>
        </w:rPr>
        <w:t>].</w:t>
      </w:r>
      <w:r w:rsidR="008E62D0" w:rsidRPr="0097532B">
        <w:rPr>
          <w:sz w:val="28"/>
          <w:szCs w:val="28"/>
          <w:lang w:val="uk-UA"/>
        </w:rPr>
        <w:t xml:space="preserve">  </w:t>
      </w:r>
    </w:p>
    <w:p w:rsidR="00D637A8" w:rsidRPr="00BC21BB" w:rsidRDefault="00D637A8" w:rsidP="000776FA">
      <w:pPr>
        <w:spacing w:line="360" w:lineRule="auto"/>
        <w:ind w:firstLine="720"/>
        <w:jc w:val="both"/>
        <w:rPr>
          <w:sz w:val="28"/>
          <w:szCs w:val="28"/>
          <w:lang w:val="uk-UA"/>
        </w:rPr>
      </w:pPr>
      <w:r w:rsidRPr="00BC21BB">
        <w:rPr>
          <w:sz w:val="28"/>
          <w:szCs w:val="28"/>
          <w:lang w:val="uk-UA"/>
        </w:rPr>
        <w:t xml:space="preserve">Формування дій, що управляють, виконується за допомогою автоматичних регуляторів, програмованих контролерів, що реалізують стандартні закони регулювання: позиційний, пропорційний (П), пропорційно-інтегральний (ПІ), пропорційноінтегрально-диференційний (ПІД) та інші. При цьому, разом з одноконтурними, можна сформувати каскадні, програмні, </w:t>
      </w:r>
      <w:r w:rsidRPr="00BC21BB">
        <w:rPr>
          <w:sz w:val="28"/>
          <w:szCs w:val="28"/>
          <w:lang w:val="uk-UA"/>
        </w:rPr>
        <w:lastRenderedPageBreak/>
        <w:t>програмно-логічні і багатозв’язані системи регулювання з виходом на систему виконуючих пристроїв.</w:t>
      </w:r>
    </w:p>
    <w:p w:rsidR="00D637A8" w:rsidRPr="00BC21BB" w:rsidRDefault="00D637A8" w:rsidP="000776FA">
      <w:pPr>
        <w:spacing w:line="360" w:lineRule="auto"/>
        <w:ind w:firstLine="720"/>
        <w:jc w:val="both"/>
        <w:rPr>
          <w:sz w:val="28"/>
          <w:szCs w:val="28"/>
          <w:lang w:val="uk-UA"/>
        </w:rPr>
      </w:pPr>
      <w:r w:rsidRPr="00BC21BB">
        <w:rPr>
          <w:sz w:val="28"/>
          <w:szCs w:val="28"/>
          <w:lang w:val="uk-UA"/>
        </w:rPr>
        <w:t>Відображення інформації для операторів (технологів) може бути реалізоване у вигляді аналогової і цифрової індикації, реєстрації, індикації за викликом на шкалах індикаторних табло або на дисплеях і екранах моніторів, а також включенням сигналізації при відхиленні параметрів процесів від заданих значень.</w:t>
      </w:r>
    </w:p>
    <w:p w:rsidR="009445DF" w:rsidRPr="00E10791" w:rsidRDefault="002F1C02" w:rsidP="005258D1">
      <w:pPr>
        <w:spacing w:line="360" w:lineRule="auto"/>
        <w:ind w:firstLine="720"/>
        <w:rPr>
          <w:b/>
          <w:sz w:val="28"/>
          <w:szCs w:val="28"/>
          <w:lang w:val="uk-UA"/>
        </w:rPr>
      </w:pPr>
      <w:r>
        <w:rPr>
          <w:b/>
          <w:sz w:val="28"/>
          <w:szCs w:val="28"/>
          <w:lang w:val="uk-UA"/>
        </w:rPr>
        <w:t>1.10</w:t>
      </w:r>
      <w:r w:rsidR="00781797" w:rsidRPr="00E10791">
        <w:rPr>
          <w:b/>
          <w:sz w:val="28"/>
          <w:szCs w:val="28"/>
          <w:lang w:val="uk-UA"/>
        </w:rPr>
        <w:t>Автоматизоване робоче місце (АРМ) оператора</w:t>
      </w:r>
    </w:p>
    <w:p w:rsidR="00781797" w:rsidRPr="00BC21BB" w:rsidRDefault="00781797" w:rsidP="000776FA">
      <w:pPr>
        <w:spacing w:line="360" w:lineRule="auto"/>
        <w:ind w:firstLine="720"/>
        <w:jc w:val="both"/>
        <w:rPr>
          <w:sz w:val="28"/>
          <w:szCs w:val="28"/>
          <w:lang w:val="uk-UA"/>
        </w:rPr>
      </w:pPr>
      <w:r w:rsidRPr="00BC21BB">
        <w:rPr>
          <w:sz w:val="28"/>
          <w:szCs w:val="28"/>
          <w:lang w:val="uk-UA"/>
        </w:rPr>
        <w:t>До другого рівня в системі автоматичного управління (рис. 2.4) відносять автоматизоване робоче місце (АРМ) оператора (оператора-технолога, хіміка-аналітика).</w:t>
      </w:r>
    </w:p>
    <w:p w:rsidR="009445DF" w:rsidRPr="00BC21BB" w:rsidRDefault="009445DF" w:rsidP="000776FA">
      <w:pPr>
        <w:spacing w:line="360" w:lineRule="auto"/>
        <w:ind w:firstLine="720"/>
        <w:jc w:val="both"/>
        <w:rPr>
          <w:sz w:val="28"/>
          <w:szCs w:val="28"/>
          <w:lang w:val="uk-UA"/>
        </w:rPr>
      </w:pPr>
      <w:r w:rsidRPr="00BC21BB">
        <w:rPr>
          <w:sz w:val="28"/>
          <w:szCs w:val="28"/>
          <w:lang w:val="uk-UA"/>
        </w:rPr>
        <w:t>Робота оператора-технолога. Автоматизоване робоче місце оператора-технолога оснащено персональними комп'ютерами (ПК) і прикладними програмами, призначеними для реалізації окремих функцій (наприклад, виміру параметра) або блоків функцій (наприклад, керування технологічною операцією). Всі АРМ приєднані до єдиної технологічної платформи, що п</w:t>
      </w:r>
      <w:r w:rsidR="008E62D0">
        <w:rPr>
          <w:sz w:val="28"/>
          <w:szCs w:val="28"/>
          <w:lang w:val="uk-UA"/>
        </w:rPr>
        <w:t>рацює на базі потужного сервера</w:t>
      </w:r>
      <w:r w:rsidR="008E62D0" w:rsidRPr="008E62D0">
        <w:rPr>
          <w:sz w:val="28"/>
          <w:szCs w:val="28"/>
          <w:lang w:val="uk-UA"/>
        </w:rPr>
        <w:t>[</w:t>
      </w:r>
      <w:r w:rsidR="008E62D0">
        <w:rPr>
          <w:sz w:val="28"/>
          <w:szCs w:val="28"/>
          <w:lang w:val="uk-UA"/>
        </w:rPr>
        <w:t>31</w:t>
      </w:r>
      <w:r w:rsidR="008E62D0" w:rsidRPr="008E62D0">
        <w:rPr>
          <w:sz w:val="28"/>
          <w:szCs w:val="28"/>
          <w:lang w:val="uk-UA"/>
        </w:rPr>
        <w:t>].</w:t>
      </w:r>
      <w:r w:rsidR="008E62D0" w:rsidRPr="0097532B">
        <w:rPr>
          <w:sz w:val="28"/>
          <w:szCs w:val="28"/>
          <w:lang w:val="uk-UA"/>
        </w:rPr>
        <w:t xml:space="preserve">  </w:t>
      </w:r>
    </w:p>
    <w:p w:rsidR="00E10791" w:rsidRDefault="009445DF" w:rsidP="000776FA">
      <w:pPr>
        <w:spacing w:line="360" w:lineRule="auto"/>
        <w:ind w:firstLine="720"/>
        <w:jc w:val="both"/>
        <w:rPr>
          <w:sz w:val="28"/>
          <w:szCs w:val="28"/>
          <w:lang w:val="uk-UA"/>
        </w:rPr>
      </w:pPr>
      <w:r w:rsidRPr="00BC21BB">
        <w:rPr>
          <w:sz w:val="28"/>
          <w:szCs w:val="28"/>
          <w:lang w:val="uk-UA"/>
        </w:rPr>
        <w:t xml:space="preserve">АРМ – це комплекс об'єднаних між собою технічних модулів, забезпечений програмними засобами і здатний реалізувати закінчену інформаційну технологію. </w:t>
      </w:r>
    </w:p>
    <w:p w:rsidR="009445DF" w:rsidRPr="00BC21BB" w:rsidRDefault="009445DF" w:rsidP="000776FA">
      <w:pPr>
        <w:spacing w:line="360" w:lineRule="auto"/>
        <w:ind w:firstLine="720"/>
        <w:jc w:val="both"/>
        <w:rPr>
          <w:sz w:val="28"/>
          <w:szCs w:val="28"/>
          <w:lang w:val="uk-UA"/>
        </w:rPr>
      </w:pPr>
      <w:r w:rsidRPr="00BC21BB">
        <w:rPr>
          <w:sz w:val="28"/>
          <w:szCs w:val="28"/>
          <w:lang w:val="uk-UA"/>
        </w:rPr>
        <w:t>Поняття АРМ багато хто часто зв'язують тільки з комплексом технічних і програмних засобів, що забезпечують рішення певних функціональних завдань кінцевого користувача. Однак на практиці поняття АРМ охоплює проблеми від створення систем розподіленої обробки даних (з визначенням інформаційних рівнів) до рішення ергономічних питань (розташування і состав технічних засобів, зручність користування ними, тощо).</w:t>
      </w:r>
    </w:p>
    <w:p w:rsidR="009445DF" w:rsidRPr="00BC21BB" w:rsidRDefault="009445DF" w:rsidP="000776FA">
      <w:pPr>
        <w:spacing w:line="360" w:lineRule="auto"/>
        <w:ind w:firstLine="720"/>
        <w:jc w:val="both"/>
        <w:rPr>
          <w:sz w:val="28"/>
          <w:szCs w:val="28"/>
          <w:lang w:val="uk-UA"/>
        </w:rPr>
      </w:pPr>
      <w:r w:rsidRPr="00BC21BB">
        <w:rPr>
          <w:sz w:val="28"/>
          <w:szCs w:val="28"/>
          <w:lang w:val="uk-UA"/>
        </w:rPr>
        <w:t xml:space="preserve">Основні функції АРМ оператора: контроль технологічних параметрів; звукова і світлова сигналізація; керування регуляторами, клапанами, </w:t>
      </w:r>
      <w:r w:rsidRPr="00BC21BB">
        <w:rPr>
          <w:sz w:val="28"/>
          <w:szCs w:val="28"/>
          <w:lang w:val="uk-UA"/>
        </w:rPr>
        <w:lastRenderedPageBreak/>
        <w:t>дискретними ВМ; контроль і керування програмно-логічними операціями протиаварійного захисту (ПАЗ); запам'ятовування передісторії параметрів у формі трендів; формування режимних аркушів, протоколів порушень, спрацьовування блокувань і захистів із вказівкою причини; розрахунок узагальнених показників яко</w:t>
      </w:r>
      <w:r w:rsidR="008E62D0">
        <w:rPr>
          <w:sz w:val="28"/>
          <w:szCs w:val="28"/>
          <w:lang w:val="uk-UA"/>
        </w:rPr>
        <w:t xml:space="preserve">сті технологічного процесу (ТП) </w:t>
      </w:r>
      <w:r w:rsidR="008E62D0" w:rsidRPr="008E62D0">
        <w:rPr>
          <w:sz w:val="28"/>
          <w:szCs w:val="28"/>
          <w:lang w:val="uk-UA"/>
        </w:rPr>
        <w:t>[</w:t>
      </w:r>
      <w:r w:rsidR="008E62D0">
        <w:rPr>
          <w:sz w:val="28"/>
          <w:szCs w:val="28"/>
          <w:lang w:val="uk-UA"/>
        </w:rPr>
        <w:t>32</w:t>
      </w:r>
      <w:r w:rsidR="008E62D0" w:rsidRPr="008E62D0">
        <w:rPr>
          <w:sz w:val="28"/>
          <w:szCs w:val="28"/>
          <w:lang w:val="uk-UA"/>
        </w:rPr>
        <w:t>].</w:t>
      </w:r>
      <w:r w:rsidR="008E62D0" w:rsidRPr="0097532B">
        <w:rPr>
          <w:sz w:val="28"/>
          <w:szCs w:val="28"/>
          <w:lang w:val="uk-UA"/>
        </w:rPr>
        <w:t xml:space="preserve">  </w:t>
      </w:r>
    </w:p>
    <w:p w:rsidR="000F579E" w:rsidRPr="00BC21BB" w:rsidRDefault="009445DF" w:rsidP="000776FA">
      <w:pPr>
        <w:spacing w:line="360" w:lineRule="auto"/>
        <w:ind w:firstLine="720"/>
        <w:jc w:val="both"/>
        <w:rPr>
          <w:sz w:val="28"/>
          <w:szCs w:val="28"/>
          <w:lang w:val="uk-UA"/>
        </w:rPr>
      </w:pPr>
      <w:r w:rsidRPr="00BC21BB">
        <w:rPr>
          <w:sz w:val="28"/>
          <w:szCs w:val="28"/>
          <w:lang w:val="uk-UA"/>
        </w:rPr>
        <w:t xml:space="preserve">Основні функції АРМ оператора: </w:t>
      </w:r>
    </w:p>
    <w:p w:rsidR="000F579E" w:rsidRPr="00BC21BB" w:rsidRDefault="009445DF" w:rsidP="000776FA">
      <w:pPr>
        <w:spacing w:line="360" w:lineRule="auto"/>
        <w:ind w:firstLine="720"/>
        <w:jc w:val="both"/>
        <w:rPr>
          <w:sz w:val="28"/>
          <w:szCs w:val="28"/>
          <w:lang w:val="uk-UA"/>
        </w:rPr>
      </w:pPr>
      <w:r w:rsidRPr="00BC21BB">
        <w:rPr>
          <w:sz w:val="28"/>
          <w:szCs w:val="28"/>
          <w:lang w:val="uk-UA"/>
        </w:rPr>
        <w:t xml:space="preserve">1) моделювання об'єкта і САР, виконання функцій АРМ операторів; </w:t>
      </w:r>
    </w:p>
    <w:p w:rsidR="000F579E" w:rsidRPr="00BC21BB" w:rsidRDefault="009445DF" w:rsidP="000776FA">
      <w:pPr>
        <w:spacing w:line="360" w:lineRule="auto"/>
        <w:ind w:firstLine="720"/>
        <w:jc w:val="both"/>
        <w:rPr>
          <w:sz w:val="28"/>
          <w:szCs w:val="28"/>
          <w:lang w:val="uk-UA"/>
        </w:rPr>
      </w:pPr>
      <w:r w:rsidRPr="00BC21BB">
        <w:rPr>
          <w:sz w:val="28"/>
          <w:szCs w:val="28"/>
          <w:lang w:val="uk-UA"/>
        </w:rPr>
        <w:t xml:space="preserve">2) настроювання програм на конкретне застосування, навчання операторів-технологів керуванню ТП в умовах АСУ ТП на базі двох ПЕОМ, одна з яких виконує роль моделі об'єкту, друга – АРМ оператора АСУ ТП, на якій оператор здобуває навички керування ТП. </w:t>
      </w:r>
    </w:p>
    <w:p w:rsidR="000F579E" w:rsidRPr="00BC21BB" w:rsidRDefault="009445DF" w:rsidP="000776FA">
      <w:pPr>
        <w:spacing w:line="360" w:lineRule="auto"/>
        <w:ind w:firstLine="720"/>
        <w:jc w:val="both"/>
        <w:rPr>
          <w:sz w:val="28"/>
          <w:szCs w:val="28"/>
          <w:lang w:val="uk-UA"/>
        </w:rPr>
      </w:pPr>
      <w:r w:rsidRPr="00BC21BB">
        <w:rPr>
          <w:sz w:val="28"/>
          <w:szCs w:val="28"/>
          <w:lang w:val="uk-UA"/>
        </w:rPr>
        <w:t xml:space="preserve">Основні функції АРМ хіміка-аналітика: </w:t>
      </w:r>
    </w:p>
    <w:p w:rsidR="000F579E" w:rsidRPr="00BC21BB" w:rsidRDefault="009445DF" w:rsidP="000776FA">
      <w:pPr>
        <w:spacing w:line="360" w:lineRule="auto"/>
        <w:ind w:firstLine="720"/>
        <w:jc w:val="both"/>
        <w:rPr>
          <w:sz w:val="28"/>
          <w:szCs w:val="28"/>
          <w:lang w:val="uk-UA"/>
        </w:rPr>
      </w:pPr>
      <w:r w:rsidRPr="00BC21BB">
        <w:rPr>
          <w:sz w:val="28"/>
          <w:szCs w:val="28"/>
          <w:lang w:val="uk-UA"/>
        </w:rPr>
        <w:t xml:space="preserve">1) прийом і зберігання аналітичних сигналів; </w:t>
      </w:r>
    </w:p>
    <w:p w:rsidR="000F579E" w:rsidRPr="00BC21BB" w:rsidRDefault="009445DF" w:rsidP="000776FA">
      <w:pPr>
        <w:spacing w:line="360" w:lineRule="auto"/>
        <w:ind w:firstLine="720"/>
        <w:jc w:val="both"/>
        <w:rPr>
          <w:sz w:val="28"/>
          <w:szCs w:val="28"/>
          <w:lang w:val="uk-UA"/>
        </w:rPr>
      </w:pPr>
      <w:r w:rsidRPr="00BC21BB">
        <w:rPr>
          <w:sz w:val="28"/>
          <w:szCs w:val="28"/>
          <w:lang w:val="uk-UA"/>
        </w:rPr>
        <w:t xml:space="preserve">2) керування відбором проб і режимами роботи аналізаторів якості; </w:t>
      </w:r>
    </w:p>
    <w:p w:rsidR="000F579E" w:rsidRPr="00BC21BB" w:rsidRDefault="009445DF" w:rsidP="000776FA">
      <w:pPr>
        <w:spacing w:line="360" w:lineRule="auto"/>
        <w:ind w:firstLine="720"/>
        <w:jc w:val="both"/>
        <w:rPr>
          <w:sz w:val="28"/>
          <w:szCs w:val="28"/>
          <w:lang w:val="uk-UA"/>
        </w:rPr>
      </w:pPr>
      <w:r w:rsidRPr="00BC21BB">
        <w:rPr>
          <w:sz w:val="28"/>
          <w:szCs w:val="28"/>
          <w:lang w:val="uk-UA"/>
        </w:rPr>
        <w:t xml:space="preserve">3) обробка результатів у режимах градуювання і аналізу; </w:t>
      </w:r>
    </w:p>
    <w:p w:rsidR="000F579E" w:rsidRPr="00BC21BB" w:rsidRDefault="009445DF" w:rsidP="000776FA">
      <w:pPr>
        <w:spacing w:line="360" w:lineRule="auto"/>
        <w:ind w:firstLine="720"/>
        <w:jc w:val="both"/>
        <w:rPr>
          <w:sz w:val="28"/>
          <w:szCs w:val="28"/>
          <w:lang w:val="uk-UA"/>
        </w:rPr>
      </w:pPr>
      <w:r w:rsidRPr="00BC21BB">
        <w:rPr>
          <w:sz w:val="28"/>
          <w:szCs w:val="28"/>
          <w:lang w:val="uk-UA"/>
        </w:rPr>
        <w:t xml:space="preserve">4) ручне уведення і ведення архіву аналітичних даних; </w:t>
      </w:r>
    </w:p>
    <w:p w:rsidR="009445DF" w:rsidRPr="00BC21BB" w:rsidRDefault="009445DF" w:rsidP="000776FA">
      <w:pPr>
        <w:spacing w:line="360" w:lineRule="auto"/>
        <w:ind w:firstLine="720"/>
        <w:jc w:val="both"/>
        <w:rPr>
          <w:sz w:val="28"/>
          <w:szCs w:val="28"/>
          <w:lang w:val="uk-UA"/>
        </w:rPr>
      </w:pPr>
      <w:r w:rsidRPr="00BC21BB">
        <w:rPr>
          <w:sz w:val="28"/>
          <w:szCs w:val="28"/>
          <w:lang w:val="uk-UA"/>
        </w:rPr>
        <w:t>5) формування звітних документів</w:t>
      </w:r>
    </w:p>
    <w:p w:rsidR="00A17FE7" w:rsidRPr="00BC21BB" w:rsidRDefault="00A17FE7" w:rsidP="000F579E">
      <w:pPr>
        <w:spacing w:line="360" w:lineRule="auto"/>
        <w:ind w:firstLine="720"/>
        <w:jc w:val="both"/>
        <w:rPr>
          <w:sz w:val="28"/>
          <w:szCs w:val="28"/>
          <w:lang w:val="uk-UA"/>
        </w:rPr>
      </w:pPr>
      <w:r w:rsidRPr="00BC21BB">
        <w:rPr>
          <w:sz w:val="28"/>
          <w:szCs w:val="28"/>
          <w:lang w:val="uk-UA"/>
        </w:rPr>
        <w:t>Сучасні багаторівневі системи керування будуються по об'єктивному принципу: кожен рівень АСУ ТП відповідає деякому рівню технологічного об'єкта керування (ТОУ), а кожному елементу АСУ ТП — один або кілька елементів ТОУ відповідного рівня. Установлення такої відповідності значно підвищує надійність системи і зменшує інтенсивність мережних обмінів, тому що ввод/виведення інформації і її обробка максимально локалізуються.</w:t>
      </w:r>
    </w:p>
    <w:p w:rsidR="00A17FE7" w:rsidRPr="00BC21BB" w:rsidRDefault="00A17FE7" w:rsidP="000F579E">
      <w:pPr>
        <w:spacing w:line="360" w:lineRule="auto"/>
        <w:ind w:firstLine="720"/>
        <w:jc w:val="both"/>
        <w:rPr>
          <w:sz w:val="28"/>
          <w:szCs w:val="28"/>
          <w:lang w:val="uk-UA"/>
        </w:rPr>
      </w:pPr>
      <w:r w:rsidRPr="00BC21BB">
        <w:rPr>
          <w:sz w:val="28"/>
          <w:szCs w:val="28"/>
          <w:lang w:val="uk-UA"/>
        </w:rPr>
        <w:t xml:space="preserve">Нижній рівень становлять вимірювальні прилади і виконавчі механізми. </w:t>
      </w:r>
    </w:p>
    <w:p w:rsidR="00A17FE7" w:rsidRPr="00BC21BB" w:rsidRDefault="00A17FE7" w:rsidP="000F579E">
      <w:pPr>
        <w:spacing w:line="360" w:lineRule="auto"/>
        <w:ind w:firstLine="720"/>
        <w:jc w:val="both"/>
        <w:rPr>
          <w:sz w:val="28"/>
          <w:szCs w:val="28"/>
          <w:lang w:val="uk-UA"/>
        </w:rPr>
      </w:pPr>
      <w:r w:rsidRPr="00BC21BB">
        <w:rPr>
          <w:sz w:val="28"/>
          <w:szCs w:val="28"/>
          <w:lang w:val="uk-UA"/>
        </w:rPr>
        <w:t xml:space="preserve">Вони можуть бути аналоговими або цифровими (інтелектуальними). Аналогові представляють вимірювану величину у формі певного значення напруги, сили струму, тиску. Цифрові – це вбудовані логічні схеми, вони представляють вимірювану величину у вигляді цифрового сигналу, що </w:t>
      </w:r>
      <w:r w:rsidRPr="00BC21BB">
        <w:rPr>
          <w:sz w:val="28"/>
          <w:szCs w:val="28"/>
          <w:lang w:val="uk-UA"/>
        </w:rPr>
        <w:lastRenderedPageBreak/>
        <w:t>відповідає специфікації протоколу передачі даних, певного для цих пристроїв.</w:t>
      </w:r>
    </w:p>
    <w:p w:rsidR="00A17FE7" w:rsidRPr="00BC21BB" w:rsidRDefault="00A17FE7" w:rsidP="000F579E">
      <w:pPr>
        <w:spacing w:line="360" w:lineRule="auto"/>
        <w:ind w:firstLine="720"/>
        <w:jc w:val="both"/>
        <w:rPr>
          <w:sz w:val="28"/>
          <w:szCs w:val="28"/>
          <w:lang w:val="uk-UA"/>
        </w:rPr>
      </w:pPr>
      <w:r w:rsidRPr="00BC21BB">
        <w:rPr>
          <w:sz w:val="28"/>
          <w:szCs w:val="28"/>
          <w:lang w:val="uk-UA"/>
        </w:rPr>
        <w:t>Для обміну інформацією із приладами першого виду необхідно використати АЦП/ЦАП (аналого-цифрові і цифроаналогові перетворювачі). Із приладами другого типу можна обмінюватися інформацією безпосередньо по мережі передачі даних.</w:t>
      </w:r>
    </w:p>
    <w:p w:rsidR="00BC21BB" w:rsidRPr="00BC21BB" w:rsidRDefault="00BC21BB" w:rsidP="000F579E">
      <w:pPr>
        <w:spacing w:line="360" w:lineRule="auto"/>
        <w:ind w:firstLine="720"/>
        <w:jc w:val="both"/>
        <w:rPr>
          <w:sz w:val="28"/>
          <w:szCs w:val="28"/>
          <w:lang w:val="uk-UA"/>
        </w:rPr>
      </w:pPr>
      <w:r w:rsidRPr="00BC21BB">
        <w:rPr>
          <w:sz w:val="28"/>
          <w:szCs w:val="28"/>
          <w:lang w:val="uk-UA"/>
        </w:rPr>
        <w:t>Наступний рівень – контролери. Вони виконують функцію автоматичного керування технологічним процесом. Метою керування є видача сигналів на виконавчі механізми в результаті обробки даних про стан технологічних параметрів, отриманих від вимірювальних приладів, по певних алгоритмах.</w:t>
      </w:r>
    </w:p>
    <w:p w:rsidR="00BC21BB" w:rsidRPr="00BC21BB" w:rsidRDefault="00BC21BB" w:rsidP="000F579E">
      <w:pPr>
        <w:spacing w:line="360" w:lineRule="auto"/>
        <w:ind w:firstLine="720"/>
        <w:jc w:val="both"/>
        <w:rPr>
          <w:sz w:val="28"/>
          <w:szCs w:val="28"/>
          <w:lang w:val="uk-UA"/>
        </w:rPr>
      </w:pPr>
      <w:r w:rsidRPr="00BC21BB">
        <w:rPr>
          <w:sz w:val="28"/>
          <w:szCs w:val="28"/>
          <w:lang w:val="uk-UA"/>
        </w:rPr>
        <w:t>Сервери технологічних даних забезпечують обмін інформацією між технологічними пристроями і мережею персональних комп'ютерів. Вони підтримують протокол роботи з технологічними пристроями і протокол роботи з мережею персональних комп'ютерів.</w:t>
      </w:r>
    </w:p>
    <w:p w:rsidR="00BC21BB" w:rsidRPr="00BC21BB" w:rsidRDefault="00BC21BB" w:rsidP="000F579E">
      <w:pPr>
        <w:spacing w:line="360" w:lineRule="auto"/>
        <w:ind w:firstLine="720"/>
        <w:jc w:val="both"/>
        <w:rPr>
          <w:sz w:val="28"/>
          <w:szCs w:val="28"/>
          <w:lang w:val="uk-UA"/>
        </w:rPr>
      </w:pPr>
      <w:r w:rsidRPr="00BC21BB">
        <w:rPr>
          <w:sz w:val="28"/>
          <w:szCs w:val="28"/>
          <w:lang w:val="uk-UA"/>
        </w:rPr>
        <w:t>Дані про поточні параметри технологічного процесу можуть бути використані для контролю і керування процесом з автоматизованих робочих місць операторів (АРМ); для архівування історії зміни технологічних параметрів; для формування сумарних звітних форм із метою надання інформації керівному персоналу.</w:t>
      </w:r>
    </w:p>
    <w:p w:rsidR="00BC21BB" w:rsidRPr="00BC21BB" w:rsidRDefault="00BC21BB" w:rsidP="000F579E">
      <w:pPr>
        <w:spacing w:line="360" w:lineRule="auto"/>
        <w:ind w:firstLine="720"/>
        <w:jc w:val="both"/>
        <w:rPr>
          <w:sz w:val="28"/>
          <w:szCs w:val="28"/>
          <w:lang w:val="uk-UA"/>
        </w:rPr>
      </w:pPr>
      <w:r w:rsidRPr="00BC21BB">
        <w:rPr>
          <w:sz w:val="28"/>
          <w:szCs w:val="28"/>
          <w:lang w:val="uk-UA"/>
        </w:rPr>
        <w:t>Основне ПЗ пультів оператора та диспетчера, робочих станцій майстра і начальника цеху реалізується SCADAпрограмою, що виконує основні функції візуалізації вимірюваної та контрольованої інформації, передачі даних і команд системі контролю й керування.</w:t>
      </w:r>
    </w:p>
    <w:p w:rsidR="00BC21BB" w:rsidRPr="00BC21BB" w:rsidRDefault="00BC21BB" w:rsidP="000F579E">
      <w:pPr>
        <w:spacing w:line="360" w:lineRule="auto"/>
        <w:ind w:firstLine="720"/>
        <w:jc w:val="both"/>
        <w:rPr>
          <w:sz w:val="28"/>
          <w:szCs w:val="28"/>
          <w:lang w:val="uk-UA"/>
        </w:rPr>
      </w:pPr>
      <w:r w:rsidRPr="00BC21BB">
        <w:rPr>
          <w:sz w:val="28"/>
          <w:szCs w:val="28"/>
          <w:lang w:val="uk-UA"/>
        </w:rPr>
        <w:t>SCADA-система може бути представлена серверами технологічних даних і автоматизованими робочими місцями (АРМ) операторів.</w:t>
      </w:r>
    </w:p>
    <w:p w:rsidR="00E10791" w:rsidRDefault="00BC21BB" w:rsidP="000F579E">
      <w:pPr>
        <w:spacing w:line="360" w:lineRule="auto"/>
        <w:ind w:firstLine="720"/>
        <w:jc w:val="both"/>
        <w:rPr>
          <w:sz w:val="28"/>
          <w:szCs w:val="28"/>
          <w:lang w:val="uk-UA"/>
        </w:rPr>
      </w:pPr>
      <w:r w:rsidRPr="00BC21BB">
        <w:rPr>
          <w:sz w:val="28"/>
          <w:szCs w:val="28"/>
          <w:lang w:val="uk-UA"/>
        </w:rPr>
        <w:t xml:space="preserve">Основні функції SCADA-систем в АСУ ТП: </w:t>
      </w:r>
    </w:p>
    <w:p w:rsidR="00E10791" w:rsidRDefault="00BC21BB" w:rsidP="000F579E">
      <w:pPr>
        <w:spacing w:line="360" w:lineRule="auto"/>
        <w:ind w:firstLine="720"/>
        <w:jc w:val="both"/>
        <w:rPr>
          <w:sz w:val="28"/>
          <w:szCs w:val="28"/>
          <w:lang w:val="uk-UA"/>
        </w:rPr>
      </w:pPr>
      <w:r w:rsidRPr="00BC21BB">
        <w:rPr>
          <w:sz w:val="28"/>
          <w:szCs w:val="28"/>
          <w:lang w:val="uk-UA"/>
        </w:rPr>
        <w:t xml:space="preserve">1.Збір, первинна обробка і нагромадження інформації про параметри технологічного процесу й стан устаткування від промислових контролерів і </w:t>
      </w:r>
      <w:r w:rsidRPr="00BC21BB">
        <w:rPr>
          <w:sz w:val="28"/>
          <w:szCs w:val="28"/>
          <w:lang w:val="uk-UA"/>
        </w:rPr>
        <w:lastRenderedPageBreak/>
        <w:t xml:space="preserve">інших цифрових пристроїв, безпосередньо зв'язаних з технологічними апаратами. </w:t>
      </w:r>
    </w:p>
    <w:p w:rsidR="00E10791" w:rsidRDefault="00BC21BB" w:rsidP="000F579E">
      <w:pPr>
        <w:spacing w:line="360" w:lineRule="auto"/>
        <w:ind w:firstLine="720"/>
        <w:jc w:val="both"/>
        <w:rPr>
          <w:sz w:val="28"/>
          <w:szCs w:val="28"/>
          <w:lang w:val="uk-UA"/>
        </w:rPr>
      </w:pPr>
      <w:r w:rsidRPr="00BC21BB">
        <w:rPr>
          <w:sz w:val="28"/>
          <w:szCs w:val="28"/>
          <w:lang w:val="uk-UA"/>
        </w:rPr>
        <w:t xml:space="preserve">2. Відображення інформації про поточні параметри технологічного процесу на екрані ПЕВМ у вигляді графічних мнемосхем. Відображення графіків поточних значень технологічних параметрів у реальному часі за заданий інтервал. </w:t>
      </w:r>
    </w:p>
    <w:p w:rsidR="00E10791" w:rsidRDefault="00BC21BB" w:rsidP="000F579E">
      <w:pPr>
        <w:spacing w:line="360" w:lineRule="auto"/>
        <w:ind w:firstLine="720"/>
        <w:jc w:val="both"/>
        <w:rPr>
          <w:sz w:val="28"/>
          <w:szCs w:val="28"/>
          <w:lang w:val="uk-UA"/>
        </w:rPr>
      </w:pPr>
      <w:r w:rsidRPr="00BC21BB">
        <w:rPr>
          <w:sz w:val="28"/>
          <w:szCs w:val="28"/>
          <w:lang w:val="uk-UA"/>
        </w:rPr>
        <w:t xml:space="preserve">3. Виявлення критичних (аварійних) ситуацій. </w:t>
      </w:r>
    </w:p>
    <w:p w:rsidR="00E10791" w:rsidRDefault="00BC21BB" w:rsidP="000F579E">
      <w:pPr>
        <w:spacing w:line="360" w:lineRule="auto"/>
        <w:ind w:firstLine="720"/>
        <w:jc w:val="both"/>
        <w:rPr>
          <w:sz w:val="28"/>
          <w:szCs w:val="28"/>
          <w:lang w:val="uk-UA"/>
        </w:rPr>
      </w:pPr>
      <w:r w:rsidRPr="00BC21BB">
        <w:rPr>
          <w:sz w:val="28"/>
          <w:szCs w:val="28"/>
          <w:lang w:val="uk-UA"/>
        </w:rPr>
        <w:t xml:space="preserve">4. Вивід на екран ПЕВМ технологічних та аварійних повідомлень. </w:t>
      </w:r>
    </w:p>
    <w:p w:rsidR="00E10791" w:rsidRDefault="00BC21BB" w:rsidP="000F579E">
      <w:pPr>
        <w:spacing w:line="360" w:lineRule="auto"/>
        <w:ind w:firstLine="720"/>
        <w:jc w:val="both"/>
        <w:rPr>
          <w:sz w:val="28"/>
          <w:szCs w:val="28"/>
          <w:lang w:val="uk-UA"/>
        </w:rPr>
      </w:pPr>
      <w:r w:rsidRPr="00BC21BB">
        <w:rPr>
          <w:sz w:val="28"/>
          <w:szCs w:val="28"/>
          <w:lang w:val="uk-UA"/>
        </w:rPr>
        <w:t xml:space="preserve">5. Архівування історії зміни параметрів технологічного процесу. </w:t>
      </w:r>
    </w:p>
    <w:p w:rsidR="00E10791" w:rsidRDefault="00BC21BB" w:rsidP="000F579E">
      <w:pPr>
        <w:spacing w:line="360" w:lineRule="auto"/>
        <w:ind w:firstLine="720"/>
        <w:jc w:val="both"/>
        <w:rPr>
          <w:sz w:val="28"/>
          <w:szCs w:val="28"/>
          <w:lang w:val="uk-UA"/>
        </w:rPr>
      </w:pPr>
      <w:r w:rsidRPr="00BC21BB">
        <w:rPr>
          <w:sz w:val="28"/>
          <w:szCs w:val="28"/>
          <w:lang w:val="uk-UA"/>
        </w:rPr>
        <w:t xml:space="preserve">6. Оперативне керування технологічним процесом. </w:t>
      </w:r>
    </w:p>
    <w:p w:rsidR="00BC21BB" w:rsidRPr="00BC21BB" w:rsidRDefault="00BC21BB" w:rsidP="000F579E">
      <w:pPr>
        <w:spacing w:line="360" w:lineRule="auto"/>
        <w:ind w:firstLine="720"/>
        <w:jc w:val="both"/>
        <w:rPr>
          <w:sz w:val="28"/>
          <w:szCs w:val="28"/>
          <w:lang w:val="uk-UA"/>
        </w:rPr>
      </w:pPr>
      <w:r w:rsidRPr="00BC21BB">
        <w:rPr>
          <w:sz w:val="28"/>
          <w:szCs w:val="28"/>
          <w:lang w:val="uk-UA"/>
        </w:rPr>
        <w:t>7. Надання даних про параметри технологічного процесу для їхнього використання в системах керування підприємством.</w:t>
      </w:r>
    </w:p>
    <w:p w:rsidR="00BC21BB" w:rsidRPr="00BC21BB" w:rsidRDefault="00BC21BB" w:rsidP="000F579E">
      <w:pPr>
        <w:spacing w:line="360" w:lineRule="auto"/>
        <w:ind w:firstLine="720"/>
        <w:jc w:val="both"/>
        <w:rPr>
          <w:lang w:val="uk-UA"/>
        </w:rPr>
      </w:pPr>
    </w:p>
    <w:p w:rsidR="00A033D1" w:rsidRDefault="00A033D1">
      <w:pPr>
        <w:spacing w:after="160" w:line="259" w:lineRule="auto"/>
        <w:rPr>
          <w:sz w:val="28"/>
          <w:szCs w:val="28"/>
          <w:lang w:val="uk-UA"/>
        </w:rPr>
      </w:pPr>
      <w:r>
        <w:rPr>
          <w:sz w:val="28"/>
          <w:szCs w:val="28"/>
          <w:lang w:val="uk-UA"/>
        </w:rPr>
        <w:br w:type="page"/>
      </w:r>
    </w:p>
    <w:p w:rsidR="00A033D1" w:rsidRDefault="00A033D1" w:rsidP="00A033D1">
      <w:pPr>
        <w:spacing w:line="360" w:lineRule="auto"/>
        <w:jc w:val="center"/>
        <w:rPr>
          <w:b/>
          <w:sz w:val="28"/>
          <w:szCs w:val="28"/>
          <w:lang w:val="uk-UA"/>
        </w:rPr>
      </w:pPr>
      <w:r>
        <w:rPr>
          <w:b/>
          <w:sz w:val="28"/>
          <w:szCs w:val="28"/>
          <w:lang w:val="uk-UA"/>
        </w:rPr>
        <w:lastRenderedPageBreak/>
        <w:t>2. АВТОМАТИЗАЦІЯ</w:t>
      </w:r>
    </w:p>
    <w:p w:rsidR="00A033D1" w:rsidRPr="002E19A5" w:rsidRDefault="00A033D1" w:rsidP="00474302">
      <w:pPr>
        <w:pStyle w:val="afa"/>
        <w:numPr>
          <w:ilvl w:val="1"/>
          <w:numId w:val="14"/>
        </w:numPr>
        <w:spacing w:line="360" w:lineRule="auto"/>
        <w:rPr>
          <w:b/>
          <w:sz w:val="28"/>
          <w:szCs w:val="28"/>
          <w:lang w:val="uk-UA"/>
        </w:rPr>
      </w:pPr>
      <w:r w:rsidRPr="002E19A5">
        <w:rPr>
          <w:b/>
          <w:sz w:val="28"/>
          <w:szCs w:val="28"/>
          <w:lang w:val="uk-UA"/>
        </w:rPr>
        <w:t xml:space="preserve"> Побудова системи автоматизованого контролю та обліку газу. </w:t>
      </w:r>
    </w:p>
    <w:p w:rsidR="00A033D1" w:rsidRDefault="00A033D1" w:rsidP="00474302">
      <w:pPr>
        <w:pStyle w:val="afa"/>
        <w:numPr>
          <w:ilvl w:val="2"/>
          <w:numId w:val="14"/>
        </w:numPr>
        <w:spacing w:line="360" w:lineRule="auto"/>
        <w:ind w:left="0" w:firstLine="567"/>
      </w:pPr>
      <w:r>
        <w:rPr>
          <w:b/>
          <w:sz w:val="28"/>
          <w:szCs w:val="28"/>
          <w:lang w:val="uk-UA"/>
        </w:rPr>
        <w:t>Обґрунтування вибору елементів системи автоматизованого контролю та обліку газу.</w:t>
      </w:r>
    </w:p>
    <w:p w:rsidR="00A033D1" w:rsidRDefault="00A033D1" w:rsidP="00A033D1">
      <w:pPr>
        <w:spacing w:line="360" w:lineRule="auto"/>
        <w:ind w:firstLine="720"/>
        <w:jc w:val="both"/>
        <w:rPr>
          <w:sz w:val="28"/>
          <w:szCs w:val="28"/>
          <w:lang w:val="uk-UA"/>
        </w:rPr>
      </w:pPr>
      <w:r w:rsidRPr="000D0261">
        <w:rPr>
          <w:sz w:val="28"/>
          <w:szCs w:val="28"/>
          <w:lang w:val="uk-UA"/>
        </w:rPr>
        <w:t>Проектом передбачається влаштування Автоматизованої системи контролю та обл</w:t>
      </w:r>
      <w:r>
        <w:rPr>
          <w:sz w:val="28"/>
          <w:szCs w:val="28"/>
          <w:lang w:val="uk-UA"/>
        </w:rPr>
        <w:t>іку газу.</w:t>
      </w:r>
    </w:p>
    <w:p w:rsidR="00A033D1" w:rsidRDefault="00A033D1" w:rsidP="00A033D1">
      <w:pPr>
        <w:spacing w:line="360" w:lineRule="auto"/>
        <w:ind w:firstLine="720"/>
        <w:jc w:val="both"/>
        <w:rPr>
          <w:sz w:val="28"/>
          <w:szCs w:val="28"/>
          <w:lang w:val="uk-UA"/>
        </w:rPr>
      </w:pPr>
      <w:r w:rsidRPr="000A20B5">
        <w:rPr>
          <w:sz w:val="28"/>
          <w:szCs w:val="28"/>
          <w:lang w:val="uk-UA"/>
        </w:rPr>
        <w:t>Для контролю параметрів небезпечних речовин проектом передбачається встановлення автоматизованої системи управління технологічними проце</w:t>
      </w:r>
      <w:r>
        <w:rPr>
          <w:sz w:val="28"/>
          <w:szCs w:val="28"/>
          <w:lang w:val="uk-UA"/>
        </w:rPr>
        <w:t>сами, обліку руху газу</w:t>
      </w:r>
      <w:r w:rsidRPr="000A20B5">
        <w:rPr>
          <w:sz w:val="28"/>
          <w:szCs w:val="28"/>
          <w:lang w:val="uk-UA"/>
        </w:rPr>
        <w:t xml:space="preserve"> з функцією формування та передачі звітних документів згідно чинного Законодавства України. </w:t>
      </w:r>
    </w:p>
    <w:p w:rsidR="00A033D1" w:rsidRDefault="00A033D1" w:rsidP="00A033D1">
      <w:pPr>
        <w:spacing w:line="360" w:lineRule="auto"/>
        <w:ind w:firstLine="720"/>
        <w:jc w:val="both"/>
        <w:rPr>
          <w:sz w:val="28"/>
          <w:szCs w:val="28"/>
          <w:lang w:val="uk-UA"/>
        </w:rPr>
      </w:pPr>
      <w:r w:rsidRPr="000A20B5">
        <w:rPr>
          <w:sz w:val="28"/>
          <w:szCs w:val="28"/>
          <w:lang w:val="uk-UA"/>
        </w:rPr>
        <w:t xml:space="preserve">Автоматизована системи створюється для контролю та дозволяє з метрологічно атестованою точністю проводити вимірювання рівня і температури, а за калібрувальними таблицями обчислювати обсяг, масу і щільність газу в окремих резервуарах та у парку в цілому. </w:t>
      </w:r>
    </w:p>
    <w:p w:rsidR="00A033D1" w:rsidRPr="000A20B5" w:rsidRDefault="00A033D1" w:rsidP="00A033D1">
      <w:pPr>
        <w:spacing w:line="360" w:lineRule="auto"/>
        <w:ind w:firstLine="720"/>
        <w:jc w:val="both"/>
        <w:rPr>
          <w:sz w:val="28"/>
          <w:szCs w:val="28"/>
          <w:lang w:val="uk-UA"/>
        </w:rPr>
      </w:pPr>
      <w:r w:rsidRPr="000A20B5">
        <w:rPr>
          <w:sz w:val="28"/>
          <w:szCs w:val="28"/>
          <w:lang w:val="uk-UA"/>
        </w:rPr>
        <w:t>Інформація, яка зберігається в базі даних, у подальшому є ресурсом для формування звітів, автоматичного відправлення облікових даних, проведення комплексної аналітики.</w:t>
      </w:r>
    </w:p>
    <w:p w:rsidR="00A033D1" w:rsidRPr="0065228F" w:rsidRDefault="00A033D1" w:rsidP="00A033D1">
      <w:pPr>
        <w:spacing w:line="360" w:lineRule="auto"/>
        <w:ind w:firstLine="720"/>
        <w:jc w:val="both"/>
        <w:rPr>
          <w:sz w:val="28"/>
          <w:szCs w:val="28"/>
          <w:lang w:val="uk-UA"/>
        </w:rPr>
      </w:pPr>
      <w:r w:rsidRPr="000D0261">
        <w:rPr>
          <w:sz w:val="28"/>
          <w:szCs w:val="28"/>
          <w:lang w:val="uk-UA"/>
        </w:rPr>
        <w:t>Автоматизована система працює в автоматичному режимі та виконує безперервне вимірюва</w:t>
      </w:r>
      <w:r>
        <w:rPr>
          <w:sz w:val="28"/>
          <w:szCs w:val="28"/>
          <w:lang w:val="uk-UA"/>
        </w:rPr>
        <w:t>ння температури та рівня газу</w:t>
      </w:r>
      <w:r w:rsidRPr="000D0261">
        <w:rPr>
          <w:sz w:val="28"/>
          <w:szCs w:val="28"/>
          <w:lang w:val="uk-UA"/>
        </w:rPr>
        <w:t xml:space="preserve">. </w:t>
      </w:r>
    </w:p>
    <w:p w:rsidR="00A033D1" w:rsidRDefault="00A033D1" w:rsidP="00A033D1">
      <w:pPr>
        <w:spacing w:line="360" w:lineRule="auto"/>
        <w:ind w:firstLine="720"/>
        <w:jc w:val="both"/>
        <w:rPr>
          <w:sz w:val="28"/>
          <w:szCs w:val="28"/>
          <w:lang w:val="uk-UA"/>
        </w:rPr>
      </w:pPr>
      <w:r>
        <w:rPr>
          <w:sz w:val="28"/>
          <w:szCs w:val="28"/>
          <w:lang w:val="uk-UA"/>
        </w:rPr>
        <w:t>Для об'єктивного та  достовірно</w:t>
      </w:r>
      <w:r w:rsidRPr="00A90676">
        <w:rPr>
          <w:sz w:val="28"/>
          <w:szCs w:val="28"/>
          <w:lang w:val="uk-UA"/>
        </w:rPr>
        <w:t>го о</w:t>
      </w:r>
      <w:r>
        <w:rPr>
          <w:sz w:val="28"/>
          <w:szCs w:val="28"/>
          <w:lang w:val="uk-UA"/>
        </w:rPr>
        <w:t>бліку зріджених вуглеводних газів (ЗВГ) на газонаповнювальних станціях (ГН</w:t>
      </w:r>
      <w:r w:rsidRPr="00A90676">
        <w:rPr>
          <w:sz w:val="28"/>
          <w:szCs w:val="28"/>
          <w:lang w:val="uk-UA"/>
        </w:rPr>
        <w:t>С)</w:t>
      </w:r>
      <w:r>
        <w:rPr>
          <w:sz w:val="28"/>
          <w:szCs w:val="28"/>
          <w:lang w:val="uk-UA"/>
        </w:rPr>
        <w:t>,</w:t>
      </w:r>
      <w:r w:rsidRPr="00A90676">
        <w:rPr>
          <w:sz w:val="28"/>
          <w:szCs w:val="28"/>
          <w:lang w:val="uk-UA"/>
        </w:rPr>
        <w:t xml:space="preserve"> необхі</w:t>
      </w:r>
      <w:r>
        <w:rPr>
          <w:sz w:val="28"/>
          <w:szCs w:val="28"/>
          <w:lang w:val="uk-UA"/>
        </w:rPr>
        <w:t>дна комплексна обробка інформа</w:t>
      </w:r>
      <w:r w:rsidRPr="00A90676">
        <w:rPr>
          <w:sz w:val="28"/>
          <w:szCs w:val="28"/>
          <w:lang w:val="uk-UA"/>
        </w:rPr>
        <w:t>ції від датчиків рівня, щільності і витрати.</w:t>
      </w:r>
    </w:p>
    <w:p w:rsidR="00A033D1" w:rsidRDefault="00A033D1" w:rsidP="00A033D1">
      <w:pPr>
        <w:spacing w:line="360" w:lineRule="auto"/>
        <w:ind w:firstLine="720"/>
        <w:jc w:val="both"/>
        <w:rPr>
          <w:sz w:val="28"/>
          <w:szCs w:val="28"/>
          <w:lang w:val="uk-UA"/>
        </w:rPr>
      </w:pPr>
      <w:r>
        <w:rPr>
          <w:sz w:val="28"/>
          <w:szCs w:val="28"/>
          <w:lang w:val="uk-UA"/>
        </w:rPr>
        <w:t>У це</w:t>
      </w:r>
      <w:r w:rsidRPr="004768D4">
        <w:rPr>
          <w:sz w:val="28"/>
          <w:szCs w:val="28"/>
          <w:lang w:val="uk-UA"/>
        </w:rPr>
        <w:t xml:space="preserve">й час </w:t>
      </w:r>
      <w:r>
        <w:rPr>
          <w:sz w:val="28"/>
          <w:szCs w:val="28"/>
          <w:lang w:val="uk-UA"/>
        </w:rPr>
        <w:t>оптова реалізація ЗВГ прово</w:t>
      </w:r>
      <w:r w:rsidRPr="004768D4">
        <w:rPr>
          <w:sz w:val="28"/>
          <w:szCs w:val="28"/>
          <w:lang w:val="uk-UA"/>
        </w:rPr>
        <w:t>диться по масі, тому облік пр</w:t>
      </w:r>
      <w:r>
        <w:rPr>
          <w:sz w:val="28"/>
          <w:szCs w:val="28"/>
          <w:lang w:val="uk-UA"/>
        </w:rPr>
        <w:t xml:space="preserve">и прийомі і відпуску на ГНС, повинна бути по масі. </w:t>
      </w:r>
      <w:r w:rsidRPr="004768D4">
        <w:rPr>
          <w:sz w:val="28"/>
          <w:szCs w:val="28"/>
          <w:lang w:val="uk-UA"/>
        </w:rPr>
        <w:t xml:space="preserve">. </w:t>
      </w:r>
    </w:p>
    <w:p w:rsidR="00A033D1" w:rsidRPr="007D6020" w:rsidRDefault="00A033D1" w:rsidP="00A033D1">
      <w:pPr>
        <w:spacing w:line="360" w:lineRule="auto"/>
        <w:ind w:firstLine="720"/>
        <w:jc w:val="both"/>
        <w:rPr>
          <w:sz w:val="28"/>
          <w:szCs w:val="28"/>
          <w:lang w:val="uk-UA"/>
        </w:rPr>
      </w:pPr>
      <w:r>
        <w:rPr>
          <w:sz w:val="28"/>
          <w:szCs w:val="28"/>
          <w:lang w:val="uk-UA"/>
        </w:rPr>
        <w:t>Особливості обліку ЗВГ в Україні зумовлено використанням суміші про</w:t>
      </w:r>
      <w:r w:rsidRPr="007D6020">
        <w:rPr>
          <w:sz w:val="28"/>
          <w:szCs w:val="28"/>
          <w:lang w:val="uk-UA"/>
        </w:rPr>
        <w:t>пан</w:t>
      </w:r>
      <w:r>
        <w:rPr>
          <w:sz w:val="28"/>
          <w:szCs w:val="28"/>
          <w:lang w:val="uk-UA"/>
        </w:rPr>
        <w:t xml:space="preserve">-бутану, а не чистого пропану </w:t>
      </w:r>
      <w:r w:rsidRPr="007D6020">
        <w:rPr>
          <w:sz w:val="28"/>
          <w:szCs w:val="28"/>
          <w:lang w:val="uk-UA"/>
        </w:rPr>
        <w:t>і підвищеною забрудненістю</w:t>
      </w:r>
      <w:r>
        <w:rPr>
          <w:sz w:val="28"/>
          <w:szCs w:val="28"/>
          <w:lang w:val="uk-UA"/>
        </w:rPr>
        <w:t xml:space="preserve"> ЗВГ.</w:t>
      </w:r>
    </w:p>
    <w:p w:rsidR="00A033D1" w:rsidRDefault="00A033D1" w:rsidP="00A033D1">
      <w:pPr>
        <w:spacing w:line="360" w:lineRule="auto"/>
        <w:ind w:firstLine="720"/>
        <w:jc w:val="both"/>
        <w:rPr>
          <w:sz w:val="28"/>
          <w:szCs w:val="28"/>
          <w:lang w:val="uk-UA"/>
        </w:rPr>
      </w:pPr>
      <w:r>
        <w:rPr>
          <w:sz w:val="28"/>
          <w:szCs w:val="28"/>
          <w:lang w:val="uk-UA"/>
        </w:rPr>
        <w:t xml:space="preserve">Зміни  щільності </w:t>
      </w:r>
      <w:r w:rsidRPr="007D6020">
        <w:rPr>
          <w:sz w:val="28"/>
          <w:szCs w:val="28"/>
          <w:lang w:val="uk-UA"/>
        </w:rPr>
        <w:t xml:space="preserve">призводить до зміни рівня. </w:t>
      </w:r>
    </w:p>
    <w:p w:rsidR="00A033D1" w:rsidRDefault="00A033D1" w:rsidP="00A033D1">
      <w:pPr>
        <w:spacing w:line="360" w:lineRule="auto"/>
        <w:ind w:firstLine="720"/>
        <w:jc w:val="both"/>
        <w:rPr>
          <w:sz w:val="28"/>
          <w:szCs w:val="28"/>
          <w:lang w:val="uk-UA"/>
        </w:rPr>
      </w:pPr>
      <w:r w:rsidRPr="007D6020">
        <w:rPr>
          <w:sz w:val="28"/>
          <w:szCs w:val="28"/>
          <w:lang w:val="uk-UA"/>
        </w:rPr>
        <w:lastRenderedPageBreak/>
        <w:t xml:space="preserve">Щільність залежить від складу ЗВГ (для пропану </w:t>
      </w:r>
      <w:r>
        <w:rPr>
          <w:sz w:val="28"/>
          <w:szCs w:val="28"/>
          <w:lang w:val="uk-UA"/>
        </w:rPr>
        <w:t>і бутану відрізняється на 13%), так і</w:t>
      </w:r>
      <w:r w:rsidRPr="007D6020">
        <w:rPr>
          <w:sz w:val="28"/>
          <w:szCs w:val="28"/>
          <w:lang w:val="uk-UA"/>
        </w:rPr>
        <w:t xml:space="preserve"> від температури </w:t>
      </w:r>
      <w:r>
        <w:rPr>
          <w:sz w:val="28"/>
          <w:szCs w:val="28"/>
          <w:lang w:val="uk-UA"/>
        </w:rPr>
        <w:t xml:space="preserve"> </w:t>
      </w:r>
      <w:r w:rsidRPr="007D6020">
        <w:rPr>
          <w:sz w:val="28"/>
          <w:szCs w:val="28"/>
          <w:lang w:val="uk-UA"/>
        </w:rPr>
        <w:t>(</w:t>
      </w:r>
      <w:r>
        <w:rPr>
          <w:sz w:val="28"/>
          <w:szCs w:val="28"/>
          <w:lang w:val="uk-UA"/>
        </w:rPr>
        <w:t xml:space="preserve">під час </w:t>
      </w:r>
      <w:r w:rsidRPr="007D6020">
        <w:rPr>
          <w:sz w:val="28"/>
          <w:szCs w:val="28"/>
          <w:lang w:val="uk-UA"/>
        </w:rPr>
        <w:t>змін</w:t>
      </w:r>
      <w:r>
        <w:rPr>
          <w:sz w:val="28"/>
          <w:szCs w:val="28"/>
          <w:lang w:val="uk-UA"/>
        </w:rPr>
        <w:t>и</w:t>
      </w:r>
      <w:r w:rsidRPr="007D6020">
        <w:rPr>
          <w:sz w:val="28"/>
          <w:szCs w:val="28"/>
          <w:lang w:val="uk-UA"/>
        </w:rPr>
        <w:t xml:space="preserve"> температури на 15 ° С</w:t>
      </w:r>
      <w:r>
        <w:rPr>
          <w:sz w:val="28"/>
          <w:szCs w:val="28"/>
          <w:lang w:val="uk-UA"/>
        </w:rPr>
        <w:t xml:space="preserve">, </w:t>
      </w:r>
      <w:r w:rsidRPr="007D6020">
        <w:rPr>
          <w:sz w:val="28"/>
          <w:szCs w:val="28"/>
          <w:lang w:val="uk-UA"/>
        </w:rPr>
        <w:t xml:space="preserve"> щільність змінюється на 3-4%). </w:t>
      </w:r>
    </w:p>
    <w:p w:rsidR="00A033D1" w:rsidRDefault="00A033D1" w:rsidP="00A033D1">
      <w:pPr>
        <w:spacing w:line="360" w:lineRule="auto"/>
        <w:ind w:firstLine="720"/>
        <w:jc w:val="both"/>
        <w:rPr>
          <w:sz w:val="28"/>
          <w:szCs w:val="28"/>
          <w:lang w:val="uk-UA"/>
        </w:rPr>
      </w:pPr>
      <w:r>
        <w:rPr>
          <w:sz w:val="28"/>
          <w:szCs w:val="28"/>
          <w:lang w:val="uk-UA"/>
        </w:rPr>
        <w:t>Графіки температурної залежності</w:t>
      </w:r>
      <w:r w:rsidRPr="00AE2FEA">
        <w:rPr>
          <w:sz w:val="28"/>
          <w:szCs w:val="28"/>
          <w:lang w:val="uk-UA"/>
        </w:rPr>
        <w:t xml:space="preserve"> щільності ЗВГ і щільності пара ЗВГ</w:t>
      </w:r>
      <w:r>
        <w:rPr>
          <w:sz w:val="28"/>
          <w:szCs w:val="28"/>
          <w:lang w:val="uk-UA"/>
        </w:rPr>
        <w:t>,</w:t>
      </w:r>
      <w:r w:rsidRPr="00AE2FEA">
        <w:rPr>
          <w:sz w:val="28"/>
          <w:szCs w:val="28"/>
          <w:lang w:val="uk-UA"/>
        </w:rPr>
        <w:t xml:space="preserve"> на</w:t>
      </w:r>
      <w:r>
        <w:rPr>
          <w:sz w:val="28"/>
          <w:szCs w:val="28"/>
          <w:lang w:val="uk-UA"/>
        </w:rPr>
        <w:t>ведені на рис 2.1 і рис.2.2, від</w:t>
      </w:r>
      <w:r w:rsidRPr="00AE2FEA">
        <w:rPr>
          <w:sz w:val="28"/>
          <w:szCs w:val="28"/>
          <w:lang w:val="uk-UA"/>
        </w:rPr>
        <w:t xml:space="preserve">повідно. </w:t>
      </w:r>
    </w:p>
    <w:p w:rsidR="00A033D1" w:rsidRDefault="00A033D1" w:rsidP="00A033D1">
      <w:pPr>
        <w:spacing w:line="360" w:lineRule="auto"/>
        <w:ind w:firstLine="720"/>
        <w:rPr>
          <w:sz w:val="28"/>
          <w:szCs w:val="28"/>
          <w:lang w:val="uk-UA"/>
        </w:rPr>
      </w:pPr>
      <w:r>
        <w:rPr>
          <w:noProof/>
          <w:sz w:val="28"/>
          <w:szCs w:val="28"/>
        </w:rPr>
        <w:drawing>
          <wp:inline distT="0" distB="0" distL="0" distR="0">
            <wp:extent cx="3060800" cy="2392325"/>
            <wp:effectExtent l="0" t="0" r="0" b="0"/>
            <wp:docPr id="20" name="Рисунок 20" descr="C:\Users\Vitalya\Desktop\Диплом1\Картинки\2 раздел\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talya\Desktop\Диплом1\Картинки\2 раздел\2.pn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04344" cy="2426359"/>
                    </a:xfrm>
                    <a:prstGeom prst="rect">
                      <a:avLst/>
                    </a:prstGeom>
                    <a:noFill/>
                    <a:ln>
                      <a:noFill/>
                    </a:ln>
                  </pic:spPr>
                </pic:pic>
              </a:graphicData>
            </a:graphic>
          </wp:inline>
        </w:drawing>
      </w:r>
      <w:r w:rsidRPr="007510BC">
        <w:rPr>
          <w:sz w:val="28"/>
          <w:szCs w:val="28"/>
        </w:rPr>
        <w:t xml:space="preserve">  </w:t>
      </w:r>
      <w:r>
        <w:rPr>
          <w:noProof/>
          <w:sz w:val="28"/>
          <w:szCs w:val="28"/>
        </w:rPr>
        <w:drawing>
          <wp:inline distT="0" distB="0" distL="0" distR="0">
            <wp:extent cx="2241444" cy="3315591"/>
            <wp:effectExtent l="0" t="0" r="0" b="0"/>
            <wp:docPr id="7" name="Рисунок 7" descr="C:\Users\Vitalya\Desktop\Диплом1\Картинки\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talya\Desktop\Диплом1\Картинки\5.png"/>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92105" cy="3390530"/>
                    </a:xfrm>
                    <a:prstGeom prst="rect">
                      <a:avLst/>
                    </a:prstGeom>
                    <a:noFill/>
                    <a:ln>
                      <a:noFill/>
                    </a:ln>
                  </pic:spPr>
                </pic:pic>
              </a:graphicData>
            </a:graphic>
          </wp:inline>
        </w:drawing>
      </w:r>
    </w:p>
    <w:p w:rsidR="00A033D1" w:rsidRPr="00066510" w:rsidRDefault="00A033D1" w:rsidP="00A033D1">
      <w:pPr>
        <w:spacing w:line="360" w:lineRule="auto"/>
        <w:ind w:firstLine="720"/>
        <w:rPr>
          <w:sz w:val="28"/>
          <w:szCs w:val="28"/>
          <w:lang w:val="uk-UA"/>
        </w:rPr>
      </w:pPr>
      <w:r>
        <w:rPr>
          <w:sz w:val="28"/>
          <w:szCs w:val="28"/>
          <w:lang w:val="uk-UA"/>
        </w:rPr>
        <w:tab/>
      </w:r>
      <w:r>
        <w:rPr>
          <w:sz w:val="28"/>
          <w:szCs w:val="28"/>
          <w:lang w:val="uk-UA"/>
        </w:rPr>
        <w:tab/>
      </w:r>
      <w:r>
        <w:rPr>
          <w:sz w:val="28"/>
          <w:szCs w:val="28"/>
          <w:lang w:val="uk-UA"/>
        </w:rPr>
        <w:tab/>
        <w:t>а)</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б)</w:t>
      </w:r>
    </w:p>
    <w:p w:rsidR="00A033D1" w:rsidRDefault="00A033D1" w:rsidP="00A033D1">
      <w:pPr>
        <w:spacing w:line="360" w:lineRule="auto"/>
        <w:jc w:val="center"/>
        <w:rPr>
          <w:sz w:val="28"/>
          <w:szCs w:val="28"/>
          <w:lang w:val="uk-UA"/>
        </w:rPr>
      </w:pPr>
      <w:r>
        <w:rPr>
          <w:sz w:val="28"/>
          <w:szCs w:val="28"/>
          <w:lang w:val="uk-UA"/>
        </w:rPr>
        <w:t>Рисунок 2.1– залежність щільності</w:t>
      </w:r>
      <w:r w:rsidRPr="000152EA">
        <w:rPr>
          <w:sz w:val="28"/>
          <w:szCs w:val="28"/>
          <w:lang w:val="uk-UA"/>
        </w:rPr>
        <w:t xml:space="preserve"> </w:t>
      </w:r>
      <w:r>
        <w:rPr>
          <w:sz w:val="28"/>
          <w:szCs w:val="28"/>
          <w:lang w:val="uk-UA"/>
        </w:rPr>
        <w:t>ЗВГ від температури у вигляді гістограм (а)та графічних залежностей (б).</w:t>
      </w:r>
    </w:p>
    <w:p w:rsidR="00A033D1" w:rsidRDefault="00A033D1" w:rsidP="00A033D1">
      <w:pPr>
        <w:spacing w:line="360" w:lineRule="auto"/>
        <w:ind w:firstLine="720"/>
        <w:jc w:val="both"/>
        <w:rPr>
          <w:sz w:val="28"/>
          <w:szCs w:val="28"/>
          <w:lang w:val="uk-UA"/>
        </w:rPr>
      </w:pPr>
      <w:r w:rsidRPr="00AE2FEA">
        <w:rPr>
          <w:sz w:val="28"/>
          <w:szCs w:val="28"/>
          <w:lang w:val="uk-UA"/>
        </w:rPr>
        <w:t>Наприклад, якщо в зимовий час отримали ЗВГ і злили в підземні резерв</w:t>
      </w:r>
      <w:r>
        <w:rPr>
          <w:sz w:val="28"/>
          <w:szCs w:val="28"/>
          <w:lang w:val="uk-UA"/>
        </w:rPr>
        <w:t>уари, то через різницю темпера</w:t>
      </w:r>
      <w:r w:rsidRPr="00AE2FEA">
        <w:rPr>
          <w:sz w:val="28"/>
          <w:szCs w:val="28"/>
          <w:lang w:val="uk-UA"/>
        </w:rPr>
        <w:t>тур</w:t>
      </w:r>
      <w:r>
        <w:rPr>
          <w:sz w:val="28"/>
          <w:szCs w:val="28"/>
          <w:lang w:val="uk-UA"/>
        </w:rPr>
        <w:t>, щільність може</w:t>
      </w:r>
      <w:r w:rsidRPr="00AE2FEA">
        <w:rPr>
          <w:sz w:val="28"/>
          <w:szCs w:val="28"/>
          <w:lang w:val="uk-UA"/>
        </w:rPr>
        <w:t xml:space="preserve"> за кілька днів зменши</w:t>
      </w:r>
      <w:r>
        <w:rPr>
          <w:sz w:val="28"/>
          <w:szCs w:val="28"/>
          <w:lang w:val="uk-UA"/>
        </w:rPr>
        <w:t>тися на 6%, а обсяг збільшитись</w:t>
      </w:r>
      <w:r w:rsidRPr="00AE2FEA">
        <w:rPr>
          <w:sz w:val="28"/>
          <w:szCs w:val="28"/>
          <w:lang w:val="uk-UA"/>
        </w:rPr>
        <w:t xml:space="preserve"> на 6%. </w:t>
      </w:r>
    </w:p>
    <w:p w:rsidR="00A033D1" w:rsidRDefault="00A033D1" w:rsidP="00A033D1">
      <w:pPr>
        <w:spacing w:line="360" w:lineRule="auto"/>
        <w:ind w:firstLine="720"/>
        <w:jc w:val="both"/>
        <w:rPr>
          <w:sz w:val="28"/>
          <w:szCs w:val="28"/>
          <w:lang w:val="uk-UA"/>
        </w:rPr>
      </w:pPr>
      <w:r w:rsidRPr="00884C28">
        <w:rPr>
          <w:sz w:val="28"/>
          <w:szCs w:val="28"/>
          <w:lang w:val="uk-UA"/>
        </w:rPr>
        <w:t>У паровій фазі в жарку погоду може перебувати до 7% ЗВГ (в порожній ємно</w:t>
      </w:r>
      <w:r>
        <w:rPr>
          <w:sz w:val="28"/>
          <w:szCs w:val="28"/>
          <w:lang w:val="uk-UA"/>
        </w:rPr>
        <w:t>сті 100 м може знаходитися 3,5 тонн</w:t>
      </w:r>
      <w:r w:rsidRPr="00884C28">
        <w:rPr>
          <w:sz w:val="28"/>
          <w:szCs w:val="28"/>
          <w:lang w:val="uk-UA"/>
        </w:rPr>
        <w:t xml:space="preserve"> ЗВГ у вигляді </w:t>
      </w:r>
      <w:r>
        <w:rPr>
          <w:sz w:val="28"/>
          <w:szCs w:val="28"/>
          <w:lang w:val="uk-UA"/>
        </w:rPr>
        <w:t>пару. На практиці час</w:t>
      </w:r>
      <w:r w:rsidRPr="000E0E36">
        <w:rPr>
          <w:sz w:val="28"/>
          <w:szCs w:val="28"/>
          <w:lang w:val="uk-UA"/>
        </w:rPr>
        <w:t>то використовується облік маси па</w:t>
      </w:r>
      <w:r>
        <w:rPr>
          <w:sz w:val="28"/>
          <w:szCs w:val="28"/>
          <w:lang w:val="uk-UA"/>
        </w:rPr>
        <w:t>ра по тиску</w:t>
      </w:r>
      <w:r w:rsidRPr="000E0E36">
        <w:rPr>
          <w:sz w:val="28"/>
          <w:szCs w:val="28"/>
          <w:lang w:val="uk-UA"/>
        </w:rPr>
        <w:t xml:space="preserve">, </w:t>
      </w:r>
      <w:r>
        <w:rPr>
          <w:sz w:val="28"/>
          <w:szCs w:val="28"/>
          <w:lang w:val="uk-UA"/>
        </w:rPr>
        <w:t xml:space="preserve">де </w:t>
      </w:r>
      <w:r w:rsidRPr="000E0E36">
        <w:rPr>
          <w:sz w:val="28"/>
          <w:szCs w:val="28"/>
          <w:lang w:val="uk-UA"/>
        </w:rPr>
        <w:t xml:space="preserve">приймається середнє значення щільності 2,45 кг / м на 1 атм.  </w:t>
      </w:r>
    </w:p>
    <w:p w:rsidR="00A033D1" w:rsidRDefault="00A033D1" w:rsidP="00A033D1">
      <w:pPr>
        <w:spacing w:line="360" w:lineRule="auto"/>
        <w:ind w:firstLine="720"/>
        <w:jc w:val="both"/>
        <w:rPr>
          <w:sz w:val="28"/>
          <w:szCs w:val="28"/>
          <w:lang w:val="uk-UA"/>
        </w:rPr>
      </w:pPr>
      <w:r w:rsidRPr="000E0E36">
        <w:rPr>
          <w:sz w:val="28"/>
          <w:szCs w:val="28"/>
          <w:lang w:val="uk-UA"/>
        </w:rPr>
        <w:t xml:space="preserve">Метан з газовозів </w:t>
      </w:r>
      <w:r>
        <w:rPr>
          <w:sz w:val="28"/>
          <w:szCs w:val="28"/>
          <w:lang w:val="uk-UA"/>
        </w:rPr>
        <w:t>потрапляє до резервуару і створює надлишковий</w:t>
      </w:r>
      <w:r w:rsidRPr="000E0E36">
        <w:rPr>
          <w:sz w:val="28"/>
          <w:szCs w:val="28"/>
          <w:lang w:val="uk-UA"/>
        </w:rPr>
        <w:t xml:space="preserve"> тиск, а щільність його пара в</w:t>
      </w:r>
      <w:r>
        <w:rPr>
          <w:sz w:val="28"/>
          <w:szCs w:val="28"/>
          <w:lang w:val="uk-UA"/>
        </w:rPr>
        <w:t xml:space="preserve"> кілька разів нижче, ніж у пропану</w:t>
      </w:r>
      <w:r w:rsidRPr="000E0E36">
        <w:rPr>
          <w:sz w:val="28"/>
          <w:szCs w:val="28"/>
          <w:lang w:val="uk-UA"/>
        </w:rPr>
        <w:t xml:space="preserve"> або бутану. </w:t>
      </w:r>
    </w:p>
    <w:p w:rsidR="00A033D1" w:rsidRDefault="00A033D1" w:rsidP="00A033D1">
      <w:pPr>
        <w:spacing w:line="360" w:lineRule="auto"/>
        <w:ind w:firstLine="720"/>
        <w:jc w:val="both"/>
        <w:rPr>
          <w:sz w:val="28"/>
          <w:szCs w:val="28"/>
          <w:lang w:val="uk-UA"/>
        </w:rPr>
      </w:pPr>
      <w:r>
        <w:rPr>
          <w:sz w:val="28"/>
          <w:szCs w:val="28"/>
          <w:lang w:val="uk-UA"/>
        </w:rPr>
        <w:t>Д</w:t>
      </w:r>
      <w:r w:rsidRPr="004768D4">
        <w:rPr>
          <w:sz w:val="28"/>
          <w:szCs w:val="28"/>
          <w:lang w:val="uk-UA"/>
        </w:rPr>
        <w:t xml:space="preserve">ля обліку ЗВГ використовуються наступні технічні засоби:. </w:t>
      </w:r>
    </w:p>
    <w:p w:rsidR="00A033D1" w:rsidRPr="001920E6" w:rsidRDefault="00A033D1" w:rsidP="005258D1">
      <w:pPr>
        <w:pStyle w:val="afa"/>
        <w:numPr>
          <w:ilvl w:val="0"/>
          <w:numId w:val="39"/>
        </w:numPr>
        <w:spacing w:line="360" w:lineRule="auto"/>
        <w:jc w:val="both"/>
        <w:rPr>
          <w:sz w:val="28"/>
          <w:szCs w:val="28"/>
          <w:lang w:val="uk-UA"/>
        </w:rPr>
      </w:pPr>
      <w:r w:rsidRPr="001920E6">
        <w:rPr>
          <w:sz w:val="28"/>
          <w:szCs w:val="28"/>
          <w:lang w:val="uk-UA"/>
        </w:rPr>
        <w:lastRenderedPageBreak/>
        <w:t xml:space="preserve">об'ємні механічні лічильники витрати; </w:t>
      </w:r>
    </w:p>
    <w:p w:rsidR="00A033D1" w:rsidRPr="001920E6" w:rsidRDefault="00A033D1" w:rsidP="005258D1">
      <w:pPr>
        <w:pStyle w:val="afa"/>
        <w:numPr>
          <w:ilvl w:val="0"/>
          <w:numId w:val="39"/>
        </w:numPr>
        <w:spacing w:line="360" w:lineRule="auto"/>
        <w:jc w:val="both"/>
        <w:rPr>
          <w:sz w:val="28"/>
          <w:szCs w:val="28"/>
          <w:lang w:val="uk-UA"/>
        </w:rPr>
      </w:pPr>
      <w:r w:rsidRPr="001920E6">
        <w:rPr>
          <w:sz w:val="28"/>
          <w:szCs w:val="28"/>
          <w:lang w:val="uk-UA"/>
        </w:rPr>
        <w:t xml:space="preserve">коріолісові масові лічильники витрати; </w:t>
      </w:r>
    </w:p>
    <w:p w:rsidR="00A033D1" w:rsidRPr="001920E6" w:rsidRDefault="00A033D1" w:rsidP="005258D1">
      <w:pPr>
        <w:pStyle w:val="afa"/>
        <w:numPr>
          <w:ilvl w:val="0"/>
          <w:numId w:val="39"/>
        </w:numPr>
        <w:spacing w:line="360" w:lineRule="auto"/>
        <w:jc w:val="both"/>
        <w:rPr>
          <w:sz w:val="28"/>
          <w:szCs w:val="28"/>
          <w:lang w:val="uk-UA"/>
        </w:rPr>
      </w:pPr>
      <w:r w:rsidRPr="001920E6">
        <w:rPr>
          <w:sz w:val="28"/>
          <w:szCs w:val="28"/>
          <w:lang w:val="uk-UA"/>
        </w:rPr>
        <w:t xml:space="preserve">гідростатичні густиноміри; </w:t>
      </w:r>
    </w:p>
    <w:p w:rsidR="00A033D1" w:rsidRDefault="00A033D1" w:rsidP="005258D1">
      <w:pPr>
        <w:pStyle w:val="afa"/>
        <w:numPr>
          <w:ilvl w:val="0"/>
          <w:numId w:val="39"/>
        </w:numPr>
        <w:spacing w:line="360" w:lineRule="auto"/>
        <w:jc w:val="both"/>
        <w:rPr>
          <w:sz w:val="28"/>
          <w:szCs w:val="28"/>
          <w:lang w:val="uk-UA"/>
        </w:rPr>
      </w:pPr>
      <w:r w:rsidRPr="001920E6">
        <w:rPr>
          <w:sz w:val="28"/>
          <w:szCs w:val="28"/>
          <w:lang w:val="uk-UA"/>
        </w:rPr>
        <w:t xml:space="preserve">рівнеміри; </w:t>
      </w:r>
    </w:p>
    <w:p w:rsidR="00A033D1" w:rsidRPr="001920E6" w:rsidRDefault="00A033D1" w:rsidP="005258D1">
      <w:pPr>
        <w:pStyle w:val="afa"/>
        <w:numPr>
          <w:ilvl w:val="0"/>
          <w:numId w:val="39"/>
        </w:numPr>
        <w:spacing w:line="360" w:lineRule="auto"/>
        <w:jc w:val="both"/>
        <w:rPr>
          <w:sz w:val="28"/>
          <w:szCs w:val="28"/>
          <w:lang w:val="uk-UA"/>
        </w:rPr>
      </w:pPr>
      <w:r w:rsidRPr="001920E6">
        <w:rPr>
          <w:sz w:val="28"/>
          <w:szCs w:val="28"/>
          <w:lang w:val="uk-UA"/>
        </w:rPr>
        <w:t xml:space="preserve">радіохвильові густиноміри парової і рідкої фази ЗВГ, </w:t>
      </w:r>
    </w:p>
    <w:p w:rsidR="00A033D1" w:rsidRPr="001920E6" w:rsidRDefault="00A033D1" w:rsidP="005258D1">
      <w:pPr>
        <w:pStyle w:val="afa"/>
        <w:numPr>
          <w:ilvl w:val="0"/>
          <w:numId w:val="39"/>
        </w:numPr>
        <w:spacing w:line="360" w:lineRule="auto"/>
        <w:jc w:val="both"/>
        <w:rPr>
          <w:sz w:val="28"/>
          <w:szCs w:val="28"/>
          <w:lang w:val="uk-UA"/>
        </w:rPr>
      </w:pPr>
      <w:r w:rsidRPr="001920E6">
        <w:rPr>
          <w:sz w:val="28"/>
          <w:szCs w:val="28"/>
          <w:lang w:val="uk-UA"/>
        </w:rPr>
        <w:t xml:space="preserve">манометри; . </w:t>
      </w:r>
    </w:p>
    <w:p w:rsidR="00A033D1" w:rsidRPr="001920E6" w:rsidRDefault="00A033D1" w:rsidP="005258D1">
      <w:pPr>
        <w:pStyle w:val="afa"/>
        <w:numPr>
          <w:ilvl w:val="0"/>
          <w:numId w:val="39"/>
        </w:numPr>
        <w:spacing w:line="360" w:lineRule="auto"/>
        <w:jc w:val="both"/>
        <w:rPr>
          <w:sz w:val="28"/>
          <w:szCs w:val="28"/>
          <w:lang w:val="uk-UA"/>
        </w:rPr>
      </w:pPr>
      <w:r w:rsidRPr="001920E6">
        <w:rPr>
          <w:sz w:val="28"/>
          <w:szCs w:val="28"/>
          <w:lang w:val="uk-UA"/>
        </w:rPr>
        <w:t xml:space="preserve">індикаторні трубки; </w:t>
      </w:r>
    </w:p>
    <w:p w:rsidR="00A033D1" w:rsidRPr="00A6116C" w:rsidRDefault="00A033D1" w:rsidP="005258D1">
      <w:pPr>
        <w:pStyle w:val="afa"/>
        <w:numPr>
          <w:ilvl w:val="0"/>
          <w:numId w:val="39"/>
        </w:numPr>
        <w:spacing w:line="360" w:lineRule="auto"/>
        <w:jc w:val="both"/>
        <w:rPr>
          <w:sz w:val="28"/>
          <w:szCs w:val="28"/>
          <w:lang w:val="uk-UA"/>
        </w:rPr>
      </w:pPr>
      <w:r w:rsidRPr="001920E6">
        <w:rPr>
          <w:sz w:val="28"/>
          <w:szCs w:val="28"/>
          <w:lang w:val="uk-UA"/>
        </w:rPr>
        <w:t xml:space="preserve">ваги. </w:t>
      </w:r>
    </w:p>
    <w:p w:rsidR="00A033D1" w:rsidRDefault="00A033D1" w:rsidP="00A033D1">
      <w:pPr>
        <w:spacing w:line="360" w:lineRule="auto"/>
        <w:ind w:firstLine="720"/>
        <w:jc w:val="both"/>
        <w:rPr>
          <w:sz w:val="28"/>
          <w:szCs w:val="28"/>
          <w:lang w:val="uk-UA"/>
        </w:rPr>
      </w:pPr>
      <w:r w:rsidRPr="000D0261">
        <w:rPr>
          <w:sz w:val="28"/>
          <w:szCs w:val="28"/>
          <w:lang w:val="uk-UA"/>
        </w:rPr>
        <w:t>Для контролю параметрів небезпечних речовин</w:t>
      </w:r>
      <w:r>
        <w:rPr>
          <w:sz w:val="28"/>
          <w:szCs w:val="28"/>
          <w:lang w:val="uk-UA"/>
        </w:rPr>
        <w:t>,</w:t>
      </w:r>
      <w:r w:rsidRPr="000D0261">
        <w:rPr>
          <w:sz w:val="28"/>
          <w:szCs w:val="28"/>
          <w:lang w:val="uk-UA"/>
        </w:rPr>
        <w:t xml:space="preserve"> проектом передбачається встановлення автоматизованої системи управління технологічними процесами, обліку руху нафтопродуктів з функцією формування та передачі звітних документів згідно чинного Законодавства України. </w:t>
      </w:r>
      <w:r>
        <w:rPr>
          <w:sz w:val="28"/>
          <w:szCs w:val="28"/>
          <w:lang w:val="uk-UA"/>
        </w:rPr>
        <w:t xml:space="preserve"> </w:t>
      </w:r>
      <w:r w:rsidRPr="000D0261">
        <w:rPr>
          <w:sz w:val="28"/>
          <w:szCs w:val="28"/>
          <w:lang w:val="uk-UA"/>
        </w:rPr>
        <w:t>Інформація, яка зберігається в базі даних, у подальшому є ресурсом для формування звітів, автоматичного відправлення облікових даних, проведення комплексної аналітики.</w:t>
      </w:r>
    </w:p>
    <w:p w:rsidR="00A033D1" w:rsidRDefault="00A033D1" w:rsidP="00A033D1">
      <w:pPr>
        <w:spacing w:line="360" w:lineRule="auto"/>
        <w:ind w:firstLine="720"/>
        <w:jc w:val="both"/>
        <w:rPr>
          <w:sz w:val="28"/>
          <w:szCs w:val="28"/>
          <w:lang w:val="uk-UA"/>
        </w:rPr>
      </w:pPr>
    </w:p>
    <w:p w:rsidR="00A033D1" w:rsidRPr="00066510" w:rsidRDefault="00A033D1" w:rsidP="00A033D1">
      <w:pPr>
        <w:spacing w:line="360" w:lineRule="auto"/>
        <w:ind w:firstLine="720"/>
        <w:jc w:val="both"/>
        <w:rPr>
          <w:b/>
          <w:sz w:val="28"/>
          <w:szCs w:val="28"/>
          <w:lang w:val="uk-UA"/>
        </w:rPr>
      </w:pPr>
      <w:r w:rsidRPr="00066510">
        <w:rPr>
          <w:b/>
          <w:sz w:val="28"/>
          <w:szCs w:val="28"/>
          <w:lang w:val="uk-UA"/>
        </w:rPr>
        <w:t>2.</w:t>
      </w:r>
      <w:r>
        <w:rPr>
          <w:b/>
          <w:sz w:val="28"/>
          <w:szCs w:val="28"/>
          <w:lang w:val="uk-UA"/>
        </w:rPr>
        <w:t>1.</w:t>
      </w:r>
      <w:r w:rsidRPr="00066510">
        <w:rPr>
          <w:b/>
          <w:sz w:val="28"/>
          <w:szCs w:val="28"/>
          <w:lang w:val="uk-UA"/>
        </w:rPr>
        <w:t>2. Вимоги до існуючих приладів вимірювання рівня газу</w:t>
      </w:r>
    </w:p>
    <w:p w:rsidR="00A033D1" w:rsidRPr="00B71EC1" w:rsidRDefault="00A033D1" w:rsidP="00A033D1">
      <w:pPr>
        <w:spacing w:line="360" w:lineRule="auto"/>
        <w:ind w:firstLine="720"/>
        <w:jc w:val="both"/>
        <w:rPr>
          <w:sz w:val="28"/>
          <w:szCs w:val="28"/>
          <w:lang w:val="uk-UA"/>
        </w:rPr>
      </w:pPr>
      <w:r w:rsidRPr="00B71EC1">
        <w:rPr>
          <w:sz w:val="28"/>
          <w:szCs w:val="28"/>
          <w:lang w:val="uk-UA"/>
        </w:rPr>
        <w:t>Рівнемір - прилад, призначений для визначення рівня вмісту у відкритих і закритих </w:t>
      </w:r>
      <w:hyperlink r:id="rId18" w:tooltip="Резервуар" w:history="1">
        <w:r w:rsidRPr="00B71EC1">
          <w:rPr>
            <w:sz w:val="28"/>
            <w:szCs w:val="28"/>
            <w:lang w:val="uk-UA"/>
          </w:rPr>
          <w:t>резервуарах</w:t>
        </w:r>
      </w:hyperlink>
      <w:r w:rsidRPr="00B71EC1">
        <w:rPr>
          <w:sz w:val="28"/>
          <w:szCs w:val="28"/>
          <w:lang w:val="uk-UA"/>
        </w:rPr>
        <w:t xml:space="preserve">, сховищах і так далі. </w:t>
      </w:r>
      <w:r>
        <w:rPr>
          <w:sz w:val="28"/>
          <w:szCs w:val="28"/>
          <w:lang w:val="uk-UA"/>
        </w:rPr>
        <w:t xml:space="preserve"> </w:t>
      </w:r>
      <w:r w:rsidRPr="00B71EC1">
        <w:rPr>
          <w:sz w:val="28"/>
          <w:szCs w:val="28"/>
          <w:lang w:val="uk-UA"/>
        </w:rPr>
        <w:t>Під вмістом розуміють різноманітні види рідин, у тому числі і газотвірні, а також сипкі і інші </w:t>
      </w:r>
      <w:hyperlink r:id="rId19" w:tooltip="Матеріал" w:history="1">
        <w:r w:rsidRPr="00B71EC1">
          <w:rPr>
            <w:sz w:val="28"/>
            <w:szCs w:val="28"/>
            <w:lang w:val="uk-UA"/>
          </w:rPr>
          <w:t>матеріали</w:t>
        </w:r>
      </w:hyperlink>
      <w:r w:rsidRPr="00B71EC1">
        <w:rPr>
          <w:sz w:val="28"/>
          <w:szCs w:val="28"/>
          <w:lang w:val="uk-UA"/>
        </w:rPr>
        <w:t>. Рівнеміри також називають </w:t>
      </w:r>
      <w:hyperlink r:id="rId20" w:tooltip="Датчик" w:history="1">
        <w:r w:rsidRPr="00B71EC1">
          <w:rPr>
            <w:sz w:val="28"/>
            <w:szCs w:val="28"/>
            <w:lang w:val="uk-UA"/>
          </w:rPr>
          <w:t>датчиками</w:t>
        </w:r>
      </w:hyperlink>
      <w:r w:rsidRPr="00B71EC1">
        <w:rPr>
          <w:sz w:val="28"/>
          <w:szCs w:val="28"/>
          <w:lang w:val="uk-UA"/>
        </w:rPr>
        <w:t>/</w:t>
      </w:r>
      <w:hyperlink r:id="rId21" w:tooltip="Сигналізатор (ще не написана)" w:history="1">
        <w:r w:rsidRPr="00B71EC1">
          <w:rPr>
            <w:sz w:val="28"/>
            <w:szCs w:val="28"/>
            <w:lang w:val="uk-UA"/>
          </w:rPr>
          <w:t>сигналізаторами</w:t>
        </w:r>
      </w:hyperlink>
      <w:r w:rsidRPr="00B71EC1">
        <w:rPr>
          <w:sz w:val="28"/>
          <w:szCs w:val="28"/>
          <w:lang w:val="uk-UA"/>
        </w:rPr>
        <w:t xml:space="preserve"> рівня, перетворювачами рівня. </w:t>
      </w:r>
    </w:p>
    <w:p w:rsidR="00A033D1" w:rsidRDefault="00A033D1" w:rsidP="00A033D1">
      <w:pPr>
        <w:spacing w:line="360" w:lineRule="auto"/>
        <w:ind w:firstLine="720"/>
        <w:jc w:val="both"/>
        <w:rPr>
          <w:sz w:val="28"/>
          <w:szCs w:val="28"/>
          <w:lang w:val="uk-UA"/>
        </w:rPr>
      </w:pPr>
      <w:r>
        <w:rPr>
          <w:sz w:val="28"/>
          <w:szCs w:val="28"/>
          <w:lang w:val="uk-UA"/>
        </w:rPr>
        <w:t>Згідно ПОРЯДКУ є</w:t>
      </w:r>
      <w:r w:rsidRPr="00585E99">
        <w:rPr>
          <w:sz w:val="28"/>
          <w:szCs w:val="28"/>
          <w:lang w:val="uk-UA"/>
        </w:rPr>
        <w:t>диного державного реєстру</w:t>
      </w:r>
      <w:r>
        <w:rPr>
          <w:sz w:val="28"/>
          <w:szCs w:val="28"/>
          <w:lang w:val="uk-UA"/>
        </w:rPr>
        <w:t xml:space="preserve"> рівнемірів-лічильників, термін «р</w:t>
      </w:r>
      <w:r w:rsidRPr="00585E99">
        <w:rPr>
          <w:sz w:val="28"/>
          <w:szCs w:val="28"/>
          <w:lang w:val="uk-UA"/>
        </w:rPr>
        <w:t>івнемір</w:t>
      </w:r>
      <w:r>
        <w:rPr>
          <w:sz w:val="28"/>
          <w:szCs w:val="28"/>
          <w:lang w:val="uk-UA"/>
        </w:rPr>
        <w:t xml:space="preserve">» - це </w:t>
      </w:r>
      <w:r w:rsidRPr="00585E99">
        <w:rPr>
          <w:sz w:val="28"/>
          <w:szCs w:val="28"/>
          <w:lang w:val="uk-UA"/>
        </w:rPr>
        <w:t>законодавчо регульований засіб вимірювальної техніки, призначений для вимірювання рівня пального, за яким обчислюється об'єм пального, що перебуває у резервуарі, за градуювальною таблицею резервуара</w:t>
      </w:r>
      <w:r>
        <w:rPr>
          <w:sz w:val="28"/>
          <w:szCs w:val="28"/>
          <w:lang w:val="uk-UA"/>
        </w:rPr>
        <w:t>.</w:t>
      </w:r>
    </w:p>
    <w:p w:rsidR="00A033D1" w:rsidRDefault="00A033D1" w:rsidP="00A033D1">
      <w:pPr>
        <w:spacing w:line="360" w:lineRule="auto"/>
        <w:ind w:firstLine="720"/>
        <w:jc w:val="both"/>
        <w:rPr>
          <w:sz w:val="28"/>
          <w:szCs w:val="28"/>
          <w:lang w:val="uk-UA"/>
        </w:rPr>
      </w:pPr>
      <w:r>
        <w:rPr>
          <w:sz w:val="28"/>
          <w:szCs w:val="28"/>
          <w:lang w:val="uk-UA"/>
        </w:rPr>
        <w:lastRenderedPageBreak/>
        <w:t>До складу системи автоматизації ГНС, планується включити у</w:t>
      </w:r>
      <w:r w:rsidRPr="00F94834">
        <w:rPr>
          <w:sz w:val="28"/>
          <w:szCs w:val="28"/>
          <w:lang w:val="uk-UA"/>
        </w:rPr>
        <w:t>льтра</w:t>
      </w:r>
      <w:r>
        <w:rPr>
          <w:sz w:val="28"/>
          <w:szCs w:val="28"/>
          <w:lang w:val="uk-UA"/>
        </w:rPr>
        <w:t xml:space="preserve">звуковий рівнемір-сигналізатор </w:t>
      </w:r>
      <w:r w:rsidRPr="00F94834">
        <w:rPr>
          <w:sz w:val="28"/>
          <w:szCs w:val="28"/>
          <w:lang w:val="uk-UA"/>
        </w:rPr>
        <w:t>УУС</w:t>
      </w:r>
      <w:r>
        <w:rPr>
          <w:sz w:val="28"/>
          <w:szCs w:val="28"/>
          <w:lang w:val="uk-UA"/>
        </w:rPr>
        <w:t>. УУС-01</w:t>
      </w:r>
      <w:r w:rsidRPr="00F94834">
        <w:rPr>
          <w:sz w:val="28"/>
          <w:szCs w:val="28"/>
          <w:lang w:val="uk-UA"/>
        </w:rPr>
        <w:t xml:space="preserve"> –  центральний блок із </w:t>
      </w:r>
      <w:r>
        <w:rPr>
          <w:sz w:val="28"/>
          <w:szCs w:val="28"/>
          <w:lang w:val="uk-UA"/>
        </w:rPr>
        <w:t>накладними/занурювальними перетворювачами</w:t>
      </w:r>
      <w:r w:rsidRPr="00F94834">
        <w:rPr>
          <w:sz w:val="28"/>
          <w:szCs w:val="28"/>
          <w:lang w:val="uk-UA"/>
        </w:rPr>
        <w:t xml:space="preserve">. </w:t>
      </w:r>
    </w:p>
    <w:p w:rsidR="00A033D1" w:rsidRPr="007510BC" w:rsidRDefault="00A033D1" w:rsidP="00A033D1">
      <w:pPr>
        <w:spacing w:line="360" w:lineRule="auto"/>
        <w:ind w:firstLine="720"/>
        <w:jc w:val="both"/>
        <w:rPr>
          <w:sz w:val="28"/>
          <w:szCs w:val="28"/>
          <w:lang w:val="uk-UA"/>
        </w:rPr>
      </w:pPr>
      <w:r w:rsidRPr="007510BC">
        <w:rPr>
          <w:sz w:val="28"/>
          <w:szCs w:val="28"/>
          <w:lang w:val="uk-UA"/>
        </w:rPr>
        <w:t>Рівнеміри  призначені  для  оперативного  безперервного</w:t>
      </w:r>
      <w:r>
        <w:rPr>
          <w:sz w:val="28"/>
          <w:szCs w:val="28"/>
          <w:lang w:val="uk-UA"/>
        </w:rPr>
        <w:t xml:space="preserve">  виміру  рівня  звукопрозорих </w:t>
      </w:r>
      <w:r w:rsidRPr="007510BC">
        <w:rPr>
          <w:sz w:val="28"/>
          <w:szCs w:val="28"/>
          <w:lang w:val="uk-UA"/>
        </w:rPr>
        <w:t>рідин (світлі  нафтопродукти,  зріджений  вуглеводневий  газ,  масла,  спирти,  розчинники,  вода тощо),  в  тому  числі,  небезпечних  рідких  хімічних  речовин (зріджений  аміак,  зріджений  хлор, кислоти,  луги  тощо),  які  знаходяться  в  стаціонарних  резервуарах, технологічних апаратах і в залізничних цистернах</w:t>
      </w:r>
      <w:r>
        <w:rPr>
          <w:sz w:val="28"/>
          <w:szCs w:val="28"/>
          <w:lang w:val="uk-UA"/>
        </w:rPr>
        <w:t>.</w:t>
      </w:r>
      <w:r w:rsidRPr="007510BC">
        <w:rPr>
          <w:sz w:val="28"/>
          <w:szCs w:val="28"/>
          <w:lang w:val="uk-UA"/>
        </w:rPr>
        <w:t xml:space="preserve"> </w:t>
      </w:r>
    </w:p>
    <w:p w:rsidR="00A033D1" w:rsidRPr="007510BC" w:rsidRDefault="00A033D1" w:rsidP="00A033D1">
      <w:pPr>
        <w:spacing w:line="360" w:lineRule="auto"/>
        <w:ind w:firstLine="720"/>
        <w:jc w:val="both"/>
        <w:rPr>
          <w:sz w:val="28"/>
          <w:szCs w:val="28"/>
          <w:lang w:val="uk-UA"/>
        </w:rPr>
      </w:pPr>
      <w:r>
        <w:rPr>
          <w:sz w:val="28"/>
          <w:szCs w:val="28"/>
          <w:lang w:val="uk-UA"/>
        </w:rPr>
        <w:t>Рівнеміри модифікації УУС-01</w:t>
      </w:r>
      <w:r w:rsidRPr="007510BC">
        <w:rPr>
          <w:sz w:val="28"/>
          <w:szCs w:val="28"/>
          <w:lang w:val="uk-UA"/>
        </w:rPr>
        <w:t xml:space="preserve"> призначені для сигналізації </w:t>
      </w:r>
      <w:r>
        <w:rPr>
          <w:sz w:val="28"/>
          <w:szCs w:val="28"/>
          <w:lang w:val="uk-UA"/>
        </w:rPr>
        <w:t xml:space="preserve">досягнення граничних (заданих) </w:t>
      </w:r>
      <w:r w:rsidRPr="007510BC">
        <w:rPr>
          <w:sz w:val="28"/>
          <w:szCs w:val="28"/>
          <w:lang w:val="uk-UA"/>
        </w:rPr>
        <w:t xml:space="preserve">рівнів заповнення резервуарів. </w:t>
      </w:r>
    </w:p>
    <w:p w:rsidR="00A033D1" w:rsidRPr="007510BC" w:rsidRDefault="00A033D1" w:rsidP="00A033D1">
      <w:pPr>
        <w:spacing w:line="360" w:lineRule="auto"/>
        <w:ind w:firstLine="720"/>
        <w:jc w:val="both"/>
        <w:rPr>
          <w:sz w:val="28"/>
          <w:szCs w:val="28"/>
          <w:lang w:val="uk-UA"/>
        </w:rPr>
      </w:pPr>
      <w:r w:rsidRPr="007510BC">
        <w:rPr>
          <w:sz w:val="28"/>
          <w:szCs w:val="28"/>
          <w:lang w:val="uk-UA"/>
        </w:rPr>
        <w:t>Залежно  від  параметрів  електроакустичних  перетворюва</w:t>
      </w:r>
      <w:r>
        <w:rPr>
          <w:sz w:val="28"/>
          <w:szCs w:val="28"/>
          <w:lang w:val="uk-UA"/>
        </w:rPr>
        <w:t xml:space="preserve">чів,  які  входять  до  складу </w:t>
      </w:r>
      <w:r w:rsidRPr="007510BC">
        <w:rPr>
          <w:sz w:val="28"/>
          <w:szCs w:val="28"/>
          <w:lang w:val="uk-UA"/>
        </w:rPr>
        <w:t>рівнемірів,  схем  їх  розміщення  на  резе</w:t>
      </w:r>
      <w:r>
        <w:rPr>
          <w:sz w:val="28"/>
          <w:szCs w:val="28"/>
          <w:lang w:val="uk-UA"/>
        </w:rPr>
        <w:t xml:space="preserve">рвуарах  і  умов  застосування </w:t>
      </w:r>
      <w:r w:rsidRPr="007510BC">
        <w:rPr>
          <w:sz w:val="28"/>
          <w:szCs w:val="28"/>
          <w:lang w:val="uk-UA"/>
        </w:rPr>
        <w:t xml:space="preserve">, рівнеміри також здійснюють: </w:t>
      </w:r>
    </w:p>
    <w:p w:rsidR="00A033D1" w:rsidRPr="007510BC" w:rsidRDefault="00A033D1" w:rsidP="00A033D1">
      <w:pPr>
        <w:spacing w:line="360" w:lineRule="auto"/>
        <w:ind w:firstLine="720"/>
        <w:jc w:val="both"/>
        <w:rPr>
          <w:sz w:val="28"/>
          <w:szCs w:val="28"/>
          <w:lang w:val="uk-UA"/>
        </w:rPr>
      </w:pPr>
      <w:r w:rsidRPr="007510BC">
        <w:rPr>
          <w:sz w:val="28"/>
          <w:szCs w:val="28"/>
          <w:lang w:val="uk-UA"/>
        </w:rPr>
        <w:t xml:space="preserve">- вимірювання швидкості поширення звуку в рідинах, в тому </w:t>
      </w:r>
      <w:r>
        <w:rPr>
          <w:sz w:val="28"/>
          <w:szCs w:val="28"/>
          <w:lang w:val="uk-UA"/>
        </w:rPr>
        <w:t xml:space="preserve">числі, з урахуванням  її зміни </w:t>
      </w:r>
      <w:r w:rsidRPr="007510BC">
        <w:rPr>
          <w:sz w:val="28"/>
          <w:szCs w:val="28"/>
          <w:lang w:val="uk-UA"/>
        </w:rPr>
        <w:t xml:space="preserve">по висоті резервуара; </w:t>
      </w:r>
    </w:p>
    <w:p w:rsidR="00A033D1" w:rsidRPr="007510BC" w:rsidRDefault="00A033D1" w:rsidP="00A033D1">
      <w:pPr>
        <w:spacing w:line="360" w:lineRule="auto"/>
        <w:ind w:firstLine="720"/>
        <w:jc w:val="both"/>
        <w:rPr>
          <w:sz w:val="28"/>
          <w:szCs w:val="28"/>
          <w:lang w:val="uk-UA"/>
        </w:rPr>
      </w:pPr>
      <w:r w:rsidRPr="007510BC">
        <w:rPr>
          <w:sz w:val="28"/>
          <w:szCs w:val="28"/>
          <w:lang w:val="uk-UA"/>
        </w:rPr>
        <w:t>-  вимірювання  температури  стінок  резервуарів  в  місцях</w:t>
      </w:r>
      <w:r>
        <w:rPr>
          <w:sz w:val="28"/>
          <w:szCs w:val="28"/>
          <w:lang w:val="uk-UA"/>
        </w:rPr>
        <w:t xml:space="preserve">  установки  електроакустичних </w:t>
      </w:r>
      <w:r w:rsidRPr="007510BC">
        <w:rPr>
          <w:sz w:val="28"/>
          <w:szCs w:val="28"/>
          <w:lang w:val="uk-UA"/>
        </w:rPr>
        <w:t xml:space="preserve">перетворювачів або рідин всередині резервуарів з урахуванням її зміни по висоті резервуара; </w:t>
      </w:r>
    </w:p>
    <w:p w:rsidR="00A033D1" w:rsidRPr="007510BC" w:rsidRDefault="00A033D1" w:rsidP="00A033D1">
      <w:pPr>
        <w:spacing w:line="360" w:lineRule="auto"/>
        <w:ind w:firstLine="720"/>
        <w:jc w:val="both"/>
        <w:rPr>
          <w:sz w:val="28"/>
          <w:szCs w:val="28"/>
          <w:lang w:val="uk-UA"/>
        </w:rPr>
      </w:pPr>
      <w:r w:rsidRPr="007510BC">
        <w:rPr>
          <w:sz w:val="28"/>
          <w:szCs w:val="28"/>
          <w:lang w:val="uk-UA"/>
        </w:rPr>
        <w:t xml:space="preserve">- вимірювання рівня підтоварної води; </w:t>
      </w:r>
    </w:p>
    <w:p w:rsidR="00A033D1" w:rsidRPr="007510BC" w:rsidRDefault="00A033D1" w:rsidP="00A033D1">
      <w:pPr>
        <w:spacing w:line="360" w:lineRule="auto"/>
        <w:ind w:firstLine="720"/>
        <w:jc w:val="both"/>
        <w:rPr>
          <w:sz w:val="28"/>
          <w:szCs w:val="28"/>
          <w:lang w:val="uk-UA"/>
        </w:rPr>
      </w:pPr>
      <w:r w:rsidRPr="007510BC">
        <w:rPr>
          <w:sz w:val="28"/>
          <w:szCs w:val="28"/>
          <w:lang w:val="uk-UA"/>
        </w:rPr>
        <w:t xml:space="preserve">- обчислення об’єму рідин по градуювальних таблицях, що введені в пам'ять рівнемірів; </w:t>
      </w:r>
    </w:p>
    <w:p w:rsidR="00A033D1" w:rsidRPr="007510BC" w:rsidRDefault="00A033D1" w:rsidP="00A033D1">
      <w:pPr>
        <w:spacing w:line="360" w:lineRule="auto"/>
        <w:ind w:firstLine="720"/>
        <w:jc w:val="both"/>
        <w:rPr>
          <w:sz w:val="28"/>
          <w:szCs w:val="28"/>
          <w:lang w:val="uk-UA"/>
        </w:rPr>
      </w:pPr>
      <w:r w:rsidRPr="007510BC">
        <w:rPr>
          <w:sz w:val="28"/>
          <w:szCs w:val="28"/>
          <w:lang w:val="uk-UA"/>
        </w:rPr>
        <w:t xml:space="preserve">-  обчислення  густини  рідин  всередині  контрольованих  резервуарів  за  результатами вимірювання швидкості звуку в рідинах і температури; </w:t>
      </w:r>
    </w:p>
    <w:p w:rsidR="00A033D1" w:rsidRPr="007510BC" w:rsidRDefault="00A033D1" w:rsidP="00A033D1">
      <w:pPr>
        <w:spacing w:line="360" w:lineRule="auto"/>
        <w:ind w:firstLine="720"/>
        <w:jc w:val="both"/>
        <w:rPr>
          <w:sz w:val="28"/>
          <w:szCs w:val="28"/>
          <w:lang w:val="uk-UA"/>
        </w:rPr>
      </w:pPr>
      <w:r w:rsidRPr="007510BC">
        <w:rPr>
          <w:sz w:val="28"/>
          <w:szCs w:val="28"/>
          <w:lang w:val="uk-UA"/>
        </w:rPr>
        <w:t>- обчислення маси рідин всередині контрольованих резервуа</w:t>
      </w:r>
      <w:r>
        <w:rPr>
          <w:sz w:val="28"/>
          <w:szCs w:val="28"/>
          <w:lang w:val="uk-UA"/>
        </w:rPr>
        <w:t xml:space="preserve">рів за результатами обчислення </w:t>
      </w:r>
      <w:r w:rsidRPr="007510BC">
        <w:rPr>
          <w:sz w:val="28"/>
          <w:szCs w:val="28"/>
          <w:lang w:val="uk-UA"/>
        </w:rPr>
        <w:t xml:space="preserve">об’єму і густини; </w:t>
      </w:r>
    </w:p>
    <w:p w:rsidR="00A033D1" w:rsidRPr="007510BC" w:rsidRDefault="00A033D1" w:rsidP="00A033D1">
      <w:pPr>
        <w:spacing w:line="360" w:lineRule="auto"/>
        <w:ind w:firstLine="720"/>
        <w:jc w:val="both"/>
        <w:rPr>
          <w:sz w:val="28"/>
          <w:szCs w:val="28"/>
          <w:lang w:val="uk-UA"/>
        </w:rPr>
      </w:pPr>
      <w:r w:rsidRPr="007510BC">
        <w:rPr>
          <w:sz w:val="28"/>
          <w:szCs w:val="28"/>
          <w:lang w:val="uk-UA"/>
        </w:rPr>
        <w:t>-  зберігання в пам'яті  і видачу на  зовнішні пристрої результатів вимірювань  і обчислень  і</w:t>
      </w:r>
      <w:r>
        <w:rPr>
          <w:sz w:val="28"/>
          <w:szCs w:val="28"/>
          <w:lang w:val="uk-UA"/>
        </w:rPr>
        <w:t xml:space="preserve"> </w:t>
      </w:r>
      <w:r w:rsidRPr="007510BC">
        <w:rPr>
          <w:sz w:val="28"/>
          <w:szCs w:val="28"/>
          <w:lang w:val="uk-UA"/>
        </w:rPr>
        <w:t xml:space="preserve">службової інформації. </w:t>
      </w:r>
    </w:p>
    <w:p w:rsidR="00A033D1" w:rsidRDefault="00A033D1" w:rsidP="00A033D1">
      <w:pPr>
        <w:spacing w:line="360" w:lineRule="auto"/>
        <w:jc w:val="both"/>
        <w:rPr>
          <w:sz w:val="28"/>
          <w:szCs w:val="28"/>
          <w:lang w:val="uk-UA"/>
        </w:rPr>
      </w:pPr>
      <w:r w:rsidRPr="007510BC">
        <w:rPr>
          <w:sz w:val="28"/>
          <w:szCs w:val="28"/>
          <w:lang w:val="uk-UA"/>
        </w:rPr>
        <w:lastRenderedPageBreak/>
        <w:t>Кількість резервуарів, що обслуговуються одн</w:t>
      </w:r>
      <w:r>
        <w:rPr>
          <w:sz w:val="28"/>
          <w:szCs w:val="28"/>
          <w:lang w:val="uk-UA"/>
        </w:rPr>
        <w:t xml:space="preserve">им рівнеміром - до 64 включно.  </w:t>
      </w:r>
      <w:r w:rsidRPr="007510BC">
        <w:rPr>
          <w:sz w:val="28"/>
          <w:szCs w:val="28"/>
          <w:lang w:val="uk-UA"/>
        </w:rPr>
        <w:t xml:space="preserve">Канали </w:t>
      </w:r>
      <w:r>
        <w:rPr>
          <w:sz w:val="28"/>
          <w:szCs w:val="28"/>
          <w:lang w:val="uk-UA"/>
        </w:rPr>
        <w:t xml:space="preserve">обміну з зовнішніми системами здійснюються за допомогою </w:t>
      </w:r>
      <w:r w:rsidRPr="007510BC">
        <w:rPr>
          <w:sz w:val="28"/>
          <w:szCs w:val="28"/>
          <w:lang w:val="uk-UA"/>
        </w:rPr>
        <w:t>інтерфейс</w:t>
      </w:r>
      <w:r>
        <w:rPr>
          <w:sz w:val="28"/>
          <w:szCs w:val="28"/>
          <w:lang w:val="uk-UA"/>
        </w:rPr>
        <w:t>ів RS-485 та RS-</w:t>
      </w:r>
      <w:r w:rsidRPr="007510BC">
        <w:rPr>
          <w:sz w:val="28"/>
          <w:szCs w:val="28"/>
          <w:lang w:val="uk-UA"/>
        </w:rPr>
        <w:t>232.</w:t>
      </w:r>
    </w:p>
    <w:p w:rsidR="00A033D1" w:rsidRPr="00F94834" w:rsidRDefault="00A033D1" w:rsidP="00A033D1">
      <w:pPr>
        <w:spacing w:line="360" w:lineRule="auto"/>
        <w:jc w:val="both"/>
        <w:rPr>
          <w:sz w:val="28"/>
          <w:szCs w:val="28"/>
          <w:lang w:val="uk-UA"/>
        </w:rPr>
      </w:pPr>
      <w:r>
        <w:rPr>
          <w:sz w:val="28"/>
          <w:szCs w:val="28"/>
          <w:lang w:val="uk-UA"/>
        </w:rPr>
        <w:t xml:space="preserve">Взагалі, в результаті розробки ми отримуємо  </w:t>
      </w:r>
      <w:r w:rsidRPr="00F94834">
        <w:rPr>
          <w:sz w:val="28"/>
          <w:szCs w:val="28"/>
          <w:lang w:val="uk-UA"/>
        </w:rPr>
        <w:t>апаратно-програмний комплекс, до составу якого входить:</w:t>
      </w:r>
    </w:p>
    <w:p w:rsidR="00A033D1" w:rsidRPr="00836A08" w:rsidRDefault="00A033D1" w:rsidP="005258D1">
      <w:pPr>
        <w:pStyle w:val="afa"/>
        <w:numPr>
          <w:ilvl w:val="0"/>
          <w:numId w:val="40"/>
        </w:numPr>
        <w:spacing w:line="360" w:lineRule="auto"/>
        <w:jc w:val="both"/>
        <w:rPr>
          <w:sz w:val="28"/>
          <w:szCs w:val="28"/>
          <w:lang w:val="uk-UA"/>
        </w:rPr>
      </w:pPr>
      <w:r w:rsidRPr="00836A08">
        <w:rPr>
          <w:sz w:val="28"/>
          <w:szCs w:val="28"/>
          <w:lang w:val="uk-UA"/>
        </w:rPr>
        <w:t>Первинні вимірювальні пристрої (перетворювачі/зонди занурювального та накладного типу);</w:t>
      </w:r>
    </w:p>
    <w:p w:rsidR="00A033D1" w:rsidRPr="00836A08" w:rsidRDefault="00A033D1" w:rsidP="005258D1">
      <w:pPr>
        <w:pStyle w:val="afa"/>
        <w:numPr>
          <w:ilvl w:val="0"/>
          <w:numId w:val="40"/>
        </w:numPr>
        <w:spacing w:line="360" w:lineRule="auto"/>
        <w:jc w:val="both"/>
        <w:rPr>
          <w:sz w:val="28"/>
          <w:szCs w:val="28"/>
          <w:lang w:val="uk-UA"/>
        </w:rPr>
      </w:pPr>
      <w:r w:rsidRPr="00836A08">
        <w:rPr>
          <w:sz w:val="28"/>
          <w:szCs w:val="28"/>
          <w:lang w:val="uk-UA"/>
        </w:rPr>
        <w:t>Приладо</w:t>
      </w:r>
      <w:r w:rsidRPr="00836A08">
        <w:rPr>
          <w:sz w:val="28"/>
          <w:szCs w:val="28"/>
        </w:rPr>
        <w:t>-</w:t>
      </w:r>
      <w:r w:rsidRPr="00836A08">
        <w:rPr>
          <w:sz w:val="28"/>
          <w:szCs w:val="28"/>
          <w:lang w:val="uk-UA"/>
        </w:rPr>
        <w:t>вимірювальна частина (контролерна частина і диспетчер зондів - центральний блок);</w:t>
      </w:r>
    </w:p>
    <w:p w:rsidR="00A033D1" w:rsidRPr="00836A08" w:rsidRDefault="00A033D1" w:rsidP="005258D1">
      <w:pPr>
        <w:pStyle w:val="afa"/>
        <w:numPr>
          <w:ilvl w:val="0"/>
          <w:numId w:val="40"/>
        </w:numPr>
        <w:spacing w:line="360" w:lineRule="auto"/>
        <w:jc w:val="both"/>
        <w:rPr>
          <w:sz w:val="28"/>
          <w:szCs w:val="28"/>
          <w:lang w:val="uk-UA"/>
        </w:rPr>
      </w:pPr>
      <w:r w:rsidRPr="00836A08">
        <w:rPr>
          <w:sz w:val="28"/>
          <w:szCs w:val="28"/>
          <w:lang w:val="uk-UA"/>
        </w:rPr>
        <w:t>Електронні блоки (перетворювачі інтерфейсів, блоки іскрозахисту, шафа електроживлення);</w:t>
      </w:r>
    </w:p>
    <w:p w:rsidR="00A033D1" w:rsidRDefault="00A033D1" w:rsidP="005258D1">
      <w:pPr>
        <w:pStyle w:val="afa"/>
        <w:numPr>
          <w:ilvl w:val="0"/>
          <w:numId w:val="40"/>
        </w:numPr>
        <w:spacing w:line="360" w:lineRule="auto"/>
        <w:jc w:val="both"/>
        <w:rPr>
          <w:sz w:val="28"/>
          <w:szCs w:val="28"/>
          <w:lang w:val="uk-UA"/>
        </w:rPr>
      </w:pPr>
      <w:r w:rsidRPr="00836A08">
        <w:rPr>
          <w:sz w:val="28"/>
          <w:szCs w:val="28"/>
          <w:lang w:val="uk-UA"/>
        </w:rPr>
        <w:t>Інфраструктура (з’єднувальні кабелі, монтажні коробки, аксесуари).</w:t>
      </w:r>
    </w:p>
    <w:p w:rsidR="00A033D1" w:rsidRDefault="00A033D1" w:rsidP="00A033D1">
      <w:pPr>
        <w:spacing w:line="360" w:lineRule="auto"/>
        <w:ind w:left="1080"/>
        <w:jc w:val="both"/>
        <w:rPr>
          <w:b/>
          <w:sz w:val="28"/>
          <w:szCs w:val="28"/>
          <w:lang w:val="uk-UA"/>
        </w:rPr>
      </w:pPr>
    </w:p>
    <w:p w:rsidR="00A033D1" w:rsidRPr="00066510" w:rsidRDefault="00A033D1" w:rsidP="00A033D1">
      <w:pPr>
        <w:spacing w:line="360" w:lineRule="auto"/>
        <w:ind w:left="1080"/>
        <w:jc w:val="both"/>
        <w:rPr>
          <w:b/>
          <w:sz w:val="28"/>
          <w:szCs w:val="28"/>
          <w:lang w:val="uk-UA"/>
        </w:rPr>
      </w:pPr>
      <w:r w:rsidRPr="00066510">
        <w:rPr>
          <w:b/>
          <w:sz w:val="28"/>
          <w:szCs w:val="28"/>
          <w:lang w:val="uk-UA"/>
        </w:rPr>
        <w:t>2.</w:t>
      </w:r>
      <w:r>
        <w:rPr>
          <w:b/>
          <w:sz w:val="28"/>
          <w:szCs w:val="28"/>
          <w:lang w:val="uk-UA"/>
        </w:rPr>
        <w:t>1.</w:t>
      </w:r>
      <w:r w:rsidRPr="00066510">
        <w:rPr>
          <w:b/>
          <w:sz w:val="28"/>
          <w:szCs w:val="28"/>
          <w:lang w:val="uk-UA"/>
        </w:rPr>
        <w:t>3. Ви</w:t>
      </w:r>
      <w:r>
        <w:rPr>
          <w:b/>
          <w:sz w:val="28"/>
          <w:szCs w:val="28"/>
          <w:lang w:val="uk-UA"/>
        </w:rPr>
        <w:t xml:space="preserve">бір компонентів автоматизованого контролю та </w:t>
      </w:r>
      <w:r w:rsidRPr="00066510">
        <w:rPr>
          <w:b/>
          <w:sz w:val="28"/>
          <w:szCs w:val="28"/>
          <w:lang w:val="uk-UA"/>
        </w:rPr>
        <w:t>вимірювання рівня газу</w:t>
      </w:r>
    </w:p>
    <w:p w:rsidR="00A033D1" w:rsidRPr="00F94834" w:rsidRDefault="00A033D1" w:rsidP="00A033D1">
      <w:pPr>
        <w:spacing w:line="360" w:lineRule="auto"/>
        <w:ind w:firstLine="720"/>
        <w:jc w:val="both"/>
        <w:rPr>
          <w:sz w:val="28"/>
          <w:szCs w:val="28"/>
          <w:lang w:val="uk-UA"/>
        </w:rPr>
      </w:pPr>
      <w:r w:rsidRPr="005C3B6F">
        <w:rPr>
          <w:sz w:val="28"/>
          <w:szCs w:val="28"/>
          <w:lang w:val="uk-UA"/>
        </w:rPr>
        <w:t>Тип (занурювальний або накладний) використовуваних рівнемірів і їх параметри (розміри і технічні характеристики) визначаються виходячи з типів, габаритів і способу встановлення резервуарів для зберігання  газу.</w:t>
      </w:r>
    </w:p>
    <w:p w:rsidR="00A033D1" w:rsidRPr="00F94834" w:rsidRDefault="00A033D1" w:rsidP="00A033D1">
      <w:pPr>
        <w:spacing w:line="360" w:lineRule="auto"/>
        <w:jc w:val="center"/>
        <w:rPr>
          <w:sz w:val="28"/>
          <w:szCs w:val="28"/>
          <w:lang w:val="uk-UA"/>
        </w:rPr>
      </w:pPr>
      <w:r>
        <w:rPr>
          <w:noProof/>
          <w:sz w:val="28"/>
          <w:szCs w:val="28"/>
        </w:rPr>
        <w:drawing>
          <wp:inline distT="0" distB="0" distL="0" distR="0">
            <wp:extent cx="3733800" cy="2504775"/>
            <wp:effectExtent l="0" t="0" r="0" b="0"/>
            <wp:docPr id="18"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49112" cy="2515047"/>
                    </a:xfrm>
                    <a:prstGeom prst="rect">
                      <a:avLst/>
                    </a:prstGeom>
                    <a:noFill/>
                  </pic:spPr>
                </pic:pic>
              </a:graphicData>
            </a:graphic>
          </wp:inline>
        </w:drawing>
      </w:r>
    </w:p>
    <w:p w:rsidR="00A033D1" w:rsidRDefault="00A033D1" w:rsidP="00A033D1">
      <w:pPr>
        <w:spacing w:line="360" w:lineRule="auto"/>
        <w:ind w:firstLine="720"/>
        <w:jc w:val="center"/>
        <w:rPr>
          <w:sz w:val="28"/>
          <w:szCs w:val="28"/>
          <w:lang w:val="uk-UA"/>
        </w:rPr>
      </w:pPr>
      <w:r>
        <w:rPr>
          <w:sz w:val="28"/>
          <w:szCs w:val="28"/>
          <w:lang w:val="uk-UA"/>
        </w:rPr>
        <w:t>Рисунок 2.2</w:t>
      </w:r>
      <w:r w:rsidRPr="00F94834">
        <w:rPr>
          <w:sz w:val="28"/>
          <w:szCs w:val="28"/>
          <w:lang w:val="uk-UA"/>
        </w:rPr>
        <w:t>.</w:t>
      </w:r>
      <w:r>
        <w:rPr>
          <w:sz w:val="28"/>
          <w:szCs w:val="28"/>
          <w:lang w:val="uk-UA"/>
        </w:rPr>
        <w:t xml:space="preserve"> -</w:t>
      </w:r>
      <w:r w:rsidRPr="00F94834">
        <w:rPr>
          <w:sz w:val="28"/>
          <w:szCs w:val="28"/>
          <w:lang w:val="uk-UA"/>
        </w:rPr>
        <w:t xml:space="preserve"> Склад</w:t>
      </w:r>
      <w:r>
        <w:rPr>
          <w:sz w:val="28"/>
          <w:szCs w:val="28"/>
          <w:lang w:val="uk-UA"/>
        </w:rPr>
        <w:t xml:space="preserve"> апаратного комплексу  рівнеміра</w:t>
      </w:r>
      <w:r w:rsidRPr="00F94834">
        <w:rPr>
          <w:sz w:val="28"/>
          <w:szCs w:val="28"/>
          <w:lang w:val="uk-UA"/>
        </w:rPr>
        <w:t>-сигналізатора ультразвукового</w:t>
      </w:r>
    </w:p>
    <w:p w:rsidR="00A033D1" w:rsidRPr="000D0261" w:rsidRDefault="00A033D1" w:rsidP="00A033D1">
      <w:pPr>
        <w:spacing w:line="360" w:lineRule="auto"/>
        <w:ind w:firstLine="720"/>
        <w:jc w:val="both"/>
        <w:rPr>
          <w:sz w:val="28"/>
          <w:szCs w:val="28"/>
          <w:lang w:val="uk-UA"/>
        </w:rPr>
      </w:pPr>
      <w:r w:rsidRPr="000D0261">
        <w:rPr>
          <w:sz w:val="28"/>
          <w:szCs w:val="28"/>
          <w:lang w:val="uk-UA"/>
        </w:rPr>
        <w:lastRenderedPageBreak/>
        <w:t xml:space="preserve">Для вимірювання температури рідини, що заповнює резервуар, служать термодатчики, що встановлюються через рівномірно розподілені відстані усередині труби блоку датчиків. </w:t>
      </w:r>
    </w:p>
    <w:p w:rsidR="00A033D1" w:rsidRPr="00865AC7" w:rsidRDefault="00A033D1" w:rsidP="00A033D1">
      <w:pPr>
        <w:spacing w:line="360" w:lineRule="auto"/>
        <w:ind w:firstLine="720"/>
        <w:jc w:val="both"/>
        <w:rPr>
          <w:noProof/>
          <w:lang w:val="uk-UA"/>
        </w:rPr>
      </w:pPr>
      <w:r w:rsidRPr="000D0261">
        <w:rPr>
          <w:sz w:val="28"/>
          <w:szCs w:val="28"/>
          <w:lang w:val="uk-UA"/>
        </w:rPr>
        <w:t xml:space="preserve">Маса рідини, що заповнює резервуар, розраховується по шарах з використанням значень густини, відстаней до маркерів і виміряного значення </w:t>
      </w:r>
      <w:r>
        <w:rPr>
          <w:sz w:val="28"/>
          <w:szCs w:val="28"/>
          <w:lang w:val="uk-UA"/>
        </w:rPr>
        <w:t>рівня газу</w:t>
      </w:r>
      <w:r w:rsidRPr="000D0261">
        <w:rPr>
          <w:sz w:val="28"/>
          <w:szCs w:val="28"/>
          <w:lang w:val="uk-UA"/>
        </w:rPr>
        <w:t xml:space="preserve"> на підставі занесених в пам'ять рівнеміра градуювальних таблиць контрольованих резервуарів. </w:t>
      </w:r>
    </w:p>
    <w:p w:rsidR="00A033D1" w:rsidRPr="000D0261" w:rsidRDefault="00A033D1" w:rsidP="00A033D1">
      <w:pPr>
        <w:spacing w:line="360" w:lineRule="auto"/>
        <w:ind w:firstLine="720"/>
        <w:jc w:val="both"/>
        <w:rPr>
          <w:sz w:val="28"/>
          <w:szCs w:val="28"/>
          <w:lang w:val="uk-UA"/>
        </w:rPr>
      </w:pPr>
      <w:r w:rsidRPr="000D0261">
        <w:rPr>
          <w:sz w:val="28"/>
          <w:szCs w:val="28"/>
          <w:lang w:val="uk-UA"/>
        </w:rPr>
        <w:t>Об'єм рідини розраховується за результатами виміру рівня газу на підставі занесених в пам'ять рівнеміра градуювальних таблиць контрольованих резервуарів.</w:t>
      </w:r>
    </w:p>
    <w:p w:rsidR="00A033D1" w:rsidRDefault="00A033D1" w:rsidP="00A033D1">
      <w:pPr>
        <w:spacing w:line="360" w:lineRule="auto"/>
        <w:ind w:firstLine="720"/>
        <w:jc w:val="both"/>
        <w:rPr>
          <w:sz w:val="28"/>
          <w:szCs w:val="28"/>
          <w:lang w:val="uk-UA"/>
        </w:rPr>
      </w:pPr>
      <w:r w:rsidRPr="000D0261">
        <w:rPr>
          <w:sz w:val="28"/>
          <w:szCs w:val="28"/>
          <w:lang w:val="uk-UA"/>
        </w:rPr>
        <w:t xml:space="preserve">Для контролю параметрів небезпечних речовин проектом передбачається встановлення автоматизованої системи управління технологічними процесами, обліку руху нафтопродуктів з функцією формування та передачі звітних документів згідно чинного Законодавства України. </w:t>
      </w:r>
    </w:p>
    <w:p w:rsidR="00A033D1" w:rsidRDefault="00A033D1" w:rsidP="00A033D1">
      <w:pPr>
        <w:spacing w:line="360" w:lineRule="auto"/>
        <w:ind w:firstLine="720"/>
        <w:jc w:val="both"/>
        <w:rPr>
          <w:sz w:val="28"/>
          <w:szCs w:val="28"/>
          <w:lang w:val="uk-UA"/>
        </w:rPr>
      </w:pPr>
      <w:r w:rsidRPr="000D0261">
        <w:rPr>
          <w:sz w:val="28"/>
          <w:szCs w:val="28"/>
          <w:lang w:val="uk-UA"/>
        </w:rPr>
        <w:t>Автоматизована системи створюється для конт</w:t>
      </w:r>
      <w:r>
        <w:rPr>
          <w:sz w:val="28"/>
          <w:szCs w:val="28"/>
          <w:lang w:val="uk-UA"/>
        </w:rPr>
        <w:t>ролю та дозволяє з метрологічно-</w:t>
      </w:r>
      <w:r w:rsidRPr="000D0261">
        <w:rPr>
          <w:sz w:val="28"/>
          <w:szCs w:val="28"/>
          <w:lang w:val="uk-UA"/>
        </w:rPr>
        <w:t xml:space="preserve">атестованою точністю проводити вимірювання рівня і температури, а за калібрувальними таблицями обчислювати обсяг, масу і щільність газу в окремих резервуарах та у парку в цілому. </w:t>
      </w:r>
    </w:p>
    <w:p w:rsidR="00A033D1" w:rsidRPr="000D0261" w:rsidRDefault="00A033D1" w:rsidP="00A033D1">
      <w:pPr>
        <w:spacing w:line="360" w:lineRule="auto"/>
        <w:ind w:firstLine="720"/>
        <w:jc w:val="both"/>
        <w:rPr>
          <w:sz w:val="28"/>
          <w:szCs w:val="28"/>
          <w:lang w:val="uk-UA"/>
        </w:rPr>
      </w:pPr>
      <w:r w:rsidRPr="000D0261">
        <w:rPr>
          <w:sz w:val="28"/>
          <w:szCs w:val="28"/>
          <w:lang w:val="uk-UA"/>
        </w:rPr>
        <w:t>Інформація, яка зберігається в базі даних, у подальшому є ресурсом для формування звітів, автоматичного відправлення облікових даних, проведення комплексної аналітики.</w:t>
      </w:r>
    </w:p>
    <w:p w:rsidR="00A033D1" w:rsidRPr="000D0261" w:rsidRDefault="00A033D1" w:rsidP="00A033D1">
      <w:pPr>
        <w:spacing w:line="360" w:lineRule="auto"/>
        <w:ind w:firstLine="720"/>
        <w:jc w:val="both"/>
        <w:rPr>
          <w:sz w:val="28"/>
          <w:szCs w:val="28"/>
          <w:lang w:val="uk-UA"/>
        </w:rPr>
      </w:pPr>
      <w:r w:rsidRPr="000D0261">
        <w:rPr>
          <w:sz w:val="28"/>
          <w:szCs w:val="28"/>
          <w:lang w:val="uk-UA"/>
        </w:rPr>
        <w:t xml:space="preserve">Основне обладнання автоматизованої системи контролю та обліку газу: </w:t>
      </w:r>
    </w:p>
    <w:p w:rsidR="00A033D1" w:rsidRDefault="00A033D1" w:rsidP="00A033D1">
      <w:pPr>
        <w:spacing w:line="360" w:lineRule="auto"/>
        <w:ind w:firstLine="720"/>
        <w:jc w:val="both"/>
        <w:rPr>
          <w:sz w:val="28"/>
          <w:szCs w:val="28"/>
          <w:lang w:val="uk-UA"/>
        </w:rPr>
      </w:pPr>
      <w:r w:rsidRPr="000D0261">
        <w:rPr>
          <w:sz w:val="28"/>
          <w:szCs w:val="28"/>
          <w:lang w:val="uk-UA"/>
        </w:rPr>
        <w:t xml:space="preserve">- джерела первинної інформації </w:t>
      </w:r>
    </w:p>
    <w:p w:rsidR="00A033D1" w:rsidRDefault="00A033D1" w:rsidP="00A033D1">
      <w:pPr>
        <w:spacing w:line="360" w:lineRule="auto"/>
        <w:ind w:firstLine="720"/>
        <w:jc w:val="both"/>
        <w:rPr>
          <w:sz w:val="28"/>
          <w:szCs w:val="28"/>
          <w:lang w:val="uk-UA"/>
        </w:rPr>
      </w:pPr>
      <w:r w:rsidRPr="000D0261">
        <w:rPr>
          <w:sz w:val="28"/>
          <w:szCs w:val="28"/>
          <w:lang w:val="uk-UA"/>
        </w:rPr>
        <w:t xml:space="preserve">- електроакустичний перетворювач П25 (складається з блоку датчиків та блоку електроніки БЕ), який призначений для випромінювання сигналів заданої частоти і тривалості, а також прийому відображених від поверхні сигналів (ехо-сигналів). </w:t>
      </w:r>
      <w:r>
        <w:rPr>
          <w:sz w:val="28"/>
          <w:szCs w:val="28"/>
          <w:lang w:val="uk-UA"/>
        </w:rPr>
        <w:t xml:space="preserve">Зовнішній вид перетворювача представлений на рис.2.3. </w:t>
      </w:r>
    </w:p>
    <w:p w:rsidR="00A033D1" w:rsidRDefault="00A033D1" w:rsidP="00A033D1">
      <w:pPr>
        <w:spacing w:line="360" w:lineRule="auto"/>
        <w:ind w:firstLine="720"/>
        <w:jc w:val="both"/>
        <w:rPr>
          <w:sz w:val="28"/>
          <w:szCs w:val="28"/>
          <w:lang w:val="uk-UA"/>
        </w:rPr>
      </w:pPr>
      <w:r w:rsidRPr="000D0261">
        <w:rPr>
          <w:sz w:val="28"/>
          <w:szCs w:val="28"/>
          <w:lang w:val="uk-UA"/>
        </w:rPr>
        <w:lastRenderedPageBreak/>
        <w:t xml:space="preserve">Перетворювач П25 складається із корпусу, в якому розміщений п’єзокерамічний елемент і з’єднувальний кабель. Для перетворювача П25, який занурюється в резервуари, з’єднувальний кабель укладений в спеціальну трубу. </w:t>
      </w:r>
    </w:p>
    <w:p w:rsidR="00A033D1" w:rsidRDefault="00A033D1" w:rsidP="00A033D1">
      <w:pPr>
        <w:spacing w:line="360" w:lineRule="auto"/>
        <w:ind w:firstLine="720"/>
        <w:jc w:val="center"/>
        <w:rPr>
          <w:sz w:val="28"/>
          <w:szCs w:val="28"/>
          <w:lang w:val="uk-UA"/>
        </w:rPr>
      </w:pPr>
      <w:r>
        <w:rPr>
          <w:noProof/>
          <w:sz w:val="28"/>
          <w:szCs w:val="28"/>
        </w:rPr>
        <w:drawing>
          <wp:inline distT="0" distB="0" distL="0" distR="0">
            <wp:extent cx="5271290" cy="1839433"/>
            <wp:effectExtent l="0" t="0" r="0" b="0"/>
            <wp:docPr id="23" name="Рисунок 23" descr="C:\Users\Vitalya\Desktop\Диплом1\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italya\Desktop\Диплом1\34.png"/>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0225" cy="1839061"/>
                    </a:xfrm>
                    <a:prstGeom prst="rect">
                      <a:avLst/>
                    </a:prstGeom>
                    <a:noFill/>
                    <a:ln>
                      <a:noFill/>
                    </a:ln>
                  </pic:spPr>
                </pic:pic>
              </a:graphicData>
            </a:graphic>
          </wp:inline>
        </w:drawing>
      </w:r>
    </w:p>
    <w:p w:rsidR="00A033D1" w:rsidRDefault="00A033D1" w:rsidP="00A033D1">
      <w:pPr>
        <w:spacing w:line="360" w:lineRule="auto"/>
        <w:ind w:firstLine="720"/>
        <w:jc w:val="center"/>
        <w:rPr>
          <w:sz w:val="28"/>
          <w:szCs w:val="28"/>
          <w:lang w:val="uk-UA"/>
        </w:rPr>
      </w:pPr>
      <w:r>
        <w:rPr>
          <w:sz w:val="28"/>
          <w:szCs w:val="28"/>
          <w:lang w:val="uk-UA"/>
        </w:rPr>
        <w:t>Рисунок 2.3</w:t>
      </w:r>
      <w:r w:rsidRPr="004F4F9F">
        <w:rPr>
          <w:sz w:val="28"/>
          <w:szCs w:val="28"/>
          <w:lang w:val="uk-UA"/>
        </w:rPr>
        <w:t xml:space="preserve"> - Зовнішній вигляд перетворювача П25 (для РГС)</w:t>
      </w:r>
    </w:p>
    <w:p w:rsidR="00A033D1" w:rsidRDefault="00A033D1" w:rsidP="00A033D1">
      <w:pPr>
        <w:spacing w:line="360" w:lineRule="auto"/>
        <w:ind w:firstLine="720"/>
        <w:jc w:val="both"/>
        <w:rPr>
          <w:sz w:val="28"/>
          <w:szCs w:val="28"/>
          <w:lang w:val="uk-UA"/>
        </w:rPr>
      </w:pPr>
      <w:r w:rsidRPr="000D0261">
        <w:rPr>
          <w:sz w:val="28"/>
          <w:szCs w:val="28"/>
          <w:lang w:val="uk-UA"/>
        </w:rPr>
        <w:t>Для вимірювання температури в корпусі перетворювачів П25 в трубі розміщуються термодатчики. БЕ</w:t>
      </w:r>
      <w:r>
        <w:rPr>
          <w:sz w:val="28"/>
          <w:szCs w:val="28"/>
          <w:lang w:val="uk-UA"/>
        </w:rPr>
        <w:t>,</w:t>
      </w:r>
      <w:r w:rsidRPr="000D0261">
        <w:rPr>
          <w:sz w:val="28"/>
          <w:szCs w:val="28"/>
          <w:lang w:val="uk-UA"/>
        </w:rPr>
        <w:t xml:space="preserve"> забезпечує формування і видачу радіоімпульсів у відповідності із заданими па</w:t>
      </w:r>
      <w:r>
        <w:rPr>
          <w:sz w:val="28"/>
          <w:szCs w:val="28"/>
          <w:lang w:val="uk-UA"/>
        </w:rPr>
        <w:t xml:space="preserve">раметрами, прийом і обробку ехо </w:t>
      </w:r>
      <w:r w:rsidRPr="000D0261">
        <w:rPr>
          <w:sz w:val="28"/>
          <w:szCs w:val="28"/>
          <w:lang w:val="uk-UA"/>
        </w:rPr>
        <w:t>сигналів у відповідності із заданим алгоритмом, оперативну сигналізацію появлення неспраностей, оперативне відображення результатів вимірювання на цифровому показую</w:t>
      </w:r>
      <w:r>
        <w:rPr>
          <w:sz w:val="28"/>
          <w:szCs w:val="28"/>
          <w:lang w:val="uk-UA"/>
        </w:rPr>
        <w:t>чому пристрою, управління видаче</w:t>
      </w:r>
      <w:r w:rsidRPr="000D0261">
        <w:rPr>
          <w:sz w:val="28"/>
          <w:szCs w:val="28"/>
          <w:lang w:val="uk-UA"/>
        </w:rPr>
        <w:t>ю результатів вимірювань і обчислень результатів само</w:t>
      </w:r>
      <w:r>
        <w:rPr>
          <w:sz w:val="28"/>
          <w:szCs w:val="28"/>
          <w:lang w:val="uk-UA"/>
        </w:rPr>
        <w:t>-тестування у зовнішні пристрої.</w:t>
      </w:r>
    </w:p>
    <w:p w:rsidR="00A033D1" w:rsidRPr="004F4F9F" w:rsidRDefault="00A033D1" w:rsidP="00A033D1">
      <w:pPr>
        <w:spacing w:line="360" w:lineRule="auto"/>
        <w:ind w:firstLine="720"/>
        <w:jc w:val="both"/>
        <w:rPr>
          <w:sz w:val="28"/>
          <w:szCs w:val="28"/>
          <w:lang w:val="uk-UA"/>
        </w:rPr>
      </w:pPr>
      <w:r w:rsidRPr="004F4F9F">
        <w:rPr>
          <w:sz w:val="28"/>
          <w:szCs w:val="28"/>
          <w:lang w:val="uk-UA"/>
        </w:rPr>
        <w:t xml:space="preserve">Робота конструкції заснована на порівнянні часу приходу луна від поверхні з часом приходу луна від фіксованих відбивачів. Для </w:t>
      </w:r>
      <w:r>
        <w:rPr>
          <w:sz w:val="28"/>
          <w:szCs w:val="28"/>
          <w:lang w:val="uk-UA"/>
        </w:rPr>
        <w:t>занурювальної</w:t>
      </w:r>
      <w:r w:rsidRPr="004F4F9F">
        <w:rPr>
          <w:sz w:val="28"/>
          <w:szCs w:val="28"/>
          <w:lang w:val="uk-UA"/>
        </w:rPr>
        <w:t xml:space="preserve"> конструкції в якості фіксованих відбивачів використовуються дротові маркери, розташовані на заздалегідь відомих відстанях поперек звуководом. </w:t>
      </w:r>
    </w:p>
    <w:p w:rsidR="00A033D1" w:rsidRPr="004F4F9F" w:rsidRDefault="00A033D1" w:rsidP="00A033D1">
      <w:pPr>
        <w:spacing w:line="360" w:lineRule="auto"/>
        <w:ind w:firstLine="720"/>
        <w:jc w:val="both"/>
        <w:rPr>
          <w:sz w:val="28"/>
          <w:szCs w:val="28"/>
          <w:lang w:val="uk-UA"/>
        </w:rPr>
      </w:pPr>
      <w:r w:rsidRPr="004F4F9F">
        <w:rPr>
          <w:sz w:val="28"/>
          <w:szCs w:val="28"/>
          <w:lang w:val="uk-UA"/>
        </w:rPr>
        <w:t>Достовірність вимірювань визначають конфігураційні параметри. Всі конфігураційні параметри зондів можна розділити на кілька груп:</w:t>
      </w:r>
    </w:p>
    <w:p w:rsidR="00A033D1" w:rsidRDefault="00A033D1" w:rsidP="00A033D1">
      <w:pPr>
        <w:spacing w:line="360" w:lineRule="auto"/>
        <w:ind w:firstLine="720"/>
        <w:jc w:val="both"/>
        <w:rPr>
          <w:sz w:val="28"/>
          <w:szCs w:val="28"/>
          <w:lang w:val="uk-UA"/>
        </w:rPr>
      </w:pPr>
      <w:r w:rsidRPr="004F4F9F">
        <w:rPr>
          <w:sz w:val="28"/>
          <w:szCs w:val="28"/>
          <w:lang w:val="uk-UA"/>
        </w:rPr>
        <w:t>Констру</w:t>
      </w:r>
      <w:r>
        <w:rPr>
          <w:sz w:val="28"/>
          <w:szCs w:val="28"/>
          <w:lang w:val="uk-UA"/>
        </w:rPr>
        <w:t>ктивні (відстані). Для занурювальної</w:t>
      </w:r>
      <w:r w:rsidRPr="004F4F9F">
        <w:rPr>
          <w:sz w:val="28"/>
          <w:szCs w:val="28"/>
          <w:lang w:val="uk-UA"/>
        </w:rPr>
        <w:t xml:space="preserve"> конструкції це відстані між акустичними перетворювачами, відстань від акустичних перетворювачів до нижньої точки (опори) зонда, відстані до маркерів і їх</w:t>
      </w:r>
      <w:r>
        <w:rPr>
          <w:sz w:val="28"/>
          <w:szCs w:val="28"/>
          <w:lang w:val="uk-UA"/>
        </w:rPr>
        <w:t xml:space="preserve"> число, відстані до термодатчикі</w:t>
      </w:r>
      <w:r w:rsidRPr="004F4F9F">
        <w:rPr>
          <w:sz w:val="28"/>
          <w:szCs w:val="28"/>
          <w:lang w:val="uk-UA"/>
        </w:rPr>
        <w:t>в і їх число. Ідентифікаційні коди і поправки температу</w:t>
      </w:r>
      <w:r>
        <w:rPr>
          <w:sz w:val="28"/>
          <w:szCs w:val="28"/>
          <w:lang w:val="uk-UA"/>
        </w:rPr>
        <w:t xml:space="preserve">ри </w:t>
      </w:r>
      <w:r>
        <w:rPr>
          <w:sz w:val="28"/>
          <w:szCs w:val="28"/>
          <w:lang w:val="uk-UA"/>
        </w:rPr>
        <w:lastRenderedPageBreak/>
        <w:t>використовуваних термодатчикі</w:t>
      </w:r>
      <w:r w:rsidRPr="004F4F9F">
        <w:rPr>
          <w:sz w:val="28"/>
          <w:szCs w:val="28"/>
          <w:lang w:val="uk-UA"/>
        </w:rPr>
        <w:t>в в обох конструкціях.</w:t>
      </w:r>
      <w:r>
        <w:rPr>
          <w:sz w:val="28"/>
          <w:szCs w:val="28"/>
          <w:lang w:val="uk-UA"/>
        </w:rPr>
        <w:t xml:space="preserve"> Конструктивне виконання перетворювача П25 представлено на рис.2.4.</w:t>
      </w:r>
    </w:p>
    <w:p w:rsidR="00A033D1" w:rsidRPr="004F4F9F" w:rsidRDefault="00A033D1" w:rsidP="00A033D1">
      <w:pPr>
        <w:spacing w:line="360" w:lineRule="auto"/>
        <w:ind w:firstLine="720"/>
        <w:jc w:val="both"/>
        <w:rPr>
          <w:sz w:val="28"/>
          <w:szCs w:val="28"/>
          <w:lang w:val="uk-UA"/>
        </w:rPr>
      </w:pPr>
      <w:r>
        <w:rPr>
          <w:sz w:val="28"/>
          <w:szCs w:val="28"/>
          <w:lang w:val="uk-UA"/>
        </w:rPr>
        <w:t>Ж</w:t>
      </w:r>
      <w:r w:rsidRPr="000D0261">
        <w:rPr>
          <w:sz w:val="28"/>
          <w:szCs w:val="28"/>
          <w:lang w:val="uk-UA"/>
        </w:rPr>
        <w:t xml:space="preserve">ивлення датчиків і блоків електроніки (БЕ) перетворювачів П25 здійснюється від джерела живлення постійного струму 15 В, що забезпечує ПИП2. </w:t>
      </w:r>
      <w:r>
        <w:rPr>
          <w:sz w:val="28"/>
          <w:szCs w:val="28"/>
          <w:lang w:val="uk-UA"/>
        </w:rPr>
        <w:t>Ж</w:t>
      </w:r>
      <w:r w:rsidRPr="000D0261">
        <w:rPr>
          <w:sz w:val="28"/>
          <w:szCs w:val="28"/>
          <w:lang w:val="uk-UA"/>
        </w:rPr>
        <w:t>ивлення ДЗ здійснюється від джерела ж</w:t>
      </w:r>
      <w:r>
        <w:rPr>
          <w:sz w:val="28"/>
          <w:szCs w:val="28"/>
          <w:lang w:val="uk-UA"/>
        </w:rPr>
        <w:t xml:space="preserve">ивлення постійного струму 24В. </w:t>
      </w:r>
    </w:p>
    <w:p w:rsidR="00A033D1" w:rsidRPr="00836A08" w:rsidRDefault="00A033D1" w:rsidP="00A033D1">
      <w:pPr>
        <w:spacing w:line="360" w:lineRule="auto"/>
        <w:ind w:firstLine="720"/>
        <w:jc w:val="both"/>
        <w:rPr>
          <w:sz w:val="28"/>
          <w:szCs w:val="28"/>
          <w:lang w:val="uk-UA"/>
        </w:rPr>
      </w:pPr>
      <w:r>
        <w:rPr>
          <w:sz w:val="28"/>
          <w:szCs w:val="28"/>
          <w:lang w:val="uk-UA"/>
        </w:rPr>
        <w:t>В</w:t>
      </w:r>
      <w:r w:rsidRPr="004F4F9F">
        <w:rPr>
          <w:sz w:val="28"/>
          <w:szCs w:val="28"/>
          <w:lang w:val="uk-UA"/>
        </w:rPr>
        <w:t xml:space="preserve"> число</w:t>
      </w:r>
      <w:r>
        <w:rPr>
          <w:sz w:val="28"/>
          <w:szCs w:val="28"/>
          <w:lang w:val="uk-UA"/>
        </w:rPr>
        <w:t xml:space="preserve"> загальних налаштувань</w:t>
      </w:r>
      <w:r w:rsidRPr="004F4F9F">
        <w:rPr>
          <w:sz w:val="28"/>
          <w:szCs w:val="28"/>
          <w:lang w:val="uk-UA"/>
        </w:rPr>
        <w:t xml:space="preserve"> входять: тип рідини в резервуарі, мінімальна і максимальна швидкість звуку для даного типу рідини, температурний коефіцієнт швидкості звуку, поправка рівня, поправка щільності. Сюди ж входять специфічні для акустичних перетворювачів параметри «мертві зони», а також особливості використання акустичного перетворювача другого каналу (канал підтоварної в</w:t>
      </w:r>
      <w:r>
        <w:rPr>
          <w:sz w:val="28"/>
          <w:szCs w:val="28"/>
          <w:lang w:val="uk-UA"/>
        </w:rPr>
        <w:t>оди або канал швидкості звуку).</w:t>
      </w:r>
    </w:p>
    <w:p w:rsidR="00A033D1" w:rsidRDefault="00A033D1" w:rsidP="00A033D1">
      <w:pPr>
        <w:pStyle w:val="Default"/>
        <w:spacing w:line="360" w:lineRule="auto"/>
        <w:ind w:firstLine="567"/>
        <w:jc w:val="center"/>
        <w:rPr>
          <w:sz w:val="28"/>
          <w:szCs w:val="28"/>
        </w:rPr>
      </w:pPr>
      <w:r>
        <w:rPr>
          <w:noProof/>
          <w:sz w:val="28"/>
          <w:szCs w:val="28"/>
          <w:lang w:eastAsia="ru-RU"/>
        </w:rPr>
        <w:drawing>
          <wp:inline distT="0" distB="0" distL="0" distR="0">
            <wp:extent cx="3297320" cy="4676775"/>
            <wp:effectExtent l="0" t="0" r="0" b="0"/>
            <wp:docPr id="24" name="Рисунок 24" descr="C:\Users\Vitalya\Desktop\Диплом1\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talya\Desktop\Диплом1\33.png"/>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99803" cy="4680297"/>
                    </a:xfrm>
                    <a:prstGeom prst="rect">
                      <a:avLst/>
                    </a:prstGeom>
                    <a:noFill/>
                    <a:ln>
                      <a:noFill/>
                    </a:ln>
                  </pic:spPr>
                </pic:pic>
              </a:graphicData>
            </a:graphic>
          </wp:inline>
        </w:drawing>
      </w:r>
    </w:p>
    <w:p w:rsidR="00A033D1" w:rsidRDefault="00A033D1" w:rsidP="00A033D1">
      <w:pPr>
        <w:pStyle w:val="Default"/>
        <w:spacing w:line="360" w:lineRule="auto"/>
        <w:ind w:firstLine="567"/>
        <w:jc w:val="center"/>
        <w:rPr>
          <w:sz w:val="28"/>
          <w:szCs w:val="28"/>
          <w:lang w:val="uk-UA"/>
        </w:rPr>
      </w:pPr>
      <w:r>
        <w:rPr>
          <w:sz w:val="28"/>
          <w:szCs w:val="28"/>
          <w:lang w:val="uk-UA"/>
        </w:rPr>
        <w:t xml:space="preserve">Рисунок 2.4 -  </w:t>
      </w:r>
      <w:r w:rsidRPr="008873DD">
        <w:rPr>
          <w:sz w:val="28"/>
          <w:szCs w:val="28"/>
          <w:lang w:val="uk-UA"/>
        </w:rPr>
        <w:t>Конструкція перетворювача П25</w:t>
      </w:r>
    </w:p>
    <w:p w:rsidR="00A033D1" w:rsidRDefault="00A033D1" w:rsidP="00A033D1">
      <w:pPr>
        <w:spacing w:line="360" w:lineRule="auto"/>
        <w:ind w:firstLine="720"/>
        <w:jc w:val="both"/>
        <w:rPr>
          <w:sz w:val="28"/>
          <w:szCs w:val="28"/>
          <w:lang w:val="uk-UA"/>
        </w:rPr>
      </w:pPr>
      <w:r w:rsidRPr="004F4F9F">
        <w:rPr>
          <w:sz w:val="28"/>
          <w:szCs w:val="28"/>
          <w:lang w:val="uk-UA"/>
        </w:rPr>
        <w:lastRenderedPageBreak/>
        <w:t>Крім того, в процесі функціонування в блоці БЕ перетворювача П25 проводиться самоконтроль, за результатами якого видаються повідомлення про справність перетворювача П25, що необхідно для підтвердження достовірності одержуваних даних</w:t>
      </w:r>
    </w:p>
    <w:p w:rsidR="00A033D1" w:rsidRDefault="00A033D1" w:rsidP="00A033D1">
      <w:pPr>
        <w:spacing w:line="360" w:lineRule="auto"/>
        <w:ind w:firstLine="720"/>
        <w:jc w:val="both"/>
        <w:rPr>
          <w:sz w:val="28"/>
          <w:szCs w:val="28"/>
          <w:lang w:val="uk-UA"/>
        </w:rPr>
      </w:pPr>
      <w:r>
        <w:rPr>
          <w:sz w:val="28"/>
          <w:szCs w:val="28"/>
          <w:lang w:val="uk-UA"/>
        </w:rPr>
        <w:t>Д</w:t>
      </w:r>
      <w:r w:rsidRPr="000D0261">
        <w:rPr>
          <w:sz w:val="28"/>
          <w:szCs w:val="28"/>
          <w:lang w:val="uk-UA"/>
        </w:rPr>
        <w:t xml:space="preserve">испетчер зондів ДЗ - забезпечує прийом і обробку сигналів від перетворювачів П25, обчислення рівня, швидкості звуку, густини, об'єму і маси продукту в контрольованому резервуарі, контроль стану рівнеміра, а також формування і видачу результатів вимірювань і обчислень і контролю стану рівнеміра в АСУ об'єкту. </w:t>
      </w:r>
    </w:p>
    <w:p w:rsidR="00A033D1" w:rsidRPr="0014155A" w:rsidRDefault="00A033D1" w:rsidP="00A033D1">
      <w:pPr>
        <w:spacing w:line="360" w:lineRule="auto"/>
        <w:ind w:firstLine="720"/>
        <w:jc w:val="both"/>
        <w:rPr>
          <w:sz w:val="28"/>
          <w:szCs w:val="28"/>
          <w:lang w:val="uk-UA"/>
        </w:rPr>
      </w:pPr>
      <w:r w:rsidRPr="0014155A">
        <w:rPr>
          <w:sz w:val="28"/>
          <w:szCs w:val="28"/>
          <w:lang w:val="uk-UA"/>
        </w:rPr>
        <w:t xml:space="preserve">Блок ДЗ являє собою пластмасовий корпус, призначений </w:t>
      </w:r>
      <w:r>
        <w:rPr>
          <w:sz w:val="28"/>
          <w:szCs w:val="28"/>
          <w:lang w:val="uk-UA"/>
        </w:rPr>
        <w:t xml:space="preserve">для встановлення на DIN-рейку, </w:t>
      </w:r>
      <w:r w:rsidRPr="0014155A">
        <w:rPr>
          <w:sz w:val="28"/>
          <w:szCs w:val="28"/>
          <w:lang w:val="uk-UA"/>
        </w:rPr>
        <w:t xml:space="preserve">усередині якого розміщені електронні плати і елементи комутації.  </w:t>
      </w:r>
    </w:p>
    <w:p w:rsidR="00A033D1" w:rsidRPr="0014155A" w:rsidRDefault="00A033D1" w:rsidP="00A033D1">
      <w:pPr>
        <w:spacing w:line="360" w:lineRule="auto"/>
        <w:ind w:firstLine="720"/>
        <w:jc w:val="both"/>
        <w:rPr>
          <w:sz w:val="28"/>
          <w:szCs w:val="28"/>
          <w:lang w:val="uk-UA"/>
        </w:rPr>
      </w:pPr>
      <w:r w:rsidRPr="0014155A">
        <w:rPr>
          <w:sz w:val="28"/>
          <w:szCs w:val="28"/>
          <w:lang w:val="uk-UA"/>
        </w:rPr>
        <w:t xml:space="preserve">На лицьовій панелі блоку ДЗ розташовані органи  індикації </w:t>
      </w:r>
      <w:r>
        <w:rPr>
          <w:sz w:val="28"/>
          <w:szCs w:val="28"/>
          <w:lang w:val="uk-UA"/>
        </w:rPr>
        <w:t xml:space="preserve">режимів його роботи  і режимів </w:t>
      </w:r>
      <w:r w:rsidRPr="0014155A">
        <w:rPr>
          <w:sz w:val="28"/>
          <w:szCs w:val="28"/>
          <w:lang w:val="uk-UA"/>
        </w:rPr>
        <w:t>роботи складов</w:t>
      </w:r>
      <w:r>
        <w:rPr>
          <w:sz w:val="28"/>
          <w:szCs w:val="28"/>
          <w:lang w:val="uk-UA"/>
        </w:rPr>
        <w:t>их частин рівнеміра.</w:t>
      </w:r>
      <w:r w:rsidRPr="0014155A">
        <w:rPr>
          <w:sz w:val="28"/>
          <w:szCs w:val="28"/>
          <w:lang w:val="uk-UA"/>
        </w:rPr>
        <w:t xml:space="preserve"> </w:t>
      </w:r>
    </w:p>
    <w:p w:rsidR="00A033D1" w:rsidRPr="0014155A" w:rsidRDefault="00A033D1" w:rsidP="00A033D1">
      <w:pPr>
        <w:spacing w:line="360" w:lineRule="auto"/>
        <w:ind w:firstLine="720"/>
        <w:jc w:val="both"/>
        <w:rPr>
          <w:sz w:val="28"/>
          <w:szCs w:val="28"/>
          <w:lang w:val="uk-UA"/>
        </w:rPr>
      </w:pPr>
      <w:r w:rsidRPr="0014155A">
        <w:rPr>
          <w:sz w:val="28"/>
          <w:szCs w:val="28"/>
          <w:lang w:val="uk-UA"/>
        </w:rPr>
        <w:t>На  задній  стінці  корпусу  передбачено  кріплення  3  для  вст</w:t>
      </w:r>
      <w:r>
        <w:rPr>
          <w:sz w:val="28"/>
          <w:szCs w:val="28"/>
          <w:lang w:val="uk-UA"/>
        </w:rPr>
        <w:t>ановлення  блоку ДЗ  усередині шафи силового ШС.</w:t>
      </w:r>
    </w:p>
    <w:p w:rsidR="00A033D1" w:rsidRPr="000D0261" w:rsidRDefault="00A033D1" w:rsidP="00A033D1">
      <w:pPr>
        <w:spacing w:line="360" w:lineRule="auto"/>
        <w:ind w:firstLine="720"/>
        <w:jc w:val="both"/>
        <w:rPr>
          <w:sz w:val="28"/>
          <w:szCs w:val="28"/>
          <w:lang w:val="uk-UA"/>
        </w:rPr>
      </w:pPr>
      <w:r w:rsidRPr="0014155A">
        <w:rPr>
          <w:sz w:val="28"/>
          <w:szCs w:val="28"/>
          <w:lang w:val="uk-UA"/>
        </w:rPr>
        <w:t>Крім  того,  на  лицьовій  панелі  розташований  роз'єм  (DB</w:t>
      </w:r>
      <w:r>
        <w:rPr>
          <w:sz w:val="28"/>
          <w:szCs w:val="28"/>
          <w:lang w:val="uk-UA"/>
        </w:rPr>
        <w:t xml:space="preserve">9M)  1  підключення  сервісних </w:t>
      </w:r>
      <w:r w:rsidRPr="0014155A">
        <w:rPr>
          <w:sz w:val="28"/>
          <w:szCs w:val="28"/>
          <w:lang w:val="uk-UA"/>
        </w:rPr>
        <w:t>пристроїв по інтерфейсу RS 232.</w:t>
      </w:r>
    </w:p>
    <w:p w:rsidR="00A033D1" w:rsidRPr="000D0261" w:rsidRDefault="00A033D1" w:rsidP="00A033D1">
      <w:pPr>
        <w:spacing w:line="360" w:lineRule="auto"/>
        <w:ind w:firstLine="720"/>
        <w:jc w:val="both"/>
        <w:rPr>
          <w:sz w:val="28"/>
          <w:szCs w:val="28"/>
          <w:lang w:val="uk-UA"/>
        </w:rPr>
      </w:pPr>
      <w:r w:rsidRPr="000D0261">
        <w:rPr>
          <w:sz w:val="28"/>
          <w:szCs w:val="28"/>
          <w:lang w:val="uk-UA"/>
        </w:rPr>
        <w:t xml:space="preserve">В якості джерел живлення постійного струму використовуємо блоки живлення НDR-6024 виробництва фірми </w:t>
      </w:r>
      <w:r>
        <w:rPr>
          <w:sz w:val="28"/>
          <w:szCs w:val="28"/>
          <w:lang w:val="uk-UA"/>
        </w:rPr>
        <w:t>«</w:t>
      </w:r>
      <w:r w:rsidRPr="000D0261">
        <w:rPr>
          <w:sz w:val="28"/>
          <w:szCs w:val="28"/>
          <w:lang w:val="uk-UA"/>
        </w:rPr>
        <w:t>Mean Well</w:t>
      </w:r>
      <w:r>
        <w:rPr>
          <w:sz w:val="28"/>
          <w:szCs w:val="28"/>
          <w:lang w:val="uk-UA"/>
        </w:rPr>
        <w:t>»</w:t>
      </w:r>
      <w:r w:rsidRPr="000D0261">
        <w:rPr>
          <w:sz w:val="28"/>
          <w:szCs w:val="28"/>
          <w:lang w:val="uk-UA"/>
        </w:rPr>
        <w:t xml:space="preserve">, що встановлюється у Шафі УУС-01. Сила струму споживання не більше 0,2А. </w:t>
      </w:r>
    </w:p>
    <w:p w:rsidR="00A033D1" w:rsidRDefault="00A033D1" w:rsidP="00A033D1">
      <w:pPr>
        <w:spacing w:line="360" w:lineRule="auto"/>
        <w:ind w:firstLine="720"/>
        <w:jc w:val="both"/>
        <w:rPr>
          <w:sz w:val="28"/>
          <w:szCs w:val="28"/>
          <w:lang w:val="uk-UA"/>
        </w:rPr>
      </w:pPr>
      <w:r w:rsidRPr="000D0261">
        <w:rPr>
          <w:sz w:val="28"/>
          <w:szCs w:val="28"/>
          <w:lang w:val="uk-UA"/>
        </w:rPr>
        <w:t>Габаритний розмір шафи УУС-01, що встановлюється на об`єкті 460х340х140 мм.</w:t>
      </w:r>
      <w:r>
        <w:rPr>
          <w:sz w:val="28"/>
          <w:szCs w:val="28"/>
          <w:lang w:val="uk-UA"/>
        </w:rPr>
        <w:t xml:space="preserve"> </w:t>
      </w:r>
      <w:r w:rsidRPr="000D0261">
        <w:rPr>
          <w:sz w:val="28"/>
          <w:szCs w:val="28"/>
          <w:lang w:val="uk-UA"/>
        </w:rPr>
        <w:t>Габаритний розмір ПИП2, що встановлюється на об`єкті 230х1740х55 мм.</w:t>
      </w:r>
    </w:p>
    <w:p w:rsidR="00A033D1" w:rsidRPr="00836A08" w:rsidRDefault="00A033D1" w:rsidP="00A033D1">
      <w:pPr>
        <w:pStyle w:val="Default"/>
        <w:spacing w:line="360" w:lineRule="auto"/>
        <w:ind w:firstLine="567"/>
        <w:jc w:val="both"/>
        <w:rPr>
          <w:sz w:val="28"/>
          <w:szCs w:val="28"/>
          <w:lang w:val="uk-UA"/>
        </w:rPr>
      </w:pPr>
      <w:r>
        <w:rPr>
          <w:sz w:val="28"/>
          <w:szCs w:val="28"/>
        </w:rPr>
        <w:t xml:space="preserve">Після подачі живлення перетворювач П25 функціонує наступним чином. Від підсилювача потужності, розташованого на платі П2 блоку БЕ, радіоімпульс заданої частоти і тривалості надходить на один з п’єзодатчиків (АД1, АД2). </w:t>
      </w:r>
    </w:p>
    <w:p w:rsidR="00A033D1" w:rsidRPr="00066510" w:rsidRDefault="00A033D1" w:rsidP="00A033D1">
      <w:pPr>
        <w:spacing w:line="360" w:lineRule="auto"/>
        <w:ind w:firstLine="567"/>
        <w:jc w:val="both"/>
        <w:rPr>
          <w:sz w:val="28"/>
          <w:szCs w:val="28"/>
          <w:lang w:val="uk-UA"/>
        </w:rPr>
      </w:pPr>
      <w:r>
        <w:rPr>
          <w:sz w:val="28"/>
          <w:szCs w:val="28"/>
        </w:rPr>
        <w:lastRenderedPageBreak/>
        <w:t>При підключенні к</w:t>
      </w:r>
      <w:r w:rsidRPr="004F53FC">
        <w:rPr>
          <w:sz w:val="28"/>
          <w:szCs w:val="28"/>
        </w:rPr>
        <w:t>інці сполучних кабелів в операторної завести в кабельні вводи шафи силового ШС. Встановити на них оконечника E7510 (або аналогічні для проводів перетином до 1 мм ²). 9.5 Підключити перетворювачі П25 і прилад ПІ-1 до сигнальних кабелях, що йде в операційну, згідно схеми</w:t>
      </w:r>
      <w:r>
        <w:rPr>
          <w:sz w:val="28"/>
          <w:szCs w:val="28"/>
          <w:lang w:val="uk-UA"/>
        </w:rPr>
        <w:t>, предстлавеної на рис.2.5.</w:t>
      </w:r>
    </w:p>
    <w:p w:rsidR="00A033D1" w:rsidRDefault="00A033D1" w:rsidP="00A033D1">
      <w:pPr>
        <w:pStyle w:val="Default"/>
        <w:spacing w:line="360" w:lineRule="auto"/>
        <w:ind w:firstLine="567"/>
        <w:jc w:val="center"/>
        <w:rPr>
          <w:sz w:val="28"/>
          <w:szCs w:val="28"/>
          <w:lang w:val="uk-UA"/>
        </w:rPr>
      </w:pPr>
      <w:r>
        <w:rPr>
          <w:noProof/>
          <w:lang w:eastAsia="ru-RU"/>
        </w:rPr>
        <w:drawing>
          <wp:inline distT="0" distB="0" distL="0" distR="0">
            <wp:extent cx="3636335" cy="2416284"/>
            <wp:effectExtent l="19050" t="0" r="2215" b="0"/>
            <wp:docPr id="2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srcRect l="37039" t="38768" r="30091" b="22402"/>
                    <a:stretch/>
                  </pic:blipFill>
                  <pic:spPr bwMode="auto">
                    <a:xfrm>
                      <a:off x="0" y="0"/>
                      <a:ext cx="3652723" cy="242717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033D1" w:rsidRPr="008873DD" w:rsidRDefault="00A033D1" w:rsidP="00A033D1">
      <w:pPr>
        <w:pStyle w:val="Default"/>
        <w:spacing w:line="360" w:lineRule="auto"/>
        <w:ind w:firstLine="567"/>
        <w:jc w:val="center"/>
        <w:rPr>
          <w:sz w:val="28"/>
          <w:szCs w:val="28"/>
          <w:lang w:val="uk-UA"/>
        </w:rPr>
      </w:pPr>
      <w:r>
        <w:rPr>
          <w:sz w:val="28"/>
          <w:szCs w:val="28"/>
          <w:lang w:val="uk-UA"/>
        </w:rPr>
        <w:t>Рисунок 2.5</w:t>
      </w:r>
      <w:r w:rsidRPr="008873DD">
        <w:rPr>
          <w:sz w:val="28"/>
          <w:szCs w:val="28"/>
          <w:lang w:val="uk-UA"/>
        </w:rPr>
        <w:t xml:space="preserve"> - схема підключення перетворювачів</w:t>
      </w:r>
    </w:p>
    <w:p w:rsidR="00A033D1" w:rsidRDefault="00A033D1" w:rsidP="00A033D1">
      <w:pPr>
        <w:pStyle w:val="Default"/>
        <w:spacing w:line="360" w:lineRule="auto"/>
        <w:ind w:firstLine="567"/>
        <w:jc w:val="both"/>
        <w:rPr>
          <w:sz w:val="28"/>
          <w:szCs w:val="28"/>
          <w:lang w:val="uk-UA"/>
        </w:rPr>
      </w:pPr>
      <w:r>
        <w:rPr>
          <w:sz w:val="28"/>
          <w:szCs w:val="28"/>
          <w:lang w:val="uk-UA"/>
        </w:rPr>
        <w:t>На рисунку 2.6 представлений сигнал (синій колір) з відношенням с / ш = -5дБ тривалість 30мкс, частота зондування 600 кГц.</w:t>
      </w:r>
    </w:p>
    <w:p w:rsidR="00A033D1" w:rsidRPr="00B434DD" w:rsidRDefault="00A033D1" w:rsidP="00A033D1">
      <w:pPr>
        <w:pStyle w:val="Default"/>
        <w:spacing w:line="360" w:lineRule="auto"/>
        <w:ind w:firstLine="567"/>
        <w:jc w:val="both"/>
        <w:rPr>
          <w:szCs w:val="28"/>
          <w:lang w:val="uk-UA"/>
        </w:rPr>
      </w:pPr>
    </w:p>
    <w:p w:rsidR="00A033D1" w:rsidRDefault="00A033D1" w:rsidP="00A033D1">
      <w:pPr>
        <w:pStyle w:val="Default"/>
        <w:spacing w:line="360" w:lineRule="auto"/>
        <w:ind w:firstLine="567"/>
        <w:jc w:val="center"/>
        <w:rPr>
          <w:sz w:val="28"/>
          <w:szCs w:val="28"/>
        </w:rPr>
      </w:pPr>
      <w:r>
        <w:rPr>
          <w:noProof/>
          <w:lang w:eastAsia="ru-RU"/>
        </w:rPr>
        <w:drawing>
          <wp:inline distT="0" distB="0" distL="0" distR="0">
            <wp:extent cx="5608320" cy="1729740"/>
            <wp:effectExtent l="0" t="0" r="0" b="3810"/>
            <wp:docPr id="22" name="Рисунок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08320" cy="1729740"/>
                    </a:xfrm>
                    <a:prstGeom prst="rect">
                      <a:avLst/>
                    </a:prstGeom>
                    <a:noFill/>
                    <a:ln>
                      <a:noFill/>
                    </a:ln>
                  </pic:spPr>
                </pic:pic>
              </a:graphicData>
            </a:graphic>
          </wp:inline>
        </w:drawing>
      </w:r>
    </w:p>
    <w:p w:rsidR="00A033D1" w:rsidRPr="00E20798" w:rsidRDefault="00A033D1" w:rsidP="00A033D1">
      <w:pPr>
        <w:pStyle w:val="Default"/>
        <w:spacing w:line="360" w:lineRule="auto"/>
        <w:ind w:firstLine="567"/>
        <w:jc w:val="center"/>
        <w:rPr>
          <w:sz w:val="28"/>
          <w:szCs w:val="28"/>
        </w:rPr>
      </w:pPr>
      <w:r w:rsidRPr="00E20798">
        <w:rPr>
          <w:sz w:val="28"/>
          <w:szCs w:val="28"/>
          <w:lang w:val="uk-UA"/>
        </w:rPr>
        <w:t>Рисунок 2.6 - О</w:t>
      </w:r>
      <w:r w:rsidRPr="00E20798">
        <w:rPr>
          <w:sz w:val="28"/>
          <w:szCs w:val="28"/>
        </w:rPr>
        <w:t>цифровування сигналу і детектування</w:t>
      </w:r>
    </w:p>
    <w:p w:rsidR="00A033D1" w:rsidRDefault="00A033D1" w:rsidP="00A033D1">
      <w:pPr>
        <w:pStyle w:val="Default"/>
        <w:spacing w:line="360" w:lineRule="auto"/>
        <w:ind w:firstLine="567"/>
        <w:jc w:val="both"/>
        <w:rPr>
          <w:sz w:val="28"/>
          <w:szCs w:val="28"/>
          <w:lang w:val="uk-UA"/>
        </w:rPr>
      </w:pPr>
      <w:r>
        <w:rPr>
          <w:sz w:val="28"/>
          <w:szCs w:val="28"/>
          <w:lang w:val="uk-UA"/>
        </w:rPr>
        <w:t xml:space="preserve">Імпеданс звуководом залежить від температури і він описується унікальним сімейством константних параметрів. А імпеданс рідини це </w:t>
      </w:r>
      <w:r>
        <w:rPr>
          <w:lang w:val="en-US"/>
        </w:rPr>
        <w:t>Z</w:t>
      </w:r>
      <w:r>
        <w:rPr>
          <w:lang w:val="uk-UA"/>
        </w:rPr>
        <w:t>=</w:t>
      </w:r>
      <w:r>
        <w:rPr>
          <w:lang w:val="en-US"/>
        </w:rPr>
        <w:sym w:font="Symbol" w:char="F072"/>
      </w:r>
      <w:r>
        <w:rPr>
          <w:lang w:val="uk-UA"/>
        </w:rPr>
        <w:t>*</w:t>
      </w:r>
      <w:r>
        <w:rPr>
          <w:lang w:val="en-US"/>
        </w:rPr>
        <w:t>c</w:t>
      </w:r>
      <w:r>
        <w:rPr>
          <w:lang w:val="uk-UA"/>
        </w:rPr>
        <w:t xml:space="preserve"> </w:t>
      </w:r>
      <w:r>
        <w:rPr>
          <w:sz w:val="28"/>
          <w:szCs w:val="28"/>
          <w:lang w:val="uk-UA"/>
        </w:rPr>
        <w:t xml:space="preserve"> твір щільності на швидкість.</w:t>
      </w:r>
    </w:p>
    <w:p w:rsidR="00A033D1" w:rsidRDefault="00A033D1" w:rsidP="00A033D1">
      <w:pPr>
        <w:pStyle w:val="Default"/>
        <w:spacing w:line="360" w:lineRule="auto"/>
        <w:ind w:firstLine="720"/>
        <w:jc w:val="both"/>
        <w:rPr>
          <w:sz w:val="28"/>
          <w:szCs w:val="28"/>
          <w:lang w:val="uk-UA"/>
        </w:rPr>
      </w:pPr>
      <w:r>
        <w:rPr>
          <w:sz w:val="28"/>
          <w:szCs w:val="28"/>
          <w:lang w:val="uk-UA"/>
        </w:rPr>
        <w:lastRenderedPageBreak/>
        <w:t>Виходячи з проведених досліджень на стенді визначена імперична залежність наведеної щільності палива від енергії відбитого сигналу, швидкості і температури.</w:t>
      </w:r>
    </w:p>
    <w:p w:rsidR="00A033D1" w:rsidRDefault="00A033D1" w:rsidP="00A033D1">
      <w:pPr>
        <w:pStyle w:val="afa"/>
        <w:spacing w:line="360" w:lineRule="auto"/>
        <w:ind w:left="0" w:firstLine="720"/>
        <w:jc w:val="center"/>
        <w:rPr>
          <w:sz w:val="28"/>
          <w:szCs w:val="28"/>
          <w:lang w:val="en-US"/>
        </w:rPr>
      </w:pPr>
      <w:r>
        <w:rPr>
          <w:sz w:val="28"/>
          <w:szCs w:val="28"/>
        </w:rPr>
        <w:sym w:font="Symbol" w:char="F072"/>
      </w:r>
      <w:r>
        <w:rPr>
          <w:sz w:val="28"/>
          <w:szCs w:val="28"/>
          <w:lang w:val="en-US"/>
        </w:rPr>
        <w:t>(</w:t>
      </w:r>
      <w:r>
        <w:rPr>
          <w:sz w:val="28"/>
          <w:szCs w:val="28"/>
        </w:rPr>
        <w:t>кг</w:t>
      </w:r>
      <w:r>
        <w:rPr>
          <w:sz w:val="28"/>
          <w:szCs w:val="28"/>
          <w:lang w:val="en-US"/>
        </w:rPr>
        <w:t>/</w:t>
      </w:r>
      <w:r>
        <w:rPr>
          <w:sz w:val="28"/>
          <w:szCs w:val="28"/>
        </w:rPr>
        <w:t>м</w:t>
      </w:r>
      <w:r>
        <w:rPr>
          <w:sz w:val="28"/>
          <w:szCs w:val="28"/>
          <w:vertAlign w:val="superscript"/>
          <w:lang w:val="en-US"/>
        </w:rPr>
        <w:t>3</w:t>
      </w:r>
      <w:r>
        <w:rPr>
          <w:sz w:val="28"/>
          <w:szCs w:val="28"/>
          <w:lang w:val="en-US"/>
        </w:rPr>
        <w:t>) = A</w:t>
      </w:r>
      <w:r>
        <w:rPr>
          <w:sz w:val="28"/>
          <w:szCs w:val="28"/>
          <w:vertAlign w:val="superscript"/>
          <w:lang w:val="en-US"/>
        </w:rPr>
        <w:t>t</w:t>
      </w:r>
      <w:r>
        <w:rPr>
          <w:sz w:val="28"/>
          <w:szCs w:val="28"/>
          <w:lang w:val="en-US"/>
        </w:rPr>
        <w:sym w:font="Symbol" w:char="F063"/>
      </w:r>
      <w:r>
        <w:rPr>
          <w:sz w:val="28"/>
          <w:szCs w:val="28"/>
          <w:lang w:val="en-US"/>
        </w:rPr>
        <w:t>+B</w:t>
      </w:r>
      <w:r>
        <w:rPr>
          <w:sz w:val="28"/>
          <w:szCs w:val="28"/>
          <w:vertAlign w:val="superscript"/>
          <w:lang w:val="en-US"/>
        </w:rPr>
        <w:t>t</w:t>
      </w:r>
      <w:r>
        <w:rPr>
          <w:sz w:val="28"/>
          <w:szCs w:val="28"/>
          <w:lang w:val="en-US"/>
        </w:rPr>
        <w:t xml:space="preserve">  </w:t>
      </w:r>
      <w:r>
        <w:rPr>
          <w:lang w:val="en-US"/>
        </w:rPr>
        <w:t>,</w:t>
      </w:r>
      <w:r>
        <w:t>где</w:t>
      </w:r>
      <w:r>
        <w:rPr>
          <w:sz w:val="28"/>
          <w:szCs w:val="28"/>
          <w:lang w:val="en-US"/>
        </w:rPr>
        <w:t xml:space="preserve"> </w:t>
      </w:r>
      <w:r>
        <w:rPr>
          <w:sz w:val="28"/>
          <w:szCs w:val="28"/>
          <w:lang w:val="en-US"/>
        </w:rPr>
        <w:sym w:font="Symbol" w:char="F063"/>
      </w:r>
      <w:r>
        <w:rPr>
          <w:sz w:val="28"/>
          <w:szCs w:val="28"/>
          <w:lang w:val="en-US"/>
        </w:rPr>
        <w:t>=</w:t>
      </w:r>
      <w:r w:rsidR="00927509">
        <w:rPr>
          <w:sz w:val="28"/>
          <w:szCs w:val="28"/>
          <w:lang w:val="en-US"/>
        </w:rPr>
        <w:fldChar w:fldCharType="begin"/>
      </w:r>
      <w:r>
        <w:rPr>
          <w:sz w:val="28"/>
          <w:szCs w:val="28"/>
          <w:lang w:val="en-US"/>
        </w:rPr>
        <w:instrText xml:space="preserve"> QUOTE </w:instrText>
      </w:r>
      <w:r w:rsidR="0012460D">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8pt;height:15.75pt" equationxml="&lt;">
            <v:imagedata r:id="rId27" o:title="" chromakey="white"/>
          </v:shape>
        </w:pict>
      </w:r>
      <w:r>
        <w:rPr>
          <w:sz w:val="28"/>
          <w:szCs w:val="28"/>
          <w:lang w:val="en-US"/>
        </w:rPr>
        <w:instrText xml:space="preserve"> </w:instrText>
      </w:r>
      <w:r w:rsidR="00927509">
        <w:rPr>
          <w:sz w:val="28"/>
          <w:szCs w:val="28"/>
          <w:lang w:val="en-US"/>
        </w:rPr>
        <w:fldChar w:fldCharType="separate"/>
      </w:r>
      <w:r w:rsidR="0012460D">
        <w:pict>
          <v:shape id="_x0000_i1030" type="#_x0000_t75" style="width:17.25pt;height:15.75pt" equationxml="&lt;">
            <v:imagedata r:id="rId27" o:title="" chromakey="white"/>
          </v:shape>
        </w:pict>
      </w:r>
      <w:r w:rsidR="00927509">
        <w:rPr>
          <w:sz w:val="28"/>
          <w:szCs w:val="28"/>
          <w:lang w:val="en-US"/>
        </w:rPr>
        <w:fldChar w:fldCharType="end"/>
      </w:r>
      <w:r>
        <w:rPr>
          <w:sz w:val="28"/>
          <w:szCs w:val="28"/>
          <w:lang w:val="en-US"/>
        </w:rPr>
        <w:t>c.</w:t>
      </w:r>
    </w:p>
    <w:p w:rsidR="00A033D1" w:rsidRDefault="00A033D1" w:rsidP="00A033D1">
      <w:pPr>
        <w:pStyle w:val="Default"/>
        <w:spacing w:line="360" w:lineRule="auto"/>
        <w:ind w:firstLine="720"/>
        <w:jc w:val="both"/>
        <w:rPr>
          <w:sz w:val="28"/>
          <w:szCs w:val="28"/>
          <w:lang w:val="uk-UA"/>
        </w:rPr>
      </w:pPr>
      <w:r>
        <w:rPr>
          <w:sz w:val="28"/>
          <w:szCs w:val="28"/>
          <w:lang w:val="uk-UA"/>
        </w:rPr>
        <w:t>Або, в розгорнутому вигляді:</w:t>
      </w:r>
    </w:p>
    <w:p w:rsidR="00A033D1" w:rsidRDefault="00A033D1" w:rsidP="00A033D1">
      <w:pPr>
        <w:pStyle w:val="afa"/>
        <w:spacing w:line="360" w:lineRule="auto"/>
        <w:ind w:left="0" w:firstLine="720"/>
        <w:jc w:val="center"/>
      </w:pPr>
      <w:r>
        <w:rPr>
          <w:sz w:val="28"/>
          <w:szCs w:val="28"/>
        </w:rPr>
        <w:sym w:font="Symbol" w:char="F072"/>
      </w:r>
      <w:r>
        <w:rPr>
          <w:sz w:val="28"/>
          <w:szCs w:val="28"/>
        </w:rPr>
        <w:t>(</w:t>
      </w:r>
      <w:r>
        <w:rPr>
          <w:sz w:val="28"/>
          <w:szCs w:val="28"/>
          <w:lang w:val="en-US"/>
        </w:rPr>
        <w:t>t</w:t>
      </w:r>
      <w:r>
        <w:rPr>
          <w:sz w:val="28"/>
          <w:szCs w:val="28"/>
        </w:rPr>
        <w:t>,</w:t>
      </w:r>
      <w:r>
        <w:rPr>
          <w:sz w:val="28"/>
          <w:szCs w:val="28"/>
          <w:lang w:val="en-US"/>
        </w:rPr>
        <w:t>E</w:t>
      </w:r>
      <w:r>
        <w:rPr>
          <w:sz w:val="28"/>
          <w:szCs w:val="28"/>
        </w:rPr>
        <w:t>,</w:t>
      </w:r>
      <w:r>
        <w:rPr>
          <w:sz w:val="28"/>
          <w:szCs w:val="28"/>
          <w:lang w:val="en-US"/>
        </w:rPr>
        <w:t>c</w:t>
      </w:r>
      <w:r>
        <w:rPr>
          <w:sz w:val="28"/>
          <w:szCs w:val="28"/>
        </w:rPr>
        <w:t>)=(</w:t>
      </w:r>
      <w:r>
        <w:rPr>
          <w:sz w:val="28"/>
          <w:szCs w:val="28"/>
          <w:lang w:val="en-US"/>
        </w:rPr>
        <w:t>a</w:t>
      </w:r>
      <w:r>
        <w:rPr>
          <w:sz w:val="28"/>
          <w:szCs w:val="28"/>
          <w:vertAlign w:val="subscript"/>
        </w:rPr>
        <w:t>1</w:t>
      </w:r>
      <w:r>
        <w:rPr>
          <w:sz w:val="28"/>
          <w:szCs w:val="28"/>
          <w:lang w:val="en-US"/>
        </w:rPr>
        <w:t>t</w:t>
      </w:r>
      <w:r>
        <w:rPr>
          <w:sz w:val="28"/>
          <w:szCs w:val="28"/>
        </w:rPr>
        <w:t>+</w:t>
      </w:r>
      <w:r>
        <w:rPr>
          <w:sz w:val="28"/>
          <w:szCs w:val="28"/>
          <w:lang w:val="en-US"/>
        </w:rPr>
        <w:t>a</w:t>
      </w:r>
      <w:r>
        <w:rPr>
          <w:sz w:val="28"/>
          <w:szCs w:val="28"/>
          <w:vertAlign w:val="subscript"/>
        </w:rPr>
        <w:t>2</w:t>
      </w:r>
      <w:r>
        <w:rPr>
          <w:sz w:val="28"/>
          <w:szCs w:val="28"/>
        </w:rPr>
        <w:t xml:space="preserve">) </w:t>
      </w:r>
      <w:r>
        <w:rPr>
          <w:sz w:val="28"/>
          <w:szCs w:val="28"/>
          <w:lang w:val="en-US"/>
        </w:rPr>
        <w:sym w:font="Symbol" w:char="F063"/>
      </w:r>
      <w:r>
        <w:rPr>
          <w:sz w:val="28"/>
          <w:szCs w:val="28"/>
        </w:rPr>
        <w:t>+</w:t>
      </w:r>
      <w:r>
        <w:rPr>
          <w:sz w:val="28"/>
          <w:szCs w:val="28"/>
          <w:lang w:val="en-US"/>
        </w:rPr>
        <w:t>b</w:t>
      </w:r>
      <w:r>
        <w:rPr>
          <w:sz w:val="28"/>
          <w:szCs w:val="28"/>
          <w:vertAlign w:val="subscript"/>
        </w:rPr>
        <w:t>1</w:t>
      </w:r>
      <w:r>
        <w:rPr>
          <w:sz w:val="28"/>
          <w:szCs w:val="28"/>
          <w:lang w:val="en-US"/>
        </w:rPr>
        <w:t>t</w:t>
      </w:r>
      <w:r>
        <w:rPr>
          <w:sz w:val="28"/>
          <w:szCs w:val="28"/>
        </w:rPr>
        <w:t>+</w:t>
      </w:r>
      <w:r>
        <w:rPr>
          <w:sz w:val="28"/>
          <w:szCs w:val="28"/>
          <w:lang w:val="en-US"/>
        </w:rPr>
        <w:t>b</w:t>
      </w:r>
      <w:r>
        <w:rPr>
          <w:sz w:val="28"/>
          <w:szCs w:val="28"/>
          <w:vertAlign w:val="subscript"/>
        </w:rPr>
        <w:t>2</w:t>
      </w:r>
    </w:p>
    <w:p w:rsidR="00A033D1" w:rsidRDefault="00A033D1" w:rsidP="00A033D1">
      <w:pPr>
        <w:pStyle w:val="Default"/>
        <w:spacing w:line="360" w:lineRule="auto"/>
        <w:ind w:firstLine="720"/>
        <w:jc w:val="both"/>
        <w:rPr>
          <w:sz w:val="28"/>
          <w:szCs w:val="28"/>
          <w:lang w:val="uk-UA"/>
        </w:rPr>
      </w:pPr>
      <w:r w:rsidRPr="00243BDF">
        <w:rPr>
          <w:sz w:val="28"/>
          <w:szCs w:val="28"/>
          <w:lang w:val="uk-UA"/>
        </w:rPr>
        <w:t>На рис показані частоти вікон прозорості в залежності від товщини стінки м1, м2, м3.</w:t>
      </w:r>
    </w:p>
    <w:p w:rsidR="00A033D1" w:rsidRPr="00243BDF" w:rsidRDefault="00A033D1" w:rsidP="00A033D1">
      <w:pPr>
        <w:pStyle w:val="Default"/>
        <w:spacing w:line="360" w:lineRule="auto"/>
        <w:ind w:firstLine="720"/>
        <w:jc w:val="center"/>
        <w:rPr>
          <w:sz w:val="28"/>
          <w:szCs w:val="28"/>
          <w:lang w:val="uk-UA"/>
        </w:rPr>
      </w:pPr>
      <w:r>
        <w:rPr>
          <w:noProof/>
          <w:lang w:eastAsia="ru-RU"/>
        </w:rPr>
        <w:drawing>
          <wp:inline distT="0" distB="0" distL="0" distR="0">
            <wp:extent cx="4540102" cy="2342346"/>
            <wp:effectExtent l="0" t="0" r="0" b="0"/>
            <wp:docPr id="2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43649" cy="2344176"/>
                    </a:xfrm>
                    <a:prstGeom prst="rect">
                      <a:avLst/>
                    </a:prstGeom>
                    <a:noFill/>
                  </pic:spPr>
                </pic:pic>
              </a:graphicData>
            </a:graphic>
          </wp:inline>
        </w:drawing>
      </w:r>
    </w:p>
    <w:p w:rsidR="00A033D1" w:rsidRDefault="00A033D1" w:rsidP="00A033D1">
      <w:pPr>
        <w:pStyle w:val="Default"/>
        <w:spacing w:line="360" w:lineRule="auto"/>
        <w:ind w:firstLine="567"/>
        <w:jc w:val="center"/>
        <w:rPr>
          <w:sz w:val="28"/>
          <w:szCs w:val="28"/>
          <w:lang w:val="uk-UA"/>
        </w:rPr>
      </w:pPr>
      <w:r>
        <w:rPr>
          <w:sz w:val="28"/>
          <w:szCs w:val="28"/>
          <w:lang w:val="uk-UA"/>
        </w:rPr>
        <w:t>Рисунок 2.7 - Ч</w:t>
      </w:r>
      <w:r w:rsidRPr="00243BDF">
        <w:rPr>
          <w:sz w:val="28"/>
          <w:szCs w:val="28"/>
          <w:lang w:val="uk-UA"/>
        </w:rPr>
        <w:t>астоти вікон прозорості</w:t>
      </w:r>
    </w:p>
    <w:p w:rsidR="00A033D1" w:rsidRDefault="00A033D1" w:rsidP="00A033D1">
      <w:pPr>
        <w:pStyle w:val="Default"/>
        <w:spacing w:line="360" w:lineRule="auto"/>
        <w:ind w:firstLine="567"/>
        <w:jc w:val="both"/>
        <w:rPr>
          <w:sz w:val="28"/>
          <w:szCs w:val="28"/>
          <w:lang w:val="uk-UA"/>
        </w:rPr>
      </w:pPr>
      <w:r>
        <w:rPr>
          <w:sz w:val="28"/>
          <w:szCs w:val="28"/>
          <w:lang w:val="uk-UA"/>
        </w:rPr>
        <w:t>Всі використовувані в складі системи зонди використовують однотипні електронні пристрої з мікроконтролерним управлінням, з єдиною робочою програмою, з єдиним протоколом зв'язку і єдиним принципом роботи - ультразвуковий локацією об'єктів.</w:t>
      </w:r>
    </w:p>
    <w:p w:rsidR="00A033D1" w:rsidRDefault="00A033D1" w:rsidP="00A033D1">
      <w:pPr>
        <w:pStyle w:val="Default"/>
        <w:spacing w:line="360" w:lineRule="auto"/>
        <w:ind w:firstLine="567"/>
        <w:jc w:val="both"/>
        <w:rPr>
          <w:sz w:val="28"/>
          <w:szCs w:val="28"/>
          <w:lang w:val="uk-UA"/>
        </w:rPr>
      </w:pPr>
      <w:r w:rsidRPr="004F4F9F">
        <w:rPr>
          <w:sz w:val="28"/>
          <w:szCs w:val="28"/>
          <w:lang w:val="uk-UA"/>
        </w:rPr>
        <w:t xml:space="preserve">У блоці ДЗ за результатами вимірювань часових інтервалів і температури, що надходять з блоку БЕ перетворювача П25, на основі інстальованих початкових даних обчислюються рівень, швидкість звуку, густина, об'єм і маса рідини в кожному контрольованому резервуарі. </w:t>
      </w:r>
    </w:p>
    <w:p w:rsidR="00A033D1" w:rsidRPr="004F4F9F" w:rsidRDefault="00A033D1" w:rsidP="00A033D1">
      <w:pPr>
        <w:spacing w:line="360" w:lineRule="auto"/>
        <w:ind w:firstLine="720"/>
        <w:jc w:val="both"/>
        <w:rPr>
          <w:sz w:val="28"/>
          <w:szCs w:val="28"/>
          <w:lang w:val="uk-UA"/>
        </w:rPr>
      </w:pPr>
      <w:r>
        <w:rPr>
          <w:sz w:val="28"/>
          <w:szCs w:val="28"/>
          <w:lang w:val="uk-UA"/>
        </w:rPr>
        <w:t>Д</w:t>
      </w:r>
      <w:r w:rsidRPr="000D0261">
        <w:rPr>
          <w:sz w:val="28"/>
          <w:szCs w:val="28"/>
          <w:lang w:val="uk-UA"/>
        </w:rPr>
        <w:t xml:space="preserve">испетчер зондів ДЗ - забезпечує прийом і обробку сигналів від перетворювачів П25, обчислення рівня, швидкості звуку, густини, об'єму і маси продукту в контрольованому резервуарі, контроль стану рівнеміра, а </w:t>
      </w:r>
      <w:r w:rsidRPr="000D0261">
        <w:rPr>
          <w:sz w:val="28"/>
          <w:szCs w:val="28"/>
          <w:lang w:val="uk-UA"/>
        </w:rPr>
        <w:lastRenderedPageBreak/>
        <w:t xml:space="preserve">також формування і видачу результатів вимірювань і обчислень і контролю стану рівнеміра в АСУ об'єкту. </w:t>
      </w:r>
    </w:p>
    <w:p w:rsidR="00A033D1" w:rsidRPr="004F4F9F" w:rsidRDefault="00A033D1" w:rsidP="00A033D1">
      <w:pPr>
        <w:pStyle w:val="Default"/>
        <w:spacing w:line="360" w:lineRule="auto"/>
        <w:ind w:firstLine="567"/>
        <w:jc w:val="both"/>
        <w:rPr>
          <w:sz w:val="28"/>
          <w:szCs w:val="28"/>
          <w:lang w:val="uk-UA"/>
        </w:rPr>
      </w:pPr>
      <w:r>
        <w:rPr>
          <w:sz w:val="28"/>
          <w:szCs w:val="28"/>
          <w:lang w:val="uk-UA"/>
        </w:rPr>
        <w:t>На рисунку 2.8</w:t>
      </w:r>
      <w:r w:rsidRPr="004F4F9F">
        <w:rPr>
          <w:sz w:val="28"/>
          <w:szCs w:val="28"/>
          <w:lang w:val="uk-UA"/>
        </w:rPr>
        <w:t xml:space="preserve"> показана температура термодатчика (жовтий графік), і температура пройшла через адаптивний фільтр (червоний графік), ця температура дзеркально відображає швидкість звуку (синій графік), що відповідає однаковому значенню співвідношення пропан / бутан (зелений графік).</w:t>
      </w:r>
    </w:p>
    <w:p w:rsidR="00A033D1" w:rsidRDefault="00A033D1" w:rsidP="005258D1">
      <w:pPr>
        <w:pStyle w:val="Default"/>
        <w:spacing w:line="360" w:lineRule="auto"/>
        <w:ind w:firstLine="567"/>
        <w:jc w:val="center"/>
        <w:rPr>
          <w:sz w:val="28"/>
          <w:szCs w:val="28"/>
        </w:rPr>
      </w:pPr>
      <w:r>
        <w:rPr>
          <w:noProof/>
          <w:lang w:eastAsia="ru-RU"/>
        </w:rPr>
        <w:drawing>
          <wp:inline distT="0" distB="0" distL="0" distR="0">
            <wp:extent cx="4878265" cy="2834640"/>
            <wp:effectExtent l="0" t="0" r="0" b="3810"/>
            <wp:docPr id="550" name="Рисунок 6" descr="E:\Обучение\Презентация Уровнемер\img\Без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Обучение\Презентация Уровнемер\img\Без4.jpg"/>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83527" cy="2837698"/>
                    </a:xfrm>
                    <a:prstGeom prst="rect">
                      <a:avLst/>
                    </a:prstGeom>
                    <a:noFill/>
                    <a:ln>
                      <a:noFill/>
                    </a:ln>
                  </pic:spPr>
                </pic:pic>
              </a:graphicData>
            </a:graphic>
          </wp:inline>
        </w:drawing>
      </w:r>
    </w:p>
    <w:p w:rsidR="00A033D1" w:rsidRPr="0014155A" w:rsidRDefault="00A033D1" w:rsidP="00A033D1">
      <w:pPr>
        <w:pStyle w:val="Default"/>
        <w:spacing w:line="360" w:lineRule="auto"/>
        <w:ind w:firstLine="567"/>
        <w:jc w:val="center"/>
        <w:rPr>
          <w:sz w:val="28"/>
          <w:szCs w:val="28"/>
          <w:lang w:val="uk-UA"/>
        </w:rPr>
      </w:pPr>
      <w:r w:rsidRPr="0014155A">
        <w:rPr>
          <w:sz w:val="28"/>
          <w:szCs w:val="28"/>
          <w:lang w:val="uk-UA"/>
        </w:rPr>
        <w:t>Рисунок 2.8 - Графік температури термодатчика</w:t>
      </w:r>
    </w:p>
    <w:p w:rsidR="00A033D1" w:rsidRDefault="00A033D1" w:rsidP="00A033D1">
      <w:pPr>
        <w:pStyle w:val="HTML"/>
        <w:shd w:val="clear" w:color="auto" w:fill="FFFFFF"/>
        <w:spacing w:line="360" w:lineRule="auto"/>
        <w:ind w:firstLine="567"/>
        <w:jc w:val="both"/>
        <w:rPr>
          <w:rFonts w:ascii="Times New Roman" w:hAnsi="Times New Roman"/>
          <w:sz w:val="28"/>
          <w:szCs w:val="28"/>
          <w:lang w:val="uk-UA"/>
        </w:rPr>
      </w:pPr>
      <w:r>
        <w:rPr>
          <w:rFonts w:ascii="Times New Roman" w:hAnsi="Times New Roman"/>
          <w:sz w:val="28"/>
          <w:szCs w:val="28"/>
          <w:lang w:val="uk-UA"/>
        </w:rPr>
        <w:t>Драйвери всіх доступних для управління пристроїв і протоколи інтерфейсів прошиті в контролері і призначаються на фізичні порти введення-виведення в процесі конфігурації контролера.</w:t>
      </w:r>
    </w:p>
    <w:p w:rsidR="00A033D1" w:rsidRPr="007C668A" w:rsidRDefault="00A033D1" w:rsidP="00A033D1">
      <w:pPr>
        <w:pStyle w:val="Default"/>
        <w:spacing w:line="360" w:lineRule="auto"/>
        <w:ind w:firstLine="567"/>
        <w:jc w:val="both"/>
        <w:rPr>
          <w:sz w:val="28"/>
          <w:szCs w:val="28"/>
          <w:lang w:val="uk-UA"/>
        </w:rPr>
      </w:pPr>
      <w:r>
        <w:rPr>
          <w:sz w:val="28"/>
          <w:szCs w:val="28"/>
          <w:lang w:val="uk-UA"/>
        </w:rPr>
        <w:t>Результати вимірювань і інформація про стан рівнеміра, отримувана за результатами його самоконтролю, відображаються на п</w:t>
      </w:r>
      <w:r w:rsidRPr="007C668A">
        <w:rPr>
          <w:sz w:val="28"/>
          <w:szCs w:val="28"/>
          <w:lang w:val="uk-UA"/>
        </w:rPr>
        <w:t>анелі оператора «iLoalBoardND», мо</w:t>
      </w:r>
      <w:r>
        <w:rPr>
          <w:sz w:val="28"/>
          <w:szCs w:val="28"/>
          <w:lang w:val="uk-UA"/>
        </w:rPr>
        <w:t>жна встановити кілька панелей, диспетчерів з</w:t>
      </w:r>
      <w:r w:rsidRPr="007C668A">
        <w:rPr>
          <w:sz w:val="28"/>
          <w:szCs w:val="28"/>
          <w:lang w:val="uk-UA"/>
        </w:rPr>
        <w:t>ондів (ДЗ) підключених до панелі через Ethernet і зондів підключених до ДЗ по одному з 4-х каналів RS485. Максимальна кількість ДЗ не обмежена, при цьому до кожного диспетчеру може підключаться до 64 зондів.</w:t>
      </w:r>
    </w:p>
    <w:p w:rsidR="00A033D1" w:rsidRDefault="00A033D1" w:rsidP="00A033D1">
      <w:pPr>
        <w:pStyle w:val="Default"/>
        <w:spacing w:line="360" w:lineRule="auto"/>
        <w:ind w:firstLine="567"/>
        <w:jc w:val="both"/>
        <w:rPr>
          <w:sz w:val="28"/>
          <w:szCs w:val="28"/>
          <w:lang w:val="uk-UA"/>
        </w:rPr>
      </w:pPr>
      <w:r w:rsidRPr="007C668A">
        <w:rPr>
          <w:sz w:val="28"/>
          <w:szCs w:val="28"/>
          <w:lang w:val="uk-UA"/>
        </w:rPr>
        <w:t>Дана конфігурація позбавлена ​​недоліків V1 і V2, але при цьому потрібна наявність Ethernet підключення до кожного ДЗ.</w:t>
      </w:r>
      <w:r>
        <w:rPr>
          <w:sz w:val="28"/>
          <w:szCs w:val="28"/>
          <w:lang w:val="uk-UA"/>
        </w:rPr>
        <w:t xml:space="preserve"> блоку ЦБ (при його наявності) і по інтерфейсу </w:t>
      </w:r>
      <w:r>
        <w:rPr>
          <w:sz w:val="28"/>
          <w:szCs w:val="28"/>
        </w:rPr>
        <w:t>RS</w:t>
      </w:r>
      <w:r>
        <w:rPr>
          <w:sz w:val="28"/>
          <w:szCs w:val="28"/>
          <w:lang w:val="uk-UA"/>
        </w:rPr>
        <w:t xml:space="preserve"> 232 передаються в інші пристрої АСУ об'єкта </w:t>
      </w:r>
      <w:r>
        <w:rPr>
          <w:sz w:val="28"/>
          <w:szCs w:val="28"/>
          <w:lang w:val="uk-UA"/>
        </w:rPr>
        <w:lastRenderedPageBreak/>
        <w:t xml:space="preserve">(згідно із замовленням). </w:t>
      </w:r>
      <w:r>
        <w:rPr>
          <w:sz w:val="28"/>
          <w:szCs w:val="28"/>
        </w:rPr>
        <w:t>Протокол обміну: «MODBUS» або визначається замовленням. Склад масиву інформації визначається замовленням.</w:t>
      </w:r>
    </w:p>
    <w:p w:rsidR="00A033D1" w:rsidRDefault="00A033D1" w:rsidP="00A033D1">
      <w:pPr>
        <w:pStyle w:val="Default"/>
        <w:spacing w:line="360" w:lineRule="auto"/>
        <w:ind w:firstLine="567"/>
        <w:jc w:val="both"/>
        <w:rPr>
          <w:sz w:val="28"/>
          <w:szCs w:val="28"/>
          <w:lang w:val="uk-UA"/>
        </w:rPr>
      </w:pPr>
      <w:r w:rsidRPr="007C668A">
        <w:rPr>
          <w:sz w:val="28"/>
          <w:szCs w:val="28"/>
          <w:lang w:val="uk-UA"/>
        </w:rPr>
        <w:t xml:space="preserve">Інформація щодо поточного стану резервуара може подаватися </w:t>
      </w:r>
      <w:r>
        <w:rPr>
          <w:sz w:val="28"/>
          <w:szCs w:val="28"/>
          <w:lang w:val="uk-UA"/>
        </w:rPr>
        <w:t>в повному і скороченому вигляді у вікні браузеру. Температура відображається у лівому верхньому куті інформаційного вікна, представленого на рис.2.9.</w:t>
      </w:r>
    </w:p>
    <w:p w:rsidR="00A033D1" w:rsidRPr="007C668A" w:rsidRDefault="00A033D1" w:rsidP="00A033D1">
      <w:pPr>
        <w:pStyle w:val="Default"/>
        <w:spacing w:line="360" w:lineRule="auto"/>
        <w:ind w:firstLine="567"/>
        <w:jc w:val="both"/>
        <w:rPr>
          <w:sz w:val="28"/>
          <w:szCs w:val="28"/>
          <w:lang w:val="uk-UA"/>
        </w:rPr>
      </w:pPr>
      <w:r w:rsidRPr="007C668A">
        <w:rPr>
          <w:sz w:val="28"/>
          <w:szCs w:val="28"/>
          <w:lang w:val="uk-UA"/>
        </w:rPr>
        <w:t>Користувачі програмуються через WEB інтерфейс і зберігаються в БД. Крім цього, є можливість зайти під користувачем «за замовчуванням». Його параметри зберігаються в настроювальному файлі сервера.</w:t>
      </w:r>
    </w:p>
    <w:p w:rsidR="00A033D1" w:rsidRDefault="00A033D1" w:rsidP="00A033D1">
      <w:pPr>
        <w:pStyle w:val="Default"/>
        <w:spacing w:line="360" w:lineRule="auto"/>
        <w:ind w:firstLine="567"/>
        <w:jc w:val="both"/>
        <w:rPr>
          <w:sz w:val="28"/>
          <w:szCs w:val="28"/>
          <w:lang w:val="uk-UA"/>
        </w:rPr>
      </w:pPr>
    </w:p>
    <w:p w:rsidR="00A033D1" w:rsidRPr="007C668A" w:rsidRDefault="00A033D1" w:rsidP="00A033D1">
      <w:pPr>
        <w:pStyle w:val="Default"/>
        <w:spacing w:line="360" w:lineRule="auto"/>
        <w:ind w:firstLine="567"/>
        <w:jc w:val="center"/>
        <w:rPr>
          <w:sz w:val="28"/>
          <w:szCs w:val="28"/>
          <w:lang w:val="uk-UA"/>
        </w:rPr>
      </w:pPr>
      <w:r>
        <w:rPr>
          <w:noProof/>
          <w:sz w:val="28"/>
          <w:szCs w:val="28"/>
          <w:lang w:eastAsia="ru-RU"/>
        </w:rPr>
        <w:drawing>
          <wp:inline distT="0" distB="0" distL="0" distR="0">
            <wp:extent cx="5092996" cy="5180426"/>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01385" cy="5188959"/>
                    </a:xfrm>
                    <a:prstGeom prst="rect">
                      <a:avLst/>
                    </a:prstGeom>
                    <a:noFill/>
                  </pic:spPr>
                </pic:pic>
              </a:graphicData>
            </a:graphic>
          </wp:inline>
        </w:drawing>
      </w:r>
    </w:p>
    <w:p w:rsidR="00A033D1" w:rsidRDefault="00A033D1" w:rsidP="00A033D1">
      <w:pPr>
        <w:pStyle w:val="Default"/>
        <w:spacing w:line="360" w:lineRule="auto"/>
        <w:ind w:firstLine="567"/>
        <w:jc w:val="center"/>
        <w:rPr>
          <w:sz w:val="28"/>
          <w:szCs w:val="28"/>
          <w:lang w:val="uk-UA"/>
        </w:rPr>
      </w:pPr>
      <w:r>
        <w:rPr>
          <w:sz w:val="28"/>
          <w:szCs w:val="28"/>
          <w:lang w:val="uk-UA"/>
        </w:rPr>
        <w:t>Рисунок 2.9</w:t>
      </w:r>
      <w:r w:rsidRPr="007C668A">
        <w:rPr>
          <w:sz w:val="28"/>
          <w:szCs w:val="28"/>
          <w:lang w:val="uk-UA"/>
        </w:rPr>
        <w:t xml:space="preserve"> - Графік температури термодатчика</w:t>
      </w:r>
    </w:p>
    <w:p w:rsidR="00A033D1" w:rsidRPr="007C668A" w:rsidRDefault="00A033D1" w:rsidP="00A033D1">
      <w:pPr>
        <w:pStyle w:val="Default"/>
        <w:spacing w:line="360" w:lineRule="auto"/>
        <w:ind w:firstLine="567"/>
        <w:jc w:val="both"/>
        <w:rPr>
          <w:sz w:val="28"/>
          <w:szCs w:val="28"/>
          <w:lang w:val="uk-UA"/>
        </w:rPr>
      </w:pPr>
      <w:r w:rsidRPr="007C668A">
        <w:rPr>
          <w:sz w:val="28"/>
          <w:szCs w:val="28"/>
          <w:lang w:val="uk-UA"/>
        </w:rPr>
        <w:t xml:space="preserve">При входженні в систему користувач сервером надається тимчасовий ключ, він залишається дійсним протягом 8 годин, після цього необхідно </w:t>
      </w:r>
      <w:r w:rsidRPr="007C668A">
        <w:rPr>
          <w:sz w:val="28"/>
          <w:szCs w:val="28"/>
          <w:lang w:val="uk-UA"/>
        </w:rPr>
        <w:lastRenderedPageBreak/>
        <w:t>повторно входити в систему. Даний ключ зберігається в локальному сховищі браузера, тому навіть після виходу з програми і повторному входженні, протягом 8 годин, в систему, аутентифікація користувача не потрібно.</w:t>
      </w:r>
    </w:p>
    <w:p w:rsidR="00A033D1" w:rsidRPr="007C668A" w:rsidRDefault="00A033D1" w:rsidP="00A033D1">
      <w:pPr>
        <w:pStyle w:val="Default"/>
        <w:spacing w:line="360" w:lineRule="auto"/>
        <w:ind w:firstLine="567"/>
        <w:jc w:val="both"/>
        <w:rPr>
          <w:sz w:val="28"/>
          <w:szCs w:val="28"/>
          <w:lang w:val="uk-UA"/>
        </w:rPr>
      </w:pPr>
      <w:r w:rsidRPr="007C668A">
        <w:rPr>
          <w:sz w:val="28"/>
          <w:szCs w:val="28"/>
          <w:lang w:val="uk-UA"/>
        </w:rPr>
        <w:t>Користувач, що зайшов в систему як «user», має можливість:</w:t>
      </w:r>
    </w:p>
    <w:p w:rsidR="00A033D1" w:rsidRPr="007C668A" w:rsidRDefault="00A033D1" w:rsidP="00A033D1">
      <w:pPr>
        <w:pStyle w:val="Default"/>
        <w:spacing w:line="360" w:lineRule="auto"/>
        <w:ind w:firstLine="567"/>
        <w:jc w:val="both"/>
        <w:rPr>
          <w:sz w:val="28"/>
          <w:szCs w:val="28"/>
          <w:lang w:val="uk-UA"/>
        </w:rPr>
      </w:pPr>
      <w:r w:rsidRPr="007C668A">
        <w:rPr>
          <w:sz w:val="28"/>
          <w:szCs w:val="28"/>
          <w:lang w:val="uk-UA"/>
        </w:rPr>
        <w:t>- переглядати поточний стан резервуарів</w:t>
      </w:r>
      <w:r>
        <w:rPr>
          <w:sz w:val="28"/>
          <w:szCs w:val="28"/>
          <w:lang w:val="uk-UA"/>
        </w:rPr>
        <w:t>;</w:t>
      </w:r>
    </w:p>
    <w:p w:rsidR="00A033D1" w:rsidRPr="007C668A" w:rsidRDefault="00A033D1" w:rsidP="00A033D1">
      <w:pPr>
        <w:pStyle w:val="Default"/>
        <w:spacing w:line="360" w:lineRule="auto"/>
        <w:ind w:firstLine="567"/>
        <w:jc w:val="both"/>
        <w:rPr>
          <w:sz w:val="28"/>
          <w:szCs w:val="28"/>
          <w:lang w:val="uk-UA"/>
        </w:rPr>
      </w:pPr>
      <w:r w:rsidRPr="007C668A">
        <w:rPr>
          <w:sz w:val="28"/>
          <w:szCs w:val="28"/>
          <w:lang w:val="uk-UA"/>
        </w:rPr>
        <w:t>- відстежувати перевищення критичних значень</w:t>
      </w:r>
      <w:r>
        <w:rPr>
          <w:sz w:val="28"/>
          <w:szCs w:val="28"/>
          <w:lang w:val="uk-UA"/>
        </w:rPr>
        <w:t>;</w:t>
      </w:r>
    </w:p>
    <w:p w:rsidR="00A033D1" w:rsidRPr="007C668A" w:rsidRDefault="00A033D1" w:rsidP="00A033D1">
      <w:pPr>
        <w:pStyle w:val="Default"/>
        <w:spacing w:line="360" w:lineRule="auto"/>
        <w:ind w:firstLine="567"/>
        <w:jc w:val="both"/>
        <w:rPr>
          <w:sz w:val="28"/>
          <w:szCs w:val="28"/>
          <w:lang w:val="uk-UA"/>
        </w:rPr>
      </w:pPr>
      <w:r w:rsidRPr="007C668A">
        <w:rPr>
          <w:sz w:val="28"/>
          <w:szCs w:val="28"/>
          <w:lang w:val="uk-UA"/>
        </w:rPr>
        <w:t>- переглядати стан АСН</w:t>
      </w:r>
      <w:r>
        <w:rPr>
          <w:sz w:val="28"/>
          <w:szCs w:val="28"/>
          <w:lang w:val="uk-UA"/>
        </w:rPr>
        <w:t>;</w:t>
      </w:r>
    </w:p>
    <w:p w:rsidR="00A033D1" w:rsidRPr="007C668A" w:rsidRDefault="00A033D1" w:rsidP="00A033D1">
      <w:pPr>
        <w:pStyle w:val="Default"/>
        <w:spacing w:line="360" w:lineRule="auto"/>
        <w:ind w:firstLine="567"/>
        <w:jc w:val="both"/>
        <w:rPr>
          <w:sz w:val="28"/>
          <w:szCs w:val="28"/>
          <w:lang w:val="uk-UA"/>
        </w:rPr>
      </w:pPr>
      <w:r w:rsidRPr="007C668A">
        <w:rPr>
          <w:sz w:val="28"/>
          <w:szCs w:val="28"/>
          <w:lang w:val="uk-UA"/>
        </w:rPr>
        <w:t>- переглядати історію зміни параметрів, що вимірюються</w:t>
      </w:r>
      <w:r>
        <w:rPr>
          <w:sz w:val="28"/>
          <w:szCs w:val="28"/>
          <w:lang w:val="uk-UA"/>
        </w:rPr>
        <w:t>;</w:t>
      </w:r>
    </w:p>
    <w:p w:rsidR="00A033D1" w:rsidRDefault="00A033D1" w:rsidP="00A033D1">
      <w:pPr>
        <w:pStyle w:val="Default"/>
        <w:spacing w:line="360" w:lineRule="auto"/>
        <w:ind w:firstLine="567"/>
        <w:jc w:val="both"/>
        <w:rPr>
          <w:sz w:val="28"/>
          <w:szCs w:val="28"/>
          <w:lang w:val="uk-UA"/>
        </w:rPr>
      </w:pPr>
      <w:r w:rsidRPr="007C668A">
        <w:rPr>
          <w:sz w:val="28"/>
          <w:szCs w:val="28"/>
          <w:lang w:val="uk-UA"/>
        </w:rPr>
        <w:t>- аналізувати події зафіксовані системою</w:t>
      </w:r>
      <w:r>
        <w:rPr>
          <w:sz w:val="28"/>
          <w:szCs w:val="28"/>
          <w:lang w:val="uk-UA"/>
        </w:rPr>
        <w:t>.</w:t>
      </w:r>
    </w:p>
    <w:p w:rsidR="00A033D1" w:rsidRDefault="00A033D1" w:rsidP="00A033D1">
      <w:pPr>
        <w:pStyle w:val="Default"/>
        <w:spacing w:line="360" w:lineRule="auto"/>
        <w:ind w:firstLine="567"/>
        <w:jc w:val="both"/>
        <w:rPr>
          <w:sz w:val="28"/>
          <w:szCs w:val="28"/>
          <w:lang w:val="uk-UA"/>
        </w:rPr>
      </w:pPr>
    </w:p>
    <w:p w:rsidR="00A033D1" w:rsidRPr="00DD1A31" w:rsidRDefault="00A033D1" w:rsidP="00A033D1">
      <w:pPr>
        <w:pStyle w:val="Default"/>
        <w:spacing w:line="360" w:lineRule="auto"/>
        <w:ind w:firstLine="567"/>
        <w:jc w:val="both"/>
        <w:rPr>
          <w:b/>
          <w:sz w:val="28"/>
          <w:szCs w:val="28"/>
          <w:lang w:val="uk-UA"/>
        </w:rPr>
      </w:pPr>
      <w:r w:rsidRPr="00DD1A31">
        <w:rPr>
          <w:b/>
          <w:sz w:val="28"/>
          <w:szCs w:val="28"/>
          <w:lang w:val="uk-UA"/>
        </w:rPr>
        <w:t>2.</w:t>
      </w:r>
      <w:r>
        <w:rPr>
          <w:b/>
          <w:sz w:val="28"/>
          <w:szCs w:val="28"/>
          <w:lang w:val="uk-UA"/>
        </w:rPr>
        <w:t>1.</w:t>
      </w:r>
      <w:r w:rsidRPr="00DD1A31">
        <w:rPr>
          <w:b/>
          <w:sz w:val="28"/>
          <w:szCs w:val="28"/>
          <w:lang w:val="uk-UA"/>
        </w:rPr>
        <w:t>4. Розробка схеми електричної підключення вузлів автоматизації.</w:t>
      </w:r>
    </w:p>
    <w:p w:rsidR="00A033D1" w:rsidRDefault="00A033D1" w:rsidP="00A033D1">
      <w:pPr>
        <w:pStyle w:val="Default"/>
        <w:spacing w:line="360" w:lineRule="auto"/>
        <w:ind w:firstLine="567"/>
        <w:jc w:val="both"/>
        <w:rPr>
          <w:sz w:val="28"/>
          <w:szCs w:val="28"/>
          <w:lang w:val="uk-UA"/>
        </w:rPr>
      </w:pPr>
      <w:r>
        <w:rPr>
          <w:sz w:val="28"/>
          <w:szCs w:val="28"/>
          <w:lang w:val="uk-UA"/>
        </w:rPr>
        <w:t>На рисунку 2.10 показана схема електрична підключення  для шести  зовнішніх силових пристроїв (при необхідності вона може бути збільшена для аналогічних вузлів).</w:t>
      </w:r>
    </w:p>
    <w:p w:rsidR="005258D1" w:rsidRPr="00D16C50" w:rsidRDefault="005258D1" w:rsidP="005258D1">
      <w:pPr>
        <w:pStyle w:val="Default"/>
        <w:spacing w:line="360" w:lineRule="auto"/>
        <w:ind w:firstLine="567"/>
        <w:jc w:val="both"/>
        <w:rPr>
          <w:sz w:val="28"/>
          <w:szCs w:val="28"/>
          <w:lang w:val="uk-UA"/>
        </w:rPr>
      </w:pPr>
      <w:r w:rsidRPr="00D16C50">
        <w:rPr>
          <w:sz w:val="28"/>
          <w:szCs w:val="28"/>
          <w:lang w:val="uk-UA"/>
        </w:rPr>
        <w:t>В даному комплексі закладений принцип послідовного виконання поставлених завдань.</w:t>
      </w:r>
    </w:p>
    <w:p w:rsidR="005258D1" w:rsidRPr="00D16C50" w:rsidRDefault="005258D1" w:rsidP="005258D1">
      <w:pPr>
        <w:pStyle w:val="Default"/>
        <w:spacing w:line="360" w:lineRule="auto"/>
        <w:ind w:firstLine="567"/>
        <w:jc w:val="both"/>
        <w:rPr>
          <w:sz w:val="28"/>
          <w:szCs w:val="28"/>
          <w:lang w:val="uk-UA"/>
        </w:rPr>
      </w:pPr>
      <w:r w:rsidRPr="00D16C50">
        <w:rPr>
          <w:sz w:val="28"/>
          <w:szCs w:val="28"/>
          <w:lang w:val="uk-UA"/>
        </w:rPr>
        <w:t>Під завданням мається на увазі процедура виконання алгоритмів спрямованих на зміну конфігурації комплексу або отримання інформації про поточний стан комплексу. При цьому користувач може поставити безліч завдань, а виконуватися вони будуть в міру можливості.</w:t>
      </w:r>
    </w:p>
    <w:p w:rsidR="005258D1" w:rsidRPr="00D16C50" w:rsidRDefault="005258D1" w:rsidP="005258D1">
      <w:pPr>
        <w:pStyle w:val="Default"/>
        <w:spacing w:line="360" w:lineRule="auto"/>
        <w:ind w:firstLine="567"/>
        <w:jc w:val="both"/>
        <w:rPr>
          <w:sz w:val="28"/>
          <w:szCs w:val="28"/>
          <w:lang w:val="uk-UA"/>
        </w:rPr>
      </w:pPr>
      <w:r w:rsidRPr="00D16C50">
        <w:rPr>
          <w:sz w:val="28"/>
          <w:szCs w:val="28"/>
          <w:lang w:val="uk-UA"/>
        </w:rPr>
        <w:t>Частина завдань мають на увазі інші пристрої файлів, які можна завантажити на сервер в підпункті «Для дорослих»</w:t>
      </w:r>
    </w:p>
    <w:p w:rsidR="005258D1" w:rsidRPr="00D16C50" w:rsidRDefault="005258D1" w:rsidP="005258D1">
      <w:pPr>
        <w:pStyle w:val="Default"/>
        <w:spacing w:line="360" w:lineRule="auto"/>
        <w:ind w:firstLine="567"/>
        <w:jc w:val="both"/>
        <w:rPr>
          <w:sz w:val="28"/>
          <w:szCs w:val="28"/>
          <w:lang w:val="uk-UA"/>
        </w:rPr>
      </w:pPr>
      <w:r w:rsidRPr="00D16C50">
        <w:rPr>
          <w:sz w:val="28"/>
          <w:szCs w:val="28"/>
          <w:lang w:val="uk-UA"/>
        </w:rPr>
        <w:t>Є такі типи завдань:</w:t>
      </w:r>
    </w:p>
    <w:p w:rsidR="005258D1" w:rsidRPr="00D16C50" w:rsidRDefault="005258D1" w:rsidP="005258D1">
      <w:pPr>
        <w:pStyle w:val="Default"/>
        <w:spacing w:line="360" w:lineRule="auto"/>
        <w:ind w:firstLine="567"/>
        <w:jc w:val="both"/>
        <w:rPr>
          <w:sz w:val="28"/>
          <w:szCs w:val="28"/>
          <w:lang w:val="uk-UA"/>
        </w:rPr>
      </w:pPr>
      <w:r w:rsidRPr="00D16C50">
        <w:rPr>
          <w:sz w:val="28"/>
          <w:szCs w:val="28"/>
          <w:lang w:val="uk-UA"/>
        </w:rPr>
        <w:t xml:space="preserve">1. Завантаження </w:t>
      </w:r>
      <w:r>
        <w:rPr>
          <w:sz w:val="28"/>
          <w:szCs w:val="28"/>
          <w:lang w:val="uk-UA"/>
        </w:rPr>
        <w:t>торовочної</w:t>
      </w:r>
      <w:r w:rsidRPr="00D16C50">
        <w:rPr>
          <w:sz w:val="28"/>
          <w:szCs w:val="28"/>
          <w:lang w:val="uk-UA"/>
        </w:rPr>
        <w:t xml:space="preserve"> таблиці. Сама таблиця вибирається з завантажених на сервер і передається на резервуар.</w:t>
      </w:r>
    </w:p>
    <w:p w:rsidR="005258D1" w:rsidRPr="00D16C50" w:rsidRDefault="005258D1" w:rsidP="005258D1">
      <w:pPr>
        <w:pStyle w:val="Default"/>
        <w:spacing w:line="360" w:lineRule="auto"/>
        <w:ind w:firstLine="567"/>
        <w:jc w:val="both"/>
        <w:rPr>
          <w:sz w:val="28"/>
          <w:szCs w:val="28"/>
          <w:lang w:val="uk-UA"/>
        </w:rPr>
      </w:pPr>
      <w:r w:rsidRPr="00D16C50">
        <w:rPr>
          <w:sz w:val="28"/>
          <w:szCs w:val="28"/>
          <w:lang w:val="uk-UA"/>
        </w:rPr>
        <w:t>2. Прошивка: зонда, диспетчера зондів, iLocalBoard, iWEB.</w:t>
      </w:r>
    </w:p>
    <w:p w:rsidR="005258D1" w:rsidRPr="00D16C50" w:rsidRDefault="005258D1" w:rsidP="005258D1">
      <w:pPr>
        <w:pStyle w:val="Default"/>
        <w:spacing w:line="360" w:lineRule="auto"/>
        <w:ind w:firstLine="567"/>
        <w:jc w:val="both"/>
        <w:rPr>
          <w:sz w:val="28"/>
          <w:szCs w:val="28"/>
          <w:lang w:val="uk-UA"/>
        </w:rPr>
      </w:pPr>
      <w:r w:rsidRPr="00D16C50">
        <w:rPr>
          <w:sz w:val="28"/>
          <w:szCs w:val="28"/>
          <w:lang w:val="uk-UA"/>
        </w:rPr>
        <w:t>3. Віднімати версії ПЗ. Система оновлює версії ПЗ запрограмованих пристроїв.</w:t>
      </w:r>
    </w:p>
    <w:p w:rsidR="005258D1" w:rsidRDefault="005258D1" w:rsidP="005258D1">
      <w:pPr>
        <w:pStyle w:val="Default"/>
        <w:spacing w:line="360" w:lineRule="auto"/>
        <w:ind w:firstLine="567"/>
        <w:jc w:val="both"/>
        <w:rPr>
          <w:sz w:val="28"/>
          <w:szCs w:val="28"/>
          <w:lang w:val="uk-UA"/>
        </w:rPr>
      </w:pPr>
      <w:r w:rsidRPr="00D16C50">
        <w:rPr>
          <w:sz w:val="28"/>
          <w:szCs w:val="28"/>
          <w:lang w:val="uk-UA"/>
        </w:rPr>
        <w:lastRenderedPageBreak/>
        <w:t>4. Оновити конфігурацію. Дана команда ініціює оновлення конфігурації пристроїв в пам'яті iLocalBoard без перезавантаження самої панелі.</w:t>
      </w:r>
    </w:p>
    <w:p w:rsidR="005258D1" w:rsidRDefault="005258D1" w:rsidP="00A033D1">
      <w:pPr>
        <w:pStyle w:val="Default"/>
        <w:spacing w:line="360" w:lineRule="auto"/>
        <w:ind w:firstLine="567"/>
        <w:jc w:val="both"/>
        <w:rPr>
          <w:sz w:val="28"/>
          <w:szCs w:val="28"/>
          <w:lang w:val="uk-UA"/>
        </w:rPr>
      </w:pPr>
    </w:p>
    <w:p w:rsidR="00A033D1" w:rsidRDefault="00A033D1" w:rsidP="00A033D1">
      <w:pPr>
        <w:pStyle w:val="Default"/>
        <w:spacing w:line="360" w:lineRule="auto"/>
        <w:ind w:firstLine="567"/>
        <w:jc w:val="both"/>
        <w:rPr>
          <w:sz w:val="28"/>
          <w:szCs w:val="28"/>
          <w:lang w:val="uk-UA"/>
        </w:rPr>
      </w:pPr>
      <w:r>
        <w:rPr>
          <w:noProof/>
          <w:lang w:eastAsia="ru-RU"/>
        </w:rPr>
        <w:drawing>
          <wp:inline distT="0" distB="0" distL="0" distR="0">
            <wp:extent cx="3981450" cy="4911643"/>
            <wp:effectExtent l="0" t="0" r="0" b="0"/>
            <wp:docPr id="288" name="Рисунок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srcRect l="35435" t="21691" r="33138" b="9384"/>
                    <a:stretch/>
                  </pic:blipFill>
                  <pic:spPr bwMode="auto">
                    <a:xfrm>
                      <a:off x="0" y="0"/>
                      <a:ext cx="4008735" cy="494530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033D1" w:rsidRDefault="00A033D1" w:rsidP="00A033D1">
      <w:pPr>
        <w:pStyle w:val="Default"/>
        <w:spacing w:line="360" w:lineRule="auto"/>
        <w:ind w:firstLine="567"/>
        <w:jc w:val="center"/>
        <w:rPr>
          <w:sz w:val="28"/>
          <w:szCs w:val="28"/>
          <w:lang w:val="uk-UA"/>
        </w:rPr>
      </w:pPr>
      <w:r w:rsidRPr="007C668A">
        <w:rPr>
          <w:sz w:val="28"/>
          <w:szCs w:val="28"/>
          <w:lang w:val="uk-UA"/>
        </w:rPr>
        <w:t xml:space="preserve">Рисунок 2.10 - </w:t>
      </w:r>
      <w:r>
        <w:rPr>
          <w:sz w:val="28"/>
          <w:szCs w:val="28"/>
          <w:lang w:val="uk-UA"/>
        </w:rPr>
        <w:t>Принципіальна схема підключення  на 6 зовнішніх силових пристроїв.</w:t>
      </w:r>
    </w:p>
    <w:p w:rsidR="00A033D1" w:rsidRDefault="00A033D1" w:rsidP="00A033D1">
      <w:pPr>
        <w:pStyle w:val="Default"/>
        <w:spacing w:line="360" w:lineRule="auto"/>
        <w:ind w:firstLine="567"/>
        <w:jc w:val="both"/>
        <w:rPr>
          <w:sz w:val="28"/>
          <w:szCs w:val="28"/>
          <w:lang w:val="uk-UA"/>
        </w:rPr>
      </w:pPr>
      <w:r>
        <w:rPr>
          <w:sz w:val="28"/>
          <w:szCs w:val="28"/>
          <w:lang w:val="uk-UA"/>
        </w:rPr>
        <w:t xml:space="preserve">Надійність Автоматизованої системи забезпечується за рахунок дистанційного або місцевого тестування, резервування та дублювання каналів зв'язку, джерел електроживлення і функціонально важливих складових частин. </w:t>
      </w:r>
    </w:p>
    <w:p w:rsidR="00A033D1" w:rsidRDefault="00A033D1" w:rsidP="00A033D1">
      <w:pPr>
        <w:spacing w:after="160" w:line="259" w:lineRule="auto"/>
        <w:rPr>
          <w:rFonts w:eastAsiaTheme="minorHAnsi"/>
          <w:color w:val="000000"/>
          <w:sz w:val="28"/>
          <w:szCs w:val="28"/>
          <w:lang w:val="uk-UA" w:eastAsia="en-US"/>
        </w:rPr>
      </w:pPr>
      <w:r>
        <w:rPr>
          <w:sz w:val="28"/>
          <w:szCs w:val="28"/>
          <w:lang w:val="uk-UA"/>
        </w:rPr>
        <w:br w:type="page"/>
      </w:r>
    </w:p>
    <w:p w:rsidR="00A033D1" w:rsidRDefault="00A033D1" w:rsidP="00474302">
      <w:pPr>
        <w:pStyle w:val="afa"/>
        <w:numPr>
          <w:ilvl w:val="1"/>
          <w:numId w:val="14"/>
        </w:numPr>
        <w:spacing w:line="360" w:lineRule="auto"/>
        <w:jc w:val="center"/>
        <w:rPr>
          <w:b/>
          <w:sz w:val="28"/>
          <w:szCs w:val="28"/>
          <w:lang w:val="uk-UA"/>
        </w:rPr>
      </w:pPr>
      <w:r>
        <w:rPr>
          <w:b/>
          <w:sz w:val="28"/>
          <w:szCs w:val="28"/>
          <w:lang w:val="uk-UA"/>
        </w:rPr>
        <w:lastRenderedPageBreak/>
        <w:t xml:space="preserve"> Система керування перевалкою зрідженого </w:t>
      </w:r>
      <w:r w:rsidRPr="002E19A5">
        <w:rPr>
          <w:b/>
          <w:sz w:val="28"/>
          <w:szCs w:val="28"/>
          <w:lang w:val="uk-UA"/>
        </w:rPr>
        <w:t>вуглеводного газу</w:t>
      </w:r>
    </w:p>
    <w:p w:rsidR="00A033D1" w:rsidRPr="002E19A5" w:rsidRDefault="00A033D1" w:rsidP="00474302">
      <w:pPr>
        <w:pStyle w:val="afa"/>
        <w:numPr>
          <w:ilvl w:val="2"/>
          <w:numId w:val="15"/>
        </w:numPr>
        <w:spacing w:line="360" w:lineRule="auto"/>
        <w:jc w:val="center"/>
        <w:rPr>
          <w:b/>
          <w:sz w:val="28"/>
          <w:szCs w:val="28"/>
          <w:lang w:val="uk-UA"/>
        </w:rPr>
      </w:pPr>
      <w:r w:rsidRPr="002E19A5">
        <w:rPr>
          <w:b/>
          <w:sz w:val="28"/>
          <w:szCs w:val="28"/>
          <w:lang w:val="uk-UA"/>
        </w:rPr>
        <w:t>Розробка процедури керування перевалкою зрідженого вуглеводного газу</w:t>
      </w:r>
    </w:p>
    <w:p w:rsidR="00A033D1" w:rsidRPr="00455DB6" w:rsidRDefault="00A033D1" w:rsidP="00A033D1">
      <w:pPr>
        <w:spacing w:line="360" w:lineRule="auto"/>
        <w:ind w:firstLine="720"/>
        <w:jc w:val="both"/>
        <w:rPr>
          <w:sz w:val="28"/>
          <w:szCs w:val="28"/>
          <w:lang w:val="uk-UA"/>
        </w:rPr>
      </w:pPr>
      <w:r w:rsidRPr="00455DB6">
        <w:rPr>
          <w:sz w:val="28"/>
          <w:szCs w:val="28"/>
          <w:lang w:val="uk-UA"/>
        </w:rPr>
        <w:t xml:space="preserve">Всі операції при перевалці </w:t>
      </w:r>
      <w:r w:rsidRPr="00DD1A31">
        <w:rPr>
          <w:sz w:val="28"/>
          <w:szCs w:val="28"/>
          <w:lang w:val="uk-UA"/>
        </w:rPr>
        <w:t>зрідженого вуглеводного газу</w:t>
      </w:r>
      <w:r w:rsidRPr="00455DB6">
        <w:rPr>
          <w:sz w:val="28"/>
          <w:szCs w:val="28"/>
          <w:lang w:val="uk-UA"/>
        </w:rPr>
        <w:t xml:space="preserve"> </w:t>
      </w:r>
      <w:r>
        <w:rPr>
          <w:sz w:val="28"/>
          <w:szCs w:val="28"/>
          <w:lang w:val="uk-UA"/>
        </w:rPr>
        <w:t>(</w:t>
      </w:r>
      <w:r w:rsidRPr="00455DB6">
        <w:rPr>
          <w:sz w:val="28"/>
          <w:szCs w:val="28"/>
          <w:lang w:val="uk-UA"/>
        </w:rPr>
        <w:t>ЗВГ</w:t>
      </w:r>
      <w:r>
        <w:rPr>
          <w:sz w:val="28"/>
          <w:szCs w:val="28"/>
          <w:lang w:val="uk-UA"/>
        </w:rPr>
        <w:t>)</w:t>
      </w:r>
      <w:r w:rsidRPr="00455DB6">
        <w:rPr>
          <w:sz w:val="28"/>
          <w:szCs w:val="28"/>
          <w:lang w:val="uk-UA"/>
        </w:rPr>
        <w:t xml:space="preserve"> зазвичай здійснюються за допомогою циркуляційних насосів або компресорів. Насоси працюють як при перекачуванні звичайних рідких середовищ і встановлюються в разі потреби перевалки невеликих обсягів ЗВГ, наприклад на ГНС, компресора призначені для перекачування великих об'ємів ЗВГ (наприклад, під час наповнення і спорожнення залізничних і автоцистерн). </w:t>
      </w:r>
    </w:p>
    <w:p w:rsidR="00A033D1" w:rsidRPr="00455DB6" w:rsidRDefault="00A033D1" w:rsidP="00A033D1">
      <w:pPr>
        <w:spacing w:line="360" w:lineRule="auto"/>
        <w:ind w:firstLine="720"/>
        <w:jc w:val="both"/>
        <w:rPr>
          <w:sz w:val="28"/>
          <w:szCs w:val="28"/>
          <w:lang w:val="uk-UA"/>
        </w:rPr>
      </w:pPr>
      <w:r w:rsidRPr="00455DB6">
        <w:rPr>
          <w:sz w:val="28"/>
          <w:szCs w:val="28"/>
          <w:lang w:val="uk-UA"/>
        </w:rPr>
        <w:t>Головна відмінність насосів від компресорів в тому, що насоси перекачують рідку фазу ЗВГ, а компресори - парову, «видавлюючи» таким чином продукт з однієї судини в інший (рис. 2.1). Розглянемо процес роботи компресора докладніше.</w:t>
      </w:r>
    </w:p>
    <w:p w:rsidR="00A033D1" w:rsidRPr="00455DB6" w:rsidRDefault="00A033D1" w:rsidP="00A033D1">
      <w:pPr>
        <w:spacing w:line="360" w:lineRule="auto"/>
        <w:ind w:firstLine="720"/>
        <w:jc w:val="both"/>
        <w:rPr>
          <w:sz w:val="28"/>
          <w:szCs w:val="28"/>
          <w:lang w:val="uk-UA"/>
        </w:rPr>
      </w:pPr>
      <w:r w:rsidRPr="00455DB6">
        <w:rPr>
          <w:sz w:val="28"/>
          <w:szCs w:val="28"/>
          <w:lang w:val="uk-UA"/>
        </w:rPr>
        <w:t xml:space="preserve"> </w:t>
      </w:r>
      <w:r>
        <w:rPr>
          <w:noProof/>
          <w:sz w:val="28"/>
          <w:szCs w:val="28"/>
        </w:rPr>
        <w:drawing>
          <wp:inline distT="0" distB="0" distL="0" distR="0">
            <wp:extent cx="5369442" cy="225137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70708" cy="2251903"/>
                    </a:xfrm>
                    <a:prstGeom prst="rect">
                      <a:avLst/>
                    </a:prstGeom>
                    <a:noFill/>
                  </pic:spPr>
                </pic:pic>
              </a:graphicData>
            </a:graphic>
          </wp:inline>
        </w:drawing>
      </w:r>
    </w:p>
    <w:p w:rsidR="00A033D1" w:rsidRPr="00455DB6" w:rsidRDefault="00A033D1" w:rsidP="00A033D1">
      <w:pPr>
        <w:spacing w:line="360" w:lineRule="auto"/>
        <w:ind w:firstLine="720"/>
        <w:jc w:val="both"/>
        <w:rPr>
          <w:sz w:val="28"/>
          <w:szCs w:val="28"/>
          <w:lang w:val="uk-UA"/>
        </w:rPr>
      </w:pPr>
      <w:r w:rsidRPr="00455DB6">
        <w:rPr>
          <w:sz w:val="28"/>
          <w:szCs w:val="28"/>
          <w:lang w:val="uk-UA"/>
        </w:rPr>
        <w:t>Рисунок 2.1</w:t>
      </w:r>
      <w:r>
        <w:rPr>
          <w:sz w:val="28"/>
          <w:szCs w:val="28"/>
          <w:lang w:val="uk-UA"/>
        </w:rPr>
        <w:t>1</w:t>
      </w:r>
      <w:r w:rsidRPr="00455DB6">
        <w:rPr>
          <w:sz w:val="28"/>
          <w:szCs w:val="28"/>
          <w:lang w:val="uk-UA"/>
        </w:rPr>
        <w:t xml:space="preserve"> – «Видавлювання» рідкої фази ЗВГ із зливного резервуара в заповнюваний </w:t>
      </w:r>
    </w:p>
    <w:p w:rsidR="00A033D1" w:rsidRPr="00455DB6" w:rsidRDefault="00A033D1" w:rsidP="00A033D1">
      <w:pPr>
        <w:spacing w:line="360" w:lineRule="auto"/>
        <w:ind w:firstLine="720"/>
        <w:jc w:val="both"/>
        <w:rPr>
          <w:sz w:val="28"/>
          <w:szCs w:val="28"/>
          <w:lang w:val="uk-UA"/>
        </w:rPr>
      </w:pPr>
      <w:r w:rsidRPr="00455DB6">
        <w:rPr>
          <w:sz w:val="28"/>
          <w:szCs w:val="28"/>
          <w:lang w:val="uk-UA"/>
        </w:rPr>
        <w:t xml:space="preserve">Важливим елементом системи є чотирьох-ходовий клапан. </w:t>
      </w:r>
    </w:p>
    <w:p w:rsidR="00A033D1" w:rsidRPr="00455DB6" w:rsidRDefault="00A033D1" w:rsidP="00A033D1">
      <w:pPr>
        <w:spacing w:line="360" w:lineRule="auto"/>
        <w:ind w:firstLine="720"/>
        <w:jc w:val="both"/>
        <w:rPr>
          <w:sz w:val="28"/>
          <w:szCs w:val="28"/>
          <w:lang w:val="uk-UA"/>
        </w:rPr>
      </w:pPr>
      <w:r w:rsidRPr="00455DB6">
        <w:rPr>
          <w:sz w:val="28"/>
          <w:szCs w:val="28"/>
          <w:lang w:val="uk-UA"/>
        </w:rPr>
        <w:t xml:space="preserve">В першому положенні він пов'язує зливається і заповнюється резервуари, між якими буде здійснюватися транспортування ЗВГ, трубопроводами і по рідкій, і по газовій фазі. </w:t>
      </w:r>
    </w:p>
    <w:p w:rsidR="00A033D1" w:rsidRPr="00455DB6" w:rsidRDefault="00A033D1" w:rsidP="00A033D1">
      <w:pPr>
        <w:spacing w:line="360" w:lineRule="auto"/>
        <w:ind w:firstLine="720"/>
        <w:jc w:val="both"/>
        <w:rPr>
          <w:sz w:val="28"/>
          <w:szCs w:val="28"/>
          <w:lang w:val="uk-UA"/>
        </w:rPr>
      </w:pPr>
      <w:r w:rsidRPr="00455DB6">
        <w:rPr>
          <w:sz w:val="28"/>
          <w:szCs w:val="28"/>
          <w:lang w:val="uk-UA"/>
        </w:rPr>
        <w:t xml:space="preserve">Коли з'єднання між судинами відкривається та оскільки судини повідомляються, рідка фаза ЗВГ починає перетікати з посудини з більш </w:t>
      </w:r>
      <w:r w:rsidRPr="00455DB6">
        <w:rPr>
          <w:sz w:val="28"/>
          <w:szCs w:val="28"/>
          <w:lang w:val="uk-UA"/>
        </w:rPr>
        <w:lastRenderedPageBreak/>
        <w:t xml:space="preserve">високим рівнем продукту в посудину з менш високим рівнем до тих пір, поки рівень продукту в обох судини не вирівняється, потім перетікання припиняється. </w:t>
      </w:r>
    </w:p>
    <w:p w:rsidR="00A033D1" w:rsidRPr="00455DB6" w:rsidRDefault="00A033D1" w:rsidP="00A033D1">
      <w:pPr>
        <w:spacing w:line="360" w:lineRule="auto"/>
        <w:ind w:firstLine="720"/>
        <w:jc w:val="both"/>
        <w:rPr>
          <w:sz w:val="28"/>
          <w:szCs w:val="28"/>
          <w:lang w:val="uk-UA"/>
        </w:rPr>
      </w:pPr>
      <w:r w:rsidRPr="00455DB6">
        <w:rPr>
          <w:sz w:val="28"/>
          <w:szCs w:val="28"/>
          <w:lang w:val="uk-UA"/>
        </w:rPr>
        <w:t xml:space="preserve">Створюючи тиск в зливають резервуарі, якнайшвидше витіснити рідина в заповнюється резервуар. це досягається шляхом відкачування газу з заповнюється резервуара, його стиснення компресором і подачі під тиском  зливається резервуар. </w:t>
      </w:r>
    </w:p>
    <w:p w:rsidR="00A033D1" w:rsidRPr="00455DB6" w:rsidRDefault="00A033D1" w:rsidP="00A033D1">
      <w:pPr>
        <w:spacing w:line="360" w:lineRule="auto"/>
        <w:ind w:firstLine="720"/>
        <w:jc w:val="both"/>
        <w:rPr>
          <w:sz w:val="28"/>
          <w:szCs w:val="28"/>
          <w:lang w:val="uk-UA"/>
        </w:rPr>
      </w:pPr>
      <w:r w:rsidRPr="00455DB6">
        <w:rPr>
          <w:sz w:val="28"/>
          <w:szCs w:val="28"/>
          <w:lang w:val="uk-UA"/>
        </w:rPr>
        <w:t xml:space="preserve">Цей процес поступово знижує тиск парів газу в заповнюваному  резервуарі і підвищує тиск в зливають, таким чином витісняючи або «видавлюючи» рідку фазу ЗВГ з одного резервуара в інший. </w:t>
      </w:r>
    </w:p>
    <w:p w:rsidR="00A033D1" w:rsidRPr="00455DB6" w:rsidRDefault="00A033D1" w:rsidP="00A033D1">
      <w:pPr>
        <w:spacing w:line="360" w:lineRule="auto"/>
        <w:ind w:firstLine="720"/>
        <w:jc w:val="both"/>
        <w:rPr>
          <w:sz w:val="28"/>
          <w:szCs w:val="28"/>
          <w:lang w:val="uk-UA"/>
        </w:rPr>
      </w:pPr>
      <w:r w:rsidRPr="00455DB6">
        <w:rPr>
          <w:sz w:val="28"/>
          <w:szCs w:val="28"/>
          <w:lang w:val="uk-UA"/>
        </w:rPr>
        <w:t>Процес стиснення газу одночасно підвищує його температуру, що також сприяє підвищенню тиску що  зливається в резервуарі.</w:t>
      </w:r>
    </w:p>
    <w:p w:rsidR="00A033D1" w:rsidRPr="00455DB6" w:rsidRDefault="00A033D1" w:rsidP="00A033D1">
      <w:pPr>
        <w:spacing w:line="360" w:lineRule="auto"/>
        <w:ind w:firstLine="720"/>
        <w:jc w:val="both"/>
        <w:rPr>
          <w:sz w:val="28"/>
          <w:szCs w:val="28"/>
          <w:lang w:val="uk-UA"/>
        </w:rPr>
      </w:pPr>
      <w:r w:rsidRPr="00455DB6">
        <w:rPr>
          <w:sz w:val="28"/>
          <w:szCs w:val="28"/>
          <w:lang w:val="uk-UA"/>
        </w:rPr>
        <w:t>Після завершення «видавлювання» рідкої фази з цистерни чотирьох-ходовий клапан займає положення 2 (рис. 2.2), при якому трубопровід, зв'язує резервуари по рідкій фазі, перекривається, а трубопровід</w:t>
      </w:r>
    </w:p>
    <w:p w:rsidR="00A033D1" w:rsidRPr="00455DB6" w:rsidRDefault="00A033D1" w:rsidP="00A033D1">
      <w:pPr>
        <w:spacing w:line="360" w:lineRule="auto"/>
        <w:ind w:firstLine="720"/>
        <w:jc w:val="both"/>
        <w:rPr>
          <w:sz w:val="28"/>
          <w:szCs w:val="28"/>
          <w:lang w:val="uk-UA"/>
        </w:rPr>
      </w:pPr>
      <w:r w:rsidRPr="00455DB6">
        <w:rPr>
          <w:sz w:val="28"/>
          <w:szCs w:val="28"/>
          <w:lang w:val="uk-UA"/>
        </w:rPr>
        <w:t xml:space="preserve">парової фази залишається відкритим. </w:t>
      </w:r>
    </w:p>
    <w:p w:rsidR="00A033D1" w:rsidRPr="00455DB6" w:rsidRDefault="00A033D1" w:rsidP="00A033D1">
      <w:pPr>
        <w:spacing w:line="360" w:lineRule="auto"/>
        <w:ind w:firstLine="720"/>
        <w:jc w:val="both"/>
        <w:rPr>
          <w:sz w:val="28"/>
          <w:szCs w:val="28"/>
          <w:lang w:val="uk-UA"/>
        </w:rPr>
      </w:pPr>
      <w:r w:rsidRPr="00455DB6">
        <w:rPr>
          <w:sz w:val="28"/>
          <w:szCs w:val="28"/>
          <w:lang w:val="uk-UA"/>
        </w:rPr>
        <w:t xml:space="preserve"> </w:t>
      </w:r>
      <w:r>
        <w:rPr>
          <w:noProof/>
          <w:sz w:val="28"/>
          <w:szCs w:val="28"/>
        </w:rPr>
        <w:drawing>
          <wp:inline distT="0" distB="0" distL="0" distR="0">
            <wp:extent cx="5220586" cy="230643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35459" cy="2313007"/>
                    </a:xfrm>
                    <a:prstGeom prst="rect">
                      <a:avLst/>
                    </a:prstGeom>
                    <a:noFill/>
                  </pic:spPr>
                </pic:pic>
              </a:graphicData>
            </a:graphic>
          </wp:inline>
        </w:drawing>
      </w:r>
    </w:p>
    <w:p w:rsidR="00A033D1" w:rsidRPr="00455DB6" w:rsidRDefault="00A033D1" w:rsidP="00A033D1">
      <w:pPr>
        <w:spacing w:line="360" w:lineRule="auto"/>
        <w:ind w:firstLine="720"/>
        <w:jc w:val="both"/>
        <w:rPr>
          <w:sz w:val="28"/>
          <w:szCs w:val="28"/>
          <w:lang w:val="uk-UA"/>
        </w:rPr>
      </w:pPr>
      <w:r w:rsidRPr="00455DB6">
        <w:rPr>
          <w:sz w:val="28"/>
          <w:szCs w:val="28"/>
          <w:lang w:val="uk-UA"/>
        </w:rPr>
        <w:t>Рисунок 2.</w:t>
      </w:r>
      <w:r>
        <w:rPr>
          <w:sz w:val="28"/>
          <w:szCs w:val="28"/>
          <w:lang w:val="uk-UA"/>
        </w:rPr>
        <w:t>1</w:t>
      </w:r>
      <w:r w:rsidRPr="00455DB6">
        <w:rPr>
          <w:sz w:val="28"/>
          <w:szCs w:val="28"/>
          <w:lang w:val="uk-UA"/>
        </w:rPr>
        <w:t>2 – Процес відбору і перекачки надлишкових парів зі зливного резервуара</w:t>
      </w:r>
    </w:p>
    <w:p w:rsidR="00A033D1" w:rsidRDefault="00A033D1" w:rsidP="00A033D1">
      <w:pPr>
        <w:spacing w:line="360" w:lineRule="auto"/>
        <w:ind w:firstLine="720"/>
        <w:jc w:val="both"/>
        <w:rPr>
          <w:sz w:val="28"/>
          <w:szCs w:val="28"/>
          <w:lang w:val="uk-UA"/>
        </w:rPr>
      </w:pPr>
      <w:r w:rsidRPr="00455DB6">
        <w:rPr>
          <w:sz w:val="28"/>
          <w:szCs w:val="28"/>
          <w:lang w:val="uk-UA"/>
        </w:rPr>
        <w:t>Починається процес відбору залишкових парів, при якому парова фаза перекачується назад з спорожняйте в заповнюється резервуар.</w:t>
      </w:r>
    </w:p>
    <w:p w:rsidR="00A033D1" w:rsidRDefault="00A033D1" w:rsidP="00A033D1">
      <w:pPr>
        <w:spacing w:line="360" w:lineRule="auto"/>
        <w:ind w:firstLine="720"/>
        <w:jc w:val="both"/>
        <w:rPr>
          <w:sz w:val="28"/>
          <w:szCs w:val="28"/>
          <w:lang w:val="uk-UA"/>
        </w:rPr>
      </w:pPr>
      <w:r>
        <w:rPr>
          <w:sz w:val="28"/>
          <w:szCs w:val="28"/>
          <w:lang w:val="uk-UA"/>
        </w:rPr>
        <w:t>В системі автоматизації пропонується використання к</w:t>
      </w:r>
      <w:r w:rsidRPr="002B2FC9">
        <w:rPr>
          <w:sz w:val="28"/>
          <w:szCs w:val="28"/>
          <w:lang w:val="uk-UA"/>
        </w:rPr>
        <w:t>омпресор</w:t>
      </w:r>
      <w:r>
        <w:rPr>
          <w:sz w:val="28"/>
          <w:szCs w:val="28"/>
          <w:lang w:val="uk-UA"/>
        </w:rPr>
        <w:t>а, виробництва компанії</w:t>
      </w:r>
      <w:r w:rsidRPr="002B2FC9">
        <w:rPr>
          <w:sz w:val="28"/>
          <w:szCs w:val="28"/>
          <w:lang w:val="uk-UA"/>
        </w:rPr>
        <w:t xml:space="preserve"> «Corken</w:t>
      </w:r>
      <w:r>
        <w:rPr>
          <w:sz w:val="28"/>
          <w:szCs w:val="28"/>
          <w:lang w:val="uk-UA"/>
        </w:rPr>
        <w:t>.</w:t>
      </w:r>
    </w:p>
    <w:p w:rsidR="00A033D1" w:rsidRDefault="00A033D1" w:rsidP="00A033D1">
      <w:pPr>
        <w:spacing w:line="360" w:lineRule="auto"/>
        <w:ind w:firstLine="720"/>
        <w:jc w:val="both"/>
        <w:rPr>
          <w:sz w:val="28"/>
          <w:szCs w:val="28"/>
          <w:lang w:val="uk-UA"/>
        </w:rPr>
      </w:pPr>
      <w:r w:rsidRPr="002B2FC9">
        <w:rPr>
          <w:sz w:val="28"/>
          <w:szCs w:val="28"/>
          <w:lang w:val="uk-UA"/>
        </w:rPr>
        <w:lastRenderedPageBreak/>
        <w:t>Компресор «Corken» - це одно</w:t>
      </w:r>
      <w:r>
        <w:rPr>
          <w:sz w:val="28"/>
          <w:szCs w:val="28"/>
          <w:lang w:val="uk-UA"/>
        </w:rPr>
        <w:t xml:space="preserve">ступінчатий поршневий компресор </w:t>
      </w:r>
      <w:r w:rsidRPr="002B2FC9">
        <w:rPr>
          <w:sz w:val="28"/>
          <w:szCs w:val="28"/>
          <w:lang w:val="uk-UA"/>
        </w:rPr>
        <w:t>односторонньої дії, призначе</w:t>
      </w:r>
      <w:r>
        <w:rPr>
          <w:sz w:val="28"/>
          <w:szCs w:val="28"/>
          <w:lang w:val="uk-UA"/>
        </w:rPr>
        <w:t xml:space="preserve">ний для роботи з легкозаймистими  </w:t>
      </w:r>
      <w:r w:rsidRPr="002B2FC9">
        <w:rPr>
          <w:sz w:val="28"/>
          <w:szCs w:val="28"/>
          <w:lang w:val="uk-UA"/>
        </w:rPr>
        <w:t>вуглеводневими газами. Це досягаєт</w:t>
      </w:r>
      <w:r>
        <w:rPr>
          <w:sz w:val="28"/>
          <w:szCs w:val="28"/>
          <w:lang w:val="uk-UA"/>
        </w:rPr>
        <w:t xml:space="preserve">ься ізоляцією камери </w:t>
      </w:r>
      <w:r w:rsidRPr="002B2FC9">
        <w:rPr>
          <w:sz w:val="28"/>
          <w:szCs w:val="28"/>
          <w:lang w:val="uk-UA"/>
        </w:rPr>
        <w:t>стиснення в</w:t>
      </w:r>
      <w:r>
        <w:rPr>
          <w:sz w:val="28"/>
          <w:szCs w:val="28"/>
          <w:lang w:val="uk-UA"/>
        </w:rPr>
        <w:t xml:space="preserve">ід картера двигуна і атмосфери. </w:t>
      </w:r>
    </w:p>
    <w:p w:rsidR="00A033D1" w:rsidRDefault="00A033D1" w:rsidP="00A033D1">
      <w:pPr>
        <w:spacing w:line="360" w:lineRule="auto"/>
        <w:ind w:firstLine="720"/>
        <w:jc w:val="both"/>
        <w:rPr>
          <w:sz w:val="28"/>
          <w:szCs w:val="28"/>
          <w:lang w:val="uk-UA"/>
        </w:rPr>
      </w:pPr>
      <w:r w:rsidRPr="002B2FC9">
        <w:rPr>
          <w:sz w:val="28"/>
          <w:szCs w:val="28"/>
          <w:lang w:val="uk-UA"/>
        </w:rPr>
        <w:t>Компресорні агрегати «Corke</w:t>
      </w:r>
      <w:r>
        <w:rPr>
          <w:sz w:val="28"/>
          <w:szCs w:val="28"/>
          <w:lang w:val="uk-UA"/>
        </w:rPr>
        <w:t xml:space="preserve">n» призначені для перекачування </w:t>
      </w:r>
      <w:r w:rsidRPr="002B2FC9">
        <w:rPr>
          <w:sz w:val="28"/>
          <w:szCs w:val="28"/>
          <w:lang w:val="uk-UA"/>
        </w:rPr>
        <w:t xml:space="preserve">великих обсягів ЗВГ (наприклад під час наповнення і спорожнення </w:t>
      </w:r>
      <w:r>
        <w:rPr>
          <w:sz w:val="28"/>
          <w:szCs w:val="28"/>
          <w:lang w:val="uk-UA"/>
        </w:rPr>
        <w:t xml:space="preserve">залізничних </w:t>
      </w:r>
      <w:r w:rsidRPr="002B2FC9">
        <w:rPr>
          <w:sz w:val="28"/>
          <w:szCs w:val="28"/>
          <w:lang w:val="uk-UA"/>
        </w:rPr>
        <w:t xml:space="preserve">і автоцистерн). </w:t>
      </w:r>
    </w:p>
    <w:p w:rsidR="00A033D1" w:rsidRDefault="00A033D1" w:rsidP="00A033D1">
      <w:pPr>
        <w:spacing w:line="360" w:lineRule="auto"/>
        <w:ind w:firstLine="720"/>
        <w:jc w:val="both"/>
        <w:rPr>
          <w:sz w:val="28"/>
          <w:szCs w:val="28"/>
          <w:lang w:val="uk-UA"/>
        </w:rPr>
      </w:pPr>
      <w:r w:rsidRPr="002B2FC9">
        <w:rPr>
          <w:sz w:val="28"/>
          <w:szCs w:val="28"/>
          <w:lang w:val="uk-UA"/>
        </w:rPr>
        <w:t>Комплектація газового компресора для</w:t>
      </w:r>
      <w:r>
        <w:rPr>
          <w:sz w:val="28"/>
          <w:szCs w:val="28"/>
          <w:lang w:val="uk-UA"/>
        </w:rPr>
        <w:t xml:space="preserve"> </w:t>
      </w:r>
      <w:r w:rsidRPr="002B2FC9">
        <w:rPr>
          <w:sz w:val="28"/>
          <w:szCs w:val="28"/>
          <w:lang w:val="uk-UA"/>
        </w:rPr>
        <w:t>постів обслуговування великих ємност</w:t>
      </w:r>
      <w:r>
        <w:rPr>
          <w:sz w:val="28"/>
          <w:szCs w:val="28"/>
          <w:lang w:val="uk-UA"/>
        </w:rPr>
        <w:t>ей передбачає наявність механічн</w:t>
      </w:r>
      <w:r w:rsidRPr="002B2FC9">
        <w:rPr>
          <w:sz w:val="28"/>
          <w:szCs w:val="28"/>
          <w:lang w:val="uk-UA"/>
        </w:rPr>
        <w:t xml:space="preserve">ого пристрою відбору рідкої фази, </w:t>
      </w:r>
      <w:r>
        <w:rPr>
          <w:sz w:val="28"/>
          <w:szCs w:val="28"/>
          <w:lang w:val="uk-UA"/>
        </w:rPr>
        <w:t>чотириходового клапана, сітково</w:t>
      </w:r>
      <w:r w:rsidRPr="002B2FC9">
        <w:rPr>
          <w:sz w:val="28"/>
          <w:szCs w:val="28"/>
          <w:lang w:val="uk-UA"/>
        </w:rPr>
        <w:t xml:space="preserve">го фільтра, що з'єднують окремі вузли </w:t>
      </w:r>
      <w:r>
        <w:rPr>
          <w:sz w:val="28"/>
          <w:szCs w:val="28"/>
          <w:lang w:val="uk-UA"/>
        </w:rPr>
        <w:t>трубопроводів і агрегати двигуна</w:t>
      </w:r>
      <w:r w:rsidRPr="002B2FC9">
        <w:rPr>
          <w:sz w:val="28"/>
          <w:szCs w:val="28"/>
          <w:lang w:val="uk-UA"/>
        </w:rPr>
        <w:t xml:space="preserve"> на рамі з ремінною передачею з захисним кожухом.</w:t>
      </w:r>
    </w:p>
    <w:p w:rsidR="00A033D1" w:rsidRDefault="00A033D1" w:rsidP="00A033D1">
      <w:pPr>
        <w:spacing w:line="360" w:lineRule="auto"/>
        <w:ind w:firstLine="720"/>
        <w:jc w:val="center"/>
        <w:rPr>
          <w:sz w:val="28"/>
          <w:szCs w:val="28"/>
          <w:lang w:val="uk-UA"/>
        </w:rPr>
      </w:pPr>
      <w:r>
        <w:rPr>
          <w:noProof/>
          <w:sz w:val="28"/>
          <w:szCs w:val="28"/>
        </w:rPr>
        <w:drawing>
          <wp:inline distT="0" distB="0" distL="0" distR="0">
            <wp:extent cx="5443855" cy="2913380"/>
            <wp:effectExtent l="0" t="0" r="0" b="0"/>
            <wp:docPr id="62" name="Рисунок 62" descr="C:\Users\Vitalya\Desktop\Диплом1\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talya\Desktop\Диплом1\44.png"/>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43855" cy="2913380"/>
                    </a:xfrm>
                    <a:prstGeom prst="rect">
                      <a:avLst/>
                    </a:prstGeom>
                    <a:noFill/>
                    <a:ln>
                      <a:noFill/>
                    </a:ln>
                  </pic:spPr>
                </pic:pic>
              </a:graphicData>
            </a:graphic>
          </wp:inline>
        </w:drawing>
      </w:r>
    </w:p>
    <w:p w:rsidR="00A033D1" w:rsidRDefault="00A033D1" w:rsidP="00A033D1">
      <w:pPr>
        <w:spacing w:line="360" w:lineRule="auto"/>
        <w:ind w:firstLine="720"/>
        <w:jc w:val="center"/>
        <w:rPr>
          <w:sz w:val="28"/>
          <w:szCs w:val="28"/>
          <w:lang w:val="uk-UA"/>
        </w:rPr>
      </w:pPr>
      <w:r>
        <w:rPr>
          <w:sz w:val="28"/>
          <w:szCs w:val="28"/>
          <w:lang w:val="uk-UA"/>
        </w:rPr>
        <w:t>Рисунок 2.14 – Габарити к</w:t>
      </w:r>
      <w:r w:rsidRPr="002B2FC9">
        <w:rPr>
          <w:sz w:val="28"/>
          <w:szCs w:val="28"/>
          <w:lang w:val="uk-UA"/>
        </w:rPr>
        <w:t>омпресор</w:t>
      </w:r>
      <w:r>
        <w:rPr>
          <w:sz w:val="28"/>
          <w:szCs w:val="28"/>
          <w:lang w:val="uk-UA"/>
        </w:rPr>
        <w:t>а</w:t>
      </w:r>
      <w:r w:rsidRPr="002B2FC9">
        <w:rPr>
          <w:sz w:val="28"/>
          <w:szCs w:val="28"/>
          <w:lang w:val="uk-UA"/>
        </w:rPr>
        <w:t xml:space="preserve"> «Corken»</w:t>
      </w:r>
    </w:p>
    <w:p w:rsidR="00A033D1" w:rsidRPr="00DD1A31" w:rsidRDefault="00A033D1" w:rsidP="00A033D1">
      <w:pPr>
        <w:spacing w:line="360" w:lineRule="auto"/>
        <w:ind w:firstLine="720"/>
        <w:jc w:val="both"/>
        <w:rPr>
          <w:sz w:val="28"/>
          <w:szCs w:val="28"/>
          <w:lang w:val="uk-UA"/>
        </w:rPr>
      </w:pPr>
      <w:r>
        <w:rPr>
          <w:sz w:val="28"/>
          <w:szCs w:val="28"/>
          <w:lang w:val="uk-UA"/>
        </w:rPr>
        <w:t xml:space="preserve">На рисунку 2.14 введено наступні позначення: </w:t>
      </w:r>
      <w:r w:rsidRPr="00DD1A31">
        <w:rPr>
          <w:sz w:val="28"/>
          <w:szCs w:val="28"/>
          <w:lang w:val="uk-UA"/>
        </w:rPr>
        <w:t xml:space="preserve">1 - електродвигун; 2 - вхідний манометр; 3 - вихідний манометр; 4 - компресор; 5 – рама, А,В,С – габаритні розміри, що визначаються потужністю компресора. </w:t>
      </w:r>
    </w:p>
    <w:p w:rsidR="00A033D1" w:rsidRPr="00BE7C3A" w:rsidRDefault="00A033D1" w:rsidP="00A033D1">
      <w:pPr>
        <w:spacing w:line="360" w:lineRule="auto"/>
        <w:ind w:firstLine="720"/>
        <w:jc w:val="both"/>
        <w:rPr>
          <w:sz w:val="28"/>
          <w:szCs w:val="28"/>
          <w:lang w:val="uk-UA"/>
        </w:rPr>
      </w:pPr>
      <w:r>
        <w:rPr>
          <w:sz w:val="28"/>
          <w:szCs w:val="28"/>
          <w:lang w:val="uk-UA"/>
        </w:rPr>
        <w:t>К</w:t>
      </w:r>
      <w:r w:rsidRPr="00BE7C3A">
        <w:rPr>
          <w:sz w:val="28"/>
          <w:szCs w:val="28"/>
          <w:lang w:val="uk-UA"/>
        </w:rPr>
        <w:t>омпресори «Corken» серії LPG призначені для перекачув</w:t>
      </w:r>
      <w:r>
        <w:rPr>
          <w:sz w:val="28"/>
          <w:szCs w:val="28"/>
          <w:lang w:val="uk-UA"/>
        </w:rPr>
        <w:t xml:space="preserve">ання ЗВГ </w:t>
      </w:r>
      <w:r w:rsidRPr="00BE7C3A">
        <w:rPr>
          <w:sz w:val="28"/>
          <w:szCs w:val="28"/>
          <w:lang w:val="uk-UA"/>
        </w:rPr>
        <w:t>з одного</w:t>
      </w:r>
      <w:r>
        <w:rPr>
          <w:sz w:val="28"/>
          <w:szCs w:val="28"/>
          <w:lang w:val="uk-UA"/>
        </w:rPr>
        <w:t xml:space="preserve"> резервуара в інший. зливається </w:t>
      </w:r>
      <w:r w:rsidRPr="00BE7C3A">
        <w:rPr>
          <w:sz w:val="28"/>
          <w:szCs w:val="28"/>
          <w:lang w:val="uk-UA"/>
        </w:rPr>
        <w:t xml:space="preserve">і заповнюється резервуари пов'язані з </w:t>
      </w:r>
      <w:r>
        <w:rPr>
          <w:sz w:val="28"/>
          <w:szCs w:val="28"/>
          <w:lang w:val="uk-UA"/>
        </w:rPr>
        <w:t>газової і рідкої фаз ЗВГ трубо</w:t>
      </w:r>
      <w:r w:rsidRPr="00BE7C3A">
        <w:rPr>
          <w:sz w:val="28"/>
          <w:szCs w:val="28"/>
          <w:lang w:val="uk-UA"/>
        </w:rPr>
        <w:t>проводами. Коли з'єднання мі</w:t>
      </w:r>
      <w:r>
        <w:rPr>
          <w:sz w:val="28"/>
          <w:szCs w:val="28"/>
          <w:lang w:val="uk-UA"/>
        </w:rPr>
        <w:t>ж рідинними обсягами відкривається</w:t>
      </w:r>
      <w:r w:rsidRPr="00BE7C3A">
        <w:rPr>
          <w:sz w:val="28"/>
          <w:szCs w:val="28"/>
          <w:lang w:val="uk-UA"/>
        </w:rPr>
        <w:t xml:space="preserve">, рідка фаза ЗВГ досягає певного рівня, потім </w:t>
      </w:r>
      <w:r w:rsidRPr="00BE7C3A">
        <w:rPr>
          <w:sz w:val="28"/>
          <w:szCs w:val="28"/>
          <w:lang w:val="uk-UA"/>
        </w:rPr>
        <w:lastRenderedPageBreak/>
        <w:t>пер</w:t>
      </w:r>
      <w:r>
        <w:rPr>
          <w:sz w:val="28"/>
          <w:szCs w:val="28"/>
          <w:lang w:val="uk-UA"/>
        </w:rPr>
        <w:t>етікання при</w:t>
      </w:r>
      <w:r w:rsidRPr="00BE7C3A">
        <w:rPr>
          <w:sz w:val="28"/>
          <w:szCs w:val="28"/>
          <w:lang w:val="uk-UA"/>
        </w:rPr>
        <w:t>п</w:t>
      </w:r>
      <w:r>
        <w:rPr>
          <w:sz w:val="28"/>
          <w:szCs w:val="28"/>
          <w:lang w:val="uk-UA"/>
        </w:rPr>
        <w:t>и</w:t>
      </w:r>
      <w:r w:rsidRPr="00BE7C3A">
        <w:rPr>
          <w:sz w:val="28"/>
          <w:szCs w:val="28"/>
          <w:lang w:val="uk-UA"/>
        </w:rPr>
        <w:t>няється. Створюючи тиск в зливають резервуарі, можна витіснити</w:t>
      </w:r>
      <w:r>
        <w:rPr>
          <w:sz w:val="28"/>
          <w:szCs w:val="28"/>
          <w:lang w:val="uk-UA"/>
        </w:rPr>
        <w:t xml:space="preserve"> рідину</w:t>
      </w:r>
      <w:r w:rsidRPr="00BE7C3A">
        <w:rPr>
          <w:sz w:val="28"/>
          <w:szCs w:val="28"/>
          <w:lang w:val="uk-UA"/>
        </w:rPr>
        <w:t xml:space="preserve"> в заповнюється резервуар. Це досягається шляхом відкачування газу з</w:t>
      </w:r>
      <w:r>
        <w:rPr>
          <w:sz w:val="28"/>
          <w:szCs w:val="28"/>
          <w:lang w:val="uk-UA"/>
        </w:rPr>
        <w:t xml:space="preserve"> </w:t>
      </w:r>
      <w:r w:rsidRPr="00BE7C3A">
        <w:rPr>
          <w:sz w:val="28"/>
          <w:szCs w:val="28"/>
          <w:lang w:val="uk-UA"/>
        </w:rPr>
        <w:t>заповнюється резервуара, його стиснення і</w:t>
      </w:r>
      <w:r w:rsidR="008E62D0">
        <w:rPr>
          <w:sz w:val="28"/>
          <w:szCs w:val="28"/>
          <w:lang w:val="uk-UA"/>
        </w:rPr>
        <w:t xml:space="preserve"> подачі під тиском в зливається </w:t>
      </w:r>
      <w:r w:rsidR="008E62D0" w:rsidRPr="008E62D0">
        <w:rPr>
          <w:sz w:val="28"/>
          <w:szCs w:val="28"/>
          <w:lang w:val="uk-UA"/>
        </w:rPr>
        <w:t>[</w:t>
      </w:r>
      <w:r w:rsidR="008E62D0">
        <w:rPr>
          <w:sz w:val="28"/>
          <w:szCs w:val="28"/>
          <w:lang w:val="uk-UA"/>
        </w:rPr>
        <w:t>39</w:t>
      </w:r>
      <w:r w:rsidR="008E62D0" w:rsidRPr="008E62D0">
        <w:rPr>
          <w:sz w:val="28"/>
          <w:szCs w:val="28"/>
          <w:lang w:val="uk-UA"/>
        </w:rPr>
        <w:t>].</w:t>
      </w:r>
      <w:r w:rsidR="008E62D0" w:rsidRPr="0097532B">
        <w:rPr>
          <w:sz w:val="28"/>
          <w:szCs w:val="28"/>
          <w:lang w:val="uk-UA"/>
        </w:rPr>
        <w:t xml:space="preserve">  </w:t>
      </w:r>
    </w:p>
    <w:p w:rsidR="00A033D1" w:rsidRPr="00BE7C3A" w:rsidRDefault="00A033D1" w:rsidP="00A033D1">
      <w:pPr>
        <w:spacing w:line="360" w:lineRule="auto"/>
        <w:ind w:firstLine="720"/>
        <w:jc w:val="both"/>
        <w:rPr>
          <w:sz w:val="28"/>
          <w:szCs w:val="28"/>
          <w:lang w:val="uk-UA"/>
        </w:rPr>
      </w:pPr>
      <w:r w:rsidRPr="00BE7C3A">
        <w:rPr>
          <w:sz w:val="28"/>
          <w:szCs w:val="28"/>
          <w:lang w:val="uk-UA"/>
        </w:rPr>
        <w:t>Цей процес поступово знижує га</w:t>
      </w:r>
      <w:r>
        <w:rPr>
          <w:sz w:val="28"/>
          <w:szCs w:val="28"/>
          <w:lang w:val="uk-UA"/>
        </w:rPr>
        <w:t>зовий тиск в резервуарі</w:t>
      </w:r>
      <w:r w:rsidRPr="00BE7C3A">
        <w:rPr>
          <w:sz w:val="28"/>
          <w:szCs w:val="28"/>
          <w:lang w:val="uk-UA"/>
        </w:rPr>
        <w:t xml:space="preserve"> </w:t>
      </w:r>
      <w:r>
        <w:rPr>
          <w:sz w:val="28"/>
          <w:szCs w:val="28"/>
          <w:lang w:val="uk-UA"/>
        </w:rPr>
        <w:t xml:space="preserve">що заповнюється </w:t>
      </w:r>
      <w:r w:rsidRPr="00BE7C3A">
        <w:rPr>
          <w:sz w:val="28"/>
          <w:szCs w:val="28"/>
          <w:lang w:val="uk-UA"/>
        </w:rPr>
        <w:t>і підвищує тиск в зливают</w:t>
      </w:r>
      <w:r>
        <w:rPr>
          <w:sz w:val="28"/>
          <w:szCs w:val="28"/>
          <w:lang w:val="uk-UA"/>
        </w:rPr>
        <w:t xml:space="preserve">ь, таким чином витісняючи рідку </w:t>
      </w:r>
      <w:r w:rsidRPr="00BE7C3A">
        <w:rPr>
          <w:sz w:val="28"/>
          <w:szCs w:val="28"/>
          <w:lang w:val="uk-UA"/>
        </w:rPr>
        <w:t>фазу ЗВГ з одного резервуара в інший.</w:t>
      </w:r>
    </w:p>
    <w:p w:rsidR="00A033D1" w:rsidRPr="00BE7C3A" w:rsidRDefault="00A033D1" w:rsidP="00A033D1">
      <w:pPr>
        <w:spacing w:line="360" w:lineRule="auto"/>
        <w:ind w:firstLine="720"/>
        <w:jc w:val="both"/>
        <w:rPr>
          <w:sz w:val="28"/>
          <w:szCs w:val="28"/>
          <w:lang w:val="uk-UA"/>
        </w:rPr>
      </w:pPr>
      <w:r w:rsidRPr="00BE7C3A">
        <w:rPr>
          <w:sz w:val="28"/>
          <w:szCs w:val="28"/>
          <w:lang w:val="uk-UA"/>
        </w:rPr>
        <w:t>Процес стиснення газу одночасно підв</w:t>
      </w:r>
      <w:r>
        <w:rPr>
          <w:sz w:val="28"/>
          <w:szCs w:val="28"/>
          <w:lang w:val="uk-UA"/>
        </w:rPr>
        <w:t xml:space="preserve">ищує його температуру, що також </w:t>
      </w:r>
      <w:r w:rsidRPr="00BE7C3A">
        <w:rPr>
          <w:sz w:val="28"/>
          <w:szCs w:val="28"/>
          <w:lang w:val="uk-UA"/>
        </w:rPr>
        <w:t>сприяє підвищенню тиску в зливають резервуарі.</w:t>
      </w:r>
    </w:p>
    <w:p w:rsidR="00A033D1" w:rsidRDefault="00A033D1" w:rsidP="00A033D1">
      <w:pPr>
        <w:spacing w:line="360" w:lineRule="auto"/>
        <w:ind w:firstLine="720"/>
        <w:jc w:val="both"/>
        <w:rPr>
          <w:sz w:val="28"/>
          <w:szCs w:val="28"/>
          <w:lang w:val="uk-UA"/>
        </w:rPr>
      </w:pPr>
      <w:r w:rsidRPr="00BE7C3A">
        <w:rPr>
          <w:sz w:val="28"/>
          <w:szCs w:val="28"/>
          <w:lang w:val="uk-UA"/>
        </w:rPr>
        <w:t>Відбір залишкових парів. Принцип відбо</w:t>
      </w:r>
      <w:r>
        <w:rPr>
          <w:sz w:val="28"/>
          <w:szCs w:val="28"/>
          <w:lang w:val="uk-UA"/>
        </w:rPr>
        <w:t xml:space="preserve">ру залишкових парів працює зворотнім </w:t>
      </w:r>
      <w:r w:rsidRPr="00BE7C3A">
        <w:rPr>
          <w:sz w:val="28"/>
          <w:szCs w:val="28"/>
          <w:lang w:val="uk-UA"/>
        </w:rPr>
        <w:t xml:space="preserve"> чином в порівнянні з передачею </w:t>
      </w:r>
      <w:r>
        <w:rPr>
          <w:sz w:val="28"/>
          <w:szCs w:val="28"/>
          <w:lang w:val="uk-UA"/>
        </w:rPr>
        <w:t>рідини. Після перекачування рідини</w:t>
      </w:r>
      <w:r w:rsidRPr="00BE7C3A">
        <w:rPr>
          <w:sz w:val="28"/>
          <w:szCs w:val="28"/>
          <w:lang w:val="uk-UA"/>
        </w:rPr>
        <w:t>, чотирьохходовий клапан перемикаєт</w:t>
      </w:r>
      <w:r>
        <w:rPr>
          <w:sz w:val="28"/>
          <w:szCs w:val="28"/>
          <w:lang w:val="uk-UA"/>
        </w:rPr>
        <w:t>ься в зворотне положення, що дозволяє перекачати газ з резервуара що зливається і</w:t>
      </w:r>
      <w:r w:rsidR="008E62D0">
        <w:rPr>
          <w:sz w:val="28"/>
          <w:szCs w:val="28"/>
          <w:lang w:val="uk-UA"/>
        </w:rPr>
        <w:t xml:space="preserve"> заповнюється резервуар</w:t>
      </w:r>
      <w:r w:rsidR="008E62D0" w:rsidRPr="008E62D0">
        <w:rPr>
          <w:sz w:val="28"/>
          <w:szCs w:val="28"/>
          <w:lang w:val="uk-UA"/>
        </w:rPr>
        <w:t>[</w:t>
      </w:r>
      <w:r w:rsidR="008E62D0">
        <w:rPr>
          <w:sz w:val="28"/>
          <w:szCs w:val="28"/>
          <w:lang w:val="uk-UA"/>
        </w:rPr>
        <w:t>33</w:t>
      </w:r>
      <w:r w:rsidR="008E62D0" w:rsidRPr="008E62D0">
        <w:rPr>
          <w:sz w:val="28"/>
          <w:szCs w:val="28"/>
          <w:lang w:val="uk-UA"/>
        </w:rPr>
        <w:t>].</w:t>
      </w:r>
      <w:r w:rsidR="008E62D0" w:rsidRPr="0097532B">
        <w:rPr>
          <w:sz w:val="28"/>
          <w:szCs w:val="28"/>
          <w:lang w:val="uk-UA"/>
        </w:rPr>
        <w:t xml:space="preserve">  </w:t>
      </w:r>
    </w:p>
    <w:p w:rsidR="00A033D1" w:rsidRDefault="00A033D1" w:rsidP="00A033D1">
      <w:pPr>
        <w:spacing w:line="360" w:lineRule="auto"/>
        <w:ind w:firstLine="720"/>
        <w:jc w:val="both"/>
        <w:rPr>
          <w:sz w:val="28"/>
          <w:szCs w:val="28"/>
          <w:lang w:val="uk-UA"/>
        </w:rPr>
      </w:pPr>
    </w:p>
    <w:p w:rsidR="00A033D1" w:rsidRPr="009A1354" w:rsidRDefault="00A033D1" w:rsidP="00A033D1">
      <w:pPr>
        <w:spacing w:line="360" w:lineRule="auto"/>
        <w:ind w:firstLine="720"/>
        <w:jc w:val="center"/>
        <w:rPr>
          <w:b/>
          <w:sz w:val="28"/>
          <w:szCs w:val="28"/>
          <w:lang w:val="uk-UA"/>
        </w:rPr>
      </w:pPr>
      <w:r>
        <w:rPr>
          <w:b/>
          <w:sz w:val="28"/>
          <w:szCs w:val="28"/>
          <w:lang w:val="uk-UA"/>
        </w:rPr>
        <w:t>2.2.2. Побудова системи вимірювання масової витрати газу</w:t>
      </w:r>
    </w:p>
    <w:p w:rsidR="00A033D1" w:rsidRDefault="00A033D1" w:rsidP="00A033D1">
      <w:pPr>
        <w:spacing w:line="360" w:lineRule="auto"/>
        <w:ind w:firstLine="720"/>
        <w:jc w:val="both"/>
        <w:rPr>
          <w:sz w:val="28"/>
          <w:szCs w:val="28"/>
          <w:lang w:val="uk-UA"/>
        </w:rPr>
      </w:pPr>
      <w:r>
        <w:rPr>
          <w:sz w:val="28"/>
          <w:szCs w:val="28"/>
          <w:lang w:val="uk-UA"/>
        </w:rPr>
        <w:t xml:space="preserve">Коріолісові витратоміри призначені </w:t>
      </w:r>
      <w:r w:rsidRPr="0065228F">
        <w:rPr>
          <w:sz w:val="28"/>
          <w:szCs w:val="28"/>
          <w:lang w:val="uk-UA"/>
        </w:rPr>
        <w:t>для прямого вим</w:t>
      </w:r>
      <w:r>
        <w:rPr>
          <w:sz w:val="28"/>
          <w:szCs w:val="28"/>
          <w:lang w:val="uk-UA"/>
        </w:rPr>
        <w:t>іру масової витрати, щільності,температури, виміру об'ємної витрати газів і рідин.</w:t>
      </w:r>
    </w:p>
    <w:p w:rsidR="00A033D1" w:rsidRPr="0065228F" w:rsidRDefault="00A033D1" w:rsidP="00A033D1">
      <w:pPr>
        <w:spacing w:line="360" w:lineRule="auto"/>
        <w:ind w:firstLine="720"/>
        <w:jc w:val="both"/>
        <w:rPr>
          <w:sz w:val="28"/>
          <w:szCs w:val="28"/>
          <w:lang w:val="uk-UA"/>
        </w:rPr>
      </w:pPr>
      <w:r>
        <w:rPr>
          <w:sz w:val="28"/>
          <w:szCs w:val="28"/>
          <w:lang w:val="uk-UA"/>
        </w:rPr>
        <w:t>Всі</w:t>
      </w:r>
      <w:r w:rsidRPr="0065228F">
        <w:rPr>
          <w:sz w:val="28"/>
          <w:szCs w:val="28"/>
          <w:lang w:val="uk-UA"/>
        </w:rPr>
        <w:t xml:space="preserve"> вимі</w:t>
      </w:r>
      <w:r>
        <w:rPr>
          <w:sz w:val="28"/>
          <w:szCs w:val="28"/>
          <w:lang w:val="uk-UA"/>
        </w:rPr>
        <w:t xml:space="preserve">рювання виконуються в реальному часі. Будь-якого додаткового обладнання </w:t>
      </w:r>
      <w:r w:rsidRPr="0065228F">
        <w:rPr>
          <w:rFonts w:hint="eastAsia"/>
          <w:sz w:val="28"/>
          <w:szCs w:val="28"/>
          <w:lang w:val="uk-UA"/>
        </w:rPr>
        <w:t>для</w:t>
      </w:r>
      <w:r w:rsidRPr="0065228F">
        <w:rPr>
          <w:sz w:val="28"/>
          <w:szCs w:val="28"/>
          <w:lang w:val="uk-UA"/>
        </w:rPr>
        <w:t xml:space="preserve"> вимірювань не потрібно.</w:t>
      </w:r>
    </w:p>
    <w:p w:rsidR="00A033D1" w:rsidRDefault="00A033D1" w:rsidP="00A033D1">
      <w:pPr>
        <w:spacing w:line="360" w:lineRule="auto"/>
        <w:ind w:firstLine="720"/>
        <w:jc w:val="both"/>
        <w:rPr>
          <w:sz w:val="28"/>
          <w:szCs w:val="28"/>
          <w:lang w:val="uk-UA"/>
        </w:rPr>
      </w:pPr>
      <w:r w:rsidRPr="0065228F">
        <w:rPr>
          <w:rFonts w:hint="eastAsia"/>
          <w:sz w:val="28"/>
          <w:szCs w:val="28"/>
          <w:lang w:val="uk-UA"/>
        </w:rPr>
        <w:t>Крім</w:t>
      </w:r>
      <w:r w:rsidRPr="0065228F">
        <w:rPr>
          <w:sz w:val="28"/>
          <w:szCs w:val="28"/>
          <w:lang w:val="uk-UA"/>
        </w:rPr>
        <w:t xml:space="preserve"> ви</w:t>
      </w:r>
      <w:r>
        <w:rPr>
          <w:sz w:val="28"/>
          <w:szCs w:val="28"/>
          <w:lang w:val="uk-UA"/>
        </w:rPr>
        <w:t xml:space="preserve">сокої точності і повторюваності </w:t>
      </w:r>
      <w:r w:rsidRPr="0065228F">
        <w:rPr>
          <w:rFonts w:hint="eastAsia"/>
          <w:sz w:val="28"/>
          <w:szCs w:val="28"/>
          <w:lang w:val="uk-UA"/>
        </w:rPr>
        <w:t>результатів</w:t>
      </w:r>
      <w:r w:rsidRPr="0065228F">
        <w:rPr>
          <w:sz w:val="28"/>
          <w:szCs w:val="28"/>
          <w:lang w:val="uk-UA"/>
        </w:rPr>
        <w:t xml:space="preserve"> вимірювань, сенсори коріолісових</w:t>
      </w:r>
      <w:r>
        <w:rPr>
          <w:sz w:val="28"/>
          <w:szCs w:val="28"/>
          <w:lang w:val="uk-UA"/>
        </w:rPr>
        <w:t xml:space="preserve"> </w:t>
      </w:r>
      <w:r w:rsidRPr="0065228F">
        <w:rPr>
          <w:rFonts w:hint="eastAsia"/>
          <w:sz w:val="28"/>
          <w:szCs w:val="28"/>
          <w:lang w:val="uk-UA"/>
        </w:rPr>
        <w:t>витратомірів</w:t>
      </w:r>
      <w:r w:rsidRPr="0065228F">
        <w:rPr>
          <w:sz w:val="28"/>
          <w:szCs w:val="28"/>
          <w:lang w:val="uk-UA"/>
        </w:rPr>
        <w:t xml:space="preserve"> ха</w:t>
      </w:r>
      <w:r>
        <w:rPr>
          <w:sz w:val="28"/>
          <w:szCs w:val="28"/>
          <w:lang w:val="uk-UA"/>
        </w:rPr>
        <w:t xml:space="preserve">рактеризуються низькою вартістю </w:t>
      </w:r>
      <w:r w:rsidRPr="0065228F">
        <w:rPr>
          <w:rFonts w:hint="eastAsia"/>
          <w:sz w:val="28"/>
          <w:szCs w:val="28"/>
          <w:lang w:val="uk-UA"/>
        </w:rPr>
        <w:t>експлуатації</w:t>
      </w:r>
      <w:r w:rsidRPr="0065228F">
        <w:rPr>
          <w:sz w:val="28"/>
          <w:szCs w:val="28"/>
          <w:lang w:val="uk-UA"/>
        </w:rPr>
        <w:t>. Се</w:t>
      </w:r>
      <w:r>
        <w:rPr>
          <w:sz w:val="28"/>
          <w:szCs w:val="28"/>
          <w:lang w:val="uk-UA"/>
        </w:rPr>
        <w:t xml:space="preserve">нсори не вимагають особливих </w:t>
      </w:r>
      <w:r w:rsidRPr="0065228F">
        <w:rPr>
          <w:rFonts w:hint="eastAsia"/>
          <w:sz w:val="28"/>
          <w:szCs w:val="28"/>
          <w:lang w:val="uk-UA"/>
        </w:rPr>
        <w:t>вимог</w:t>
      </w:r>
      <w:r w:rsidRPr="0065228F">
        <w:rPr>
          <w:sz w:val="28"/>
          <w:szCs w:val="28"/>
          <w:lang w:val="uk-UA"/>
        </w:rPr>
        <w:t xml:space="preserve"> по монтажу, не прямо</w:t>
      </w:r>
      <w:r>
        <w:rPr>
          <w:sz w:val="28"/>
          <w:szCs w:val="28"/>
          <w:lang w:val="uk-UA"/>
        </w:rPr>
        <w:t xml:space="preserve">лінійних </w:t>
      </w:r>
      <w:r w:rsidRPr="0065228F">
        <w:rPr>
          <w:rFonts w:hint="eastAsia"/>
          <w:sz w:val="28"/>
          <w:szCs w:val="28"/>
          <w:lang w:val="uk-UA"/>
        </w:rPr>
        <w:t>ділянок</w:t>
      </w:r>
      <w:r w:rsidRPr="0065228F">
        <w:rPr>
          <w:sz w:val="28"/>
          <w:szCs w:val="28"/>
          <w:lang w:val="uk-UA"/>
        </w:rPr>
        <w:t xml:space="preserve"> </w:t>
      </w:r>
      <w:r>
        <w:rPr>
          <w:sz w:val="28"/>
          <w:szCs w:val="28"/>
          <w:lang w:val="uk-UA"/>
        </w:rPr>
        <w:t xml:space="preserve">або спеціального обладнання для </w:t>
      </w:r>
      <w:r w:rsidRPr="0065228F">
        <w:rPr>
          <w:rFonts w:hint="eastAsia"/>
          <w:sz w:val="28"/>
          <w:szCs w:val="28"/>
          <w:lang w:val="uk-UA"/>
        </w:rPr>
        <w:t>формування</w:t>
      </w:r>
      <w:r w:rsidRPr="0065228F">
        <w:rPr>
          <w:sz w:val="28"/>
          <w:szCs w:val="28"/>
          <w:lang w:val="uk-UA"/>
        </w:rPr>
        <w:t xml:space="preserve"> потоку, </w:t>
      </w:r>
      <w:r>
        <w:rPr>
          <w:sz w:val="28"/>
          <w:szCs w:val="28"/>
          <w:lang w:val="uk-UA"/>
        </w:rPr>
        <w:t>та в них немає рухомих деталей.</w:t>
      </w:r>
      <w:r w:rsidR="008E62D0" w:rsidRPr="008E62D0">
        <w:rPr>
          <w:sz w:val="28"/>
          <w:szCs w:val="28"/>
          <w:lang w:val="uk-UA"/>
        </w:rPr>
        <w:t xml:space="preserve"> [</w:t>
      </w:r>
      <w:r w:rsidR="008E62D0">
        <w:rPr>
          <w:sz w:val="28"/>
          <w:szCs w:val="28"/>
          <w:lang w:val="uk-UA"/>
        </w:rPr>
        <w:t>34</w:t>
      </w:r>
      <w:r w:rsidR="008E62D0" w:rsidRPr="008E62D0">
        <w:rPr>
          <w:sz w:val="28"/>
          <w:szCs w:val="28"/>
          <w:lang w:val="uk-UA"/>
        </w:rPr>
        <w:t>].</w:t>
      </w:r>
      <w:r w:rsidR="008E62D0" w:rsidRPr="0097532B">
        <w:rPr>
          <w:sz w:val="28"/>
          <w:szCs w:val="28"/>
          <w:lang w:val="uk-UA"/>
        </w:rPr>
        <w:t xml:space="preserve">  </w:t>
      </w:r>
    </w:p>
    <w:p w:rsidR="00A033D1" w:rsidRDefault="00A033D1" w:rsidP="00A033D1">
      <w:pPr>
        <w:spacing w:line="360" w:lineRule="auto"/>
        <w:ind w:firstLine="720"/>
        <w:jc w:val="both"/>
        <w:rPr>
          <w:sz w:val="28"/>
          <w:szCs w:val="28"/>
          <w:lang w:val="uk-UA"/>
        </w:rPr>
      </w:pPr>
      <w:r>
        <w:rPr>
          <w:sz w:val="28"/>
          <w:szCs w:val="28"/>
          <w:lang w:val="uk-UA"/>
        </w:rPr>
        <w:t>Ц</w:t>
      </w:r>
      <w:r w:rsidRPr="0065228F">
        <w:rPr>
          <w:sz w:val="28"/>
          <w:szCs w:val="28"/>
          <w:lang w:val="uk-UA"/>
        </w:rPr>
        <w:t>ифрова багатопараметрична обробка</w:t>
      </w:r>
      <w:r>
        <w:rPr>
          <w:sz w:val="28"/>
          <w:szCs w:val="28"/>
          <w:lang w:val="uk-UA"/>
        </w:rPr>
        <w:t xml:space="preserve"> с</w:t>
      </w:r>
      <w:r w:rsidRPr="0065228F">
        <w:rPr>
          <w:rFonts w:hint="eastAsia"/>
          <w:sz w:val="28"/>
          <w:szCs w:val="28"/>
          <w:lang w:val="uk-UA"/>
        </w:rPr>
        <w:t>игналу</w:t>
      </w:r>
      <w:r>
        <w:rPr>
          <w:sz w:val="28"/>
          <w:szCs w:val="28"/>
          <w:lang w:val="uk-UA"/>
        </w:rPr>
        <w:t xml:space="preserve"> </w:t>
      </w:r>
      <w:r w:rsidRPr="0065228F">
        <w:rPr>
          <w:sz w:val="28"/>
          <w:szCs w:val="28"/>
          <w:lang w:val="uk-UA"/>
        </w:rPr>
        <w:t>, інтегрального</w:t>
      </w:r>
      <w:r>
        <w:rPr>
          <w:sz w:val="28"/>
          <w:szCs w:val="28"/>
          <w:lang w:val="uk-UA"/>
        </w:rPr>
        <w:t xml:space="preserve"> і віддаленого монтажу, а також </w:t>
      </w:r>
      <w:r w:rsidRPr="0065228F">
        <w:rPr>
          <w:rFonts w:hint="eastAsia"/>
          <w:sz w:val="28"/>
          <w:szCs w:val="28"/>
          <w:lang w:val="uk-UA"/>
        </w:rPr>
        <w:t>вибухонебезпечного</w:t>
      </w:r>
      <w:r>
        <w:rPr>
          <w:sz w:val="28"/>
          <w:szCs w:val="28"/>
          <w:lang w:val="uk-UA"/>
        </w:rPr>
        <w:t xml:space="preserve"> виконання. Перетворювачі </w:t>
      </w:r>
      <w:r w:rsidRPr="0065228F">
        <w:rPr>
          <w:rFonts w:hint="eastAsia"/>
          <w:sz w:val="28"/>
          <w:szCs w:val="28"/>
          <w:lang w:val="uk-UA"/>
        </w:rPr>
        <w:t>підтримують</w:t>
      </w:r>
      <w:r>
        <w:rPr>
          <w:sz w:val="28"/>
          <w:szCs w:val="28"/>
          <w:lang w:val="uk-UA"/>
        </w:rPr>
        <w:t xml:space="preserve"> комунікаційні протоколи HART®, </w:t>
      </w:r>
      <w:r w:rsidRPr="0065228F">
        <w:rPr>
          <w:sz w:val="28"/>
          <w:szCs w:val="28"/>
          <w:lang w:val="uk-UA"/>
        </w:rPr>
        <w:t>Modbus®, Fo</w:t>
      </w:r>
      <w:r>
        <w:rPr>
          <w:sz w:val="28"/>
          <w:szCs w:val="28"/>
          <w:lang w:val="uk-UA"/>
        </w:rPr>
        <w:t xml:space="preserve">undation ™ Fieldbus і Profibus. </w:t>
      </w:r>
    </w:p>
    <w:p w:rsidR="00A033D1" w:rsidRPr="0065228F" w:rsidRDefault="00A033D1" w:rsidP="00A033D1">
      <w:pPr>
        <w:spacing w:line="360" w:lineRule="auto"/>
        <w:ind w:firstLine="720"/>
        <w:jc w:val="both"/>
        <w:rPr>
          <w:sz w:val="28"/>
          <w:szCs w:val="28"/>
          <w:lang w:val="uk-UA"/>
        </w:rPr>
      </w:pPr>
      <w:r w:rsidRPr="0065228F">
        <w:rPr>
          <w:rFonts w:hint="eastAsia"/>
          <w:sz w:val="28"/>
          <w:szCs w:val="28"/>
          <w:lang w:val="uk-UA"/>
        </w:rPr>
        <w:lastRenderedPageBreak/>
        <w:t>Бездротові</w:t>
      </w:r>
      <w:r>
        <w:rPr>
          <w:sz w:val="28"/>
          <w:szCs w:val="28"/>
          <w:lang w:val="uk-UA"/>
        </w:rPr>
        <w:t xml:space="preserve"> рішення Smart Wireless дають </w:t>
      </w:r>
      <w:r w:rsidRPr="0065228F">
        <w:rPr>
          <w:rFonts w:hint="eastAsia"/>
          <w:sz w:val="28"/>
          <w:szCs w:val="28"/>
          <w:lang w:val="uk-UA"/>
        </w:rPr>
        <w:t>можливість</w:t>
      </w:r>
      <w:r w:rsidRPr="0065228F">
        <w:rPr>
          <w:sz w:val="28"/>
          <w:szCs w:val="28"/>
          <w:lang w:val="uk-UA"/>
        </w:rPr>
        <w:t xml:space="preserve"> о</w:t>
      </w:r>
      <w:r>
        <w:rPr>
          <w:sz w:val="28"/>
          <w:szCs w:val="28"/>
          <w:lang w:val="uk-UA"/>
        </w:rPr>
        <w:t xml:space="preserve">рганізувати бездротову передачу </w:t>
      </w:r>
      <w:r w:rsidRPr="0065228F">
        <w:rPr>
          <w:rFonts w:hint="eastAsia"/>
          <w:sz w:val="28"/>
          <w:szCs w:val="28"/>
          <w:lang w:val="uk-UA"/>
        </w:rPr>
        <w:t>різних</w:t>
      </w:r>
      <w:r w:rsidRPr="0065228F">
        <w:rPr>
          <w:sz w:val="28"/>
          <w:szCs w:val="28"/>
          <w:lang w:val="uk-UA"/>
        </w:rPr>
        <w:t xml:space="preserve"> параметрів,</w:t>
      </w:r>
      <w:r>
        <w:rPr>
          <w:sz w:val="28"/>
          <w:szCs w:val="28"/>
          <w:lang w:val="uk-UA"/>
        </w:rPr>
        <w:t xml:space="preserve"> включаючи віддалений доступ до </w:t>
      </w:r>
      <w:r w:rsidRPr="0065228F">
        <w:rPr>
          <w:rFonts w:hint="eastAsia"/>
          <w:sz w:val="28"/>
          <w:szCs w:val="28"/>
          <w:lang w:val="uk-UA"/>
        </w:rPr>
        <w:t>налаштування</w:t>
      </w:r>
      <w:r w:rsidRPr="0065228F">
        <w:rPr>
          <w:sz w:val="28"/>
          <w:szCs w:val="28"/>
          <w:lang w:val="uk-UA"/>
        </w:rPr>
        <w:t xml:space="preserve"> і результатами розширеної діагностики</w:t>
      </w:r>
      <w:r w:rsidR="008E62D0">
        <w:rPr>
          <w:sz w:val="28"/>
          <w:szCs w:val="28"/>
          <w:lang w:val="uk-UA"/>
        </w:rPr>
        <w:t xml:space="preserve"> </w:t>
      </w:r>
      <w:r w:rsidR="008E62D0" w:rsidRPr="008E62D0">
        <w:rPr>
          <w:sz w:val="28"/>
          <w:szCs w:val="28"/>
          <w:lang w:val="uk-UA"/>
        </w:rPr>
        <w:t>[</w:t>
      </w:r>
      <w:r w:rsidR="008E62D0">
        <w:rPr>
          <w:sz w:val="28"/>
          <w:szCs w:val="28"/>
          <w:lang w:val="uk-UA"/>
        </w:rPr>
        <w:t>34</w:t>
      </w:r>
      <w:r w:rsidR="008E62D0" w:rsidRPr="008E62D0">
        <w:rPr>
          <w:sz w:val="28"/>
          <w:szCs w:val="28"/>
          <w:lang w:val="uk-UA"/>
        </w:rPr>
        <w:t>].</w:t>
      </w:r>
      <w:r w:rsidR="008E62D0" w:rsidRPr="0097532B">
        <w:rPr>
          <w:sz w:val="28"/>
          <w:szCs w:val="28"/>
          <w:lang w:val="uk-UA"/>
        </w:rPr>
        <w:t xml:space="preserve">  </w:t>
      </w:r>
    </w:p>
    <w:p w:rsidR="00A033D1" w:rsidRDefault="00A033D1" w:rsidP="00A033D1">
      <w:pPr>
        <w:spacing w:line="360" w:lineRule="auto"/>
        <w:ind w:firstLine="720"/>
        <w:jc w:val="both"/>
        <w:rPr>
          <w:sz w:val="28"/>
          <w:szCs w:val="28"/>
          <w:lang w:val="uk-UA"/>
        </w:rPr>
      </w:pPr>
      <w:r w:rsidRPr="0065228F">
        <w:rPr>
          <w:sz w:val="28"/>
          <w:szCs w:val="28"/>
          <w:lang w:val="uk-UA"/>
        </w:rPr>
        <w:t>Для</w:t>
      </w:r>
      <w:r>
        <w:rPr>
          <w:sz w:val="28"/>
          <w:szCs w:val="28"/>
          <w:lang w:val="uk-UA"/>
        </w:rPr>
        <w:t xml:space="preserve"> бездротової  </w:t>
      </w:r>
      <w:r w:rsidRPr="0065228F">
        <w:rPr>
          <w:rFonts w:hint="eastAsia"/>
          <w:sz w:val="28"/>
          <w:szCs w:val="28"/>
          <w:lang w:val="uk-UA"/>
        </w:rPr>
        <w:t>передачі</w:t>
      </w:r>
      <w:r w:rsidRPr="0065228F">
        <w:rPr>
          <w:sz w:val="28"/>
          <w:szCs w:val="28"/>
          <w:lang w:val="uk-UA"/>
        </w:rPr>
        <w:t xml:space="preserve"> даних вико</w:t>
      </w:r>
      <w:r>
        <w:rPr>
          <w:sz w:val="28"/>
          <w:szCs w:val="28"/>
          <w:lang w:val="uk-UA"/>
        </w:rPr>
        <w:t xml:space="preserve">ристовується THUM-адаптер, який </w:t>
      </w:r>
      <w:r w:rsidRPr="0065228F">
        <w:rPr>
          <w:rFonts w:hint="eastAsia"/>
          <w:sz w:val="28"/>
          <w:szCs w:val="28"/>
          <w:lang w:val="uk-UA"/>
        </w:rPr>
        <w:t>перетворює</w:t>
      </w:r>
      <w:r w:rsidRPr="0065228F">
        <w:rPr>
          <w:sz w:val="28"/>
          <w:szCs w:val="28"/>
          <w:lang w:val="uk-UA"/>
        </w:rPr>
        <w:t xml:space="preserve"> пров</w:t>
      </w:r>
      <w:r>
        <w:rPr>
          <w:sz w:val="28"/>
          <w:szCs w:val="28"/>
          <w:lang w:val="uk-UA"/>
        </w:rPr>
        <w:t xml:space="preserve">ідний сигнал HART в бездротовий </w:t>
      </w:r>
      <w:r w:rsidRPr="0065228F">
        <w:rPr>
          <w:sz w:val="28"/>
          <w:szCs w:val="28"/>
          <w:lang w:val="uk-UA"/>
        </w:rPr>
        <w:t>WirelessHART.</w:t>
      </w:r>
    </w:p>
    <w:p w:rsidR="00A033D1" w:rsidRDefault="00A033D1" w:rsidP="00A033D1">
      <w:pPr>
        <w:spacing w:line="360" w:lineRule="auto"/>
        <w:ind w:firstLine="720"/>
        <w:jc w:val="both"/>
        <w:rPr>
          <w:sz w:val="28"/>
          <w:szCs w:val="28"/>
          <w:lang w:val="uk-UA"/>
        </w:rPr>
      </w:pPr>
      <w:r w:rsidRPr="0087586A">
        <w:rPr>
          <w:sz w:val="28"/>
          <w:szCs w:val="28"/>
          <w:lang w:val="uk-UA"/>
        </w:rPr>
        <w:t xml:space="preserve">Витратомір Коріоліса складається з сенсора і перетворювача (рис.1). </w:t>
      </w:r>
    </w:p>
    <w:p w:rsidR="00A033D1" w:rsidRPr="0065228F" w:rsidRDefault="00A033D1" w:rsidP="00A033D1">
      <w:pPr>
        <w:spacing w:line="360" w:lineRule="auto"/>
        <w:ind w:firstLine="720"/>
        <w:jc w:val="both"/>
        <w:rPr>
          <w:sz w:val="28"/>
          <w:szCs w:val="28"/>
          <w:lang w:val="uk-UA"/>
        </w:rPr>
      </w:pPr>
      <w:r w:rsidRPr="0087586A">
        <w:rPr>
          <w:sz w:val="28"/>
          <w:szCs w:val="28"/>
          <w:lang w:val="uk-UA"/>
        </w:rPr>
        <w:t>Сенс</w:t>
      </w:r>
      <w:r>
        <w:rPr>
          <w:sz w:val="28"/>
          <w:szCs w:val="28"/>
          <w:lang w:val="uk-UA"/>
        </w:rPr>
        <w:t>ор безпосередньо вимірює витрату</w:t>
      </w:r>
      <w:r w:rsidRPr="0087586A">
        <w:rPr>
          <w:sz w:val="28"/>
          <w:szCs w:val="28"/>
          <w:lang w:val="uk-UA"/>
        </w:rPr>
        <w:t>, щільність</w:t>
      </w:r>
      <w:r>
        <w:rPr>
          <w:sz w:val="28"/>
          <w:szCs w:val="28"/>
          <w:lang w:val="uk-UA"/>
        </w:rPr>
        <w:t xml:space="preserve"> </w:t>
      </w:r>
      <w:r w:rsidRPr="0087586A">
        <w:rPr>
          <w:sz w:val="28"/>
          <w:szCs w:val="28"/>
          <w:lang w:val="uk-UA"/>
        </w:rPr>
        <w:t>середовища і температуру сенсорних трубок. Перетворювач конвертує отриману з сенсора інформацію в стандартні вихідні</w:t>
      </w:r>
      <w:r>
        <w:rPr>
          <w:sz w:val="28"/>
          <w:szCs w:val="28"/>
          <w:lang w:val="uk-UA"/>
        </w:rPr>
        <w:t xml:space="preserve"> </w:t>
      </w:r>
      <w:r w:rsidRPr="0087586A">
        <w:rPr>
          <w:sz w:val="28"/>
          <w:szCs w:val="28"/>
          <w:lang w:val="uk-UA"/>
        </w:rPr>
        <w:t>сигнали</w:t>
      </w:r>
      <w:r>
        <w:rPr>
          <w:sz w:val="28"/>
          <w:szCs w:val="28"/>
          <w:lang w:val="uk-UA"/>
        </w:rPr>
        <w:t>.</w:t>
      </w:r>
    </w:p>
    <w:p w:rsidR="00A033D1" w:rsidRDefault="00A033D1" w:rsidP="00A033D1">
      <w:pPr>
        <w:spacing w:line="360" w:lineRule="auto"/>
        <w:jc w:val="both"/>
        <w:rPr>
          <w:sz w:val="28"/>
          <w:szCs w:val="28"/>
          <w:lang w:val="uk-UA"/>
        </w:rPr>
      </w:pPr>
      <w:r>
        <w:rPr>
          <w:noProof/>
          <w:sz w:val="28"/>
          <w:szCs w:val="28"/>
        </w:rPr>
        <w:drawing>
          <wp:inline distT="0" distB="0" distL="0" distR="0">
            <wp:extent cx="5629288" cy="2998381"/>
            <wp:effectExtent l="0" t="0" r="0" b="0"/>
            <wp:docPr id="63" name="Рисунок 63" descr="C:\Users\Vitalya\Desktop\Диплом1\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talya\Desktop\Диплом1\66.png"/>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29412" cy="2998447"/>
                    </a:xfrm>
                    <a:prstGeom prst="rect">
                      <a:avLst/>
                    </a:prstGeom>
                    <a:noFill/>
                    <a:ln>
                      <a:noFill/>
                    </a:ln>
                  </pic:spPr>
                </pic:pic>
              </a:graphicData>
            </a:graphic>
          </wp:inline>
        </w:drawing>
      </w:r>
    </w:p>
    <w:p w:rsidR="00A033D1" w:rsidRPr="00343D7F" w:rsidRDefault="00A033D1" w:rsidP="00A033D1">
      <w:pPr>
        <w:spacing w:line="360" w:lineRule="auto"/>
        <w:ind w:firstLine="720"/>
        <w:jc w:val="center"/>
        <w:rPr>
          <w:sz w:val="28"/>
          <w:szCs w:val="28"/>
          <w:lang w:val="uk-UA"/>
        </w:rPr>
      </w:pPr>
      <w:r w:rsidRPr="00343D7F">
        <w:rPr>
          <w:sz w:val="28"/>
          <w:szCs w:val="28"/>
          <w:lang w:val="uk-UA"/>
        </w:rPr>
        <w:t xml:space="preserve">Рисунок 2.15 </w:t>
      </w:r>
      <w:r>
        <w:rPr>
          <w:sz w:val="28"/>
          <w:szCs w:val="28"/>
          <w:lang w:val="uk-UA"/>
        </w:rPr>
        <w:t>–</w:t>
      </w:r>
      <w:r w:rsidRPr="00343D7F">
        <w:rPr>
          <w:sz w:val="28"/>
          <w:szCs w:val="28"/>
          <w:lang w:val="uk-UA"/>
        </w:rPr>
        <w:t xml:space="preserve"> </w:t>
      </w:r>
      <w:r>
        <w:rPr>
          <w:sz w:val="28"/>
          <w:szCs w:val="28"/>
          <w:lang w:val="uk-UA"/>
        </w:rPr>
        <w:t>Система вимірювання з використанням Коріолісового витратоміра</w:t>
      </w:r>
    </w:p>
    <w:p w:rsidR="00A033D1" w:rsidRDefault="00A033D1" w:rsidP="00A033D1">
      <w:pPr>
        <w:spacing w:line="360" w:lineRule="auto"/>
        <w:ind w:firstLine="720"/>
        <w:jc w:val="both"/>
        <w:rPr>
          <w:sz w:val="28"/>
          <w:szCs w:val="28"/>
          <w:lang w:val="uk-UA"/>
        </w:rPr>
      </w:pPr>
      <w:r w:rsidRPr="00343D7F">
        <w:rPr>
          <w:sz w:val="28"/>
          <w:szCs w:val="28"/>
          <w:lang w:val="uk-UA"/>
        </w:rPr>
        <w:t>Вимірюване середовище, що надходить в сенсор, розділяється на рівні половини, що про</w:t>
      </w:r>
      <w:r>
        <w:rPr>
          <w:sz w:val="28"/>
          <w:szCs w:val="28"/>
          <w:lang w:val="uk-UA"/>
        </w:rPr>
        <w:t xml:space="preserve">тікають через кожну з сенсорних </w:t>
      </w:r>
      <w:r w:rsidRPr="00343D7F">
        <w:rPr>
          <w:sz w:val="28"/>
          <w:szCs w:val="28"/>
          <w:lang w:val="uk-UA"/>
        </w:rPr>
        <w:t xml:space="preserve">трубок. </w:t>
      </w:r>
    </w:p>
    <w:p w:rsidR="00A033D1" w:rsidRDefault="00A033D1" w:rsidP="00A033D1">
      <w:pPr>
        <w:spacing w:line="360" w:lineRule="auto"/>
        <w:ind w:firstLine="720"/>
        <w:jc w:val="both"/>
        <w:rPr>
          <w:sz w:val="28"/>
          <w:szCs w:val="28"/>
          <w:lang w:val="uk-UA"/>
        </w:rPr>
      </w:pPr>
      <w:r w:rsidRPr="00343D7F">
        <w:rPr>
          <w:sz w:val="28"/>
          <w:szCs w:val="28"/>
          <w:lang w:val="uk-UA"/>
        </w:rPr>
        <w:t>Рух задає котушки (рис.2</w:t>
      </w:r>
      <w:r>
        <w:rPr>
          <w:sz w:val="28"/>
          <w:szCs w:val="28"/>
          <w:lang w:val="uk-UA"/>
        </w:rPr>
        <w:t>.15</w:t>
      </w:r>
      <w:r w:rsidRPr="00343D7F">
        <w:rPr>
          <w:sz w:val="28"/>
          <w:szCs w:val="28"/>
          <w:lang w:val="uk-UA"/>
        </w:rPr>
        <w:t>) призводить до того, що трубки коливаються вверх</w:t>
      </w:r>
      <w:r>
        <w:rPr>
          <w:sz w:val="28"/>
          <w:szCs w:val="28"/>
          <w:lang w:val="uk-UA"/>
        </w:rPr>
        <w:t xml:space="preserve"> або </w:t>
      </w:r>
      <w:r>
        <w:rPr>
          <w:rFonts w:hint="eastAsia"/>
          <w:sz w:val="28"/>
          <w:szCs w:val="28"/>
          <w:lang w:val="uk-UA"/>
        </w:rPr>
        <w:t>вн</w:t>
      </w:r>
      <w:r>
        <w:rPr>
          <w:sz w:val="28"/>
          <w:szCs w:val="28"/>
          <w:lang w:val="uk-UA"/>
        </w:rPr>
        <w:t>и</w:t>
      </w:r>
      <w:r w:rsidRPr="00343D7F">
        <w:rPr>
          <w:rFonts w:hint="eastAsia"/>
          <w:sz w:val="28"/>
          <w:szCs w:val="28"/>
          <w:lang w:val="uk-UA"/>
        </w:rPr>
        <w:t>з</w:t>
      </w:r>
      <w:r>
        <w:rPr>
          <w:sz w:val="28"/>
          <w:szCs w:val="28"/>
          <w:lang w:val="uk-UA"/>
        </w:rPr>
        <w:t>,</w:t>
      </w:r>
      <w:r w:rsidRPr="00343D7F">
        <w:rPr>
          <w:sz w:val="28"/>
          <w:szCs w:val="28"/>
          <w:lang w:val="uk-UA"/>
        </w:rPr>
        <w:t xml:space="preserve"> в протилежному напрямку</w:t>
      </w:r>
      <w:r>
        <w:rPr>
          <w:sz w:val="28"/>
          <w:szCs w:val="28"/>
          <w:lang w:val="uk-UA"/>
        </w:rPr>
        <w:t xml:space="preserve"> </w:t>
      </w:r>
      <w:r w:rsidRPr="00343D7F">
        <w:rPr>
          <w:rFonts w:hint="eastAsia"/>
          <w:sz w:val="28"/>
          <w:szCs w:val="28"/>
          <w:lang w:val="uk-UA"/>
        </w:rPr>
        <w:t>один</w:t>
      </w:r>
      <w:r w:rsidRPr="00343D7F">
        <w:rPr>
          <w:sz w:val="28"/>
          <w:szCs w:val="28"/>
          <w:lang w:val="uk-UA"/>
        </w:rPr>
        <w:t xml:space="preserve"> до одного</w:t>
      </w:r>
      <w:r>
        <w:rPr>
          <w:sz w:val="28"/>
          <w:szCs w:val="28"/>
          <w:lang w:val="uk-UA"/>
        </w:rPr>
        <w:t>.</w:t>
      </w:r>
    </w:p>
    <w:p w:rsidR="00A033D1" w:rsidRDefault="00A033D1" w:rsidP="00A033D1">
      <w:pPr>
        <w:spacing w:line="360" w:lineRule="auto"/>
        <w:ind w:firstLine="720"/>
        <w:jc w:val="both"/>
        <w:rPr>
          <w:sz w:val="28"/>
          <w:szCs w:val="28"/>
          <w:lang w:val="uk-UA"/>
        </w:rPr>
      </w:pPr>
      <w:r>
        <w:rPr>
          <w:sz w:val="28"/>
          <w:szCs w:val="28"/>
          <w:lang w:val="uk-UA"/>
        </w:rPr>
        <w:t xml:space="preserve">Складання магнітів і котушок </w:t>
      </w:r>
      <w:r>
        <w:rPr>
          <w:rFonts w:hint="eastAsia"/>
          <w:sz w:val="28"/>
          <w:szCs w:val="28"/>
          <w:lang w:val="uk-UA"/>
        </w:rPr>
        <w:t>солено</w:t>
      </w:r>
      <w:r>
        <w:rPr>
          <w:sz w:val="28"/>
          <w:szCs w:val="28"/>
          <w:lang w:val="uk-UA"/>
        </w:rPr>
        <w:t>ї</w:t>
      </w:r>
      <w:r>
        <w:rPr>
          <w:rFonts w:hint="eastAsia"/>
          <w:sz w:val="28"/>
          <w:szCs w:val="28"/>
          <w:lang w:val="uk-UA"/>
        </w:rPr>
        <w:t>д</w:t>
      </w:r>
      <w:r>
        <w:rPr>
          <w:sz w:val="28"/>
          <w:szCs w:val="28"/>
          <w:lang w:val="uk-UA"/>
        </w:rPr>
        <w:t>і</w:t>
      </w:r>
      <w:r w:rsidRPr="00343D7F">
        <w:rPr>
          <w:rFonts w:hint="eastAsia"/>
          <w:sz w:val="28"/>
          <w:szCs w:val="28"/>
          <w:lang w:val="uk-UA"/>
        </w:rPr>
        <w:t>в</w:t>
      </w:r>
      <w:r w:rsidRPr="00343D7F">
        <w:rPr>
          <w:sz w:val="28"/>
          <w:szCs w:val="28"/>
          <w:lang w:val="uk-UA"/>
        </w:rPr>
        <w:t>, звані детекторами, встановлені на сен</w:t>
      </w:r>
      <w:r>
        <w:rPr>
          <w:sz w:val="28"/>
          <w:szCs w:val="28"/>
          <w:lang w:val="uk-UA"/>
        </w:rPr>
        <w:t xml:space="preserve">сорних трубках (рис.2.15) котушки </w:t>
      </w:r>
      <w:r w:rsidRPr="00343D7F">
        <w:rPr>
          <w:rFonts w:hint="eastAsia"/>
          <w:sz w:val="28"/>
          <w:szCs w:val="28"/>
          <w:lang w:val="uk-UA"/>
        </w:rPr>
        <w:t>змонтовані</w:t>
      </w:r>
      <w:r w:rsidRPr="00343D7F">
        <w:rPr>
          <w:sz w:val="28"/>
          <w:szCs w:val="28"/>
          <w:lang w:val="uk-UA"/>
        </w:rPr>
        <w:t xml:space="preserve"> на одній трубці, магніти на інший.</w:t>
      </w:r>
    </w:p>
    <w:p w:rsidR="00A033D1" w:rsidRPr="00343D7F" w:rsidRDefault="002A7384" w:rsidP="002A7384">
      <w:pPr>
        <w:spacing w:line="360" w:lineRule="auto"/>
        <w:ind w:firstLine="720"/>
        <w:jc w:val="center"/>
        <w:rPr>
          <w:sz w:val="28"/>
          <w:szCs w:val="28"/>
          <w:lang w:val="uk-UA"/>
        </w:rPr>
      </w:pPr>
      <w:r>
        <w:rPr>
          <w:noProof/>
          <w:sz w:val="28"/>
          <w:szCs w:val="28"/>
        </w:rPr>
        <w:lastRenderedPageBreak/>
        <w:drawing>
          <wp:inline distT="0" distB="0" distL="0" distR="0">
            <wp:extent cx="4314825" cy="2129965"/>
            <wp:effectExtent l="0" t="0" r="0" b="0"/>
            <wp:docPr id="13" name="Рисунок 13" descr="C:\Users\Vitalya\Downloads\7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Vitalya\Downloads\777.png"/>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12948" cy="2129039"/>
                    </a:xfrm>
                    <a:prstGeom prst="rect">
                      <a:avLst/>
                    </a:prstGeom>
                    <a:noFill/>
                    <a:ln>
                      <a:noFill/>
                    </a:ln>
                  </pic:spPr>
                </pic:pic>
              </a:graphicData>
            </a:graphic>
          </wp:inline>
        </w:drawing>
      </w:r>
    </w:p>
    <w:p w:rsidR="00A033D1" w:rsidRDefault="00A033D1" w:rsidP="00A033D1">
      <w:pPr>
        <w:spacing w:line="360" w:lineRule="auto"/>
        <w:ind w:firstLine="720"/>
        <w:jc w:val="center"/>
        <w:rPr>
          <w:sz w:val="28"/>
          <w:szCs w:val="28"/>
          <w:lang w:val="uk-UA"/>
        </w:rPr>
      </w:pPr>
      <w:r>
        <w:rPr>
          <w:sz w:val="28"/>
          <w:szCs w:val="28"/>
          <w:lang w:val="uk-UA"/>
        </w:rPr>
        <w:t>Рисунок 2.15</w:t>
      </w:r>
    </w:p>
    <w:p w:rsidR="00A033D1" w:rsidRDefault="00A033D1" w:rsidP="00A033D1">
      <w:pPr>
        <w:spacing w:line="360" w:lineRule="auto"/>
        <w:ind w:firstLine="720"/>
        <w:jc w:val="both"/>
        <w:rPr>
          <w:sz w:val="28"/>
          <w:szCs w:val="28"/>
          <w:lang w:val="uk-UA"/>
        </w:rPr>
      </w:pPr>
      <w:r w:rsidRPr="00343D7F">
        <w:rPr>
          <w:sz w:val="28"/>
          <w:szCs w:val="28"/>
          <w:lang w:val="uk-UA"/>
        </w:rPr>
        <w:t>Кожна котушка рухається всередині однорідного магнітного поля постійного</w:t>
      </w:r>
      <w:r>
        <w:rPr>
          <w:sz w:val="28"/>
          <w:szCs w:val="28"/>
          <w:lang w:val="uk-UA"/>
        </w:rPr>
        <w:t xml:space="preserve"> </w:t>
      </w:r>
      <w:r w:rsidRPr="00343D7F">
        <w:rPr>
          <w:rFonts w:hint="eastAsia"/>
          <w:sz w:val="28"/>
          <w:szCs w:val="28"/>
          <w:lang w:val="uk-UA"/>
        </w:rPr>
        <w:t>магніту</w:t>
      </w:r>
      <w:r w:rsidRPr="00343D7F">
        <w:rPr>
          <w:sz w:val="28"/>
          <w:szCs w:val="28"/>
          <w:lang w:val="uk-UA"/>
        </w:rPr>
        <w:t xml:space="preserve">. </w:t>
      </w:r>
    </w:p>
    <w:p w:rsidR="00A033D1" w:rsidRDefault="00A033D1" w:rsidP="00A033D1">
      <w:pPr>
        <w:spacing w:line="360" w:lineRule="auto"/>
        <w:ind w:firstLine="720"/>
        <w:jc w:val="both"/>
        <w:rPr>
          <w:sz w:val="28"/>
          <w:szCs w:val="28"/>
          <w:lang w:val="uk-UA"/>
        </w:rPr>
      </w:pPr>
      <w:r>
        <w:rPr>
          <w:sz w:val="28"/>
          <w:szCs w:val="28"/>
          <w:lang w:val="uk-UA"/>
        </w:rPr>
        <w:t xml:space="preserve">Згенерована </w:t>
      </w:r>
      <w:r w:rsidRPr="00343D7F">
        <w:rPr>
          <w:sz w:val="28"/>
          <w:szCs w:val="28"/>
          <w:lang w:val="uk-UA"/>
        </w:rPr>
        <w:t>напруга від кожної котушки детектора має форму синусоїдальної хвилі. Ці сигнали представляють</w:t>
      </w:r>
      <w:r>
        <w:rPr>
          <w:sz w:val="28"/>
          <w:szCs w:val="28"/>
          <w:lang w:val="uk-UA"/>
        </w:rPr>
        <w:t xml:space="preserve"> </w:t>
      </w:r>
      <w:r w:rsidRPr="00343D7F">
        <w:rPr>
          <w:rFonts w:hint="eastAsia"/>
          <w:sz w:val="28"/>
          <w:szCs w:val="28"/>
          <w:lang w:val="uk-UA"/>
        </w:rPr>
        <w:t>собою</w:t>
      </w:r>
      <w:r w:rsidRPr="00343D7F">
        <w:rPr>
          <w:sz w:val="28"/>
          <w:szCs w:val="28"/>
          <w:lang w:val="uk-UA"/>
        </w:rPr>
        <w:t xml:space="preserve"> рух однієї трубки щодо іншої.</w:t>
      </w:r>
    </w:p>
    <w:p w:rsidR="00A033D1" w:rsidRDefault="00A033D1" w:rsidP="00A033D1">
      <w:pPr>
        <w:spacing w:line="360" w:lineRule="auto"/>
        <w:ind w:firstLine="720"/>
        <w:jc w:val="both"/>
        <w:rPr>
          <w:sz w:val="28"/>
          <w:szCs w:val="28"/>
          <w:lang w:val="uk-UA"/>
        </w:rPr>
      </w:pPr>
      <w:r w:rsidRPr="00A509C8">
        <w:rPr>
          <w:sz w:val="28"/>
          <w:szCs w:val="28"/>
          <w:lang w:val="uk-UA"/>
        </w:rPr>
        <w:t>Коли витрата в</w:t>
      </w:r>
      <w:r>
        <w:rPr>
          <w:sz w:val="28"/>
          <w:szCs w:val="28"/>
          <w:lang w:val="uk-UA"/>
        </w:rPr>
        <w:t xml:space="preserve">ідсутня, синусоїдальні сигнали </w:t>
      </w:r>
      <w:r w:rsidRPr="00A509C8">
        <w:rPr>
          <w:sz w:val="28"/>
          <w:szCs w:val="28"/>
          <w:lang w:val="uk-UA"/>
        </w:rPr>
        <w:t>надходять з детекторів,</w:t>
      </w:r>
      <w:r>
        <w:rPr>
          <w:sz w:val="28"/>
          <w:szCs w:val="28"/>
          <w:lang w:val="uk-UA"/>
        </w:rPr>
        <w:t xml:space="preserve"> знаходяться в одній фазі (рис. 2.16</w:t>
      </w:r>
      <w:r w:rsidRPr="00A509C8">
        <w:rPr>
          <w:sz w:val="28"/>
          <w:szCs w:val="28"/>
          <w:lang w:val="uk-UA"/>
        </w:rPr>
        <w:t>).</w:t>
      </w:r>
    </w:p>
    <w:p w:rsidR="00A033D1" w:rsidRPr="00343D7F" w:rsidRDefault="002A7384" w:rsidP="00A033D1">
      <w:pPr>
        <w:spacing w:line="360" w:lineRule="auto"/>
        <w:ind w:firstLine="720"/>
        <w:jc w:val="center"/>
        <w:rPr>
          <w:sz w:val="28"/>
          <w:szCs w:val="28"/>
          <w:lang w:val="uk-UA"/>
        </w:rPr>
      </w:pPr>
      <w:r>
        <w:rPr>
          <w:noProof/>
          <w:sz w:val="28"/>
          <w:szCs w:val="28"/>
        </w:rPr>
        <w:drawing>
          <wp:inline distT="0" distB="0" distL="0" distR="0">
            <wp:extent cx="3009900" cy="3343561"/>
            <wp:effectExtent l="0" t="0" r="0" b="0"/>
            <wp:docPr id="12" name="Рисунок 12" descr="C:\Users\Vitalya\Downloads\Без имени111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Vitalya\Downloads\Без имени1111111.png"/>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09900" cy="3343561"/>
                    </a:xfrm>
                    <a:prstGeom prst="rect">
                      <a:avLst/>
                    </a:prstGeom>
                    <a:noFill/>
                    <a:ln>
                      <a:noFill/>
                    </a:ln>
                  </pic:spPr>
                </pic:pic>
              </a:graphicData>
            </a:graphic>
          </wp:inline>
        </w:drawing>
      </w:r>
    </w:p>
    <w:p w:rsidR="00A033D1" w:rsidRPr="00A509C8" w:rsidRDefault="00A033D1" w:rsidP="00A033D1">
      <w:pPr>
        <w:spacing w:line="360" w:lineRule="auto"/>
        <w:ind w:firstLine="720"/>
        <w:jc w:val="center"/>
        <w:rPr>
          <w:sz w:val="28"/>
          <w:szCs w:val="28"/>
          <w:lang w:val="uk-UA"/>
        </w:rPr>
      </w:pPr>
      <w:r w:rsidRPr="00A509C8">
        <w:rPr>
          <w:sz w:val="28"/>
          <w:szCs w:val="28"/>
          <w:lang w:val="uk-UA"/>
        </w:rPr>
        <w:t>Рисунок 2.16</w:t>
      </w:r>
      <w:r w:rsidR="002A7384">
        <w:rPr>
          <w:sz w:val="28"/>
          <w:szCs w:val="28"/>
          <w:lang w:val="uk-UA"/>
        </w:rPr>
        <w:t xml:space="preserve"> – Формування сигналів детекторів для визначення витрати </w:t>
      </w:r>
    </w:p>
    <w:p w:rsidR="00A033D1" w:rsidRDefault="00A033D1" w:rsidP="00A033D1">
      <w:pPr>
        <w:spacing w:line="360" w:lineRule="auto"/>
        <w:ind w:firstLine="720"/>
        <w:jc w:val="both"/>
        <w:rPr>
          <w:sz w:val="28"/>
          <w:szCs w:val="28"/>
          <w:lang w:val="uk-UA"/>
        </w:rPr>
      </w:pPr>
      <w:r w:rsidRPr="00A509C8">
        <w:rPr>
          <w:sz w:val="28"/>
          <w:szCs w:val="28"/>
          <w:lang w:val="uk-UA"/>
        </w:rPr>
        <w:lastRenderedPageBreak/>
        <w:t>При русі вимір</w:t>
      </w:r>
      <w:r>
        <w:rPr>
          <w:sz w:val="28"/>
          <w:szCs w:val="28"/>
          <w:lang w:val="uk-UA"/>
        </w:rPr>
        <w:t xml:space="preserve">юваного середовища через сенсор </w:t>
      </w:r>
      <w:r w:rsidRPr="00A509C8">
        <w:rPr>
          <w:sz w:val="28"/>
          <w:szCs w:val="28"/>
          <w:lang w:val="uk-UA"/>
        </w:rPr>
        <w:t>проявляється</w:t>
      </w:r>
      <w:r>
        <w:rPr>
          <w:sz w:val="28"/>
          <w:szCs w:val="28"/>
          <w:lang w:val="uk-UA"/>
        </w:rPr>
        <w:t xml:space="preserve"> фізичне явище, відоме як ефект </w:t>
      </w:r>
      <w:r w:rsidRPr="00A509C8">
        <w:rPr>
          <w:sz w:val="28"/>
          <w:szCs w:val="28"/>
          <w:lang w:val="uk-UA"/>
        </w:rPr>
        <w:t xml:space="preserve">Коріоліса. </w:t>
      </w:r>
    </w:p>
    <w:p w:rsidR="00A033D1" w:rsidRDefault="00A033D1" w:rsidP="00A033D1">
      <w:pPr>
        <w:spacing w:line="360" w:lineRule="auto"/>
        <w:ind w:firstLine="720"/>
        <w:jc w:val="both"/>
        <w:rPr>
          <w:sz w:val="28"/>
          <w:szCs w:val="28"/>
          <w:lang w:val="uk-UA"/>
        </w:rPr>
      </w:pPr>
      <w:r w:rsidRPr="00A509C8">
        <w:rPr>
          <w:sz w:val="28"/>
          <w:szCs w:val="28"/>
          <w:lang w:val="uk-UA"/>
        </w:rPr>
        <w:t>Поступал</w:t>
      </w:r>
      <w:r>
        <w:rPr>
          <w:sz w:val="28"/>
          <w:szCs w:val="28"/>
          <w:lang w:val="uk-UA"/>
        </w:rPr>
        <w:t xml:space="preserve">ьний рух середовища в хитається </w:t>
      </w:r>
      <w:r w:rsidRPr="00A509C8">
        <w:rPr>
          <w:sz w:val="28"/>
          <w:szCs w:val="28"/>
          <w:lang w:val="uk-UA"/>
        </w:rPr>
        <w:t>сенсорної трубці призвод</w:t>
      </w:r>
      <w:r>
        <w:rPr>
          <w:sz w:val="28"/>
          <w:szCs w:val="28"/>
          <w:lang w:val="uk-UA"/>
        </w:rPr>
        <w:t xml:space="preserve">ить до виникнення коріолісового </w:t>
      </w:r>
      <w:r w:rsidRPr="00A509C8">
        <w:rPr>
          <w:sz w:val="28"/>
          <w:szCs w:val="28"/>
          <w:lang w:val="uk-UA"/>
        </w:rPr>
        <w:t>прискорення, яке, в свою</w:t>
      </w:r>
      <w:r>
        <w:rPr>
          <w:sz w:val="28"/>
          <w:szCs w:val="28"/>
          <w:lang w:val="uk-UA"/>
        </w:rPr>
        <w:t xml:space="preserve"> чергу, призводить до появи коріолісової</w:t>
      </w:r>
      <w:r w:rsidRPr="00A509C8">
        <w:rPr>
          <w:sz w:val="28"/>
          <w:szCs w:val="28"/>
          <w:lang w:val="uk-UA"/>
        </w:rPr>
        <w:t xml:space="preserve"> сили. </w:t>
      </w:r>
    </w:p>
    <w:p w:rsidR="00A033D1" w:rsidRDefault="00A033D1" w:rsidP="00A033D1">
      <w:pPr>
        <w:spacing w:line="360" w:lineRule="auto"/>
        <w:ind w:firstLine="720"/>
        <w:jc w:val="both"/>
        <w:rPr>
          <w:sz w:val="28"/>
          <w:szCs w:val="28"/>
          <w:lang w:val="uk-UA"/>
        </w:rPr>
      </w:pPr>
      <w:r>
        <w:rPr>
          <w:sz w:val="28"/>
          <w:szCs w:val="28"/>
          <w:lang w:val="uk-UA"/>
        </w:rPr>
        <w:t xml:space="preserve">Ця сила спрямована проти руху </w:t>
      </w:r>
      <w:r w:rsidRPr="00A509C8">
        <w:rPr>
          <w:sz w:val="28"/>
          <w:szCs w:val="28"/>
          <w:lang w:val="uk-UA"/>
        </w:rPr>
        <w:t>трубки, приданого їй за</w:t>
      </w:r>
      <w:r>
        <w:rPr>
          <w:sz w:val="28"/>
          <w:szCs w:val="28"/>
          <w:lang w:val="uk-UA"/>
        </w:rPr>
        <w:t xml:space="preserve">дає котушкою, тобто коли трубка </w:t>
      </w:r>
      <w:r w:rsidRPr="00A509C8">
        <w:rPr>
          <w:sz w:val="28"/>
          <w:szCs w:val="28"/>
          <w:lang w:val="uk-UA"/>
        </w:rPr>
        <w:t>рухається вгору під час</w:t>
      </w:r>
      <w:r>
        <w:rPr>
          <w:sz w:val="28"/>
          <w:szCs w:val="28"/>
          <w:lang w:val="uk-UA"/>
        </w:rPr>
        <w:t xml:space="preserve"> половини її власного циклу, то для рідини, надходить всередину, сила Коріоліса спрямована </w:t>
      </w:r>
      <w:r w:rsidRPr="00A509C8">
        <w:rPr>
          <w:sz w:val="28"/>
          <w:szCs w:val="28"/>
          <w:lang w:val="uk-UA"/>
        </w:rPr>
        <w:t xml:space="preserve">вниз. </w:t>
      </w:r>
    </w:p>
    <w:p w:rsidR="00A033D1" w:rsidRDefault="00A033D1" w:rsidP="00A033D1">
      <w:pPr>
        <w:spacing w:line="360" w:lineRule="auto"/>
        <w:ind w:firstLine="720"/>
        <w:jc w:val="both"/>
        <w:rPr>
          <w:sz w:val="28"/>
          <w:szCs w:val="28"/>
          <w:lang w:val="uk-UA"/>
        </w:rPr>
      </w:pPr>
      <w:r w:rsidRPr="00A509C8">
        <w:rPr>
          <w:sz w:val="28"/>
          <w:szCs w:val="28"/>
          <w:lang w:val="uk-UA"/>
        </w:rPr>
        <w:t>Як тільки рідина п</w:t>
      </w:r>
      <w:r>
        <w:rPr>
          <w:sz w:val="28"/>
          <w:szCs w:val="28"/>
          <w:lang w:val="uk-UA"/>
        </w:rPr>
        <w:t>роходить вигин трубки, напрямок сили змінюється на протилежну</w:t>
      </w:r>
      <w:r w:rsidRPr="00A509C8">
        <w:rPr>
          <w:sz w:val="28"/>
          <w:szCs w:val="28"/>
          <w:lang w:val="uk-UA"/>
        </w:rPr>
        <w:t xml:space="preserve">. </w:t>
      </w:r>
    </w:p>
    <w:p w:rsidR="00A033D1" w:rsidRPr="00A509C8" w:rsidRDefault="00A033D1" w:rsidP="00A033D1">
      <w:pPr>
        <w:spacing w:line="360" w:lineRule="auto"/>
        <w:ind w:firstLine="720"/>
        <w:jc w:val="both"/>
        <w:rPr>
          <w:sz w:val="28"/>
          <w:szCs w:val="28"/>
          <w:lang w:val="uk-UA"/>
        </w:rPr>
      </w:pPr>
      <w:r>
        <w:rPr>
          <w:sz w:val="28"/>
          <w:szCs w:val="28"/>
          <w:lang w:val="uk-UA"/>
        </w:rPr>
        <w:t xml:space="preserve">Таким чином, у вхідній </w:t>
      </w:r>
      <w:r w:rsidRPr="00A509C8">
        <w:rPr>
          <w:sz w:val="28"/>
          <w:szCs w:val="28"/>
          <w:lang w:val="uk-UA"/>
        </w:rPr>
        <w:t>половині трубки сила, що діє з боку рідини,</w:t>
      </w:r>
    </w:p>
    <w:p w:rsidR="00A033D1" w:rsidRPr="00A509C8" w:rsidRDefault="00A033D1" w:rsidP="00A033D1">
      <w:pPr>
        <w:spacing w:line="360" w:lineRule="auto"/>
        <w:jc w:val="both"/>
        <w:rPr>
          <w:sz w:val="28"/>
          <w:szCs w:val="28"/>
          <w:lang w:val="uk-UA"/>
        </w:rPr>
      </w:pPr>
      <w:r w:rsidRPr="00A509C8">
        <w:rPr>
          <w:sz w:val="28"/>
          <w:szCs w:val="28"/>
          <w:lang w:val="uk-UA"/>
        </w:rPr>
        <w:t>перешкоджає зсуву трубки, а у вихідний сприяє.</w:t>
      </w:r>
    </w:p>
    <w:p w:rsidR="00A033D1" w:rsidRPr="00A509C8" w:rsidRDefault="00A033D1" w:rsidP="00A033D1">
      <w:pPr>
        <w:spacing w:line="360" w:lineRule="auto"/>
        <w:ind w:firstLine="720"/>
        <w:jc w:val="both"/>
        <w:rPr>
          <w:sz w:val="28"/>
          <w:szCs w:val="28"/>
          <w:lang w:val="uk-UA"/>
        </w:rPr>
      </w:pPr>
      <w:r w:rsidRPr="00A509C8">
        <w:rPr>
          <w:sz w:val="28"/>
          <w:szCs w:val="28"/>
          <w:lang w:val="uk-UA"/>
        </w:rPr>
        <w:t>Це пр</w:t>
      </w:r>
      <w:r>
        <w:rPr>
          <w:sz w:val="28"/>
          <w:szCs w:val="28"/>
          <w:lang w:val="uk-UA"/>
        </w:rPr>
        <w:t>изводить до вигину трубки (рис.2.17</w:t>
      </w:r>
      <w:r w:rsidRPr="00A509C8">
        <w:rPr>
          <w:sz w:val="28"/>
          <w:szCs w:val="28"/>
          <w:lang w:val="uk-UA"/>
        </w:rPr>
        <w:t>).</w:t>
      </w:r>
    </w:p>
    <w:p w:rsidR="00A033D1" w:rsidRPr="00A509C8" w:rsidRDefault="00A033D1" w:rsidP="00A033D1">
      <w:pPr>
        <w:spacing w:line="360" w:lineRule="auto"/>
        <w:ind w:firstLine="720"/>
        <w:jc w:val="both"/>
        <w:rPr>
          <w:sz w:val="28"/>
          <w:szCs w:val="28"/>
          <w:lang w:val="uk-UA"/>
        </w:rPr>
      </w:pPr>
      <w:r w:rsidRPr="00A509C8">
        <w:rPr>
          <w:sz w:val="28"/>
          <w:szCs w:val="28"/>
          <w:lang w:val="uk-UA"/>
        </w:rPr>
        <w:t>Коли в другій фазі вібраційн</w:t>
      </w:r>
      <w:r>
        <w:rPr>
          <w:sz w:val="28"/>
          <w:szCs w:val="28"/>
          <w:lang w:val="uk-UA"/>
        </w:rPr>
        <w:t xml:space="preserve">ого циклу </w:t>
      </w:r>
      <w:r w:rsidRPr="00A509C8">
        <w:rPr>
          <w:sz w:val="28"/>
          <w:szCs w:val="28"/>
          <w:lang w:val="uk-UA"/>
        </w:rPr>
        <w:t>трубка рухається вниз</w:t>
      </w:r>
      <w:r>
        <w:rPr>
          <w:sz w:val="28"/>
          <w:szCs w:val="28"/>
          <w:lang w:val="uk-UA"/>
        </w:rPr>
        <w:t xml:space="preserve">, напрямок вигину змінюється на </w:t>
      </w:r>
      <w:r w:rsidRPr="00A509C8">
        <w:rPr>
          <w:sz w:val="28"/>
          <w:szCs w:val="28"/>
          <w:lang w:val="uk-UA"/>
        </w:rPr>
        <w:t>протилежне.</w:t>
      </w:r>
    </w:p>
    <w:p w:rsidR="00A033D1" w:rsidRDefault="00A033D1" w:rsidP="00A033D1">
      <w:pPr>
        <w:spacing w:line="360" w:lineRule="auto"/>
        <w:ind w:firstLine="720"/>
        <w:jc w:val="both"/>
        <w:rPr>
          <w:sz w:val="28"/>
          <w:szCs w:val="28"/>
          <w:lang w:val="uk-UA"/>
        </w:rPr>
      </w:pPr>
      <w:r w:rsidRPr="00A509C8">
        <w:rPr>
          <w:sz w:val="28"/>
          <w:szCs w:val="28"/>
          <w:lang w:val="uk-UA"/>
        </w:rPr>
        <w:t>Сила Кор</w:t>
      </w:r>
      <w:r>
        <w:rPr>
          <w:sz w:val="28"/>
          <w:szCs w:val="28"/>
          <w:lang w:val="uk-UA"/>
        </w:rPr>
        <w:t xml:space="preserve">іоліса і, отже, величина вигину </w:t>
      </w:r>
      <w:r w:rsidRPr="00A509C8">
        <w:rPr>
          <w:sz w:val="28"/>
          <w:szCs w:val="28"/>
          <w:lang w:val="uk-UA"/>
        </w:rPr>
        <w:t>сенсорної трубки пр</w:t>
      </w:r>
      <w:r>
        <w:rPr>
          <w:sz w:val="28"/>
          <w:szCs w:val="28"/>
          <w:lang w:val="uk-UA"/>
        </w:rPr>
        <w:t xml:space="preserve">ямо пропорційні масовій витраті </w:t>
      </w:r>
      <w:r w:rsidRPr="00A509C8">
        <w:rPr>
          <w:sz w:val="28"/>
          <w:szCs w:val="28"/>
          <w:lang w:val="uk-UA"/>
        </w:rPr>
        <w:t xml:space="preserve">рідини. Детектори </w:t>
      </w:r>
      <w:r>
        <w:rPr>
          <w:sz w:val="28"/>
          <w:szCs w:val="28"/>
          <w:lang w:val="uk-UA"/>
        </w:rPr>
        <w:t xml:space="preserve">вимірюють фазовий зсув при русі </w:t>
      </w:r>
      <w:r w:rsidRPr="00A509C8">
        <w:rPr>
          <w:sz w:val="28"/>
          <w:szCs w:val="28"/>
          <w:lang w:val="uk-UA"/>
        </w:rPr>
        <w:t>протилежних сторін сенсорної трубки.</w:t>
      </w:r>
    </w:p>
    <w:p w:rsidR="00A033D1" w:rsidRPr="00A509C8" w:rsidRDefault="00A033D1" w:rsidP="00A033D1">
      <w:pPr>
        <w:spacing w:line="360" w:lineRule="auto"/>
        <w:ind w:firstLine="720"/>
        <w:jc w:val="center"/>
        <w:rPr>
          <w:sz w:val="28"/>
          <w:szCs w:val="28"/>
          <w:lang w:val="uk-UA"/>
        </w:rPr>
      </w:pPr>
      <w:r>
        <w:rPr>
          <w:noProof/>
          <w:sz w:val="28"/>
          <w:szCs w:val="28"/>
        </w:rPr>
        <w:drawing>
          <wp:inline distT="0" distB="0" distL="0" distR="0">
            <wp:extent cx="2428875" cy="2883273"/>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srcRect/>
                    <a:stretch>
                      <a:fillRect/>
                    </a:stretch>
                  </pic:blipFill>
                  <pic:spPr bwMode="auto">
                    <a:xfrm>
                      <a:off x="0" y="0"/>
                      <a:ext cx="2431669" cy="2886589"/>
                    </a:xfrm>
                    <a:prstGeom prst="rect">
                      <a:avLst/>
                    </a:prstGeom>
                    <a:noFill/>
                    <a:ln w="9525">
                      <a:noFill/>
                      <a:miter lim="800000"/>
                      <a:headEnd/>
                      <a:tailEnd/>
                    </a:ln>
                  </pic:spPr>
                </pic:pic>
              </a:graphicData>
            </a:graphic>
          </wp:inline>
        </w:drawing>
      </w:r>
    </w:p>
    <w:p w:rsidR="00A033D1" w:rsidRDefault="00A033D1" w:rsidP="00A033D1">
      <w:pPr>
        <w:spacing w:line="360" w:lineRule="auto"/>
        <w:ind w:firstLine="720"/>
        <w:jc w:val="center"/>
        <w:rPr>
          <w:sz w:val="28"/>
          <w:szCs w:val="28"/>
          <w:lang w:val="uk-UA"/>
        </w:rPr>
      </w:pPr>
      <w:r w:rsidRPr="00A509C8">
        <w:rPr>
          <w:sz w:val="28"/>
          <w:szCs w:val="28"/>
          <w:lang w:val="uk-UA"/>
        </w:rPr>
        <w:t>Рисунок</w:t>
      </w:r>
      <w:r>
        <w:rPr>
          <w:sz w:val="28"/>
          <w:szCs w:val="28"/>
          <w:lang w:val="uk-UA"/>
        </w:rPr>
        <w:t xml:space="preserve"> 2.17</w:t>
      </w:r>
      <w:r w:rsidRPr="00A509C8">
        <w:rPr>
          <w:sz w:val="28"/>
          <w:szCs w:val="28"/>
          <w:lang w:val="uk-UA"/>
        </w:rPr>
        <w:t xml:space="preserve"> </w:t>
      </w:r>
      <w:r>
        <w:rPr>
          <w:sz w:val="28"/>
          <w:szCs w:val="28"/>
          <w:lang w:val="uk-UA"/>
        </w:rPr>
        <w:t>– Формування сигналів детекторів для визначення витрати</w:t>
      </w:r>
      <w:r w:rsidR="002A7384">
        <w:rPr>
          <w:sz w:val="28"/>
          <w:szCs w:val="28"/>
          <w:lang w:val="uk-UA"/>
        </w:rPr>
        <w:t xml:space="preserve"> газу</w:t>
      </w:r>
    </w:p>
    <w:p w:rsidR="00A033D1" w:rsidRPr="00A509C8" w:rsidRDefault="00A033D1" w:rsidP="00A033D1">
      <w:pPr>
        <w:spacing w:line="360" w:lineRule="auto"/>
        <w:ind w:firstLine="720"/>
        <w:jc w:val="both"/>
        <w:rPr>
          <w:sz w:val="28"/>
          <w:szCs w:val="28"/>
          <w:lang w:val="uk-UA"/>
        </w:rPr>
      </w:pPr>
      <w:r w:rsidRPr="00A509C8">
        <w:rPr>
          <w:sz w:val="28"/>
          <w:szCs w:val="28"/>
          <w:lang w:val="uk-UA"/>
        </w:rPr>
        <w:lastRenderedPageBreak/>
        <w:t>В результаті вигину</w:t>
      </w:r>
      <w:r>
        <w:rPr>
          <w:sz w:val="28"/>
          <w:szCs w:val="28"/>
          <w:lang w:val="uk-UA"/>
        </w:rPr>
        <w:t xml:space="preserve"> сенсорних трубок на детекторах </w:t>
      </w:r>
      <w:r w:rsidRPr="00A509C8">
        <w:rPr>
          <w:sz w:val="28"/>
          <w:szCs w:val="28"/>
          <w:lang w:val="uk-UA"/>
        </w:rPr>
        <w:t>генеруються сигнали, що не зб</w:t>
      </w:r>
      <w:r>
        <w:rPr>
          <w:sz w:val="28"/>
          <w:szCs w:val="28"/>
          <w:lang w:val="uk-UA"/>
        </w:rPr>
        <w:t xml:space="preserve">ігаються по фазі, так як сигнал </w:t>
      </w:r>
      <w:r w:rsidRPr="00A509C8">
        <w:rPr>
          <w:sz w:val="28"/>
          <w:szCs w:val="28"/>
          <w:lang w:val="uk-UA"/>
        </w:rPr>
        <w:t>з вхідного детектора запізнює</w:t>
      </w:r>
      <w:r>
        <w:rPr>
          <w:sz w:val="28"/>
          <w:szCs w:val="28"/>
          <w:lang w:val="uk-UA"/>
        </w:rPr>
        <w:t>ться по відношенню до сигналу з вихідного детектора (рис.2.17</w:t>
      </w:r>
      <w:r w:rsidRPr="00A509C8">
        <w:rPr>
          <w:sz w:val="28"/>
          <w:szCs w:val="28"/>
          <w:lang w:val="uk-UA"/>
        </w:rPr>
        <w:t>).</w:t>
      </w:r>
    </w:p>
    <w:p w:rsidR="00A033D1" w:rsidRPr="00A509C8" w:rsidRDefault="00A033D1" w:rsidP="00A033D1">
      <w:pPr>
        <w:spacing w:line="360" w:lineRule="auto"/>
        <w:ind w:firstLine="720"/>
        <w:jc w:val="both"/>
        <w:rPr>
          <w:sz w:val="28"/>
          <w:szCs w:val="28"/>
          <w:lang w:val="uk-UA"/>
        </w:rPr>
      </w:pPr>
      <w:r w:rsidRPr="00A509C8">
        <w:rPr>
          <w:sz w:val="28"/>
          <w:szCs w:val="28"/>
          <w:lang w:val="uk-UA"/>
        </w:rPr>
        <w:t>Різниця в часі між сигн</w:t>
      </w:r>
      <w:r>
        <w:rPr>
          <w:sz w:val="28"/>
          <w:szCs w:val="28"/>
          <w:lang w:val="uk-UA"/>
        </w:rPr>
        <w:t xml:space="preserve">алами (ΔT) вимірюється </w:t>
      </w:r>
      <w:r w:rsidRPr="00A509C8">
        <w:rPr>
          <w:sz w:val="28"/>
          <w:szCs w:val="28"/>
          <w:lang w:val="uk-UA"/>
        </w:rPr>
        <w:t>в мікросекундах і прямо пропорційна масовій витраті.</w:t>
      </w:r>
    </w:p>
    <w:p w:rsidR="00A033D1" w:rsidRDefault="00A033D1" w:rsidP="00A033D1">
      <w:pPr>
        <w:spacing w:line="360" w:lineRule="auto"/>
        <w:ind w:firstLine="720"/>
        <w:jc w:val="both"/>
        <w:rPr>
          <w:sz w:val="28"/>
          <w:szCs w:val="28"/>
          <w:lang w:val="uk-UA"/>
        </w:rPr>
      </w:pPr>
      <w:r w:rsidRPr="00A509C8">
        <w:rPr>
          <w:sz w:val="28"/>
          <w:szCs w:val="28"/>
          <w:lang w:val="uk-UA"/>
        </w:rPr>
        <w:t>Чим більше ΔT, тим більше масова витрата.</w:t>
      </w:r>
    </w:p>
    <w:p w:rsidR="00A033D1" w:rsidRPr="00802413" w:rsidRDefault="00A033D1" w:rsidP="00A033D1">
      <w:pPr>
        <w:spacing w:line="360" w:lineRule="auto"/>
        <w:ind w:firstLine="720"/>
        <w:jc w:val="both"/>
        <w:rPr>
          <w:sz w:val="28"/>
          <w:szCs w:val="28"/>
          <w:lang w:val="uk-UA"/>
        </w:rPr>
      </w:pPr>
      <w:r w:rsidRPr="00802413">
        <w:rPr>
          <w:sz w:val="28"/>
          <w:szCs w:val="28"/>
          <w:lang w:val="uk-UA"/>
        </w:rPr>
        <w:t>Співвідношен</w:t>
      </w:r>
      <w:r>
        <w:rPr>
          <w:sz w:val="28"/>
          <w:szCs w:val="28"/>
          <w:lang w:val="uk-UA"/>
        </w:rPr>
        <w:t xml:space="preserve">ня між масою і власною частотою </w:t>
      </w:r>
      <w:r w:rsidRPr="00802413">
        <w:rPr>
          <w:sz w:val="28"/>
          <w:szCs w:val="28"/>
          <w:lang w:val="uk-UA"/>
        </w:rPr>
        <w:t xml:space="preserve">коливань сенсорної трубки </w:t>
      </w:r>
      <w:r>
        <w:rPr>
          <w:sz w:val="28"/>
          <w:szCs w:val="28"/>
          <w:lang w:val="uk-UA"/>
        </w:rPr>
        <w:t xml:space="preserve">- це основний закон вимірювання </w:t>
      </w:r>
      <w:r w:rsidRPr="00802413">
        <w:rPr>
          <w:rFonts w:hint="eastAsia"/>
          <w:sz w:val="28"/>
          <w:szCs w:val="28"/>
          <w:lang w:val="uk-UA"/>
        </w:rPr>
        <w:t>щільності</w:t>
      </w:r>
      <w:r w:rsidRPr="00802413">
        <w:rPr>
          <w:sz w:val="28"/>
          <w:szCs w:val="28"/>
          <w:lang w:val="uk-UA"/>
        </w:rPr>
        <w:t xml:space="preserve"> в коріолісових витратомірах.</w:t>
      </w:r>
    </w:p>
    <w:p w:rsidR="00A033D1" w:rsidRPr="00802413" w:rsidRDefault="00A033D1" w:rsidP="00A033D1">
      <w:pPr>
        <w:spacing w:line="360" w:lineRule="auto"/>
        <w:ind w:firstLine="720"/>
        <w:jc w:val="both"/>
        <w:rPr>
          <w:sz w:val="28"/>
          <w:szCs w:val="28"/>
          <w:lang w:val="uk-UA"/>
        </w:rPr>
      </w:pPr>
      <w:r>
        <w:rPr>
          <w:rFonts w:hint="eastAsia"/>
          <w:sz w:val="28"/>
          <w:szCs w:val="28"/>
          <w:lang w:val="uk-UA"/>
        </w:rPr>
        <w:t>В</w:t>
      </w:r>
      <w:r>
        <w:rPr>
          <w:sz w:val="28"/>
          <w:szCs w:val="28"/>
          <w:lang w:val="uk-UA"/>
        </w:rPr>
        <w:t xml:space="preserve"> робочому</w:t>
      </w:r>
      <w:r w:rsidRPr="00802413">
        <w:rPr>
          <w:sz w:val="28"/>
          <w:szCs w:val="28"/>
          <w:lang w:val="uk-UA"/>
        </w:rPr>
        <w:t xml:space="preserve"> режимі задає котушка (рис.2</w:t>
      </w:r>
      <w:r>
        <w:rPr>
          <w:sz w:val="28"/>
          <w:szCs w:val="28"/>
          <w:lang w:val="uk-UA"/>
        </w:rPr>
        <w:t xml:space="preserve">.15) живиться </w:t>
      </w:r>
      <w:r w:rsidRPr="00802413">
        <w:rPr>
          <w:rFonts w:hint="eastAsia"/>
          <w:sz w:val="28"/>
          <w:szCs w:val="28"/>
          <w:lang w:val="uk-UA"/>
        </w:rPr>
        <w:t>від</w:t>
      </w:r>
      <w:r w:rsidRPr="00802413">
        <w:rPr>
          <w:sz w:val="28"/>
          <w:szCs w:val="28"/>
          <w:lang w:val="uk-UA"/>
        </w:rPr>
        <w:t xml:space="preserve"> перетворювача, при ць</w:t>
      </w:r>
      <w:r>
        <w:rPr>
          <w:sz w:val="28"/>
          <w:szCs w:val="28"/>
          <w:lang w:val="uk-UA"/>
        </w:rPr>
        <w:t xml:space="preserve">ому сенсорні трубки коливаються </w:t>
      </w:r>
      <w:r w:rsidRPr="00802413">
        <w:rPr>
          <w:rFonts w:hint="eastAsia"/>
          <w:sz w:val="28"/>
          <w:szCs w:val="28"/>
          <w:lang w:val="uk-UA"/>
        </w:rPr>
        <w:t>з</w:t>
      </w:r>
      <w:r w:rsidRPr="00802413">
        <w:rPr>
          <w:sz w:val="28"/>
          <w:szCs w:val="28"/>
          <w:lang w:val="uk-UA"/>
        </w:rPr>
        <w:t xml:space="preserve"> їх власною часто</w:t>
      </w:r>
      <w:r>
        <w:rPr>
          <w:sz w:val="28"/>
          <w:szCs w:val="28"/>
          <w:lang w:val="uk-UA"/>
        </w:rPr>
        <w:t xml:space="preserve">тою. Як тільки маса вимірюваної </w:t>
      </w:r>
      <w:r w:rsidRPr="00802413">
        <w:rPr>
          <w:rFonts w:hint="eastAsia"/>
          <w:sz w:val="28"/>
          <w:szCs w:val="28"/>
          <w:lang w:val="uk-UA"/>
        </w:rPr>
        <w:t>середовища</w:t>
      </w:r>
      <w:r w:rsidRPr="00802413">
        <w:rPr>
          <w:sz w:val="28"/>
          <w:szCs w:val="28"/>
          <w:lang w:val="uk-UA"/>
        </w:rPr>
        <w:t xml:space="preserve"> збільшується,</w:t>
      </w:r>
      <w:r>
        <w:rPr>
          <w:sz w:val="28"/>
          <w:szCs w:val="28"/>
          <w:lang w:val="uk-UA"/>
        </w:rPr>
        <w:t xml:space="preserve"> власна частота коливань трубок </w:t>
      </w:r>
      <w:r w:rsidRPr="00802413">
        <w:rPr>
          <w:rFonts w:hint="eastAsia"/>
          <w:sz w:val="28"/>
          <w:szCs w:val="28"/>
          <w:lang w:val="uk-UA"/>
        </w:rPr>
        <w:t>зменшується</w:t>
      </w:r>
      <w:r w:rsidRPr="00802413">
        <w:rPr>
          <w:sz w:val="28"/>
          <w:szCs w:val="28"/>
          <w:lang w:val="uk-UA"/>
        </w:rPr>
        <w:t>; в</w:t>
      </w:r>
      <w:r>
        <w:rPr>
          <w:sz w:val="28"/>
          <w:szCs w:val="28"/>
          <w:lang w:val="uk-UA"/>
        </w:rPr>
        <w:t xml:space="preserve">ідповідно, при зменшенні маси </w:t>
      </w:r>
      <w:r w:rsidRPr="00802413">
        <w:rPr>
          <w:rFonts w:hint="eastAsia"/>
          <w:sz w:val="28"/>
          <w:szCs w:val="28"/>
          <w:lang w:val="uk-UA"/>
        </w:rPr>
        <w:t>вимірюваного</w:t>
      </w:r>
      <w:r w:rsidRPr="00802413">
        <w:rPr>
          <w:sz w:val="28"/>
          <w:szCs w:val="28"/>
          <w:lang w:val="uk-UA"/>
        </w:rPr>
        <w:t xml:space="preserve"> середовища,</w:t>
      </w:r>
      <w:r>
        <w:rPr>
          <w:sz w:val="28"/>
          <w:szCs w:val="28"/>
          <w:lang w:val="uk-UA"/>
        </w:rPr>
        <w:t xml:space="preserve"> власна частота коливань трубок </w:t>
      </w:r>
      <w:r w:rsidRPr="00802413">
        <w:rPr>
          <w:rFonts w:hint="eastAsia"/>
          <w:sz w:val="28"/>
          <w:szCs w:val="28"/>
          <w:lang w:val="uk-UA"/>
        </w:rPr>
        <w:t>збільшується</w:t>
      </w:r>
      <w:r w:rsidRPr="00802413">
        <w:rPr>
          <w:sz w:val="28"/>
          <w:szCs w:val="28"/>
          <w:lang w:val="uk-UA"/>
        </w:rPr>
        <w:t>.</w:t>
      </w:r>
      <w:r w:rsidR="008E62D0" w:rsidRPr="008E62D0">
        <w:rPr>
          <w:sz w:val="28"/>
          <w:szCs w:val="28"/>
          <w:lang w:val="uk-UA"/>
        </w:rPr>
        <w:t xml:space="preserve"> [</w:t>
      </w:r>
      <w:r w:rsidR="008E62D0">
        <w:rPr>
          <w:sz w:val="28"/>
          <w:szCs w:val="28"/>
          <w:lang w:val="uk-UA"/>
        </w:rPr>
        <w:t>32</w:t>
      </w:r>
      <w:r w:rsidR="008E62D0" w:rsidRPr="008E62D0">
        <w:rPr>
          <w:sz w:val="28"/>
          <w:szCs w:val="28"/>
          <w:lang w:val="uk-UA"/>
        </w:rPr>
        <w:t>].</w:t>
      </w:r>
      <w:r w:rsidR="008E62D0" w:rsidRPr="0097532B">
        <w:rPr>
          <w:sz w:val="28"/>
          <w:szCs w:val="28"/>
          <w:lang w:val="uk-UA"/>
        </w:rPr>
        <w:t xml:space="preserve"> </w:t>
      </w:r>
    </w:p>
    <w:p w:rsidR="00A033D1" w:rsidRDefault="00A033D1" w:rsidP="00A033D1">
      <w:pPr>
        <w:spacing w:line="360" w:lineRule="auto"/>
        <w:ind w:firstLine="720"/>
        <w:jc w:val="both"/>
        <w:rPr>
          <w:sz w:val="28"/>
          <w:szCs w:val="28"/>
          <w:lang w:val="uk-UA"/>
        </w:rPr>
      </w:pPr>
      <w:r w:rsidRPr="00802413">
        <w:rPr>
          <w:rFonts w:hint="eastAsia"/>
          <w:sz w:val="28"/>
          <w:szCs w:val="28"/>
          <w:lang w:val="uk-UA"/>
        </w:rPr>
        <w:t>Частота</w:t>
      </w:r>
      <w:r w:rsidRPr="00802413">
        <w:rPr>
          <w:sz w:val="28"/>
          <w:szCs w:val="28"/>
          <w:lang w:val="uk-UA"/>
        </w:rPr>
        <w:t xml:space="preserve"> коливань тр</w:t>
      </w:r>
      <w:r>
        <w:rPr>
          <w:sz w:val="28"/>
          <w:szCs w:val="28"/>
          <w:lang w:val="uk-UA"/>
        </w:rPr>
        <w:t xml:space="preserve">убок залежить від їх геометрії, </w:t>
      </w:r>
      <w:r w:rsidRPr="00802413">
        <w:rPr>
          <w:rFonts w:hint="eastAsia"/>
          <w:sz w:val="28"/>
          <w:szCs w:val="28"/>
          <w:lang w:val="uk-UA"/>
        </w:rPr>
        <w:t>матеріалу</w:t>
      </w:r>
      <w:r w:rsidRPr="00802413">
        <w:rPr>
          <w:sz w:val="28"/>
          <w:szCs w:val="28"/>
          <w:lang w:val="uk-UA"/>
        </w:rPr>
        <w:t xml:space="preserve">, конструкції </w:t>
      </w:r>
      <w:r>
        <w:rPr>
          <w:sz w:val="28"/>
          <w:szCs w:val="28"/>
          <w:lang w:val="uk-UA"/>
        </w:rPr>
        <w:t xml:space="preserve">і маси. Маса складається з двох </w:t>
      </w:r>
      <w:r w:rsidRPr="00802413">
        <w:rPr>
          <w:rFonts w:hint="eastAsia"/>
          <w:sz w:val="28"/>
          <w:szCs w:val="28"/>
          <w:lang w:val="uk-UA"/>
        </w:rPr>
        <w:t>частин</w:t>
      </w:r>
      <w:r w:rsidRPr="00802413">
        <w:rPr>
          <w:sz w:val="28"/>
          <w:szCs w:val="28"/>
          <w:lang w:val="uk-UA"/>
        </w:rPr>
        <w:t>: маси самих трубок і маси вимірюваного сере</w:t>
      </w:r>
      <w:r>
        <w:rPr>
          <w:sz w:val="28"/>
          <w:szCs w:val="28"/>
          <w:lang w:val="uk-UA"/>
        </w:rPr>
        <w:t xml:space="preserve">довища в </w:t>
      </w:r>
      <w:r w:rsidRPr="00802413">
        <w:rPr>
          <w:rFonts w:hint="eastAsia"/>
          <w:sz w:val="28"/>
          <w:szCs w:val="28"/>
          <w:lang w:val="uk-UA"/>
        </w:rPr>
        <w:t>трубках</w:t>
      </w:r>
      <w:r w:rsidRPr="00802413">
        <w:rPr>
          <w:sz w:val="28"/>
          <w:szCs w:val="28"/>
          <w:lang w:val="uk-UA"/>
        </w:rPr>
        <w:t xml:space="preserve">. </w:t>
      </w:r>
    </w:p>
    <w:p w:rsidR="00A033D1" w:rsidRPr="00802413" w:rsidRDefault="00A033D1" w:rsidP="00A033D1">
      <w:pPr>
        <w:spacing w:line="360" w:lineRule="auto"/>
        <w:ind w:firstLine="720"/>
        <w:jc w:val="both"/>
        <w:rPr>
          <w:sz w:val="28"/>
          <w:szCs w:val="28"/>
          <w:lang w:val="uk-UA"/>
        </w:rPr>
      </w:pPr>
      <w:r w:rsidRPr="00802413">
        <w:rPr>
          <w:sz w:val="28"/>
          <w:szCs w:val="28"/>
          <w:lang w:val="uk-UA"/>
        </w:rPr>
        <w:t xml:space="preserve">Для конкретного </w:t>
      </w:r>
      <w:r>
        <w:rPr>
          <w:sz w:val="28"/>
          <w:szCs w:val="28"/>
          <w:lang w:val="uk-UA"/>
        </w:rPr>
        <w:t xml:space="preserve">типорозміру сенсора маса трубок </w:t>
      </w:r>
      <w:r w:rsidRPr="00802413">
        <w:rPr>
          <w:rFonts w:hint="eastAsia"/>
          <w:sz w:val="28"/>
          <w:szCs w:val="28"/>
          <w:lang w:val="uk-UA"/>
        </w:rPr>
        <w:t>постійна</w:t>
      </w:r>
      <w:r w:rsidRPr="00802413">
        <w:rPr>
          <w:sz w:val="28"/>
          <w:szCs w:val="28"/>
          <w:lang w:val="uk-UA"/>
        </w:rPr>
        <w:t>. Оскільки маса ви</w:t>
      </w:r>
      <w:r>
        <w:rPr>
          <w:sz w:val="28"/>
          <w:szCs w:val="28"/>
          <w:lang w:val="uk-UA"/>
        </w:rPr>
        <w:t xml:space="preserve">мірюваного середовища в трубках </w:t>
      </w:r>
      <w:r w:rsidRPr="00802413">
        <w:rPr>
          <w:rFonts w:hint="eastAsia"/>
          <w:sz w:val="28"/>
          <w:szCs w:val="28"/>
          <w:lang w:val="uk-UA"/>
        </w:rPr>
        <w:t>дорівнює</w:t>
      </w:r>
      <w:r w:rsidRPr="00802413">
        <w:rPr>
          <w:sz w:val="28"/>
          <w:szCs w:val="28"/>
          <w:lang w:val="uk-UA"/>
        </w:rPr>
        <w:t xml:space="preserve"> добутку щільності се</w:t>
      </w:r>
      <w:r>
        <w:rPr>
          <w:sz w:val="28"/>
          <w:szCs w:val="28"/>
          <w:lang w:val="uk-UA"/>
        </w:rPr>
        <w:t xml:space="preserve">редовища і внутрішнього обсягу, </w:t>
      </w:r>
      <w:r w:rsidRPr="00802413">
        <w:rPr>
          <w:rFonts w:hint="eastAsia"/>
          <w:sz w:val="28"/>
          <w:szCs w:val="28"/>
          <w:lang w:val="uk-UA"/>
        </w:rPr>
        <w:t>а</w:t>
      </w:r>
      <w:r w:rsidRPr="00802413">
        <w:rPr>
          <w:sz w:val="28"/>
          <w:szCs w:val="28"/>
          <w:lang w:val="uk-UA"/>
        </w:rPr>
        <w:t xml:space="preserve"> обсяг трубок є </w:t>
      </w:r>
      <w:r>
        <w:rPr>
          <w:sz w:val="28"/>
          <w:szCs w:val="28"/>
          <w:lang w:val="uk-UA"/>
        </w:rPr>
        <w:t xml:space="preserve">також постійним для конкретного </w:t>
      </w:r>
      <w:r w:rsidRPr="00802413">
        <w:rPr>
          <w:rFonts w:hint="eastAsia"/>
          <w:sz w:val="28"/>
          <w:szCs w:val="28"/>
          <w:lang w:val="uk-UA"/>
        </w:rPr>
        <w:t>типорозміру</w:t>
      </w:r>
      <w:r w:rsidRPr="00802413">
        <w:rPr>
          <w:sz w:val="28"/>
          <w:szCs w:val="28"/>
          <w:lang w:val="uk-UA"/>
        </w:rPr>
        <w:t>, то ча</w:t>
      </w:r>
      <w:r>
        <w:rPr>
          <w:sz w:val="28"/>
          <w:szCs w:val="28"/>
          <w:lang w:val="uk-UA"/>
        </w:rPr>
        <w:t xml:space="preserve">стота коливань трубок може бути </w:t>
      </w:r>
      <w:r w:rsidRPr="00802413">
        <w:rPr>
          <w:rFonts w:hint="eastAsia"/>
          <w:sz w:val="28"/>
          <w:szCs w:val="28"/>
          <w:lang w:val="uk-UA"/>
        </w:rPr>
        <w:t>прив</w:t>
      </w:r>
      <w:r w:rsidRPr="00802413">
        <w:rPr>
          <w:sz w:val="28"/>
          <w:szCs w:val="28"/>
          <w:lang w:val="uk-UA"/>
        </w:rPr>
        <w:t>'язана до щільності середовища</w:t>
      </w:r>
      <w:r>
        <w:rPr>
          <w:sz w:val="28"/>
          <w:szCs w:val="28"/>
          <w:lang w:val="uk-UA"/>
        </w:rPr>
        <w:t xml:space="preserve"> і визначена шляхом вимірювання </w:t>
      </w:r>
      <w:r w:rsidRPr="00802413">
        <w:rPr>
          <w:rFonts w:hint="eastAsia"/>
          <w:sz w:val="28"/>
          <w:szCs w:val="28"/>
          <w:lang w:val="uk-UA"/>
        </w:rPr>
        <w:t>періоду</w:t>
      </w:r>
      <w:r w:rsidRPr="00802413">
        <w:rPr>
          <w:sz w:val="28"/>
          <w:szCs w:val="28"/>
          <w:lang w:val="uk-UA"/>
        </w:rPr>
        <w:t xml:space="preserve"> коливань.</w:t>
      </w:r>
    </w:p>
    <w:p w:rsidR="00A033D1" w:rsidRDefault="00A033D1" w:rsidP="00A033D1">
      <w:pPr>
        <w:spacing w:line="360" w:lineRule="auto"/>
        <w:ind w:firstLine="720"/>
        <w:jc w:val="both"/>
        <w:rPr>
          <w:sz w:val="28"/>
          <w:szCs w:val="28"/>
          <w:lang w:val="uk-UA"/>
        </w:rPr>
      </w:pPr>
      <w:r w:rsidRPr="00802413">
        <w:rPr>
          <w:rFonts w:hint="eastAsia"/>
          <w:sz w:val="28"/>
          <w:szCs w:val="28"/>
          <w:lang w:val="uk-UA"/>
        </w:rPr>
        <w:t>Частота</w:t>
      </w:r>
      <w:r w:rsidRPr="00802413">
        <w:rPr>
          <w:sz w:val="28"/>
          <w:szCs w:val="28"/>
          <w:lang w:val="uk-UA"/>
        </w:rPr>
        <w:t xml:space="preserve"> коливань </w:t>
      </w:r>
      <w:r>
        <w:rPr>
          <w:sz w:val="28"/>
          <w:szCs w:val="28"/>
          <w:lang w:val="uk-UA"/>
        </w:rPr>
        <w:t>вимірюється вихідним детектором (Рис.2.18)</w:t>
      </w:r>
      <w:r w:rsidRPr="00802413">
        <w:rPr>
          <w:sz w:val="28"/>
          <w:szCs w:val="28"/>
          <w:lang w:val="uk-UA"/>
        </w:rPr>
        <w:t xml:space="preserve"> в циклах в секунду (Г</w:t>
      </w:r>
      <w:r>
        <w:rPr>
          <w:sz w:val="28"/>
          <w:szCs w:val="28"/>
          <w:lang w:val="uk-UA"/>
        </w:rPr>
        <w:t xml:space="preserve">ц). Період коливань, як відомо, </w:t>
      </w:r>
      <w:r w:rsidRPr="00802413">
        <w:rPr>
          <w:rFonts w:hint="eastAsia"/>
          <w:sz w:val="28"/>
          <w:szCs w:val="28"/>
          <w:lang w:val="uk-UA"/>
        </w:rPr>
        <w:t>обернено</w:t>
      </w:r>
      <w:r w:rsidRPr="00802413">
        <w:rPr>
          <w:sz w:val="28"/>
          <w:szCs w:val="28"/>
          <w:lang w:val="uk-UA"/>
        </w:rPr>
        <w:t xml:space="preserve"> пропорційна час</w:t>
      </w:r>
      <w:r>
        <w:rPr>
          <w:sz w:val="28"/>
          <w:szCs w:val="28"/>
          <w:lang w:val="uk-UA"/>
        </w:rPr>
        <w:t xml:space="preserve">тоті. Виміряти час циклу легше, </w:t>
      </w:r>
      <w:r w:rsidRPr="00802413">
        <w:rPr>
          <w:rFonts w:hint="eastAsia"/>
          <w:sz w:val="28"/>
          <w:szCs w:val="28"/>
          <w:lang w:val="uk-UA"/>
        </w:rPr>
        <w:t>ніж</w:t>
      </w:r>
      <w:r w:rsidRPr="00802413">
        <w:rPr>
          <w:sz w:val="28"/>
          <w:szCs w:val="28"/>
          <w:lang w:val="uk-UA"/>
        </w:rPr>
        <w:t xml:space="preserve"> рахувати кільк</w:t>
      </w:r>
      <w:r>
        <w:rPr>
          <w:sz w:val="28"/>
          <w:szCs w:val="28"/>
          <w:lang w:val="uk-UA"/>
        </w:rPr>
        <w:t xml:space="preserve">ість циклів, тому перетворювачі </w:t>
      </w:r>
      <w:r w:rsidRPr="00802413">
        <w:rPr>
          <w:rFonts w:hint="eastAsia"/>
          <w:sz w:val="28"/>
          <w:szCs w:val="28"/>
          <w:lang w:val="uk-UA"/>
        </w:rPr>
        <w:t>обчислюють</w:t>
      </w:r>
      <w:r w:rsidRPr="00802413">
        <w:rPr>
          <w:sz w:val="28"/>
          <w:szCs w:val="28"/>
          <w:lang w:val="uk-UA"/>
        </w:rPr>
        <w:t xml:space="preserve"> щільність вимірювано</w:t>
      </w:r>
      <w:r>
        <w:rPr>
          <w:sz w:val="28"/>
          <w:szCs w:val="28"/>
          <w:lang w:val="uk-UA"/>
        </w:rPr>
        <w:t xml:space="preserve">ї рідини, використовуючи період </w:t>
      </w:r>
      <w:r w:rsidRPr="00802413">
        <w:rPr>
          <w:rFonts w:hint="eastAsia"/>
          <w:sz w:val="28"/>
          <w:szCs w:val="28"/>
          <w:lang w:val="uk-UA"/>
        </w:rPr>
        <w:t>коливань</w:t>
      </w:r>
      <w:r w:rsidRPr="00802413">
        <w:rPr>
          <w:sz w:val="28"/>
          <w:szCs w:val="28"/>
          <w:lang w:val="uk-UA"/>
        </w:rPr>
        <w:t xml:space="preserve"> трубок в мікросе</w:t>
      </w:r>
      <w:r>
        <w:rPr>
          <w:sz w:val="28"/>
          <w:szCs w:val="28"/>
          <w:lang w:val="uk-UA"/>
        </w:rPr>
        <w:t xml:space="preserve">кундах (рис.2.18). щільність прямо </w:t>
      </w:r>
      <w:r w:rsidRPr="00802413">
        <w:rPr>
          <w:rFonts w:hint="eastAsia"/>
          <w:sz w:val="28"/>
          <w:szCs w:val="28"/>
          <w:lang w:val="uk-UA"/>
        </w:rPr>
        <w:t>пропорційна</w:t>
      </w:r>
      <w:r w:rsidRPr="00802413">
        <w:rPr>
          <w:sz w:val="28"/>
          <w:szCs w:val="28"/>
          <w:lang w:val="uk-UA"/>
        </w:rPr>
        <w:t xml:space="preserve"> періоду коливань сенсорних трубок.</w:t>
      </w:r>
    </w:p>
    <w:p w:rsidR="00A033D1" w:rsidRPr="00A509C8" w:rsidRDefault="00A033D1" w:rsidP="002A7384">
      <w:pPr>
        <w:spacing w:line="360" w:lineRule="auto"/>
        <w:ind w:firstLine="720"/>
        <w:jc w:val="center"/>
        <w:rPr>
          <w:sz w:val="28"/>
          <w:szCs w:val="28"/>
          <w:lang w:val="uk-UA"/>
        </w:rPr>
      </w:pPr>
      <w:r>
        <w:rPr>
          <w:noProof/>
          <w:sz w:val="28"/>
          <w:szCs w:val="28"/>
        </w:rPr>
        <w:lastRenderedPageBreak/>
        <w:drawing>
          <wp:inline distT="0" distB="0" distL="0" distR="0">
            <wp:extent cx="3400425" cy="2806128"/>
            <wp:effectExtent l="0" t="0" r="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srcRect/>
                    <a:stretch>
                      <a:fillRect/>
                    </a:stretch>
                  </pic:blipFill>
                  <pic:spPr bwMode="auto">
                    <a:xfrm>
                      <a:off x="0" y="0"/>
                      <a:ext cx="3404363" cy="2809378"/>
                    </a:xfrm>
                    <a:prstGeom prst="rect">
                      <a:avLst/>
                    </a:prstGeom>
                    <a:noFill/>
                    <a:ln w="9525">
                      <a:noFill/>
                      <a:miter lim="800000"/>
                      <a:headEnd/>
                      <a:tailEnd/>
                    </a:ln>
                  </pic:spPr>
                </pic:pic>
              </a:graphicData>
            </a:graphic>
          </wp:inline>
        </w:drawing>
      </w:r>
    </w:p>
    <w:p w:rsidR="00A033D1" w:rsidRDefault="00A033D1" w:rsidP="00A033D1">
      <w:pPr>
        <w:spacing w:line="360" w:lineRule="auto"/>
        <w:ind w:firstLine="720"/>
        <w:jc w:val="center"/>
        <w:rPr>
          <w:sz w:val="28"/>
          <w:szCs w:val="28"/>
          <w:lang w:val="uk-UA"/>
        </w:rPr>
      </w:pPr>
      <w:r w:rsidRPr="00802413">
        <w:rPr>
          <w:sz w:val="28"/>
          <w:szCs w:val="28"/>
          <w:lang w:val="uk-UA"/>
        </w:rPr>
        <w:t xml:space="preserve">Рисунок 2.18 </w:t>
      </w:r>
      <w:r>
        <w:rPr>
          <w:sz w:val="28"/>
          <w:szCs w:val="28"/>
          <w:lang w:val="uk-UA"/>
        </w:rPr>
        <w:t>– Вихідний сигнал та точки замірювання для сенсорної трубки</w:t>
      </w:r>
    </w:p>
    <w:p w:rsidR="002A7384" w:rsidRPr="00802413" w:rsidRDefault="002A7384" w:rsidP="00A033D1">
      <w:pPr>
        <w:spacing w:line="360" w:lineRule="auto"/>
        <w:ind w:firstLine="720"/>
        <w:jc w:val="center"/>
        <w:rPr>
          <w:sz w:val="28"/>
          <w:szCs w:val="28"/>
          <w:lang w:val="uk-UA"/>
        </w:rPr>
      </w:pPr>
    </w:p>
    <w:p w:rsidR="00A033D1" w:rsidRPr="00343D7F" w:rsidRDefault="00A033D1" w:rsidP="00A033D1">
      <w:pPr>
        <w:spacing w:line="360" w:lineRule="auto"/>
        <w:ind w:firstLine="720"/>
        <w:jc w:val="both"/>
        <w:rPr>
          <w:b/>
          <w:sz w:val="28"/>
          <w:szCs w:val="28"/>
          <w:lang w:val="uk-UA"/>
        </w:rPr>
      </w:pPr>
      <w:r w:rsidRPr="00343D7F">
        <w:rPr>
          <w:b/>
          <w:sz w:val="28"/>
          <w:szCs w:val="28"/>
          <w:lang w:val="uk-UA"/>
        </w:rPr>
        <w:t>2.</w:t>
      </w:r>
      <w:r>
        <w:rPr>
          <w:b/>
          <w:sz w:val="28"/>
          <w:szCs w:val="28"/>
          <w:lang w:val="uk-UA"/>
        </w:rPr>
        <w:t>2.3</w:t>
      </w:r>
      <w:r w:rsidRPr="00343D7F">
        <w:rPr>
          <w:b/>
          <w:sz w:val="28"/>
          <w:szCs w:val="28"/>
          <w:lang w:val="uk-UA"/>
        </w:rPr>
        <w:t xml:space="preserve"> Прилади керування процесом</w:t>
      </w:r>
      <w:r>
        <w:rPr>
          <w:b/>
          <w:sz w:val="28"/>
          <w:szCs w:val="28"/>
          <w:lang w:val="uk-UA"/>
        </w:rPr>
        <w:t xml:space="preserve"> відпуску </w:t>
      </w:r>
      <w:r w:rsidRPr="002E19A5">
        <w:rPr>
          <w:b/>
          <w:sz w:val="28"/>
          <w:szCs w:val="28"/>
          <w:lang w:val="uk-UA"/>
        </w:rPr>
        <w:t>зріджен</w:t>
      </w:r>
      <w:r>
        <w:rPr>
          <w:b/>
          <w:sz w:val="28"/>
          <w:szCs w:val="28"/>
          <w:lang w:val="uk-UA"/>
        </w:rPr>
        <w:t>ого</w:t>
      </w:r>
      <w:r w:rsidRPr="002E19A5">
        <w:rPr>
          <w:b/>
          <w:sz w:val="28"/>
          <w:szCs w:val="28"/>
          <w:lang w:val="uk-UA"/>
        </w:rPr>
        <w:t xml:space="preserve"> вуглеводн</w:t>
      </w:r>
      <w:r>
        <w:rPr>
          <w:b/>
          <w:sz w:val="28"/>
          <w:szCs w:val="28"/>
          <w:lang w:val="uk-UA"/>
        </w:rPr>
        <w:t>ого</w:t>
      </w:r>
      <w:r w:rsidRPr="002E19A5">
        <w:rPr>
          <w:b/>
          <w:sz w:val="28"/>
          <w:szCs w:val="28"/>
          <w:lang w:val="uk-UA"/>
        </w:rPr>
        <w:t xml:space="preserve"> газ</w:t>
      </w:r>
      <w:r>
        <w:rPr>
          <w:b/>
          <w:sz w:val="28"/>
          <w:szCs w:val="28"/>
          <w:lang w:val="uk-UA"/>
        </w:rPr>
        <w:t>у</w:t>
      </w:r>
    </w:p>
    <w:p w:rsidR="00A033D1" w:rsidRPr="00FD726B" w:rsidRDefault="00A033D1" w:rsidP="00A033D1">
      <w:pPr>
        <w:spacing w:line="360" w:lineRule="auto"/>
        <w:ind w:firstLine="720"/>
        <w:jc w:val="both"/>
        <w:rPr>
          <w:sz w:val="28"/>
          <w:szCs w:val="28"/>
          <w:lang w:val="uk-UA"/>
        </w:rPr>
      </w:pPr>
      <w:r w:rsidRPr="00FD726B">
        <w:rPr>
          <w:sz w:val="28"/>
          <w:szCs w:val="28"/>
          <w:lang w:val="uk-UA"/>
        </w:rPr>
        <w:t>Комплекс</w:t>
      </w:r>
      <w:r>
        <w:rPr>
          <w:sz w:val="28"/>
          <w:szCs w:val="28"/>
          <w:lang w:val="uk-UA"/>
        </w:rPr>
        <w:t xml:space="preserve"> </w:t>
      </w:r>
      <w:r w:rsidRPr="00FD726B">
        <w:rPr>
          <w:sz w:val="28"/>
          <w:szCs w:val="28"/>
          <w:lang w:val="uk-UA"/>
        </w:rPr>
        <w:t xml:space="preserve">КТПЗ «НД 2017КІ» забезпечує управління процесами відпуску палива (бензину, дизельного пального, скрапленого газу, тощо), а саме: управління роботою силового агрегату (насосу), управління електромеханічними клапанами, зарахування імпульсів, відповідних об’єму відпущеного, або прийнятого палива, фіксацію середньої температури відпущеного палива, зарахування накопичувачів пролитого палива і накопичувачів пролитого палива, приведеного до 15 градусів за Цельсієм. </w:t>
      </w:r>
    </w:p>
    <w:p w:rsidR="00A033D1" w:rsidRPr="002B2FC9" w:rsidRDefault="00A033D1" w:rsidP="00A033D1">
      <w:pPr>
        <w:spacing w:line="360" w:lineRule="auto"/>
        <w:ind w:firstLine="720"/>
        <w:jc w:val="both"/>
        <w:rPr>
          <w:sz w:val="28"/>
          <w:szCs w:val="28"/>
          <w:lang w:val="uk-UA"/>
        </w:rPr>
      </w:pPr>
      <w:r w:rsidRPr="000D0261">
        <w:rPr>
          <w:sz w:val="28"/>
          <w:szCs w:val="28"/>
          <w:lang w:val="uk-UA"/>
        </w:rPr>
        <w:t xml:space="preserve">КПТЗ використовується на відомчих АЗС і складах ПММ для обліку відвантаження палива внутрішнім споживачам без оплати, але із використанням обліку споживачів і транзакцій наливу палива. На базі КПТЗ організовано автоматизоване робоче місце оператора і забезпечено можливість реалізації газу з подальшим протоколюванням транзакцій в базу даних, формуванням звітних документів, передання даних на віддалені робочі місця і сервер ДФС. </w:t>
      </w:r>
      <w:bookmarkStart w:id="0" w:name="_Toc489965547"/>
      <w:bookmarkStart w:id="1" w:name="_Toc403051877"/>
      <w:bookmarkStart w:id="2" w:name="_Toc403053061"/>
      <w:bookmarkStart w:id="3" w:name="_Toc403053877"/>
    </w:p>
    <w:p w:rsidR="00A033D1" w:rsidRDefault="00A033D1" w:rsidP="00A033D1">
      <w:pPr>
        <w:ind w:firstLine="567"/>
        <w:jc w:val="both"/>
        <w:rPr>
          <w:rFonts w:ascii="Tahoma" w:hAnsi="Tahoma" w:cs="Tahoma"/>
          <w:sz w:val="22"/>
          <w:szCs w:val="22"/>
          <w:lang w:val="uk-UA"/>
        </w:rPr>
      </w:pPr>
    </w:p>
    <w:p w:rsidR="00A033D1" w:rsidRPr="00214EC5" w:rsidRDefault="00A033D1" w:rsidP="002A7384">
      <w:pPr>
        <w:ind w:firstLine="567"/>
        <w:jc w:val="both"/>
        <w:rPr>
          <w:sz w:val="28"/>
          <w:szCs w:val="28"/>
          <w:lang w:val="uk-UA"/>
        </w:rPr>
      </w:pPr>
      <w:r>
        <w:rPr>
          <w:sz w:val="28"/>
          <w:szCs w:val="28"/>
          <w:lang w:val="uk-UA"/>
        </w:rPr>
        <w:lastRenderedPageBreak/>
        <w:t>Основні технічні дан</w:t>
      </w:r>
      <w:r w:rsidRPr="00214EC5">
        <w:rPr>
          <w:sz w:val="28"/>
          <w:szCs w:val="28"/>
          <w:lang w:val="uk-UA"/>
        </w:rPr>
        <w:t xml:space="preserve">і </w:t>
      </w:r>
      <w:r>
        <w:rPr>
          <w:sz w:val="28"/>
          <w:szCs w:val="28"/>
          <w:lang w:val="uk-UA"/>
        </w:rPr>
        <w:t xml:space="preserve">комплексу </w:t>
      </w:r>
      <w:r w:rsidR="002A7384">
        <w:rPr>
          <w:sz w:val="28"/>
          <w:szCs w:val="28"/>
          <w:lang w:val="uk-UA"/>
        </w:rPr>
        <w:t>наведені в таблиці 1.</w:t>
      </w:r>
    </w:p>
    <w:p w:rsidR="00A033D1" w:rsidRPr="00214EC5" w:rsidRDefault="00A033D1" w:rsidP="002A7384">
      <w:pPr>
        <w:ind w:right="281"/>
        <w:rPr>
          <w:sz w:val="28"/>
          <w:szCs w:val="28"/>
          <w:lang w:val="uk-UA"/>
        </w:rPr>
      </w:pPr>
      <w:r w:rsidRPr="0061042A">
        <w:rPr>
          <w:sz w:val="28"/>
          <w:szCs w:val="28"/>
          <w:lang w:val="uk-UA"/>
        </w:rPr>
        <w:t>Таблиця 1</w:t>
      </w:r>
      <w:r w:rsidRPr="00214EC5">
        <w:rPr>
          <w:sz w:val="28"/>
          <w:szCs w:val="28"/>
          <w:lang w:val="uk-UA"/>
        </w:rPr>
        <w:t xml:space="preserve">. </w:t>
      </w:r>
      <w:r w:rsidRPr="0061042A">
        <w:rPr>
          <w:sz w:val="28"/>
          <w:szCs w:val="28"/>
          <w:lang w:val="uk-UA"/>
        </w:rPr>
        <w:t>Основні технічні характеристики</w:t>
      </w:r>
      <w:r>
        <w:rPr>
          <w:sz w:val="28"/>
          <w:szCs w:val="28"/>
          <w:lang w:val="uk-UA"/>
        </w:rPr>
        <w:t xml:space="preserve"> комплексу</w:t>
      </w:r>
    </w:p>
    <w:p w:rsidR="00A033D1" w:rsidRPr="00214EC5" w:rsidRDefault="00A033D1" w:rsidP="00A033D1">
      <w:pPr>
        <w:ind w:right="281"/>
        <w:jc w:val="right"/>
        <w:rPr>
          <w:sz w:val="28"/>
          <w:szCs w:val="28"/>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38"/>
        <w:gridCol w:w="6379"/>
        <w:gridCol w:w="2239"/>
      </w:tblGrid>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
                <w:i/>
                <w:sz w:val="28"/>
                <w:szCs w:val="28"/>
              </w:rPr>
            </w:pPr>
            <w:r w:rsidRPr="00214EC5">
              <w:rPr>
                <w:rFonts w:ascii="Times New Roman" w:hAnsi="Times New Roman"/>
                <w:b/>
                <w:i/>
                <w:sz w:val="28"/>
                <w:szCs w:val="28"/>
              </w:rPr>
              <w:t>№</w:t>
            </w:r>
          </w:p>
          <w:p w:rsidR="00A033D1" w:rsidRPr="00214EC5" w:rsidRDefault="00A033D1" w:rsidP="008E7266">
            <w:pPr>
              <w:pStyle w:val="7"/>
              <w:rPr>
                <w:rFonts w:ascii="Times New Roman" w:hAnsi="Times New Roman"/>
                <w:sz w:val="28"/>
                <w:szCs w:val="28"/>
              </w:rPr>
            </w:pPr>
            <w:r w:rsidRPr="00214EC5">
              <w:rPr>
                <w:rFonts w:ascii="Times New Roman" w:hAnsi="Times New Roman"/>
                <w:b/>
                <w:i/>
                <w:sz w:val="28"/>
                <w:szCs w:val="28"/>
              </w:rPr>
              <w:t>п.п.</w:t>
            </w:r>
          </w:p>
        </w:tc>
        <w:tc>
          <w:tcPr>
            <w:tcW w:w="6379" w:type="dxa"/>
            <w:tcBorders>
              <w:top w:val="single" w:sz="4" w:space="0" w:color="auto"/>
              <w:left w:val="single" w:sz="4" w:space="0" w:color="auto"/>
              <w:bottom w:val="single" w:sz="4" w:space="0" w:color="auto"/>
              <w:right w:val="single" w:sz="4" w:space="0" w:color="auto"/>
            </w:tcBorders>
            <w:vAlign w:val="center"/>
          </w:tcPr>
          <w:p w:rsidR="00A033D1" w:rsidRPr="00214EC5" w:rsidRDefault="00A033D1" w:rsidP="008E7266">
            <w:pPr>
              <w:pStyle w:val="7"/>
              <w:rPr>
                <w:rFonts w:ascii="Times New Roman" w:hAnsi="Times New Roman"/>
                <w:b/>
                <w:i/>
                <w:sz w:val="28"/>
                <w:szCs w:val="28"/>
              </w:rPr>
            </w:pPr>
            <w:r w:rsidRPr="00214EC5">
              <w:rPr>
                <w:rFonts w:ascii="Times New Roman" w:hAnsi="Times New Roman"/>
                <w:b/>
                <w:i/>
                <w:sz w:val="28"/>
                <w:szCs w:val="28"/>
              </w:rPr>
              <w:t>Назва параметру</w:t>
            </w:r>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b/>
                <w:i/>
                <w:sz w:val="28"/>
                <w:szCs w:val="28"/>
              </w:rPr>
            </w:pPr>
            <w:r w:rsidRPr="00214EC5">
              <w:rPr>
                <w:rFonts w:ascii="Times New Roman" w:hAnsi="Times New Roman"/>
                <w:b/>
                <w:i/>
                <w:sz w:val="28"/>
                <w:szCs w:val="28"/>
              </w:rPr>
              <w:t>Значення</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1</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bookmarkStart w:id="4" w:name="_Toc35721919"/>
            <w:r w:rsidRPr="00214EC5">
              <w:rPr>
                <w:rFonts w:ascii="Times New Roman" w:hAnsi="Times New Roman"/>
                <w:bCs/>
                <w:sz w:val="28"/>
                <w:szCs w:val="28"/>
              </w:rPr>
              <w:t xml:space="preserve">Максимальна доза замовлення та відпуску, </w:t>
            </w:r>
            <w:bookmarkEnd w:id="4"/>
            <w:r w:rsidRPr="00214EC5">
              <w:rPr>
                <w:rFonts w:ascii="Times New Roman" w:hAnsi="Times New Roman"/>
                <w:bCs/>
                <w:sz w:val="28"/>
                <w:szCs w:val="28"/>
                <w:lang w:bidi="he-IL"/>
              </w:rPr>
              <w:t>л</w:t>
            </w:r>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99 999,99</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2</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r w:rsidRPr="00214EC5">
              <w:rPr>
                <w:rFonts w:ascii="Times New Roman" w:hAnsi="Times New Roman"/>
                <w:bCs/>
                <w:sz w:val="28"/>
                <w:szCs w:val="28"/>
              </w:rPr>
              <w:t xml:space="preserve">Мінімальна доза відпуску, </w:t>
            </w:r>
            <w:r w:rsidRPr="00214EC5">
              <w:rPr>
                <w:rFonts w:ascii="Times New Roman" w:hAnsi="Times New Roman"/>
                <w:bCs/>
                <w:sz w:val="28"/>
                <w:szCs w:val="28"/>
                <w:lang w:bidi="he-IL"/>
              </w:rPr>
              <w:t>л</w:t>
            </w:r>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50</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3</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r w:rsidRPr="00214EC5">
              <w:rPr>
                <w:rFonts w:ascii="Times New Roman" w:hAnsi="Times New Roman"/>
                <w:bCs/>
                <w:sz w:val="28"/>
                <w:szCs w:val="28"/>
              </w:rPr>
              <w:t xml:space="preserve">Максимальний показник сумарного лічильника, </w:t>
            </w:r>
            <w:r w:rsidRPr="00214EC5">
              <w:rPr>
                <w:rFonts w:ascii="Times New Roman" w:hAnsi="Times New Roman"/>
                <w:bCs/>
                <w:sz w:val="28"/>
                <w:szCs w:val="28"/>
                <w:lang w:bidi="he-IL"/>
              </w:rPr>
              <w:t>л</w:t>
            </w:r>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42 949 672,96</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4</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r w:rsidRPr="00214EC5">
              <w:rPr>
                <w:rFonts w:ascii="Times New Roman" w:hAnsi="Times New Roman"/>
                <w:sz w:val="28"/>
                <w:szCs w:val="28"/>
              </w:rPr>
              <w:t>Діапазон вимірюваної температури, ̊С</w:t>
            </w:r>
            <w:r w:rsidRPr="00214EC5">
              <w:rPr>
                <w:rFonts w:ascii="Times New Roman" w:hAnsi="Times New Roman"/>
                <w:sz w:val="28"/>
                <w:szCs w:val="28"/>
              </w:rPr>
              <w:tab/>
            </w:r>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-10…+65±0,5</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5</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bookmarkStart w:id="5" w:name="_Toc35721915"/>
            <w:r w:rsidRPr="00214EC5">
              <w:rPr>
                <w:rFonts w:ascii="Times New Roman" w:hAnsi="Times New Roman"/>
                <w:bCs/>
                <w:sz w:val="28"/>
                <w:szCs w:val="28"/>
              </w:rPr>
              <w:t>Діапазон вхідної напруги</w:t>
            </w:r>
            <w:r w:rsidRPr="00214EC5">
              <w:rPr>
                <w:rFonts w:ascii="Times New Roman" w:hAnsi="Times New Roman"/>
                <w:sz w:val="28"/>
                <w:szCs w:val="28"/>
              </w:rPr>
              <w:t xml:space="preserve"> </w:t>
            </w:r>
            <w:r w:rsidRPr="00214EC5">
              <w:rPr>
                <w:rFonts w:ascii="Times New Roman" w:hAnsi="Times New Roman"/>
                <w:bCs/>
                <w:sz w:val="28"/>
                <w:szCs w:val="28"/>
              </w:rPr>
              <w:t>змінного струму, В</w:t>
            </w:r>
            <w:bookmarkEnd w:id="5"/>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 xml:space="preserve">110-260 </w:t>
            </w:r>
            <w:r w:rsidR="00927509" w:rsidRPr="00214EC5">
              <w:rPr>
                <w:rFonts w:ascii="Times New Roman" w:hAnsi="Times New Roman"/>
                <w:sz w:val="28"/>
                <w:szCs w:val="28"/>
              </w:rPr>
              <w:fldChar w:fldCharType="begin"/>
            </w:r>
            <w:r w:rsidRPr="00214EC5">
              <w:rPr>
                <w:rFonts w:ascii="Times New Roman" w:hAnsi="Times New Roman"/>
                <w:sz w:val="28"/>
                <w:szCs w:val="28"/>
              </w:rPr>
              <w:instrText xml:space="preserve"> QUOTE </w:instrText>
            </w:r>
            <m:oMath>
              <m:sSubSup>
                <m:sSubSupPr>
                  <m:ctrlPr>
                    <w:rPr>
                      <w:rFonts w:ascii="Cambria Math" w:hAnsi="Cambria Math"/>
                      <w:sz w:val="28"/>
                      <w:szCs w:val="28"/>
                    </w:rPr>
                  </m:ctrlPr>
                </m:sSubSupPr>
                <m:e>
                  <m:r>
                    <m:rPr>
                      <m:sty m:val="p"/>
                    </m:rPr>
                    <w:rPr>
                      <w:rFonts w:ascii="Cambria Math" w:hAnsi="Cambria Math"/>
                      <w:sz w:val="28"/>
                      <w:szCs w:val="28"/>
                    </w:rPr>
                    <m:t>660</m:t>
                  </m:r>
                </m:e>
                <m:sub>
                  <m:r>
                    <m:rPr>
                      <m:sty m:val="p"/>
                    </m:rPr>
                    <w:rPr>
                      <w:rFonts w:ascii="Cambria Math" w:hAnsi="Cambria Math"/>
                      <w:sz w:val="28"/>
                      <w:szCs w:val="28"/>
                    </w:rPr>
                    <m:t>-15%</m:t>
                  </m:r>
                </m:sub>
                <m:sup>
                  <m:r>
                    <m:rPr>
                      <m:sty m:val="p"/>
                    </m:rPr>
                    <w:rPr>
                      <w:rFonts w:ascii="Cambria Math" w:hAnsi="Cambria Math"/>
                      <w:sz w:val="28"/>
                      <w:szCs w:val="28"/>
                    </w:rPr>
                    <m:t>+10%</m:t>
                  </m:r>
                </m:sup>
              </m:sSubSup>
            </m:oMath>
            <w:r w:rsidRPr="00214EC5">
              <w:rPr>
                <w:rFonts w:ascii="Times New Roman" w:hAnsi="Times New Roman"/>
                <w:sz w:val="28"/>
                <w:szCs w:val="28"/>
              </w:rPr>
              <w:instrText xml:space="preserve"> </w:instrText>
            </w:r>
            <w:r w:rsidR="00927509" w:rsidRPr="00214EC5">
              <w:rPr>
                <w:rFonts w:ascii="Times New Roman" w:hAnsi="Times New Roman"/>
                <w:sz w:val="28"/>
                <w:szCs w:val="28"/>
              </w:rPr>
              <w:fldChar w:fldCharType="end"/>
            </w:r>
            <w:r w:rsidRPr="00214EC5">
              <w:rPr>
                <w:rFonts w:ascii="Times New Roman" w:hAnsi="Times New Roman"/>
                <w:sz w:val="28"/>
                <w:szCs w:val="28"/>
              </w:rPr>
              <w:t xml:space="preserve"> </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6</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bookmarkStart w:id="6" w:name="_Toc35721916"/>
            <w:r w:rsidRPr="00214EC5">
              <w:rPr>
                <w:rFonts w:ascii="Times New Roman" w:hAnsi="Times New Roman"/>
                <w:bCs/>
                <w:sz w:val="28"/>
                <w:szCs w:val="28"/>
              </w:rPr>
              <w:t>Номінальна частота змінного струму, Гц</w:t>
            </w:r>
            <w:bookmarkEnd w:id="6"/>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 xml:space="preserve">50±1 </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7</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bookmarkStart w:id="7" w:name="_Toc35721917"/>
            <w:r w:rsidRPr="00214EC5">
              <w:rPr>
                <w:rFonts w:ascii="Times New Roman" w:hAnsi="Times New Roman"/>
                <w:bCs/>
                <w:sz w:val="28"/>
                <w:szCs w:val="28"/>
              </w:rPr>
              <w:t>Діапазон вхідного робочого струму,</w:t>
            </w:r>
            <w:r w:rsidRPr="00214EC5">
              <w:rPr>
                <w:rFonts w:ascii="Times New Roman" w:hAnsi="Times New Roman"/>
                <w:sz w:val="28"/>
                <w:szCs w:val="28"/>
                <w:lang w:eastAsia="uk-UA"/>
              </w:rPr>
              <w:t xml:space="preserve"> </w:t>
            </w:r>
            <w:r w:rsidRPr="00214EC5">
              <w:rPr>
                <w:rFonts w:ascii="Times New Roman" w:hAnsi="Times New Roman"/>
                <w:bCs/>
                <w:sz w:val="28"/>
                <w:szCs w:val="28"/>
              </w:rPr>
              <w:t>А</w:t>
            </w:r>
            <w:bookmarkEnd w:id="7"/>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3-5</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8</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bookmarkStart w:id="8" w:name="_Toc35721918"/>
            <w:r w:rsidRPr="00214EC5">
              <w:rPr>
                <w:rFonts w:ascii="Times New Roman" w:hAnsi="Times New Roman"/>
                <w:bCs/>
                <w:sz w:val="28"/>
                <w:szCs w:val="28"/>
              </w:rPr>
              <w:t>Номінальна потужність, Вт</w:t>
            </w:r>
            <w:bookmarkEnd w:id="8"/>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30</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9</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bookmarkStart w:id="9" w:name="_Toc35721920"/>
            <w:r w:rsidRPr="00214EC5">
              <w:rPr>
                <w:rFonts w:ascii="Times New Roman" w:hAnsi="Times New Roman"/>
                <w:bCs/>
                <w:sz w:val="28"/>
                <w:szCs w:val="28"/>
              </w:rPr>
              <w:t>Габаритні розміри (ДхВхШ) індикатора, не більше, мм</w:t>
            </w:r>
            <w:bookmarkEnd w:id="9"/>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330х230х110</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10</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bookmarkStart w:id="10" w:name="_Toc35721921"/>
            <w:r w:rsidRPr="00214EC5">
              <w:rPr>
                <w:rFonts w:ascii="Times New Roman" w:hAnsi="Times New Roman"/>
                <w:bCs/>
                <w:sz w:val="28"/>
                <w:szCs w:val="28"/>
              </w:rPr>
              <w:t>Габаритні розміри (ДхВхШ) Комплекса, не більше, мм</w:t>
            </w:r>
            <w:bookmarkEnd w:id="10"/>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405х350х110</w:t>
            </w:r>
          </w:p>
        </w:tc>
      </w:tr>
      <w:tr w:rsidR="00A033D1" w:rsidRPr="00214EC5" w:rsidTr="008E7266">
        <w:trPr>
          <w:trHeight w:val="70"/>
          <w:tblHeader/>
        </w:trPr>
        <w:tc>
          <w:tcPr>
            <w:tcW w:w="738"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rPr>
                <w:rFonts w:ascii="Times New Roman" w:hAnsi="Times New Roman"/>
                <w:bCs/>
                <w:sz w:val="28"/>
                <w:szCs w:val="28"/>
              </w:rPr>
            </w:pPr>
            <w:r w:rsidRPr="00214EC5">
              <w:rPr>
                <w:rFonts w:ascii="Times New Roman" w:hAnsi="Times New Roman"/>
                <w:bCs/>
                <w:sz w:val="28"/>
                <w:szCs w:val="28"/>
              </w:rPr>
              <w:t>11</w:t>
            </w:r>
          </w:p>
        </w:tc>
        <w:tc>
          <w:tcPr>
            <w:tcW w:w="6379" w:type="dxa"/>
            <w:tcBorders>
              <w:top w:val="single" w:sz="4" w:space="0" w:color="auto"/>
              <w:left w:val="single" w:sz="4" w:space="0" w:color="auto"/>
              <w:bottom w:val="single" w:sz="4" w:space="0" w:color="auto"/>
              <w:right w:val="single" w:sz="4" w:space="0" w:color="auto"/>
            </w:tcBorders>
          </w:tcPr>
          <w:p w:rsidR="00A033D1" w:rsidRPr="00214EC5" w:rsidRDefault="00A033D1" w:rsidP="008E7266">
            <w:pPr>
              <w:pStyle w:val="7"/>
              <w:jc w:val="left"/>
              <w:rPr>
                <w:rFonts w:ascii="Times New Roman" w:hAnsi="Times New Roman"/>
                <w:bCs/>
                <w:sz w:val="28"/>
                <w:szCs w:val="28"/>
              </w:rPr>
            </w:pPr>
            <w:bookmarkStart w:id="11" w:name="_Toc35721922"/>
            <w:r w:rsidRPr="00214EC5">
              <w:rPr>
                <w:rFonts w:ascii="Times New Roman" w:hAnsi="Times New Roman"/>
                <w:bCs/>
                <w:sz w:val="28"/>
                <w:szCs w:val="28"/>
              </w:rPr>
              <w:t>Маса загальна, не більше, кг</w:t>
            </w:r>
            <w:bookmarkEnd w:id="11"/>
          </w:p>
        </w:tc>
        <w:tc>
          <w:tcPr>
            <w:tcW w:w="2239" w:type="dxa"/>
            <w:tcBorders>
              <w:top w:val="single" w:sz="4" w:space="0" w:color="auto"/>
              <w:left w:val="single" w:sz="4" w:space="0" w:color="auto"/>
              <w:bottom w:val="single" w:sz="4" w:space="0" w:color="auto"/>
              <w:right w:val="single" w:sz="4" w:space="0" w:color="auto"/>
            </w:tcBorders>
            <w:shd w:val="clear" w:color="auto" w:fill="auto"/>
            <w:vAlign w:val="center"/>
          </w:tcPr>
          <w:p w:rsidR="00A033D1" w:rsidRPr="00214EC5" w:rsidRDefault="00A033D1" w:rsidP="008E7266">
            <w:pPr>
              <w:pStyle w:val="7"/>
              <w:rPr>
                <w:rFonts w:ascii="Times New Roman" w:hAnsi="Times New Roman"/>
                <w:sz w:val="28"/>
                <w:szCs w:val="28"/>
              </w:rPr>
            </w:pPr>
            <w:r w:rsidRPr="00214EC5">
              <w:rPr>
                <w:rFonts w:ascii="Times New Roman" w:hAnsi="Times New Roman"/>
                <w:sz w:val="28"/>
                <w:szCs w:val="28"/>
              </w:rPr>
              <w:t>8</w:t>
            </w:r>
          </w:p>
        </w:tc>
      </w:tr>
    </w:tbl>
    <w:p w:rsidR="00A033D1" w:rsidRDefault="00A033D1" w:rsidP="00A033D1">
      <w:pPr>
        <w:jc w:val="both"/>
        <w:rPr>
          <w:sz w:val="28"/>
          <w:szCs w:val="28"/>
          <w:lang w:val="uk-UA"/>
        </w:rPr>
      </w:pPr>
    </w:p>
    <w:p w:rsidR="00A033D1" w:rsidRPr="00214EC5" w:rsidRDefault="00A033D1" w:rsidP="00A033D1">
      <w:pPr>
        <w:jc w:val="both"/>
        <w:rPr>
          <w:sz w:val="28"/>
          <w:szCs w:val="28"/>
          <w:lang w:val="uk-UA"/>
        </w:rPr>
      </w:pPr>
      <w:r>
        <w:rPr>
          <w:sz w:val="28"/>
          <w:szCs w:val="28"/>
          <w:lang w:val="uk-UA"/>
        </w:rPr>
        <w:t>Додаткові відомості щодо комплексу:</w:t>
      </w:r>
    </w:p>
    <w:p w:rsidR="00A033D1" w:rsidRPr="00214EC5" w:rsidRDefault="00A033D1" w:rsidP="00A033D1">
      <w:pPr>
        <w:ind w:firstLine="567"/>
        <w:jc w:val="both"/>
        <w:rPr>
          <w:sz w:val="28"/>
          <w:szCs w:val="28"/>
          <w:lang w:val="uk-UA"/>
        </w:rPr>
      </w:pPr>
    </w:p>
    <w:p w:rsidR="00A033D1" w:rsidRPr="00214EC5" w:rsidRDefault="00A033D1" w:rsidP="00A033D1">
      <w:pPr>
        <w:jc w:val="both"/>
        <w:rPr>
          <w:sz w:val="28"/>
          <w:szCs w:val="28"/>
          <w:lang w:val="uk-UA"/>
        </w:rPr>
      </w:pPr>
      <w:r w:rsidRPr="00214EC5">
        <w:rPr>
          <w:sz w:val="28"/>
          <w:szCs w:val="28"/>
          <w:lang w:val="uk-UA"/>
        </w:rPr>
        <w:t>Стійкість ізоляції О/Р-FG</w:t>
      </w:r>
      <w:r>
        <w:rPr>
          <w:sz w:val="28"/>
          <w:szCs w:val="28"/>
          <w:lang w:val="uk-UA"/>
        </w:rPr>
        <w:t xml:space="preserve">: </w:t>
      </w:r>
      <w:r w:rsidRPr="00214EC5">
        <w:rPr>
          <w:sz w:val="28"/>
          <w:szCs w:val="28"/>
          <w:lang w:val="uk-UA"/>
        </w:rPr>
        <w:t>100 МОм / 500 В;</w:t>
      </w:r>
    </w:p>
    <w:p w:rsidR="00A033D1" w:rsidRPr="00214EC5" w:rsidRDefault="00A033D1" w:rsidP="00A033D1">
      <w:pPr>
        <w:spacing w:line="360" w:lineRule="auto"/>
        <w:jc w:val="both"/>
        <w:rPr>
          <w:sz w:val="28"/>
          <w:szCs w:val="28"/>
          <w:lang w:val="uk-UA"/>
        </w:rPr>
      </w:pPr>
      <w:r w:rsidRPr="00214EC5">
        <w:rPr>
          <w:sz w:val="28"/>
          <w:szCs w:val="28"/>
          <w:lang w:val="uk-UA"/>
        </w:rPr>
        <w:t>Стандарти безпеки</w:t>
      </w:r>
      <w:r>
        <w:rPr>
          <w:sz w:val="28"/>
          <w:szCs w:val="28"/>
          <w:lang w:val="uk-UA"/>
        </w:rPr>
        <w:t xml:space="preserve">: </w:t>
      </w:r>
      <w:r w:rsidRPr="00214EC5">
        <w:rPr>
          <w:sz w:val="28"/>
          <w:szCs w:val="28"/>
          <w:lang w:val="uk-UA"/>
        </w:rPr>
        <w:t>згідно з ДСТУ EN 60950-1:2015;</w:t>
      </w:r>
    </w:p>
    <w:p w:rsidR="00A033D1" w:rsidRPr="00214EC5" w:rsidRDefault="00A033D1" w:rsidP="00A033D1">
      <w:pPr>
        <w:spacing w:line="360" w:lineRule="auto"/>
        <w:jc w:val="both"/>
        <w:rPr>
          <w:sz w:val="28"/>
          <w:szCs w:val="28"/>
          <w:lang w:val="uk-UA"/>
        </w:rPr>
      </w:pPr>
      <w:r w:rsidRPr="00214EC5">
        <w:rPr>
          <w:sz w:val="28"/>
          <w:szCs w:val="28"/>
          <w:lang w:val="uk-UA"/>
        </w:rPr>
        <w:t>Сумісність випромінення</w:t>
      </w:r>
      <w:r>
        <w:rPr>
          <w:sz w:val="28"/>
          <w:szCs w:val="28"/>
          <w:lang w:val="uk-UA"/>
        </w:rPr>
        <w:t xml:space="preserve">: </w:t>
      </w:r>
      <w:r w:rsidRPr="00214EC5">
        <w:rPr>
          <w:sz w:val="28"/>
          <w:szCs w:val="28"/>
          <w:lang w:val="uk-UA"/>
        </w:rPr>
        <w:t>відповідно до ДСТУ EN 55032:2017 класу A;</w:t>
      </w:r>
    </w:p>
    <w:p w:rsidR="00A033D1" w:rsidRPr="00214EC5" w:rsidRDefault="00A033D1" w:rsidP="00A033D1">
      <w:pPr>
        <w:spacing w:line="360" w:lineRule="auto"/>
        <w:jc w:val="both"/>
        <w:rPr>
          <w:sz w:val="28"/>
          <w:szCs w:val="28"/>
          <w:lang w:val="uk-UA"/>
        </w:rPr>
      </w:pPr>
      <w:r w:rsidRPr="00214EC5">
        <w:rPr>
          <w:sz w:val="28"/>
          <w:szCs w:val="28"/>
          <w:lang w:val="uk-UA"/>
        </w:rPr>
        <w:t>Ступінь захисту IP 68;</w:t>
      </w:r>
    </w:p>
    <w:p w:rsidR="00A033D1" w:rsidRPr="0061042A" w:rsidRDefault="00A033D1" w:rsidP="00A033D1">
      <w:pPr>
        <w:spacing w:line="360" w:lineRule="auto"/>
        <w:jc w:val="both"/>
        <w:rPr>
          <w:sz w:val="28"/>
          <w:szCs w:val="28"/>
          <w:lang w:val="uk-UA"/>
        </w:rPr>
      </w:pPr>
      <w:bookmarkStart w:id="12" w:name="_Toc437521886"/>
      <w:bookmarkEnd w:id="0"/>
      <w:bookmarkEnd w:id="1"/>
      <w:bookmarkEnd w:id="2"/>
      <w:bookmarkEnd w:id="3"/>
      <w:r w:rsidRPr="0061042A">
        <w:rPr>
          <w:sz w:val="28"/>
          <w:szCs w:val="28"/>
          <w:lang w:val="uk-UA"/>
        </w:rPr>
        <w:t>Програмування Комплекса здійснюється через відповідний ро’єм (JTAG/C2).</w:t>
      </w:r>
    </w:p>
    <w:p w:rsidR="00A033D1" w:rsidRDefault="00A033D1" w:rsidP="00474302">
      <w:pPr>
        <w:pStyle w:val="afa"/>
        <w:numPr>
          <w:ilvl w:val="0"/>
          <w:numId w:val="16"/>
        </w:numPr>
        <w:spacing w:line="360" w:lineRule="auto"/>
        <w:jc w:val="both"/>
        <w:rPr>
          <w:sz w:val="28"/>
          <w:szCs w:val="28"/>
          <w:lang w:val="uk-UA"/>
        </w:rPr>
      </w:pPr>
      <w:r w:rsidRPr="0061042A">
        <w:rPr>
          <w:sz w:val="28"/>
          <w:szCs w:val="28"/>
          <w:lang w:val="uk-UA"/>
        </w:rPr>
        <w:t xml:space="preserve"> Джампер J4 встановлений в нормальному режимі роботи Комплекса. Джампер J4 необхідно зняти для прошивання Комплексу через роз’єм XP3 (JTAG/C2).</w:t>
      </w:r>
    </w:p>
    <w:p w:rsidR="00A033D1" w:rsidRDefault="00A033D1" w:rsidP="00474302">
      <w:pPr>
        <w:pStyle w:val="afa"/>
        <w:numPr>
          <w:ilvl w:val="0"/>
          <w:numId w:val="16"/>
        </w:numPr>
        <w:spacing w:line="360" w:lineRule="auto"/>
        <w:jc w:val="both"/>
        <w:rPr>
          <w:sz w:val="28"/>
          <w:szCs w:val="28"/>
          <w:lang w:val="uk-UA"/>
        </w:rPr>
      </w:pPr>
      <w:r w:rsidRPr="0061042A">
        <w:rPr>
          <w:sz w:val="28"/>
          <w:szCs w:val="28"/>
          <w:lang w:val="uk-UA"/>
        </w:rPr>
        <w:t>Інтерфейсна плата RS-485 встановлюється при використанні багатофункціонального пристрою індикації.</w:t>
      </w:r>
    </w:p>
    <w:p w:rsidR="00A033D1" w:rsidRDefault="00A033D1" w:rsidP="00474302">
      <w:pPr>
        <w:pStyle w:val="afa"/>
        <w:numPr>
          <w:ilvl w:val="0"/>
          <w:numId w:val="16"/>
        </w:numPr>
        <w:spacing w:line="360" w:lineRule="auto"/>
        <w:jc w:val="both"/>
        <w:rPr>
          <w:sz w:val="28"/>
          <w:szCs w:val="28"/>
          <w:lang w:val="uk-UA"/>
        </w:rPr>
      </w:pPr>
      <w:r w:rsidRPr="0061042A">
        <w:rPr>
          <w:sz w:val="28"/>
          <w:szCs w:val="28"/>
          <w:lang w:val="uk-UA"/>
        </w:rPr>
        <w:t>Світлодіоди HL6-HL8 використовуються для індикації процесу обміну даними з системою керування по інтерфейсу RS-485 (RxD, TxD, Contr).</w:t>
      </w:r>
    </w:p>
    <w:p w:rsidR="00A033D1" w:rsidRDefault="00A033D1" w:rsidP="00474302">
      <w:pPr>
        <w:pStyle w:val="afa"/>
        <w:numPr>
          <w:ilvl w:val="0"/>
          <w:numId w:val="16"/>
        </w:numPr>
        <w:spacing w:line="360" w:lineRule="auto"/>
        <w:jc w:val="both"/>
        <w:rPr>
          <w:sz w:val="28"/>
          <w:szCs w:val="28"/>
          <w:lang w:val="uk-UA"/>
        </w:rPr>
      </w:pPr>
      <w:r w:rsidRPr="0061042A">
        <w:rPr>
          <w:sz w:val="28"/>
          <w:szCs w:val="28"/>
          <w:lang w:val="uk-UA"/>
        </w:rPr>
        <w:t>Роз’єм XS3 типу 8P8C використовується для підключення до системи керування або пульта програмування.</w:t>
      </w:r>
    </w:p>
    <w:p w:rsidR="00A033D1" w:rsidRDefault="00A033D1" w:rsidP="00474302">
      <w:pPr>
        <w:pStyle w:val="afa"/>
        <w:numPr>
          <w:ilvl w:val="0"/>
          <w:numId w:val="16"/>
        </w:numPr>
        <w:spacing w:line="360" w:lineRule="auto"/>
        <w:jc w:val="both"/>
        <w:rPr>
          <w:sz w:val="28"/>
          <w:szCs w:val="28"/>
          <w:lang w:val="uk-UA"/>
        </w:rPr>
      </w:pPr>
      <w:r w:rsidRPr="0061042A">
        <w:rPr>
          <w:sz w:val="28"/>
          <w:szCs w:val="28"/>
          <w:lang w:val="uk-UA"/>
        </w:rPr>
        <w:t xml:space="preserve">При нормальній роботі Комплекса рекомендується встановити </w:t>
      </w:r>
      <w:r w:rsidRPr="0061042A">
        <w:rPr>
          <w:sz w:val="28"/>
          <w:szCs w:val="28"/>
          <w:lang w:val="uk-UA"/>
        </w:rPr>
        <w:lastRenderedPageBreak/>
        <w:t>джампер J6 для ввімкнення термінатора лінії зв’язку RS-485 для завадозахищеності.</w:t>
      </w:r>
    </w:p>
    <w:p w:rsidR="00A033D1" w:rsidRDefault="00A033D1" w:rsidP="00474302">
      <w:pPr>
        <w:pStyle w:val="afa"/>
        <w:numPr>
          <w:ilvl w:val="0"/>
          <w:numId w:val="16"/>
        </w:numPr>
        <w:spacing w:line="360" w:lineRule="auto"/>
        <w:jc w:val="both"/>
        <w:rPr>
          <w:sz w:val="28"/>
          <w:szCs w:val="28"/>
          <w:lang w:val="uk-UA"/>
        </w:rPr>
      </w:pPr>
      <w:r w:rsidRPr="0061042A">
        <w:rPr>
          <w:sz w:val="28"/>
          <w:szCs w:val="28"/>
          <w:lang w:val="uk-UA"/>
        </w:rPr>
        <w:t>Світлодіоди HL3-HL5 використовуються для індикації процесу обміну даними з багатофункціональним пристроєм індикації по інтерфейсу RS-485 (RxD, TxD, Contr).</w:t>
      </w:r>
    </w:p>
    <w:p w:rsidR="00A033D1" w:rsidRDefault="00A033D1" w:rsidP="00474302">
      <w:pPr>
        <w:pStyle w:val="afa"/>
        <w:numPr>
          <w:ilvl w:val="0"/>
          <w:numId w:val="16"/>
        </w:numPr>
        <w:spacing w:line="360" w:lineRule="auto"/>
        <w:jc w:val="both"/>
        <w:rPr>
          <w:sz w:val="28"/>
          <w:szCs w:val="28"/>
          <w:lang w:val="uk-UA"/>
        </w:rPr>
      </w:pPr>
      <w:r w:rsidRPr="0061042A">
        <w:rPr>
          <w:sz w:val="28"/>
          <w:szCs w:val="28"/>
          <w:lang w:val="uk-UA"/>
        </w:rPr>
        <w:t>Кнопка SB1 RESET використовується для перезавантаження Комплекса.</w:t>
      </w:r>
    </w:p>
    <w:p w:rsidR="00A033D1" w:rsidRDefault="00A033D1" w:rsidP="00474302">
      <w:pPr>
        <w:pStyle w:val="afa"/>
        <w:numPr>
          <w:ilvl w:val="0"/>
          <w:numId w:val="16"/>
        </w:numPr>
        <w:spacing w:line="360" w:lineRule="auto"/>
        <w:jc w:val="both"/>
        <w:rPr>
          <w:sz w:val="28"/>
          <w:szCs w:val="28"/>
          <w:lang w:val="uk-UA"/>
        </w:rPr>
      </w:pPr>
      <w:r w:rsidRPr="0061042A">
        <w:rPr>
          <w:sz w:val="28"/>
          <w:szCs w:val="28"/>
          <w:lang w:val="uk-UA"/>
        </w:rPr>
        <w:t>При нормальній роботі Комплекса світлодіод HL2 блимає раз в секунду.</w:t>
      </w:r>
    </w:p>
    <w:p w:rsidR="00A033D1" w:rsidRDefault="00A033D1" w:rsidP="00474302">
      <w:pPr>
        <w:pStyle w:val="afa"/>
        <w:numPr>
          <w:ilvl w:val="0"/>
          <w:numId w:val="16"/>
        </w:numPr>
        <w:spacing w:line="360" w:lineRule="auto"/>
        <w:jc w:val="both"/>
        <w:rPr>
          <w:sz w:val="28"/>
          <w:szCs w:val="28"/>
          <w:lang w:val="uk-UA"/>
        </w:rPr>
      </w:pPr>
      <w:r w:rsidRPr="0061042A">
        <w:rPr>
          <w:sz w:val="28"/>
          <w:szCs w:val="28"/>
          <w:lang w:val="uk-UA"/>
        </w:rPr>
        <w:t>Світлодіод HL1 використовується для індикації наявності живлення +5 В після DC/DC перетворювача.</w:t>
      </w:r>
    </w:p>
    <w:p w:rsidR="00A033D1" w:rsidRPr="0061042A" w:rsidRDefault="00A033D1" w:rsidP="00474302">
      <w:pPr>
        <w:pStyle w:val="afa"/>
        <w:numPr>
          <w:ilvl w:val="0"/>
          <w:numId w:val="16"/>
        </w:numPr>
        <w:spacing w:line="360" w:lineRule="auto"/>
        <w:jc w:val="both"/>
        <w:rPr>
          <w:sz w:val="28"/>
          <w:szCs w:val="28"/>
          <w:lang w:val="uk-UA"/>
        </w:rPr>
      </w:pPr>
      <w:r w:rsidRPr="0061042A">
        <w:rPr>
          <w:sz w:val="28"/>
          <w:szCs w:val="28"/>
          <w:lang w:val="uk-UA"/>
        </w:rPr>
        <w:t>Підтяжка живлення необхідна у випадку підключення датчиків імпульсів з відкритим колектором. У випадку використання підтяжки живлення в самому датчику ці джампера необхідно зняти.</w:t>
      </w:r>
    </w:p>
    <w:p w:rsidR="00A033D1" w:rsidRPr="0061042A" w:rsidRDefault="00A033D1" w:rsidP="00474302">
      <w:pPr>
        <w:pStyle w:val="afa"/>
        <w:numPr>
          <w:ilvl w:val="0"/>
          <w:numId w:val="16"/>
        </w:numPr>
        <w:spacing w:line="360" w:lineRule="auto"/>
        <w:jc w:val="both"/>
        <w:rPr>
          <w:sz w:val="28"/>
          <w:szCs w:val="28"/>
          <w:lang w:val="uk-UA"/>
        </w:rPr>
      </w:pPr>
      <w:r>
        <w:rPr>
          <w:sz w:val="28"/>
          <w:szCs w:val="28"/>
          <w:lang w:val="uk-UA"/>
        </w:rPr>
        <w:t xml:space="preserve"> </w:t>
      </w:r>
      <w:r w:rsidRPr="0061042A">
        <w:rPr>
          <w:sz w:val="28"/>
          <w:szCs w:val="28"/>
          <w:lang w:val="uk-UA"/>
        </w:rPr>
        <w:t>Роз’єм XP7 для підключення багатофункціонального пристрою індикації по інтерфейсу RS</w:t>
      </w:r>
      <w:r w:rsidRPr="0061042A">
        <w:rPr>
          <w:sz w:val="28"/>
          <w:szCs w:val="28"/>
          <w:lang w:val="uk-UA"/>
        </w:rPr>
        <w:noBreakHyphen/>
        <w:t>485.</w:t>
      </w:r>
    </w:p>
    <w:p w:rsidR="00A033D1" w:rsidRPr="0061042A" w:rsidRDefault="00A033D1" w:rsidP="00474302">
      <w:pPr>
        <w:pStyle w:val="afa"/>
        <w:numPr>
          <w:ilvl w:val="0"/>
          <w:numId w:val="16"/>
        </w:numPr>
        <w:spacing w:line="360" w:lineRule="auto"/>
        <w:jc w:val="both"/>
        <w:rPr>
          <w:sz w:val="28"/>
          <w:szCs w:val="28"/>
          <w:lang w:val="uk-UA"/>
        </w:rPr>
      </w:pPr>
      <w:r>
        <w:rPr>
          <w:sz w:val="28"/>
          <w:szCs w:val="28"/>
          <w:lang w:val="uk-UA"/>
        </w:rPr>
        <w:t xml:space="preserve"> </w:t>
      </w:r>
      <w:r w:rsidRPr="0061042A">
        <w:rPr>
          <w:sz w:val="28"/>
          <w:szCs w:val="28"/>
          <w:lang w:val="uk-UA"/>
        </w:rPr>
        <w:t>При нормальній роботі Комплекса рекомендується встановити джампер J7 для ввімкнення термінатора лінії зв’язку RS-485 з багатофункціональним пристроєм індикації (XP7).</w:t>
      </w:r>
    </w:p>
    <w:p w:rsidR="00A033D1" w:rsidRDefault="00A033D1" w:rsidP="00474302">
      <w:pPr>
        <w:pStyle w:val="afa"/>
        <w:numPr>
          <w:ilvl w:val="0"/>
          <w:numId w:val="16"/>
        </w:numPr>
        <w:spacing w:line="360" w:lineRule="auto"/>
        <w:jc w:val="both"/>
        <w:rPr>
          <w:sz w:val="28"/>
          <w:szCs w:val="28"/>
          <w:lang w:val="uk-UA"/>
        </w:rPr>
      </w:pPr>
      <w:r>
        <w:rPr>
          <w:sz w:val="28"/>
          <w:szCs w:val="28"/>
          <w:lang w:val="uk-UA"/>
        </w:rPr>
        <w:t xml:space="preserve"> </w:t>
      </w:r>
      <w:r w:rsidRPr="0061042A">
        <w:rPr>
          <w:sz w:val="28"/>
          <w:szCs w:val="28"/>
          <w:lang w:val="uk-UA"/>
        </w:rPr>
        <w:t>Роз’єм XP5 з чотирма релейними виходами використовується для керування виконуючими пристроями.</w:t>
      </w:r>
    </w:p>
    <w:p w:rsidR="00A033D1" w:rsidRPr="0061042A" w:rsidRDefault="00A033D1" w:rsidP="00A033D1">
      <w:pPr>
        <w:spacing w:line="360" w:lineRule="auto"/>
        <w:ind w:firstLine="567"/>
        <w:jc w:val="both"/>
        <w:rPr>
          <w:sz w:val="28"/>
          <w:szCs w:val="28"/>
          <w:lang w:val="uk-UA"/>
        </w:rPr>
      </w:pPr>
      <w:r w:rsidRPr="0061042A">
        <w:rPr>
          <w:sz w:val="28"/>
          <w:szCs w:val="28"/>
          <w:lang w:val="uk-UA"/>
        </w:rPr>
        <w:t xml:space="preserve">Клеми керування вихідними клапанами приладу представлені на схемі на рисунку 2.19. </w:t>
      </w:r>
    </w:p>
    <w:p w:rsidR="00A033D1" w:rsidRPr="0061042A" w:rsidRDefault="00A033D1" w:rsidP="00825505">
      <w:pPr>
        <w:jc w:val="center"/>
        <w:rPr>
          <w:sz w:val="28"/>
          <w:szCs w:val="28"/>
          <w:lang w:val="uk-UA"/>
        </w:rPr>
      </w:pPr>
      <w:r w:rsidRPr="0061042A">
        <w:rPr>
          <w:noProof/>
          <w:sz w:val="28"/>
          <w:szCs w:val="28"/>
        </w:rPr>
        <w:drawing>
          <wp:inline distT="0" distB="0" distL="0" distR="0">
            <wp:extent cx="1047750" cy="1634584"/>
            <wp:effectExtent l="0" t="0" r="0" b="0"/>
            <wp:docPr id="29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3989" t="15285" r="42838" b="17557"/>
                    <a:stretch>
                      <a:fillRect/>
                    </a:stretch>
                  </pic:blipFill>
                  <pic:spPr bwMode="auto">
                    <a:xfrm>
                      <a:off x="0" y="0"/>
                      <a:ext cx="1052065" cy="1641316"/>
                    </a:xfrm>
                    <a:prstGeom prst="rect">
                      <a:avLst/>
                    </a:prstGeom>
                    <a:noFill/>
                    <a:ln>
                      <a:noFill/>
                    </a:ln>
                  </pic:spPr>
                </pic:pic>
              </a:graphicData>
            </a:graphic>
          </wp:inline>
        </w:drawing>
      </w:r>
    </w:p>
    <w:p w:rsidR="00A033D1" w:rsidRPr="0061042A" w:rsidRDefault="00A033D1" w:rsidP="00825505">
      <w:pPr>
        <w:spacing w:line="360" w:lineRule="auto"/>
        <w:jc w:val="center"/>
        <w:rPr>
          <w:sz w:val="28"/>
          <w:szCs w:val="28"/>
          <w:lang w:val="uk-UA"/>
        </w:rPr>
      </w:pPr>
      <w:r w:rsidRPr="0061042A">
        <w:rPr>
          <w:sz w:val="28"/>
          <w:szCs w:val="28"/>
          <w:lang w:val="uk-UA"/>
        </w:rPr>
        <w:t>Рис.2.19 Клеми керування вихідними клапанами</w:t>
      </w:r>
    </w:p>
    <w:p w:rsidR="00A033D1" w:rsidRPr="0061042A" w:rsidRDefault="00A033D1" w:rsidP="00A033D1">
      <w:pPr>
        <w:spacing w:line="360" w:lineRule="auto"/>
        <w:jc w:val="right"/>
        <w:rPr>
          <w:sz w:val="28"/>
          <w:szCs w:val="28"/>
          <w:lang w:val="uk-UA"/>
        </w:rPr>
      </w:pPr>
      <w:r w:rsidRPr="0061042A">
        <w:rPr>
          <w:sz w:val="28"/>
          <w:szCs w:val="28"/>
          <w:lang w:val="uk-UA"/>
        </w:rPr>
        <w:lastRenderedPageBreak/>
        <w:t xml:space="preserve">Таблиця </w:t>
      </w:r>
      <w:r>
        <w:rPr>
          <w:sz w:val="28"/>
          <w:szCs w:val="28"/>
          <w:lang w:val="uk-UA"/>
        </w:rPr>
        <w:t>2.1</w:t>
      </w:r>
      <w:r w:rsidRPr="0061042A">
        <w:rPr>
          <w:sz w:val="28"/>
          <w:szCs w:val="28"/>
          <w:lang w:val="uk-UA"/>
        </w:rPr>
        <w:t>. Призначення виводів XP5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6"/>
        <w:gridCol w:w="1843"/>
        <w:gridCol w:w="6742"/>
      </w:tblGrid>
      <w:tr w:rsidR="00A033D1" w:rsidRPr="0061042A" w:rsidTr="008E7266">
        <w:trPr>
          <w:trHeight w:val="490"/>
        </w:trPr>
        <w:tc>
          <w:tcPr>
            <w:tcW w:w="9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Вивід</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Призначення</w:t>
            </w:r>
          </w:p>
        </w:tc>
        <w:tc>
          <w:tcPr>
            <w:tcW w:w="67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Призначення у прошивці</w:t>
            </w:r>
          </w:p>
        </w:tc>
      </w:tr>
      <w:tr w:rsidR="00A033D1" w:rsidRPr="0061042A" w:rsidTr="008E7266">
        <w:trPr>
          <w:trHeight w:val="397"/>
        </w:trPr>
        <w:tc>
          <w:tcPr>
            <w:tcW w:w="9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1,3,5,7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Н</w:t>
            </w:r>
            <w:r>
              <w:rPr>
                <w:sz w:val="28"/>
                <w:szCs w:val="28"/>
                <w:lang w:val="uk-UA"/>
              </w:rPr>
              <w:t>у</w:t>
            </w:r>
            <w:r w:rsidRPr="0061042A">
              <w:rPr>
                <w:sz w:val="28"/>
                <w:szCs w:val="28"/>
                <w:lang w:val="uk-UA"/>
              </w:rPr>
              <w:t>ль/Фаза</w:t>
            </w:r>
          </w:p>
        </w:tc>
        <w:tc>
          <w:tcPr>
            <w:tcW w:w="67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Вхід живлення</w:t>
            </w:r>
          </w:p>
        </w:tc>
      </w:tr>
      <w:tr w:rsidR="00A033D1" w:rsidRPr="0061042A" w:rsidTr="008E7266">
        <w:trPr>
          <w:trHeight w:val="397"/>
        </w:trPr>
        <w:tc>
          <w:tcPr>
            <w:tcW w:w="9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Клапан 4*</w:t>
            </w:r>
          </w:p>
        </w:tc>
        <w:tc>
          <w:tcPr>
            <w:tcW w:w="67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Вихід живлення на Насос 2/Імпульсний СТОП насосу/Керування частотним перетворювачем/ламп</w:t>
            </w:r>
            <w:r>
              <w:rPr>
                <w:sz w:val="28"/>
                <w:szCs w:val="28"/>
                <w:lang w:val="uk-UA"/>
              </w:rPr>
              <w:t xml:space="preserve">ою </w:t>
            </w:r>
            <w:r w:rsidRPr="0061042A">
              <w:rPr>
                <w:sz w:val="28"/>
                <w:szCs w:val="28"/>
                <w:lang w:val="uk-UA"/>
              </w:rPr>
              <w:t xml:space="preserve"> візуалізації</w:t>
            </w:r>
          </w:p>
        </w:tc>
      </w:tr>
      <w:tr w:rsidR="00A033D1" w:rsidRPr="0061042A" w:rsidTr="008E7266">
        <w:trPr>
          <w:trHeight w:val="397"/>
        </w:trPr>
        <w:tc>
          <w:tcPr>
            <w:tcW w:w="9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Клапан 3*</w:t>
            </w:r>
          </w:p>
        </w:tc>
        <w:tc>
          <w:tcPr>
            <w:tcW w:w="67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Вихід живлення на Насос 1/Імпульсний ПУСК насосу</w:t>
            </w:r>
          </w:p>
        </w:tc>
      </w:tr>
      <w:tr w:rsidR="00A033D1" w:rsidRPr="0061042A" w:rsidTr="008E7266">
        <w:trPr>
          <w:trHeight w:val="397"/>
        </w:trPr>
        <w:tc>
          <w:tcPr>
            <w:tcW w:w="9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6</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Клапан 2</w:t>
            </w:r>
          </w:p>
        </w:tc>
        <w:tc>
          <w:tcPr>
            <w:tcW w:w="67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Вихід живлення на Клапан малого потоку</w:t>
            </w:r>
          </w:p>
        </w:tc>
      </w:tr>
      <w:tr w:rsidR="00A033D1" w:rsidRPr="0061042A" w:rsidTr="008E7266">
        <w:trPr>
          <w:trHeight w:val="397"/>
        </w:trPr>
        <w:tc>
          <w:tcPr>
            <w:tcW w:w="9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8</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Клапан 1</w:t>
            </w:r>
          </w:p>
        </w:tc>
        <w:tc>
          <w:tcPr>
            <w:tcW w:w="67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Вихід живлення на Клапан великого потоку</w:t>
            </w:r>
          </w:p>
        </w:tc>
      </w:tr>
    </w:tbl>
    <w:p w:rsidR="00A033D1" w:rsidRDefault="00A033D1" w:rsidP="00A033D1">
      <w:pPr>
        <w:spacing w:line="360" w:lineRule="auto"/>
        <w:jc w:val="both"/>
        <w:rPr>
          <w:sz w:val="28"/>
          <w:szCs w:val="28"/>
          <w:lang w:val="uk-UA"/>
        </w:rPr>
      </w:pPr>
      <w:r w:rsidRPr="0061042A">
        <w:rPr>
          <w:sz w:val="28"/>
          <w:szCs w:val="28"/>
          <w:lang w:val="uk-UA"/>
        </w:rPr>
        <w:t xml:space="preserve">*- керування </w:t>
      </w:r>
      <w:r>
        <w:rPr>
          <w:sz w:val="28"/>
          <w:szCs w:val="28"/>
          <w:lang w:val="uk-UA"/>
        </w:rPr>
        <w:t xml:space="preserve">відповідно до запрограмованого </w:t>
      </w:r>
      <w:r w:rsidRPr="0061042A">
        <w:rPr>
          <w:sz w:val="28"/>
          <w:szCs w:val="28"/>
          <w:lang w:val="uk-UA"/>
        </w:rPr>
        <w:t xml:space="preserve"> режиму</w:t>
      </w:r>
    </w:p>
    <w:p w:rsidR="00A033D1" w:rsidRPr="0061042A" w:rsidRDefault="00A033D1" w:rsidP="00A033D1">
      <w:pPr>
        <w:spacing w:line="360" w:lineRule="auto"/>
        <w:jc w:val="both"/>
        <w:rPr>
          <w:sz w:val="28"/>
          <w:szCs w:val="28"/>
          <w:lang w:val="uk-UA"/>
        </w:rPr>
      </w:pPr>
      <w:r>
        <w:rPr>
          <w:sz w:val="28"/>
          <w:szCs w:val="28"/>
          <w:lang w:val="uk-UA"/>
        </w:rPr>
        <w:t xml:space="preserve">14. </w:t>
      </w:r>
      <w:r w:rsidRPr="009E5E0F">
        <w:rPr>
          <w:sz w:val="28"/>
          <w:szCs w:val="28"/>
          <w:lang w:val="uk-UA"/>
        </w:rPr>
        <w:t>Роз’єми XS1:1 і XS1:2 використовується для підключення датчиків імпульсів, контактів заземлення та клавіатури багатофункціонального пристрою індикації.</w:t>
      </w:r>
    </w:p>
    <w:p w:rsidR="00A033D1" w:rsidRPr="0061042A" w:rsidRDefault="00A033D1" w:rsidP="00825505">
      <w:pPr>
        <w:spacing w:line="360" w:lineRule="auto"/>
        <w:jc w:val="center"/>
        <w:rPr>
          <w:sz w:val="28"/>
          <w:szCs w:val="28"/>
          <w:lang w:val="uk-UA"/>
        </w:rPr>
      </w:pPr>
      <w:r w:rsidRPr="0061042A">
        <w:rPr>
          <w:noProof/>
          <w:sz w:val="28"/>
          <w:szCs w:val="28"/>
        </w:rPr>
        <w:drawing>
          <wp:inline distT="0" distB="0" distL="0" distR="0">
            <wp:extent cx="1314450" cy="1917961"/>
            <wp:effectExtent l="0" t="0" r="0" b="0"/>
            <wp:docPr id="29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971" t="15259" r="59045" b="28644"/>
                    <a:stretch>
                      <a:fillRect/>
                    </a:stretch>
                  </pic:blipFill>
                  <pic:spPr bwMode="auto">
                    <a:xfrm>
                      <a:off x="0" y="0"/>
                      <a:ext cx="1316380" cy="1920777"/>
                    </a:xfrm>
                    <a:prstGeom prst="rect">
                      <a:avLst/>
                    </a:prstGeom>
                    <a:noFill/>
                    <a:ln>
                      <a:noFill/>
                    </a:ln>
                  </pic:spPr>
                </pic:pic>
              </a:graphicData>
            </a:graphic>
          </wp:inline>
        </w:drawing>
      </w:r>
      <w:r w:rsidRPr="0061042A">
        <w:rPr>
          <w:noProof/>
          <w:sz w:val="28"/>
          <w:szCs w:val="28"/>
        </w:rPr>
        <w:drawing>
          <wp:inline distT="0" distB="0" distL="0" distR="0">
            <wp:extent cx="1277026" cy="1885950"/>
            <wp:effectExtent l="0" t="0" r="0" b="0"/>
            <wp:docPr id="29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8549" t="20869" r="57565" b="22929"/>
                    <a:stretch>
                      <a:fillRect/>
                    </a:stretch>
                  </pic:blipFill>
                  <pic:spPr bwMode="auto">
                    <a:xfrm>
                      <a:off x="0" y="0"/>
                      <a:ext cx="1278901" cy="1888719"/>
                    </a:xfrm>
                    <a:prstGeom prst="rect">
                      <a:avLst/>
                    </a:prstGeom>
                    <a:noFill/>
                    <a:ln>
                      <a:noFill/>
                    </a:ln>
                  </pic:spPr>
                </pic:pic>
              </a:graphicData>
            </a:graphic>
          </wp:inline>
        </w:drawing>
      </w:r>
    </w:p>
    <w:p w:rsidR="00A033D1" w:rsidRPr="0061042A" w:rsidRDefault="00A033D1" w:rsidP="00825505">
      <w:pPr>
        <w:spacing w:line="360" w:lineRule="auto"/>
        <w:jc w:val="center"/>
        <w:rPr>
          <w:sz w:val="28"/>
          <w:szCs w:val="28"/>
          <w:lang w:val="uk-UA"/>
        </w:rPr>
      </w:pPr>
      <w:r>
        <w:rPr>
          <w:sz w:val="28"/>
          <w:szCs w:val="28"/>
          <w:lang w:val="uk-UA"/>
        </w:rPr>
        <w:t>Рис.2.20</w:t>
      </w:r>
      <w:r w:rsidRPr="0061042A">
        <w:rPr>
          <w:sz w:val="28"/>
          <w:szCs w:val="28"/>
          <w:lang w:val="uk-UA"/>
        </w:rPr>
        <w:t xml:space="preserve"> Призначення виводів роз’єму XS1</w:t>
      </w:r>
    </w:p>
    <w:p w:rsidR="00A033D1" w:rsidRPr="0061042A" w:rsidRDefault="00A033D1" w:rsidP="00A033D1">
      <w:pPr>
        <w:spacing w:line="360" w:lineRule="auto"/>
        <w:jc w:val="both"/>
        <w:rPr>
          <w:sz w:val="28"/>
          <w:szCs w:val="28"/>
          <w:lang w:val="uk-UA"/>
        </w:rPr>
      </w:pPr>
      <w:r w:rsidRPr="0061042A">
        <w:rPr>
          <w:sz w:val="28"/>
          <w:szCs w:val="28"/>
          <w:lang w:val="uk-UA"/>
        </w:rPr>
        <w:t xml:space="preserve">На рис. </w:t>
      </w:r>
      <w:r>
        <w:rPr>
          <w:sz w:val="28"/>
          <w:szCs w:val="28"/>
          <w:lang w:val="uk-UA"/>
        </w:rPr>
        <w:t>2.21</w:t>
      </w:r>
      <w:r w:rsidRPr="0061042A">
        <w:rPr>
          <w:sz w:val="28"/>
          <w:szCs w:val="28"/>
          <w:lang w:val="uk-UA"/>
        </w:rPr>
        <w:t>наведено кольорове маркування виводів згідно стандартної обжимки патч-корду (EIA/TIA-568B).</w:t>
      </w:r>
    </w:p>
    <w:p w:rsidR="00A033D1" w:rsidRPr="0061042A" w:rsidRDefault="00A033D1" w:rsidP="00825505">
      <w:pPr>
        <w:spacing w:line="360" w:lineRule="auto"/>
        <w:jc w:val="center"/>
        <w:rPr>
          <w:sz w:val="28"/>
          <w:szCs w:val="28"/>
          <w:lang w:val="uk-UA"/>
        </w:rPr>
      </w:pPr>
      <w:r w:rsidRPr="0061042A">
        <w:rPr>
          <w:noProof/>
          <w:sz w:val="28"/>
          <w:szCs w:val="28"/>
        </w:rPr>
        <w:drawing>
          <wp:inline distT="0" distB="0" distL="0" distR="0">
            <wp:extent cx="2251710" cy="1242060"/>
            <wp:effectExtent l="0" t="0" r="0" b="0"/>
            <wp:docPr id="29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7697" t="41229" r="53511" b="29533"/>
                    <a:stretch>
                      <a:fillRect/>
                    </a:stretch>
                  </pic:blipFill>
                  <pic:spPr bwMode="auto">
                    <a:xfrm>
                      <a:off x="0" y="0"/>
                      <a:ext cx="2251710" cy="1242060"/>
                    </a:xfrm>
                    <a:prstGeom prst="rect">
                      <a:avLst/>
                    </a:prstGeom>
                    <a:noFill/>
                    <a:ln>
                      <a:noFill/>
                    </a:ln>
                  </pic:spPr>
                </pic:pic>
              </a:graphicData>
            </a:graphic>
          </wp:inline>
        </w:drawing>
      </w:r>
    </w:p>
    <w:p w:rsidR="00A033D1" w:rsidRDefault="00A033D1" w:rsidP="00825505">
      <w:pPr>
        <w:spacing w:line="360" w:lineRule="auto"/>
        <w:jc w:val="center"/>
        <w:rPr>
          <w:sz w:val="28"/>
          <w:szCs w:val="28"/>
          <w:lang w:val="uk-UA"/>
        </w:rPr>
      </w:pPr>
      <w:r w:rsidRPr="0061042A">
        <w:rPr>
          <w:sz w:val="28"/>
          <w:szCs w:val="28"/>
          <w:lang w:val="uk-UA"/>
        </w:rPr>
        <w:t xml:space="preserve">Рис. </w:t>
      </w:r>
      <w:r>
        <w:rPr>
          <w:sz w:val="28"/>
          <w:szCs w:val="28"/>
          <w:lang w:val="uk-UA"/>
        </w:rPr>
        <w:t>2.21</w:t>
      </w:r>
      <w:r w:rsidRPr="0061042A">
        <w:rPr>
          <w:sz w:val="28"/>
          <w:szCs w:val="28"/>
          <w:lang w:val="uk-UA"/>
        </w:rPr>
        <w:t xml:space="preserve"> Кольорове</w:t>
      </w:r>
      <w:bookmarkStart w:id="13" w:name="_GoBack"/>
      <w:bookmarkEnd w:id="13"/>
      <w:r w:rsidRPr="0061042A">
        <w:rPr>
          <w:sz w:val="28"/>
          <w:szCs w:val="28"/>
          <w:lang w:val="uk-UA"/>
        </w:rPr>
        <w:t xml:space="preserve"> маркування виводів роз’єму XS1</w:t>
      </w:r>
    </w:p>
    <w:p w:rsidR="00A033D1" w:rsidRPr="009E5E0F" w:rsidRDefault="00A033D1" w:rsidP="00A033D1">
      <w:pPr>
        <w:spacing w:line="360" w:lineRule="auto"/>
        <w:jc w:val="both"/>
        <w:rPr>
          <w:sz w:val="28"/>
          <w:szCs w:val="28"/>
          <w:lang w:val="uk-UA"/>
        </w:rPr>
      </w:pPr>
      <w:r>
        <w:rPr>
          <w:sz w:val="28"/>
          <w:szCs w:val="28"/>
          <w:lang w:val="uk-UA"/>
        </w:rPr>
        <w:t>Функціональне призначення виводі в роз’єму</w:t>
      </w:r>
      <w:r w:rsidRPr="009E5E0F">
        <w:rPr>
          <w:sz w:val="28"/>
          <w:szCs w:val="28"/>
          <w:lang w:val="uk-UA"/>
        </w:rPr>
        <w:t xml:space="preserve"> </w:t>
      </w:r>
      <w:r>
        <w:rPr>
          <w:sz w:val="28"/>
          <w:szCs w:val="28"/>
          <w:lang w:val="en-US"/>
        </w:rPr>
        <w:t>XS</w:t>
      </w:r>
      <w:r w:rsidRPr="009E5E0F">
        <w:rPr>
          <w:sz w:val="28"/>
          <w:szCs w:val="28"/>
          <w:lang w:val="uk-UA"/>
        </w:rPr>
        <w:t xml:space="preserve">1:1 наведено </w:t>
      </w:r>
      <w:r>
        <w:rPr>
          <w:sz w:val="28"/>
          <w:szCs w:val="28"/>
          <w:lang w:val="uk-UA"/>
        </w:rPr>
        <w:t>в таблиці 2.2.</w:t>
      </w:r>
    </w:p>
    <w:p w:rsidR="00A033D1" w:rsidRPr="0061042A" w:rsidRDefault="00A033D1" w:rsidP="00A033D1">
      <w:pPr>
        <w:spacing w:line="360" w:lineRule="auto"/>
        <w:jc w:val="right"/>
        <w:rPr>
          <w:sz w:val="28"/>
          <w:szCs w:val="28"/>
          <w:lang w:val="uk-UA"/>
        </w:rPr>
      </w:pPr>
      <w:r w:rsidRPr="0061042A">
        <w:rPr>
          <w:sz w:val="28"/>
          <w:szCs w:val="28"/>
          <w:lang w:val="uk-UA"/>
        </w:rPr>
        <w:lastRenderedPageBreak/>
        <w:t xml:space="preserve">Таблиця </w:t>
      </w:r>
      <w:r>
        <w:rPr>
          <w:sz w:val="28"/>
          <w:szCs w:val="28"/>
          <w:lang w:val="uk-UA"/>
        </w:rPr>
        <w:t>2.2</w:t>
      </w:r>
      <w:r w:rsidRPr="0061042A">
        <w:rPr>
          <w:sz w:val="28"/>
          <w:szCs w:val="28"/>
          <w:lang w:val="uk-UA"/>
        </w:rPr>
        <w:t xml:space="preserve">. Функціональне призначення виводів роз’єму XS1:1 </w:t>
      </w:r>
    </w:p>
    <w:tbl>
      <w:tblPr>
        <w:tblW w:w="10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2"/>
        <w:gridCol w:w="1936"/>
        <w:gridCol w:w="7098"/>
      </w:tblGrid>
      <w:tr w:rsidR="00A033D1" w:rsidRPr="0061042A" w:rsidTr="002A7384">
        <w:trPr>
          <w:trHeight w:val="294"/>
        </w:trPr>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Вивід</w:t>
            </w:r>
          </w:p>
        </w:tc>
        <w:tc>
          <w:tcPr>
            <w:tcW w:w="19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Призначення</w:t>
            </w:r>
          </w:p>
        </w:tc>
        <w:tc>
          <w:tcPr>
            <w:tcW w:w="7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Призначення у прошивці</w:t>
            </w:r>
          </w:p>
        </w:tc>
      </w:tr>
      <w:tr w:rsidR="00A033D1" w:rsidRPr="0061042A" w:rsidTr="002A7384">
        <w:trPr>
          <w:trHeight w:val="238"/>
        </w:trPr>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1</w:t>
            </w:r>
          </w:p>
        </w:tc>
        <w:tc>
          <w:tcPr>
            <w:tcW w:w="19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Масса</w:t>
            </w:r>
          </w:p>
        </w:tc>
        <w:tc>
          <w:tcPr>
            <w:tcW w:w="7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GND датчика/живлення</w:t>
            </w:r>
          </w:p>
        </w:tc>
      </w:tr>
      <w:tr w:rsidR="00A033D1" w:rsidRPr="0061042A" w:rsidTr="002A7384">
        <w:trPr>
          <w:trHeight w:val="238"/>
        </w:trPr>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2</w:t>
            </w:r>
          </w:p>
        </w:tc>
        <w:tc>
          <w:tcPr>
            <w:tcW w:w="19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Пуск+</w:t>
            </w:r>
          </w:p>
        </w:tc>
        <w:tc>
          <w:tcPr>
            <w:tcW w:w="7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Низьковольтне (12 В) керування зовнішнім пристроєм</w:t>
            </w:r>
          </w:p>
        </w:tc>
      </w:tr>
      <w:tr w:rsidR="00A033D1" w:rsidRPr="0061042A" w:rsidTr="002A7384">
        <w:trPr>
          <w:trHeight w:val="238"/>
        </w:trPr>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3</w:t>
            </w:r>
          </w:p>
        </w:tc>
        <w:tc>
          <w:tcPr>
            <w:tcW w:w="19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Пуск- (масса)</w:t>
            </w:r>
          </w:p>
        </w:tc>
        <w:tc>
          <w:tcPr>
            <w:tcW w:w="7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GND датчика/живлення</w:t>
            </w:r>
          </w:p>
        </w:tc>
      </w:tr>
      <w:tr w:rsidR="00A033D1" w:rsidRPr="0012460D" w:rsidTr="002A7384">
        <w:trPr>
          <w:trHeight w:val="238"/>
        </w:trPr>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4</w:t>
            </w:r>
          </w:p>
        </w:tc>
        <w:tc>
          <w:tcPr>
            <w:tcW w:w="19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Датчик1</w:t>
            </w:r>
          </w:p>
        </w:tc>
        <w:tc>
          <w:tcPr>
            <w:tcW w:w="7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вхід каналу 1 (Ch1) від датчика імпульсів</w:t>
            </w:r>
          </w:p>
        </w:tc>
      </w:tr>
      <w:tr w:rsidR="00A033D1" w:rsidRPr="0061042A" w:rsidTr="002A7384">
        <w:trPr>
          <w:trHeight w:val="238"/>
        </w:trPr>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5</w:t>
            </w:r>
          </w:p>
        </w:tc>
        <w:tc>
          <w:tcPr>
            <w:tcW w:w="19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Питание+</w:t>
            </w:r>
          </w:p>
        </w:tc>
        <w:tc>
          <w:tcPr>
            <w:tcW w:w="7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+Uж від блока живлення, який гальванічно розв’язаний від основного, який живить Комплекс</w:t>
            </w:r>
          </w:p>
        </w:tc>
      </w:tr>
      <w:tr w:rsidR="00A033D1" w:rsidRPr="0061042A" w:rsidTr="002A7384">
        <w:trPr>
          <w:trHeight w:val="238"/>
        </w:trPr>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6</w:t>
            </w:r>
          </w:p>
        </w:tc>
        <w:tc>
          <w:tcPr>
            <w:tcW w:w="19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Датчик2</w:t>
            </w:r>
          </w:p>
        </w:tc>
        <w:tc>
          <w:tcPr>
            <w:tcW w:w="7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не реалізовано</w:t>
            </w:r>
          </w:p>
        </w:tc>
      </w:tr>
      <w:tr w:rsidR="00A033D1" w:rsidRPr="0061042A" w:rsidTr="002A7384">
        <w:trPr>
          <w:trHeight w:val="238"/>
        </w:trPr>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7</w:t>
            </w:r>
          </w:p>
        </w:tc>
        <w:tc>
          <w:tcPr>
            <w:tcW w:w="19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Питание+</w:t>
            </w:r>
          </w:p>
        </w:tc>
        <w:tc>
          <w:tcPr>
            <w:tcW w:w="7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+Uж від блока живлення, який гальванічно розв’язаний від основного, який живить Комплекс</w:t>
            </w:r>
          </w:p>
        </w:tc>
      </w:tr>
      <w:tr w:rsidR="00A033D1" w:rsidRPr="0061042A" w:rsidTr="002A7384">
        <w:trPr>
          <w:trHeight w:val="238"/>
        </w:trPr>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8</w:t>
            </w:r>
          </w:p>
        </w:tc>
        <w:tc>
          <w:tcPr>
            <w:tcW w:w="19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Пистолет</w:t>
            </w:r>
          </w:p>
        </w:tc>
        <w:tc>
          <w:tcPr>
            <w:tcW w:w="7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 xml:space="preserve">На даний вивід може підключатися сигнал від заземлюючого пристрою або просто з’єднуватися з виводом 1(3), при відсутності пристроїв контролю. </w:t>
            </w:r>
          </w:p>
        </w:tc>
      </w:tr>
    </w:tbl>
    <w:p w:rsidR="00A033D1" w:rsidRPr="0061042A" w:rsidRDefault="00A033D1" w:rsidP="00A033D1">
      <w:pPr>
        <w:spacing w:line="360" w:lineRule="auto"/>
        <w:jc w:val="both"/>
        <w:rPr>
          <w:sz w:val="28"/>
          <w:szCs w:val="28"/>
          <w:lang w:val="uk-UA"/>
        </w:rPr>
      </w:pPr>
    </w:p>
    <w:p w:rsidR="00A033D1" w:rsidRPr="0061042A" w:rsidRDefault="00A033D1" w:rsidP="00A033D1">
      <w:pPr>
        <w:spacing w:after="160" w:line="360" w:lineRule="auto"/>
        <w:rPr>
          <w:sz w:val="28"/>
          <w:szCs w:val="28"/>
          <w:lang w:val="uk-UA"/>
        </w:rPr>
      </w:pPr>
      <w:r w:rsidRPr="0061042A">
        <w:rPr>
          <w:sz w:val="28"/>
          <w:szCs w:val="28"/>
          <w:lang w:val="uk-UA"/>
        </w:rPr>
        <w:t>Роз’єм XS1:1 і XS1:2 використовується для підключення кнопок керування наливом, що розташовані на багатофункціональному пристрої індикації, датчика імпульсів та контактора заземлення, рис.</w:t>
      </w:r>
      <w:r>
        <w:rPr>
          <w:sz w:val="28"/>
          <w:szCs w:val="28"/>
          <w:lang w:val="uk-UA"/>
        </w:rPr>
        <w:t>2.22</w:t>
      </w:r>
      <w:r w:rsidRPr="0061042A">
        <w:rPr>
          <w:sz w:val="28"/>
          <w:szCs w:val="28"/>
          <w:lang w:val="uk-UA"/>
        </w:rPr>
        <w:t>.</w:t>
      </w:r>
    </w:p>
    <w:p w:rsidR="00A033D1" w:rsidRPr="0061042A" w:rsidRDefault="00A033D1" w:rsidP="002A7384">
      <w:pPr>
        <w:spacing w:line="360" w:lineRule="auto"/>
        <w:jc w:val="center"/>
        <w:rPr>
          <w:sz w:val="28"/>
          <w:szCs w:val="28"/>
          <w:lang w:val="uk-UA"/>
        </w:rPr>
      </w:pPr>
      <w:r w:rsidRPr="0061042A">
        <w:rPr>
          <w:noProof/>
          <w:sz w:val="28"/>
          <w:szCs w:val="28"/>
        </w:rPr>
        <w:drawing>
          <wp:inline distT="0" distB="0" distL="0" distR="0">
            <wp:extent cx="4914900" cy="2762250"/>
            <wp:effectExtent l="0" t="0" r="0" b="0"/>
            <wp:docPr id="302"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76678" cy="2796970"/>
                    </a:xfrm>
                    <a:prstGeom prst="rect">
                      <a:avLst/>
                    </a:prstGeom>
                    <a:noFill/>
                    <a:ln>
                      <a:noFill/>
                    </a:ln>
                  </pic:spPr>
                </pic:pic>
              </a:graphicData>
            </a:graphic>
          </wp:inline>
        </w:drawing>
      </w:r>
    </w:p>
    <w:p w:rsidR="00A033D1" w:rsidRPr="0061042A" w:rsidRDefault="00A033D1" w:rsidP="00A033D1">
      <w:pPr>
        <w:spacing w:line="360" w:lineRule="auto"/>
        <w:jc w:val="both"/>
        <w:rPr>
          <w:sz w:val="28"/>
          <w:szCs w:val="28"/>
          <w:lang w:val="uk-UA"/>
        </w:rPr>
      </w:pPr>
      <w:r w:rsidRPr="0061042A">
        <w:rPr>
          <w:sz w:val="28"/>
          <w:szCs w:val="28"/>
          <w:lang w:val="uk-UA"/>
        </w:rPr>
        <w:t xml:space="preserve">Рис. </w:t>
      </w:r>
      <w:r>
        <w:rPr>
          <w:sz w:val="28"/>
          <w:szCs w:val="28"/>
          <w:lang w:val="uk-UA"/>
        </w:rPr>
        <w:t>2.22</w:t>
      </w:r>
      <w:r w:rsidRPr="0061042A">
        <w:rPr>
          <w:sz w:val="28"/>
          <w:szCs w:val="28"/>
          <w:lang w:val="uk-UA"/>
        </w:rPr>
        <w:t xml:space="preserve"> Комутація зовнішніх пристроїв та клавіатури до роз’ємів XS1:1 і XS1:2</w:t>
      </w:r>
    </w:p>
    <w:p w:rsidR="00A033D1" w:rsidRPr="009E5E0F" w:rsidRDefault="00A033D1" w:rsidP="00A033D1">
      <w:pPr>
        <w:spacing w:line="360" w:lineRule="auto"/>
        <w:contextualSpacing/>
        <w:jc w:val="both"/>
        <w:rPr>
          <w:sz w:val="28"/>
          <w:szCs w:val="28"/>
          <w:lang w:val="uk-UA"/>
        </w:rPr>
      </w:pPr>
      <w:r w:rsidRPr="009E5E0F">
        <w:rPr>
          <w:sz w:val="28"/>
          <w:szCs w:val="28"/>
          <w:lang w:val="uk-UA"/>
        </w:rPr>
        <w:lastRenderedPageBreak/>
        <w:t>Роз’єм XP1 використовується для підключення одного резистивного датчику температури.</w:t>
      </w:r>
    </w:p>
    <w:p w:rsidR="00A033D1" w:rsidRPr="0061042A" w:rsidRDefault="00A033D1" w:rsidP="002A7384">
      <w:pPr>
        <w:spacing w:line="360" w:lineRule="auto"/>
        <w:jc w:val="center"/>
        <w:rPr>
          <w:sz w:val="28"/>
          <w:szCs w:val="28"/>
          <w:lang w:val="uk-UA"/>
        </w:rPr>
      </w:pPr>
      <w:r w:rsidRPr="0061042A">
        <w:rPr>
          <w:noProof/>
          <w:sz w:val="28"/>
          <w:szCs w:val="28"/>
        </w:rPr>
        <w:drawing>
          <wp:inline distT="0" distB="0" distL="0" distR="0">
            <wp:extent cx="1371600" cy="1612900"/>
            <wp:effectExtent l="0" t="0" r="0" b="6350"/>
            <wp:docPr id="299"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7712" t="37250" r="59935" b="20692"/>
                    <a:stretch>
                      <a:fillRect/>
                    </a:stretch>
                  </pic:blipFill>
                  <pic:spPr bwMode="auto">
                    <a:xfrm>
                      <a:off x="0" y="0"/>
                      <a:ext cx="1371600" cy="1612900"/>
                    </a:xfrm>
                    <a:prstGeom prst="rect">
                      <a:avLst/>
                    </a:prstGeom>
                    <a:noFill/>
                    <a:ln>
                      <a:noFill/>
                    </a:ln>
                  </pic:spPr>
                </pic:pic>
              </a:graphicData>
            </a:graphic>
          </wp:inline>
        </w:drawing>
      </w:r>
    </w:p>
    <w:p w:rsidR="00A033D1" w:rsidRPr="0061042A" w:rsidRDefault="00A033D1" w:rsidP="002A7384">
      <w:pPr>
        <w:spacing w:line="360" w:lineRule="auto"/>
        <w:jc w:val="center"/>
        <w:rPr>
          <w:sz w:val="28"/>
          <w:szCs w:val="28"/>
          <w:lang w:val="uk-UA"/>
        </w:rPr>
      </w:pPr>
      <w:r w:rsidRPr="0061042A">
        <w:rPr>
          <w:sz w:val="28"/>
          <w:szCs w:val="28"/>
          <w:lang w:val="uk-UA"/>
        </w:rPr>
        <w:t>Рис. 10 Призначення виводів роз’єму XS1</w:t>
      </w:r>
    </w:p>
    <w:p w:rsidR="00A033D1" w:rsidRDefault="00A033D1" w:rsidP="002A7384">
      <w:pPr>
        <w:spacing w:line="360" w:lineRule="auto"/>
        <w:ind w:right="707"/>
        <w:rPr>
          <w:sz w:val="28"/>
          <w:szCs w:val="28"/>
          <w:lang w:val="uk-UA"/>
        </w:rPr>
      </w:pPr>
    </w:p>
    <w:p w:rsidR="00A033D1" w:rsidRPr="0061042A" w:rsidRDefault="00A033D1" w:rsidP="00A033D1">
      <w:pPr>
        <w:spacing w:line="360" w:lineRule="auto"/>
        <w:ind w:right="707"/>
        <w:jc w:val="right"/>
        <w:rPr>
          <w:sz w:val="28"/>
          <w:szCs w:val="28"/>
          <w:lang w:val="uk-UA"/>
        </w:rPr>
      </w:pPr>
      <w:r w:rsidRPr="0061042A">
        <w:rPr>
          <w:sz w:val="28"/>
          <w:szCs w:val="28"/>
          <w:lang w:val="uk-UA"/>
        </w:rPr>
        <w:t xml:space="preserve">Таблиця </w:t>
      </w:r>
      <w:r>
        <w:rPr>
          <w:sz w:val="28"/>
          <w:szCs w:val="28"/>
          <w:lang w:val="uk-UA"/>
        </w:rPr>
        <w:t>2.3</w:t>
      </w:r>
      <w:r w:rsidRPr="0061042A">
        <w:rPr>
          <w:sz w:val="28"/>
          <w:szCs w:val="28"/>
          <w:lang w:val="uk-UA"/>
        </w:rPr>
        <w:t>. Функціональне призначення виводів роз’єму XP1</w:t>
      </w:r>
    </w:p>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5"/>
        <w:gridCol w:w="1787"/>
        <w:gridCol w:w="6539"/>
      </w:tblGrid>
      <w:tr w:rsidR="00A033D1" w:rsidRPr="0061042A" w:rsidTr="008E7266">
        <w:trPr>
          <w:trHeight w:val="490"/>
        </w:trPr>
        <w:tc>
          <w:tcPr>
            <w:tcW w:w="9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Вивід</w:t>
            </w: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Призначення</w:t>
            </w:r>
          </w:p>
        </w:tc>
        <w:tc>
          <w:tcPr>
            <w:tcW w:w="65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Призначення у прошивці</w:t>
            </w:r>
          </w:p>
        </w:tc>
      </w:tr>
      <w:tr w:rsidR="00A033D1" w:rsidRPr="0061042A" w:rsidTr="008E7266">
        <w:trPr>
          <w:trHeight w:val="397"/>
        </w:trPr>
        <w:tc>
          <w:tcPr>
            <w:tcW w:w="9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1</w:t>
            </w: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+Vpow</w:t>
            </w:r>
          </w:p>
        </w:tc>
        <w:tc>
          <w:tcPr>
            <w:tcW w:w="65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+12 В для живлення датчиків</w:t>
            </w:r>
          </w:p>
        </w:tc>
      </w:tr>
      <w:tr w:rsidR="00A033D1" w:rsidRPr="0061042A" w:rsidTr="008E7266">
        <w:trPr>
          <w:trHeight w:val="397"/>
        </w:trPr>
        <w:tc>
          <w:tcPr>
            <w:tcW w:w="9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2</w:t>
            </w: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Sensor 1</w:t>
            </w:r>
          </w:p>
        </w:tc>
        <w:tc>
          <w:tcPr>
            <w:tcW w:w="65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Вхід резистивного датчика температури</w:t>
            </w:r>
          </w:p>
        </w:tc>
      </w:tr>
      <w:tr w:rsidR="00A033D1" w:rsidRPr="0061042A" w:rsidTr="008E7266">
        <w:trPr>
          <w:trHeight w:val="397"/>
        </w:trPr>
        <w:tc>
          <w:tcPr>
            <w:tcW w:w="9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3</w:t>
            </w: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GND</w:t>
            </w:r>
          </w:p>
        </w:tc>
        <w:tc>
          <w:tcPr>
            <w:tcW w:w="65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GND датчика/живлення</w:t>
            </w:r>
          </w:p>
        </w:tc>
      </w:tr>
      <w:tr w:rsidR="00A033D1" w:rsidRPr="0061042A" w:rsidTr="008E7266">
        <w:trPr>
          <w:trHeight w:val="397"/>
        </w:trPr>
        <w:tc>
          <w:tcPr>
            <w:tcW w:w="9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4</w:t>
            </w: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w:t>
            </w:r>
          </w:p>
        </w:tc>
        <w:tc>
          <w:tcPr>
            <w:tcW w:w="65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не реалізовано</w:t>
            </w:r>
          </w:p>
        </w:tc>
      </w:tr>
      <w:tr w:rsidR="00A033D1" w:rsidRPr="0061042A" w:rsidTr="008E7266">
        <w:trPr>
          <w:trHeight w:val="397"/>
        </w:trPr>
        <w:tc>
          <w:tcPr>
            <w:tcW w:w="9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5</w:t>
            </w:r>
          </w:p>
        </w:tc>
        <w:tc>
          <w:tcPr>
            <w:tcW w:w="17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center"/>
              <w:rPr>
                <w:sz w:val="28"/>
                <w:szCs w:val="28"/>
                <w:lang w:val="uk-UA"/>
              </w:rPr>
            </w:pPr>
            <w:r w:rsidRPr="0061042A">
              <w:rPr>
                <w:sz w:val="28"/>
                <w:szCs w:val="28"/>
                <w:lang w:val="uk-UA"/>
              </w:rPr>
              <w:t>GND</w:t>
            </w:r>
          </w:p>
        </w:tc>
        <w:tc>
          <w:tcPr>
            <w:tcW w:w="65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GND датчика/живлення</w:t>
            </w:r>
          </w:p>
        </w:tc>
      </w:tr>
    </w:tbl>
    <w:p w:rsidR="00A033D1" w:rsidRPr="0061042A" w:rsidRDefault="00A033D1" w:rsidP="00A033D1">
      <w:pPr>
        <w:spacing w:line="360" w:lineRule="auto"/>
        <w:ind w:firstLine="567"/>
        <w:jc w:val="both"/>
        <w:rPr>
          <w:sz w:val="28"/>
          <w:szCs w:val="28"/>
          <w:lang w:val="uk-UA"/>
        </w:rPr>
      </w:pPr>
      <w:r w:rsidRPr="0061042A">
        <w:rPr>
          <w:sz w:val="28"/>
          <w:szCs w:val="28"/>
          <w:lang w:val="uk-UA"/>
        </w:rPr>
        <w:t>Для вимірювання температури використовуємо датчик температури PT100. Вимірювання температури засноване на принципі вимірювання опору. Матеріалом датчика температури є платина з опором 100 Ом при температурі 0 ° C. Платина має позитивний коефіцієнт залежності опору від температури; з ростом температури зростає опір. Зміна опору від температури (лінійний к-т): 0,39 Ом / 1 ° C</w:t>
      </w:r>
    </w:p>
    <w:p w:rsidR="00A033D1" w:rsidRPr="0061042A" w:rsidRDefault="00A033D1" w:rsidP="00A033D1">
      <w:pPr>
        <w:spacing w:line="360" w:lineRule="auto"/>
        <w:ind w:firstLine="567"/>
        <w:jc w:val="both"/>
        <w:rPr>
          <w:sz w:val="28"/>
          <w:szCs w:val="28"/>
          <w:lang w:val="uk-UA"/>
        </w:rPr>
      </w:pPr>
      <w:r w:rsidRPr="0061042A">
        <w:rPr>
          <w:sz w:val="28"/>
          <w:szCs w:val="28"/>
          <w:lang w:val="uk-UA"/>
        </w:rPr>
        <w:t>Основною відмінністю є довгострокова стабільність в порівнянні з іншими методами вимірювання температури, за рік не гірше, ніж 0,2 Ом / 0 ° C.</w:t>
      </w:r>
    </w:p>
    <w:p w:rsidR="00A033D1" w:rsidRPr="0061042A" w:rsidRDefault="00A033D1" w:rsidP="00A033D1">
      <w:pPr>
        <w:spacing w:line="360" w:lineRule="auto"/>
        <w:ind w:firstLine="567"/>
        <w:jc w:val="both"/>
        <w:rPr>
          <w:sz w:val="28"/>
          <w:szCs w:val="28"/>
          <w:lang w:val="uk-UA"/>
        </w:rPr>
      </w:pPr>
      <w:r>
        <w:rPr>
          <w:sz w:val="28"/>
          <w:szCs w:val="28"/>
          <w:lang w:val="uk-UA"/>
        </w:rPr>
        <w:t xml:space="preserve">Опис процедури калібрування </w:t>
      </w:r>
      <w:r w:rsidRPr="0061042A">
        <w:rPr>
          <w:sz w:val="28"/>
          <w:szCs w:val="28"/>
          <w:lang w:val="uk-UA"/>
        </w:rPr>
        <w:t>алібрування каналу вимірювання температури:</w:t>
      </w:r>
    </w:p>
    <w:p w:rsidR="00A033D1" w:rsidRPr="0061042A" w:rsidRDefault="00A033D1" w:rsidP="00A033D1">
      <w:pPr>
        <w:spacing w:line="360" w:lineRule="auto"/>
        <w:ind w:firstLine="567"/>
        <w:jc w:val="both"/>
        <w:rPr>
          <w:sz w:val="28"/>
          <w:szCs w:val="28"/>
          <w:lang w:val="uk-UA"/>
        </w:rPr>
      </w:pPr>
      <w:r w:rsidRPr="0061042A">
        <w:rPr>
          <w:sz w:val="28"/>
          <w:szCs w:val="28"/>
          <w:lang w:val="uk-UA"/>
        </w:rPr>
        <w:t xml:space="preserve">         1. Підключити прецизійний резистор опором 127,08 Ом до контролеру замість датчика PT100 на відповідні клеми роз’єму XP1.</w:t>
      </w:r>
    </w:p>
    <w:p w:rsidR="00A033D1" w:rsidRPr="0061042A" w:rsidRDefault="00A033D1" w:rsidP="00A033D1">
      <w:pPr>
        <w:spacing w:line="360" w:lineRule="auto"/>
        <w:ind w:firstLine="567"/>
        <w:jc w:val="both"/>
        <w:rPr>
          <w:sz w:val="28"/>
          <w:szCs w:val="28"/>
          <w:lang w:val="uk-UA"/>
        </w:rPr>
      </w:pPr>
      <w:r w:rsidRPr="0061042A">
        <w:rPr>
          <w:sz w:val="28"/>
          <w:szCs w:val="28"/>
          <w:lang w:val="uk-UA"/>
        </w:rPr>
        <w:lastRenderedPageBreak/>
        <w:t xml:space="preserve">         2. Обертанням штока потенціометру (18) домогтися напруги на вході АЦП відповідного каналу рівній 2,20 Вольта. Багатофункціональний пристрій індикації, при цьому повинен показувати 70 ̊ С. Відповідність опору температурного датчика PT100 вимірювальній температурі надано в таблиці 7 з похибкою ±0,5 ̊ С.</w:t>
      </w:r>
    </w:p>
    <w:p w:rsidR="00A033D1" w:rsidRPr="009E5E0F" w:rsidRDefault="00A033D1" w:rsidP="00A033D1">
      <w:pPr>
        <w:spacing w:line="360" w:lineRule="auto"/>
        <w:ind w:firstLine="567"/>
        <w:contextualSpacing/>
        <w:jc w:val="both"/>
        <w:rPr>
          <w:sz w:val="28"/>
          <w:szCs w:val="28"/>
          <w:lang w:val="uk-UA"/>
        </w:rPr>
      </w:pPr>
      <w:r w:rsidRPr="009E5E0F">
        <w:rPr>
          <w:sz w:val="28"/>
          <w:szCs w:val="28"/>
          <w:lang w:val="uk-UA"/>
        </w:rPr>
        <w:t>Роз’єм XP2 використовується для підключення двох блоків живлення +12 В. Виводи 1 (GND), 2 (+12В) використовується для підключення живлення основної частини Комплекса, а виводи 3 (VSSO (GND)), 4 (VDDO (+12В)) – для підключення гальванічно роз’єднаного живлення, яке використовується для зовнішніх підключень (живлення датчика імпульсів і оптронів).</w:t>
      </w:r>
    </w:p>
    <w:p w:rsidR="00A033D1" w:rsidRDefault="00A033D1" w:rsidP="00A033D1">
      <w:pPr>
        <w:spacing w:line="360" w:lineRule="auto"/>
        <w:jc w:val="center"/>
        <w:rPr>
          <w:sz w:val="28"/>
          <w:szCs w:val="28"/>
          <w:lang w:val="uk-UA"/>
        </w:rPr>
      </w:pPr>
      <w:r w:rsidRPr="009E5E0F">
        <w:rPr>
          <w:noProof/>
          <w:sz w:val="28"/>
          <w:szCs w:val="28"/>
        </w:rPr>
        <w:drawing>
          <wp:inline distT="0" distB="0" distL="0" distR="0">
            <wp:extent cx="1657350" cy="2014151"/>
            <wp:effectExtent l="0" t="0" r="0" b="0"/>
            <wp:docPr id="1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0766" t="35454" r="57224" b="21465"/>
                    <a:stretch>
                      <a:fillRect/>
                    </a:stretch>
                  </pic:blipFill>
                  <pic:spPr bwMode="auto">
                    <a:xfrm>
                      <a:off x="0" y="0"/>
                      <a:ext cx="1658123" cy="2015090"/>
                    </a:xfrm>
                    <a:prstGeom prst="rect">
                      <a:avLst/>
                    </a:prstGeom>
                    <a:noFill/>
                    <a:ln>
                      <a:noFill/>
                    </a:ln>
                  </pic:spPr>
                </pic:pic>
              </a:graphicData>
            </a:graphic>
          </wp:inline>
        </w:drawing>
      </w:r>
    </w:p>
    <w:p w:rsidR="00A033D1" w:rsidRDefault="00A033D1" w:rsidP="00A033D1">
      <w:pPr>
        <w:spacing w:line="360" w:lineRule="auto"/>
        <w:jc w:val="center"/>
        <w:rPr>
          <w:sz w:val="28"/>
          <w:szCs w:val="28"/>
          <w:lang w:val="uk-UA"/>
        </w:rPr>
      </w:pPr>
      <w:r w:rsidRPr="0061042A">
        <w:rPr>
          <w:sz w:val="28"/>
          <w:szCs w:val="28"/>
          <w:lang w:val="uk-UA"/>
        </w:rPr>
        <w:t xml:space="preserve">Рис. </w:t>
      </w:r>
      <w:r>
        <w:rPr>
          <w:sz w:val="28"/>
          <w:szCs w:val="28"/>
          <w:lang w:val="uk-UA"/>
        </w:rPr>
        <w:t>2.23</w:t>
      </w:r>
      <w:r w:rsidRPr="0061042A">
        <w:rPr>
          <w:sz w:val="28"/>
          <w:szCs w:val="28"/>
          <w:lang w:val="uk-UA"/>
        </w:rPr>
        <w:t xml:space="preserve"> Призначення</w:t>
      </w:r>
      <w:r>
        <w:rPr>
          <w:sz w:val="28"/>
          <w:szCs w:val="28"/>
          <w:lang w:val="uk-UA"/>
        </w:rPr>
        <w:t xml:space="preserve"> </w:t>
      </w:r>
      <w:r w:rsidRPr="0061042A">
        <w:rPr>
          <w:sz w:val="28"/>
          <w:szCs w:val="28"/>
          <w:lang w:val="uk-UA"/>
        </w:rPr>
        <w:t>виводів Роз’єм XP2</w:t>
      </w:r>
    </w:p>
    <w:p w:rsidR="00A033D1" w:rsidRPr="0061042A" w:rsidRDefault="00A033D1" w:rsidP="002A7384">
      <w:pPr>
        <w:spacing w:line="360" w:lineRule="auto"/>
        <w:rPr>
          <w:sz w:val="28"/>
          <w:szCs w:val="28"/>
          <w:lang w:val="uk-UA"/>
        </w:rPr>
      </w:pPr>
      <w:r w:rsidRPr="0061042A">
        <w:rPr>
          <w:sz w:val="28"/>
          <w:szCs w:val="28"/>
          <w:lang w:val="uk-UA"/>
        </w:rPr>
        <w:t xml:space="preserve">Таблиця </w:t>
      </w:r>
      <w:r>
        <w:rPr>
          <w:sz w:val="28"/>
          <w:szCs w:val="28"/>
          <w:lang w:val="uk-UA"/>
        </w:rPr>
        <w:t>2.4</w:t>
      </w:r>
      <w:r w:rsidRPr="0061042A">
        <w:rPr>
          <w:sz w:val="28"/>
          <w:szCs w:val="28"/>
          <w:lang w:val="uk-UA"/>
        </w:rPr>
        <w:t>. Струм споживання Комплекса роз’єму XP2</w:t>
      </w:r>
    </w:p>
    <w:tbl>
      <w:tblPr>
        <w:tblpPr w:leftFromText="180" w:rightFromText="180" w:vertAnchor="text" w:horzAnchor="margin" w:tblpXSpec="center" w:tblpY="38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98"/>
        <w:gridCol w:w="3684"/>
      </w:tblGrid>
      <w:tr w:rsidR="00A033D1" w:rsidRPr="0061042A" w:rsidTr="002A7384">
        <w:trPr>
          <w:trHeight w:val="603"/>
        </w:trPr>
        <w:tc>
          <w:tcPr>
            <w:tcW w:w="46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2A7384">
            <w:pPr>
              <w:spacing w:line="360" w:lineRule="auto"/>
              <w:jc w:val="center"/>
              <w:rPr>
                <w:sz w:val="28"/>
                <w:szCs w:val="28"/>
                <w:lang w:val="uk-UA"/>
              </w:rPr>
            </w:pPr>
            <w:r w:rsidRPr="0061042A">
              <w:rPr>
                <w:sz w:val="28"/>
                <w:szCs w:val="28"/>
                <w:lang w:val="uk-UA"/>
              </w:rPr>
              <w:t>Виводи роз’єму XP2</w:t>
            </w:r>
          </w:p>
        </w:tc>
        <w:tc>
          <w:tcPr>
            <w:tcW w:w="36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Струм споживання</w:t>
            </w:r>
          </w:p>
        </w:tc>
      </w:tr>
      <w:tr w:rsidR="00A033D1" w:rsidRPr="0061042A" w:rsidTr="002A7384">
        <w:trPr>
          <w:trHeight w:val="694"/>
        </w:trPr>
        <w:tc>
          <w:tcPr>
            <w:tcW w:w="46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1-2</w:t>
            </w:r>
          </w:p>
        </w:tc>
        <w:tc>
          <w:tcPr>
            <w:tcW w:w="36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До 100 мА</w:t>
            </w:r>
          </w:p>
        </w:tc>
      </w:tr>
      <w:tr w:rsidR="00A033D1" w:rsidRPr="0061042A" w:rsidTr="002A7384">
        <w:trPr>
          <w:trHeight w:val="751"/>
        </w:trPr>
        <w:tc>
          <w:tcPr>
            <w:tcW w:w="46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3-4</w:t>
            </w:r>
          </w:p>
        </w:tc>
        <w:tc>
          <w:tcPr>
            <w:tcW w:w="36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33D1" w:rsidRPr="0061042A" w:rsidRDefault="00A033D1" w:rsidP="008E7266">
            <w:pPr>
              <w:spacing w:line="360" w:lineRule="auto"/>
              <w:jc w:val="both"/>
              <w:rPr>
                <w:sz w:val="28"/>
                <w:szCs w:val="28"/>
                <w:lang w:val="uk-UA"/>
              </w:rPr>
            </w:pPr>
            <w:r w:rsidRPr="0061042A">
              <w:rPr>
                <w:sz w:val="28"/>
                <w:szCs w:val="28"/>
                <w:lang w:val="uk-UA"/>
              </w:rPr>
              <w:t>До 100 мА</w:t>
            </w:r>
          </w:p>
        </w:tc>
      </w:tr>
    </w:tbl>
    <w:p w:rsidR="00A033D1" w:rsidRPr="0061042A" w:rsidRDefault="00A033D1" w:rsidP="00A033D1">
      <w:pPr>
        <w:spacing w:line="360" w:lineRule="auto"/>
        <w:jc w:val="both"/>
        <w:rPr>
          <w:sz w:val="28"/>
          <w:szCs w:val="28"/>
          <w:lang w:val="uk-UA"/>
        </w:rPr>
      </w:pPr>
    </w:p>
    <w:p w:rsidR="002A7384" w:rsidRPr="002A7384" w:rsidRDefault="002A7384" w:rsidP="002A7384">
      <w:pPr>
        <w:spacing w:line="360" w:lineRule="auto"/>
        <w:contextualSpacing/>
        <w:jc w:val="both"/>
        <w:rPr>
          <w:b/>
          <w:sz w:val="28"/>
          <w:szCs w:val="28"/>
          <w:lang w:val="uk-UA"/>
        </w:rPr>
      </w:pPr>
    </w:p>
    <w:p w:rsidR="00A033D1" w:rsidRDefault="00A033D1" w:rsidP="00A033D1">
      <w:pPr>
        <w:pStyle w:val="afa"/>
        <w:widowControl/>
        <w:autoSpaceDE/>
        <w:autoSpaceDN/>
        <w:adjustRightInd/>
        <w:spacing w:line="360" w:lineRule="auto"/>
        <w:ind w:left="851"/>
        <w:contextualSpacing/>
        <w:jc w:val="both"/>
        <w:rPr>
          <w:b/>
          <w:sz w:val="28"/>
          <w:szCs w:val="28"/>
          <w:lang w:val="uk-UA"/>
        </w:rPr>
      </w:pPr>
      <w:r w:rsidRPr="009E5E0F">
        <w:rPr>
          <w:b/>
          <w:sz w:val="28"/>
          <w:szCs w:val="28"/>
          <w:lang w:val="uk-UA"/>
        </w:rPr>
        <w:t>2.2.4. Опис процедури роботи оператора з контролером керування</w:t>
      </w:r>
    </w:p>
    <w:p w:rsidR="002A7384" w:rsidRPr="009E5E0F" w:rsidRDefault="002A7384" w:rsidP="00A033D1">
      <w:pPr>
        <w:pStyle w:val="afa"/>
        <w:widowControl/>
        <w:autoSpaceDE/>
        <w:autoSpaceDN/>
        <w:adjustRightInd/>
        <w:spacing w:line="360" w:lineRule="auto"/>
        <w:ind w:left="851"/>
        <w:contextualSpacing/>
        <w:jc w:val="both"/>
        <w:rPr>
          <w:b/>
          <w:sz w:val="28"/>
          <w:szCs w:val="28"/>
          <w:lang w:val="uk-UA"/>
        </w:rPr>
      </w:pPr>
    </w:p>
    <w:p w:rsidR="00A033D1" w:rsidRPr="009E5E0F" w:rsidRDefault="00A033D1" w:rsidP="00A033D1">
      <w:pPr>
        <w:spacing w:line="360" w:lineRule="auto"/>
        <w:contextualSpacing/>
        <w:jc w:val="center"/>
        <w:rPr>
          <w:sz w:val="28"/>
          <w:szCs w:val="28"/>
          <w:lang w:val="uk-UA"/>
        </w:rPr>
      </w:pPr>
      <w:r w:rsidRPr="009E5E0F">
        <w:rPr>
          <w:sz w:val="28"/>
          <w:szCs w:val="28"/>
          <w:lang w:val="uk-UA"/>
        </w:rPr>
        <w:lastRenderedPageBreak/>
        <w:t xml:space="preserve">Конфігурування контролера здійснюється за допомогою пульта програмування (Service Terminal) (рис. 14). Версія прошивки – ver. 3.11. </w:t>
      </w:r>
      <w:r w:rsidRPr="009E5E0F">
        <w:rPr>
          <w:noProof/>
          <w:sz w:val="28"/>
          <w:szCs w:val="28"/>
        </w:rPr>
        <w:drawing>
          <wp:inline distT="0" distB="0" distL="0" distR="0">
            <wp:extent cx="1685925" cy="3294764"/>
            <wp:effectExtent l="0" t="0" r="0" b="0"/>
            <wp:docPr id="1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4530" t="11526" r="18060" b="3931"/>
                    <a:stretch>
                      <a:fillRect/>
                    </a:stretch>
                  </pic:blipFill>
                  <pic:spPr bwMode="auto">
                    <a:xfrm>
                      <a:off x="0" y="0"/>
                      <a:ext cx="1687318" cy="3297487"/>
                    </a:xfrm>
                    <a:prstGeom prst="rect">
                      <a:avLst/>
                    </a:prstGeom>
                    <a:noFill/>
                    <a:ln>
                      <a:noFill/>
                    </a:ln>
                  </pic:spPr>
                </pic:pic>
              </a:graphicData>
            </a:graphic>
          </wp:inline>
        </w:drawing>
      </w:r>
    </w:p>
    <w:p w:rsidR="00A033D1" w:rsidRPr="0061042A" w:rsidRDefault="00A033D1" w:rsidP="00A033D1">
      <w:pPr>
        <w:spacing w:line="360" w:lineRule="auto"/>
        <w:jc w:val="center"/>
        <w:rPr>
          <w:sz w:val="28"/>
          <w:szCs w:val="28"/>
          <w:lang w:val="uk-UA"/>
        </w:rPr>
      </w:pPr>
      <w:r w:rsidRPr="0061042A">
        <w:rPr>
          <w:sz w:val="28"/>
          <w:szCs w:val="28"/>
          <w:lang w:val="uk-UA"/>
        </w:rPr>
        <w:t xml:space="preserve">Рис. </w:t>
      </w:r>
      <w:r w:rsidRPr="009E5E0F">
        <w:rPr>
          <w:sz w:val="28"/>
          <w:szCs w:val="28"/>
        </w:rPr>
        <w:t>2.2</w:t>
      </w:r>
      <w:r w:rsidRPr="0061042A">
        <w:rPr>
          <w:sz w:val="28"/>
          <w:szCs w:val="28"/>
          <w:lang w:val="uk-UA"/>
        </w:rPr>
        <w:t>4 Пульт програмування контролера</w:t>
      </w:r>
    </w:p>
    <w:p w:rsidR="00A033D1" w:rsidRPr="0061042A" w:rsidRDefault="00A033D1" w:rsidP="00A033D1">
      <w:pPr>
        <w:spacing w:after="160" w:line="360" w:lineRule="auto"/>
        <w:rPr>
          <w:sz w:val="28"/>
          <w:szCs w:val="28"/>
          <w:lang w:val="uk-UA"/>
        </w:rPr>
      </w:pPr>
      <w:r w:rsidRPr="0061042A">
        <w:rPr>
          <w:sz w:val="28"/>
          <w:szCs w:val="28"/>
          <w:lang w:val="uk-UA"/>
        </w:rPr>
        <w:t>Для введення конфігурації треба виконати наступні дії:</w:t>
      </w:r>
    </w:p>
    <w:p w:rsidR="00A033D1" w:rsidRPr="0061042A" w:rsidRDefault="00A033D1" w:rsidP="00474302">
      <w:pPr>
        <w:pStyle w:val="afa"/>
        <w:widowControl/>
        <w:numPr>
          <w:ilvl w:val="0"/>
          <w:numId w:val="6"/>
        </w:numPr>
        <w:autoSpaceDE/>
        <w:autoSpaceDN/>
        <w:adjustRightInd/>
        <w:spacing w:line="360" w:lineRule="auto"/>
        <w:contextualSpacing/>
        <w:jc w:val="both"/>
        <w:rPr>
          <w:sz w:val="28"/>
          <w:szCs w:val="28"/>
          <w:lang w:val="uk-UA"/>
        </w:rPr>
      </w:pPr>
      <w:r w:rsidRPr="0061042A">
        <w:rPr>
          <w:sz w:val="28"/>
          <w:szCs w:val="28"/>
          <w:lang w:val="uk-UA"/>
        </w:rPr>
        <w:t>Вимкнути живлення керуючого контролера;</w:t>
      </w:r>
    </w:p>
    <w:p w:rsidR="00A033D1" w:rsidRPr="0061042A" w:rsidRDefault="00A033D1" w:rsidP="00474302">
      <w:pPr>
        <w:pStyle w:val="afa"/>
        <w:widowControl/>
        <w:numPr>
          <w:ilvl w:val="0"/>
          <w:numId w:val="6"/>
        </w:numPr>
        <w:autoSpaceDE/>
        <w:autoSpaceDN/>
        <w:adjustRightInd/>
        <w:spacing w:line="360" w:lineRule="auto"/>
        <w:contextualSpacing/>
        <w:jc w:val="both"/>
        <w:rPr>
          <w:sz w:val="28"/>
          <w:szCs w:val="28"/>
          <w:lang w:val="uk-UA"/>
        </w:rPr>
      </w:pPr>
      <w:r w:rsidRPr="0061042A">
        <w:rPr>
          <w:sz w:val="28"/>
          <w:szCs w:val="28"/>
          <w:lang w:val="uk-UA"/>
        </w:rPr>
        <w:t>Виставити на чотирьохпозиціному перемикачі значення “1010”;</w:t>
      </w:r>
    </w:p>
    <w:p w:rsidR="00A033D1" w:rsidRPr="0061042A" w:rsidRDefault="00A033D1" w:rsidP="00474302">
      <w:pPr>
        <w:pStyle w:val="afa"/>
        <w:widowControl/>
        <w:numPr>
          <w:ilvl w:val="0"/>
          <w:numId w:val="6"/>
        </w:numPr>
        <w:autoSpaceDE/>
        <w:autoSpaceDN/>
        <w:adjustRightInd/>
        <w:spacing w:line="360" w:lineRule="auto"/>
        <w:contextualSpacing/>
        <w:jc w:val="both"/>
        <w:rPr>
          <w:sz w:val="28"/>
          <w:szCs w:val="28"/>
          <w:lang w:val="uk-UA"/>
        </w:rPr>
      </w:pPr>
      <w:r w:rsidRPr="0061042A">
        <w:rPr>
          <w:sz w:val="28"/>
          <w:szCs w:val="28"/>
          <w:lang w:val="uk-UA"/>
        </w:rPr>
        <w:t>Під’єднати пульт програмування до роз’єму XS3 контролера за допомогою патч-корду;</w:t>
      </w:r>
    </w:p>
    <w:p w:rsidR="00A033D1" w:rsidRPr="0061042A" w:rsidRDefault="00A033D1" w:rsidP="00474302">
      <w:pPr>
        <w:pStyle w:val="afa"/>
        <w:widowControl/>
        <w:numPr>
          <w:ilvl w:val="0"/>
          <w:numId w:val="6"/>
        </w:numPr>
        <w:autoSpaceDE/>
        <w:autoSpaceDN/>
        <w:adjustRightInd/>
        <w:spacing w:line="360" w:lineRule="auto"/>
        <w:contextualSpacing/>
        <w:jc w:val="both"/>
        <w:rPr>
          <w:sz w:val="28"/>
          <w:szCs w:val="28"/>
          <w:lang w:val="uk-UA"/>
        </w:rPr>
      </w:pPr>
      <w:r w:rsidRPr="0061042A">
        <w:rPr>
          <w:sz w:val="28"/>
          <w:szCs w:val="28"/>
          <w:lang w:val="uk-UA"/>
        </w:rPr>
        <w:t>Увімкнути живлення контролера;</w:t>
      </w:r>
    </w:p>
    <w:p w:rsidR="00A033D1" w:rsidRPr="0061042A" w:rsidRDefault="00A033D1" w:rsidP="00474302">
      <w:pPr>
        <w:pStyle w:val="afa"/>
        <w:widowControl/>
        <w:numPr>
          <w:ilvl w:val="0"/>
          <w:numId w:val="6"/>
        </w:numPr>
        <w:autoSpaceDE/>
        <w:autoSpaceDN/>
        <w:adjustRightInd/>
        <w:spacing w:line="360" w:lineRule="auto"/>
        <w:contextualSpacing/>
        <w:jc w:val="both"/>
        <w:rPr>
          <w:sz w:val="28"/>
          <w:szCs w:val="28"/>
          <w:lang w:val="uk-UA"/>
        </w:rPr>
      </w:pPr>
      <w:r w:rsidRPr="0061042A">
        <w:rPr>
          <w:sz w:val="28"/>
          <w:szCs w:val="28"/>
          <w:lang w:val="uk-UA"/>
        </w:rPr>
        <w:t>Провести конфігурування контролера;</w:t>
      </w:r>
    </w:p>
    <w:p w:rsidR="00A033D1" w:rsidRPr="0061042A" w:rsidRDefault="00A033D1" w:rsidP="00474302">
      <w:pPr>
        <w:pStyle w:val="afa"/>
        <w:widowControl/>
        <w:numPr>
          <w:ilvl w:val="0"/>
          <w:numId w:val="6"/>
        </w:numPr>
        <w:autoSpaceDE/>
        <w:autoSpaceDN/>
        <w:adjustRightInd/>
        <w:spacing w:line="360" w:lineRule="auto"/>
        <w:contextualSpacing/>
        <w:jc w:val="both"/>
        <w:rPr>
          <w:sz w:val="28"/>
          <w:szCs w:val="28"/>
          <w:lang w:val="uk-UA"/>
        </w:rPr>
      </w:pPr>
      <w:r w:rsidRPr="0061042A">
        <w:rPr>
          <w:sz w:val="28"/>
          <w:szCs w:val="28"/>
          <w:lang w:val="uk-UA"/>
        </w:rPr>
        <w:t>Вимкнути живлення контролера;</w:t>
      </w:r>
    </w:p>
    <w:p w:rsidR="00A033D1" w:rsidRPr="0061042A" w:rsidRDefault="00A033D1" w:rsidP="00474302">
      <w:pPr>
        <w:pStyle w:val="afa"/>
        <w:widowControl/>
        <w:numPr>
          <w:ilvl w:val="0"/>
          <w:numId w:val="6"/>
        </w:numPr>
        <w:autoSpaceDE/>
        <w:autoSpaceDN/>
        <w:adjustRightInd/>
        <w:spacing w:line="360" w:lineRule="auto"/>
        <w:contextualSpacing/>
        <w:jc w:val="both"/>
        <w:rPr>
          <w:sz w:val="28"/>
          <w:szCs w:val="28"/>
          <w:lang w:val="uk-UA"/>
        </w:rPr>
      </w:pPr>
      <w:r w:rsidRPr="0061042A">
        <w:rPr>
          <w:sz w:val="28"/>
          <w:szCs w:val="28"/>
          <w:lang w:val="uk-UA"/>
        </w:rPr>
        <w:t>Виставити на чотирьохпозиціному перемикачі значення “0000”;</w:t>
      </w:r>
    </w:p>
    <w:p w:rsidR="00A033D1" w:rsidRPr="0061042A" w:rsidRDefault="00A033D1" w:rsidP="00474302">
      <w:pPr>
        <w:pStyle w:val="afa"/>
        <w:widowControl/>
        <w:numPr>
          <w:ilvl w:val="0"/>
          <w:numId w:val="6"/>
        </w:numPr>
        <w:autoSpaceDE/>
        <w:autoSpaceDN/>
        <w:adjustRightInd/>
        <w:spacing w:line="360" w:lineRule="auto"/>
        <w:contextualSpacing/>
        <w:jc w:val="both"/>
        <w:rPr>
          <w:sz w:val="28"/>
          <w:szCs w:val="28"/>
          <w:lang w:val="uk-UA"/>
        </w:rPr>
      </w:pPr>
      <w:r w:rsidRPr="0061042A">
        <w:rPr>
          <w:sz w:val="28"/>
          <w:szCs w:val="28"/>
          <w:lang w:val="uk-UA"/>
        </w:rPr>
        <w:t>Під’єднати кабель зв’язку з системою керування до роз’єму XS2 контролера;</w:t>
      </w:r>
    </w:p>
    <w:p w:rsidR="00A033D1" w:rsidRPr="0061042A" w:rsidRDefault="00A033D1" w:rsidP="00474302">
      <w:pPr>
        <w:pStyle w:val="afa"/>
        <w:widowControl/>
        <w:numPr>
          <w:ilvl w:val="0"/>
          <w:numId w:val="6"/>
        </w:numPr>
        <w:autoSpaceDE/>
        <w:autoSpaceDN/>
        <w:adjustRightInd/>
        <w:spacing w:line="360" w:lineRule="auto"/>
        <w:contextualSpacing/>
        <w:jc w:val="both"/>
        <w:rPr>
          <w:sz w:val="28"/>
          <w:szCs w:val="28"/>
          <w:lang w:val="uk-UA"/>
        </w:rPr>
      </w:pPr>
      <w:r w:rsidRPr="0061042A">
        <w:rPr>
          <w:sz w:val="28"/>
          <w:szCs w:val="28"/>
          <w:lang w:val="uk-UA"/>
        </w:rPr>
        <w:t>Увімкнути живлення контролера.</w:t>
      </w:r>
    </w:p>
    <w:p w:rsidR="00A033D1" w:rsidRPr="0061042A" w:rsidRDefault="00A033D1" w:rsidP="00A033D1">
      <w:pPr>
        <w:pStyle w:val="afa"/>
        <w:spacing w:line="360" w:lineRule="auto"/>
        <w:jc w:val="both"/>
        <w:rPr>
          <w:sz w:val="28"/>
          <w:szCs w:val="28"/>
          <w:lang w:val="uk-UA"/>
        </w:rPr>
      </w:pPr>
    </w:p>
    <w:p w:rsidR="00A033D1" w:rsidRDefault="00A033D1" w:rsidP="00A033D1">
      <w:pPr>
        <w:spacing w:after="160" w:line="360" w:lineRule="auto"/>
        <w:rPr>
          <w:sz w:val="28"/>
          <w:szCs w:val="28"/>
          <w:lang w:val="uk-UA"/>
        </w:rPr>
      </w:pPr>
      <w:r w:rsidRPr="0061042A">
        <w:rPr>
          <w:sz w:val="28"/>
          <w:szCs w:val="28"/>
          <w:lang w:val="uk-UA"/>
        </w:rPr>
        <w:t>Карта меню конфігурації контролера наведена у таблиці </w:t>
      </w:r>
      <w:r>
        <w:rPr>
          <w:sz w:val="28"/>
          <w:szCs w:val="28"/>
          <w:lang w:val="uk-UA"/>
        </w:rPr>
        <w:t>2.5</w:t>
      </w:r>
      <w:r w:rsidRPr="0061042A">
        <w:rPr>
          <w:sz w:val="28"/>
          <w:szCs w:val="28"/>
          <w:lang w:val="uk-UA"/>
        </w:rPr>
        <w:t>.</w:t>
      </w:r>
    </w:p>
    <w:p w:rsidR="002A7384" w:rsidRPr="0061042A" w:rsidRDefault="002A7384" w:rsidP="00A033D1">
      <w:pPr>
        <w:spacing w:after="160" w:line="360" w:lineRule="auto"/>
        <w:rPr>
          <w:sz w:val="28"/>
          <w:szCs w:val="28"/>
          <w:lang w:val="uk-UA"/>
        </w:rPr>
      </w:pPr>
    </w:p>
    <w:p w:rsidR="00A033D1" w:rsidRPr="008B7A81" w:rsidRDefault="00A033D1" w:rsidP="00A033D1">
      <w:pPr>
        <w:spacing w:after="160" w:line="360" w:lineRule="auto"/>
        <w:jc w:val="right"/>
        <w:rPr>
          <w:sz w:val="28"/>
          <w:szCs w:val="28"/>
        </w:rPr>
      </w:pPr>
      <w:r w:rsidRPr="0061042A">
        <w:rPr>
          <w:sz w:val="28"/>
          <w:szCs w:val="28"/>
          <w:lang w:val="uk-UA"/>
        </w:rPr>
        <w:lastRenderedPageBreak/>
        <w:t xml:space="preserve">Таблиця </w:t>
      </w:r>
      <w:r>
        <w:rPr>
          <w:sz w:val="28"/>
          <w:szCs w:val="28"/>
          <w:lang w:val="uk-UA"/>
        </w:rPr>
        <w:t>2.5</w:t>
      </w:r>
      <w:r w:rsidRPr="0061042A">
        <w:rPr>
          <w:sz w:val="28"/>
          <w:szCs w:val="28"/>
          <w:lang w:val="uk-UA"/>
        </w:rPr>
        <w:t xml:space="preserve">. Карта меню конфігурації контролера </w:t>
      </w:r>
    </w:p>
    <w:tbl>
      <w:tblPr>
        <w:tblStyle w:val="af0"/>
        <w:tblpPr w:leftFromText="180" w:rightFromText="180" w:vertAnchor="text" w:tblpXSpec="center" w:tblpY="1"/>
        <w:tblOverlap w:val="never"/>
        <w:tblW w:w="9132" w:type="dxa"/>
        <w:tblLayout w:type="fixed"/>
        <w:tblLook w:val="04A0"/>
      </w:tblPr>
      <w:tblGrid>
        <w:gridCol w:w="2352"/>
        <w:gridCol w:w="2879"/>
        <w:gridCol w:w="1681"/>
        <w:gridCol w:w="1134"/>
        <w:gridCol w:w="1086"/>
      </w:tblGrid>
      <w:tr w:rsidR="00A033D1" w:rsidRPr="00267133" w:rsidTr="002A7384">
        <w:trPr>
          <w:trHeight w:val="400"/>
        </w:trPr>
        <w:tc>
          <w:tcPr>
            <w:tcW w:w="2352" w:type="dxa"/>
            <w:vAlign w:val="center"/>
          </w:tcPr>
          <w:p w:rsidR="00A033D1" w:rsidRPr="00267133" w:rsidRDefault="00A033D1" w:rsidP="008E7266">
            <w:pPr>
              <w:jc w:val="center"/>
              <w:rPr>
                <w:sz w:val="28"/>
                <w:szCs w:val="28"/>
                <w:lang w:val="uk-UA"/>
              </w:rPr>
            </w:pPr>
            <w:r w:rsidRPr="00267133">
              <w:rPr>
                <w:sz w:val="28"/>
                <w:szCs w:val="28"/>
                <w:lang w:val="uk-UA"/>
              </w:rPr>
              <w:t>Меню</w:t>
            </w:r>
          </w:p>
        </w:tc>
        <w:tc>
          <w:tcPr>
            <w:tcW w:w="2879" w:type="dxa"/>
            <w:vAlign w:val="center"/>
          </w:tcPr>
          <w:p w:rsidR="00A033D1" w:rsidRPr="00267133" w:rsidRDefault="00A033D1" w:rsidP="008E7266">
            <w:pPr>
              <w:jc w:val="center"/>
              <w:rPr>
                <w:sz w:val="28"/>
                <w:szCs w:val="28"/>
                <w:lang w:val="uk-UA"/>
              </w:rPr>
            </w:pPr>
            <w:r w:rsidRPr="00267133">
              <w:rPr>
                <w:sz w:val="28"/>
                <w:szCs w:val="28"/>
                <w:lang w:val="uk-UA"/>
              </w:rPr>
              <w:t>Призначення</w:t>
            </w:r>
          </w:p>
        </w:tc>
        <w:tc>
          <w:tcPr>
            <w:tcW w:w="1681" w:type="dxa"/>
            <w:vAlign w:val="center"/>
          </w:tcPr>
          <w:p w:rsidR="00A033D1" w:rsidRPr="00267133" w:rsidRDefault="00A033D1" w:rsidP="008E7266">
            <w:pPr>
              <w:jc w:val="center"/>
              <w:rPr>
                <w:sz w:val="28"/>
                <w:szCs w:val="28"/>
                <w:lang w:val="uk-UA"/>
              </w:rPr>
            </w:pPr>
            <w:r w:rsidRPr="00267133">
              <w:rPr>
                <w:sz w:val="28"/>
                <w:szCs w:val="28"/>
                <w:lang w:val="uk-UA"/>
              </w:rPr>
              <w:t>Допустимі значення</w:t>
            </w:r>
          </w:p>
        </w:tc>
        <w:tc>
          <w:tcPr>
            <w:tcW w:w="1134" w:type="dxa"/>
            <w:vAlign w:val="center"/>
          </w:tcPr>
          <w:p w:rsidR="00A033D1" w:rsidRPr="00267133" w:rsidRDefault="00A033D1" w:rsidP="008E7266">
            <w:pPr>
              <w:jc w:val="center"/>
              <w:rPr>
                <w:sz w:val="28"/>
                <w:szCs w:val="28"/>
                <w:lang w:val="uk-UA"/>
              </w:rPr>
            </w:pPr>
            <w:r w:rsidRPr="00267133">
              <w:rPr>
                <w:sz w:val="28"/>
                <w:szCs w:val="28"/>
                <w:lang w:val="uk-UA"/>
              </w:rPr>
              <w:t>Параметри по замовчуванню для SATAM  ZC17 80/48</w:t>
            </w:r>
          </w:p>
        </w:tc>
        <w:tc>
          <w:tcPr>
            <w:tcW w:w="1086" w:type="dxa"/>
            <w:vAlign w:val="center"/>
          </w:tcPr>
          <w:p w:rsidR="00A033D1" w:rsidRPr="00267133" w:rsidRDefault="00A033D1" w:rsidP="008E7266">
            <w:pPr>
              <w:jc w:val="center"/>
              <w:rPr>
                <w:sz w:val="28"/>
                <w:szCs w:val="28"/>
                <w:lang w:val="uk-UA"/>
              </w:rPr>
            </w:pPr>
            <w:r w:rsidRPr="00267133">
              <w:rPr>
                <w:sz w:val="28"/>
                <w:szCs w:val="28"/>
                <w:lang w:val="uk-UA"/>
              </w:rPr>
              <w:t>Параметри по замовчуванню для Alfons Haar MKA 2290</w:t>
            </w:r>
          </w:p>
        </w:tc>
      </w:tr>
      <w:tr w:rsidR="00A033D1" w:rsidRPr="00267133" w:rsidTr="002A7384">
        <w:trPr>
          <w:trHeight w:val="1512"/>
        </w:trPr>
        <w:tc>
          <w:tcPr>
            <w:tcW w:w="2352" w:type="dxa"/>
          </w:tcPr>
          <w:p w:rsidR="00A033D1" w:rsidRPr="00267133" w:rsidRDefault="00A033D1" w:rsidP="008E7266">
            <w:pPr>
              <w:jc w:val="both"/>
              <w:rPr>
                <w:sz w:val="28"/>
                <w:szCs w:val="28"/>
                <w:lang w:val="uk-UA"/>
              </w:rPr>
            </w:pPr>
            <w:r w:rsidRPr="00267133">
              <w:rPr>
                <w:sz w:val="28"/>
                <w:szCs w:val="28"/>
                <w:lang w:val="uk-UA"/>
              </w:rPr>
              <w:t>1. Тип колонки</w:t>
            </w:r>
          </w:p>
        </w:tc>
        <w:tc>
          <w:tcPr>
            <w:tcW w:w="2879" w:type="dxa"/>
          </w:tcPr>
          <w:p w:rsidR="00A033D1" w:rsidRPr="00267133" w:rsidRDefault="00A033D1" w:rsidP="008E7266">
            <w:pPr>
              <w:jc w:val="both"/>
              <w:rPr>
                <w:sz w:val="28"/>
                <w:szCs w:val="28"/>
                <w:lang w:val="uk-UA"/>
              </w:rPr>
            </w:pPr>
            <w:r w:rsidRPr="00267133">
              <w:rPr>
                <w:sz w:val="28"/>
                <w:szCs w:val="28"/>
                <w:lang w:val="uk-UA"/>
              </w:rPr>
              <w:t>Задається тип колонки і адреса контролера</w:t>
            </w:r>
          </w:p>
          <w:p w:rsidR="00A033D1" w:rsidRPr="00267133" w:rsidRDefault="00A033D1" w:rsidP="008E7266">
            <w:pPr>
              <w:jc w:val="both"/>
              <w:rPr>
                <w:sz w:val="28"/>
                <w:szCs w:val="28"/>
                <w:lang w:val="uk-UA"/>
              </w:rPr>
            </w:pPr>
            <w:r w:rsidRPr="00267133">
              <w:rPr>
                <w:sz w:val="28"/>
                <w:szCs w:val="28"/>
                <w:lang w:val="uk-UA"/>
              </w:rPr>
              <w:t>Рекомендовані налаштування:</w:t>
            </w:r>
          </w:p>
          <w:p w:rsidR="00A033D1" w:rsidRPr="00267133" w:rsidRDefault="00A033D1" w:rsidP="008E7266">
            <w:pPr>
              <w:jc w:val="both"/>
              <w:rPr>
                <w:sz w:val="28"/>
                <w:szCs w:val="28"/>
                <w:lang w:val="uk-UA"/>
              </w:rPr>
            </w:pPr>
            <w:r w:rsidRPr="00267133">
              <w:rPr>
                <w:sz w:val="28"/>
                <w:szCs w:val="28"/>
                <w:lang w:val="uk-UA"/>
              </w:rPr>
              <w:t xml:space="preserve">1-СТОРОННЯЯ ТРК0 </w:t>
            </w:r>
          </w:p>
          <w:p w:rsidR="00A033D1" w:rsidRPr="00267133" w:rsidRDefault="00A033D1" w:rsidP="008E7266">
            <w:pPr>
              <w:jc w:val="both"/>
              <w:rPr>
                <w:sz w:val="28"/>
                <w:szCs w:val="28"/>
                <w:lang w:val="uk-UA"/>
              </w:rPr>
            </w:pPr>
            <w:r w:rsidRPr="00267133">
              <w:rPr>
                <w:sz w:val="28"/>
                <w:szCs w:val="28"/>
                <w:lang w:val="uk-UA"/>
              </w:rPr>
              <w:t>Адрес: (задати необхідну)</w:t>
            </w:r>
          </w:p>
        </w:tc>
        <w:tc>
          <w:tcPr>
            <w:tcW w:w="1681" w:type="dxa"/>
          </w:tcPr>
          <w:p w:rsidR="00A033D1" w:rsidRPr="00267133" w:rsidRDefault="00A033D1" w:rsidP="008E7266">
            <w:pPr>
              <w:jc w:val="both"/>
              <w:rPr>
                <w:sz w:val="28"/>
                <w:szCs w:val="28"/>
                <w:lang w:val="uk-UA"/>
              </w:rPr>
            </w:pPr>
            <w:r w:rsidRPr="00267133">
              <w:rPr>
                <w:sz w:val="28"/>
                <w:szCs w:val="28"/>
                <w:lang w:val="uk-UA"/>
              </w:rPr>
              <w:t>Адреса 0…99</w:t>
            </w:r>
          </w:p>
        </w:tc>
        <w:tc>
          <w:tcPr>
            <w:tcW w:w="1134" w:type="dxa"/>
          </w:tcPr>
          <w:p w:rsidR="00A033D1" w:rsidRPr="00267133" w:rsidRDefault="00A033D1" w:rsidP="008E7266">
            <w:pPr>
              <w:jc w:val="both"/>
              <w:rPr>
                <w:sz w:val="28"/>
                <w:szCs w:val="28"/>
                <w:lang w:val="uk-UA"/>
              </w:rPr>
            </w:pPr>
          </w:p>
        </w:tc>
        <w:tc>
          <w:tcPr>
            <w:tcW w:w="1086" w:type="dxa"/>
          </w:tcPr>
          <w:p w:rsidR="00A033D1" w:rsidRPr="00267133" w:rsidRDefault="00A033D1" w:rsidP="008E7266">
            <w:pPr>
              <w:jc w:val="both"/>
              <w:rPr>
                <w:sz w:val="28"/>
                <w:szCs w:val="28"/>
                <w:lang w:val="uk-UA"/>
              </w:rPr>
            </w:pPr>
          </w:p>
        </w:tc>
      </w:tr>
      <w:tr w:rsidR="00A033D1" w:rsidRPr="00267133" w:rsidTr="002A7384">
        <w:trPr>
          <w:trHeight w:val="515"/>
        </w:trPr>
        <w:tc>
          <w:tcPr>
            <w:tcW w:w="2352" w:type="dxa"/>
          </w:tcPr>
          <w:p w:rsidR="00A033D1" w:rsidRPr="00267133" w:rsidRDefault="00A033D1" w:rsidP="008E7266">
            <w:pPr>
              <w:ind w:right="601"/>
              <w:jc w:val="both"/>
              <w:rPr>
                <w:sz w:val="28"/>
                <w:szCs w:val="28"/>
                <w:lang w:val="uk-UA"/>
              </w:rPr>
            </w:pPr>
            <w:r w:rsidRPr="00267133">
              <w:rPr>
                <w:sz w:val="28"/>
                <w:szCs w:val="28"/>
                <w:lang w:val="uk-UA"/>
              </w:rPr>
              <w:t xml:space="preserve">2. </w:t>
            </w:r>
            <w:r>
              <w:rPr>
                <w:sz w:val="28"/>
                <w:szCs w:val="28"/>
                <w:lang w:val="uk-UA"/>
              </w:rPr>
              <w:t>Розрядність імпульсу</w:t>
            </w:r>
          </w:p>
        </w:tc>
        <w:tc>
          <w:tcPr>
            <w:tcW w:w="2879" w:type="dxa"/>
          </w:tcPr>
          <w:p w:rsidR="00A033D1" w:rsidRPr="00267133" w:rsidRDefault="00A033D1" w:rsidP="008E7266">
            <w:pPr>
              <w:jc w:val="both"/>
              <w:rPr>
                <w:sz w:val="28"/>
                <w:szCs w:val="28"/>
                <w:lang w:val="uk-UA"/>
              </w:rPr>
            </w:pPr>
            <w:r w:rsidRPr="00267133">
              <w:rPr>
                <w:sz w:val="28"/>
                <w:szCs w:val="28"/>
                <w:lang w:val="uk-UA"/>
              </w:rPr>
              <w:t>Задається ціна поділки імпульсу</w:t>
            </w:r>
          </w:p>
        </w:tc>
        <w:tc>
          <w:tcPr>
            <w:tcW w:w="1681" w:type="dxa"/>
            <w:vAlign w:val="center"/>
          </w:tcPr>
          <w:p w:rsidR="00A033D1" w:rsidRPr="00267133" w:rsidRDefault="00A033D1" w:rsidP="008E7266">
            <w:pPr>
              <w:jc w:val="both"/>
              <w:rPr>
                <w:sz w:val="28"/>
                <w:szCs w:val="28"/>
                <w:lang w:val="uk-UA"/>
              </w:rPr>
            </w:pPr>
            <w:r w:rsidRPr="00267133">
              <w:rPr>
                <w:sz w:val="28"/>
                <w:szCs w:val="28"/>
                <w:lang w:val="uk-UA"/>
              </w:rPr>
              <w:t>0,00000 -0,99999</w:t>
            </w:r>
          </w:p>
        </w:tc>
        <w:tc>
          <w:tcPr>
            <w:tcW w:w="1134" w:type="dxa"/>
            <w:vAlign w:val="center"/>
          </w:tcPr>
          <w:p w:rsidR="00A033D1" w:rsidRPr="00267133" w:rsidRDefault="00A033D1" w:rsidP="008E7266">
            <w:pPr>
              <w:jc w:val="both"/>
              <w:rPr>
                <w:sz w:val="28"/>
                <w:szCs w:val="28"/>
                <w:lang w:val="uk-UA"/>
              </w:rPr>
            </w:pPr>
            <w:r w:rsidRPr="00267133">
              <w:rPr>
                <w:sz w:val="28"/>
                <w:szCs w:val="28"/>
                <w:lang w:val="uk-UA"/>
              </w:rPr>
              <w:t>0,1 л</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0,06361 л</w:t>
            </w:r>
          </w:p>
        </w:tc>
      </w:tr>
      <w:tr w:rsidR="00A033D1" w:rsidRPr="00267133" w:rsidTr="002A7384">
        <w:trPr>
          <w:trHeight w:val="1014"/>
        </w:trPr>
        <w:tc>
          <w:tcPr>
            <w:tcW w:w="2352" w:type="dxa"/>
          </w:tcPr>
          <w:p w:rsidR="00A033D1" w:rsidRPr="00267133" w:rsidRDefault="00A033D1" w:rsidP="008E7266">
            <w:pPr>
              <w:ind w:right="601"/>
              <w:jc w:val="both"/>
              <w:rPr>
                <w:sz w:val="28"/>
                <w:szCs w:val="28"/>
                <w:lang w:val="uk-UA"/>
              </w:rPr>
            </w:pPr>
            <w:r w:rsidRPr="00267133">
              <w:rPr>
                <w:sz w:val="28"/>
                <w:szCs w:val="28"/>
                <w:lang w:val="uk-UA"/>
              </w:rPr>
              <w:t xml:space="preserve">3. </w:t>
            </w:r>
            <w:r>
              <w:rPr>
                <w:sz w:val="28"/>
                <w:szCs w:val="28"/>
                <w:lang w:val="uk-UA"/>
              </w:rPr>
              <w:t>Сповільнення на початку</w:t>
            </w:r>
          </w:p>
        </w:tc>
        <w:tc>
          <w:tcPr>
            <w:tcW w:w="2879" w:type="dxa"/>
          </w:tcPr>
          <w:p w:rsidR="00A033D1" w:rsidRPr="00267133" w:rsidRDefault="00A033D1" w:rsidP="008E7266">
            <w:pPr>
              <w:jc w:val="both"/>
              <w:rPr>
                <w:sz w:val="28"/>
                <w:szCs w:val="28"/>
                <w:lang w:val="uk-UA"/>
              </w:rPr>
            </w:pPr>
            <w:r w:rsidRPr="00267133">
              <w:rPr>
                <w:sz w:val="28"/>
                <w:szCs w:val="28"/>
                <w:lang w:val="uk-UA"/>
              </w:rPr>
              <w:t>Задається кількість літрів на початку наливу, при яких здійснюється налив при малому потоці</w:t>
            </w:r>
          </w:p>
        </w:tc>
        <w:tc>
          <w:tcPr>
            <w:tcW w:w="1681" w:type="dxa"/>
            <w:vAlign w:val="center"/>
          </w:tcPr>
          <w:p w:rsidR="00A033D1" w:rsidRPr="00267133" w:rsidRDefault="00A033D1" w:rsidP="008E7266">
            <w:pPr>
              <w:jc w:val="both"/>
              <w:rPr>
                <w:sz w:val="28"/>
                <w:szCs w:val="28"/>
                <w:lang w:val="uk-UA"/>
              </w:rPr>
            </w:pPr>
            <w:r w:rsidRPr="00267133">
              <w:rPr>
                <w:sz w:val="28"/>
                <w:szCs w:val="28"/>
                <w:lang w:val="uk-UA"/>
              </w:rPr>
              <w:t>0..50 л</w:t>
            </w:r>
          </w:p>
        </w:tc>
        <w:tc>
          <w:tcPr>
            <w:tcW w:w="1134" w:type="dxa"/>
            <w:vAlign w:val="center"/>
          </w:tcPr>
          <w:p w:rsidR="00A033D1" w:rsidRPr="00267133" w:rsidRDefault="00A033D1" w:rsidP="008E7266">
            <w:pPr>
              <w:jc w:val="both"/>
              <w:rPr>
                <w:sz w:val="28"/>
                <w:szCs w:val="28"/>
                <w:lang w:val="uk-UA"/>
              </w:rPr>
            </w:pPr>
          </w:p>
        </w:tc>
        <w:tc>
          <w:tcPr>
            <w:tcW w:w="1086" w:type="dxa"/>
            <w:vAlign w:val="center"/>
          </w:tcPr>
          <w:p w:rsidR="00A033D1" w:rsidRPr="00267133" w:rsidRDefault="00A033D1" w:rsidP="008E7266">
            <w:pPr>
              <w:jc w:val="both"/>
              <w:rPr>
                <w:sz w:val="28"/>
                <w:szCs w:val="28"/>
                <w:lang w:val="uk-UA"/>
              </w:rPr>
            </w:pPr>
          </w:p>
        </w:tc>
      </w:tr>
      <w:tr w:rsidR="00A033D1" w:rsidRPr="00267133" w:rsidTr="002A7384">
        <w:trPr>
          <w:trHeight w:val="1014"/>
        </w:trPr>
        <w:tc>
          <w:tcPr>
            <w:tcW w:w="2352" w:type="dxa"/>
          </w:tcPr>
          <w:p w:rsidR="00A033D1" w:rsidRPr="00267133" w:rsidRDefault="00A033D1" w:rsidP="008E7266">
            <w:pPr>
              <w:jc w:val="both"/>
              <w:rPr>
                <w:sz w:val="28"/>
                <w:szCs w:val="28"/>
                <w:lang w:val="uk-UA"/>
              </w:rPr>
            </w:pPr>
            <w:r w:rsidRPr="00267133">
              <w:rPr>
                <w:sz w:val="28"/>
                <w:szCs w:val="28"/>
                <w:lang w:val="uk-UA"/>
              </w:rPr>
              <w:t xml:space="preserve">4. </w:t>
            </w:r>
            <w:r>
              <w:rPr>
                <w:sz w:val="28"/>
                <w:szCs w:val="28"/>
                <w:lang w:val="uk-UA"/>
              </w:rPr>
              <w:t>Сповільнення в кінці</w:t>
            </w:r>
          </w:p>
        </w:tc>
        <w:tc>
          <w:tcPr>
            <w:tcW w:w="2879" w:type="dxa"/>
          </w:tcPr>
          <w:p w:rsidR="00A033D1" w:rsidRPr="00267133" w:rsidRDefault="00A033D1" w:rsidP="008E7266">
            <w:pPr>
              <w:jc w:val="both"/>
              <w:rPr>
                <w:sz w:val="28"/>
                <w:szCs w:val="28"/>
                <w:lang w:val="uk-UA"/>
              </w:rPr>
            </w:pPr>
            <w:r w:rsidRPr="00267133">
              <w:rPr>
                <w:sz w:val="28"/>
                <w:szCs w:val="28"/>
                <w:lang w:val="uk-UA"/>
              </w:rPr>
              <w:t>Задається кількість літрів в кінці наливу, при яких здійснюється налив при малому потоці</w:t>
            </w:r>
          </w:p>
        </w:tc>
        <w:tc>
          <w:tcPr>
            <w:tcW w:w="1681" w:type="dxa"/>
            <w:vAlign w:val="center"/>
          </w:tcPr>
          <w:p w:rsidR="00A033D1" w:rsidRPr="00267133" w:rsidRDefault="00A033D1" w:rsidP="008E7266">
            <w:pPr>
              <w:jc w:val="both"/>
              <w:rPr>
                <w:sz w:val="28"/>
                <w:szCs w:val="28"/>
                <w:lang w:val="uk-UA"/>
              </w:rPr>
            </w:pPr>
            <w:r w:rsidRPr="00267133">
              <w:rPr>
                <w:sz w:val="28"/>
                <w:szCs w:val="28"/>
                <w:lang w:val="uk-UA"/>
              </w:rPr>
              <w:t>0..100 л</w:t>
            </w:r>
          </w:p>
        </w:tc>
        <w:tc>
          <w:tcPr>
            <w:tcW w:w="1134" w:type="dxa"/>
            <w:vAlign w:val="center"/>
          </w:tcPr>
          <w:p w:rsidR="00A033D1" w:rsidRPr="00267133" w:rsidRDefault="00A033D1" w:rsidP="008E7266">
            <w:pPr>
              <w:jc w:val="both"/>
              <w:rPr>
                <w:sz w:val="28"/>
                <w:szCs w:val="28"/>
                <w:lang w:val="uk-UA"/>
              </w:rPr>
            </w:pPr>
          </w:p>
        </w:tc>
        <w:tc>
          <w:tcPr>
            <w:tcW w:w="1086" w:type="dxa"/>
            <w:vAlign w:val="center"/>
          </w:tcPr>
          <w:p w:rsidR="00A033D1" w:rsidRPr="00267133" w:rsidRDefault="00A033D1" w:rsidP="008E7266">
            <w:pPr>
              <w:jc w:val="both"/>
              <w:rPr>
                <w:sz w:val="28"/>
                <w:szCs w:val="28"/>
                <w:lang w:val="uk-UA"/>
              </w:rPr>
            </w:pPr>
          </w:p>
        </w:tc>
      </w:tr>
      <w:tr w:rsidR="00A033D1" w:rsidRPr="00267133" w:rsidTr="002A7384">
        <w:trPr>
          <w:trHeight w:val="499"/>
        </w:trPr>
        <w:tc>
          <w:tcPr>
            <w:tcW w:w="2352" w:type="dxa"/>
          </w:tcPr>
          <w:p w:rsidR="00A033D1" w:rsidRPr="00267133" w:rsidRDefault="00A033D1" w:rsidP="008E7266">
            <w:pPr>
              <w:jc w:val="both"/>
              <w:rPr>
                <w:sz w:val="28"/>
                <w:szCs w:val="28"/>
                <w:lang w:val="uk-UA"/>
              </w:rPr>
            </w:pPr>
            <w:r>
              <w:rPr>
                <w:sz w:val="28"/>
                <w:szCs w:val="28"/>
                <w:lang w:val="uk-UA"/>
              </w:rPr>
              <w:t>5. Виробник підключеного витратоміра</w:t>
            </w:r>
            <w:r w:rsidRPr="00267133">
              <w:rPr>
                <w:sz w:val="28"/>
                <w:szCs w:val="28"/>
                <w:lang w:val="uk-UA"/>
              </w:rPr>
              <w:t xml:space="preserve"> </w:t>
            </w:r>
          </w:p>
        </w:tc>
        <w:tc>
          <w:tcPr>
            <w:tcW w:w="2879" w:type="dxa"/>
          </w:tcPr>
          <w:p w:rsidR="00A033D1" w:rsidRPr="00267133" w:rsidRDefault="00A033D1" w:rsidP="008E7266">
            <w:pPr>
              <w:ind w:right="884"/>
              <w:jc w:val="both"/>
              <w:rPr>
                <w:sz w:val="28"/>
                <w:szCs w:val="28"/>
                <w:lang w:val="uk-UA"/>
              </w:rPr>
            </w:pPr>
            <w:r w:rsidRPr="00267133">
              <w:rPr>
                <w:sz w:val="28"/>
                <w:szCs w:val="28"/>
                <w:lang w:val="uk-UA"/>
              </w:rPr>
              <w:t>Вибрати виробника витратоміру</w:t>
            </w:r>
          </w:p>
        </w:tc>
        <w:tc>
          <w:tcPr>
            <w:tcW w:w="1681" w:type="dxa"/>
            <w:vAlign w:val="center"/>
          </w:tcPr>
          <w:p w:rsidR="00A033D1" w:rsidRPr="00267133" w:rsidRDefault="00A033D1" w:rsidP="008E7266">
            <w:pPr>
              <w:jc w:val="both"/>
              <w:rPr>
                <w:sz w:val="28"/>
                <w:szCs w:val="28"/>
                <w:lang w:val="uk-UA"/>
              </w:rPr>
            </w:pPr>
            <w:r w:rsidRPr="00267133">
              <w:rPr>
                <w:sz w:val="28"/>
                <w:szCs w:val="28"/>
                <w:lang w:val="uk-UA"/>
              </w:rPr>
              <w:t>Satam/Alfons Haar</w:t>
            </w:r>
          </w:p>
        </w:tc>
        <w:tc>
          <w:tcPr>
            <w:tcW w:w="1134" w:type="dxa"/>
            <w:vAlign w:val="center"/>
          </w:tcPr>
          <w:p w:rsidR="00A033D1" w:rsidRPr="00267133" w:rsidRDefault="00A033D1" w:rsidP="008E7266">
            <w:pPr>
              <w:jc w:val="both"/>
              <w:rPr>
                <w:sz w:val="28"/>
                <w:szCs w:val="28"/>
                <w:lang w:val="uk-UA"/>
              </w:rPr>
            </w:pPr>
            <w:r w:rsidRPr="00267133">
              <w:rPr>
                <w:sz w:val="28"/>
                <w:szCs w:val="28"/>
                <w:lang w:val="uk-UA"/>
              </w:rPr>
              <w:t>Satam</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Afons Haar</w:t>
            </w:r>
          </w:p>
        </w:tc>
      </w:tr>
      <w:tr w:rsidR="00A033D1" w:rsidRPr="00267133" w:rsidTr="002A7384">
        <w:trPr>
          <w:trHeight w:val="1284"/>
        </w:trPr>
        <w:tc>
          <w:tcPr>
            <w:tcW w:w="2352" w:type="dxa"/>
          </w:tcPr>
          <w:p w:rsidR="00A033D1" w:rsidRPr="00267133" w:rsidRDefault="00A033D1" w:rsidP="008E7266">
            <w:pPr>
              <w:jc w:val="both"/>
              <w:rPr>
                <w:sz w:val="28"/>
                <w:szCs w:val="28"/>
                <w:lang w:val="uk-UA"/>
              </w:rPr>
            </w:pPr>
            <w:r w:rsidRPr="00267133">
              <w:rPr>
                <w:sz w:val="28"/>
                <w:szCs w:val="28"/>
                <w:lang w:val="uk-UA"/>
              </w:rPr>
              <w:t xml:space="preserve">6. </w:t>
            </w:r>
            <w:r>
              <w:rPr>
                <w:sz w:val="28"/>
                <w:szCs w:val="28"/>
                <w:lang w:val="uk-UA"/>
              </w:rPr>
              <w:t>Час після припинення наливання</w:t>
            </w:r>
          </w:p>
        </w:tc>
        <w:tc>
          <w:tcPr>
            <w:tcW w:w="2879" w:type="dxa"/>
          </w:tcPr>
          <w:p w:rsidR="00A033D1" w:rsidRPr="00267133" w:rsidRDefault="00A033D1" w:rsidP="008E7266">
            <w:pPr>
              <w:jc w:val="both"/>
              <w:rPr>
                <w:sz w:val="28"/>
                <w:szCs w:val="28"/>
                <w:lang w:val="uk-UA"/>
              </w:rPr>
            </w:pPr>
            <w:r w:rsidRPr="00267133">
              <w:rPr>
                <w:sz w:val="28"/>
                <w:szCs w:val="28"/>
                <w:lang w:val="uk-UA"/>
              </w:rPr>
              <w:t>Кількість секунд, протягом яких зараховуються імпульси, після припинення наливу (контроль переливів)</w:t>
            </w:r>
          </w:p>
        </w:tc>
        <w:tc>
          <w:tcPr>
            <w:tcW w:w="1681" w:type="dxa"/>
            <w:vAlign w:val="center"/>
          </w:tcPr>
          <w:p w:rsidR="00A033D1" w:rsidRPr="00267133" w:rsidRDefault="00A033D1" w:rsidP="008E7266">
            <w:pPr>
              <w:jc w:val="both"/>
              <w:rPr>
                <w:sz w:val="28"/>
                <w:szCs w:val="28"/>
                <w:lang w:val="uk-UA"/>
              </w:rPr>
            </w:pPr>
            <w:r w:rsidRPr="00267133">
              <w:rPr>
                <w:sz w:val="28"/>
                <w:szCs w:val="28"/>
                <w:lang w:val="uk-UA"/>
              </w:rPr>
              <w:t>0…4000 с</w:t>
            </w:r>
          </w:p>
        </w:tc>
        <w:tc>
          <w:tcPr>
            <w:tcW w:w="1134" w:type="dxa"/>
            <w:vAlign w:val="center"/>
          </w:tcPr>
          <w:p w:rsidR="00A033D1" w:rsidRPr="00267133" w:rsidRDefault="00A033D1" w:rsidP="008E7266">
            <w:pPr>
              <w:jc w:val="both"/>
              <w:rPr>
                <w:sz w:val="28"/>
                <w:szCs w:val="28"/>
                <w:lang w:val="uk-UA"/>
              </w:rPr>
            </w:pPr>
            <w:r w:rsidRPr="00267133">
              <w:rPr>
                <w:sz w:val="28"/>
                <w:szCs w:val="28"/>
                <w:lang w:val="uk-UA"/>
              </w:rPr>
              <w:t>4 с</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4 с</w:t>
            </w:r>
          </w:p>
        </w:tc>
      </w:tr>
      <w:tr w:rsidR="00A033D1" w:rsidRPr="00267133" w:rsidTr="002A7384">
        <w:trPr>
          <w:trHeight w:val="772"/>
        </w:trPr>
        <w:tc>
          <w:tcPr>
            <w:tcW w:w="2352" w:type="dxa"/>
          </w:tcPr>
          <w:p w:rsidR="00A033D1" w:rsidRPr="00267133" w:rsidRDefault="00A033D1" w:rsidP="008E7266">
            <w:pPr>
              <w:jc w:val="both"/>
              <w:rPr>
                <w:sz w:val="28"/>
                <w:szCs w:val="28"/>
                <w:lang w:val="uk-UA"/>
              </w:rPr>
            </w:pPr>
            <w:r w:rsidRPr="00267133">
              <w:rPr>
                <w:sz w:val="28"/>
                <w:szCs w:val="28"/>
                <w:lang w:val="uk-UA"/>
              </w:rPr>
              <w:lastRenderedPageBreak/>
              <w:t xml:space="preserve">7. </w:t>
            </w:r>
            <w:r>
              <w:rPr>
                <w:sz w:val="28"/>
                <w:szCs w:val="28"/>
                <w:lang w:val="uk-UA"/>
              </w:rPr>
              <w:t>Версія ПЗ</w:t>
            </w:r>
          </w:p>
        </w:tc>
        <w:tc>
          <w:tcPr>
            <w:tcW w:w="2879" w:type="dxa"/>
          </w:tcPr>
          <w:p w:rsidR="00A033D1" w:rsidRPr="00267133" w:rsidRDefault="00A033D1" w:rsidP="008E7266">
            <w:pPr>
              <w:jc w:val="both"/>
              <w:rPr>
                <w:sz w:val="28"/>
                <w:szCs w:val="28"/>
                <w:lang w:val="uk-UA"/>
              </w:rPr>
            </w:pPr>
            <w:r w:rsidRPr="00267133">
              <w:rPr>
                <w:sz w:val="28"/>
                <w:szCs w:val="28"/>
                <w:lang w:val="uk-UA"/>
              </w:rPr>
              <w:t>Виведення інформації про поточну версію ПЗ керуючого контролера</w:t>
            </w:r>
          </w:p>
        </w:tc>
        <w:tc>
          <w:tcPr>
            <w:tcW w:w="1681" w:type="dxa"/>
          </w:tcPr>
          <w:p w:rsidR="00A033D1" w:rsidRPr="00267133" w:rsidRDefault="00A033D1" w:rsidP="008E7266">
            <w:pPr>
              <w:jc w:val="both"/>
              <w:rPr>
                <w:sz w:val="28"/>
                <w:szCs w:val="28"/>
                <w:lang w:val="uk-UA"/>
              </w:rPr>
            </w:pPr>
          </w:p>
        </w:tc>
        <w:tc>
          <w:tcPr>
            <w:tcW w:w="1134" w:type="dxa"/>
          </w:tcPr>
          <w:p w:rsidR="00A033D1" w:rsidRPr="00267133" w:rsidRDefault="00A033D1" w:rsidP="008E7266">
            <w:pPr>
              <w:jc w:val="both"/>
              <w:rPr>
                <w:sz w:val="28"/>
                <w:szCs w:val="28"/>
                <w:lang w:val="uk-UA"/>
              </w:rPr>
            </w:pPr>
          </w:p>
        </w:tc>
        <w:tc>
          <w:tcPr>
            <w:tcW w:w="1086" w:type="dxa"/>
          </w:tcPr>
          <w:p w:rsidR="00A033D1" w:rsidRPr="00267133" w:rsidRDefault="00A033D1" w:rsidP="008E7266">
            <w:pPr>
              <w:jc w:val="both"/>
              <w:rPr>
                <w:sz w:val="28"/>
                <w:szCs w:val="28"/>
                <w:lang w:val="uk-UA"/>
              </w:rPr>
            </w:pPr>
          </w:p>
        </w:tc>
      </w:tr>
      <w:tr w:rsidR="00A033D1" w:rsidRPr="00267133" w:rsidTr="002A7384">
        <w:trPr>
          <w:trHeight w:val="809"/>
        </w:trPr>
        <w:tc>
          <w:tcPr>
            <w:tcW w:w="2352" w:type="dxa"/>
          </w:tcPr>
          <w:p w:rsidR="00A033D1" w:rsidRPr="00267133" w:rsidRDefault="00A033D1" w:rsidP="008E7266">
            <w:pPr>
              <w:jc w:val="both"/>
              <w:rPr>
                <w:sz w:val="28"/>
                <w:szCs w:val="28"/>
                <w:lang w:val="uk-UA"/>
              </w:rPr>
            </w:pPr>
            <w:r w:rsidRPr="00267133">
              <w:rPr>
                <w:sz w:val="28"/>
                <w:szCs w:val="28"/>
                <w:lang w:val="uk-UA"/>
              </w:rPr>
              <w:t xml:space="preserve">8. </w:t>
            </w:r>
            <w:r>
              <w:rPr>
                <w:sz w:val="28"/>
                <w:szCs w:val="28"/>
                <w:lang w:val="uk-UA"/>
              </w:rPr>
              <w:t>Зчитування лічильника</w:t>
            </w:r>
          </w:p>
        </w:tc>
        <w:tc>
          <w:tcPr>
            <w:tcW w:w="2879" w:type="dxa"/>
          </w:tcPr>
          <w:p w:rsidR="00A033D1" w:rsidRPr="00267133" w:rsidRDefault="00A033D1" w:rsidP="008E7266">
            <w:pPr>
              <w:ind w:right="884"/>
              <w:jc w:val="both"/>
              <w:rPr>
                <w:sz w:val="28"/>
                <w:szCs w:val="28"/>
                <w:lang w:val="uk-UA"/>
              </w:rPr>
            </w:pPr>
            <w:r w:rsidRPr="00267133">
              <w:rPr>
                <w:sz w:val="28"/>
                <w:szCs w:val="28"/>
                <w:lang w:val="uk-UA"/>
              </w:rPr>
              <w:t>Зчитування даних накопичувального лічильника</w:t>
            </w:r>
          </w:p>
        </w:tc>
        <w:tc>
          <w:tcPr>
            <w:tcW w:w="1681" w:type="dxa"/>
          </w:tcPr>
          <w:p w:rsidR="00A033D1" w:rsidRPr="00267133" w:rsidRDefault="00A033D1" w:rsidP="008E7266">
            <w:pPr>
              <w:jc w:val="both"/>
              <w:rPr>
                <w:sz w:val="28"/>
                <w:szCs w:val="28"/>
                <w:lang w:val="uk-UA"/>
              </w:rPr>
            </w:pPr>
          </w:p>
        </w:tc>
        <w:tc>
          <w:tcPr>
            <w:tcW w:w="1134" w:type="dxa"/>
          </w:tcPr>
          <w:p w:rsidR="00A033D1" w:rsidRPr="00267133" w:rsidRDefault="00A033D1" w:rsidP="008E7266">
            <w:pPr>
              <w:jc w:val="both"/>
              <w:rPr>
                <w:sz w:val="28"/>
                <w:szCs w:val="28"/>
                <w:lang w:val="uk-UA"/>
              </w:rPr>
            </w:pPr>
          </w:p>
        </w:tc>
        <w:tc>
          <w:tcPr>
            <w:tcW w:w="1086" w:type="dxa"/>
          </w:tcPr>
          <w:p w:rsidR="00A033D1" w:rsidRPr="00267133" w:rsidRDefault="00A033D1" w:rsidP="008E7266">
            <w:pPr>
              <w:jc w:val="both"/>
              <w:rPr>
                <w:sz w:val="28"/>
                <w:szCs w:val="28"/>
                <w:lang w:val="uk-UA"/>
              </w:rPr>
            </w:pPr>
          </w:p>
        </w:tc>
      </w:tr>
      <w:tr w:rsidR="00A033D1" w:rsidRPr="00267133" w:rsidTr="002A7384">
        <w:trPr>
          <w:trHeight w:val="499"/>
        </w:trPr>
        <w:tc>
          <w:tcPr>
            <w:tcW w:w="2352" w:type="dxa"/>
          </w:tcPr>
          <w:p w:rsidR="00A033D1" w:rsidRPr="00267133" w:rsidRDefault="00A033D1" w:rsidP="008E7266">
            <w:pPr>
              <w:jc w:val="both"/>
              <w:rPr>
                <w:sz w:val="28"/>
                <w:szCs w:val="28"/>
                <w:lang w:val="uk-UA"/>
              </w:rPr>
            </w:pPr>
            <w:r w:rsidRPr="00267133">
              <w:rPr>
                <w:sz w:val="28"/>
                <w:szCs w:val="28"/>
                <w:lang w:val="uk-UA"/>
              </w:rPr>
              <w:t>9. Режим «Пульт»</w:t>
            </w:r>
          </w:p>
        </w:tc>
        <w:tc>
          <w:tcPr>
            <w:tcW w:w="2879" w:type="dxa"/>
          </w:tcPr>
          <w:p w:rsidR="00A033D1" w:rsidRPr="00267133" w:rsidRDefault="00A033D1" w:rsidP="008E7266">
            <w:pPr>
              <w:jc w:val="both"/>
              <w:rPr>
                <w:sz w:val="28"/>
                <w:szCs w:val="28"/>
                <w:lang w:val="uk-UA"/>
              </w:rPr>
            </w:pPr>
            <w:r w:rsidRPr="00267133">
              <w:rPr>
                <w:sz w:val="28"/>
                <w:szCs w:val="28"/>
                <w:lang w:val="uk-UA"/>
              </w:rPr>
              <w:t>Режим тестування контролера</w:t>
            </w:r>
          </w:p>
        </w:tc>
        <w:tc>
          <w:tcPr>
            <w:tcW w:w="1681" w:type="dxa"/>
          </w:tcPr>
          <w:p w:rsidR="00A033D1" w:rsidRPr="00267133" w:rsidRDefault="00A033D1" w:rsidP="008E7266">
            <w:pPr>
              <w:jc w:val="both"/>
              <w:rPr>
                <w:sz w:val="28"/>
                <w:szCs w:val="28"/>
                <w:lang w:val="uk-UA"/>
              </w:rPr>
            </w:pPr>
          </w:p>
          <w:p w:rsidR="00A033D1" w:rsidRPr="00267133" w:rsidRDefault="00A033D1" w:rsidP="008E7266">
            <w:pPr>
              <w:jc w:val="both"/>
              <w:rPr>
                <w:sz w:val="28"/>
                <w:szCs w:val="28"/>
                <w:lang w:val="uk-UA"/>
              </w:rPr>
            </w:pPr>
          </w:p>
        </w:tc>
        <w:tc>
          <w:tcPr>
            <w:tcW w:w="1134" w:type="dxa"/>
          </w:tcPr>
          <w:p w:rsidR="00A033D1" w:rsidRPr="00267133" w:rsidRDefault="00A033D1" w:rsidP="008E7266">
            <w:pPr>
              <w:jc w:val="both"/>
              <w:rPr>
                <w:sz w:val="28"/>
                <w:szCs w:val="28"/>
                <w:lang w:val="uk-UA"/>
              </w:rPr>
            </w:pPr>
          </w:p>
        </w:tc>
        <w:tc>
          <w:tcPr>
            <w:tcW w:w="1086" w:type="dxa"/>
          </w:tcPr>
          <w:p w:rsidR="00A033D1" w:rsidRPr="00267133" w:rsidRDefault="00A033D1" w:rsidP="008E7266">
            <w:pPr>
              <w:jc w:val="both"/>
              <w:rPr>
                <w:sz w:val="28"/>
                <w:szCs w:val="28"/>
                <w:lang w:val="uk-UA"/>
              </w:rPr>
            </w:pPr>
          </w:p>
        </w:tc>
      </w:tr>
      <w:tr w:rsidR="00A033D1" w:rsidRPr="00267133" w:rsidTr="002A7384">
        <w:trPr>
          <w:trHeight w:val="856"/>
        </w:trPr>
        <w:tc>
          <w:tcPr>
            <w:tcW w:w="2352" w:type="dxa"/>
          </w:tcPr>
          <w:p w:rsidR="00A033D1" w:rsidRPr="00267133" w:rsidRDefault="00A033D1" w:rsidP="008E7266">
            <w:pPr>
              <w:jc w:val="both"/>
              <w:rPr>
                <w:sz w:val="28"/>
                <w:szCs w:val="28"/>
                <w:lang w:val="uk-UA"/>
              </w:rPr>
            </w:pPr>
            <w:r w:rsidRPr="00267133">
              <w:rPr>
                <w:sz w:val="28"/>
                <w:szCs w:val="28"/>
                <w:lang w:val="uk-UA"/>
              </w:rPr>
              <w:t xml:space="preserve">10. Режим </w:t>
            </w:r>
            <w:r>
              <w:rPr>
                <w:sz w:val="28"/>
                <w:szCs w:val="28"/>
                <w:lang w:val="uk-UA"/>
              </w:rPr>
              <w:t>роботи</w:t>
            </w:r>
          </w:p>
        </w:tc>
        <w:tc>
          <w:tcPr>
            <w:tcW w:w="2879" w:type="dxa"/>
          </w:tcPr>
          <w:p w:rsidR="00A033D1" w:rsidRPr="00267133" w:rsidRDefault="00A033D1" w:rsidP="008E7266">
            <w:pPr>
              <w:jc w:val="both"/>
              <w:rPr>
                <w:sz w:val="28"/>
                <w:szCs w:val="28"/>
                <w:lang w:val="uk-UA"/>
              </w:rPr>
            </w:pPr>
            <w:r w:rsidRPr="00267133">
              <w:rPr>
                <w:sz w:val="28"/>
                <w:szCs w:val="28"/>
                <w:lang w:val="uk-UA"/>
              </w:rPr>
              <w:t>Обирається режим роботи керуючого контролера, з системою керування, або без</w:t>
            </w:r>
          </w:p>
        </w:tc>
        <w:tc>
          <w:tcPr>
            <w:tcW w:w="1681" w:type="dxa"/>
          </w:tcPr>
          <w:p w:rsidR="00A033D1" w:rsidRPr="00267133" w:rsidRDefault="00A033D1" w:rsidP="008E7266">
            <w:pPr>
              <w:jc w:val="both"/>
              <w:rPr>
                <w:sz w:val="28"/>
                <w:szCs w:val="28"/>
                <w:lang w:val="uk-UA"/>
              </w:rPr>
            </w:pPr>
            <w:r w:rsidRPr="00267133">
              <w:rPr>
                <w:sz w:val="28"/>
                <w:szCs w:val="28"/>
                <w:lang w:val="uk-UA"/>
              </w:rPr>
              <w:t>MANUAL/</w:t>
            </w:r>
          </w:p>
          <w:p w:rsidR="00A033D1" w:rsidRPr="00267133" w:rsidRDefault="00A033D1" w:rsidP="008E7266">
            <w:pPr>
              <w:jc w:val="both"/>
              <w:rPr>
                <w:sz w:val="28"/>
                <w:szCs w:val="28"/>
                <w:lang w:val="uk-UA"/>
              </w:rPr>
            </w:pPr>
            <w:r w:rsidRPr="00267133">
              <w:rPr>
                <w:sz w:val="28"/>
                <w:szCs w:val="28"/>
                <w:lang w:val="uk-UA"/>
              </w:rPr>
              <w:t>AUTO/</w:t>
            </w:r>
          </w:p>
          <w:p w:rsidR="00A033D1" w:rsidRPr="00267133" w:rsidRDefault="00A033D1" w:rsidP="008E7266">
            <w:pPr>
              <w:jc w:val="both"/>
              <w:rPr>
                <w:sz w:val="28"/>
                <w:szCs w:val="28"/>
                <w:lang w:val="uk-UA"/>
              </w:rPr>
            </w:pPr>
            <w:r w:rsidRPr="00267133">
              <w:rPr>
                <w:sz w:val="28"/>
                <w:szCs w:val="28"/>
                <w:lang w:val="uk-UA"/>
              </w:rPr>
              <w:t>AUTO-MANUAL</w:t>
            </w:r>
          </w:p>
        </w:tc>
        <w:tc>
          <w:tcPr>
            <w:tcW w:w="1134" w:type="dxa"/>
            <w:vAlign w:val="center"/>
          </w:tcPr>
          <w:p w:rsidR="00A033D1" w:rsidRPr="00267133" w:rsidRDefault="00A033D1" w:rsidP="008E7266">
            <w:pPr>
              <w:jc w:val="both"/>
              <w:rPr>
                <w:sz w:val="28"/>
                <w:szCs w:val="28"/>
                <w:lang w:val="uk-UA"/>
              </w:rPr>
            </w:pPr>
            <w:r w:rsidRPr="00267133">
              <w:rPr>
                <w:sz w:val="28"/>
                <w:szCs w:val="28"/>
                <w:lang w:val="uk-UA"/>
              </w:rPr>
              <w:softHyphen/>
              <w:t>–</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w:t>
            </w:r>
          </w:p>
        </w:tc>
      </w:tr>
      <w:tr w:rsidR="00A033D1" w:rsidRPr="00267133" w:rsidTr="002A7384">
        <w:trPr>
          <w:trHeight w:val="756"/>
        </w:trPr>
        <w:tc>
          <w:tcPr>
            <w:tcW w:w="2352" w:type="dxa"/>
          </w:tcPr>
          <w:p w:rsidR="00A033D1" w:rsidRPr="00267133" w:rsidRDefault="00A033D1" w:rsidP="008E7266">
            <w:pPr>
              <w:jc w:val="both"/>
              <w:rPr>
                <w:sz w:val="28"/>
                <w:szCs w:val="28"/>
                <w:lang w:val="uk-UA"/>
              </w:rPr>
            </w:pPr>
            <w:r w:rsidRPr="00267133">
              <w:rPr>
                <w:sz w:val="28"/>
                <w:szCs w:val="28"/>
                <w:lang w:val="uk-UA"/>
              </w:rPr>
              <w:t xml:space="preserve">11. </w:t>
            </w:r>
            <w:r>
              <w:rPr>
                <w:sz w:val="28"/>
                <w:szCs w:val="28"/>
                <w:lang w:val="uk-UA"/>
              </w:rPr>
              <w:t>Корекція за температурою</w:t>
            </w:r>
          </w:p>
        </w:tc>
        <w:tc>
          <w:tcPr>
            <w:tcW w:w="2879" w:type="dxa"/>
          </w:tcPr>
          <w:p w:rsidR="00A033D1" w:rsidRPr="00267133" w:rsidRDefault="00A033D1" w:rsidP="008E7266">
            <w:pPr>
              <w:jc w:val="both"/>
              <w:rPr>
                <w:sz w:val="28"/>
                <w:szCs w:val="28"/>
                <w:lang w:val="uk-UA"/>
              </w:rPr>
            </w:pPr>
            <w:r w:rsidRPr="00267133">
              <w:rPr>
                <w:sz w:val="28"/>
                <w:szCs w:val="28"/>
                <w:lang w:val="uk-UA"/>
              </w:rPr>
              <w:t>Ввід корегуючого коєфіцієнту при зарахуванні температури.</w:t>
            </w:r>
          </w:p>
        </w:tc>
        <w:tc>
          <w:tcPr>
            <w:tcW w:w="1681" w:type="dxa"/>
          </w:tcPr>
          <w:p w:rsidR="00A033D1" w:rsidRPr="00267133" w:rsidRDefault="00A033D1" w:rsidP="008E7266">
            <w:pPr>
              <w:jc w:val="both"/>
              <w:rPr>
                <w:sz w:val="28"/>
                <w:szCs w:val="28"/>
                <w:lang w:val="uk-UA"/>
              </w:rPr>
            </w:pPr>
            <w:r w:rsidRPr="00267133">
              <w:rPr>
                <w:sz w:val="28"/>
                <w:szCs w:val="28"/>
                <w:lang w:val="uk-UA"/>
              </w:rPr>
              <w:t>-2,5…+2,5</w:t>
            </w:r>
          </w:p>
        </w:tc>
        <w:tc>
          <w:tcPr>
            <w:tcW w:w="1134" w:type="dxa"/>
            <w:vAlign w:val="center"/>
          </w:tcPr>
          <w:p w:rsidR="00A033D1" w:rsidRPr="00267133" w:rsidRDefault="00A033D1" w:rsidP="008E7266">
            <w:pPr>
              <w:jc w:val="both"/>
              <w:rPr>
                <w:sz w:val="28"/>
                <w:szCs w:val="28"/>
                <w:lang w:val="uk-UA"/>
              </w:rPr>
            </w:pPr>
            <w:r w:rsidRPr="00267133">
              <w:rPr>
                <w:sz w:val="28"/>
                <w:szCs w:val="28"/>
                <w:lang w:val="uk-UA"/>
              </w:rPr>
              <w:t>–</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w:t>
            </w:r>
          </w:p>
        </w:tc>
      </w:tr>
      <w:tr w:rsidR="00A033D1" w:rsidRPr="00267133" w:rsidTr="002A7384">
        <w:trPr>
          <w:trHeight w:val="499"/>
        </w:trPr>
        <w:tc>
          <w:tcPr>
            <w:tcW w:w="2352" w:type="dxa"/>
          </w:tcPr>
          <w:p w:rsidR="00A033D1" w:rsidRPr="00267133" w:rsidRDefault="00A033D1" w:rsidP="008E7266">
            <w:pPr>
              <w:jc w:val="both"/>
              <w:rPr>
                <w:sz w:val="28"/>
                <w:szCs w:val="28"/>
                <w:lang w:val="uk-UA"/>
              </w:rPr>
            </w:pPr>
            <w:r w:rsidRPr="00267133">
              <w:rPr>
                <w:sz w:val="28"/>
                <w:szCs w:val="28"/>
                <w:lang w:val="uk-UA"/>
              </w:rPr>
              <w:t xml:space="preserve">12. </w:t>
            </w:r>
            <w:r>
              <w:rPr>
                <w:sz w:val="28"/>
                <w:szCs w:val="28"/>
                <w:lang w:val="uk-UA"/>
              </w:rPr>
              <w:t>Наявність датчика температури</w:t>
            </w:r>
          </w:p>
        </w:tc>
        <w:tc>
          <w:tcPr>
            <w:tcW w:w="2879" w:type="dxa"/>
          </w:tcPr>
          <w:p w:rsidR="00A033D1" w:rsidRPr="00267133" w:rsidRDefault="00A033D1" w:rsidP="008E7266">
            <w:pPr>
              <w:jc w:val="both"/>
              <w:rPr>
                <w:sz w:val="28"/>
                <w:szCs w:val="28"/>
                <w:lang w:val="uk-UA"/>
              </w:rPr>
            </w:pPr>
            <w:r w:rsidRPr="00267133">
              <w:rPr>
                <w:sz w:val="28"/>
                <w:szCs w:val="28"/>
                <w:lang w:val="uk-UA"/>
              </w:rPr>
              <w:t>Підключення датчику температури</w:t>
            </w:r>
          </w:p>
        </w:tc>
        <w:tc>
          <w:tcPr>
            <w:tcW w:w="1681" w:type="dxa"/>
          </w:tcPr>
          <w:p w:rsidR="00A033D1" w:rsidRPr="00267133" w:rsidRDefault="00A033D1" w:rsidP="008E7266">
            <w:pPr>
              <w:jc w:val="both"/>
              <w:rPr>
                <w:sz w:val="28"/>
                <w:szCs w:val="28"/>
                <w:lang w:val="uk-UA"/>
              </w:rPr>
            </w:pPr>
            <w:r w:rsidRPr="00267133">
              <w:rPr>
                <w:sz w:val="28"/>
                <w:szCs w:val="28"/>
                <w:lang w:val="uk-UA"/>
              </w:rPr>
              <w:t>откл/вкл</w:t>
            </w:r>
          </w:p>
        </w:tc>
        <w:tc>
          <w:tcPr>
            <w:tcW w:w="1134" w:type="dxa"/>
            <w:vAlign w:val="center"/>
          </w:tcPr>
          <w:p w:rsidR="00A033D1" w:rsidRPr="00267133" w:rsidRDefault="00A033D1" w:rsidP="008E7266">
            <w:pPr>
              <w:jc w:val="both"/>
              <w:rPr>
                <w:sz w:val="28"/>
                <w:szCs w:val="28"/>
                <w:lang w:val="uk-UA"/>
              </w:rPr>
            </w:pPr>
            <w:r w:rsidRPr="00267133">
              <w:rPr>
                <w:sz w:val="28"/>
                <w:szCs w:val="28"/>
                <w:lang w:val="uk-UA"/>
              </w:rPr>
              <w:t>–</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w:t>
            </w:r>
          </w:p>
        </w:tc>
      </w:tr>
      <w:tr w:rsidR="00A033D1" w:rsidRPr="00267133" w:rsidTr="002A7384">
        <w:trPr>
          <w:trHeight w:val="515"/>
        </w:trPr>
        <w:tc>
          <w:tcPr>
            <w:tcW w:w="2352" w:type="dxa"/>
          </w:tcPr>
          <w:p w:rsidR="00A033D1" w:rsidRPr="00267133" w:rsidRDefault="00A033D1" w:rsidP="008E7266">
            <w:pPr>
              <w:jc w:val="both"/>
              <w:rPr>
                <w:sz w:val="28"/>
                <w:szCs w:val="28"/>
                <w:lang w:val="uk-UA"/>
              </w:rPr>
            </w:pPr>
            <w:r w:rsidRPr="00267133">
              <w:rPr>
                <w:sz w:val="28"/>
                <w:szCs w:val="28"/>
                <w:lang w:val="uk-UA"/>
              </w:rPr>
              <w:t xml:space="preserve">13. </w:t>
            </w:r>
            <w:r>
              <w:rPr>
                <w:sz w:val="28"/>
                <w:szCs w:val="28"/>
                <w:lang w:val="uk-UA"/>
              </w:rPr>
              <w:t>Автоматичне зарахування</w:t>
            </w:r>
          </w:p>
        </w:tc>
        <w:tc>
          <w:tcPr>
            <w:tcW w:w="2879" w:type="dxa"/>
          </w:tcPr>
          <w:p w:rsidR="00A033D1" w:rsidRPr="00267133" w:rsidRDefault="00A033D1" w:rsidP="008E7266">
            <w:pPr>
              <w:jc w:val="both"/>
              <w:rPr>
                <w:sz w:val="28"/>
                <w:szCs w:val="28"/>
                <w:lang w:val="uk-UA"/>
              </w:rPr>
            </w:pPr>
            <w:r w:rsidRPr="00267133">
              <w:rPr>
                <w:sz w:val="28"/>
                <w:szCs w:val="28"/>
                <w:lang w:val="uk-UA"/>
              </w:rPr>
              <w:t>Врахування проливу без включення насосу (самопотік)</w:t>
            </w:r>
          </w:p>
        </w:tc>
        <w:tc>
          <w:tcPr>
            <w:tcW w:w="1681" w:type="dxa"/>
          </w:tcPr>
          <w:p w:rsidR="00A033D1" w:rsidRPr="00267133" w:rsidRDefault="00A033D1" w:rsidP="008E7266">
            <w:pPr>
              <w:jc w:val="both"/>
              <w:rPr>
                <w:sz w:val="28"/>
                <w:szCs w:val="28"/>
                <w:lang w:val="uk-UA"/>
              </w:rPr>
            </w:pPr>
            <w:r w:rsidRPr="00267133">
              <w:rPr>
                <w:sz w:val="28"/>
                <w:szCs w:val="28"/>
                <w:lang w:val="uk-UA"/>
              </w:rPr>
              <w:t>откл/вкл/</w:t>
            </w:r>
          </w:p>
          <w:p w:rsidR="00A033D1" w:rsidRPr="00267133" w:rsidRDefault="00A033D1" w:rsidP="008E7266">
            <w:pPr>
              <w:jc w:val="both"/>
              <w:rPr>
                <w:sz w:val="28"/>
                <w:szCs w:val="28"/>
                <w:lang w:val="uk-UA"/>
              </w:rPr>
            </w:pPr>
            <w:r w:rsidRPr="00267133">
              <w:rPr>
                <w:sz w:val="28"/>
                <w:szCs w:val="28"/>
                <w:lang w:val="uk-UA"/>
              </w:rPr>
              <w:t>вкл при заземленні</w:t>
            </w:r>
          </w:p>
        </w:tc>
        <w:tc>
          <w:tcPr>
            <w:tcW w:w="1134" w:type="dxa"/>
            <w:vAlign w:val="center"/>
          </w:tcPr>
          <w:p w:rsidR="00A033D1" w:rsidRPr="00267133" w:rsidRDefault="00A033D1" w:rsidP="008E7266">
            <w:pPr>
              <w:jc w:val="both"/>
              <w:rPr>
                <w:sz w:val="28"/>
                <w:szCs w:val="28"/>
                <w:lang w:val="uk-UA"/>
              </w:rPr>
            </w:pPr>
            <w:r w:rsidRPr="00267133">
              <w:rPr>
                <w:sz w:val="28"/>
                <w:szCs w:val="28"/>
                <w:lang w:val="uk-UA"/>
              </w:rPr>
              <w:t>–</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w:t>
            </w:r>
          </w:p>
        </w:tc>
      </w:tr>
      <w:tr w:rsidR="00A033D1" w:rsidRPr="00267133" w:rsidTr="002A7384">
        <w:trPr>
          <w:trHeight w:val="138"/>
        </w:trPr>
        <w:tc>
          <w:tcPr>
            <w:tcW w:w="2352" w:type="dxa"/>
          </w:tcPr>
          <w:p w:rsidR="00A033D1" w:rsidRPr="00267133" w:rsidRDefault="00A033D1" w:rsidP="008E7266">
            <w:pPr>
              <w:ind w:right="-108"/>
              <w:rPr>
                <w:sz w:val="28"/>
                <w:szCs w:val="28"/>
                <w:lang w:val="uk-UA"/>
              </w:rPr>
            </w:pPr>
            <w:r w:rsidRPr="00267133">
              <w:rPr>
                <w:sz w:val="28"/>
                <w:szCs w:val="28"/>
                <w:lang w:val="uk-UA"/>
              </w:rPr>
              <w:t xml:space="preserve">14. </w:t>
            </w:r>
            <w:r>
              <w:rPr>
                <w:sz w:val="28"/>
                <w:szCs w:val="28"/>
                <w:lang w:val="uk-UA"/>
              </w:rPr>
              <w:t>Вмикання лампи візуалізації наливання</w:t>
            </w:r>
          </w:p>
        </w:tc>
        <w:tc>
          <w:tcPr>
            <w:tcW w:w="2879" w:type="dxa"/>
          </w:tcPr>
          <w:p w:rsidR="00A033D1" w:rsidRPr="00267133" w:rsidRDefault="00A033D1" w:rsidP="008E7266">
            <w:pPr>
              <w:jc w:val="both"/>
              <w:rPr>
                <w:sz w:val="28"/>
                <w:szCs w:val="28"/>
                <w:lang w:val="uk-UA"/>
              </w:rPr>
            </w:pPr>
            <w:r w:rsidRPr="00267133">
              <w:rPr>
                <w:sz w:val="28"/>
                <w:szCs w:val="28"/>
                <w:lang w:val="uk-UA"/>
              </w:rPr>
              <w:t xml:space="preserve">Включення режиму роботи 4 каналу керування </w:t>
            </w:r>
          </w:p>
        </w:tc>
        <w:tc>
          <w:tcPr>
            <w:tcW w:w="1681" w:type="dxa"/>
          </w:tcPr>
          <w:p w:rsidR="00A033D1" w:rsidRPr="00267133" w:rsidRDefault="00A033D1" w:rsidP="008E7266">
            <w:pPr>
              <w:jc w:val="both"/>
              <w:rPr>
                <w:sz w:val="28"/>
                <w:szCs w:val="28"/>
                <w:lang w:val="uk-UA"/>
              </w:rPr>
            </w:pPr>
            <w:r w:rsidRPr="00267133">
              <w:rPr>
                <w:sz w:val="28"/>
                <w:szCs w:val="28"/>
                <w:lang w:val="uk-UA"/>
              </w:rPr>
              <w:t>Лампа візуалізації/</w:t>
            </w:r>
          </w:p>
          <w:p w:rsidR="00A033D1" w:rsidRPr="00267133" w:rsidRDefault="00A033D1" w:rsidP="008E7266">
            <w:pPr>
              <w:jc w:val="both"/>
              <w:rPr>
                <w:sz w:val="28"/>
                <w:szCs w:val="28"/>
                <w:lang w:val="uk-UA"/>
              </w:rPr>
            </w:pPr>
            <w:r w:rsidRPr="00267133">
              <w:rPr>
                <w:sz w:val="28"/>
                <w:szCs w:val="28"/>
                <w:lang w:val="uk-UA"/>
              </w:rPr>
              <w:t>Другий насос/</w:t>
            </w:r>
          </w:p>
          <w:p w:rsidR="00A033D1" w:rsidRPr="00267133" w:rsidRDefault="00A033D1" w:rsidP="008E7266">
            <w:pPr>
              <w:jc w:val="both"/>
              <w:rPr>
                <w:sz w:val="28"/>
                <w:szCs w:val="28"/>
                <w:lang w:val="uk-UA"/>
              </w:rPr>
            </w:pPr>
            <w:r w:rsidRPr="00267133">
              <w:rPr>
                <w:sz w:val="28"/>
                <w:szCs w:val="28"/>
                <w:lang w:val="uk-UA"/>
              </w:rPr>
              <w:t>Розрив цепи ПУСК/</w:t>
            </w:r>
          </w:p>
          <w:p w:rsidR="00A033D1" w:rsidRPr="00267133" w:rsidRDefault="00A033D1" w:rsidP="008E7266">
            <w:pPr>
              <w:ind w:right="-108"/>
              <w:jc w:val="both"/>
              <w:rPr>
                <w:sz w:val="28"/>
                <w:szCs w:val="28"/>
                <w:lang w:val="uk-UA"/>
              </w:rPr>
            </w:pPr>
            <w:r w:rsidRPr="00267133">
              <w:rPr>
                <w:sz w:val="28"/>
                <w:szCs w:val="28"/>
                <w:lang w:val="uk-UA"/>
              </w:rPr>
              <w:t xml:space="preserve">Останов </w:t>
            </w:r>
            <w:r>
              <w:rPr>
                <w:sz w:val="28"/>
                <w:szCs w:val="28"/>
                <w:lang w:val="uk-UA"/>
              </w:rPr>
              <w:t>зупинка перетворю пере частоти</w:t>
            </w:r>
            <w:r w:rsidRPr="00267133">
              <w:rPr>
                <w:sz w:val="28"/>
                <w:szCs w:val="28"/>
                <w:lang w:val="uk-UA"/>
              </w:rPr>
              <w:t>/</w:t>
            </w:r>
          </w:p>
          <w:p w:rsidR="00A033D1" w:rsidRPr="00267133" w:rsidRDefault="00A033D1" w:rsidP="008E7266">
            <w:pPr>
              <w:ind w:right="-108"/>
              <w:jc w:val="both"/>
              <w:rPr>
                <w:sz w:val="28"/>
                <w:szCs w:val="28"/>
                <w:lang w:val="uk-UA"/>
              </w:rPr>
            </w:pPr>
            <w:r w:rsidRPr="00267133">
              <w:rPr>
                <w:sz w:val="28"/>
                <w:szCs w:val="28"/>
                <w:lang w:val="uk-UA"/>
              </w:rPr>
              <w:t>Імпульсний ПУСК-СТОП/</w:t>
            </w:r>
          </w:p>
          <w:p w:rsidR="00A033D1" w:rsidRPr="00267133" w:rsidRDefault="00A033D1" w:rsidP="008E7266">
            <w:pPr>
              <w:ind w:right="-108"/>
              <w:jc w:val="both"/>
              <w:rPr>
                <w:sz w:val="28"/>
                <w:szCs w:val="28"/>
                <w:lang w:val="uk-UA"/>
              </w:rPr>
            </w:pPr>
            <w:r w:rsidRPr="00267133">
              <w:rPr>
                <w:sz w:val="28"/>
                <w:szCs w:val="28"/>
                <w:lang w:val="uk-UA"/>
              </w:rPr>
              <w:t xml:space="preserve">Не використ </w:t>
            </w:r>
          </w:p>
        </w:tc>
        <w:tc>
          <w:tcPr>
            <w:tcW w:w="1134" w:type="dxa"/>
            <w:vAlign w:val="center"/>
          </w:tcPr>
          <w:p w:rsidR="00A033D1" w:rsidRPr="00267133" w:rsidRDefault="00A033D1" w:rsidP="008E7266">
            <w:pPr>
              <w:jc w:val="both"/>
              <w:rPr>
                <w:sz w:val="28"/>
                <w:szCs w:val="28"/>
                <w:lang w:val="uk-UA"/>
              </w:rPr>
            </w:pPr>
            <w:r w:rsidRPr="00267133">
              <w:rPr>
                <w:sz w:val="28"/>
                <w:szCs w:val="28"/>
                <w:lang w:val="uk-UA"/>
              </w:rPr>
              <w:t>–</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w:t>
            </w:r>
          </w:p>
        </w:tc>
      </w:tr>
      <w:tr w:rsidR="00A033D1" w:rsidRPr="00267133" w:rsidTr="002A7384">
        <w:trPr>
          <w:trHeight w:val="138"/>
        </w:trPr>
        <w:tc>
          <w:tcPr>
            <w:tcW w:w="2352" w:type="dxa"/>
          </w:tcPr>
          <w:p w:rsidR="00A033D1" w:rsidRPr="00267133" w:rsidRDefault="00A033D1" w:rsidP="008E7266">
            <w:pPr>
              <w:jc w:val="both"/>
              <w:rPr>
                <w:sz w:val="28"/>
                <w:szCs w:val="28"/>
                <w:lang w:val="uk-UA"/>
              </w:rPr>
            </w:pPr>
            <w:r w:rsidRPr="00267133">
              <w:rPr>
                <w:sz w:val="28"/>
                <w:szCs w:val="28"/>
                <w:lang w:val="uk-UA"/>
              </w:rPr>
              <w:t>15. k пере</w:t>
            </w:r>
            <w:r>
              <w:rPr>
                <w:sz w:val="28"/>
                <w:szCs w:val="28"/>
                <w:lang w:val="uk-UA"/>
              </w:rPr>
              <w:t>рахунку</w:t>
            </w:r>
          </w:p>
        </w:tc>
        <w:tc>
          <w:tcPr>
            <w:tcW w:w="2879" w:type="dxa"/>
          </w:tcPr>
          <w:p w:rsidR="00A033D1" w:rsidRPr="00267133" w:rsidRDefault="00A033D1" w:rsidP="008E7266">
            <w:pPr>
              <w:jc w:val="both"/>
              <w:rPr>
                <w:sz w:val="28"/>
                <w:szCs w:val="28"/>
                <w:lang w:val="uk-UA"/>
              </w:rPr>
            </w:pPr>
            <w:r w:rsidRPr="00267133">
              <w:rPr>
                <w:sz w:val="28"/>
                <w:szCs w:val="28"/>
                <w:lang w:val="uk-UA"/>
              </w:rPr>
              <w:t>Не доступний в даній версії ПЗ</w:t>
            </w:r>
          </w:p>
        </w:tc>
        <w:tc>
          <w:tcPr>
            <w:tcW w:w="1681" w:type="dxa"/>
          </w:tcPr>
          <w:p w:rsidR="00A033D1" w:rsidRPr="00267133" w:rsidRDefault="00A033D1" w:rsidP="008E7266">
            <w:pPr>
              <w:jc w:val="both"/>
              <w:rPr>
                <w:sz w:val="28"/>
                <w:szCs w:val="28"/>
                <w:lang w:val="uk-UA"/>
              </w:rPr>
            </w:pPr>
          </w:p>
        </w:tc>
        <w:tc>
          <w:tcPr>
            <w:tcW w:w="1134" w:type="dxa"/>
            <w:vAlign w:val="center"/>
          </w:tcPr>
          <w:p w:rsidR="00A033D1" w:rsidRPr="00267133" w:rsidRDefault="00A033D1" w:rsidP="008E7266">
            <w:pPr>
              <w:jc w:val="both"/>
              <w:rPr>
                <w:sz w:val="28"/>
                <w:szCs w:val="28"/>
                <w:lang w:val="uk-UA"/>
              </w:rPr>
            </w:pPr>
            <w:r w:rsidRPr="00267133">
              <w:rPr>
                <w:sz w:val="28"/>
                <w:szCs w:val="28"/>
                <w:lang w:val="uk-UA"/>
              </w:rPr>
              <w:t>–</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w:t>
            </w:r>
          </w:p>
        </w:tc>
      </w:tr>
      <w:tr w:rsidR="00A033D1" w:rsidRPr="00267133" w:rsidTr="002A7384">
        <w:trPr>
          <w:trHeight w:val="489"/>
        </w:trPr>
        <w:tc>
          <w:tcPr>
            <w:tcW w:w="2352" w:type="dxa"/>
          </w:tcPr>
          <w:p w:rsidR="00A033D1" w:rsidRPr="00267133" w:rsidRDefault="00A033D1" w:rsidP="008E7266">
            <w:pPr>
              <w:rPr>
                <w:sz w:val="28"/>
                <w:szCs w:val="28"/>
                <w:lang w:val="uk-UA"/>
              </w:rPr>
            </w:pPr>
            <w:r w:rsidRPr="00267133">
              <w:rPr>
                <w:sz w:val="28"/>
                <w:szCs w:val="28"/>
                <w:lang w:val="uk-UA"/>
              </w:rPr>
              <w:lastRenderedPageBreak/>
              <w:t>16. Тип зняття пістолета</w:t>
            </w:r>
          </w:p>
        </w:tc>
        <w:tc>
          <w:tcPr>
            <w:tcW w:w="2879" w:type="dxa"/>
          </w:tcPr>
          <w:p w:rsidR="00A033D1" w:rsidRPr="00267133" w:rsidRDefault="00A033D1" w:rsidP="008E7266">
            <w:pPr>
              <w:jc w:val="both"/>
              <w:rPr>
                <w:sz w:val="28"/>
                <w:szCs w:val="28"/>
                <w:lang w:val="uk-UA"/>
              </w:rPr>
            </w:pPr>
            <w:r w:rsidRPr="00267133">
              <w:rPr>
                <w:sz w:val="28"/>
                <w:szCs w:val="28"/>
                <w:lang w:val="uk-UA"/>
              </w:rPr>
              <w:t>Вибір типу натискання кнопки ПУСК.</w:t>
            </w:r>
          </w:p>
        </w:tc>
        <w:tc>
          <w:tcPr>
            <w:tcW w:w="1681" w:type="dxa"/>
          </w:tcPr>
          <w:p w:rsidR="00A033D1" w:rsidRPr="00267133" w:rsidRDefault="00A033D1" w:rsidP="008E7266">
            <w:pPr>
              <w:jc w:val="both"/>
              <w:rPr>
                <w:sz w:val="28"/>
                <w:szCs w:val="28"/>
                <w:lang w:val="uk-UA"/>
              </w:rPr>
            </w:pPr>
            <w:r w:rsidRPr="00267133">
              <w:rPr>
                <w:sz w:val="28"/>
                <w:szCs w:val="28"/>
                <w:lang w:val="uk-UA"/>
              </w:rPr>
              <w:t>Up-подвійне підтвердження пуску.</w:t>
            </w:r>
          </w:p>
          <w:p w:rsidR="00A033D1" w:rsidRPr="00267133" w:rsidRDefault="00A033D1" w:rsidP="008E7266">
            <w:pPr>
              <w:jc w:val="both"/>
              <w:rPr>
                <w:sz w:val="28"/>
                <w:szCs w:val="28"/>
                <w:lang w:val="uk-UA"/>
              </w:rPr>
            </w:pPr>
            <w:r w:rsidRPr="00267133">
              <w:rPr>
                <w:sz w:val="28"/>
                <w:szCs w:val="28"/>
                <w:lang w:val="uk-UA"/>
              </w:rPr>
              <w:t>Down-одне натискання</w:t>
            </w:r>
          </w:p>
        </w:tc>
        <w:tc>
          <w:tcPr>
            <w:tcW w:w="1134" w:type="dxa"/>
          </w:tcPr>
          <w:p w:rsidR="00A033D1" w:rsidRPr="00267133" w:rsidRDefault="00A033D1" w:rsidP="008E7266">
            <w:pPr>
              <w:jc w:val="both"/>
              <w:rPr>
                <w:sz w:val="28"/>
                <w:szCs w:val="28"/>
                <w:lang w:val="uk-UA"/>
              </w:rPr>
            </w:pPr>
          </w:p>
        </w:tc>
        <w:tc>
          <w:tcPr>
            <w:tcW w:w="1086" w:type="dxa"/>
          </w:tcPr>
          <w:p w:rsidR="00A033D1" w:rsidRPr="00267133" w:rsidRDefault="00A033D1" w:rsidP="008E7266">
            <w:pPr>
              <w:jc w:val="both"/>
              <w:rPr>
                <w:sz w:val="28"/>
                <w:szCs w:val="28"/>
                <w:lang w:val="uk-UA"/>
              </w:rPr>
            </w:pPr>
          </w:p>
        </w:tc>
      </w:tr>
      <w:tr w:rsidR="00A033D1" w:rsidRPr="00267133" w:rsidTr="002A7384">
        <w:trPr>
          <w:trHeight w:val="138"/>
        </w:trPr>
        <w:tc>
          <w:tcPr>
            <w:tcW w:w="2352" w:type="dxa"/>
          </w:tcPr>
          <w:p w:rsidR="00A033D1" w:rsidRPr="00267133" w:rsidRDefault="00A033D1" w:rsidP="008E7266">
            <w:pPr>
              <w:jc w:val="both"/>
              <w:rPr>
                <w:sz w:val="28"/>
                <w:szCs w:val="28"/>
                <w:lang w:val="uk-UA"/>
              </w:rPr>
            </w:pPr>
            <w:r w:rsidRPr="00267133">
              <w:rPr>
                <w:sz w:val="28"/>
                <w:szCs w:val="28"/>
                <w:lang w:val="uk-UA"/>
              </w:rPr>
              <w:t xml:space="preserve">17. Тип </w:t>
            </w:r>
            <w:r>
              <w:rPr>
                <w:sz w:val="28"/>
                <w:szCs w:val="28"/>
                <w:lang w:val="uk-UA"/>
              </w:rPr>
              <w:t>палива</w:t>
            </w:r>
          </w:p>
        </w:tc>
        <w:tc>
          <w:tcPr>
            <w:tcW w:w="2879" w:type="dxa"/>
          </w:tcPr>
          <w:p w:rsidR="00A033D1" w:rsidRPr="00267133" w:rsidRDefault="00A033D1" w:rsidP="008E7266">
            <w:pPr>
              <w:jc w:val="both"/>
              <w:rPr>
                <w:sz w:val="28"/>
                <w:szCs w:val="28"/>
                <w:lang w:val="uk-UA"/>
              </w:rPr>
            </w:pPr>
            <w:r w:rsidRPr="00267133">
              <w:rPr>
                <w:sz w:val="28"/>
                <w:szCs w:val="28"/>
                <w:lang w:val="uk-UA"/>
              </w:rPr>
              <w:t>Вибір типу пального</w:t>
            </w:r>
          </w:p>
        </w:tc>
        <w:tc>
          <w:tcPr>
            <w:tcW w:w="1681" w:type="dxa"/>
          </w:tcPr>
          <w:p w:rsidR="00A033D1" w:rsidRPr="00267133" w:rsidRDefault="00A033D1" w:rsidP="008E7266">
            <w:pPr>
              <w:jc w:val="both"/>
              <w:rPr>
                <w:sz w:val="28"/>
                <w:szCs w:val="28"/>
                <w:lang w:val="uk-UA"/>
              </w:rPr>
            </w:pPr>
            <w:r w:rsidRPr="00267133">
              <w:rPr>
                <w:sz w:val="28"/>
                <w:szCs w:val="28"/>
                <w:lang w:val="uk-UA"/>
              </w:rPr>
              <w:t>Gasoline/</w:t>
            </w:r>
          </w:p>
          <w:p w:rsidR="00A033D1" w:rsidRPr="00267133" w:rsidRDefault="00A033D1" w:rsidP="008E7266">
            <w:pPr>
              <w:jc w:val="both"/>
              <w:rPr>
                <w:sz w:val="28"/>
                <w:szCs w:val="28"/>
                <w:lang w:val="uk-UA"/>
              </w:rPr>
            </w:pPr>
            <w:r w:rsidRPr="00267133">
              <w:rPr>
                <w:sz w:val="28"/>
                <w:szCs w:val="28"/>
                <w:lang w:val="uk-UA"/>
              </w:rPr>
              <w:t>Disel/Gas</w:t>
            </w:r>
          </w:p>
        </w:tc>
        <w:tc>
          <w:tcPr>
            <w:tcW w:w="1134" w:type="dxa"/>
            <w:vAlign w:val="center"/>
          </w:tcPr>
          <w:p w:rsidR="00A033D1" w:rsidRPr="00267133" w:rsidRDefault="00A033D1" w:rsidP="008E7266">
            <w:pPr>
              <w:jc w:val="both"/>
              <w:rPr>
                <w:sz w:val="28"/>
                <w:szCs w:val="28"/>
                <w:lang w:val="uk-UA"/>
              </w:rPr>
            </w:pPr>
            <w:r w:rsidRPr="00267133">
              <w:rPr>
                <w:sz w:val="28"/>
                <w:szCs w:val="28"/>
                <w:lang w:val="uk-UA"/>
              </w:rPr>
              <w:t>–</w:t>
            </w:r>
          </w:p>
        </w:tc>
        <w:tc>
          <w:tcPr>
            <w:tcW w:w="1086" w:type="dxa"/>
            <w:vAlign w:val="center"/>
          </w:tcPr>
          <w:p w:rsidR="00A033D1" w:rsidRPr="00267133" w:rsidRDefault="00A033D1" w:rsidP="008E7266">
            <w:pPr>
              <w:jc w:val="both"/>
              <w:rPr>
                <w:sz w:val="28"/>
                <w:szCs w:val="28"/>
                <w:lang w:val="uk-UA"/>
              </w:rPr>
            </w:pPr>
            <w:r w:rsidRPr="00267133">
              <w:rPr>
                <w:sz w:val="28"/>
                <w:szCs w:val="28"/>
                <w:lang w:val="uk-UA"/>
              </w:rPr>
              <w:t>–</w:t>
            </w:r>
          </w:p>
        </w:tc>
      </w:tr>
      <w:tr w:rsidR="00A033D1" w:rsidRPr="00267133" w:rsidTr="002A7384">
        <w:trPr>
          <w:trHeight w:val="1014"/>
        </w:trPr>
        <w:tc>
          <w:tcPr>
            <w:tcW w:w="2352" w:type="dxa"/>
          </w:tcPr>
          <w:p w:rsidR="00A033D1" w:rsidRPr="00267133" w:rsidRDefault="00A033D1" w:rsidP="008E7266">
            <w:pPr>
              <w:rPr>
                <w:sz w:val="28"/>
                <w:szCs w:val="28"/>
                <w:lang w:val="uk-UA"/>
              </w:rPr>
            </w:pPr>
            <w:r w:rsidRPr="00267133">
              <w:rPr>
                <w:sz w:val="28"/>
                <w:szCs w:val="28"/>
                <w:lang w:val="uk-UA"/>
              </w:rPr>
              <w:t xml:space="preserve">18. </w:t>
            </w:r>
            <w:r>
              <w:rPr>
                <w:sz w:val="28"/>
                <w:szCs w:val="28"/>
                <w:lang w:val="uk-UA"/>
              </w:rPr>
              <w:t>Зупинка двигуна</w:t>
            </w:r>
          </w:p>
        </w:tc>
        <w:tc>
          <w:tcPr>
            <w:tcW w:w="2879" w:type="dxa"/>
          </w:tcPr>
          <w:p w:rsidR="00A033D1" w:rsidRPr="00267133" w:rsidRDefault="00A033D1" w:rsidP="008E7266">
            <w:pPr>
              <w:jc w:val="both"/>
              <w:rPr>
                <w:sz w:val="28"/>
                <w:szCs w:val="28"/>
                <w:lang w:val="uk-UA"/>
              </w:rPr>
            </w:pPr>
            <w:r w:rsidRPr="00267133">
              <w:rPr>
                <w:sz w:val="28"/>
                <w:szCs w:val="28"/>
                <w:lang w:val="uk-UA"/>
              </w:rPr>
              <w:t>Двигун вимикається за встановлену кількість літрів до кінця наливу заданої дози в заявці</w:t>
            </w:r>
          </w:p>
        </w:tc>
        <w:tc>
          <w:tcPr>
            <w:tcW w:w="1681" w:type="dxa"/>
          </w:tcPr>
          <w:p w:rsidR="00A033D1" w:rsidRPr="00267133" w:rsidRDefault="00A033D1" w:rsidP="008E7266">
            <w:pPr>
              <w:jc w:val="both"/>
              <w:rPr>
                <w:sz w:val="28"/>
                <w:szCs w:val="28"/>
                <w:lang w:val="uk-UA"/>
              </w:rPr>
            </w:pPr>
            <w:r w:rsidRPr="00267133">
              <w:rPr>
                <w:sz w:val="28"/>
                <w:szCs w:val="28"/>
                <w:lang w:val="uk-UA"/>
              </w:rPr>
              <w:t>0…50</w:t>
            </w:r>
          </w:p>
        </w:tc>
        <w:tc>
          <w:tcPr>
            <w:tcW w:w="1134" w:type="dxa"/>
          </w:tcPr>
          <w:p w:rsidR="00A033D1" w:rsidRPr="00267133" w:rsidRDefault="00A033D1" w:rsidP="008E7266">
            <w:pPr>
              <w:jc w:val="both"/>
              <w:rPr>
                <w:sz w:val="28"/>
                <w:szCs w:val="28"/>
                <w:lang w:val="uk-UA"/>
              </w:rPr>
            </w:pPr>
          </w:p>
        </w:tc>
        <w:tc>
          <w:tcPr>
            <w:tcW w:w="1086" w:type="dxa"/>
          </w:tcPr>
          <w:p w:rsidR="00A033D1" w:rsidRPr="00267133" w:rsidRDefault="00A033D1" w:rsidP="008E7266">
            <w:pPr>
              <w:jc w:val="both"/>
              <w:rPr>
                <w:sz w:val="28"/>
                <w:szCs w:val="28"/>
                <w:lang w:val="uk-UA"/>
              </w:rPr>
            </w:pPr>
          </w:p>
        </w:tc>
      </w:tr>
    </w:tbl>
    <w:p w:rsidR="00A033D1" w:rsidRPr="00267133" w:rsidRDefault="00A033D1" w:rsidP="00A033D1">
      <w:pPr>
        <w:ind w:left="1418" w:hanging="851"/>
        <w:jc w:val="both"/>
        <w:rPr>
          <w:sz w:val="28"/>
          <w:szCs w:val="28"/>
          <w:lang w:val="uk-UA"/>
        </w:rPr>
      </w:pPr>
    </w:p>
    <w:p w:rsidR="00A033D1" w:rsidRDefault="00A033D1" w:rsidP="00A033D1">
      <w:pPr>
        <w:spacing w:line="360" w:lineRule="auto"/>
        <w:ind w:firstLine="567"/>
        <w:jc w:val="both"/>
        <w:rPr>
          <w:sz w:val="28"/>
          <w:szCs w:val="28"/>
          <w:lang w:val="uk-UA"/>
        </w:rPr>
      </w:pPr>
      <w:r w:rsidRPr="00267133">
        <w:rPr>
          <w:sz w:val="28"/>
          <w:szCs w:val="28"/>
          <w:lang w:val="uk-UA"/>
        </w:rPr>
        <w:t>Примітки:</w:t>
      </w:r>
    </w:p>
    <w:p w:rsidR="00A033D1" w:rsidRPr="00267133" w:rsidRDefault="00A033D1" w:rsidP="00A033D1">
      <w:pPr>
        <w:spacing w:line="360" w:lineRule="auto"/>
        <w:ind w:firstLine="567"/>
        <w:jc w:val="both"/>
        <w:rPr>
          <w:sz w:val="28"/>
          <w:szCs w:val="28"/>
          <w:lang w:val="uk-UA"/>
        </w:rPr>
      </w:pPr>
      <w:r w:rsidRPr="00267133">
        <w:rPr>
          <w:sz w:val="28"/>
          <w:szCs w:val="28"/>
          <w:lang w:val="uk-UA"/>
        </w:rPr>
        <w:t>- MANUAL - режим роботи Комплексу в ручному режимі, коли керування відбувається з клавіатури багатофункціонального пристрою індикації;</w:t>
      </w:r>
    </w:p>
    <w:p w:rsidR="00A033D1" w:rsidRPr="00267133" w:rsidRDefault="00A033D1" w:rsidP="00A033D1">
      <w:pPr>
        <w:spacing w:line="360" w:lineRule="auto"/>
        <w:ind w:firstLine="567"/>
        <w:jc w:val="both"/>
        <w:rPr>
          <w:sz w:val="28"/>
          <w:szCs w:val="28"/>
          <w:lang w:val="uk-UA"/>
        </w:rPr>
      </w:pPr>
      <w:r w:rsidRPr="00267133">
        <w:rPr>
          <w:sz w:val="28"/>
          <w:szCs w:val="28"/>
          <w:lang w:val="uk-UA"/>
        </w:rPr>
        <w:t xml:space="preserve">  - AVTO - режим роботи Комплексу в автоматичному режимі, коли керування відбувається з системи керування;</w:t>
      </w:r>
    </w:p>
    <w:p w:rsidR="00A033D1" w:rsidRPr="00267133" w:rsidRDefault="00A033D1" w:rsidP="00A033D1">
      <w:pPr>
        <w:spacing w:line="360" w:lineRule="auto"/>
        <w:ind w:firstLine="567"/>
        <w:jc w:val="both"/>
        <w:rPr>
          <w:sz w:val="28"/>
          <w:szCs w:val="28"/>
          <w:lang w:val="uk-UA"/>
        </w:rPr>
      </w:pPr>
      <w:r w:rsidRPr="00267133">
        <w:rPr>
          <w:sz w:val="28"/>
          <w:szCs w:val="28"/>
          <w:lang w:val="uk-UA"/>
        </w:rPr>
        <w:t>- AVTO-MANUAL - режим роботи Комплексу в автоматичному режимі, коли керування відбувається з системи керування, але коли не відбувається спілкування Комплексу з системою керування з різних причин, Комплекс автоматично переходить в ручний режим. В автоматичний режим Комплекс переходить автоматично при появі зв’язку з системою керування.</w:t>
      </w:r>
    </w:p>
    <w:p w:rsidR="00A033D1" w:rsidRPr="00267133" w:rsidRDefault="00A033D1" w:rsidP="00A033D1">
      <w:pPr>
        <w:spacing w:line="360" w:lineRule="auto"/>
        <w:ind w:firstLine="567"/>
        <w:jc w:val="both"/>
        <w:rPr>
          <w:sz w:val="28"/>
          <w:szCs w:val="28"/>
          <w:lang w:val="uk-UA"/>
        </w:rPr>
      </w:pPr>
      <w:r w:rsidRPr="00267133">
        <w:rPr>
          <w:sz w:val="28"/>
          <w:szCs w:val="28"/>
          <w:lang w:val="uk-UA"/>
        </w:rPr>
        <w:t>- Вкл. – режим роботи, при якому зарахування проливу (імпульсів), відбувається завжди при керуванні і при самопливі. При підключенні керування зарахований пролив віднімається (враховується) від заданої дози;</w:t>
      </w:r>
    </w:p>
    <w:p w:rsidR="00A033D1" w:rsidRPr="00267133" w:rsidRDefault="00A033D1" w:rsidP="00474302">
      <w:pPr>
        <w:pStyle w:val="afa"/>
        <w:widowControl/>
        <w:numPr>
          <w:ilvl w:val="0"/>
          <w:numId w:val="11"/>
        </w:numPr>
        <w:autoSpaceDE/>
        <w:autoSpaceDN/>
        <w:adjustRightInd/>
        <w:spacing w:line="360" w:lineRule="auto"/>
        <w:ind w:left="0" w:firstLine="567"/>
        <w:contextualSpacing/>
        <w:jc w:val="both"/>
        <w:rPr>
          <w:sz w:val="28"/>
          <w:szCs w:val="28"/>
          <w:lang w:val="uk-UA"/>
        </w:rPr>
      </w:pPr>
      <w:r w:rsidRPr="00267133">
        <w:rPr>
          <w:sz w:val="28"/>
          <w:szCs w:val="28"/>
          <w:lang w:val="uk-UA"/>
        </w:rPr>
        <w:t>Викл. -  відключення режиму зарахування при самопливі;</w:t>
      </w:r>
    </w:p>
    <w:p w:rsidR="00A033D1" w:rsidRPr="00267133" w:rsidRDefault="00A033D1" w:rsidP="00474302">
      <w:pPr>
        <w:pStyle w:val="afa"/>
        <w:widowControl/>
        <w:numPr>
          <w:ilvl w:val="0"/>
          <w:numId w:val="11"/>
        </w:numPr>
        <w:autoSpaceDE/>
        <w:autoSpaceDN/>
        <w:adjustRightInd/>
        <w:spacing w:line="360" w:lineRule="auto"/>
        <w:ind w:left="0" w:firstLine="567"/>
        <w:contextualSpacing/>
        <w:jc w:val="both"/>
        <w:rPr>
          <w:sz w:val="28"/>
          <w:szCs w:val="28"/>
          <w:lang w:val="uk-UA"/>
        </w:rPr>
      </w:pPr>
      <w:r w:rsidRPr="00267133">
        <w:rPr>
          <w:sz w:val="28"/>
          <w:szCs w:val="28"/>
          <w:lang w:val="uk-UA"/>
        </w:rPr>
        <w:t xml:space="preserve"> Вкл. при заземленні – режим вмикається при підключенні заземлення, якщо відповідний контакт пристрою заземлення підключений до контакту «Пістолет» роз’єму XS1:1.</w:t>
      </w:r>
    </w:p>
    <w:p w:rsidR="00A033D1" w:rsidRPr="00267133" w:rsidRDefault="00A033D1" w:rsidP="00A033D1">
      <w:pPr>
        <w:spacing w:line="360" w:lineRule="auto"/>
        <w:ind w:firstLine="567"/>
        <w:jc w:val="both"/>
        <w:rPr>
          <w:sz w:val="28"/>
          <w:szCs w:val="28"/>
          <w:lang w:val="uk-UA"/>
        </w:rPr>
      </w:pPr>
      <w:r w:rsidRPr="00267133">
        <w:rPr>
          <w:sz w:val="28"/>
          <w:szCs w:val="28"/>
          <w:lang w:val="uk-UA"/>
        </w:rPr>
        <w:t>- Лампа візуалізації – вмикається з початком роботи по відпуску і вимикається при закінченні роботи. Індикація робочого режиму АСН;</w:t>
      </w:r>
    </w:p>
    <w:p w:rsidR="00A033D1" w:rsidRPr="00267133" w:rsidRDefault="00A033D1" w:rsidP="00474302">
      <w:pPr>
        <w:pStyle w:val="afa"/>
        <w:widowControl/>
        <w:numPr>
          <w:ilvl w:val="0"/>
          <w:numId w:val="11"/>
        </w:numPr>
        <w:autoSpaceDE/>
        <w:autoSpaceDN/>
        <w:adjustRightInd/>
        <w:spacing w:line="360" w:lineRule="auto"/>
        <w:ind w:left="0" w:firstLine="567"/>
        <w:contextualSpacing/>
        <w:jc w:val="both"/>
        <w:rPr>
          <w:sz w:val="28"/>
          <w:szCs w:val="28"/>
          <w:lang w:val="uk-UA"/>
        </w:rPr>
      </w:pPr>
      <w:r w:rsidRPr="00267133">
        <w:rPr>
          <w:sz w:val="28"/>
          <w:szCs w:val="28"/>
          <w:lang w:val="uk-UA"/>
        </w:rPr>
        <w:lastRenderedPageBreak/>
        <w:t>Другий насос – обирається перед початком відпуску натисканням і утриманням кнопки «ПУСК», кнопками «+» чи «-» обираємо перший чи другий насос та підтверджуємо кнопкою «</w:t>
      </w:r>
      <w:r w:rsidR="00927509" w:rsidRPr="00927509">
        <w:rPr>
          <w:sz w:val="28"/>
          <w:szCs w:val="28"/>
          <w:lang w:val="uk-UA"/>
        </w:rPr>
      </w:r>
      <w:r w:rsidR="00927509">
        <w:rPr>
          <w:sz w:val="28"/>
          <w:szCs w:val="28"/>
          <w:lang w:val="uk-UA"/>
        </w:rPr>
        <w:pict>
          <v:shape id="Стрелка углом 50" o:spid="_x0000_s1041" style="width:13.35pt;height:17.55pt;rotation:180;visibility:visible;mso-wrap-style:square;mso-width-percent:0;mso-height-percent:0;mso-left-percent:-10001;mso-top-percent:-10001;mso-wrap-distance-left:9pt;mso-wrap-distance-top:0;mso-wrap-distance-right:9pt;mso-wrap-distance-bottom:0;mso-position-horizontal:absolute;mso-position-horizontal-relative:char;mso-position-vertical:absolute;mso-position-vertical-relative:line;mso-width-percent:0;mso-height-percent:0;mso-left-percent:-10001;mso-top-percent:-10001;mso-width-relative:margin;mso-height-relative:margin;v-text-anchor:middle" coordsize="169546,222752" path="m,222752l,95370c,54404,33210,21194,74176,21194r52984,-1l127160,r42386,42387l127160,84773r,-21193l74176,63580v-17557,,-31790,14233,-31790,31790c42386,137831,42387,180291,42387,222752l,222752xe" fillcolor="black [3200]" strokecolor="black [1600]" strokeweight="1pt">
            <v:stroke joinstyle="miter"/>
            <v:path arrowok="t" o:connecttype="custom" o:connectlocs="0,222752;0,95370;74176,21194;127160,21193;127160,0;169546,42387;127160,84773;127160,63580;74176,63580;42386,95370;42387,222752;0,222752" o:connectangles="0,0,0,0,0,0,0,0,0,0,0,0"/>
            <w10:wrap type="none"/>
            <w10:anchorlock/>
          </v:shape>
        </w:pict>
      </w:r>
      <w:r w:rsidRPr="00267133">
        <w:rPr>
          <w:sz w:val="28"/>
          <w:szCs w:val="28"/>
          <w:lang w:val="uk-UA"/>
        </w:rPr>
        <w:t xml:space="preserve">    ».  Відповідно по алгоритму роботи буде працювати перший, або другий насос. У складі Комплексу використовується пускач нормально роз’єднаний по 4 каналу спрацювання;</w:t>
      </w:r>
    </w:p>
    <w:p w:rsidR="00A033D1" w:rsidRPr="00267133" w:rsidRDefault="00A033D1" w:rsidP="00474302">
      <w:pPr>
        <w:pStyle w:val="afa"/>
        <w:widowControl/>
        <w:numPr>
          <w:ilvl w:val="0"/>
          <w:numId w:val="11"/>
        </w:numPr>
        <w:autoSpaceDE/>
        <w:autoSpaceDN/>
        <w:adjustRightInd/>
        <w:spacing w:line="360" w:lineRule="auto"/>
        <w:ind w:left="0" w:firstLine="567"/>
        <w:contextualSpacing/>
        <w:jc w:val="both"/>
        <w:rPr>
          <w:sz w:val="28"/>
          <w:szCs w:val="28"/>
          <w:lang w:val="uk-UA"/>
        </w:rPr>
      </w:pPr>
      <w:r w:rsidRPr="00267133">
        <w:rPr>
          <w:sz w:val="28"/>
          <w:szCs w:val="28"/>
          <w:lang w:val="uk-UA"/>
        </w:rPr>
        <w:t>Розрив цепи ПУСК – насос вмикається з початком роботи по відпуску і вимикається за запрограмовану у п. 18 таблиці 9 кількість літрів до закінчення наливу;</w:t>
      </w:r>
    </w:p>
    <w:p w:rsidR="00A033D1" w:rsidRPr="00267133" w:rsidRDefault="00A033D1" w:rsidP="00474302">
      <w:pPr>
        <w:pStyle w:val="afa"/>
        <w:widowControl/>
        <w:numPr>
          <w:ilvl w:val="0"/>
          <w:numId w:val="11"/>
        </w:numPr>
        <w:autoSpaceDE/>
        <w:autoSpaceDN/>
        <w:adjustRightInd/>
        <w:spacing w:line="360" w:lineRule="auto"/>
        <w:ind w:left="0" w:firstLine="567"/>
        <w:contextualSpacing/>
        <w:jc w:val="both"/>
        <w:rPr>
          <w:sz w:val="28"/>
          <w:szCs w:val="28"/>
          <w:lang w:val="uk-UA"/>
        </w:rPr>
      </w:pPr>
      <w:r w:rsidRPr="00267133">
        <w:rPr>
          <w:sz w:val="28"/>
          <w:szCs w:val="28"/>
          <w:lang w:val="uk-UA"/>
        </w:rPr>
        <w:t xml:space="preserve">Останов </w:t>
      </w:r>
      <w:r>
        <w:rPr>
          <w:sz w:val="28"/>
          <w:szCs w:val="28"/>
          <w:lang w:val="uk-UA"/>
        </w:rPr>
        <w:t>перетворювача частоти</w:t>
      </w:r>
      <w:r w:rsidRPr="00267133">
        <w:rPr>
          <w:sz w:val="28"/>
          <w:szCs w:val="28"/>
          <w:lang w:val="uk-UA"/>
        </w:rPr>
        <w:t xml:space="preserve"> – вмикається при закінченні роботи у імпульсному режимі (див. п. 1.7.4). У складі Комплексу використовується пускач нормально роз’єднаний по 4 каналу спрацювання;</w:t>
      </w:r>
    </w:p>
    <w:p w:rsidR="00A033D1" w:rsidRPr="00267133" w:rsidRDefault="00A033D1" w:rsidP="00474302">
      <w:pPr>
        <w:pStyle w:val="afa"/>
        <w:widowControl/>
        <w:numPr>
          <w:ilvl w:val="0"/>
          <w:numId w:val="11"/>
        </w:numPr>
        <w:autoSpaceDE/>
        <w:autoSpaceDN/>
        <w:adjustRightInd/>
        <w:spacing w:line="360" w:lineRule="auto"/>
        <w:ind w:left="0" w:firstLine="567"/>
        <w:contextualSpacing/>
        <w:jc w:val="both"/>
        <w:rPr>
          <w:sz w:val="28"/>
          <w:szCs w:val="28"/>
          <w:lang w:val="uk-UA"/>
        </w:rPr>
      </w:pPr>
      <w:r w:rsidRPr="00267133">
        <w:rPr>
          <w:sz w:val="28"/>
          <w:szCs w:val="28"/>
          <w:lang w:val="uk-UA"/>
        </w:rPr>
        <w:t>Імпульсний ПУСК-СТОП – вмикається з початком роботи в імпульсному режимі по відпуску і вимикається при закінченні роботи в імпульсному режимі на 4 виході керування. У складі Комплексу використовується пускач нормально замкнутий по 4 каналу спрацювання.</w:t>
      </w:r>
    </w:p>
    <w:p w:rsidR="00A033D1" w:rsidRPr="00267133" w:rsidRDefault="00A033D1" w:rsidP="00A033D1">
      <w:pPr>
        <w:spacing w:line="360" w:lineRule="auto"/>
        <w:ind w:left="1418"/>
        <w:jc w:val="both"/>
        <w:rPr>
          <w:sz w:val="28"/>
          <w:szCs w:val="28"/>
          <w:lang w:val="uk-UA"/>
        </w:rPr>
      </w:pPr>
    </w:p>
    <w:p w:rsidR="00A033D1" w:rsidRPr="00267133" w:rsidRDefault="00A033D1" w:rsidP="00A033D1">
      <w:pPr>
        <w:pStyle w:val="afa"/>
        <w:spacing w:line="360" w:lineRule="auto"/>
        <w:rPr>
          <w:sz w:val="28"/>
          <w:szCs w:val="28"/>
          <w:lang w:val="uk-UA"/>
        </w:rPr>
      </w:pPr>
      <w:r w:rsidRPr="00267133">
        <w:rPr>
          <w:sz w:val="28"/>
          <w:szCs w:val="28"/>
          <w:lang w:val="uk-UA"/>
        </w:rPr>
        <w:t>Послідовність дій по роботі з пультом програмування.</w:t>
      </w:r>
    </w:p>
    <w:p w:rsidR="00A033D1" w:rsidRPr="00267133" w:rsidRDefault="00A033D1" w:rsidP="00474302">
      <w:pPr>
        <w:pStyle w:val="afa"/>
        <w:widowControl/>
        <w:numPr>
          <w:ilvl w:val="0"/>
          <w:numId w:val="7"/>
        </w:numPr>
        <w:autoSpaceDE/>
        <w:autoSpaceDN/>
        <w:adjustRightInd/>
        <w:spacing w:line="360" w:lineRule="auto"/>
        <w:contextualSpacing/>
        <w:jc w:val="both"/>
        <w:rPr>
          <w:sz w:val="28"/>
          <w:szCs w:val="28"/>
          <w:lang w:val="uk-UA"/>
        </w:rPr>
      </w:pPr>
      <w:r w:rsidRPr="00267133">
        <w:rPr>
          <w:sz w:val="28"/>
          <w:szCs w:val="28"/>
          <w:lang w:val="uk-UA"/>
        </w:rPr>
        <w:t>Під’єднати пульт програмування, згідно п. 1.7.2;</w:t>
      </w:r>
    </w:p>
    <w:p w:rsidR="00A033D1" w:rsidRPr="00267133" w:rsidRDefault="00A033D1" w:rsidP="00474302">
      <w:pPr>
        <w:pStyle w:val="afa"/>
        <w:widowControl/>
        <w:numPr>
          <w:ilvl w:val="0"/>
          <w:numId w:val="7"/>
        </w:numPr>
        <w:autoSpaceDE/>
        <w:autoSpaceDN/>
        <w:adjustRightInd/>
        <w:spacing w:line="360" w:lineRule="auto"/>
        <w:contextualSpacing/>
        <w:jc w:val="both"/>
        <w:rPr>
          <w:sz w:val="28"/>
          <w:szCs w:val="28"/>
          <w:lang w:val="uk-UA"/>
        </w:rPr>
      </w:pPr>
      <w:r w:rsidRPr="00267133">
        <w:rPr>
          <w:sz w:val="28"/>
          <w:szCs w:val="28"/>
          <w:lang w:val="uk-UA"/>
        </w:rPr>
        <w:t>Кнопкою «+» або «-» зайти в меню пульта програмування;</w:t>
      </w:r>
    </w:p>
    <w:p w:rsidR="00A033D1" w:rsidRPr="00267133" w:rsidRDefault="00A033D1" w:rsidP="00474302">
      <w:pPr>
        <w:pStyle w:val="afa"/>
        <w:widowControl/>
        <w:numPr>
          <w:ilvl w:val="0"/>
          <w:numId w:val="7"/>
        </w:numPr>
        <w:autoSpaceDE/>
        <w:autoSpaceDN/>
        <w:adjustRightInd/>
        <w:spacing w:line="360" w:lineRule="auto"/>
        <w:contextualSpacing/>
        <w:jc w:val="both"/>
        <w:rPr>
          <w:sz w:val="28"/>
          <w:szCs w:val="28"/>
          <w:lang w:val="uk-UA"/>
        </w:rPr>
      </w:pPr>
      <w:r w:rsidRPr="00267133">
        <w:rPr>
          <w:sz w:val="28"/>
          <w:szCs w:val="28"/>
          <w:lang w:val="uk-UA"/>
        </w:rPr>
        <w:t>Кнопкою «+» або «-» вибрати необхідний пункт меню конфігурації та натиснути відповідну цифрову кнопку (у випадку двозначних параметрів – натиснути кнопку, яка відповідає молодшому розряду, наприклад: 16 «тип снятия пістолета» – натиснути «6»);</w:t>
      </w:r>
    </w:p>
    <w:p w:rsidR="00A033D1" w:rsidRPr="00267133" w:rsidRDefault="00A033D1" w:rsidP="00474302">
      <w:pPr>
        <w:pStyle w:val="afa"/>
        <w:widowControl/>
        <w:numPr>
          <w:ilvl w:val="0"/>
          <w:numId w:val="7"/>
        </w:numPr>
        <w:autoSpaceDE/>
        <w:autoSpaceDN/>
        <w:adjustRightInd/>
        <w:spacing w:line="360" w:lineRule="auto"/>
        <w:contextualSpacing/>
        <w:jc w:val="both"/>
        <w:rPr>
          <w:sz w:val="28"/>
          <w:szCs w:val="28"/>
          <w:lang w:val="uk-UA"/>
        </w:rPr>
      </w:pPr>
      <w:r w:rsidRPr="00267133">
        <w:rPr>
          <w:sz w:val="28"/>
          <w:szCs w:val="28"/>
          <w:lang w:val="uk-UA"/>
        </w:rPr>
        <w:t>Кнопкою «Clear» видалити попереднє значення;</w:t>
      </w:r>
    </w:p>
    <w:p w:rsidR="00A033D1" w:rsidRPr="00267133" w:rsidRDefault="00A033D1" w:rsidP="00474302">
      <w:pPr>
        <w:pStyle w:val="afa"/>
        <w:widowControl/>
        <w:numPr>
          <w:ilvl w:val="0"/>
          <w:numId w:val="7"/>
        </w:numPr>
        <w:autoSpaceDE/>
        <w:autoSpaceDN/>
        <w:adjustRightInd/>
        <w:spacing w:line="360" w:lineRule="auto"/>
        <w:contextualSpacing/>
        <w:jc w:val="both"/>
        <w:rPr>
          <w:sz w:val="28"/>
          <w:szCs w:val="28"/>
          <w:lang w:val="uk-UA"/>
        </w:rPr>
      </w:pPr>
      <w:r w:rsidRPr="00267133">
        <w:rPr>
          <w:sz w:val="28"/>
          <w:szCs w:val="28"/>
          <w:lang w:val="uk-UA"/>
        </w:rPr>
        <w:t>Цифровими кнопками 0..9 ввести необхідне значення для цифрових параметрів або заздалегідь запрограмований символьний параметр;</w:t>
      </w:r>
    </w:p>
    <w:p w:rsidR="00A033D1" w:rsidRPr="00267133" w:rsidRDefault="00A033D1" w:rsidP="00474302">
      <w:pPr>
        <w:pStyle w:val="afa"/>
        <w:widowControl/>
        <w:numPr>
          <w:ilvl w:val="0"/>
          <w:numId w:val="7"/>
        </w:numPr>
        <w:autoSpaceDE/>
        <w:autoSpaceDN/>
        <w:adjustRightInd/>
        <w:spacing w:line="360" w:lineRule="auto"/>
        <w:contextualSpacing/>
        <w:jc w:val="both"/>
        <w:rPr>
          <w:sz w:val="28"/>
          <w:szCs w:val="28"/>
          <w:lang w:val="uk-UA"/>
        </w:rPr>
      </w:pPr>
      <w:r w:rsidRPr="00267133">
        <w:rPr>
          <w:sz w:val="28"/>
          <w:szCs w:val="28"/>
          <w:lang w:val="uk-UA"/>
        </w:rPr>
        <w:t>Натиснути кнопку «=» для збереження нового значення;</w:t>
      </w:r>
    </w:p>
    <w:p w:rsidR="00A033D1" w:rsidRDefault="00A033D1" w:rsidP="00474302">
      <w:pPr>
        <w:pStyle w:val="afa"/>
        <w:widowControl/>
        <w:numPr>
          <w:ilvl w:val="0"/>
          <w:numId w:val="7"/>
        </w:numPr>
        <w:autoSpaceDE/>
        <w:autoSpaceDN/>
        <w:adjustRightInd/>
        <w:spacing w:line="360" w:lineRule="auto"/>
        <w:contextualSpacing/>
        <w:jc w:val="both"/>
        <w:rPr>
          <w:sz w:val="28"/>
          <w:szCs w:val="28"/>
          <w:lang w:val="uk-UA"/>
        </w:rPr>
      </w:pPr>
      <w:r w:rsidRPr="00267133">
        <w:rPr>
          <w:sz w:val="28"/>
          <w:szCs w:val="28"/>
          <w:lang w:val="uk-UA"/>
        </w:rPr>
        <w:t>Вийти в головне меню кнопкою «Shift».</w:t>
      </w:r>
    </w:p>
    <w:p w:rsidR="00A033D1" w:rsidRPr="009E5E0F" w:rsidRDefault="00A033D1" w:rsidP="00A033D1">
      <w:pPr>
        <w:spacing w:line="360" w:lineRule="auto"/>
        <w:ind w:left="360" w:firstLine="360"/>
        <w:contextualSpacing/>
        <w:jc w:val="both"/>
        <w:rPr>
          <w:sz w:val="28"/>
          <w:szCs w:val="28"/>
          <w:lang w:val="uk-UA"/>
        </w:rPr>
      </w:pPr>
      <w:r w:rsidRPr="009E5E0F">
        <w:rPr>
          <w:sz w:val="28"/>
          <w:szCs w:val="28"/>
          <w:lang w:val="uk-UA"/>
        </w:rPr>
        <w:lastRenderedPageBreak/>
        <w:t>Діаграма спрацювання релейних виводів для керування клапанами та насосом у різних режимах роботи</w:t>
      </w:r>
    </w:p>
    <w:p w:rsidR="00A033D1" w:rsidRPr="00267133" w:rsidRDefault="00A033D1" w:rsidP="00A033D1">
      <w:pPr>
        <w:pStyle w:val="afa"/>
        <w:spacing w:line="360" w:lineRule="auto"/>
        <w:ind w:left="0"/>
        <w:jc w:val="center"/>
        <w:rPr>
          <w:sz w:val="28"/>
          <w:szCs w:val="28"/>
          <w:lang w:val="uk-UA"/>
        </w:rPr>
      </w:pPr>
      <w:r w:rsidRPr="00267133">
        <w:rPr>
          <w:noProof/>
          <w:sz w:val="28"/>
          <w:szCs w:val="28"/>
        </w:rPr>
        <w:drawing>
          <wp:inline distT="0" distB="0" distL="0" distR="0">
            <wp:extent cx="5867871" cy="6528391"/>
            <wp:effectExtent l="0" t="0" r="0" b="0"/>
            <wp:docPr id="61" name="Рисунок 61" descr="d:\Users\dak70\Desktop\ND2017KI\Эпюры.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dak70\Desktop\ND2017KI\Эпюры.JPG"/>
                    <pic:cNvPicPr>
                      <a:picLocks noChangeAspect="1" noChangeArrowheads="1"/>
                    </pic:cNvPicPr>
                  </pic:nvPicPr>
                  <pic:blipFill rotWithShape="1">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1283"/>
                    <a:stretch/>
                  </pic:blipFill>
                  <pic:spPr bwMode="auto">
                    <a:xfrm>
                      <a:off x="0" y="0"/>
                      <a:ext cx="5870171" cy="653094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033D1" w:rsidRPr="00267133" w:rsidRDefault="00A033D1" w:rsidP="002A7384">
      <w:pPr>
        <w:spacing w:line="360" w:lineRule="auto"/>
        <w:jc w:val="center"/>
        <w:rPr>
          <w:sz w:val="28"/>
          <w:szCs w:val="28"/>
          <w:lang w:val="uk-UA"/>
        </w:rPr>
      </w:pPr>
      <w:r w:rsidRPr="00267133">
        <w:rPr>
          <w:sz w:val="28"/>
          <w:szCs w:val="28"/>
          <w:lang w:val="uk-UA"/>
        </w:rPr>
        <w:t xml:space="preserve">Рис. </w:t>
      </w:r>
      <w:r>
        <w:rPr>
          <w:sz w:val="28"/>
          <w:szCs w:val="28"/>
          <w:lang w:val="uk-UA"/>
        </w:rPr>
        <w:t>2.2</w:t>
      </w:r>
      <w:r w:rsidRPr="00267133">
        <w:rPr>
          <w:sz w:val="28"/>
          <w:szCs w:val="28"/>
          <w:lang w:val="uk-UA"/>
        </w:rPr>
        <w:t xml:space="preserve">5. Діаграма спрацювання релейних виводів для </w:t>
      </w:r>
      <w:r>
        <w:rPr>
          <w:sz w:val="28"/>
          <w:szCs w:val="28"/>
          <w:lang w:val="uk-UA"/>
        </w:rPr>
        <w:t>керування клапанами та насосом.</w:t>
      </w:r>
    </w:p>
    <w:p w:rsidR="00A033D1" w:rsidRPr="009E5E0F" w:rsidRDefault="00A033D1" w:rsidP="00A033D1">
      <w:pPr>
        <w:spacing w:after="160" w:line="360" w:lineRule="auto"/>
        <w:rPr>
          <w:sz w:val="28"/>
          <w:szCs w:val="28"/>
          <w:lang w:val="uk-UA"/>
        </w:rPr>
      </w:pPr>
      <w:r>
        <w:rPr>
          <w:sz w:val="28"/>
          <w:szCs w:val="28"/>
          <w:lang w:val="uk-UA"/>
        </w:rPr>
        <w:t xml:space="preserve">К </w:t>
      </w:r>
      <w:r w:rsidRPr="009E5E0F">
        <w:rPr>
          <w:sz w:val="28"/>
          <w:szCs w:val="28"/>
          <w:lang w:val="uk-UA"/>
        </w:rPr>
        <w:t xml:space="preserve">онфігурування датчиків імпульсів </w:t>
      </w:r>
      <w:r>
        <w:rPr>
          <w:sz w:val="28"/>
          <w:szCs w:val="28"/>
          <w:lang w:val="uk-UA"/>
        </w:rPr>
        <w:t>здійснюється відповідного до наступної послідовності з</w:t>
      </w:r>
      <w:r w:rsidRPr="009E5E0F">
        <w:rPr>
          <w:sz w:val="28"/>
          <w:szCs w:val="28"/>
          <w:lang w:val="uk-UA"/>
        </w:rPr>
        <w:t>арахування імпульсів від датчика</w:t>
      </w:r>
      <w:r>
        <w:rPr>
          <w:sz w:val="28"/>
          <w:szCs w:val="28"/>
          <w:lang w:val="uk-UA"/>
        </w:rPr>
        <w:t>.</w:t>
      </w:r>
    </w:p>
    <w:p w:rsidR="00A033D1" w:rsidRPr="00267133" w:rsidRDefault="00A033D1" w:rsidP="002A7384">
      <w:pPr>
        <w:spacing w:line="360" w:lineRule="auto"/>
        <w:jc w:val="center"/>
        <w:rPr>
          <w:sz w:val="28"/>
          <w:szCs w:val="28"/>
          <w:lang w:val="uk-UA"/>
        </w:rPr>
      </w:pPr>
      <w:r w:rsidRPr="00267133">
        <w:rPr>
          <w:noProof/>
          <w:sz w:val="28"/>
          <w:szCs w:val="28"/>
        </w:rPr>
        <w:lastRenderedPageBreak/>
        <w:drawing>
          <wp:inline distT="0" distB="0" distL="0" distR="0">
            <wp:extent cx="5650230" cy="2286000"/>
            <wp:effectExtent l="0" t="0" r="7620" b="0"/>
            <wp:docPr id="306"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5015" t="30293" r="49380" b="43127"/>
                    <a:stretch>
                      <a:fillRect/>
                    </a:stretch>
                  </pic:blipFill>
                  <pic:spPr bwMode="auto">
                    <a:xfrm>
                      <a:off x="0" y="0"/>
                      <a:ext cx="5650230" cy="2286000"/>
                    </a:xfrm>
                    <a:prstGeom prst="rect">
                      <a:avLst/>
                    </a:prstGeom>
                    <a:noFill/>
                    <a:ln>
                      <a:noFill/>
                    </a:ln>
                  </pic:spPr>
                </pic:pic>
              </a:graphicData>
            </a:graphic>
          </wp:inline>
        </w:drawing>
      </w:r>
    </w:p>
    <w:p w:rsidR="00A033D1" w:rsidRPr="00267133" w:rsidRDefault="00A033D1" w:rsidP="002A7384">
      <w:pPr>
        <w:spacing w:line="360" w:lineRule="auto"/>
        <w:jc w:val="center"/>
        <w:rPr>
          <w:sz w:val="28"/>
          <w:szCs w:val="28"/>
          <w:lang w:val="uk-UA"/>
        </w:rPr>
      </w:pPr>
      <w:r w:rsidRPr="00267133">
        <w:rPr>
          <w:sz w:val="28"/>
          <w:szCs w:val="28"/>
          <w:lang w:val="uk-UA"/>
        </w:rPr>
        <w:t xml:space="preserve">Рис. </w:t>
      </w:r>
      <w:r>
        <w:rPr>
          <w:sz w:val="28"/>
          <w:szCs w:val="28"/>
          <w:lang w:val="uk-UA"/>
        </w:rPr>
        <w:t>2.2</w:t>
      </w:r>
      <w:r w:rsidRPr="00267133">
        <w:rPr>
          <w:sz w:val="28"/>
          <w:szCs w:val="28"/>
          <w:lang w:val="uk-UA"/>
        </w:rPr>
        <w:t>6. Діаграма сигналів по двох каналах датчика імпульсів</w:t>
      </w:r>
    </w:p>
    <w:p w:rsidR="00A033D1" w:rsidRPr="009E5E0F" w:rsidRDefault="00A033D1" w:rsidP="00A033D1">
      <w:pPr>
        <w:spacing w:line="360" w:lineRule="auto"/>
        <w:ind w:firstLine="720"/>
        <w:contextualSpacing/>
        <w:jc w:val="both"/>
        <w:rPr>
          <w:sz w:val="28"/>
          <w:szCs w:val="28"/>
          <w:lang w:val="uk-UA"/>
        </w:rPr>
      </w:pPr>
      <w:r w:rsidRPr="009E5E0F">
        <w:rPr>
          <w:sz w:val="28"/>
          <w:szCs w:val="28"/>
          <w:lang w:val="uk-UA"/>
        </w:rPr>
        <w:t xml:space="preserve">Для конфігурації датчика імпульсів лічильника НП SATAM ZC17 80 необхідно в п.5 конфігурації контролера вибрати виробника «Satam» і в п.2 встановити ціну поділки імпульсу 0,1 л. Зарахування імпульсів у системі керування відбувається по передньому фронту першого каналу </w:t>
      </w:r>
    </w:p>
    <w:p w:rsidR="00A033D1" w:rsidRPr="00267133" w:rsidRDefault="00A033D1" w:rsidP="00A033D1">
      <w:pPr>
        <w:spacing w:line="360" w:lineRule="auto"/>
        <w:jc w:val="both"/>
        <w:rPr>
          <w:sz w:val="28"/>
          <w:szCs w:val="28"/>
          <w:lang w:val="uk-UA"/>
        </w:rPr>
      </w:pPr>
      <w:r w:rsidRPr="00267133">
        <w:rPr>
          <w:sz w:val="28"/>
          <w:szCs w:val="28"/>
          <w:lang w:val="uk-UA"/>
        </w:rPr>
        <w:t>(перехід 0 –&gt; 1).</w:t>
      </w:r>
    </w:p>
    <w:p w:rsidR="00A033D1" w:rsidRPr="00267133" w:rsidRDefault="00A033D1" w:rsidP="00A033D1">
      <w:pPr>
        <w:spacing w:line="360" w:lineRule="auto"/>
        <w:ind w:firstLine="567"/>
        <w:jc w:val="both"/>
        <w:rPr>
          <w:sz w:val="28"/>
          <w:szCs w:val="28"/>
          <w:lang w:val="uk-UA"/>
        </w:rPr>
      </w:pPr>
      <w:r w:rsidRPr="00267133">
        <w:rPr>
          <w:sz w:val="28"/>
          <w:szCs w:val="28"/>
          <w:lang w:val="uk-UA"/>
        </w:rPr>
        <w:t>При використанні датчика імпульсів Eltomatic encoder-01-09 (вихід – відкритий колектор) – встановити джампер J1 (рис. 4).</w:t>
      </w:r>
    </w:p>
    <w:p w:rsidR="00A033D1" w:rsidRDefault="00A033D1" w:rsidP="00A033D1">
      <w:pPr>
        <w:spacing w:line="360" w:lineRule="auto"/>
        <w:ind w:firstLine="567"/>
        <w:jc w:val="both"/>
        <w:rPr>
          <w:sz w:val="28"/>
          <w:szCs w:val="28"/>
          <w:lang w:val="uk-UA"/>
        </w:rPr>
      </w:pPr>
      <w:r w:rsidRPr="00267133">
        <w:rPr>
          <w:sz w:val="28"/>
          <w:szCs w:val="28"/>
          <w:lang w:val="uk-UA"/>
        </w:rPr>
        <w:t>При використанні датчика імпульсів Veeder Root 7671 джампер J1 втановлювати не потрібно.</w:t>
      </w:r>
    </w:p>
    <w:p w:rsidR="00A033D1" w:rsidRPr="009E5E0F" w:rsidRDefault="00A033D1" w:rsidP="00A033D1">
      <w:pPr>
        <w:spacing w:line="360" w:lineRule="auto"/>
        <w:ind w:firstLine="567"/>
        <w:jc w:val="both"/>
        <w:rPr>
          <w:sz w:val="28"/>
          <w:szCs w:val="28"/>
          <w:lang w:val="uk-UA"/>
        </w:rPr>
      </w:pPr>
      <w:r w:rsidRPr="009E5E0F">
        <w:rPr>
          <w:sz w:val="28"/>
          <w:szCs w:val="28"/>
          <w:lang w:val="uk-UA"/>
        </w:rPr>
        <w:t>Для конфігурації датчика імпульсів лічильника НП Alfons Haar MKA 2290 необхідно в п.5 конфігурації контролера вибрати виробника «Alfons Haar» і в п.2 встановити ціну поділки імпульсу 0,06361 л (в процесі калібрування лічильника допускається зміна даного параметра). В п.18 (остановка двигателя) встановити 6 л, при використанні даного лічильника з двоходовим клапаном СЕНС-ПР DN80/25PN25.</w:t>
      </w:r>
    </w:p>
    <w:p w:rsidR="00A033D1" w:rsidRDefault="00A033D1" w:rsidP="00A033D1">
      <w:pPr>
        <w:spacing w:line="360" w:lineRule="auto"/>
        <w:ind w:firstLine="567"/>
        <w:jc w:val="both"/>
        <w:rPr>
          <w:sz w:val="28"/>
          <w:szCs w:val="28"/>
          <w:lang w:val="uk-UA"/>
        </w:rPr>
      </w:pPr>
      <w:r w:rsidRPr="00267133">
        <w:rPr>
          <w:sz w:val="28"/>
          <w:szCs w:val="28"/>
          <w:lang w:val="uk-UA"/>
        </w:rPr>
        <w:t>При використанні датчика імпульсів з типом сигналу Namur з іскробезпечним блоком живлення Dinel NSSU-811-T (відкритий колектор) – встановити джампер J1 (рис. 4).</w:t>
      </w:r>
    </w:p>
    <w:p w:rsidR="00A033D1" w:rsidRPr="00267133" w:rsidRDefault="00A033D1" w:rsidP="002A7384">
      <w:pPr>
        <w:spacing w:line="360" w:lineRule="auto"/>
        <w:ind w:firstLine="567"/>
        <w:jc w:val="both"/>
        <w:rPr>
          <w:sz w:val="28"/>
          <w:szCs w:val="28"/>
          <w:lang w:val="uk-UA"/>
        </w:rPr>
      </w:pPr>
      <w:r w:rsidRPr="009E5E0F">
        <w:rPr>
          <w:sz w:val="28"/>
          <w:szCs w:val="28"/>
          <w:lang w:val="uk-UA"/>
        </w:rPr>
        <w:t>Для конфігурації датчика імпульсів лічильника НП ППВ 100 необхідно в п.5 конфігурації контролера вибрати виробника «Alfons Haar» і в п.2 встановити ціну полідки імпульсу 0,25000 л.</w:t>
      </w:r>
    </w:p>
    <w:p w:rsidR="00A033D1" w:rsidRDefault="00A033D1" w:rsidP="00A033D1">
      <w:pPr>
        <w:spacing w:line="360" w:lineRule="auto"/>
        <w:ind w:firstLine="567"/>
        <w:contextualSpacing/>
        <w:jc w:val="both"/>
        <w:rPr>
          <w:b/>
          <w:sz w:val="28"/>
          <w:szCs w:val="28"/>
          <w:lang w:val="uk-UA"/>
        </w:rPr>
      </w:pPr>
      <w:r w:rsidRPr="008B7A81">
        <w:rPr>
          <w:b/>
          <w:sz w:val="28"/>
          <w:szCs w:val="28"/>
          <w:lang w:val="uk-UA"/>
        </w:rPr>
        <w:lastRenderedPageBreak/>
        <w:t>2.2.5. Довідникові дані щодо використовуваного в проекті витратоміра.</w:t>
      </w:r>
    </w:p>
    <w:p w:rsidR="00A033D1" w:rsidRPr="008B7A81" w:rsidRDefault="00A033D1" w:rsidP="00A033D1">
      <w:pPr>
        <w:spacing w:line="360" w:lineRule="auto"/>
        <w:ind w:firstLine="567"/>
        <w:contextualSpacing/>
        <w:jc w:val="both"/>
        <w:rPr>
          <w:b/>
          <w:sz w:val="28"/>
          <w:szCs w:val="28"/>
          <w:lang w:val="uk-UA"/>
        </w:rPr>
      </w:pPr>
      <w:r w:rsidRPr="008B7A81">
        <w:rPr>
          <w:sz w:val="28"/>
          <w:szCs w:val="28"/>
          <w:lang w:val="uk-UA"/>
        </w:rPr>
        <w:t>Технічні характеристики Alfons Haar MKA 2290</w:t>
      </w:r>
    </w:p>
    <w:p w:rsidR="00A033D1" w:rsidRPr="00267133" w:rsidRDefault="00A033D1" w:rsidP="00A033D1">
      <w:pPr>
        <w:spacing w:line="360" w:lineRule="auto"/>
        <w:ind w:firstLine="567"/>
        <w:jc w:val="both"/>
        <w:rPr>
          <w:sz w:val="28"/>
          <w:szCs w:val="28"/>
          <w:lang w:val="uk-UA"/>
        </w:rPr>
      </w:pPr>
      <w:r w:rsidRPr="008B7A81">
        <w:rPr>
          <w:sz w:val="28"/>
          <w:szCs w:val="28"/>
          <w:lang w:val="uk-UA"/>
        </w:rPr>
        <w:t>Один оберт</w:t>
      </w:r>
      <w:r w:rsidRPr="00267133">
        <w:rPr>
          <w:sz w:val="28"/>
          <w:szCs w:val="28"/>
          <w:lang w:val="uk-UA"/>
        </w:rPr>
        <w:t xml:space="preserve"> крильчатки - 2,29 літра.</w:t>
      </w:r>
    </w:p>
    <w:p w:rsidR="00A033D1" w:rsidRPr="00267133" w:rsidRDefault="00A033D1" w:rsidP="00A033D1">
      <w:pPr>
        <w:spacing w:line="360" w:lineRule="auto"/>
        <w:ind w:firstLine="567"/>
        <w:jc w:val="both"/>
        <w:rPr>
          <w:sz w:val="28"/>
          <w:szCs w:val="28"/>
          <w:lang w:val="uk-UA"/>
        </w:rPr>
      </w:pPr>
      <w:r w:rsidRPr="00267133">
        <w:rPr>
          <w:sz w:val="28"/>
          <w:szCs w:val="28"/>
          <w:lang w:val="uk-UA"/>
        </w:rPr>
        <w:t>На крильчатці дев’ять зубів.</w:t>
      </w:r>
    </w:p>
    <w:p w:rsidR="00A033D1" w:rsidRPr="00267133" w:rsidRDefault="00A033D1" w:rsidP="00A033D1">
      <w:pPr>
        <w:spacing w:line="360" w:lineRule="auto"/>
        <w:ind w:firstLine="567"/>
        <w:jc w:val="both"/>
        <w:rPr>
          <w:sz w:val="28"/>
          <w:szCs w:val="28"/>
          <w:lang w:val="uk-UA"/>
        </w:rPr>
      </w:pPr>
      <w:r w:rsidRPr="00267133">
        <w:rPr>
          <w:sz w:val="28"/>
          <w:szCs w:val="28"/>
          <w:lang w:val="uk-UA"/>
        </w:rPr>
        <w:t>Ціна повного періоду коливання двох каналів датчика 2,29/9=0,254(4) (в періоді) літрів.</w:t>
      </w:r>
    </w:p>
    <w:p w:rsidR="00A033D1" w:rsidRPr="00267133" w:rsidRDefault="00A033D1" w:rsidP="00A033D1">
      <w:pPr>
        <w:spacing w:line="360" w:lineRule="auto"/>
        <w:ind w:firstLine="567"/>
        <w:jc w:val="both"/>
        <w:rPr>
          <w:sz w:val="28"/>
          <w:szCs w:val="28"/>
          <w:lang w:val="uk-UA"/>
        </w:rPr>
      </w:pPr>
      <w:r w:rsidRPr="00267133">
        <w:rPr>
          <w:sz w:val="28"/>
          <w:szCs w:val="28"/>
          <w:lang w:val="uk-UA"/>
        </w:rPr>
        <w:t>Ціна одного фронту кожного із каналів 2,29/9/4=0,06361(1)(в періоді) літрів.</w:t>
      </w:r>
    </w:p>
    <w:p w:rsidR="00A033D1" w:rsidRPr="00267133" w:rsidRDefault="00A033D1" w:rsidP="00A033D1">
      <w:pPr>
        <w:spacing w:line="360" w:lineRule="auto"/>
        <w:ind w:firstLine="567"/>
        <w:jc w:val="both"/>
        <w:rPr>
          <w:sz w:val="28"/>
          <w:szCs w:val="28"/>
          <w:lang w:val="uk-UA"/>
        </w:rPr>
      </w:pPr>
      <w:r w:rsidRPr="00267133">
        <w:rPr>
          <w:sz w:val="28"/>
          <w:szCs w:val="28"/>
          <w:lang w:val="uk-UA"/>
        </w:rPr>
        <w:t>В Alfons Haar MKA 2290 використовується електронне калібрування. У рідний блок керування вносяться ціни кожного із чотирьох можливих фронті (перепадів) типу 6358,6359,6360,6361,6362,6363.</w:t>
      </w:r>
    </w:p>
    <w:p w:rsidR="00A033D1" w:rsidRPr="00267133" w:rsidRDefault="00A033D1" w:rsidP="00A033D1">
      <w:pPr>
        <w:spacing w:line="360" w:lineRule="auto"/>
        <w:ind w:firstLine="567"/>
        <w:jc w:val="both"/>
        <w:rPr>
          <w:sz w:val="28"/>
          <w:szCs w:val="28"/>
          <w:lang w:val="uk-UA"/>
        </w:rPr>
      </w:pPr>
      <w:r w:rsidRPr="00267133">
        <w:rPr>
          <w:sz w:val="28"/>
          <w:szCs w:val="28"/>
          <w:lang w:val="uk-UA"/>
        </w:rPr>
        <w:t>Крок електронного калібрування складає 1/6361*100=0,0157%.</w:t>
      </w:r>
    </w:p>
    <w:p w:rsidR="00A033D1" w:rsidRPr="00267133" w:rsidRDefault="00A033D1" w:rsidP="00A033D1">
      <w:pPr>
        <w:spacing w:line="360" w:lineRule="auto"/>
        <w:ind w:firstLine="567"/>
        <w:jc w:val="both"/>
        <w:rPr>
          <w:sz w:val="28"/>
          <w:szCs w:val="28"/>
          <w:lang w:val="uk-UA"/>
        </w:rPr>
      </w:pPr>
      <w:r w:rsidRPr="00267133">
        <w:rPr>
          <w:sz w:val="28"/>
          <w:szCs w:val="28"/>
          <w:lang w:val="uk-UA"/>
        </w:rPr>
        <w:t>Припускаємо працювати по одному каналу датчика імпульсів, але по кожному фронту в каналі.</w:t>
      </w:r>
    </w:p>
    <w:p w:rsidR="00A033D1" w:rsidRPr="00267133" w:rsidRDefault="00A033D1" w:rsidP="00A033D1">
      <w:pPr>
        <w:spacing w:line="360" w:lineRule="auto"/>
        <w:ind w:firstLine="567"/>
        <w:jc w:val="both"/>
        <w:rPr>
          <w:sz w:val="28"/>
          <w:szCs w:val="28"/>
          <w:lang w:val="uk-UA"/>
        </w:rPr>
      </w:pPr>
      <w:r w:rsidRPr="00267133">
        <w:rPr>
          <w:sz w:val="28"/>
          <w:szCs w:val="28"/>
          <w:lang w:val="uk-UA"/>
        </w:rPr>
        <w:t>Ціна одного фронту в такому випадку буде (в середньому) 2*0,06361 = 0,12722 літра.</w:t>
      </w:r>
    </w:p>
    <w:p w:rsidR="00A033D1" w:rsidRPr="00267133" w:rsidRDefault="00A033D1" w:rsidP="00A033D1">
      <w:pPr>
        <w:spacing w:line="360" w:lineRule="auto"/>
        <w:ind w:firstLine="567"/>
        <w:jc w:val="both"/>
        <w:rPr>
          <w:sz w:val="28"/>
          <w:szCs w:val="28"/>
          <w:lang w:val="uk-UA"/>
        </w:rPr>
      </w:pPr>
      <w:r w:rsidRPr="00267133">
        <w:rPr>
          <w:sz w:val="28"/>
          <w:szCs w:val="28"/>
          <w:lang w:val="uk-UA"/>
        </w:rPr>
        <w:t>Програмувати в контролер, для зручності розуміння персоналом НБ знайомим з оригінальним блоком Alfons Haar, будемо значення типу 0,06361 и т.д. Далі при кожному пуску це число буде множитися на 2 і при зарахуванні кожного із двох можливих фронтів це значення (близько 0,12722 літра) буде додаватися з загальним об’ємом наливу.</w:t>
      </w:r>
    </w:p>
    <w:p w:rsidR="00A033D1" w:rsidRPr="00267133" w:rsidRDefault="00A033D1" w:rsidP="00A033D1">
      <w:pPr>
        <w:spacing w:line="360" w:lineRule="auto"/>
        <w:ind w:firstLine="567"/>
        <w:contextualSpacing/>
        <w:jc w:val="both"/>
        <w:rPr>
          <w:sz w:val="28"/>
          <w:szCs w:val="28"/>
          <w:lang w:val="uk-UA"/>
        </w:rPr>
      </w:pPr>
      <w:r w:rsidRPr="00267133">
        <w:rPr>
          <w:sz w:val="28"/>
          <w:szCs w:val="28"/>
          <w:lang w:val="uk-UA"/>
        </w:rPr>
        <w:t>Для індикації процесу наливу можна використовувати багатофункціональний пристрій індикації (надалі – індикатор).</w:t>
      </w:r>
    </w:p>
    <w:p w:rsidR="00A033D1" w:rsidRPr="00267133" w:rsidRDefault="00A033D1" w:rsidP="00A033D1">
      <w:pPr>
        <w:spacing w:line="360" w:lineRule="auto"/>
        <w:jc w:val="both"/>
        <w:rPr>
          <w:sz w:val="28"/>
          <w:szCs w:val="28"/>
          <w:lang w:val="uk-UA"/>
        </w:rPr>
      </w:pPr>
    </w:p>
    <w:p w:rsidR="00A033D1" w:rsidRPr="00267133" w:rsidRDefault="00A033D1" w:rsidP="002A7384">
      <w:pPr>
        <w:spacing w:line="360" w:lineRule="auto"/>
        <w:jc w:val="center"/>
        <w:rPr>
          <w:sz w:val="28"/>
          <w:szCs w:val="28"/>
          <w:lang w:val="uk-UA"/>
        </w:rPr>
      </w:pPr>
      <w:r w:rsidRPr="00267133">
        <w:rPr>
          <w:noProof/>
          <w:sz w:val="28"/>
          <w:szCs w:val="28"/>
        </w:rPr>
        <w:lastRenderedPageBreak/>
        <w:drawing>
          <wp:inline distT="0" distB="0" distL="0" distR="0">
            <wp:extent cx="4200432" cy="2766951"/>
            <wp:effectExtent l="0" t="0" r="0" b="0"/>
            <wp:docPr id="305" name="Рисунок 52" descr="C:\Users\Fujitsu\Downloads\Табло колонки_вид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descr="C:\Users\Fujitsu\Downloads\Табло колонки_вид1.JPG"/>
                    <pic:cNvPicPr>
                      <a:picLocks noChangeAspect="1" noChangeArrowheads="1"/>
                    </pic:cNvPicPr>
                  </pic:nvPicPr>
                  <pic:blipFill rotWithShape="1">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4433" t="14078" r="111" b="13219"/>
                    <a:stretch/>
                  </pic:blipFill>
                  <pic:spPr bwMode="auto">
                    <a:xfrm>
                      <a:off x="0" y="0"/>
                      <a:ext cx="4233349" cy="278863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033D1" w:rsidRPr="00267133" w:rsidRDefault="00A033D1" w:rsidP="002A7384">
      <w:pPr>
        <w:spacing w:line="360" w:lineRule="auto"/>
        <w:jc w:val="center"/>
        <w:rPr>
          <w:sz w:val="28"/>
          <w:szCs w:val="28"/>
          <w:lang w:val="uk-UA"/>
        </w:rPr>
      </w:pPr>
      <w:r w:rsidRPr="00267133">
        <w:rPr>
          <w:sz w:val="28"/>
          <w:szCs w:val="28"/>
          <w:lang w:val="uk-UA"/>
        </w:rPr>
        <w:t xml:space="preserve">Рис. </w:t>
      </w:r>
      <w:r>
        <w:rPr>
          <w:sz w:val="28"/>
          <w:szCs w:val="28"/>
          <w:lang w:val="uk-UA"/>
        </w:rPr>
        <w:t>2.2</w:t>
      </w:r>
      <w:r w:rsidRPr="00267133">
        <w:rPr>
          <w:sz w:val="28"/>
          <w:szCs w:val="28"/>
          <w:lang w:val="uk-UA"/>
        </w:rPr>
        <w:t>7. Зовнішній вигляд індикатора</w:t>
      </w:r>
    </w:p>
    <w:p w:rsidR="00A033D1" w:rsidRPr="00267133" w:rsidRDefault="00A033D1" w:rsidP="00A033D1">
      <w:pPr>
        <w:spacing w:line="360" w:lineRule="auto"/>
        <w:ind w:firstLine="567"/>
        <w:jc w:val="both"/>
        <w:rPr>
          <w:sz w:val="28"/>
          <w:szCs w:val="28"/>
          <w:lang w:val="uk-UA"/>
        </w:rPr>
      </w:pPr>
      <w:r w:rsidRPr="00267133">
        <w:rPr>
          <w:sz w:val="28"/>
          <w:szCs w:val="28"/>
          <w:lang w:val="uk-UA"/>
        </w:rPr>
        <w:t>Індикатор допускається встановлювати у вибухонебезпечних зонах за умови підключення через блок іскрозахисту БІЗ-01.</w:t>
      </w:r>
    </w:p>
    <w:p w:rsidR="00A033D1" w:rsidRPr="00267133" w:rsidRDefault="00A033D1" w:rsidP="00A033D1">
      <w:pPr>
        <w:spacing w:line="360" w:lineRule="auto"/>
        <w:ind w:firstLine="567"/>
        <w:jc w:val="both"/>
        <w:rPr>
          <w:sz w:val="28"/>
          <w:szCs w:val="28"/>
          <w:lang w:val="uk-UA"/>
        </w:rPr>
      </w:pPr>
      <w:r w:rsidRPr="00267133">
        <w:rPr>
          <w:sz w:val="28"/>
          <w:szCs w:val="28"/>
          <w:lang w:val="uk-UA"/>
        </w:rPr>
        <w:t>Для забезпечення роботи індикатора необхідно встановити інтерфейсну плату RS-485 (поз. 4 рис. 1) в керуючий контролер.</w:t>
      </w:r>
    </w:p>
    <w:p w:rsidR="00A033D1" w:rsidRPr="00267133" w:rsidRDefault="00A033D1" w:rsidP="00A033D1">
      <w:pPr>
        <w:spacing w:line="360" w:lineRule="auto"/>
        <w:ind w:firstLine="567"/>
        <w:jc w:val="both"/>
        <w:rPr>
          <w:sz w:val="28"/>
          <w:szCs w:val="28"/>
          <w:lang w:val="uk-UA"/>
        </w:rPr>
      </w:pPr>
      <w:r w:rsidRPr="00267133">
        <w:rPr>
          <w:sz w:val="28"/>
          <w:szCs w:val="28"/>
          <w:lang w:val="uk-UA"/>
        </w:rPr>
        <w:t xml:space="preserve">В індикаторі доступні три поля для виведення інформації (рис. </w:t>
      </w:r>
      <w:r>
        <w:rPr>
          <w:sz w:val="28"/>
          <w:szCs w:val="28"/>
          <w:lang w:val="uk-UA"/>
        </w:rPr>
        <w:t>2.2</w:t>
      </w:r>
      <w:r w:rsidRPr="00267133">
        <w:rPr>
          <w:sz w:val="28"/>
          <w:szCs w:val="28"/>
          <w:lang w:val="uk-UA"/>
        </w:rPr>
        <w:t>7):</w:t>
      </w:r>
    </w:p>
    <w:p w:rsidR="00A033D1" w:rsidRPr="00267133" w:rsidRDefault="00A033D1" w:rsidP="00474302">
      <w:pPr>
        <w:pStyle w:val="afa"/>
        <w:widowControl/>
        <w:numPr>
          <w:ilvl w:val="0"/>
          <w:numId w:val="8"/>
        </w:numPr>
        <w:autoSpaceDE/>
        <w:autoSpaceDN/>
        <w:adjustRightInd/>
        <w:spacing w:line="360" w:lineRule="auto"/>
        <w:contextualSpacing/>
        <w:jc w:val="both"/>
        <w:rPr>
          <w:sz w:val="28"/>
          <w:szCs w:val="28"/>
          <w:lang w:val="uk-UA"/>
        </w:rPr>
      </w:pPr>
      <w:r w:rsidRPr="00267133">
        <w:rPr>
          <w:sz w:val="28"/>
          <w:szCs w:val="28"/>
          <w:lang w:val="uk-UA"/>
        </w:rPr>
        <w:t>Замовлено літрів – поле замовлення;</w:t>
      </w:r>
    </w:p>
    <w:p w:rsidR="00A033D1" w:rsidRPr="00267133" w:rsidRDefault="00A033D1" w:rsidP="00474302">
      <w:pPr>
        <w:pStyle w:val="afa"/>
        <w:widowControl/>
        <w:numPr>
          <w:ilvl w:val="0"/>
          <w:numId w:val="8"/>
        </w:numPr>
        <w:autoSpaceDE/>
        <w:autoSpaceDN/>
        <w:adjustRightInd/>
        <w:spacing w:line="360" w:lineRule="auto"/>
        <w:contextualSpacing/>
        <w:jc w:val="both"/>
        <w:rPr>
          <w:sz w:val="28"/>
          <w:szCs w:val="28"/>
          <w:lang w:val="uk-UA"/>
        </w:rPr>
      </w:pPr>
      <w:r w:rsidRPr="00267133">
        <w:rPr>
          <w:sz w:val="28"/>
          <w:szCs w:val="28"/>
          <w:lang w:val="uk-UA"/>
        </w:rPr>
        <w:t>налито, літрів – поточне значення налитої кількості НП в процесі виконання заявки;</w:t>
      </w:r>
    </w:p>
    <w:p w:rsidR="00A033D1" w:rsidRPr="00267133" w:rsidRDefault="00A033D1" w:rsidP="00474302">
      <w:pPr>
        <w:pStyle w:val="afa"/>
        <w:widowControl/>
        <w:numPr>
          <w:ilvl w:val="0"/>
          <w:numId w:val="8"/>
        </w:numPr>
        <w:autoSpaceDE/>
        <w:autoSpaceDN/>
        <w:adjustRightInd/>
        <w:spacing w:line="360" w:lineRule="auto"/>
        <w:contextualSpacing/>
        <w:jc w:val="both"/>
        <w:rPr>
          <w:sz w:val="28"/>
          <w:szCs w:val="28"/>
          <w:lang w:val="uk-UA"/>
        </w:rPr>
      </w:pPr>
      <w:r w:rsidRPr="00267133">
        <w:rPr>
          <w:sz w:val="28"/>
          <w:szCs w:val="28"/>
          <w:lang w:val="uk-UA"/>
        </w:rPr>
        <w:t>швидкість наливу, л/хв. – швидкість наливу.</w:t>
      </w:r>
    </w:p>
    <w:p w:rsidR="00A033D1" w:rsidRPr="00267133" w:rsidRDefault="00A033D1" w:rsidP="002A7384">
      <w:pPr>
        <w:spacing w:line="360" w:lineRule="auto"/>
        <w:jc w:val="center"/>
        <w:rPr>
          <w:sz w:val="28"/>
          <w:szCs w:val="28"/>
          <w:lang w:val="uk-UA"/>
        </w:rPr>
      </w:pPr>
      <w:r w:rsidRPr="00267133">
        <w:rPr>
          <w:noProof/>
          <w:sz w:val="28"/>
          <w:szCs w:val="28"/>
        </w:rPr>
        <w:drawing>
          <wp:inline distT="0" distB="0" distL="0" distR="0">
            <wp:extent cx="3469795" cy="2610935"/>
            <wp:effectExtent l="0" t="8573" r="7938" b="7937"/>
            <wp:docPr id="304" name="Рисунок 51" descr="C:\Users\Fujitsu\Downloads\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C:\Users\Fujitsu\Downloads\image1.jpeg"/>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3481799" cy="2619968"/>
                    </a:xfrm>
                    <a:prstGeom prst="rect">
                      <a:avLst/>
                    </a:prstGeom>
                    <a:noFill/>
                    <a:ln>
                      <a:noFill/>
                    </a:ln>
                  </pic:spPr>
                </pic:pic>
              </a:graphicData>
            </a:graphic>
          </wp:inline>
        </w:drawing>
      </w:r>
    </w:p>
    <w:p w:rsidR="00A033D1" w:rsidRPr="00267133" w:rsidRDefault="00A033D1" w:rsidP="002A7384">
      <w:pPr>
        <w:spacing w:line="360" w:lineRule="auto"/>
        <w:ind w:firstLine="567"/>
        <w:jc w:val="center"/>
        <w:rPr>
          <w:sz w:val="28"/>
          <w:szCs w:val="28"/>
          <w:lang w:val="uk-UA"/>
        </w:rPr>
      </w:pPr>
      <w:r w:rsidRPr="00267133">
        <w:rPr>
          <w:sz w:val="28"/>
          <w:szCs w:val="28"/>
          <w:lang w:val="uk-UA"/>
        </w:rPr>
        <w:t xml:space="preserve">Рис. </w:t>
      </w:r>
      <w:r>
        <w:rPr>
          <w:sz w:val="28"/>
          <w:szCs w:val="28"/>
          <w:lang w:val="uk-UA"/>
        </w:rPr>
        <w:t>2.2</w:t>
      </w:r>
      <w:r w:rsidRPr="00267133">
        <w:rPr>
          <w:sz w:val="28"/>
          <w:szCs w:val="28"/>
          <w:lang w:val="uk-UA"/>
        </w:rPr>
        <w:t>8. Поля індикації індикатора наливу нафтобази</w:t>
      </w:r>
    </w:p>
    <w:p w:rsidR="00A033D1" w:rsidRPr="00267133" w:rsidRDefault="00A033D1" w:rsidP="00A033D1">
      <w:pPr>
        <w:spacing w:line="360" w:lineRule="auto"/>
        <w:ind w:firstLine="567"/>
        <w:jc w:val="both"/>
        <w:rPr>
          <w:sz w:val="28"/>
          <w:szCs w:val="28"/>
          <w:lang w:val="uk-UA"/>
        </w:rPr>
      </w:pPr>
      <w:r w:rsidRPr="00267133">
        <w:rPr>
          <w:sz w:val="28"/>
          <w:szCs w:val="28"/>
          <w:lang w:val="uk-UA"/>
        </w:rPr>
        <w:lastRenderedPageBreak/>
        <w:tab/>
      </w:r>
    </w:p>
    <w:p w:rsidR="00A033D1" w:rsidRPr="00267133" w:rsidRDefault="00A033D1" w:rsidP="00A033D1">
      <w:pPr>
        <w:spacing w:line="360" w:lineRule="auto"/>
        <w:ind w:firstLine="567"/>
        <w:jc w:val="both"/>
        <w:rPr>
          <w:sz w:val="28"/>
          <w:szCs w:val="28"/>
          <w:lang w:val="uk-UA"/>
        </w:rPr>
      </w:pPr>
      <w:r w:rsidRPr="00267133">
        <w:rPr>
          <w:sz w:val="28"/>
          <w:szCs w:val="28"/>
          <w:lang w:val="uk-UA"/>
        </w:rPr>
        <w:t xml:space="preserve">В нижній частині індикатора знаходиться клавіатура, яка складається з 5 кнопок: «ПУСК», «СТОП», «+», «-» , «  </w:t>
      </w:r>
      <w:r w:rsidR="00927509" w:rsidRPr="00927509">
        <w:rPr>
          <w:sz w:val="28"/>
          <w:szCs w:val="28"/>
          <w:lang w:val="uk-UA"/>
        </w:rPr>
      </w:r>
      <w:r w:rsidR="00927509">
        <w:rPr>
          <w:sz w:val="28"/>
          <w:szCs w:val="28"/>
          <w:lang w:val="uk-UA"/>
        </w:rPr>
        <w:pict>
          <v:shape id="Стрелка углом 51" o:spid="_x0000_s1040" style="width:13.35pt;height:17.55pt;rotation:180;visibility:visible;mso-wrap-style:square;mso-width-percent:0;mso-height-percent:0;mso-left-percent:-10001;mso-top-percent:-10001;mso-wrap-distance-left:9pt;mso-wrap-distance-top:0;mso-wrap-distance-right:9pt;mso-wrap-distance-bottom:0;mso-position-horizontal:absolute;mso-position-horizontal-relative:char;mso-position-vertical:absolute;mso-position-vertical-relative:line;mso-width-percent:0;mso-height-percent:0;mso-left-percent:-10001;mso-top-percent:-10001;mso-width-relative:margin;mso-height-relative:margin;v-text-anchor:middle" coordsize="169546,222752" path="m,222752l,95370c,54404,33210,21194,74176,21194r52984,-1l127160,r42386,42387l127160,84773r,-21193l74176,63580v-17557,,-31790,14233,-31790,31790c42386,137831,42387,180291,42387,222752l,222752xe" fillcolor="windowText" strokeweight="1pt">
            <v:stroke joinstyle="miter"/>
            <v:path arrowok="t" o:connecttype="custom" o:connectlocs="0,222752;0,95370;74176,21194;127160,21193;127160,0;169546,42387;127160,84773;127160,63580;74176,63580;42386,95370;42387,222752;0,222752" o:connectangles="0,0,0,0,0,0,0,0,0,0,0,0"/>
            <w10:wrap type="none"/>
            <w10:anchorlock/>
          </v:shape>
        </w:pict>
      </w:r>
      <w:r w:rsidRPr="00267133">
        <w:rPr>
          <w:sz w:val="28"/>
          <w:szCs w:val="28"/>
          <w:lang w:val="uk-UA"/>
        </w:rPr>
        <w:t xml:space="preserve">  » за допомогою яких можна сформувати замовлення і здійснити налив.</w:t>
      </w:r>
    </w:p>
    <w:p w:rsidR="00A033D1" w:rsidRPr="00267133" w:rsidRDefault="00A033D1" w:rsidP="00A033D1">
      <w:pPr>
        <w:spacing w:line="360" w:lineRule="auto"/>
        <w:ind w:firstLine="567"/>
        <w:jc w:val="both"/>
        <w:rPr>
          <w:sz w:val="28"/>
          <w:szCs w:val="28"/>
          <w:lang w:val="uk-UA"/>
        </w:rPr>
      </w:pPr>
      <w:r w:rsidRPr="00267133">
        <w:rPr>
          <w:sz w:val="28"/>
          <w:szCs w:val="28"/>
          <w:lang w:val="uk-UA"/>
        </w:rPr>
        <w:t>Призначення кнопок на клавіатурі:</w:t>
      </w:r>
      <w:r w:rsidRPr="00267133">
        <w:rPr>
          <w:sz w:val="28"/>
          <w:szCs w:val="28"/>
          <w:lang w:val="uk-UA"/>
        </w:rPr>
        <w:tab/>
      </w:r>
    </w:p>
    <w:p w:rsidR="00A033D1" w:rsidRPr="00267133" w:rsidRDefault="00A033D1" w:rsidP="00474302">
      <w:pPr>
        <w:pStyle w:val="afa"/>
        <w:widowControl/>
        <w:numPr>
          <w:ilvl w:val="0"/>
          <w:numId w:val="9"/>
        </w:numPr>
        <w:autoSpaceDE/>
        <w:autoSpaceDN/>
        <w:adjustRightInd/>
        <w:spacing w:line="360" w:lineRule="auto"/>
        <w:ind w:left="0" w:firstLine="567"/>
        <w:contextualSpacing/>
        <w:jc w:val="both"/>
        <w:rPr>
          <w:sz w:val="28"/>
          <w:szCs w:val="28"/>
          <w:lang w:val="uk-UA"/>
        </w:rPr>
      </w:pPr>
      <w:r w:rsidRPr="00267133">
        <w:rPr>
          <w:sz w:val="28"/>
          <w:szCs w:val="28"/>
          <w:lang w:val="uk-UA"/>
        </w:rPr>
        <w:t>«ПУСК» - ініціалізує початок відпуску.</w:t>
      </w:r>
    </w:p>
    <w:p w:rsidR="00A033D1" w:rsidRPr="00267133" w:rsidRDefault="00A033D1" w:rsidP="00474302">
      <w:pPr>
        <w:pStyle w:val="afa"/>
        <w:widowControl/>
        <w:numPr>
          <w:ilvl w:val="0"/>
          <w:numId w:val="9"/>
        </w:numPr>
        <w:autoSpaceDE/>
        <w:autoSpaceDN/>
        <w:adjustRightInd/>
        <w:spacing w:line="360" w:lineRule="auto"/>
        <w:ind w:left="0" w:firstLine="567"/>
        <w:contextualSpacing/>
        <w:jc w:val="both"/>
        <w:rPr>
          <w:sz w:val="28"/>
          <w:szCs w:val="28"/>
          <w:lang w:val="uk-UA"/>
        </w:rPr>
      </w:pPr>
      <w:r w:rsidRPr="00267133">
        <w:rPr>
          <w:sz w:val="28"/>
          <w:szCs w:val="28"/>
          <w:lang w:val="uk-UA"/>
        </w:rPr>
        <w:t>«СТОП» – Виконує функцію повернення на попередній рівень меню, або зупинка наливу.</w:t>
      </w:r>
    </w:p>
    <w:p w:rsidR="00A033D1" w:rsidRPr="00267133" w:rsidRDefault="00A033D1" w:rsidP="00474302">
      <w:pPr>
        <w:pStyle w:val="afa"/>
        <w:widowControl/>
        <w:numPr>
          <w:ilvl w:val="0"/>
          <w:numId w:val="9"/>
        </w:numPr>
        <w:autoSpaceDE/>
        <w:autoSpaceDN/>
        <w:adjustRightInd/>
        <w:spacing w:line="360" w:lineRule="auto"/>
        <w:ind w:left="0" w:firstLine="567"/>
        <w:contextualSpacing/>
        <w:jc w:val="both"/>
        <w:rPr>
          <w:sz w:val="28"/>
          <w:szCs w:val="28"/>
          <w:lang w:val="uk-UA"/>
        </w:rPr>
      </w:pPr>
      <w:r w:rsidRPr="00267133">
        <w:rPr>
          <w:sz w:val="28"/>
          <w:szCs w:val="28"/>
          <w:lang w:val="uk-UA"/>
        </w:rPr>
        <w:t>«+» – У звичайному режимі відображає стан накопичувального лічильника. В меню формування замовлення дана кнопка використовується для збільшення обраного числа на 1.</w:t>
      </w:r>
    </w:p>
    <w:p w:rsidR="00A033D1" w:rsidRPr="00267133" w:rsidRDefault="00A033D1" w:rsidP="00474302">
      <w:pPr>
        <w:pStyle w:val="afa"/>
        <w:widowControl/>
        <w:numPr>
          <w:ilvl w:val="0"/>
          <w:numId w:val="9"/>
        </w:numPr>
        <w:autoSpaceDE/>
        <w:autoSpaceDN/>
        <w:adjustRightInd/>
        <w:spacing w:line="360" w:lineRule="auto"/>
        <w:ind w:left="0" w:firstLine="567"/>
        <w:contextualSpacing/>
        <w:jc w:val="both"/>
        <w:rPr>
          <w:sz w:val="28"/>
          <w:szCs w:val="28"/>
          <w:lang w:val="uk-UA"/>
        </w:rPr>
      </w:pPr>
      <w:r w:rsidRPr="00267133">
        <w:rPr>
          <w:sz w:val="28"/>
          <w:szCs w:val="28"/>
          <w:lang w:val="uk-UA"/>
        </w:rPr>
        <w:t>«-»- В меню формування замовлення дана кнопка використовується для зменшення обраного числа на 1.</w:t>
      </w:r>
    </w:p>
    <w:p w:rsidR="00A033D1" w:rsidRPr="00267133" w:rsidRDefault="00927509" w:rsidP="00474302">
      <w:pPr>
        <w:pStyle w:val="afa"/>
        <w:widowControl/>
        <w:numPr>
          <w:ilvl w:val="0"/>
          <w:numId w:val="9"/>
        </w:numPr>
        <w:autoSpaceDE/>
        <w:autoSpaceDN/>
        <w:adjustRightInd/>
        <w:spacing w:line="360" w:lineRule="auto"/>
        <w:ind w:left="0" w:firstLine="567"/>
        <w:contextualSpacing/>
        <w:jc w:val="both"/>
        <w:rPr>
          <w:sz w:val="28"/>
          <w:szCs w:val="28"/>
          <w:lang w:val="uk-UA"/>
        </w:rPr>
      </w:pPr>
      <w:r w:rsidRPr="00927509">
        <w:rPr>
          <w:sz w:val="28"/>
          <w:szCs w:val="28"/>
          <w:lang w:val="uk-UA"/>
        </w:rPr>
        <w:pict>
          <v:shape id="Стрелка углом 52" o:spid="_x0000_s1035" style="position:absolute;left:0;text-align:left;margin-left:46.85pt;margin-top:-.05pt;width:13.35pt;height:17.55pt;rotation:18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69546,2227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" path="m,222752l,95370c,54404,33210,21194,74176,21194r52984,-1l127160,r42386,42387l127160,84773r,-21193l74176,63580v-17557,,-31790,14233,-31790,31790c42386,137831,42387,180291,42387,222752l,222752xe" fillcolor="windowText" strokeweight="1pt">
            <v:stroke joinstyle="miter"/>
            <v:path arrowok="t" o:connecttype="custom" o:connectlocs="0,222752;0,95370;74176,21194;127160,21193;127160,0;169546,42387;127160,84773;127160,63580;74176,63580;42386,95370;42387,222752;0,222752" o:connectangles="0,0,0,0,0,0,0,0,0,0,0,0"/>
          </v:shape>
        </w:pict>
      </w:r>
      <w:r w:rsidR="00A033D1" w:rsidRPr="00267133">
        <w:rPr>
          <w:sz w:val="28"/>
          <w:szCs w:val="28"/>
          <w:lang w:val="uk-UA"/>
        </w:rPr>
        <w:t>«    » – Перехід в меню формування замовлення, підтвердження вводу і перехід на наступний рівень.</w:t>
      </w:r>
    </w:p>
    <w:p w:rsidR="00A033D1" w:rsidRPr="00267133" w:rsidRDefault="00A033D1" w:rsidP="00A033D1">
      <w:pPr>
        <w:spacing w:line="360" w:lineRule="auto"/>
        <w:ind w:firstLine="567"/>
        <w:jc w:val="both"/>
        <w:rPr>
          <w:sz w:val="28"/>
          <w:szCs w:val="28"/>
          <w:lang w:val="uk-UA"/>
        </w:rPr>
      </w:pPr>
      <w:r w:rsidRPr="00267133">
        <w:rPr>
          <w:sz w:val="28"/>
          <w:szCs w:val="28"/>
          <w:lang w:val="uk-UA"/>
        </w:rPr>
        <w:t xml:space="preserve">  Для відпуску зрідженого газу оператором здійснюються наступні дії: </w:t>
      </w:r>
    </w:p>
    <w:p w:rsidR="00A033D1" w:rsidRPr="00267133" w:rsidRDefault="00A033D1" w:rsidP="00474302">
      <w:pPr>
        <w:pStyle w:val="afa"/>
        <w:widowControl/>
        <w:numPr>
          <w:ilvl w:val="0"/>
          <w:numId w:val="10"/>
        </w:numPr>
        <w:autoSpaceDE/>
        <w:autoSpaceDN/>
        <w:adjustRightInd/>
        <w:spacing w:line="360" w:lineRule="auto"/>
        <w:ind w:left="0" w:firstLine="567"/>
        <w:contextualSpacing/>
        <w:jc w:val="both"/>
        <w:rPr>
          <w:sz w:val="28"/>
          <w:szCs w:val="28"/>
          <w:lang w:val="uk-UA"/>
        </w:rPr>
      </w:pPr>
      <w:r w:rsidRPr="00267133">
        <w:rPr>
          <w:sz w:val="28"/>
          <w:szCs w:val="28"/>
          <w:lang w:val="uk-UA"/>
        </w:rPr>
        <w:t>Натискаємо кнопку «</w:t>
      </w:r>
      <w:r w:rsidR="00927509" w:rsidRPr="00927509">
        <w:rPr>
          <w:sz w:val="28"/>
          <w:szCs w:val="28"/>
          <w:lang w:val="uk-UA"/>
        </w:rPr>
      </w:r>
      <w:r w:rsidR="00927509">
        <w:rPr>
          <w:sz w:val="28"/>
          <w:szCs w:val="28"/>
          <w:lang w:val="uk-UA"/>
        </w:rPr>
        <w:pict>
          <v:shape id="Стрелка углом 53" o:spid="_x0000_s1039" style="width:13.35pt;height:17.55pt;rotation:180;visibility:visible;mso-wrap-style:square;mso-width-percent:0;mso-height-percent:0;mso-left-percent:-10001;mso-top-percent:-10001;mso-wrap-distance-left:9pt;mso-wrap-distance-top:0;mso-wrap-distance-right:9pt;mso-wrap-distance-bottom:0;mso-position-horizontal:absolute;mso-position-horizontal-relative:char;mso-position-vertical:absolute;mso-position-vertical-relative:line;mso-width-percent:0;mso-height-percent:0;mso-left-percent:-10001;mso-top-percent:-10001;mso-width-relative:margin;mso-height-relative:margin;v-text-anchor:middle" coordsize="169546,222752" path="m,222752l,95370c,54404,33210,21194,74176,21194r52984,-1l127160,r42386,42387l127160,84773r,-21193l74176,63580v-17557,,-31790,14233,-31790,31790c42386,137831,42387,180291,42387,222752l,222752xe" fillcolor="windowText" strokeweight="1pt">
            <v:stroke joinstyle="miter"/>
            <v:path arrowok="t" o:connecttype="custom" o:connectlocs="0,222752;0,95370;74176,21194;127160,21193;127160,0;169546,42387;127160,84773;127160,63580;74176,63580;42386,95370;42387,222752;0,222752" o:connectangles="0,0,0,0,0,0,0,0,0,0,0,0"/>
            <w10:wrap type="none"/>
            <w10:anchorlock/>
          </v:shape>
        </w:pict>
      </w:r>
      <w:r w:rsidRPr="00267133">
        <w:rPr>
          <w:sz w:val="28"/>
          <w:szCs w:val="28"/>
          <w:lang w:val="uk-UA"/>
        </w:rPr>
        <w:t>» та переходимо в меню формування замовлення. При цьому в полі відображення швидкості наливу з’являється: ordr</w:t>
      </w:r>
      <w:r>
        <w:rPr>
          <w:sz w:val="28"/>
          <w:szCs w:val="28"/>
          <w:lang w:val="uk-UA"/>
        </w:rPr>
        <w:t xml:space="preserve"> (відповідно до ри.2.29)</w:t>
      </w:r>
      <w:r w:rsidRPr="00267133">
        <w:rPr>
          <w:sz w:val="28"/>
          <w:szCs w:val="28"/>
          <w:lang w:val="uk-UA"/>
        </w:rPr>
        <w:t>.</w:t>
      </w:r>
    </w:p>
    <w:p w:rsidR="00A033D1" w:rsidRDefault="00A033D1" w:rsidP="00A033D1">
      <w:pPr>
        <w:spacing w:line="360" w:lineRule="auto"/>
        <w:ind w:firstLine="567"/>
        <w:jc w:val="center"/>
        <w:rPr>
          <w:sz w:val="28"/>
          <w:szCs w:val="28"/>
          <w:lang w:val="uk-UA"/>
        </w:rPr>
      </w:pPr>
      <w:r w:rsidRPr="00267133">
        <w:rPr>
          <w:noProof/>
          <w:sz w:val="28"/>
          <w:szCs w:val="28"/>
        </w:rPr>
        <w:drawing>
          <wp:inline distT="0" distB="0" distL="0" distR="0">
            <wp:extent cx="1666875" cy="2544676"/>
            <wp:effectExtent l="0" t="0" r="0" b="0"/>
            <wp:docPr id="303"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1022" cy="2551007"/>
                    </a:xfrm>
                    <a:prstGeom prst="rect">
                      <a:avLst/>
                    </a:prstGeom>
                    <a:noFill/>
                    <a:ln>
                      <a:noFill/>
                    </a:ln>
                  </pic:spPr>
                </pic:pic>
              </a:graphicData>
            </a:graphic>
          </wp:inline>
        </w:drawing>
      </w:r>
    </w:p>
    <w:p w:rsidR="00A033D1" w:rsidRPr="00267133" w:rsidRDefault="00A033D1" w:rsidP="002A7384">
      <w:pPr>
        <w:spacing w:line="360" w:lineRule="auto"/>
        <w:ind w:firstLine="567"/>
        <w:jc w:val="center"/>
        <w:rPr>
          <w:sz w:val="28"/>
          <w:szCs w:val="28"/>
          <w:lang w:val="uk-UA"/>
        </w:rPr>
      </w:pPr>
      <w:r w:rsidRPr="00267133">
        <w:rPr>
          <w:sz w:val="28"/>
          <w:szCs w:val="28"/>
          <w:lang w:val="uk-UA"/>
        </w:rPr>
        <w:t xml:space="preserve">Рис. </w:t>
      </w:r>
      <w:r>
        <w:rPr>
          <w:sz w:val="28"/>
          <w:szCs w:val="28"/>
          <w:lang w:val="uk-UA"/>
        </w:rPr>
        <w:t>2.29</w:t>
      </w:r>
      <w:r w:rsidRPr="00267133">
        <w:rPr>
          <w:sz w:val="28"/>
          <w:szCs w:val="28"/>
          <w:lang w:val="uk-UA"/>
        </w:rPr>
        <w:t xml:space="preserve">. Поля </w:t>
      </w:r>
      <w:r>
        <w:rPr>
          <w:sz w:val="28"/>
          <w:szCs w:val="28"/>
          <w:lang w:val="uk-UA"/>
        </w:rPr>
        <w:t>формування замовлення</w:t>
      </w:r>
    </w:p>
    <w:p w:rsidR="00A033D1" w:rsidRPr="00267133" w:rsidRDefault="00A033D1" w:rsidP="00474302">
      <w:pPr>
        <w:pStyle w:val="afa"/>
        <w:widowControl/>
        <w:numPr>
          <w:ilvl w:val="0"/>
          <w:numId w:val="10"/>
        </w:numPr>
        <w:autoSpaceDE/>
        <w:autoSpaceDN/>
        <w:adjustRightInd/>
        <w:spacing w:line="360" w:lineRule="auto"/>
        <w:ind w:left="0" w:firstLine="567"/>
        <w:contextualSpacing/>
        <w:jc w:val="both"/>
        <w:rPr>
          <w:sz w:val="28"/>
          <w:szCs w:val="28"/>
          <w:lang w:val="uk-UA"/>
        </w:rPr>
      </w:pPr>
      <w:r w:rsidRPr="00267133">
        <w:rPr>
          <w:sz w:val="28"/>
          <w:szCs w:val="28"/>
          <w:lang w:val="uk-UA"/>
        </w:rPr>
        <w:lastRenderedPageBreak/>
        <w:t xml:space="preserve">В полі відображення замовлення літрів, стає активним перший символ. Кнопками «+» або   «-» змінюємо порядок цифр. Для переходу на інший символ </w:t>
      </w:r>
      <w:r>
        <w:rPr>
          <w:sz w:val="28"/>
          <w:szCs w:val="28"/>
          <w:lang w:val="uk-UA"/>
        </w:rPr>
        <w:t xml:space="preserve">оператор повинен </w:t>
      </w:r>
      <w:r w:rsidRPr="00267133">
        <w:rPr>
          <w:sz w:val="28"/>
          <w:szCs w:val="28"/>
          <w:lang w:val="uk-UA"/>
        </w:rPr>
        <w:t xml:space="preserve">о «  </w:t>
      </w:r>
      <w:r w:rsidR="00927509" w:rsidRPr="00927509">
        <w:rPr>
          <w:sz w:val="28"/>
          <w:szCs w:val="28"/>
          <w:lang w:val="uk-UA"/>
        </w:rPr>
      </w:r>
      <w:r w:rsidR="00927509">
        <w:rPr>
          <w:sz w:val="28"/>
          <w:szCs w:val="28"/>
          <w:lang w:val="uk-UA"/>
        </w:rPr>
        <w:pict>
          <v:shape id="Стрелка углом 58" o:spid="_x0000_s1038" style="width:13.35pt;height:17.55pt;rotation:180;visibility:visible;mso-wrap-style:square;mso-width-percent:0;mso-height-percent:0;mso-left-percent:-10001;mso-top-percent:-10001;mso-wrap-distance-left:9pt;mso-wrap-distance-top:0;mso-wrap-distance-right:9pt;mso-wrap-distance-bottom:0;mso-position-horizontal:absolute;mso-position-horizontal-relative:char;mso-position-vertical:absolute;mso-position-vertical-relative:line;mso-width-percent:0;mso-height-percent:0;mso-left-percent:-10001;mso-top-percent:-10001;mso-width-relative:margin;mso-height-relative:margin;v-text-anchor:middle" coordsize="169546,222752" path="m,222752l,95370c,54404,33210,21194,74176,21194r52984,-1l127160,r42386,42387l127160,84773r,-21193l74176,63580v-17557,,-31790,14233,-31790,31790c42386,137831,42387,180291,42387,222752l,222752xe" fillcolor="windowText" strokeweight="1pt">
            <v:stroke joinstyle="miter"/>
            <v:path arrowok="t" o:connecttype="custom" o:connectlocs="0,222752;0,95370;74176,21194;127160,21193;127160,0;169546,42387;127160,84773;127160,63580;74176,63580;42386,95370;42387,222752;0,222752" o:connectangles="0,0,0,0,0,0,0,0,0,0,0,0"/>
            <w10:wrap type="none"/>
            <w10:anchorlock/>
          </v:shape>
        </w:pict>
      </w:r>
      <w:r w:rsidRPr="00267133">
        <w:rPr>
          <w:sz w:val="28"/>
          <w:szCs w:val="28"/>
          <w:lang w:val="uk-UA"/>
        </w:rPr>
        <w:t xml:space="preserve"> ». Щоб відмінити замовлення натискаємо «СТОП».</w:t>
      </w:r>
    </w:p>
    <w:p w:rsidR="00A033D1" w:rsidRPr="00267133" w:rsidRDefault="00A033D1" w:rsidP="00474302">
      <w:pPr>
        <w:pStyle w:val="afa"/>
        <w:widowControl/>
        <w:numPr>
          <w:ilvl w:val="0"/>
          <w:numId w:val="10"/>
        </w:numPr>
        <w:autoSpaceDE/>
        <w:autoSpaceDN/>
        <w:adjustRightInd/>
        <w:spacing w:line="360" w:lineRule="auto"/>
        <w:ind w:left="0" w:firstLine="567"/>
        <w:contextualSpacing/>
        <w:jc w:val="both"/>
        <w:rPr>
          <w:sz w:val="28"/>
          <w:szCs w:val="28"/>
          <w:lang w:val="uk-UA"/>
        </w:rPr>
      </w:pPr>
      <w:r w:rsidRPr="00267133">
        <w:rPr>
          <w:sz w:val="28"/>
          <w:szCs w:val="28"/>
          <w:lang w:val="uk-UA"/>
        </w:rPr>
        <w:t>Для підтвердження замовлення натискаємо і тримаємо 2 секунди кнопку «ПУСК». Якщо в налаштуваннях контролера(</w:t>
      </w:r>
      <w:r>
        <w:rPr>
          <w:sz w:val="28"/>
          <w:szCs w:val="28"/>
          <w:lang w:val="uk-UA"/>
        </w:rPr>
        <w:t xml:space="preserve"> відповідно до інструкції </w:t>
      </w:r>
      <w:r w:rsidRPr="00267133">
        <w:rPr>
          <w:sz w:val="28"/>
          <w:szCs w:val="28"/>
          <w:lang w:val="uk-UA"/>
        </w:rPr>
        <w:t>зняття пістолета) встановлено подвійне підтвердження початку відпуску, то кнопку «ПУСК» потрібно натиснути і утримувати 2с ще раз.</w:t>
      </w:r>
    </w:p>
    <w:p w:rsidR="00A033D1" w:rsidRPr="00267133" w:rsidRDefault="00A033D1" w:rsidP="00A033D1">
      <w:pPr>
        <w:spacing w:after="160" w:line="360" w:lineRule="auto"/>
        <w:ind w:firstLine="510"/>
        <w:rPr>
          <w:sz w:val="28"/>
          <w:szCs w:val="28"/>
          <w:lang w:val="uk-UA"/>
        </w:rPr>
      </w:pPr>
      <w:bookmarkStart w:id="14" w:name="_Toc501617579"/>
      <w:r w:rsidRPr="00267133">
        <w:rPr>
          <w:sz w:val="28"/>
          <w:szCs w:val="28"/>
          <w:lang w:val="uk-UA"/>
        </w:rPr>
        <w:t>Для</w:t>
      </w:r>
      <w:r>
        <w:rPr>
          <w:sz w:val="28"/>
          <w:szCs w:val="28"/>
          <w:lang w:val="uk-UA"/>
        </w:rPr>
        <w:t xml:space="preserve"> зручності інтерфейсу з оператором здійснюється обов’язкове кодування можливих помилок при роботі </w:t>
      </w:r>
      <w:bookmarkEnd w:id="14"/>
      <w:r>
        <w:rPr>
          <w:sz w:val="28"/>
          <w:szCs w:val="28"/>
          <w:lang w:val="uk-UA"/>
        </w:rPr>
        <w:t>комплексу. Коди помилок, а також можливих станів роботи представлені в таблиці 2.6.</w:t>
      </w:r>
    </w:p>
    <w:p w:rsidR="00A033D1" w:rsidRPr="00267133" w:rsidRDefault="00A033D1" w:rsidP="00A033D1">
      <w:pPr>
        <w:widowControl w:val="0"/>
        <w:suppressAutoHyphens/>
        <w:jc w:val="right"/>
        <w:rPr>
          <w:sz w:val="28"/>
          <w:szCs w:val="28"/>
          <w:lang w:val="uk-UA"/>
        </w:rPr>
      </w:pPr>
      <w:r>
        <w:rPr>
          <w:sz w:val="28"/>
          <w:szCs w:val="28"/>
          <w:lang w:val="uk-UA"/>
        </w:rPr>
        <w:t>Таблиця 2.6. Стани приладу.</w:t>
      </w:r>
    </w:p>
    <w:tbl>
      <w:tblPr>
        <w:tblStyle w:val="af0"/>
        <w:tblW w:w="0" w:type="auto"/>
        <w:tblInd w:w="432" w:type="dxa"/>
        <w:tblLook w:val="04A0"/>
      </w:tblPr>
      <w:tblGrid>
        <w:gridCol w:w="1719"/>
        <w:gridCol w:w="7420"/>
      </w:tblGrid>
      <w:tr w:rsidR="00A033D1" w:rsidRPr="00267133" w:rsidTr="008E7266">
        <w:trPr>
          <w:trHeight w:val="919"/>
        </w:trPr>
        <w:tc>
          <w:tcPr>
            <w:tcW w:w="1784" w:type="dxa"/>
            <w:vAlign w:val="center"/>
          </w:tcPr>
          <w:p w:rsidR="00A033D1" w:rsidRPr="00267133" w:rsidRDefault="00A033D1" w:rsidP="008E7266">
            <w:pPr>
              <w:jc w:val="both"/>
              <w:rPr>
                <w:sz w:val="28"/>
                <w:szCs w:val="28"/>
                <w:lang w:val="uk-UA"/>
              </w:rPr>
            </w:pPr>
            <w:r w:rsidRPr="00267133">
              <w:rPr>
                <w:sz w:val="28"/>
                <w:szCs w:val="28"/>
                <w:lang w:val="uk-UA"/>
              </w:rPr>
              <w:t>Код</w:t>
            </w:r>
          </w:p>
          <w:p w:rsidR="00A033D1" w:rsidRPr="00267133" w:rsidRDefault="00A033D1" w:rsidP="008E7266">
            <w:pPr>
              <w:jc w:val="both"/>
              <w:rPr>
                <w:sz w:val="28"/>
                <w:szCs w:val="28"/>
                <w:lang w:val="uk-UA"/>
              </w:rPr>
            </w:pPr>
            <w:r w:rsidRPr="00267133">
              <w:rPr>
                <w:sz w:val="28"/>
                <w:szCs w:val="28"/>
                <w:lang w:val="uk-UA"/>
              </w:rPr>
              <w:t>помилки</w:t>
            </w:r>
          </w:p>
        </w:tc>
        <w:tc>
          <w:tcPr>
            <w:tcW w:w="8120" w:type="dxa"/>
            <w:vAlign w:val="center"/>
          </w:tcPr>
          <w:p w:rsidR="00A033D1" w:rsidRPr="00267133" w:rsidRDefault="00A033D1" w:rsidP="008E7266">
            <w:pPr>
              <w:jc w:val="both"/>
              <w:rPr>
                <w:sz w:val="28"/>
                <w:szCs w:val="28"/>
                <w:lang w:val="uk-UA"/>
              </w:rPr>
            </w:pPr>
            <w:r w:rsidRPr="00267133">
              <w:rPr>
                <w:sz w:val="28"/>
                <w:szCs w:val="28"/>
                <w:lang w:val="uk-UA"/>
              </w:rPr>
              <w:t>Значення</w:t>
            </w:r>
          </w:p>
        </w:tc>
      </w:tr>
      <w:tr w:rsidR="00A033D1" w:rsidRPr="00267133" w:rsidTr="008E7266">
        <w:trPr>
          <w:trHeight w:val="397"/>
        </w:trPr>
        <w:tc>
          <w:tcPr>
            <w:tcW w:w="1784" w:type="dxa"/>
            <w:vAlign w:val="center"/>
          </w:tcPr>
          <w:p w:rsidR="00A033D1" w:rsidRPr="00F952DB" w:rsidRDefault="00A033D1" w:rsidP="008E7266">
            <w:pPr>
              <w:jc w:val="center"/>
              <w:rPr>
                <w:sz w:val="28"/>
                <w:szCs w:val="28"/>
                <w:lang w:val="uk-UA"/>
              </w:rPr>
            </w:pPr>
            <w:r w:rsidRPr="00F952DB">
              <w:rPr>
                <w:sz w:val="28"/>
                <w:szCs w:val="28"/>
                <w:lang w:val="uk-UA"/>
              </w:rPr>
              <w:t>00</w:t>
            </w:r>
          </w:p>
        </w:tc>
        <w:tc>
          <w:tcPr>
            <w:tcW w:w="8120" w:type="dxa"/>
            <w:vAlign w:val="center"/>
          </w:tcPr>
          <w:p w:rsidR="00A033D1" w:rsidRPr="00F952DB" w:rsidRDefault="00A033D1" w:rsidP="008E7266">
            <w:pPr>
              <w:jc w:val="both"/>
              <w:rPr>
                <w:sz w:val="28"/>
                <w:szCs w:val="28"/>
                <w:lang w:val="uk-UA"/>
              </w:rPr>
            </w:pPr>
            <w:r w:rsidRPr="00F952DB">
              <w:rPr>
                <w:sz w:val="28"/>
                <w:szCs w:val="28"/>
                <w:lang w:val="uk-UA"/>
              </w:rPr>
              <w:t>Помилок немає</w:t>
            </w:r>
          </w:p>
        </w:tc>
      </w:tr>
      <w:tr w:rsidR="00A033D1" w:rsidRPr="00267133" w:rsidTr="008E7266">
        <w:trPr>
          <w:trHeight w:val="447"/>
        </w:trPr>
        <w:tc>
          <w:tcPr>
            <w:tcW w:w="1784" w:type="dxa"/>
            <w:vAlign w:val="center"/>
          </w:tcPr>
          <w:p w:rsidR="00A033D1" w:rsidRPr="00F952DB" w:rsidRDefault="00A033D1" w:rsidP="008E7266">
            <w:pPr>
              <w:jc w:val="center"/>
              <w:rPr>
                <w:sz w:val="28"/>
                <w:szCs w:val="28"/>
                <w:lang w:val="uk-UA"/>
              </w:rPr>
            </w:pPr>
            <w:r w:rsidRPr="00F952DB">
              <w:rPr>
                <w:sz w:val="28"/>
                <w:szCs w:val="28"/>
                <w:lang w:val="uk-UA"/>
              </w:rPr>
              <w:t>30</w:t>
            </w:r>
          </w:p>
        </w:tc>
        <w:tc>
          <w:tcPr>
            <w:tcW w:w="8120" w:type="dxa"/>
            <w:vAlign w:val="center"/>
          </w:tcPr>
          <w:p w:rsidR="00A033D1" w:rsidRPr="00F952DB" w:rsidRDefault="00A033D1" w:rsidP="008E7266">
            <w:pPr>
              <w:jc w:val="both"/>
              <w:rPr>
                <w:sz w:val="28"/>
                <w:szCs w:val="28"/>
                <w:lang w:val="uk-UA"/>
              </w:rPr>
            </w:pPr>
            <w:r w:rsidRPr="00F952DB">
              <w:rPr>
                <w:sz w:val="28"/>
                <w:szCs w:val="28"/>
                <w:lang w:val="uk-UA"/>
              </w:rPr>
              <w:t>Пропав зв'язок з системою керування при наливі</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31</w:t>
            </w:r>
          </w:p>
        </w:tc>
        <w:tc>
          <w:tcPr>
            <w:tcW w:w="8120" w:type="dxa"/>
          </w:tcPr>
          <w:p w:rsidR="00A033D1" w:rsidRPr="00F952DB" w:rsidRDefault="00A033D1" w:rsidP="008E7266">
            <w:pPr>
              <w:jc w:val="both"/>
              <w:rPr>
                <w:sz w:val="28"/>
                <w:szCs w:val="28"/>
                <w:lang w:val="uk-UA"/>
              </w:rPr>
            </w:pPr>
            <w:r w:rsidRPr="00F952DB">
              <w:rPr>
                <w:sz w:val="28"/>
                <w:szCs w:val="28"/>
                <w:lang w:val="uk-UA"/>
              </w:rPr>
              <w:t>Отримана команда СТОП від системи керування</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32</w:t>
            </w:r>
          </w:p>
        </w:tc>
        <w:tc>
          <w:tcPr>
            <w:tcW w:w="8120" w:type="dxa"/>
          </w:tcPr>
          <w:p w:rsidR="00A033D1" w:rsidRPr="00F952DB" w:rsidRDefault="00A033D1" w:rsidP="008E7266">
            <w:pPr>
              <w:jc w:val="both"/>
              <w:rPr>
                <w:sz w:val="28"/>
                <w:szCs w:val="28"/>
                <w:lang w:val="uk-UA"/>
              </w:rPr>
            </w:pPr>
            <w:r w:rsidRPr="00F952DB">
              <w:rPr>
                <w:sz w:val="28"/>
                <w:szCs w:val="28"/>
                <w:lang w:val="uk-UA"/>
              </w:rPr>
              <w:t>Натиснута кнопка СТОП на індикаторі Комплексу</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33</w:t>
            </w:r>
          </w:p>
        </w:tc>
        <w:tc>
          <w:tcPr>
            <w:tcW w:w="8120" w:type="dxa"/>
          </w:tcPr>
          <w:p w:rsidR="00A033D1" w:rsidRPr="00F952DB" w:rsidRDefault="00A033D1" w:rsidP="008E7266">
            <w:pPr>
              <w:jc w:val="both"/>
              <w:rPr>
                <w:sz w:val="28"/>
                <w:szCs w:val="28"/>
                <w:lang w:val="uk-UA"/>
              </w:rPr>
            </w:pPr>
            <w:r w:rsidRPr="00F952DB">
              <w:rPr>
                <w:sz w:val="28"/>
                <w:szCs w:val="28"/>
                <w:lang w:val="uk-UA"/>
              </w:rPr>
              <w:t>Замовлення менше мінімально можливого</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34</w:t>
            </w:r>
          </w:p>
        </w:tc>
        <w:tc>
          <w:tcPr>
            <w:tcW w:w="8120" w:type="dxa"/>
          </w:tcPr>
          <w:p w:rsidR="00A033D1" w:rsidRPr="00F952DB" w:rsidRDefault="00A033D1" w:rsidP="008E7266">
            <w:pPr>
              <w:jc w:val="both"/>
              <w:rPr>
                <w:sz w:val="28"/>
                <w:szCs w:val="28"/>
                <w:lang w:val="uk-UA"/>
              </w:rPr>
            </w:pPr>
            <w:r w:rsidRPr="00F952DB">
              <w:rPr>
                <w:sz w:val="28"/>
                <w:szCs w:val="28"/>
                <w:lang w:val="uk-UA"/>
              </w:rPr>
              <w:t>Помилка конфігурації ціни імпульсу</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35</w:t>
            </w:r>
          </w:p>
        </w:tc>
        <w:tc>
          <w:tcPr>
            <w:tcW w:w="8120" w:type="dxa"/>
          </w:tcPr>
          <w:p w:rsidR="00A033D1" w:rsidRPr="00F952DB" w:rsidRDefault="00A033D1" w:rsidP="008E7266">
            <w:pPr>
              <w:jc w:val="both"/>
              <w:rPr>
                <w:sz w:val="28"/>
                <w:szCs w:val="28"/>
                <w:lang w:val="uk-UA"/>
              </w:rPr>
            </w:pPr>
            <w:r w:rsidRPr="00F952DB">
              <w:rPr>
                <w:sz w:val="28"/>
                <w:szCs w:val="28"/>
                <w:lang w:val="uk-UA"/>
              </w:rPr>
              <w:t>АСН не заземлений</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36</w:t>
            </w:r>
          </w:p>
        </w:tc>
        <w:tc>
          <w:tcPr>
            <w:tcW w:w="8120" w:type="dxa"/>
          </w:tcPr>
          <w:p w:rsidR="00A033D1" w:rsidRPr="00F952DB" w:rsidRDefault="00A033D1" w:rsidP="008E7266">
            <w:pPr>
              <w:jc w:val="both"/>
              <w:rPr>
                <w:sz w:val="28"/>
                <w:szCs w:val="28"/>
                <w:lang w:val="uk-UA"/>
              </w:rPr>
            </w:pPr>
            <w:r w:rsidRPr="00F952DB">
              <w:rPr>
                <w:sz w:val="28"/>
                <w:szCs w:val="28"/>
                <w:lang w:val="uk-UA"/>
              </w:rPr>
              <w:t>Не підтримується вид замовлення (на суму або до повного баку)</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37</w:t>
            </w:r>
          </w:p>
        </w:tc>
        <w:tc>
          <w:tcPr>
            <w:tcW w:w="8120" w:type="dxa"/>
          </w:tcPr>
          <w:p w:rsidR="00A033D1" w:rsidRPr="00F952DB" w:rsidRDefault="00A033D1" w:rsidP="008E7266">
            <w:pPr>
              <w:jc w:val="both"/>
              <w:rPr>
                <w:sz w:val="28"/>
                <w:szCs w:val="28"/>
                <w:lang w:val="uk-UA"/>
              </w:rPr>
            </w:pPr>
            <w:r w:rsidRPr="00F952DB">
              <w:rPr>
                <w:sz w:val="28"/>
                <w:szCs w:val="28"/>
                <w:lang w:val="uk-UA"/>
              </w:rPr>
              <w:t>Спроба ручного пуску в автоматичному режимі</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38</w:t>
            </w:r>
          </w:p>
        </w:tc>
        <w:tc>
          <w:tcPr>
            <w:tcW w:w="8120" w:type="dxa"/>
          </w:tcPr>
          <w:p w:rsidR="00A033D1" w:rsidRPr="00F952DB" w:rsidRDefault="00A033D1" w:rsidP="008E7266">
            <w:pPr>
              <w:jc w:val="both"/>
              <w:rPr>
                <w:sz w:val="28"/>
                <w:szCs w:val="28"/>
                <w:lang w:val="uk-UA"/>
              </w:rPr>
            </w:pPr>
            <w:r w:rsidRPr="00F952DB">
              <w:rPr>
                <w:sz w:val="28"/>
                <w:szCs w:val="28"/>
                <w:lang w:val="uk-UA"/>
              </w:rPr>
              <w:t>Спроба автоматичного пуску в ручного режимі</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39</w:t>
            </w:r>
          </w:p>
        </w:tc>
        <w:tc>
          <w:tcPr>
            <w:tcW w:w="8120" w:type="dxa"/>
          </w:tcPr>
          <w:p w:rsidR="00A033D1" w:rsidRPr="00F952DB" w:rsidRDefault="00A033D1" w:rsidP="008E7266">
            <w:pPr>
              <w:jc w:val="both"/>
              <w:rPr>
                <w:sz w:val="28"/>
                <w:szCs w:val="28"/>
                <w:lang w:val="uk-UA"/>
              </w:rPr>
            </w:pPr>
            <w:r w:rsidRPr="00F952DB">
              <w:rPr>
                <w:sz w:val="28"/>
                <w:szCs w:val="28"/>
                <w:lang w:val="uk-UA"/>
              </w:rPr>
              <w:t>Пропав зв'язок з системою керування</w:t>
            </w:r>
          </w:p>
        </w:tc>
      </w:tr>
      <w:tr w:rsidR="00A033D1" w:rsidRPr="008372AA" w:rsidTr="008E7266">
        <w:trPr>
          <w:trHeight w:val="397"/>
        </w:trPr>
        <w:tc>
          <w:tcPr>
            <w:tcW w:w="1784" w:type="dxa"/>
          </w:tcPr>
          <w:p w:rsidR="00A033D1" w:rsidRPr="00F952DB" w:rsidRDefault="00A033D1" w:rsidP="008E7266">
            <w:pPr>
              <w:jc w:val="center"/>
              <w:rPr>
                <w:sz w:val="28"/>
                <w:szCs w:val="28"/>
                <w:lang w:val="uk-UA"/>
              </w:rPr>
            </w:pPr>
            <w:r w:rsidRPr="00F952DB">
              <w:rPr>
                <w:sz w:val="28"/>
                <w:szCs w:val="28"/>
                <w:lang w:val="uk-UA"/>
              </w:rPr>
              <w:t>40</w:t>
            </w:r>
          </w:p>
        </w:tc>
        <w:tc>
          <w:tcPr>
            <w:tcW w:w="8120" w:type="dxa"/>
          </w:tcPr>
          <w:p w:rsidR="00A033D1" w:rsidRPr="00F952DB" w:rsidRDefault="00A033D1" w:rsidP="008E7266">
            <w:pPr>
              <w:jc w:val="both"/>
              <w:rPr>
                <w:sz w:val="28"/>
                <w:szCs w:val="28"/>
                <w:lang w:val="uk-UA"/>
              </w:rPr>
            </w:pPr>
            <w:r w:rsidRPr="00F952DB">
              <w:rPr>
                <w:sz w:val="28"/>
                <w:szCs w:val="28"/>
                <w:lang w:val="uk-UA"/>
              </w:rPr>
              <w:t>Перезавантаження контролера</w:t>
            </w:r>
          </w:p>
        </w:tc>
      </w:tr>
      <w:tr w:rsidR="00A033D1" w:rsidRPr="008372AA" w:rsidTr="008E7266">
        <w:trPr>
          <w:trHeight w:val="702"/>
        </w:trPr>
        <w:tc>
          <w:tcPr>
            <w:tcW w:w="1784" w:type="dxa"/>
          </w:tcPr>
          <w:p w:rsidR="00A033D1" w:rsidRPr="00F952DB" w:rsidRDefault="00A033D1" w:rsidP="008E7266">
            <w:pPr>
              <w:jc w:val="center"/>
              <w:rPr>
                <w:sz w:val="28"/>
                <w:szCs w:val="28"/>
                <w:lang w:val="uk-UA"/>
              </w:rPr>
            </w:pPr>
            <w:r w:rsidRPr="00F952DB">
              <w:rPr>
                <w:sz w:val="28"/>
                <w:szCs w:val="28"/>
                <w:lang w:val="uk-UA"/>
              </w:rPr>
              <w:t>41</w:t>
            </w:r>
          </w:p>
        </w:tc>
        <w:tc>
          <w:tcPr>
            <w:tcW w:w="8120" w:type="dxa"/>
          </w:tcPr>
          <w:p w:rsidR="00A033D1" w:rsidRPr="00F952DB" w:rsidRDefault="00A033D1" w:rsidP="008E7266">
            <w:pPr>
              <w:rPr>
                <w:sz w:val="28"/>
                <w:szCs w:val="28"/>
                <w:lang w:val="uk-UA"/>
              </w:rPr>
            </w:pPr>
            <w:r w:rsidRPr="00F952DB">
              <w:rPr>
                <w:sz w:val="28"/>
                <w:szCs w:val="28"/>
                <w:lang w:val="uk-UA"/>
              </w:rPr>
              <w:t>При поступлении заказа от системы управления больше максимального</w:t>
            </w:r>
          </w:p>
        </w:tc>
      </w:tr>
    </w:tbl>
    <w:p w:rsidR="00A033D1" w:rsidRDefault="00A033D1" w:rsidP="00A033D1">
      <w:pPr>
        <w:spacing w:line="360" w:lineRule="auto"/>
        <w:ind w:firstLine="567"/>
        <w:jc w:val="both"/>
        <w:rPr>
          <w:sz w:val="28"/>
          <w:szCs w:val="28"/>
          <w:lang w:val="uk-UA"/>
        </w:rPr>
      </w:pPr>
      <w:bookmarkStart w:id="15" w:name="_Toc52193311"/>
      <w:bookmarkStart w:id="16" w:name="_Toc53549600"/>
      <w:bookmarkStart w:id="17" w:name="_Toc437521889"/>
      <w:bookmarkEnd w:id="12"/>
    </w:p>
    <w:p w:rsidR="00A033D1" w:rsidRPr="00267133" w:rsidRDefault="00A033D1" w:rsidP="00A033D1">
      <w:pPr>
        <w:spacing w:line="360" w:lineRule="auto"/>
        <w:ind w:firstLine="567"/>
        <w:jc w:val="both"/>
        <w:rPr>
          <w:sz w:val="28"/>
          <w:szCs w:val="28"/>
          <w:lang w:val="uk-UA"/>
        </w:rPr>
      </w:pPr>
      <w:r w:rsidRPr="00267133">
        <w:rPr>
          <w:sz w:val="28"/>
          <w:szCs w:val="28"/>
          <w:lang w:val="uk-UA"/>
        </w:rPr>
        <w:t xml:space="preserve">Розпакування Комплексу після транспортування, що проводилось при температурах нижчих за 0°С, необхідно проводити в нормальних умовах, </w:t>
      </w:r>
      <w:r w:rsidRPr="00267133">
        <w:rPr>
          <w:sz w:val="28"/>
          <w:szCs w:val="28"/>
          <w:lang w:val="uk-UA"/>
        </w:rPr>
        <w:lastRenderedPageBreak/>
        <w:t>попередньо витримавши його не розпакованим в цих умовах протягом 6 годин.</w:t>
      </w:r>
    </w:p>
    <w:p w:rsidR="00A033D1" w:rsidRPr="00267133" w:rsidRDefault="00A033D1" w:rsidP="00A033D1">
      <w:pPr>
        <w:spacing w:line="360" w:lineRule="auto"/>
        <w:ind w:firstLine="567"/>
        <w:jc w:val="both"/>
        <w:rPr>
          <w:sz w:val="28"/>
          <w:szCs w:val="28"/>
          <w:lang w:val="uk-UA"/>
        </w:rPr>
      </w:pPr>
      <w:r w:rsidRPr="00267133">
        <w:rPr>
          <w:sz w:val="28"/>
          <w:szCs w:val="28"/>
          <w:lang w:val="uk-UA"/>
        </w:rPr>
        <w:t xml:space="preserve">При розпакуванні необхідно дотримуватись усіх застережних заходів, що забезпечують цілість обладнання, для чого відкрити коробку та вийняти з неї обладнання. У коробці знаходиться документація на обладнання, в якій зазначені серійний номер, дата продажу, адреса та телефон центру сервісного обслуговування, гарантійні зобов’язання. </w:t>
      </w:r>
    </w:p>
    <w:p w:rsidR="00A033D1" w:rsidRPr="00267133" w:rsidRDefault="00A033D1" w:rsidP="00A033D1">
      <w:pPr>
        <w:spacing w:line="360" w:lineRule="auto"/>
        <w:ind w:firstLine="567"/>
        <w:jc w:val="both"/>
        <w:rPr>
          <w:sz w:val="28"/>
          <w:szCs w:val="28"/>
          <w:lang w:val="uk-UA"/>
        </w:rPr>
      </w:pPr>
      <w:r w:rsidRPr="00267133">
        <w:rPr>
          <w:sz w:val="28"/>
          <w:szCs w:val="28"/>
          <w:lang w:val="uk-UA"/>
        </w:rPr>
        <w:t>Під час розпакування необхідно провести огляд складових частин Комплексу на відсутність пошкоджень після транспортування.</w:t>
      </w:r>
    </w:p>
    <w:p w:rsidR="00A033D1" w:rsidRPr="00267133" w:rsidRDefault="00A033D1" w:rsidP="00A033D1">
      <w:pPr>
        <w:spacing w:line="360" w:lineRule="auto"/>
        <w:ind w:firstLine="567"/>
        <w:jc w:val="both"/>
        <w:rPr>
          <w:sz w:val="28"/>
          <w:szCs w:val="28"/>
          <w:lang w:val="uk-UA"/>
        </w:rPr>
      </w:pPr>
      <w:r w:rsidRPr="00267133">
        <w:rPr>
          <w:sz w:val="28"/>
          <w:szCs w:val="28"/>
          <w:lang w:val="uk-UA"/>
        </w:rPr>
        <w:t>В разі виявлення некомплектності поставки або пошкоджень зовнішнього вигляду складових частин Комплексу, що виникли під час транспортування, сповістити підприємство-виробник з метою вирішення питання.</w:t>
      </w:r>
    </w:p>
    <w:bookmarkEnd w:id="15"/>
    <w:bookmarkEnd w:id="16"/>
    <w:bookmarkEnd w:id="17"/>
    <w:p w:rsidR="00A033D1" w:rsidRPr="000D0261" w:rsidRDefault="00A033D1" w:rsidP="00A033D1">
      <w:pPr>
        <w:spacing w:line="360" w:lineRule="auto"/>
        <w:ind w:firstLine="720"/>
        <w:jc w:val="both"/>
        <w:rPr>
          <w:sz w:val="28"/>
          <w:szCs w:val="28"/>
          <w:lang w:val="uk-UA"/>
        </w:rPr>
      </w:pPr>
      <w:r w:rsidRPr="000D0261">
        <w:rPr>
          <w:sz w:val="28"/>
          <w:szCs w:val="28"/>
          <w:lang w:val="uk-UA"/>
        </w:rPr>
        <w:t xml:space="preserve">Об’єднання рівнемірів і КПТЗ дозволяє збирати дані з рівнемірів і АСН для подальшого порівняльного аналізу і контролю. При комплексної автоматизації відображення інформації про фактичний рівень газу і його відповідність відпущеного обсягу </w:t>
      </w:r>
      <w:r>
        <w:rPr>
          <w:sz w:val="28"/>
          <w:szCs w:val="28"/>
          <w:lang w:val="uk-UA"/>
        </w:rPr>
        <w:t xml:space="preserve">газу </w:t>
      </w:r>
      <w:r w:rsidRPr="000D0261">
        <w:rPr>
          <w:sz w:val="28"/>
          <w:szCs w:val="28"/>
          <w:lang w:val="uk-UA"/>
        </w:rPr>
        <w:t>буде відображатися на моніторі комп’ютера оператора</w:t>
      </w:r>
    </w:p>
    <w:p w:rsidR="00A033D1" w:rsidRDefault="00A033D1" w:rsidP="00A033D1">
      <w:pPr>
        <w:spacing w:after="160" w:line="259" w:lineRule="auto"/>
        <w:rPr>
          <w:sz w:val="28"/>
          <w:szCs w:val="28"/>
          <w:lang w:val="uk-UA"/>
        </w:rPr>
      </w:pPr>
      <w:r>
        <w:rPr>
          <w:sz w:val="28"/>
          <w:szCs w:val="28"/>
          <w:lang w:val="uk-UA"/>
        </w:rPr>
        <w:br w:type="page"/>
      </w:r>
    </w:p>
    <w:p w:rsidR="00A033D1" w:rsidRPr="00425F47" w:rsidRDefault="00A033D1" w:rsidP="00A033D1">
      <w:pPr>
        <w:spacing w:line="360" w:lineRule="auto"/>
        <w:ind w:left="-284" w:firstLine="567"/>
        <w:jc w:val="center"/>
        <w:rPr>
          <w:b/>
          <w:sz w:val="28"/>
          <w:szCs w:val="28"/>
          <w:lang w:val="uk-UA"/>
        </w:rPr>
      </w:pPr>
      <w:r w:rsidRPr="00425F47">
        <w:rPr>
          <w:b/>
          <w:sz w:val="28"/>
          <w:szCs w:val="28"/>
          <w:lang w:val="uk-UA"/>
        </w:rPr>
        <w:lastRenderedPageBreak/>
        <w:t xml:space="preserve">3 РОЗРОБКА СТАРТАП ПРОЕКТУ </w:t>
      </w:r>
    </w:p>
    <w:p w:rsidR="00A033D1" w:rsidRPr="00E46F18" w:rsidRDefault="00A033D1" w:rsidP="00A033D1">
      <w:pPr>
        <w:spacing w:line="360" w:lineRule="auto"/>
        <w:ind w:left="-284" w:firstLine="567"/>
        <w:jc w:val="center"/>
        <w:rPr>
          <w:sz w:val="28"/>
          <w:szCs w:val="28"/>
          <w:lang w:val="uk-UA"/>
        </w:rPr>
      </w:pPr>
    </w:p>
    <w:p w:rsidR="00A033D1" w:rsidRPr="00FC21C4" w:rsidRDefault="00A033D1" w:rsidP="00A033D1">
      <w:pPr>
        <w:pStyle w:val="1"/>
        <w:tabs>
          <w:tab w:val="left" w:pos="1160"/>
        </w:tabs>
        <w:spacing w:line="360" w:lineRule="auto"/>
        <w:ind w:left="0" w:firstLine="567"/>
        <w:jc w:val="both"/>
        <w:rPr>
          <w:rFonts w:ascii="Times New Roman" w:hAnsi="Times New Roman"/>
          <w:sz w:val="28"/>
          <w:szCs w:val="28"/>
          <w:u w:val="none"/>
          <w:lang w:val="uk-UA"/>
        </w:rPr>
      </w:pPr>
      <w:r w:rsidRPr="00FC21C4">
        <w:rPr>
          <w:rFonts w:ascii="Times New Roman" w:hAnsi="Times New Roman"/>
          <w:sz w:val="28"/>
          <w:szCs w:val="28"/>
          <w:u w:val="none"/>
          <w:lang w:val="uk-UA"/>
        </w:rPr>
        <w:t xml:space="preserve">3.1 </w:t>
      </w:r>
      <w:r w:rsidRPr="00FC21C4">
        <w:rPr>
          <w:rFonts w:ascii="Times New Roman" w:hAnsi="Times New Roman"/>
          <w:smallCaps w:val="0"/>
          <w:sz w:val="28"/>
          <w:szCs w:val="28"/>
          <w:u w:val="none"/>
          <w:lang w:val="uk-UA"/>
        </w:rPr>
        <w:t>Опис ідеї проекту</w:t>
      </w:r>
    </w:p>
    <w:p w:rsidR="00A033D1" w:rsidRPr="00E46F18" w:rsidRDefault="00A033D1" w:rsidP="00A033D1">
      <w:pPr>
        <w:spacing w:line="360" w:lineRule="auto"/>
        <w:ind w:firstLine="567"/>
        <w:jc w:val="both"/>
        <w:rPr>
          <w:color w:val="000000"/>
          <w:sz w:val="28"/>
          <w:szCs w:val="28"/>
          <w:lang w:val="uk-UA"/>
        </w:rPr>
      </w:pPr>
      <w:r w:rsidRPr="00E46F18">
        <w:rPr>
          <w:color w:val="000000"/>
          <w:sz w:val="28"/>
          <w:szCs w:val="28"/>
          <w:lang w:val="uk-UA"/>
        </w:rPr>
        <w:t xml:space="preserve"> Для кількох АЗС, особистий контроль за якими власнику здійснювати важко, рекомендується організувати віддалений збір даних з касових терміналів і рівнемірів з подальшою передачею їх на віддалений комп'ютер (власника мережі або менеджера). Це дозволить реалізувати оперативне спостереження і вивчення інформації з усіх АЗС в зручному інтерфейсі на екрані комп'ютера. У цьому варіанті необхідно використовувати програмне забезпечення (ПЗ)  «FUEL-OFFICE».</w:t>
      </w:r>
    </w:p>
    <w:p w:rsidR="00A033D1" w:rsidRPr="00E46F18" w:rsidRDefault="00A033D1" w:rsidP="00A033D1">
      <w:pPr>
        <w:spacing w:line="360" w:lineRule="auto"/>
        <w:ind w:firstLine="567"/>
        <w:jc w:val="both"/>
        <w:rPr>
          <w:color w:val="000000"/>
          <w:sz w:val="28"/>
          <w:szCs w:val="28"/>
          <w:lang w:val="uk-UA"/>
        </w:rPr>
      </w:pPr>
      <w:r w:rsidRPr="00E46F18">
        <w:rPr>
          <w:color w:val="000000"/>
          <w:sz w:val="28"/>
          <w:szCs w:val="28"/>
          <w:lang w:val="uk-UA"/>
        </w:rPr>
        <w:t>Використання ПЗ «FUEL-OFFICE». робить систему повноцінним інструментом виявлення фактів шахрайства, аналітики і прогнозування.</w:t>
      </w:r>
    </w:p>
    <w:p w:rsidR="00A033D1" w:rsidRPr="00E46F18" w:rsidRDefault="00A033D1" w:rsidP="00A033D1">
      <w:pPr>
        <w:spacing w:line="360" w:lineRule="auto"/>
        <w:ind w:firstLine="567"/>
        <w:jc w:val="both"/>
        <w:rPr>
          <w:color w:val="000000"/>
          <w:sz w:val="28"/>
          <w:szCs w:val="28"/>
          <w:lang w:val="uk-UA"/>
        </w:rPr>
      </w:pPr>
      <w:r w:rsidRPr="00E46F18">
        <w:rPr>
          <w:sz w:val="28"/>
          <w:szCs w:val="28"/>
          <w:lang w:val="uk-UA"/>
        </w:rPr>
        <w:t xml:space="preserve"> </w:t>
      </w:r>
      <w:r w:rsidRPr="00E46F18">
        <w:rPr>
          <w:color w:val="000000"/>
          <w:sz w:val="28"/>
          <w:szCs w:val="28"/>
          <w:lang w:val="uk-UA"/>
        </w:rPr>
        <w:t>Додаткові програмні модулі дозволяють організовувати обмін даних між касовими терміналами і базами даних сторонніх програм, наприклад, для віддаленого оновлення асортименту товарів на АЗС або вивантаженні звітів і списків транзакцій в 1С.</w:t>
      </w:r>
    </w:p>
    <w:p w:rsidR="00A033D1" w:rsidRPr="00E46F18" w:rsidRDefault="00A033D1" w:rsidP="00A033D1">
      <w:pPr>
        <w:spacing w:line="360" w:lineRule="auto"/>
        <w:ind w:firstLine="567"/>
        <w:jc w:val="both"/>
        <w:rPr>
          <w:color w:val="000000"/>
          <w:sz w:val="28"/>
          <w:szCs w:val="28"/>
          <w:lang w:val="uk-UA"/>
        </w:rPr>
      </w:pPr>
      <w:r w:rsidRPr="00E46F18">
        <w:rPr>
          <w:color w:val="000000"/>
          <w:sz w:val="28"/>
          <w:szCs w:val="28"/>
          <w:lang w:val="uk-UA"/>
        </w:rPr>
        <w:t>ПЗ «FUEL-OFFICE» встановлюється на комп'ютер (сервер) користувача який буде використовуватися власником,  комп’ютер оператора АЗС або на комп’ютер уповноважених співробітників (бухгалтерія, відділ кадрів, відділ логістики, фінансовий департамент і т.д.).</w:t>
      </w:r>
    </w:p>
    <w:p w:rsidR="00A033D1" w:rsidRPr="00E46F18" w:rsidRDefault="00A033D1" w:rsidP="00A033D1">
      <w:pPr>
        <w:spacing w:line="360" w:lineRule="auto"/>
        <w:ind w:firstLine="567"/>
        <w:jc w:val="both"/>
        <w:rPr>
          <w:color w:val="000000"/>
          <w:sz w:val="28"/>
          <w:szCs w:val="28"/>
          <w:lang w:val="uk-UA"/>
        </w:rPr>
      </w:pPr>
      <w:r w:rsidRPr="00E46F18">
        <w:rPr>
          <w:color w:val="000000"/>
          <w:sz w:val="28"/>
          <w:szCs w:val="28"/>
          <w:lang w:val="uk-UA"/>
        </w:rPr>
        <w:t>Зі встановленим ПЗ «FUEL-OFFICE» вся інформація з касових терміналів і рівнемірів обраної АЗС збирається і відображається на екрані в зрозумілому візуалізованому вигляді - це графіки, що показують зміни показників в реальному часі з можливістю їх порівняння і накладення друг на друга.</w:t>
      </w:r>
    </w:p>
    <w:p w:rsidR="00A033D1" w:rsidRPr="00E46F18" w:rsidRDefault="00A033D1" w:rsidP="00A033D1">
      <w:pPr>
        <w:spacing w:line="360" w:lineRule="auto"/>
        <w:ind w:firstLine="567"/>
        <w:jc w:val="both"/>
        <w:rPr>
          <w:color w:val="000000"/>
          <w:sz w:val="28"/>
          <w:szCs w:val="28"/>
          <w:lang w:val="uk-UA"/>
        </w:rPr>
      </w:pPr>
      <w:r w:rsidRPr="00E46F18">
        <w:rPr>
          <w:color w:val="000000"/>
          <w:sz w:val="28"/>
          <w:szCs w:val="28"/>
          <w:lang w:val="uk-UA"/>
        </w:rPr>
        <w:t>При використанні ПЗ «FUEL-OFFICE», менеджер може здійснювати вивантаження даних з торговельних операцій</w:t>
      </w:r>
    </w:p>
    <w:p w:rsidR="00A033D1" w:rsidRPr="00E46F18" w:rsidRDefault="00A033D1" w:rsidP="00A033D1">
      <w:pPr>
        <w:spacing w:line="360" w:lineRule="auto"/>
        <w:ind w:firstLine="567"/>
        <w:jc w:val="both"/>
        <w:rPr>
          <w:color w:val="000000"/>
          <w:sz w:val="28"/>
          <w:szCs w:val="28"/>
          <w:lang w:val="uk-UA"/>
        </w:rPr>
      </w:pPr>
      <w:r w:rsidRPr="00E46F18">
        <w:rPr>
          <w:color w:val="000000"/>
          <w:sz w:val="28"/>
          <w:szCs w:val="28"/>
          <w:lang w:val="uk-UA"/>
        </w:rPr>
        <w:t xml:space="preserve">Об'єднання касові терміналів, рівнемірів і іншого контрольного обладнання з програмним забезпеченням «FUEL-OFFICE» дозволяє </w:t>
      </w:r>
      <w:r w:rsidRPr="00E46F18">
        <w:rPr>
          <w:color w:val="000000"/>
          <w:sz w:val="28"/>
          <w:szCs w:val="28"/>
          <w:lang w:val="uk-UA"/>
        </w:rPr>
        <w:lastRenderedPageBreak/>
        <w:t>забезпечити тотальний контроль і отримання аналітичних даних для подальшого вивчення і виявлення неврахованих «рухів» палива на АЗС, зловживань персоналу та аварійних або потенційно небезпечних ситуацій.</w:t>
      </w:r>
    </w:p>
    <w:p w:rsidR="00A033D1" w:rsidRPr="00E46F18" w:rsidRDefault="00A033D1" w:rsidP="00A033D1">
      <w:pPr>
        <w:spacing w:line="360" w:lineRule="auto"/>
        <w:ind w:firstLine="567"/>
        <w:jc w:val="both"/>
        <w:rPr>
          <w:color w:val="000000"/>
          <w:sz w:val="28"/>
          <w:szCs w:val="28"/>
          <w:lang w:val="uk-UA"/>
        </w:rPr>
      </w:pPr>
    </w:p>
    <w:p w:rsidR="00A033D1" w:rsidRPr="00FC21C4" w:rsidRDefault="00A033D1" w:rsidP="00A033D1">
      <w:pPr>
        <w:spacing w:line="360" w:lineRule="auto"/>
        <w:ind w:firstLine="567"/>
        <w:jc w:val="both"/>
        <w:rPr>
          <w:b/>
          <w:sz w:val="28"/>
          <w:szCs w:val="28"/>
          <w:lang w:val="uk-UA"/>
        </w:rPr>
      </w:pPr>
      <w:r w:rsidRPr="00FC21C4">
        <w:rPr>
          <w:b/>
          <w:sz w:val="28"/>
          <w:szCs w:val="28"/>
          <w:lang w:val="uk-UA"/>
        </w:rPr>
        <w:t>3.2 Обґрунтування актуальності та новизна інноваційної ідеї стартап-проекту</w:t>
      </w:r>
    </w:p>
    <w:p w:rsidR="00A033D1" w:rsidRPr="00E46F18" w:rsidRDefault="00A033D1" w:rsidP="00A033D1">
      <w:pPr>
        <w:spacing w:line="360" w:lineRule="auto"/>
        <w:ind w:firstLine="567"/>
        <w:jc w:val="both"/>
        <w:rPr>
          <w:sz w:val="28"/>
          <w:szCs w:val="28"/>
          <w:lang w:val="uk-UA"/>
        </w:rPr>
      </w:pPr>
      <w:r w:rsidRPr="00E46F18">
        <w:rPr>
          <w:sz w:val="28"/>
          <w:szCs w:val="28"/>
          <w:lang w:val="uk-UA"/>
        </w:rPr>
        <w:t>На початковому етапі стартап-проекту, проведемо аналіз досвіду інтеграції програмного забезпечення в мережу АЗС.</w:t>
      </w:r>
    </w:p>
    <w:p w:rsidR="00A033D1" w:rsidRPr="00E46F18" w:rsidRDefault="00A033D1" w:rsidP="00A033D1">
      <w:pPr>
        <w:spacing w:line="360" w:lineRule="auto"/>
        <w:ind w:firstLine="567"/>
        <w:jc w:val="both"/>
        <w:rPr>
          <w:sz w:val="28"/>
          <w:szCs w:val="28"/>
          <w:lang w:val="uk-UA"/>
        </w:rPr>
      </w:pPr>
      <w:r w:rsidRPr="00E46F18">
        <w:rPr>
          <w:sz w:val="28"/>
          <w:szCs w:val="28"/>
          <w:lang w:val="uk-UA"/>
        </w:rPr>
        <w:t xml:space="preserve">При розгляді даного ПЗ, потрібно не лише оптимізувати систему, а й надати переваги автоматизації для споживача, викласти нові проблеми, які необхідно вирішити при інтеграції . </w:t>
      </w:r>
    </w:p>
    <w:p w:rsidR="00A033D1" w:rsidRPr="00E46F18" w:rsidRDefault="00A033D1" w:rsidP="00A033D1">
      <w:pPr>
        <w:spacing w:line="360" w:lineRule="auto"/>
        <w:ind w:firstLine="567"/>
        <w:jc w:val="both"/>
        <w:rPr>
          <w:sz w:val="28"/>
          <w:szCs w:val="28"/>
          <w:lang w:val="uk-UA"/>
        </w:rPr>
      </w:pPr>
      <w:r w:rsidRPr="00E46F18">
        <w:rPr>
          <w:sz w:val="28"/>
          <w:szCs w:val="28"/>
          <w:lang w:val="uk-UA"/>
        </w:rPr>
        <w:t xml:space="preserve">Головним завдання на цьому етапі є складання характеристики основних переваг даного ПЗ. </w:t>
      </w:r>
      <w:r>
        <w:rPr>
          <w:sz w:val="28"/>
          <w:szCs w:val="28"/>
          <w:lang w:val="uk-UA"/>
        </w:rPr>
        <w:t>Результати занесені до таблиці 3</w:t>
      </w:r>
      <w:r w:rsidRPr="00E46F18">
        <w:rPr>
          <w:sz w:val="28"/>
          <w:szCs w:val="28"/>
          <w:lang w:val="uk-UA"/>
        </w:rPr>
        <w:t>.1.</w:t>
      </w:r>
    </w:p>
    <w:p w:rsidR="00A033D1" w:rsidRPr="00E46F18" w:rsidRDefault="00A033D1" w:rsidP="00A033D1">
      <w:pPr>
        <w:spacing w:line="360" w:lineRule="auto"/>
        <w:ind w:firstLine="567"/>
        <w:jc w:val="both"/>
        <w:rPr>
          <w:i/>
          <w:lang w:val="uk-UA"/>
        </w:rPr>
      </w:pPr>
      <w:r>
        <w:rPr>
          <w:sz w:val="28"/>
          <w:szCs w:val="28"/>
          <w:lang w:val="uk-UA"/>
        </w:rPr>
        <w:t>Таблиця 3</w:t>
      </w:r>
      <w:r w:rsidRPr="00E46F18">
        <w:rPr>
          <w:sz w:val="28"/>
          <w:szCs w:val="28"/>
          <w:lang w:val="uk-UA"/>
        </w:rPr>
        <w:t>.1 – Актуальність та новизна ідеї стартап-проекту</w:t>
      </w:r>
      <w:r w:rsidRPr="00E46F18">
        <w:rPr>
          <w:i/>
          <w:lang w:val="uk-UA"/>
        </w:rPr>
        <w:t xml:space="preserve"> </w:t>
      </w:r>
    </w:p>
    <w:tbl>
      <w:tblPr>
        <w:tblW w:w="10639"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163"/>
        <w:gridCol w:w="3450"/>
        <w:gridCol w:w="4026"/>
      </w:tblGrid>
      <w:tr w:rsidR="00A033D1" w:rsidRPr="00E46F18" w:rsidTr="00F577F4">
        <w:trPr>
          <w:trHeight w:val="260"/>
        </w:trPr>
        <w:tc>
          <w:tcPr>
            <w:tcW w:w="3163" w:type="dxa"/>
            <w:vAlign w:val="center"/>
          </w:tcPr>
          <w:p w:rsidR="00A033D1" w:rsidRPr="00E46F18" w:rsidRDefault="00A033D1" w:rsidP="008E7266">
            <w:pPr>
              <w:jc w:val="center"/>
              <w:rPr>
                <w:i/>
                <w:sz w:val="28"/>
                <w:szCs w:val="28"/>
                <w:lang w:val="uk-UA"/>
              </w:rPr>
            </w:pPr>
            <w:r w:rsidRPr="00E46F18">
              <w:rPr>
                <w:sz w:val="28"/>
                <w:szCs w:val="28"/>
                <w:lang w:val="uk-UA"/>
              </w:rPr>
              <w:t>Зміст ідеї</w:t>
            </w:r>
          </w:p>
        </w:tc>
        <w:tc>
          <w:tcPr>
            <w:tcW w:w="3450" w:type="dxa"/>
            <w:vAlign w:val="center"/>
          </w:tcPr>
          <w:p w:rsidR="00A033D1" w:rsidRPr="00E46F18" w:rsidRDefault="00A033D1" w:rsidP="008E7266">
            <w:pPr>
              <w:jc w:val="center"/>
              <w:rPr>
                <w:i/>
                <w:sz w:val="28"/>
                <w:szCs w:val="28"/>
                <w:lang w:val="uk-UA"/>
              </w:rPr>
            </w:pPr>
            <w:r w:rsidRPr="00E46F18">
              <w:rPr>
                <w:sz w:val="28"/>
                <w:szCs w:val="28"/>
                <w:lang w:val="uk-UA"/>
              </w:rPr>
              <w:t>Напрямки застосування</w:t>
            </w:r>
          </w:p>
        </w:tc>
        <w:tc>
          <w:tcPr>
            <w:tcW w:w="4026" w:type="dxa"/>
            <w:vAlign w:val="center"/>
          </w:tcPr>
          <w:p w:rsidR="00A033D1" w:rsidRPr="00E46F18" w:rsidRDefault="00A033D1" w:rsidP="008E7266">
            <w:pPr>
              <w:jc w:val="center"/>
              <w:rPr>
                <w:i/>
                <w:sz w:val="28"/>
                <w:szCs w:val="28"/>
                <w:lang w:val="uk-UA"/>
              </w:rPr>
            </w:pPr>
            <w:r w:rsidRPr="00E46F18">
              <w:rPr>
                <w:sz w:val="28"/>
                <w:szCs w:val="28"/>
                <w:lang w:val="uk-UA"/>
              </w:rPr>
              <w:t>Переваги та вигоди споживача</w:t>
            </w:r>
          </w:p>
        </w:tc>
      </w:tr>
      <w:tr w:rsidR="00A033D1" w:rsidRPr="00E46F18" w:rsidTr="00F577F4">
        <w:trPr>
          <w:trHeight w:val="1974"/>
        </w:trPr>
        <w:tc>
          <w:tcPr>
            <w:tcW w:w="3163" w:type="dxa"/>
            <w:vAlign w:val="center"/>
          </w:tcPr>
          <w:p w:rsidR="00A033D1" w:rsidRPr="00E46F18" w:rsidRDefault="00A033D1" w:rsidP="008E7266">
            <w:pPr>
              <w:rPr>
                <w:i/>
                <w:sz w:val="28"/>
                <w:szCs w:val="28"/>
                <w:lang w:val="uk-UA"/>
              </w:rPr>
            </w:pPr>
            <w:r w:rsidRPr="00E46F18">
              <w:rPr>
                <w:sz w:val="28"/>
                <w:szCs w:val="28"/>
                <w:lang w:val="uk-UA"/>
              </w:rPr>
              <w:t xml:space="preserve">Програмне забезпечення </w:t>
            </w:r>
            <w:r w:rsidRPr="00E46F18">
              <w:rPr>
                <w:color w:val="000000"/>
                <w:sz w:val="28"/>
                <w:szCs w:val="28"/>
                <w:lang w:val="uk-UA"/>
              </w:rPr>
              <w:t xml:space="preserve">«FUEL-OFFICE», для </w:t>
            </w:r>
            <w:r w:rsidRPr="00E46F18">
              <w:rPr>
                <w:sz w:val="28"/>
                <w:szCs w:val="28"/>
                <w:lang w:val="uk-UA"/>
              </w:rPr>
              <w:t>глобального аналізу реалізації по мережі АЗС.</w:t>
            </w:r>
          </w:p>
        </w:tc>
        <w:tc>
          <w:tcPr>
            <w:tcW w:w="3450" w:type="dxa"/>
            <w:vAlign w:val="center"/>
          </w:tcPr>
          <w:p w:rsidR="00A033D1" w:rsidRPr="00E46F18" w:rsidRDefault="00A033D1" w:rsidP="008E7266">
            <w:pPr>
              <w:jc w:val="center"/>
              <w:rPr>
                <w:i/>
                <w:color w:val="FF0000"/>
                <w:sz w:val="28"/>
                <w:szCs w:val="28"/>
                <w:lang w:val="uk-UA"/>
              </w:rPr>
            </w:pPr>
            <w:r w:rsidRPr="00E46F18">
              <w:rPr>
                <w:sz w:val="28"/>
                <w:szCs w:val="28"/>
                <w:lang w:val="uk-UA"/>
              </w:rPr>
              <w:t>Мережі АЗС</w:t>
            </w:r>
          </w:p>
        </w:tc>
        <w:tc>
          <w:tcPr>
            <w:tcW w:w="4026" w:type="dxa"/>
            <w:vAlign w:val="center"/>
          </w:tcPr>
          <w:p w:rsidR="00A033D1" w:rsidRPr="00E46F18" w:rsidRDefault="00A033D1" w:rsidP="008E7266">
            <w:pPr>
              <w:rPr>
                <w:sz w:val="28"/>
                <w:szCs w:val="28"/>
                <w:lang w:val="uk-UA"/>
              </w:rPr>
            </w:pPr>
            <w:r w:rsidRPr="00E46F18">
              <w:rPr>
                <w:sz w:val="28"/>
                <w:szCs w:val="28"/>
                <w:lang w:val="uk-UA"/>
              </w:rPr>
              <w:t>1 Виняток наявності простроченого товару, тобто виключення фінансових втрат.</w:t>
            </w:r>
          </w:p>
          <w:p w:rsidR="00A033D1" w:rsidRPr="00E46F18" w:rsidRDefault="00A033D1" w:rsidP="008E7266">
            <w:pPr>
              <w:rPr>
                <w:sz w:val="28"/>
                <w:szCs w:val="28"/>
                <w:lang w:val="uk-UA"/>
              </w:rPr>
            </w:pPr>
            <w:r w:rsidRPr="00E46F18">
              <w:rPr>
                <w:sz w:val="28"/>
                <w:szCs w:val="28"/>
                <w:lang w:val="uk-UA"/>
              </w:rPr>
              <w:t>2. Дозволяє планувати потреби в палива в рамках всієї мережі, тобто необхідний фінансовий ресурс</w:t>
            </w:r>
          </w:p>
          <w:p w:rsidR="00A033D1" w:rsidRPr="00E46F18" w:rsidRDefault="00A033D1" w:rsidP="008E72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r w:rsidRPr="00E46F18">
              <w:rPr>
                <w:sz w:val="28"/>
                <w:szCs w:val="28"/>
                <w:lang w:val="uk-UA"/>
              </w:rPr>
              <w:t>3.Підвищення мобільності тор менеджменту без втрати якості інформації щодо поточного стану справ мережі.</w:t>
            </w:r>
          </w:p>
          <w:p w:rsidR="00A033D1" w:rsidRPr="00E46F18" w:rsidRDefault="00A033D1" w:rsidP="008E7266">
            <w:pPr>
              <w:rPr>
                <w:i/>
                <w:color w:val="FF0000"/>
                <w:sz w:val="28"/>
                <w:szCs w:val="28"/>
                <w:lang w:val="uk-UA"/>
              </w:rPr>
            </w:pPr>
            <w:r w:rsidRPr="00E46F18">
              <w:rPr>
                <w:sz w:val="28"/>
                <w:szCs w:val="28"/>
                <w:lang w:val="uk-UA"/>
              </w:rPr>
              <w:t>4. Прискорена реалізація товару, розпродажі, наприклад в разі закінчення терміну придатності або звільнення складських площ.</w:t>
            </w:r>
          </w:p>
        </w:tc>
      </w:tr>
    </w:tbl>
    <w:p w:rsidR="00A033D1" w:rsidRPr="00E46F18" w:rsidRDefault="00A033D1" w:rsidP="00A033D1">
      <w:pPr>
        <w:widowControl w:val="0"/>
        <w:pBdr>
          <w:top w:val="nil"/>
          <w:left w:val="nil"/>
          <w:bottom w:val="nil"/>
          <w:right w:val="nil"/>
          <w:between w:val="nil"/>
        </w:pBdr>
        <w:spacing w:line="360" w:lineRule="auto"/>
        <w:jc w:val="both"/>
        <w:rPr>
          <w:color w:val="000000"/>
          <w:sz w:val="28"/>
          <w:szCs w:val="28"/>
          <w:lang w:val="uk-UA"/>
        </w:rPr>
      </w:pPr>
    </w:p>
    <w:p w:rsidR="00F577F4" w:rsidRDefault="00F577F4" w:rsidP="00A033D1">
      <w:pPr>
        <w:spacing w:line="360" w:lineRule="auto"/>
        <w:ind w:firstLine="709"/>
        <w:jc w:val="both"/>
        <w:rPr>
          <w:b/>
          <w:sz w:val="28"/>
          <w:szCs w:val="28"/>
          <w:lang w:val="uk-UA"/>
        </w:rPr>
      </w:pPr>
    </w:p>
    <w:p w:rsidR="00A033D1" w:rsidRPr="009D0AA5" w:rsidRDefault="00A033D1" w:rsidP="00A033D1">
      <w:pPr>
        <w:spacing w:line="360" w:lineRule="auto"/>
        <w:ind w:firstLine="709"/>
        <w:jc w:val="both"/>
        <w:rPr>
          <w:b/>
          <w:sz w:val="28"/>
          <w:szCs w:val="28"/>
          <w:lang w:val="uk-UA"/>
        </w:rPr>
      </w:pPr>
      <w:r w:rsidRPr="009D0AA5">
        <w:rPr>
          <w:b/>
          <w:sz w:val="28"/>
          <w:szCs w:val="28"/>
          <w:lang w:val="uk-UA"/>
        </w:rPr>
        <w:t>3.3 Аналіз конкурентного середовища</w:t>
      </w:r>
    </w:p>
    <w:p w:rsidR="00A033D1" w:rsidRPr="00E46F18" w:rsidRDefault="00A033D1" w:rsidP="00A033D1">
      <w:pPr>
        <w:spacing w:line="360" w:lineRule="auto"/>
        <w:ind w:firstLine="709"/>
        <w:jc w:val="both"/>
        <w:rPr>
          <w:sz w:val="28"/>
          <w:szCs w:val="28"/>
          <w:lang w:val="uk-UA"/>
        </w:rPr>
      </w:pPr>
      <w:r w:rsidRPr="00E46F18">
        <w:rPr>
          <w:sz w:val="28"/>
          <w:szCs w:val="28"/>
          <w:lang w:val="uk-UA"/>
        </w:rPr>
        <w:lastRenderedPageBreak/>
        <w:t>Наступним кроком при розробці даного стартап-проекту є опис можливих конкуруючих ПЗ, за допомогою яких також можлива дана автоматизація. Для цього необхідно виконати наступні етапи:</w:t>
      </w:r>
    </w:p>
    <w:p w:rsidR="00A033D1" w:rsidRPr="00E46F18" w:rsidRDefault="00A033D1" w:rsidP="00474302">
      <w:pPr>
        <w:numPr>
          <w:ilvl w:val="0"/>
          <w:numId w:val="17"/>
        </w:numPr>
        <w:pBdr>
          <w:top w:val="nil"/>
          <w:left w:val="nil"/>
          <w:bottom w:val="nil"/>
          <w:right w:val="nil"/>
          <w:between w:val="nil"/>
        </w:pBdr>
        <w:spacing w:line="360" w:lineRule="auto"/>
        <w:ind w:left="0" w:firstLine="709"/>
        <w:jc w:val="both"/>
        <w:rPr>
          <w:color w:val="000000"/>
          <w:sz w:val="28"/>
          <w:szCs w:val="28"/>
          <w:lang w:val="uk-UA"/>
        </w:rPr>
      </w:pPr>
      <w:r w:rsidRPr="00E46F18">
        <w:rPr>
          <w:color w:val="000000"/>
          <w:sz w:val="28"/>
          <w:szCs w:val="28"/>
          <w:lang w:val="uk-UA"/>
        </w:rPr>
        <w:t>Розглянути існуюче ПЗ та автоматизовані системи, провести ретельний підбір техніко-економічних показників;</w:t>
      </w:r>
    </w:p>
    <w:p w:rsidR="00A033D1" w:rsidRPr="00E46F18" w:rsidRDefault="00A033D1" w:rsidP="00474302">
      <w:pPr>
        <w:numPr>
          <w:ilvl w:val="0"/>
          <w:numId w:val="17"/>
        </w:numPr>
        <w:pBdr>
          <w:top w:val="nil"/>
          <w:left w:val="nil"/>
          <w:bottom w:val="nil"/>
          <w:right w:val="nil"/>
          <w:between w:val="nil"/>
        </w:pBdr>
        <w:spacing w:line="360" w:lineRule="auto"/>
        <w:ind w:left="0" w:firstLine="709"/>
        <w:jc w:val="both"/>
        <w:rPr>
          <w:color w:val="000000"/>
          <w:sz w:val="28"/>
          <w:szCs w:val="28"/>
          <w:lang w:val="uk-UA"/>
        </w:rPr>
      </w:pPr>
      <w:r w:rsidRPr="00E46F18">
        <w:rPr>
          <w:color w:val="000000"/>
          <w:sz w:val="28"/>
          <w:szCs w:val="28"/>
          <w:lang w:val="uk-UA"/>
        </w:rPr>
        <w:t>Надати техніко-економічні показники запропонованого ПЗ.</w:t>
      </w:r>
    </w:p>
    <w:p w:rsidR="00A033D1" w:rsidRPr="00E46F18" w:rsidRDefault="00A033D1" w:rsidP="00A033D1">
      <w:pPr>
        <w:widowControl w:val="0"/>
        <w:pBdr>
          <w:top w:val="nil"/>
          <w:left w:val="nil"/>
          <w:bottom w:val="nil"/>
          <w:right w:val="nil"/>
          <w:between w:val="nil"/>
        </w:pBdr>
        <w:spacing w:line="360" w:lineRule="auto"/>
        <w:ind w:firstLine="709"/>
        <w:jc w:val="both"/>
        <w:rPr>
          <w:color w:val="000000"/>
          <w:sz w:val="28"/>
          <w:szCs w:val="28"/>
          <w:lang w:val="uk-UA"/>
        </w:rPr>
      </w:pPr>
      <w:r w:rsidRPr="00E46F18">
        <w:rPr>
          <w:color w:val="000000"/>
          <w:sz w:val="28"/>
          <w:szCs w:val="28"/>
          <w:lang w:val="uk-UA"/>
        </w:rPr>
        <w:t>Результати</w:t>
      </w:r>
      <w:r>
        <w:rPr>
          <w:color w:val="000000"/>
          <w:sz w:val="28"/>
          <w:szCs w:val="28"/>
          <w:lang w:val="uk-UA"/>
        </w:rPr>
        <w:t xml:space="preserve"> аналізу узагальнити в таблиці 3</w:t>
      </w:r>
      <w:r w:rsidRPr="00E46F18">
        <w:rPr>
          <w:color w:val="000000"/>
          <w:sz w:val="28"/>
          <w:szCs w:val="28"/>
          <w:lang w:val="uk-UA"/>
        </w:rPr>
        <w:t>.2.</w:t>
      </w:r>
    </w:p>
    <w:p w:rsidR="00A033D1" w:rsidRPr="00E46F18" w:rsidRDefault="00A033D1" w:rsidP="00A033D1">
      <w:pPr>
        <w:widowControl w:val="0"/>
        <w:pBdr>
          <w:top w:val="nil"/>
          <w:left w:val="nil"/>
          <w:bottom w:val="nil"/>
          <w:right w:val="nil"/>
          <w:between w:val="nil"/>
        </w:pBdr>
        <w:spacing w:line="360" w:lineRule="auto"/>
        <w:ind w:left="709"/>
        <w:jc w:val="both"/>
        <w:rPr>
          <w:color w:val="000000"/>
          <w:sz w:val="28"/>
          <w:szCs w:val="28"/>
          <w:lang w:val="uk-UA"/>
        </w:rPr>
      </w:pPr>
      <w:r>
        <w:rPr>
          <w:color w:val="000000"/>
          <w:sz w:val="28"/>
          <w:szCs w:val="28"/>
          <w:lang w:val="uk-UA"/>
        </w:rPr>
        <w:t>Таблиця 3.2</w:t>
      </w:r>
      <w:r w:rsidRPr="00E46F18">
        <w:rPr>
          <w:color w:val="000000"/>
          <w:sz w:val="28"/>
          <w:szCs w:val="28"/>
          <w:lang w:val="uk-UA"/>
        </w:rPr>
        <w:t xml:space="preserve"> – Переваги ідеї проекту</w:t>
      </w:r>
    </w:p>
    <w:tbl>
      <w:tblPr>
        <w:tblW w:w="98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66"/>
        <w:gridCol w:w="2303"/>
        <w:gridCol w:w="2387"/>
        <w:gridCol w:w="2273"/>
        <w:gridCol w:w="2275"/>
      </w:tblGrid>
      <w:tr w:rsidR="00A033D1" w:rsidRPr="00E46F18" w:rsidTr="00F577F4">
        <w:trPr>
          <w:trHeight w:val="563"/>
          <w:jc w:val="center"/>
        </w:trPr>
        <w:tc>
          <w:tcPr>
            <w:tcW w:w="566" w:type="dxa"/>
            <w:vMerge w:val="restart"/>
            <w:vAlign w:val="center"/>
          </w:tcPr>
          <w:p w:rsidR="00A033D1" w:rsidRPr="00E46F18" w:rsidRDefault="00A033D1" w:rsidP="008E7266">
            <w:pPr>
              <w:jc w:val="center"/>
              <w:rPr>
                <w:sz w:val="28"/>
                <w:szCs w:val="28"/>
                <w:lang w:val="uk-UA"/>
              </w:rPr>
            </w:pPr>
            <w:r w:rsidRPr="00E46F18">
              <w:rPr>
                <w:sz w:val="28"/>
                <w:szCs w:val="28"/>
                <w:lang w:val="uk-UA"/>
              </w:rPr>
              <w:t xml:space="preserve">№ </w:t>
            </w:r>
            <w:r w:rsidRPr="00E46F18">
              <w:rPr>
                <w:sz w:val="28"/>
                <w:szCs w:val="28"/>
                <w:lang w:val="uk-UA"/>
              </w:rPr>
              <w:br/>
              <w:t>п/п</w:t>
            </w:r>
          </w:p>
        </w:tc>
        <w:tc>
          <w:tcPr>
            <w:tcW w:w="2303" w:type="dxa"/>
            <w:vMerge w:val="restart"/>
            <w:vAlign w:val="center"/>
          </w:tcPr>
          <w:p w:rsidR="00A033D1" w:rsidRPr="00E46F18" w:rsidRDefault="00A033D1" w:rsidP="008E7266">
            <w:pPr>
              <w:jc w:val="center"/>
              <w:rPr>
                <w:sz w:val="28"/>
                <w:szCs w:val="28"/>
                <w:lang w:val="uk-UA"/>
              </w:rPr>
            </w:pPr>
            <w:r w:rsidRPr="00E46F18">
              <w:rPr>
                <w:sz w:val="28"/>
                <w:szCs w:val="28"/>
                <w:lang w:val="uk-UA"/>
              </w:rPr>
              <w:t>Техніко-економічні характеристики ідеї</w:t>
            </w:r>
          </w:p>
        </w:tc>
        <w:tc>
          <w:tcPr>
            <w:tcW w:w="6935" w:type="dxa"/>
            <w:gridSpan w:val="3"/>
            <w:vAlign w:val="center"/>
          </w:tcPr>
          <w:p w:rsidR="00A033D1" w:rsidRPr="00E46F18" w:rsidRDefault="00A033D1" w:rsidP="008E7266">
            <w:pPr>
              <w:jc w:val="center"/>
              <w:rPr>
                <w:sz w:val="28"/>
                <w:szCs w:val="28"/>
                <w:lang w:val="uk-UA"/>
              </w:rPr>
            </w:pPr>
            <w:r w:rsidRPr="00E46F18">
              <w:rPr>
                <w:sz w:val="28"/>
                <w:szCs w:val="28"/>
                <w:lang w:val="uk-UA"/>
              </w:rPr>
              <w:t>Запропоновані рішення</w:t>
            </w:r>
          </w:p>
        </w:tc>
      </w:tr>
      <w:tr w:rsidR="00A033D1" w:rsidRPr="00E46F18" w:rsidTr="00F577F4">
        <w:trPr>
          <w:trHeight w:val="562"/>
          <w:jc w:val="center"/>
        </w:trPr>
        <w:tc>
          <w:tcPr>
            <w:tcW w:w="566" w:type="dxa"/>
            <w:vMerge/>
            <w:vAlign w:val="center"/>
          </w:tcPr>
          <w:p w:rsidR="00A033D1" w:rsidRPr="00E46F18" w:rsidRDefault="00A033D1" w:rsidP="008E7266">
            <w:pPr>
              <w:widowControl w:val="0"/>
              <w:pBdr>
                <w:top w:val="nil"/>
                <w:left w:val="nil"/>
                <w:bottom w:val="nil"/>
                <w:right w:val="nil"/>
                <w:between w:val="nil"/>
              </w:pBdr>
              <w:spacing w:line="276" w:lineRule="auto"/>
              <w:rPr>
                <w:sz w:val="28"/>
                <w:szCs w:val="28"/>
                <w:lang w:val="uk-UA"/>
              </w:rPr>
            </w:pPr>
          </w:p>
        </w:tc>
        <w:tc>
          <w:tcPr>
            <w:tcW w:w="2303" w:type="dxa"/>
            <w:vMerge/>
            <w:vAlign w:val="center"/>
          </w:tcPr>
          <w:p w:rsidR="00A033D1" w:rsidRPr="00E46F18" w:rsidRDefault="00A033D1" w:rsidP="008E7266">
            <w:pPr>
              <w:widowControl w:val="0"/>
              <w:pBdr>
                <w:top w:val="nil"/>
                <w:left w:val="nil"/>
                <w:bottom w:val="nil"/>
                <w:right w:val="nil"/>
                <w:between w:val="nil"/>
              </w:pBdr>
              <w:spacing w:line="276" w:lineRule="auto"/>
              <w:rPr>
                <w:sz w:val="28"/>
                <w:szCs w:val="28"/>
                <w:lang w:val="uk-UA"/>
              </w:rPr>
            </w:pPr>
          </w:p>
        </w:tc>
        <w:tc>
          <w:tcPr>
            <w:tcW w:w="2387" w:type="dxa"/>
            <w:vAlign w:val="center"/>
          </w:tcPr>
          <w:p w:rsidR="00A033D1" w:rsidRPr="00E46F18" w:rsidRDefault="00A033D1" w:rsidP="008E7266">
            <w:pPr>
              <w:jc w:val="center"/>
              <w:rPr>
                <w:sz w:val="28"/>
                <w:szCs w:val="28"/>
                <w:lang w:val="uk-UA"/>
              </w:rPr>
            </w:pPr>
            <w:r w:rsidRPr="00E46F18">
              <w:rPr>
                <w:sz w:val="28"/>
                <w:szCs w:val="28"/>
                <w:lang w:val="uk-UA"/>
              </w:rPr>
              <w:t>«FUEL-OFFICE»</w:t>
            </w:r>
          </w:p>
        </w:tc>
        <w:tc>
          <w:tcPr>
            <w:tcW w:w="2273" w:type="dxa"/>
            <w:vAlign w:val="center"/>
          </w:tcPr>
          <w:p w:rsidR="00A033D1" w:rsidRPr="00E46F18" w:rsidRDefault="00A033D1" w:rsidP="008E7266">
            <w:pPr>
              <w:jc w:val="center"/>
              <w:rPr>
                <w:sz w:val="28"/>
                <w:szCs w:val="28"/>
                <w:lang w:val="uk-UA"/>
              </w:rPr>
            </w:pPr>
            <w:r w:rsidRPr="00E46F18">
              <w:rPr>
                <w:sz w:val="28"/>
                <w:szCs w:val="28"/>
                <w:lang w:val="uk-UA"/>
              </w:rPr>
              <w:t>«МARIT»</w:t>
            </w:r>
          </w:p>
        </w:tc>
        <w:tc>
          <w:tcPr>
            <w:tcW w:w="2275" w:type="dxa"/>
            <w:vAlign w:val="center"/>
          </w:tcPr>
          <w:p w:rsidR="00A033D1" w:rsidRPr="00E46F18" w:rsidRDefault="00A033D1" w:rsidP="008E7266">
            <w:pPr>
              <w:jc w:val="center"/>
              <w:rPr>
                <w:sz w:val="28"/>
                <w:szCs w:val="28"/>
                <w:lang w:val="uk-UA"/>
              </w:rPr>
            </w:pPr>
            <w:r w:rsidRPr="00E46F18">
              <w:rPr>
                <w:sz w:val="28"/>
                <w:szCs w:val="28"/>
                <w:lang w:val="uk-UA"/>
              </w:rPr>
              <w:t>«TEX-SYSTEM»</w:t>
            </w:r>
          </w:p>
        </w:tc>
      </w:tr>
      <w:tr w:rsidR="00A033D1" w:rsidRPr="00E46F18" w:rsidTr="00F577F4">
        <w:trPr>
          <w:trHeight w:val="485"/>
          <w:jc w:val="center"/>
        </w:trPr>
        <w:tc>
          <w:tcPr>
            <w:tcW w:w="566" w:type="dxa"/>
            <w:vAlign w:val="center"/>
          </w:tcPr>
          <w:p w:rsidR="00A033D1" w:rsidRPr="00E46F18" w:rsidRDefault="00A033D1" w:rsidP="008E7266">
            <w:pPr>
              <w:jc w:val="center"/>
              <w:rPr>
                <w:sz w:val="28"/>
                <w:szCs w:val="28"/>
                <w:lang w:val="uk-UA"/>
              </w:rPr>
            </w:pPr>
            <w:r w:rsidRPr="00E46F18">
              <w:rPr>
                <w:sz w:val="28"/>
                <w:szCs w:val="28"/>
                <w:lang w:val="uk-UA"/>
              </w:rPr>
              <w:t>1</w:t>
            </w:r>
          </w:p>
        </w:tc>
        <w:tc>
          <w:tcPr>
            <w:tcW w:w="2303" w:type="dxa"/>
            <w:vAlign w:val="center"/>
          </w:tcPr>
          <w:p w:rsidR="00A033D1" w:rsidRPr="00E46F18" w:rsidRDefault="00A033D1" w:rsidP="008E7266">
            <w:pPr>
              <w:jc w:val="center"/>
              <w:rPr>
                <w:sz w:val="28"/>
                <w:szCs w:val="28"/>
                <w:lang w:val="uk-UA"/>
              </w:rPr>
            </w:pPr>
            <w:r w:rsidRPr="00E46F18">
              <w:rPr>
                <w:sz w:val="28"/>
                <w:szCs w:val="28"/>
                <w:lang w:val="uk-UA"/>
              </w:rPr>
              <w:t>Територія</w:t>
            </w:r>
          </w:p>
        </w:tc>
        <w:tc>
          <w:tcPr>
            <w:tcW w:w="2387" w:type="dxa"/>
            <w:vAlign w:val="center"/>
          </w:tcPr>
          <w:p w:rsidR="00A033D1" w:rsidRPr="00E46F18" w:rsidRDefault="00A033D1" w:rsidP="008E7266">
            <w:pPr>
              <w:jc w:val="center"/>
              <w:rPr>
                <w:sz w:val="28"/>
                <w:szCs w:val="28"/>
                <w:lang w:val="uk-UA"/>
              </w:rPr>
            </w:pPr>
            <w:r w:rsidRPr="00E46F18">
              <w:rPr>
                <w:sz w:val="28"/>
                <w:szCs w:val="28"/>
                <w:lang w:val="uk-UA"/>
              </w:rPr>
              <w:t>Вся Україна</w:t>
            </w:r>
          </w:p>
        </w:tc>
        <w:tc>
          <w:tcPr>
            <w:tcW w:w="2273" w:type="dxa"/>
            <w:vAlign w:val="center"/>
          </w:tcPr>
          <w:p w:rsidR="00A033D1" w:rsidRPr="00E46F18" w:rsidRDefault="00A033D1" w:rsidP="008E7266">
            <w:pPr>
              <w:jc w:val="center"/>
              <w:rPr>
                <w:sz w:val="28"/>
                <w:szCs w:val="28"/>
                <w:lang w:val="uk-UA"/>
              </w:rPr>
            </w:pPr>
            <w:r w:rsidRPr="00E46F18">
              <w:rPr>
                <w:sz w:val="28"/>
                <w:szCs w:val="28"/>
                <w:lang w:val="uk-UA"/>
              </w:rPr>
              <w:t>Обласний центр, та населені пункти області</w:t>
            </w:r>
          </w:p>
        </w:tc>
        <w:tc>
          <w:tcPr>
            <w:tcW w:w="2275" w:type="dxa"/>
            <w:vAlign w:val="center"/>
          </w:tcPr>
          <w:p w:rsidR="00A033D1" w:rsidRPr="00E46F18" w:rsidRDefault="00A033D1" w:rsidP="008E7266">
            <w:pPr>
              <w:jc w:val="center"/>
              <w:rPr>
                <w:sz w:val="28"/>
                <w:szCs w:val="28"/>
                <w:lang w:val="uk-UA"/>
              </w:rPr>
            </w:pPr>
            <w:r w:rsidRPr="00E46F18">
              <w:rPr>
                <w:sz w:val="28"/>
                <w:szCs w:val="28"/>
                <w:lang w:val="uk-UA"/>
              </w:rPr>
              <w:t>Вся Україна</w:t>
            </w:r>
          </w:p>
        </w:tc>
      </w:tr>
      <w:tr w:rsidR="00A033D1" w:rsidRPr="00E46F18" w:rsidTr="00F577F4">
        <w:trPr>
          <w:trHeight w:val="322"/>
          <w:jc w:val="center"/>
        </w:trPr>
        <w:tc>
          <w:tcPr>
            <w:tcW w:w="566" w:type="dxa"/>
            <w:vAlign w:val="center"/>
          </w:tcPr>
          <w:p w:rsidR="00A033D1" w:rsidRPr="00E46F18" w:rsidRDefault="00A033D1" w:rsidP="008E7266">
            <w:pPr>
              <w:jc w:val="center"/>
              <w:rPr>
                <w:sz w:val="28"/>
                <w:szCs w:val="28"/>
                <w:lang w:val="uk-UA"/>
              </w:rPr>
            </w:pPr>
            <w:r w:rsidRPr="00E46F18">
              <w:rPr>
                <w:sz w:val="28"/>
                <w:szCs w:val="28"/>
                <w:lang w:val="uk-UA"/>
              </w:rPr>
              <w:t>2</w:t>
            </w:r>
          </w:p>
        </w:tc>
        <w:tc>
          <w:tcPr>
            <w:tcW w:w="2303" w:type="dxa"/>
            <w:vAlign w:val="center"/>
          </w:tcPr>
          <w:p w:rsidR="00A033D1" w:rsidRPr="00E46F18" w:rsidRDefault="00A033D1" w:rsidP="008E7266">
            <w:pPr>
              <w:jc w:val="center"/>
              <w:rPr>
                <w:sz w:val="28"/>
                <w:szCs w:val="28"/>
                <w:lang w:val="uk-UA"/>
              </w:rPr>
            </w:pPr>
            <w:r w:rsidRPr="00E46F18">
              <w:rPr>
                <w:sz w:val="28"/>
                <w:szCs w:val="28"/>
                <w:lang w:val="uk-UA"/>
              </w:rPr>
              <w:t>Максимальна кількість об’єктів</w:t>
            </w:r>
          </w:p>
        </w:tc>
        <w:tc>
          <w:tcPr>
            <w:tcW w:w="2387" w:type="dxa"/>
            <w:vAlign w:val="center"/>
          </w:tcPr>
          <w:p w:rsidR="00A033D1" w:rsidRPr="00E46F18" w:rsidRDefault="00A033D1" w:rsidP="008E7266">
            <w:pPr>
              <w:spacing w:line="276" w:lineRule="auto"/>
              <w:jc w:val="center"/>
              <w:rPr>
                <w:sz w:val="28"/>
                <w:szCs w:val="28"/>
                <w:lang w:val="uk-UA"/>
              </w:rPr>
            </w:pPr>
            <w:r w:rsidRPr="00E46F18">
              <w:rPr>
                <w:sz w:val="28"/>
                <w:szCs w:val="28"/>
                <w:lang w:val="uk-UA"/>
              </w:rPr>
              <w:t>До 150 АЗС</w:t>
            </w:r>
          </w:p>
        </w:tc>
        <w:tc>
          <w:tcPr>
            <w:tcW w:w="2273" w:type="dxa"/>
            <w:vAlign w:val="center"/>
          </w:tcPr>
          <w:p w:rsidR="00A033D1" w:rsidRPr="00E46F18" w:rsidRDefault="00A033D1" w:rsidP="008E7266">
            <w:pPr>
              <w:spacing w:line="276" w:lineRule="auto"/>
              <w:jc w:val="center"/>
              <w:rPr>
                <w:sz w:val="28"/>
                <w:szCs w:val="28"/>
                <w:lang w:val="uk-UA"/>
              </w:rPr>
            </w:pPr>
            <w:r w:rsidRPr="00E46F18">
              <w:rPr>
                <w:sz w:val="28"/>
                <w:szCs w:val="28"/>
                <w:lang w:val="uk-UA"/>
              </w:rPr>
              <w:t>До 50 АЗС</w:t>
            </w:r>
          </w:p>
        </w:tc>
        <w:tc>
          <w:tcPr>
            <w:tcW w:w="2275" w:type="dxa"/>
            <w:vAlign w:val="center"/>
          </w:tcPr>
          <w:p w:rsidR="00A033D1" w:rsidRPr="00E46F18" w:rsidRDefault="00A033D1" w:rsidP="008E7266">
            <w:pPr>
              <w:spacing w:line="276" w:lineRule="auto"/>
              <w:jc w:val="center"/>
              <w:rPr>
                <w:sz w:val="28"/>
                <w:szCs w:val="28"/>
                <w:lang w:val="uk-UA"/>
              </w:rPr>
            </w:pPr>
            <w:r w:rsidRPr="00E46F18">
              <w:rPr>
                <w:sz w:val="28"/>
                <w:szCs w:val="28"/>
                <w:lang w:val="uk-UA"/>
              </w:rPr>
              <w:t>До 100 АЗС</w:t>
            </w:r>
          </w:p>
        </w:tc>
      </w:tr>
      <w:tr w:rsidR="00A033D1" w:rsidRPr="00E46F18" w:rsidTr="00F577F4">
        <w:trPr>
          <w:trHeight w:val="1110"/>
          <w:jc w:val="center"/>
        </w:trPr>
        <w:tc>
          <w:tcPr>
            <w:tcW w:w="566" w:type="dxa"/>
            <w:vAlign w:val="center"/>
          </w:tcPr>
          <w:p w:rsidR="00A033D1" w:rsidRPr="00E46F18" w:rsidRDefault="00A033D1" w:rsidP="008E7266">
            <w:pPr>
              <w:jc w:val="center"/>
              <w:rPr>
                <w:sz w:val="28"/>
                <w:szCs w:val="28"/>
                <w:lang w:val="uk-UA"/>
              </w:rPr>
            </w:pPr>
            <w:r w:rsidRPr="00E46F18">
              <w:rPr>
                <w:sz w:val="28"/>
                <w:szCs w:val="28"/>
                <w:lang w:val="uk-UA"/>
              </w:rPr>
              <w:t>3</w:t>
            </w:r>
          </w:p>
          <w:p w:rsidR="00A033D1" w:rsidRPr="00E46F18" w:rsidRDefault="00A033D1" w:rsidP="008E7266">
            <w:pPr>
              <w:jc w:val="center"/>
              <w:rPr>
                <w:sz w:val="28"/>
                <w:szCs w:val="28"/>
                <w:lang w:val="uk-UA"/>
              </w:rPr>
            </w:pPr>
          </w:p>
        </w:tc>
        <w:tc>
          <w:tcPr>
            <w:tcW w:w="2303" w:type="dxa"/>
            <w:vAlign w:val="center"/>
          </w:tcPr>
          <w:p w:rsidR="00A033D1" w:rsidRPr="00E46F18" w:rsidRDefault="00A033D1" w:rsidP="008E7266">
            <w:pPr>
              <w:spacing w:line="276" w:lineRule="auto"/>
              <w:jc w:val="center"/>
              <w:rPr>
                <w:sz w:val="28"/>
                <w:szCs w:val="28"/>
                <w:lang w:val="uk-UA"/>
              </w:rPr>
            </w:pPr>
            <w:r w:rsidRPr="00E46F18">
              <w:rPr>
                <w:sz w:val="28"/>
                <w:szCs w:val="28"/>
                <w:lang w:val="uk-UA"/>
              </w:rPr>
              <w:t>Тип протоколу обміну даних</w:t>
            </w:r>
          </w:p>
          <w:p w:rsidR="00A033D1" w:rsidRPr="00E46F18" w:rsidRDefault="00A033D1" w:rsidP="008E7266">
            <w:pPr>
              <w:spacing w:line="276" w:lineRule="auto"/>
              <w:jc w:val="center"/>
              <w:rPr>
                <w:sz w:val="28"/>
                <w:szCs w:val="28"/>
                <w:lang w:val="uk-UA"/>
              </w:rPr>
            </w:pPr>
            <w:r w:rsidRPr="00E46F18">
              <w:rPr>
                <w:sz w:val="28"/>
                <w:szCs w:val="28"/>
                <w:lang w:val="uk-UA"/>
              </w:rPr>
              <w:t>(для інтеграції додаткового обладнання/програм)</w:t>
            </w:r>
          </w:p>
        </w:tc>
        <w:tc>
          <w:tcPr>
            <w:tcW w:w="2387" w:type="dxa"/>
            <w:vAlign w:val="center"/>
          </w:tcPr>
          <w:p w:rsidR="00A033D1" w:rsidRPr="00E46F18" w:rsidRDefault="00A033D1" w:rsidP="008E7266">
            <w:pPr>
              <w:spacing w:line="276" w:lineRule="auto"/>
              <w:jc w:val="center"/>
              <w:rPr>
                <w:sz w:val="28"/>
                <w:szCs w:val="28"/>
                <w:lang w:val="uk-UA"/>
              </w:rPr>
            </w:pPr>
            <w:r w:rsidRPr="00E46F18">
              <w:rPr>
                <w:sz w:val="28"/>
                <w:szCs w:val="28"/>
                <w:lang w:val="uk-UA"/>
              </w:rPr>
              <w:t>Відкритий</w:t>
            </w:r>
          </w:p>
        </w:tc>
        <w:tc>
          <w:tcPr>
            <w:tcW w:w="2273" w:type="dxa"/>
            <w:vAlign w:val="center"/>
          </w:tcPr>
          <w:p w:rsidR="00A033D1" w:rsidRPr="00E46F18" w:rsidRDefault="00A033D1" w:rsidP="008E7266">
            <w:pPr>
              <w:spacing w:line="276" w:lineRule="auto"/>
              <w:jc w:val="center"/>
              <w:rPr>
                <w:sz w:val="28"/>
                <w:szCs w:val="28"/>
                <w:lang w:val="uk-UA"/>
              </w:rPr>
            </w:pPr>
            <w:r w:rsidRPr="00E46F18">
              <w:rPr>
                <w:sz w:val="28"/>
                <w:szCs w:val="28"/>
                <w:lang w:val="uk-UA"/>
              </w:rPr>
              <w:t>Закритий</w:t>
            </w:r>
          </w:p>
        </w:tc>
        <w:tc>
          <w:tcPr>
            <w:tcW w:w="2275" w:type="dxa"/>
            <w:vAlign w:val="center"/>
          </w:tcPr>
          <w:p w:rsidR="00A033D1" w:rsidRPr="00E46F18" w:rsidRDefault="00A033D1" w:rsidP="008E7266">
            <w:pPr>
              <w:spacing w:line="276" w:lineRule="auto"/>
              <w:jc w:val="center"/>
              <w:rPr>
                <w:sz w:val="28"/>
                <w:szCs w:val="28"/>
                <w:lang w:val="uk-UA"/>
              </w:rPr>
            </w:pPr>
            <w:r w:rsidRPr="00E46F18">
              <w:rPr>
                <w:sz w:val="28"/>
                <w:szCs w:val="28"/>
                <w:lang w:val="uk-UA"/>
              </w:rPr>
              <w:t>Закритий</w:t>
            </w:r>
          </w:p>
        </w:tc>
      </w:tr>
      <w:tr w:rsidR="00A033D1" w:rsidRPr="00E46F18" w:rsidTr="00F577F4">
        <w:trPr>
          <w:trHeight w:val="470"/>
          <w:jc w:val="center"/>
        </w:trPr>
        <w:tc>
          <w:tcPr>
            <w:tcW w:w="566"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jc w:val="center"/>
              <w:rPr>
                <w:sz w:val="28"/>
                <w:szCs w:val="28"/>
                <w:lang w:val="uk-UA"/>
              </w:rPr>
            </w:pPr>
            <w:r w:rsidRPr="00E46F18">
              <w:rPr>
                <w:sz w:val="28"/>
                <w:szCs w:val="28"/>
                <w:lang w:val="uk-UA"/>
              </w:rPr>
              <w:t>4</w:t>
            </w:r>
          </w:p>
        </w:tc>
        <w:tc>
          <w:tcPr>
            <w:tcW w:w="2303"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spacing w:line="276" w:lineRule="auto"/>
              <w:jc w:val="center"/>
              <w:rPr>
                <w:sz w:val="28"/>
                <w:szCs w:val="28"/>
                <w:lang w:val="uk-UA"/>
              </w:rPr>
            </w:pPr>
            <w:r w:rsidRPr="00E46F18">
              <w:rPr>
                <w:sz w:val="28"/>
                <w:szCs w:val="28"/>
                <w:lang w:val="uk-UA"/>
              </w:rPr>
              <w:t>Кількість серверів (за максимальної кількості об’єктів)</w:t>
            </w:r>
          </w:p>
        </w:tc>
        <w:tc>
          <w:tcPr>
            <w:tcW w:w="2387"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spacing w:line="276" w:lineRule="auto"/>
              <w:jc w:val="center"/>
              <w:rPr>
                <w:sz w:val="28"/>
                <w:szCs w:val="28"/>
                <w:lang w:val="uk-UA"/>
              </w:rPr>
            </w:pPr>
            <w:r w:rsidRPr="00E46F18">
              <w:rPr>
                <w:sz w:val="28"/>
                <w:szCs w:val="28"/>
                <w:lang w:val="uk-UA"/>
              </w:rPr>
              <w:t>1</w:t>
            </w:r>
          </w:p>
        </w:tc>
        <w:tc>
          <w:tcPr>
            <w:tcW w:w="2273"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spacing w:line="276" w:lineRule="auto"/>
              <w:jc w:val="center"/>
              <w:rPr>
                <w:sz w:val="28"/>
                <w:szCs w:val="28"/>
                <w:lang w:val="uk-UA"/>
              </w:rPr>
            </w:pPr>
            <w:r w:rsidRPr="00E46F18">
              <w:rPr>
                <w:sz w:val="28"/>
                <w:szCs w:val="28"/>
                <w:lang w:val="uk-UA"/>
              </w:rPr>
              <w:t>2</w:t>
            </w:r>
          </w:p>
        </w:tc>
        <w:tc>
          <w:tcPr>
            <w:tcW w:w="2275"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spacing w:line="276" w:lineRule="auto"/>
              <w:jc w:val="center"/>
              <w:rPr>
                <w:sz w:val="28"/>
                <w:szCs w:val="28"/>
                <w:lang w:val="uk-UA"/>
              </w:rPr>
            </w:pPr>
            <w:r w:rsidRPr="00E46F18">
              <w:rPr>
                <w:sz w:val="28"/>
                <w:szCs w:val="28"/>
                <w:lang w:val="uk-UA"/>
              </w:rPr>
              <w:t>2</w:t>
            </w:r>
          </w:p>
        </w:tc>
      </w:tr>
      <w:tr w:rsidR="00A033D1" w:rsidRPr="00E46F18" w:rsidTr="00F577F4">
        <w:trPr>
          <w:trHeight w:val="502"/>
          <w:jc w:val="center"/>
        </w:trPr>
        <w:tc>
          <w:tcPr>
            <w:tcW w:w="566"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jc w:val="center"/>
              <w:rPr>
                <w:sz w:val="28"/>
                <w:szCs w:val="28"/>
                <w:lang w:val="uk-UA"/>
              </w:rPr>
            </w:pPr>
            <w:r w:rsidRPr="00E46F18">
              <w:rPr>
                <w:sz w:val="28"/>
                <w:szCs w:val="28"/>
                <w:lang w:val="uk-UA"/>
              </w:rPr>
              <w:t>5</w:t>
            </w:r>
          </w:p>
        </w:tc>
        <w:tc>
          <w:tcPr>
            <w:tcW w:w="2303"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spacing w:line="276" w:lineRule="auto"/>
              <w:jc w:val="center"/>
              <w:rPr>
                <w:sz w:val="28"/>
                <w:szCs w:val="28"/>
                <w:lang w:val="uk-UA"/>
              </w:rPr>
            </w:pPr>
            <w:r w:rsidRPr="00E46F18">
              <w:rPr>
                <w:sz w:val="28"/>
                <w:szCs w:val="28"/>
                <w:lang w:val="uk-UA"/>
              </w:rPr>
              <w:t>Зміна інтерфейсу ПЗ, за замовленням клієнта</w:t>
            </w:r>
          </w:p>
        </w:tc>
        <w:tc>
          <w:tcPr>
            <w:tcW w:w="2387"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spacing w:line="276" w:lineRule="auto"/>
              <w:jc w:val="center"/>
              <w:rPr>
                <w:sz w:val="28"/>
                <w:szCs w:val="28"/>
                <w:lang w:val="uk-UA"/>
              </w:rPr>
            </w:pPr>
            <w:r w:rsidRPr="00E46F18">
              <w:rPr>
                <w:sz w:val="28"/>
                <w:szCs w:val="28"/>
                <w:lang w:val="uk-UA"/>
              </w:rPr>
              <w:t>+</w:t>
            </w:r>
          </w:p>
        </w:tc>
        <w:tc>
          <w:tcPr>
            <w:tcW w:w="2273"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spacing w:line="276" w:lineRule="auto"/>
              <w:jc w:val="center"/>
              <w:rPr>
                <w:sz w:val="28"/>
                <w:szCs w:val="28"/>
                <w:lang w:val="uk-UA"/>
              </w:rPr>
            </w:pPr>
            <w:r w:rsidRPr="00E46F18">
              <w:rPr>
                <w:sz w:val="28"/>
                <w:szCs w:val="28"/>
                <w:lang w:val="uk-UA"/>
              </w:rPr>
              <w:t>-</w:t>
            </w:r>
          </w:p>
        </w:tc>
        <w:tc>
          <w:tcPr>
            <w:tcW w:w="2275" w:type="dxa"/>
            <w:tcBorders>
              <w:top w:val="single" w:sz="4" w:space="0" w:color="000000"/>
              <w:left w:val="single" w:sz="4" w:space="0" w:color="000000"/>
              <w:bottom w:val="single" w:sz="4" w:space="0" w:color="000000"/>
              <w:right w:val="single" w:sz="4" w:space="0" w:color="000000"/>
            </w:tcBorders>
            <w:vAlign w:val="center"/>
          </w:tcPr>
          <w:p w:rsidR="00A033D1" w:rsidRPr="00E46F18" w:rsidRDefault="00A033D1" w:rsidP="008E7266">
            <w:pPr>
              <w:spacing w:line="276" w:lineRule="auto"/>
              <w:jc w:val="center"/>
              <w:rPr>
                <w:sz w:val="28"/>
                <w:szCs w:val="28"/>
                <w:lang w:val="uk-UA"/>
              </w:rPr>
            </w:pPr>
            <w:r w:rsidRPr="00E46F18">
              <w:rPr>
                <w:sz w:val="28"/>
                <w:szCs w:val="28"/>
                <w:lang w:val="uk-UA"/>
              </w:rPr>
              <w:t>-</w:t>
            </w:r>
          </w:p>
        </w:tc>
      </w:tr>
    </w:tbl>
    <w:p w:rsidR="00A033D1" w:rsidRPr="00E46F18" w:rsidRDefault="00A033D1" w:rsidP="00A033D1">
      <w:pPr>
        <w:spacing w:line="360" w:lineRule="auto"/>
        <w:jc w:val="both"/>
        <w:rPr>
          <w:sz w:val="28"/>
          <w:szCs w:val="28"/>
          <w:lang w:val="uk-UA"/>
        </w:rPr>
      </w:pPr>
    </w:p>
    <w:p w:rsidR="00F577F4" w:rsidRDefault="00F577F4" w:rsidP="00A033D1">
      <w:pPr>
        <w:spacing w:line="360" w:lineRule="auto"/>
        <w:ind w:firstLine="708"/>
        <w:rPr>
          <w:b/>
          <w:sz w:val="28"/>
          <w:szCs w:val="28"/>
          <w:lang w:val="uk-UA"/>
        </w:rPr>
      </w:pPr>
    </w:p>
    <w:p w:rsidR="00A033D1" w:rsidRPr="009D0AA5" w:rsidRDefault="00A033D1" w:rsidP="00A033D1">
      <w:pPr>
        <w:spacing w:line="360" w:lineRule="auto"/>
        <w:ind w:firstLine="708"/>
        <w:rPr>
          <w:b/>
          <w:sz w:val="28"/>
          <w:szCs w:val="28"/>
          <w:lang w:val="uk-UA"/>
        </w:rPr>
      </w:pPr>
      <w:r w:rsidRPr="009D0AA5">
        <w:rPr>
          <w:b/>
          <w:sz w:val="28"/>
          <w:szCs w:val="28"/>
          <w:lang w:val="uk-UA"/>
        </w:rPr>
        <w:t xml:space="preserve">3.4 Ключові види діяльності </w:t>
      </w:r>
    </w:p>
    <w:p w:rsidR="00A033D1" w:rsidRPr="00E46F18" w:rsidRDefault="00A033D1" w:rsidP="00A033D1">
      <w:pPr>
        <w:pBdr>
          <w:top w:val="nil"/>
          <w:left w:val="nil"/>
          <w:bottom w:val="nil"/>
          <w:right w:val="nil"/>
          <w:between w:val="nil"/>
        </w:pBdr>
        <w:spacing w:line="360" w:lineRule="auto"/>
        <w:ind w:firstLine="709"/>
        <w:jc w:val="both"/>
        <w:rPr>
          <w:color w:val="000000"/>
          <w:sz w:val="28"/>
          <w:szCs w:val="28"/>
          <w:lang w:val="uk-UA"/>
        </w:rPr>
      </w:pPr>
      <w:r w:rsidRPr="00E46F18">
        <w:rPr>
          <w:color w:val="000000"/>
          <w:sz w:val="28"/>
          <w:szCs w:val="28"/>
          <w:lang w:val="uk-UA"/>
        </w:rPr>
        <w:lastRenderedPageBreak/>
        <w:t xml:space="preserve">Щоб дізнатися яким чином планується досягнення мети, тобто розкрити спосіб виконання циклу роботи проекту, проведемо загальний аналіз та опис технології встановлення програмного забезпечення мережі АЗС. </w:t>
      </w:r>
    </w:p>
    <w:p w:rsidR="00A033D1" w:rsidRPr="00E46F18" w:rsidRDefault="00A033D1" w:rsidP="00A033D1">
      <w:pPr>
        <w:pBdr>
          <w:top w:val="nil"/>
          <w:left w:val="nil"/>
          <w:bottom w:val="nil"/>
          <w:right w:val="nil"/>
          <w:between w:val="nil"/>
        </w:pBdr>
        <w:spacing w:line="360" w:lineRule="auto"/>
        <w:ind w:firstLine="709"/>
        <w:jc w:val="both"/>
        <w:rPr>
          <w:color w:val="000000"/>
          <w:sz w:val="28"/>
          <w:szCs w:val="28"/>
          <w:lang w:val="uk-UA"/>
        </w:rPr>
      </w:pPr>
      <w:r w:rsidRPr="00E46F18">
        <w:rPr>
          <w:color w:val="000000"/>
          <w:sz w:val="28"/>
          <w:szCs w:val="28"/>
          <w:lang w:val="uk-UA"/>
        </w:rPr>
        <w:t>Ключові види</w:t>
      </w:r>
      <w:r>
        <w:rPr>
          <w:color w:val="000000"/>
          <w:sz w:val="28"/>
          <w:szCs w:val="28"/>
          <w:lang w:val="uk-UA"/>
        </w:rPr>
        <w:t xml:space="preserve"> діяльності показані в таблиці 3</w:t>
      </w:r>
      <w:r w:rsidRPr="00E46F18">
        <w:rPr>
          <w:color w:val="000000"/>
          <w:sz w:val="28"/>
          <w:szCs w:val="28"/>
          <w:lang w:val="uk-UA"/>
        </w:rPr>
        <w:t>.3</w:t>
      </w:r>
    </w:p>
    <w:p w:rsidR="00A033D1" w:rsidRPr="00E46F18" w:rsidRDefault="00A033D1" w:rsidP="00A033D1">
      <w:pPr>
        <w:spacing w:line="360" w:lineRule="auto"/>
        <w:ind w:firstLine="709"/>
        <w:rPr>
          <w:i/>
          <w:lang w:val="uk-UA"/>
        </w:rPr>
      </w:pPr>
      <w:r w:rsidRPr="00E46F18">
        <w:rPr>
          <w:sz w:val="28"/>
          <w:szCs w:val="28"/>
          <w:lang w:val="uk-UA"/>
        </w:rPr>
        <w:t>Таблиця 3.3 – Ключові види діяльності</w:t>
      </w:r>
      <w:r w:rsidRPr="00E46F18">
        <w:rPr>
          <w:i/>
          <w:lang w:val="uk-UA"/>
        </w:rPr>
        <w:t xml:space="preserve"> </w:t>
      </w:r>
    </w:p>
    <w:tbl>
      <w:tblPr>
        <w:tblW w:w="96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952"/>
        <w:gridCol w:w="3501"/>
        <w:gridCol w:w="3229"/>
      </w:tblGrid>
      <w:tr w:rsidR="00A033D1" w:rsidRPr="00E46F18" w:rsidTr="008E7266">
        <w:trPr>
          <w:trHeight w:val="563"/>
        </w:trPr>
        <w:tc>
          <w:tcPr>
            <w:tcW w:w="2952" w:type="dxa"/>
          </w:tcPr>
          <w:p w:rsidR="00A033D1" w:rsidRPr="00E46F18" w:rsidRDefault="00A033D1" w:rsidP="008E7266">
            <w:pPr>
              <w:spacing w:line="360" w:lineRule="auto"/>
              <w:jc w:val="center"/>
              <w:rPr>
                <w:i/>
                <w:sz w:val="28"/>
                <w:szCs w:val="28"/>
                <w:lang w:val="uk-UA"/>
              </w:rPr>
            </w:pPr>
            <w:r w:rsidRPr="00E46F18">
              <w:rPr>
                <w:sz w:val="28"/>
                <w:szCs w:val="28"/>
                <w:lang w:val="uk-UA"/>
              </w:rPr>
              <w:t>Назва діяльності</w:t>
            </w:r>
          </w:p>
        </w:tc>
        <w:tc>
          <w:tcPr>
            <w:tcW w:w="3501" w:type="dxa"/>
          </w:tcPr>
          <w:p w:rsidR="00A033D1" w:rsidRPr="00E46F18" w:rsidRDefault="00A033D1" w:rsidP="008E7266">
            <w:pPr>
              <w:spacing w:line="360" w:lineRule="auto"/>
              <w:jc w:val="center"/>
              <w:rPr>
                <w:i/>
                <w:sz w:val="28"/>
                <w:szCs w:val="28"/>
                <w:lang w:val="uk-UA"/>
              </w:rPr>
            </w:pPr>
            <w:r w:rsidRPr="00E46F18">
              <w:rPr>
                <w:sz w:val="28"/>
                <w:szCs w:val="28"/>
                <w:lang w:val="uk-UA"/>
              </w:rPr>
              <w:t>Опис діяльності</w:t>
            </w:r>
          </w:p>
        </w:tc>
        <w:tc>
          <w:tcPr>
            <w:tcW w:w="3229" w:type="dxa"/>
          </w:tcPr>
          <w:p w:rsidR="00A033D1" w:rsidRPr="00E46F18" w:rsidRDefault="00A033D1" w:rsidP="008E7266">
            <w:pPr>
              <w:spacing w:line="360" w:lineRule="auto"/>
              <w:jc w:val="center"/>
              <w:rPr>
                <w:i/>
                <w:sz w:val="28"/>
                <w:szCs w:val="28"/>
                <w:lang w:val="uk-UA"/>
              </w:rPr>
            </w:pPr>
            <w:r w:rsidRPr="00E46F18">
              <w:rPr>
                <w:sz w:val="28"/>
                <w:szCs w:val="28"/>
                <w:lang w:val="uk-UA"/>
              </w:rPr>
              <w:t>Результат діяльності</w:t>
            </w:r>
          </w:p>
        </w:tc>
      </w:tr>
      <w:tr w:rsidR="00A033D1" w:rsidRPr="00E46F18" w:rsidTr="008E7266">
        <w:trPr>
          <w:trHeight w:val="2117"/>
        </w:trPr>
        <w:tc>
          <w:tcPr>
            <w:tcW w:w="2952" w:type="dxa"/>
          </w:tcPr>
          <w:p w:rsidR="00A033D1" w:rsidRPr="00E46F18" w:rsidRDefault="00A033D1" w:rsidP="008E7266">
            <w:pPr>
              <w:jc w:val="center"/>
              <w:rPr>
                <w:i/>
                <w:sz w:val="28"/>
                <w:szCs w:val="28"/>
                <w:lang w:val="uk-UA"/>
              </w:rPr>
            </w:pPr>
            <w:r w:rsidRPr="00E46F18">
              <w:rPr>
                <w:sz w:val="28"/>
                <w:szCs w:val="28"/>
                <w:lang w:val="uk-UA"/>
              </w:rPr>
              <w:t>Впровадження програмного забезпечення для виявлення фактів шахрайства, аналітики і прогнозування торгівельних операцій в мережі АЗС</w:t>
            </w:r>
          </w:p>
        </w:tc>
        <w:tc>
          <w:tcPr>
            <w:tcW w:w="3501" w:type="dxa"/>
          </w:tcPr>
          <w:p w:rsidR="00A033D1" w:rsidRPr="00E46F18" w:rsidRDefault="00A033D1" w:rsidP="008E7266">
            <w:pPr>
              <w:jc w:val="center"/>
              <w:rPr>
                <w:i/>
                <w:sz w:val="28"/>
                <w:szCs w:val="28"/>
                <w:lang w:val="uk-UA"/>
              </w:rPr>
            </w:pPr>
            <w:r w:rsidRPr="00E46F18">
              <w:rPr>
                <w:sz w:val="28"/>
                <w:szCs w:val="28"/>
                <w:lang w:val="uk-UA"/>
              </w:rPr>
              <w:t>Дане ПЗ дозволяє збирати  аналітичні дані для подальшого вивчення і виявлення неврахованих «рухів» палива на АЗС, зловживань персоналу та аварійних або потенційно небезпечних ситуацій</w:t>
            </w:r>
          </w:p>
        </w:tc>
        <w:tc>
          <w:tcPr>
            <w:tcW w:w="3229" w:type="dxa"/>
          </w:tcPr>
          <w:p w:rsidR="00A033D1" w:rsidRPr="00E46F18" w:rsidRDefault="00A033D1" w:rsidP="008E7266">
            <w:pPr>
              <w:jc w:val="center"/>
              <w:rPr>
                <w:i/>
                <w:sz w:val="28"/>
                <w:szCs w:val="28"/>
                <w:lang w:val="uk-UA"/>
              </w:rPr>
            </w:pPr>
            <w:r w:rsidRPr="00E46F18">
              <w:rPr>
                <w:sz w:val="28"/>
                <w:szCs w:val="28"/>
                <w:lang w:val="uk-UA"/>
              </w:rPr>
              <w:t>Результатом діяльності є можливість впровадження ПЗ в мережу АЗС</w:t>
            </w:r>
          </w:p>
        </w:tc>
      </w:tr>
    </w:tbl>
    <w:p w:rsidR="00A033D1" w:rsidRPr="00E46F18" w:rsidRDefault="00A033D1" w:rsidP="00A033D1">
      <w:pPr>
        <w:spacing w:line="360" w:lineRule="auto"/>
        <w:jc w:val="center"/>
        <w:rPr>
          <w:sz w:val="28"/>
          <w:szCs w:val="28"/>
          <w:lang w:val="uk-UA"/>
        </w:rPr>
      </w:pPr>
    </w:p>
    <w:p w:rsidR="00A033D1" w:rsidRPr="009D0AA5" w:rsidRDefault="00A033D1" w:rsidP="00A033D1">
      <w:pPr>
        <w:spacing w:line="360" w:lineRule="auto"/>
        <w:ind w:firstLine="567"/>
        <w:jc w:val="both"/>
        <w:rPr>
          <w:b/>
          <w:sz w:val="28"/>
          <w:szCs w:val="28"/>
          <w:lang w:val="uk-UA"/>
        </w:rPr>
      </w:pPr>
      <w:r w:rsidRPr="009D0AA5">
        <w:rPr>
          <w:b/>
          <w:sz w:val="28"/>
          <w:szCs w:val="28"/>
          <w:lang w:val="uk-UA"/>
        </w:rPr>
        <w:t>3.5 Ключові партнери</w:t>
      </w:r>
    </w:p>
    <w:p w:rsidR="00A033D1" w:rsidRPr="00E46F18" w:rsidRDefault="00A033D1" w:rsidP="00A033D1">
      <w:pPr>
        <w:pBdr>
          <w:top w:val="nil"/>
          <w:left w:val="nil"/>
          <w:bottom w:val="nil"/>
          <w:right w:val="nil"/>
          <w:between w:val="nil"/>
        </w:pBdr>
        <w:spacing w:line="360" w:lineRule="auto"/>
        <w:ind w:firstLine="567"/>
        <w:jc w:val="both"/>
        <w:rPr>
          <w:color w:val="000000"/>
          <w:sz w:val="28"/>
          <w:szCs w:val="28"/>
          <w:lang w:val="uk-UA"/>
        </w:rPr>
      </w:pPr>
      <w:r w:rsidRPr="00E46F18">
        <w:rPr>
          <w:color w:val="000000"/>
          <w:sz w:val="28"/>
          <w:szCs w:val="28"/>
          <w:lang w:val="uk-UA"/>
        </w:rPr>
        <w:t xml:space="preserve">Наступними кроками є пошук та підключення партнерів. Партнери передбачають собою певну організацію, які будуть зацікавлені у використанні данного ПЗ. </w:t>
      </w:r>
    </w:p>
    <w:p w:rsidR="00A033D1" w:rsidRPr="00E46F18" w:rsidRDefault="00A033D1" w:rsidP="00A033D1">
      <w:pPr>
        <w:pBdr>
          <w:top w:val="nil"/>
          <w:left w:val="nil"/>
          <w:bottom w:val="nil"/>
          <w:right w:val="nil"/>
          <w:between w:val="nil"/>
        </w:pBdr>
        <w:spacing w:line="360" w:lineRule="auto"/>
        <w:ind w:firstLine="567"/>
        <w:jc w:val="both"/>
        <w:rPr>
          <w:color w:val="000000"/>
          <w:sz w:val="28"/>
          <w:szCs w:val="28"/>
          <w:lang w:val="uk-UA"/>
        </w:rPr>
      </w:pPr>
      <w:r w:rsidRPr="00E46F18">
        <w:rPr>
          <w:color w:val="000000"/>
          <w:sz w:val="28"/>
          <w:szCs w:val="28"/>
          <w:lang w:val="uk-UA"/>
        </w:rPr>
        <w:t>А в першу чергу зацікавленою стороною при впровадженні данного програмного забезпечення є організації, що займаються реалізацією топлива. Список даних організацій та інформаційні дані які пов’яз</w:t>
      </w:r>
      <w:r>
        <w:rPr>
          <w:color w:val="000000"/>
          <w:sz w:val="28"/>
          <w:szCs w:val="28"/>
          <w:lang w:val="uk-UA"/>
        </w:rPr>
        <w:t xml:space="preserve">ані з ними наведені в таблиці </w:t>
      </w:r>
      <w:r w:rsidRPr="00E46F18">
        <w:rPr>
          <w:color w:val="000000"/>
          <w:sz w:val="28"/>
          <w:szCs w:val="28"/>
          <w:lang w:val="uk-UA"/>
        </w:rPr>
        <w:t>3.</w:t>
      </w:r>
      <w:r>
        <w:rPr>
          <w:color w:val="000000"/>
          <w:sz w:val="28"/>
          <w:szCs w:val="28"/>
          <w:lang w:val="uk-UA"/>
        </w:rPr>
        <w:t>4.</w:t>
      </w:r>
    </w:p>
    <w:p w:rsidR="00A033D1" w:rsidRPr="00E46F18" w:rsidRDefault="00A033D1" w:rsidP="00A033D1">
      <w:pPr>
        <w:spacing w:line="360" w:lineRule="auto"/>
        <w:ind w:firstLine="567"/>
        <w:jc w:val="both"/>
        <w:rPr>
          <w:i/>
          <w:lang w:val="uk-UA"/>
        </w:rPr>
      </w:pPr>
      <w:r>
        <w:rPr>
          <w:sz w:val="28"/>
          <w:szCs w:val="28"/>
          <w:lang w:val="uk-UA"/>
        </w:rPr>
        <w:t>Таблиця 3.4</w:t>
      </w:r>
      <w:r w:rsidRPr="00E46F18">
        <w:rPr>
          <w:sz w:val="28"/>
          <w:szCs w:val="28"/>
          <w:lang w:val="uk-UA"/>
        </w:rPr>
        <w:t xml:space="preserve"> – Інформація про партнерські організації</w:t>
      </w:r>
    </w:p>
    <w:tbl>
      <w:tblPr>
        <w:tblW w:w="93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970"/>
        <w:gridCol w:w="2585"/>
        <w:gridCol w:w="2339"/>
        <w:gridCol w:w="2489"/>
      </w:tblGrid>
      <w:tr w:rsidR="00A033D1" w:rsidRPr="00E46F18" w:rsidTr="002F1C02">
        <w:trPr>
          <w:trHeight w:val="192"/>
          <w:jc w:val="center"/>
        </w:trPr>
        <w:tc>
          <w:tcPr>
            <w:tcW w:w="1970"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Інформація</w:t>
            </w:r>
          </w:p>
        </w:tc>
        <w:tc>
          <w:tcPr>
            <w:tcW w:w="2585"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Партнер 1</w:t>
            </w:r>
          </w:p>
        </w:tc>
        <w:tc>
          <w:tcPr>
            <w:tcW w:w="2339" w:type="dxa"/>
            <w:vAlign w:val="center"/>
          </w:tcPr>
          <w:p w:rsidR="00A033D1" w:rsidRPr="00E46F18" w:rsidRDefault="00A033D1" w:rsidP="008E7266">
            <w:pPr>
              <w:jc w:val="center"/>
              <w:rPr>
                <w:i/>
                <w:sz w:val="28"/>
                <w:szCs w:val="28"/>
                <w:lang w:val="uk-UA"/>
              </w:rPr>
            </w:pPr>
            <w:r w:rsidRPr="00E46F18">
              <w:rPr>
                <w:sz w:val="28"/>
                <w:szCs w:val="28"/>
                <w:lang w:val="uk-UA"/>
              </w:rPr>
              <w:t>Партнер 2</w:t>
            </w:r>
          </w:p>
        </w:tc>
        <w:tc>
          <w:tcPr>
            <w:tcW w:w="2489" w:type="dxa"/>
            <w:vAlign w:val="center"/>
          </w:tcPr>
          <w:p w:rsidR="00A033D1" w:rsidRPr="00E46F18" w:rsidRDefault="00A033D1" w:rsidP="008E7266">
            <w:pPr>
              <w:jc w:val="center"/>
              <w:rPr>
                <w:i/>
                <w:sz w:val="28"/>
                <w:szCs w:val="28"/>
                <w:lang w:val="uk-UA"/>
              </w:rPr>
            </w:pPr>
            <w:r w:rsidRPr="00E46F18">
              <w:rPr>
                <w:sz w:val="28"/>
                <w:szCs w:val="28"/>
                <w:lang w:val="uk-UA"/>
              </w:rPr>
              <w:t>Партнер 3</w:t>
            </w:r>
          </w:p>
        </w:tc>
      </w:tr>
      <w:tr w:rsidR="00A033D1" w:rsidRPr="00E46F18" w:rsidTr="002F1C02">
        <w:trPr>
          <w:trHeight w:val="590"/>
          <w:jc w:val="center"/>
        </w:trPr>
        <w:tc>
          <w:tcPr>
            <w:tcW w:w="1970"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Повна офіційна назва організації-партнера</w:t>
            </w:r>
          </w:p>
        </w:tc>
        <w:tc>
          <w:tcPr>
            <w:tcW w:w="2585" w:type="dxa"/>
            <w:vAlign w:val="center"/>
          </w:tcPr>
          <w:p w:rsidR="00A033D1" w:rsidRPr="00E46F18" w:rsidRDefault="00A033D1" w:rsidP="008E7266">
            <w:pPr>
              <w:spacing w:line="360" w:lineRule="auto"/>
              <w:jc w:val="center"/>
              <w:rPr>
                <w:color w:val="000000"/>
                <w:sz w:val="28"/>
                <w:szCs w:val="28"/>
                <w:highlight w:val="white"/>
                <w:lang w:val="uk-UA"/>
              </w:rPr>
            </w:pPr>
          </w:p>
          <w:p w:rsidR="00A033D1" w:rsidRPr="00E46F18" w:rsidRDefault="00A033D1" w:rsidP="008E7266">
            <w:pPr>
              <w:spacing w:line="360" w:lineRule="auto"/>
              <w:jc w:val="center"/>
              <w:rPr>
                <w:i/>
                <w:sz w:val="28"/>
                <w:szCs w:val="28"/>
                <w:lang w:val="uk-UA"/>
              </w:rPr>
            </w:pPr>
            <w:r w:rsidRPr="00E46F18">
              <w:rPr>
                <w:color w:val="000000"/>
                <w:sz w:val="28"/>
                <w:szCs w:val="28"/>
                <w:highlight w:val="white"/>
                <w:lang w:val="uk-UA"/>
              </w:rPr>
              <w:t>ТОВ "АВТОТРАНС"</w:t>
            </w:r>
          </w:p>
        </w:tc>
        <w:tc>
          <w:tcPr>
            <w:tcW w:w="2339" w:type="dxa"/>
            <w:vAlign w:val="center"/>
          </w:tcPr>
          <w:p w:rsidR="00A033D1" w:rsidRPr="00E46F18" w:rsidRDefault="00A033D1" w:rsidP="008E7266">
            <w:pPr>
              <w:spacing w:line="360" w:lineRule="auto"/>
              <w:jc w:val="center"/>
              <w:rPr>
                <w:sz w:val="28"/>
                <w:szCs w:val="28"/>
                <w:highlight w:val="white"/>
                <w:lang w:val="uk-UA"/>
              </w:rPr>
            </w:pPr>
          </w:p>
          <w:p w:rsidR="00A033D1" w:rsidRPr="00E46F18" w:rsidRDefault="00A033D1" w:rsidP="008E7266">
            <w:pPr>
              <w:spacing w:line="360" w:lineRule="auto"/>
              <w:jc w:val="center"/>
              <w:rPr>
                <w:i/>
                <w:sz w:val="28"/>
                <w:szCs w:val="28"/>
                <w:highlight w:val="white"/>
                <w:lang w:val="uk-UA"/>
              </w:rPr>
            </w:pPr>
            <w:r w:rsidRPr="00E46F18">
              <w:rPr>
                <w:sz w:val="28"/>
                <w:szCs w:val="28"/>
                <w:highlight w:val="white"/>
                <w:lang w:val="uk-UA"/>
              </w:rPr>
              <w:t>ТОВ</w:t>
            </w:r>
            <w:r w:rsidRPr="00E46F18">
              <w:rPr>
                <w:i/>
                <w:sz w:val="28"/>
                <w:szCs w:val="28"/>
                <w:highlight w:val="white"/>
                <w:lang w:val="uk-UA"/>
              </w:rPr>
              <w:t xml:space="preserve"> </w:t>
            </w:r>
            <w:r w:rsidRPr="00E46F18">
              <w:rPr>
                <w:sz w:val="28"/>
                <w:szCs w:val="28"/>
                <w:highlight w:val="white"/>
                <w:lang w:val="uk-UA"/>
              </w:rPr>
              <w:t>"КЛО "</w:t>
            </w:r>
          </w:p>
        </w:tc>
        <w:tc>
          <w:tcPr>
            <w:tcW w:w="2489" w:type="dxa"/>
            <w:vAlign w:val="center"/>
          </w:tcPr>
          <w:p w:rsidR="00A033D1" w:rsidRPr="00E46F18" w:rsidRDefault="00A033D1" w:rsidP="008E7266">
            <w:pPr>
              <w:spacing w:line="360" w:lineRule="auto"/>
              <w:jc w:val="center"/>
              <w:rPr>
                <w:sz w:val="28"/>
                <w:szCs w:val="28"/>
                <w:highlight w:val="white"/>
                <w:lang w:val="uk-UA"/>
              </w:rPr>
            </w:pPr>
          </w:p>
          <w:p w:rsidR="00A033D1" w:rsidRPr="00E46F18" w:rsidRDefault="00A033D1" w:rsidP="008E7266">
            <w:pPr>
              <w:spacing w:line="360" w:lineRule="auto"/>
              <w:jc w:val="center"/>
              <w:rPr>
                <w:i/>
                <w:sz w:val="28"/>
                <w:szCs w:val="28"/>
                <w:lang w:val="uk-UA"/>
              </w:rPr>
            </w:pPr>
            <w:r w:rsidRPr="00E46F18">
              <w:rPr>
                <w:sz w:val="28"/>
                <w:szCs w:val="28"/>
                <w:highlight w:val="white"/>
                <w:lang w:val="uk-UA"/>
              </w:rPr>
              <w:t>ТОВ «ОВІС»</w:t>
            </w:r>
          </w:p>
        </w:tc>
      </w:tr>
      <w:tr w:rsidR="00A033D1" w:rsidRPr="00E46F18" w:rsidTr="002F1C02">
        <w:trPr>
          <w:trHeight w:val="903"/>
          <w:jc w:val="center"/>
        </w:trPr>
        <w:tc>
          <w:tcPr>
            <w:tcW w:w="1970" w:type="dxa"/>
            <w:vAlign w:val="center"/>
          </w:tcPr>
          <w:p w:rsidR="00A033D1" w:rsidRPr="00E46F18" w:rsidRDefault="00A033D1" w:rsidP="008E7266">
            <w:pPr>
              <w:jc w:val="center"/>
              <w:rPr>
                <w:i/>
                <w:sz w:val="28"/>
                <w:szCs w:val="28"/>
                <w:lang w:val="uk-UA"/>
              </w:rPr>
            </w:pPr>
            <w:r w:rsidRPr="00E46F18">
              <w:rPr>
                <w:sz w:val="28"/>
                <w:szCs w:val="28"/>
                <w:lang w:val="uk-UA"/>
              </w:rPr>
              <w:lastRenderedPageBreak/>
              <w:t>Місце розташування та офіційна адреса</w:t>
            </w:r>
          </w:p>
        </w:tc>
        <w:tc>
          <w:tcPr>
            <w:tcW w:w="2585" w:type="dxa"/>
            <w:vAlign w:val="center"/>
          </w:tcPr>
          <w:p w:rsidR="00A033D1" w:rsidRPr="00E46F18" w:rsidRDefault="00A033D1" w:rsidP="008E7266">
            <w:pPr>
              <w:spacing w:line="360" w:lineRule="auto"/>
              <w:jc w:val="center"/>
              <w:rPr>
                <w:color w:val="252525"/>
                <w:sz w:val="28"/>
                <w:szCs w:val="28"/>
                <w:lang w:val="uk-UA"/>
              </w:rPr>
            </w:pPr>
          </w:p>
          <w:p w:rsidR="00A033D1" w:rsidRPr="00E46F18" w:rsidRDefault="00A033D1" w:rsidP="008E7266">
            <w:pPr>
              <w:spacing w:line="360" w:lineRule="auto"/>
              <w:jc w:val="center"/>
              <w:rPr>
                <w:i/>
                <w:sz w:val="28"/>
                <w:szCs w:val="28"/>
                <w:lang w:val="uk-UA"/>
              </w:rPr>
            </w:pPr>
            <w:r w:rsidRPr="00E46F18">
              <w:rPr>
                <w:color w:val="252525"/>
                <w:sz w:val="28"/>
                <w:szCs w:val="28"/>
                <w:lang w:val="uk-UA"/>
              </w:rPr>
              <w:t>Місто Полтава, вул. Кагамлика 25</w:t>
            </w:r>
          </w:p>
        </w:tc>
        <w:tc>
          <w:tcPr>
            <w:tcW w:w="2339" w:type="dxa"/>
            <w:vAlign w:val="center"/>
          </w:tcPr>
          <w:p w:rsidR="00A033D1" w:rsidRPr="00E46F18" w:rsidRDefault="00A033D1" w:rsidP="008E7266">
            <w:pPr>
              <w:spacing w:line="360" w:lineRule="auto"/>
              <w:jc w:val="center"/>
              <w:rPr>
                <w:sz w:val="28"/>
                <w:szCs w:val="28"/>
                <w:highlight w:val="white"/>
                <w:lang w:val="uk-UA"/>
              </w:rPr>
            </w:pPr>
          </w:p>
          <w:p w:rsidR="00A033D1" w:rsidRPr="00E46F18" w:rsidRDefault="00A033D1" w:rsidP="008E7266">
            <w:pPr>
              <w:spacing w:line="360" w:lineRule="auto"/>
              <w:jc w:val="center"/>
              <w:rPr>
                <w:i/>
                <w:sz w:val="28"/>
                <w:szCs w:val="28"/>
                <w:lang w:val="uk-UA"/>
              </w:rPr>
            </w:pPr>
            <w:r w:rsidRPr="00E46F18">
              <w:rPr>
                <w:sz w:val="28"/>
                <w:szCs w:val="28"/>
                <w:highlight w:val="white"/>
                <w:lang w:val="uk-UA"/>
              </w:rPr>
              <w:t>Місто Київ, пер. Богдановский, 7</w:t>
            </w:r>
          </w:p>
        </w:tc>
        <w:tc>
          <w:tcPr>
            <w:tcW w:w="2489" w:type="dxa"/>
            <w:shd w:val="clear" w:color="auto" w:fill="auto"/>
            <w:vAlign w:val="center"/>
          </w:tcPr>
          <w:p w:rsidR="00A033D1" w:rsidRPr="00E46F18" w:rsidRDefault="00A033D1" w:rsidP="008E7266">
            <w:pPr>
              <w:jc w:val="center"/>
              <w:rPr>
                <w:i/>
                <w:sz w:val="28"/>
                <w:szCs w:val="28"/>
                <w:lang w:val="uk-UA"/>
              </w:rPr>
            </w:pPr>
            <w:r w:rsidRPr="00E46F18">
              <w:rPr>
                <w:sz w:val="28"/>
                <w:szCs w:val="28"/>
                <w:lang w:val="uk-UA"/>
              </w:rPr>
              <w:t>м.Харків,</w:t>
            </w:r>
          </w:p>
          <w:p w:rsidR="00A033D1" w:rsidRPr="00E46F18" w:rsidRDefault="00A033D1" w:rsidP="008E7266">
            <w:pPr>
              <w:jc w:val="center"/>
              <w:rPr>
                <w:i/>
                <w:sz w:val="28"/>
                <w:szCs w:val="28"/>
                <w:lang w:val="uk-UA"/>
              </w:rPr>
            </w:pPr>
            <w:r w:rsidRPr="00E46F18">
              <w:rPr>
                <w:sz w:val="28"/>
                <w:szCs w:val="28"/>
                <w:lang w:val="uk-UA"/>
              </w:rPr>
              <w:t>вул,Незалежності, 136</w:t>
            </w:r>
          </w:p>
        </w:tc>
      </w:tr>
      <w:tr w:rsidR="00A033D1" w:rsidRPr="00E46F18" w:rsidTr="002F1C02">
        <w:trPr>
          <w:trHeight w:val="390"/>
          <w:jc w:val="center"/>
        </w:trPr>
        <w:tc>
          <w:tcPr>
            <w:tcW w:w="1970" w:type="dxa"/>
            <w:vAlign w:val="center"/>
          </w:tcPr>
          <w:p w:rsidR="00A033D1" w:rsidRPr="00E46F18" w:rsidRDefault="00A033D1" w:rsidP="008E7266">
            <w:pPr>
              <w:jc w:val="center"/>
              <w:rPr>
                <w:i/>
                <w:sz w:val="28"/>
                <w:szCs w:val="28"/>
                <w:lang w:val="uk-UA"/>
              </w:rPr>
            </w:pPr>
            <w:r w:rsidRPr="00E46F18">
              <w:rPr>
                <w:sz w:val="28"/>
                <w:szCs w:val="28"/>
                <w:lang w:val="uk-UA"/>
              </w:rPr>
              <w:t>Юридичний статус</w:t>
            </w:r>
          </w:p>
        </w:tc>
        <w:tc>
          <w:tcPr>
            <w:tcW w:w="2585" w:type="dxa"/>
            <w:vAlign w:val="center"/>
          </w:tcPr>
          <w:p w:rsidR="00A033D1" w:rsidRPr="00E46F18" w:rsidRDefault="00A033D1" w:rsidP="008E7266">
            <w:pPr>
              <w:spacing w:line="360" w:lineRule="auto"/>
              <w:jc w:val="center"/>
              <w:rPr>
                <w:i/>
                <w:sz w:val="28"/>
                <w:szCs w:val="28"/>
                <w:lang w:val="uk-UA"/>
              </w:rPr>
            </w:pPr>
            <w:r w:rsidRPr="00E46F18">
              <w:rPr>
                <w:color w:val="000000"/>
                <w:sz w:val="28"/>
                <w:szCs w:val="28"/>
                <w:highlight w:val="white"/>
                <w:lang w:val="uk-UA"/>
              </w:rPr>
              <w:t>Товариство з обмеженою відповідальністю</w:t>
            </w:r>
          </w:p>
        </w:tc>
        <w:tc>
          <w:tcPr>
            <w:tcW w:w="2339" w:type="dxa"/>
            <w:vAlign w:val="center"/>
          </w:tcPr>
          <w:p w:rsidR="00A033D1" w:rsidRPr="00E46F18" w:rsidRDefault="00A033D1" w:rsidP="008E7266">
            <w:pPr>
              <w:spacing w:line="360" w:lineRule="auto"/>
              <w:jc w:val="center"/>
              <w:rPr>
                <w:i/>
                <w:sz w:val="28"/>
                <w:szCs w:val="28"/>
                <w:lang w:val="uk-UA"/>
              </w:rPr>
            </w:pPr>
            <w:r w:rsidRPr="00E46F18">
              <w:rPr>
                <w:color w:val="000000"/>
                <w:sz w:val="28"/>
                <w:szCs w:val="28"/>
                <w:highlight w:val="white"/>
                <w:lang w:val="uk-UA"/>
              </w:rPr>
              <w:t>Товариство з обмеженою відповідальністю</w:t>
            </w:r>
          </w:p>
        </w:tc>
        <w:tc>
          <w:tcPr>
            <w:tcW w:w="2489" w:type="dxa"/>
            <w:vAlign w:val="center"/>
          </w:tcPr>
          <w:p w:rsidR="00A033D1" w:rsidRPr="00E46F18" w:rsidRDefault="00A033D1" w:rsidP="008E7266">
            <w:pPr>
              <w:spacing w:line="360" w:lineRule="auto"/>
              <w:jc w:val="center"/>
              <w:rPr>
                <w:i/>
                <w:sz w:val="28"/>
                <w:szCs w:val="28"/>
                <w:lang w:val="uk-UA"/>
              </w:rPr>
            </w:pPr>
            <w:r w:rsidRPr="00E46F18">
              <w:rPr>
                <w:color w:val="000000"/>
                <w:sz w:val="28"/>
                <w:szCs w:val="28"/>
                <w:highlight w:val="white"/>
                <w:lang w:val="uk-UA"/>
              </w:rPr>
              <w:t>Товариство з обмеженою відповідальністю</w:t>
            </w:r>
          </w:p>
        </w:tc>
      </w:tr>
      <w:tr w:rsidR="00A033D1" w:rsidRPr="00E46F18" w:rsidTr="002F1C02">
        <w:trPr>
          <w:trHeight w:val="383"/>
          <w:jc w:val="center"/>
        </w:trPr>
        <w:tc>
          <w:tcPr>
            <w:tcW w:w="1970"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Контактна особа</w:t>
            </w:r>
          </w:p>
        </w:tc>
        <w:tc>
          <w:tcPr>
            <w:tcW w:w="2585"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Диченко Олександр Іванович</w:t>
            </w:r>
          </w:p>
        </w:tc>
        <w:tc>
          <w:tcPr>
            <w:tcW w:w="2339"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Краков Володимир Олександрович</w:t>
            </w:r>
          </w:p>
        </w:tc>
        <w:tc>
          <w:tcPr>
            <w:tcW w:w="2489"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Костилев Андрій Петрович</w:t>
            </w:r>
          </w:p>
        </w:tc>
      </w:tr>
      <w:tr w:rsidR="00A033D1" w:rsidRPr="00E46F18" w:rsidTr="002F1C02">
        <w:trPr>
          <w:trHeight w:val="199"/>
          <w:jc w:val="center"/>
        </w:trPr>
        <w:tc>
          <w:tcPr>
            <w:tcW w:w="1970"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Телефон</w:t>
            </w:r>
          </w:p>
        </w:tc>
        <w:tc>
          <w:tcPr>
            <w:tcW w:w="2585"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224-60-15</w:t>
            </w:r>
          </w:p>
        </w:tc>
        <w:tc>
          <w:tcPr>
            <w:tcW w:w="2339"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245-50-88</w:t>
            </w:r>
          </w:p>
        </w:tc>
        <w:tc>
          <w:tcPr>
            <w:tcW w:w="2489"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763-55-26</w:t>
            </w:r>
          </w:p>
        </w:tc>
      </w:tr>
      <w:tr w:rsidR="00A033D1" w:rsidRPr="00E46F18" w:rsidTr="002F1C02">
        <w:trPr>
          <w:trHeight w:val="582"/>
          <w:jc w:val="center"/>
        </w:trPr>
        <w:tc>
          <w:tcPr>
            <w:tcW w:w="1970"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Адреса електронної пошти</w:t>
            </w:r>
          </w:p>
        </w:tc>
        <w:tc>
          <w:tcPr>
            <w:tcW w:w="2585" w:type="dxa"/>
            <w:vAlign w:val="center"/>
          </w:tcPr>
          <w:p w:rsidR="00A033D1" w:rsidRPr="00E46F18" w:rsidRDefault="00927509" w:rsidP="008E7266">
            <w:pPr>
              <w:spacing w:line="360" w:lineRule="auto"/>
              <w:jc w:val="center"/>
              <w:rPr>
                <w:i/>
                <w:sz w:val="28"/>
                <w:szCs w:val="28"/>
                <w:lang w:val="uk-UA"/>
              </w:rPr>
            </w:pPr>
            <w:hyperlink r:id="rId53">
              <w:r w:rsidR="00A033D1" w:rsidRPr="00E46F18">
                <w:rPr>
                  <w:color w:val="0000FF"/>
                  <w:sz w:val="28"/>
                  <w:szCs w:val="28"/>
                  <w:u w:val="single"/>
                  <w:lang w:val="uk-UA"/>
                </w:rPr>
                <w:t>Edison.edison@.uа</w:t>
              </w:r>
            </w:hyperlink>
          </w:p>
        </w:tc>
        <w:tc>
          <w:tcPr>
            <w:tcW w:w="2339" w:type="dxa"/>
            <w:vAlign w:val="center"/>
          </w:tcPr>
          <w:p w:rsidR="00A033D1" w:rsidRPr="00E46F18" w:rsidRDefault="00927509" w:rsidP="008E7266">
            <w:pPr>
              <w:spacing w:line="360" w:lineRule="auto"/>
              <w:jc w:val="center"/>
              <w:rPr>
                <w:i/>
                <w:sz w:val="28"/>
                <w:szCs w:val="28"/>
                <w:lang w:val="uk-UA"/>
              </w:rPr>
            </w:pPr>
            <w:hyperlink r:id="rId54">
              <w:r w:rsidR="00A033D1" w:rsidRPr="00E46F18">
                <w:rPr>
                  <w:color w:val="0000FF"/>
                  <w:sz w:val="28"/>
                  <w:szCs w:val="28"/>
                  <w:highlight w:val="white"/>
                  <w:u w:val="single"/>
                  <w:lang w:val="uk-UA"/>
                </w:rPr>
                <w:t>2455088@.ua</w:t>
              </w:r>
            </w:hyperlink>
          </w:p>
        </w:tc>
        <w:tc>
          <w:tcPr>
            <w:tcW w:w="2489" w:type="dxa"/>
            <w:vAlign w:val="center"/>
          </w:tcPr>
          <w:p w:rsidR="00A033D1" w:rsidRPr="00E46F18" w:rsidRDefault="00927509" w:rsidP="008E7266">
            <w:pPr>
              <w:spacing w:line="360" w:lineRule="auto"/>
              <w:jc w:val="center"/>
              <w:rPr>
                <w:i/>
                <w:sz w:val="28"/>
                <w:szCs w:val="28"/>
                <w:lang w:val="uk-UA"/>
              </w:rPr>
            </w:pPr>
            <w:hyperlink r:id="rId55">
              <w:r w:rsidR="00A033D1" w:rsidRPr="00E46F18">
                <w:rPr>
                  <w:color w:val="0000FF"/>
                  <w:sz w:val="28"/>
                  <w:szCs w:val="28"/>
                  <w:highlight w:val="white"/>
                  <w:u w:val="single"/>
                  <w:lang w:val="uk-UA"/>
                </w:rPr>
                <w:t>ovis7@ukr.net </w:t>
              </w:r>
            </w:hyperlink>
          </w:p>
        </w:tc>
      </w:tr>
      <w:tr w:rsidR="00A033D1" w:rsidRPr="00E46F18" w:rsidTr="002F1C02">
        <w:trPr>
          <w:trHeight w:val="1370"/>
          <w:jc w:val="center"/>
        </w:trPr>
        <w:tc>
          <w:tcPr>
            <w:tcW w:w="1970" w:type="dxa"/>
            <w:vAlign w:val="center"/>
          </w:tcPr>
          <w:p w:rsidR="00A033D1" w:rsidRPr="00E46F18" w:rsidRDefault="00A033D1" w:rsidP="008E7266">
            <w:pPr>
              <w:spacing w:line="360" w:lineRule="auto"/>
              <w:jc w:val="center"/>
              <w:rPr>
                <w:i/>
                <w:sz w:val="28"/>
                <w:szCs w:val="28"/>
                <w:lang w:val="uk-UA"/>
              </w:rPr>
            </w:pPr>
            <w:r w:rsidRPr="00E46F18">
              <w:rPr>
                <w:sz w:val="28"/>
                <w:szCs w:val="28"/>
                <w:lang w:val="uk-UA"/>
              </w:rPr>
              <w:t>Роль та залученість до підготовки цього проекту</w:t>
            </w:r>
          </w:p>
        </w:tc>
        <w:tc>
          <w:tcPr>
            <w:tcW w:w="2585" w:type="dxa"/>
            <w:vAlign w:val="center"/>
          </w:tcPr>
          <w:p w:rsidR="00A033D1" w:rsidRPr="00E46F18" w:rsidRDefault="00A033D1" w:rsidP="008E7266">
            <w:pPr>
              <w:spacing w:line="360" w:lineRule="auto"/>
              <w:jc w:val="center"/>
              <w:rPr>
                <w:sz w:val="28"/>
                <w:szCs w:val="28"/>
                <w:lang w:val="uk-UA"/>
              </w:rPr>
            </w:pPr>
            <w:r w:rsidRPr="00E46F18">
              <w:rPr>
                <w:sz w:val="28"/>
                <w:szCs w:val="28"/>
                <w:lang w:val="uk-UA"/>
              </w:rPr>
              <w:t>Основний з можливих замовників  впровадження ПЗ</w:t>
            </w:r>
          </w:p>
          <w:p w:rsidR="00A033D1" w:rsidRPr="00E46F18" w:rsidRDefault="00A033D1" w:rsidP="008E7266">
            <w:pPr>
              <w:spacing w:line="360" w:lineRule="auto"/>
              <w:jc w:val="center"/>
              <w:rPr>
                <w:sz w:val="28"/>
                <w:szCs w:val="28"/>
                <w:lang w:val="uk-UA"/>
              </w:rPr>
            </w:pPr>
          </w:p>
        </w:tc>
        <w:tc>
          <w:tcPr>
            <w:tcW w:w="2339" w:type="dxa"/>
            <w:vAlign w:val="center"/>
          </w:tcPr>
          <w:p w:rsidR="00A033D1" w:rsidRPr="00E46F18" w:rsidRDefault="00A033D1" w:rsidP="008E7266">
            <w:pPr>
              <w:spacing w:line="360" w:lineRule="auto"/>
              <w:jc w:val="center"/>
              <w:rPr>
                <w:sz w:val="28"/>
                <w:szCs w:val="28"/>
                <w:lang w:val="uk-UA"/>
              </w:rPr>
            </w:pPr>
            <w:r w:rsidRPr="00E46F18">
              <w:rPr>
                <w:sz w:val="28"/>
                <w:szCs w:val="28"/>
                <w:lang w:val="uk-UA"/>
              </w:rPr>
              <w:t>Основний з можливих замовників впровадження ПЗ</w:t>
            </w:r>
          </w:p>
          <w:p w:rsidR="00A033D1" w:rsidRPr="00E46F18" w:rsidRDefault="00A033D1" w:rsidP="008E7266">
            <w:pPr>
              <w:spacing w:line="360" w:lineRule="auto"/>
              <w:jc w:val="center"/>
              <w:rPr>
                <w:sz w:val="28"/>
                <w:szCs w:val="28"/>
                <w:lang w:val="uk-UA"/>
              </w:rPr>
            </w:pPr>
          </w:p>
        </w:tc>
        <w:tc>
          <w:tcPr>
            <w:tcW w:w="2489" w:type="dxa"/>
            <w:vAlign w:val="center"/>
          </w:tcPr>
          <w:p w:rsidR="00A033D1" w:rsidRPr="00E46F18" w:rsidRDefault="00A033D1" w:rsidP="008E7266">
            <w:pPr>
              <w:spacing w:line="360" w:lineRule="auto"/>
              <w:jc w:val="center"/>
              <w:rPr>
                <w:sz w:val="28"/>
                <w:szCs w:val="28"/>
                <w:lang w:val="uk-UA"/>
              </w:rPr>
            </w:pPr>
            <w:r w:rsidRPr="00E46F18">
              <w:rPr>
                <w:sz w:val="28"/>
                <w:szCs w:val="28"/>
                <w:lang w:val="uk-UA"/>
              </w:rPr>
              <w:t>Основний з можливих замовників впровадження ПЗ</w:t>
            </w:r>
          </w:p>
          <w:p w:rsidR="00A033D1" w:rsidRPr="00E46F18" w:rsidRDefault="00A033D1" w:rsidP="008E7266">
            <w:pPr>
              <w:spacing w:line="360" w:lineRule="auto"/>
              <w:jc w:val="center"/>
              <w:rPr>
                <w:sz w:val="28"/>
                <w:szCs w:val="28"/>
                <w:lang w:val="uk-UA"/>
              </w:rPr>
            </w:pPr>
          </w:p>
        </w:tc>
      </w:tr>
    </w:tbl>
    <w:p w:rsidR="00A033D1" w:rsidRPr="00E46F18" w:rsidRDefault="00A033D1" w:rsidP="00A033D1">
      <w:pPr>
        <w:spacing w:line="360" w:lineRule="auto"/>
        <w:jc w:val="both"/>
        <w:rPr>
          <w:sz w:val="28"/>
          <w:szCs w:val="28"/>
          <w:lang w:val="uk-UA"/>
        </w:rPr>
      </w:pPr>
    </w:p>
    <w:p w:rsidR="00FA4410" w:rsidRPr="00FA4410" w:rsidRDefault="00F577F4" w:rsidP="00FA4410">
      <w:pPr>
        <w:spacing w:line="360" w:lineRule="auto"/>
        <w:ind w:firstLine="709"/>
        <w:jc w:val="both"/>
        <w:rPr>
          <w:b/>
          <w:i/>
          <w:lang w:val="uk-UA"/>
        </w:rPr>
      </w:pPr>
      <w:r>
        <w:rPr>
          <w:b/>
          <w:sz w:val="28"/>
          <w:szCs w:val="28"/>
          <w:lang w:val="uk-UA"/>
        </w:rPr>
        <w:t>3</w:t>
      </w:r>
      <w:r w:rsidR="00FA4410" w:rsidRPr="00FA4410">
        <w:rPr>
          <w:b/>
          <w:sz w:val="28"/>
          <w:szCs w:val="28"/>
          <w:lang w:val="uk-UA"/>
        </w:rPr>
        <w:t>.6 Фінансове обґрунтування стартап-проекту</w:t>
      </w:r>
    </w:p>
    <w:p w:rsidR="00FA4410" w:rsidRPr="00FA4410" w:rsidRDefault="00FA4410" w:rsidP="00FA4410">
      <w:pPr>
        <w:spacing w:line="360" w:lineRule="auto"/>
        <w:ind w:firstLine="709"/>
        <w:jc w:val="both"/>
        <w:textAlignment w:val="center"/>
        <w:rPr>
          <w:sz w:val="28"/>
          <w:szCs w:val="28"/>
          <w:lang w:val="uk-UA"/>
        </w:rPr>
      </w:pPr>
      <w:r w:rsidRPr="00FA4410">
        <w:rPr>
          <w:sz w:val="28"/>
          <w:szCs w:val="28"/>
          <w:lang w:val="uk-UA"/>
        </w:rPr>
        <w:t xml:space="preserve">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w:t>
      </w:r>
    </w:p>
    <w:p w:rsidR="00FA4410" w:rsidRDefault="00FA4410" w:rsidP="00FA4410">
      <w:pPr>
        <w:pStyle w:val="23"/>
        <w:spacing w:after="0" w:line="360" w:lineRule="auto"/>
        <w:ind w:left="0" w:firstLine="709"/>
        <w:jc w:val="both"/>
        <w:rPr>
          <w:sz w:val="28"/>
          <w:szCs w:val="28"/>
          <w:lang w:val="uk-UA"/>
        </w:rPr>
      </w:pPr>
      <w:r w:rsidRPr="00102F43">
        <w:rPr>
          <w:sz w:val="28"/>
          <w:szCs w:val="28"/>
          <w:lang w:val="uk-UA"/>
        </w:rPr>
        <w:t>Відповідно до П(С)БО 16 «Витрати» обґрунтуємо прямі матеріальн</w:t>
      </w:r>
      <w:r>
        <w:rPr>
          <w:sz w:val="28"/>
          <w:szCs w:val="28"/>
          <w:lang w:val="uk-UA"/>
        </w:rPr>
        <w:t xml:space="preserve">і витрати на одиницю продукції </w:t>
      </w:r>
      <w:r w:rsidRPr="00102F43">
        <w:rPr>
          <w:sz w:val="28"/>
          <w:szCs w:val="28"/>
          <w:lang w:val="uk-UA"/>
        </w:rPr>
        <w:t xml:space="preserve">– витрати на </w:t>
      </w:r>
      <w:r>
        <w:rPr>
          <w:sz w:val="28"/>
          <w:szCs w:val="28"/>
          <w:lang w:val="uk-UA"/>
        </w:rPr>
        <w:t>комплектуючі та енергію.</w:t>
      </w:r>
      <w:r w:rsidRPr="00EA7ACC">
        <w:rPr>
          <w:sz w:val="28"/>
          <w:szCs w:val="28"/>
        </w:rPr>
        <w:t xml:space="preserve"> </w:t>
      </w:r>
    </w:p>
    <w:p w:rsidR="00FA4410" w:rsidRPr="00102F43" w:rsidRDefault="00FA4410" w:rsidP="00FA4410">
      <w:pPr>
        <w:pStyle w:val="23"/>
        <w:spacing w:after="0" w:line="360" w:lineRule="auto"/>
        <w:ind w:left="0" w:firstLine="709"/>
        <w:jc w:val="both"/>
        <w:rPr>
          <w:lang w:val="uk-UA"/>
        </w:rPr>
      </w:pPr>
      <w:r>
        <w:rPr>
          <w:sz w:val="28"/>
          <w:szCs w:val="20"/>
          <w:lang w:val="uk-UA"/>
        </w:rPr>
        <w:t xml:space="preserve">Для обґрунтування витрат електроенергії на використання  серверу бази даних, який здається в оренду , </w:t>
      </w:r>
      <w:r w:rsidRPr="00102F43">
        <w:rPr>
          <w:sz w:val="28"/>
          <w:szCs w:val="20"/>
          <w:lang w:val="uk-UA"/>
        </w:rPr>
        <w:t>річний обсяг спожитої електроенергії визначається</w:t>
      </w:r>
      <w:r>
        <w:rPr>
          <w:sz w:val="28"/>
          <w:szCs w:val="20"/>
          <w:lang w:val="uk-UA"/>
        </w:rPr>
        <w:t xml:space="preserve"> за формулою</w:t>
      </w:r>
      <w:r w:rsidRPr="00102F43">
        <w:rPr>
          <w:sz w:val="28"/>
          <w:szCs w:val="20"/>
          <w:lang w:val="uk-UA"/>
        </w:rPr>
        <w:t>:</w:t>
      </w:r>
    </w:p>
    <w:p w:rsidR="00FA4410" w:rsidRDefault="00FA4410" w:rsidP="00FA4410">
      <w:pPr>
        <w:spacing w:line="360" w:lineRule="auto"/>
        <w:jc w:val="right"/>
        <w:rPr>
          <w:sz w:val="28"/>
          <w:szCs w:val="20"/>
        </w:rPr>
      </w:pPr>
      <w:r w:rsidRPr="00102F43">
        <w:rPr>
          <w:position w:val="-30"/>
          <w:sz w:val="28"/>
          <w:szCs w:val="20"/>
        </w:rPr>
        <w:object w:dxaOrig="4140" w:dyaOrig="680">
          <v:shape id="_x0000_i1031" type="#_x0000_t75" style="width:207pt;height:35.25pt" o:ole="">
            <v:imagedata r:id="rId56" o:title=""/>
          </v:shape>
          <o:OLEObject Type="Embed" ProgID="Equation.DSMT4" ShapeID="_x0000_i1031" DrawAspect="Content" ObjectID="_1670237846" r:id="rId57"/>
        </w:object>
      </w:r>
      <w:r>
        <w:rPr>
          <w:sz w:val="28"/>
          <w:szCs w:val="20"/>
        </w:rPr>
        <w:tab/>
      </w:r>
      <w:r>
        <w:rPr>
          <w:sz w:val="28"/>
          <w:szCs w:val="20"/>
        </w:rPr>
        <w:tab/>
      </w:r>
      <w:r>
        <w:rPr>
          <w:sz w:val="28"/>
          <w:szCs w:val="20"/>
        </w:rPr>
        <w:tab/>
      </w:r>
      <w:r>
        <w:rPr>
          <w:sz w:val="28"/>
          <w:szCs w:val="20"/>
        </w:rPr>
        <w:tab/>
        <w:t>(1)</w:t>
      </w:r>
    </w:p>
    <w:p w:rsidR="00FA4410" w:rsidRPr="007F33E1" w:rsidRDefault="00FA4410" w:rsidP="00FA4410">
      <w:pPr>
        <w:spacing w:line="360" w:lineRule="auto"/>
        <w:jc w:val="right"/>
        <w:rPr>
          <w:szCs w:val="20"/>
        </w:rPr>
      </w:pPr>
      <m:oMathPara>
        <m:oMath>
          <m:r>
            <m:rPr>
              <m:sty m:val="p"/>
            </m:rPr>
            <w:rPr>
              <w:rFonts w:ascii="Cambria Math" w:hAnsi="Cambria Math"/>
              <w:szCs w:val="20"/>
              <w:lang w:val="en-US"/>
            </w:rPr>
            <m:t>W</m:t>
          </m:r>
          <m:r>
            <m:rPr>
              <m:sty m:val="p"/>
            </m:rPr>
            <w:rPr>
              <w:rFonts w:ascii="Cambria Math" w:hAnsi="Cambria Math"/>
              <w:szCs w:val="20"/>
            </w:rPr>
            <m:t>=</m:t>
          </m:r>
          <m:f>
            <m:fPr>
              <m:ctrlPr>
                <w:rPr>
                  <w:rFonts w:ascii="Cambria Math" w:eastAsia="Cambria Math" w:hAnsi="Cambria Math" w:cs="Cambria Math"/>
                  <w:szCs w:val="20"/>
                </w:rPr>
              </m:ctrlPr>
            </m:fPr>
            <m:num>
              <m:r>
                <m:rPr>
                  <m:sty m:val="p"/>
                </m:rPr>
                <w:rPr>
                  <w:rFonts w:ascii="Cambria Math" w:eastAsia="Cambria Math" w:hAnsi="Cambria Math" w:cs="Cambria Math"/>
                  <w:szCs w:val="20"/>
                </w:rPr>
                <m:t>0,75×</m:t>
              </m:r>
              <m:sSub>
                <m:sSubPr>
                  <m:ctrlPr>
                    <w:rPr>
                      <w:rFonts w:ascii="Cambria Math" w:eastAsia="Cambria Math" w:hAnsi="Cambria Math" w:cs="Cambria Math"/>
                      <w:szCs w:val="20"/>
                    </w:rPr>
                  </m:ctrlPr>
                </m:sSubPr>
                <m:e>
                  <m:r>
                    <m:rPr>
                      <m:sty m:val="p"/>
                    </m:rPr>
                    <w:rPr>
                      <w:rFonts w:ascii="Cambria Math" w:eastAsia="Cambria Math" w:hAnsi="Cambria Math" w:cs="Cambria Math"/>
                      <w:szCs w:val="20"/>
                    </w:rPr>
                    <m:t>0,8×1×24×0,4×365</m:t>
                  </m:r>
                </m:e>
                <m:sub/>
              </m:sSub>
            </m:num>
            <m:den>
              <m:r>
                <m:rPr>
                  <m:sty m:val="p"/>
                </m:rPr>
                <w:rPr>
                  <w:rFonts w:ascii="Cambria Math" w:eastAsia="Cambria Math" w:hAnsi="Cambria Math" w:cs="Cambria Math"/>
                  <w:szCs w:val="20"/>
                </w:rPr>
                <m:t>0,85</m:t>
              </m:r>
            </m:den>
          </m:f>
          <m:r>
            <m:rPr>
              <m:sty m:val="p"/>
            </m:rPr>
            <w:rPr>
              <w:rFonts w:ascii="Cambria Math" w:eastAsia="Cambria Math" w:hAnsi="Cambria Math" w:cs="Cambria Math"/>
              <w:szCs w:val="20"/>
            </w:rPr>
            <m:t xml:space="preserve">=1 486.04 </m:t>
          </m:r>
          <m:r>
            <m:rPr>
              <m:sty m:val="p"/>
            </m:rPr>
            <w:rPr>
              <w:rFonts w:ascii="Cambria Math" w:hAnsi="Cambria Math"/>
              <w:szCs w:val="20"/>
            </w:rPr>
            <m:t>кВт</m:t>
          </m:r>
          <m:r>
            <m:rPr>
              <m:sty m:val="p"/>
            </m:rPr>
            <w:rPr>
              <w:rFonts w:ascii="Cambria Math"/>
              <w:szCs w:val="20"/>
            </w:rPr>
            <m:t>/</m:t>
          </m:r>
          <m:r>
            <m:rPr>
              <m:sty m:val="p"/>
            </m:rPr>
            <w:rPr>
              <w:rFonts w:ascii="Cambria Math"/>
              <w:szCs w:val="20"/>
            </w:rPr>
            <m:t>год</m:t>
          </m:r>
        </m:oMath>
      </m:oMathPara>
    </w:p>
    <w:p w:rsidR="00FA4410" w:rsidRPr="00102F43" w:rsidRDefault="00FA4410" w:rsidP="00FA4410">
      <w:pPr>
        <w:spacing w:line="360" w:lineRule="auto"/>
        <w:jc w:val="both"/>
        <w:rPr>
          <w:sz w:val="28"/>
          <w:szCs w:val="20"/>
        </w:rPr>
      </w:pPr>
      <w:r w:rsidRPr="00102F43">
        <w:rPr>
          <w:sz w:val="28"/>
          <w:szCs w:val="20"/>
        </w:rPr>
        <w:tab/>
        <w:t xml:space="preserve">де </w:t>
      </w:r>
      <w:r w:rsidRPr="00102F43">
        <w:rPr>
          <w:i/>
          <w:iCs/>
          <w:sz w:val="28"/>
          <w:szCs w:val="20"/>
        </w:rPr>
        <w:t>Р</w:t>
      </w:r>
      <w:r w:rsidRPr="00102F43">
        <w:rPr>
          <w:sz w:val="28"/>
          <w:szCs w:val="20"/>
        </w:rPr>
        <w:t>- номінальна потужність</w:t>
      </w:r>
      <w:r>
        <w:rPr>
          <w:sz w:val="28"/>
          <w:szCs w:val="20"/>
        </w:rPr>
        <w:t xml:space="preserve"> ПК</w:t>
      </w:r>
      <w:r w:rsidRPr="00102F43">
        <w:rPr>
          <w:sz w:val="28"/>
          <w:szCs w:val="20"/>
        </w:rPr>
        <w:t xml:space="preserve">, кВт; </w:t>
      </w:r>
    </w:p>
    <w:p w:rsidR="00FA4410" w:rsidRPr="00102F43" w:rsidRDefault="00FA4410" w:rsidP="00FA4410">
      <w:pPr>
        <w:spacing w:line="360" w:lineRule="auto"/>
        <w:ind w:firstLine="708"/>
        <w:jc w:val="both"/>
        <w:rPr>
          <w:sz w:val="28"/>
          <w:szCs w:val="20"/>
        </w:rPr>
      </w:pPr>
      <w:r w:rsidRPr="00102F43">
        <w:rPr>
          <w:i/>
          <w:iCs/>
          <w:sz w:val="28"/>
          <w:szCs w:val="20"/>
        </w:rPr>
        <w:t>К</w:t>
      </w:r>
      <w:r w:rsidRPr="00102F43">
        <w:rPr>
          <w:i/>
          <w:iCs/>
          <w:sz w:val="28"/>
          <w:szCs w:val="20"/>
          <w:vertAlign w:val="subscript"/>
        </w:rPr>
        <w:t>m</w:t>
      </w:r>
      <w:r w:rsidRPr="00102F43">
        <w:rPr>
          <w:i/>
          <w:iCs/>
          <w:sz w:val="28"/>
          <w:szCs w:val="20"/>
        </w:rPr>
        <w:t xml:space="preserve"> – </w:t>
      </w:r>
      <w:r w:rsidRPr="00102F43">
        <w:rPr>
          <w:sz w:val="28"/>
          <w:szCs w:val="20"/>
        </w:rPr>
        <w:t xml:space="preserve">коефіцієнт використання </w:t>
      </w:r>
      <w:r>
        <w:rPr>
          <w:sz w:val="28"/>
          <w:szCs w:val="20"/>
        </w:rPr>
        <w:t xml:space="preserve">ПК </w:t>
      </w:r>
      <w:r w:rsidRPr="00102F43">
        <w:rPr>
          <w:sz w:val="28"/>
          <w:szCs w:val="20"/>
        </w:rPr>
        <w:t xml:space="preserve">за потужністю (при відсутності конкретних даних приймають 0,8); </w:t>
      </w:r>
    </w:p>
    <w:p w:rsidR="00FA4410" w:rsidRPr="00102F43" w:rsidRDefault="00FA4410" w:rsidP="00FA4410">
      <w:pPr>
        <w:spacing w:line="360" w:lineRule="auto"/>
        <w:ind w:firstLine="708"/>
        <w:jc w:val="both"/>
        <w:rPr>
          <w:sz w:val="28"/>
          <w:szCs w:val="20"/>
        </w:rPr>
      </w:pPr>
      <w:r w:rsidRPr="00102F43">
        <w:rPr>
          <w:i/>
          <w:iCs/>
          <w:sz w:val="28"/>
          <w:szCs w:val="20"/>
        </w:rPr>
        <w:t>n</w:t>
      </w:r>
      <w:r w:rsidRPr="00102F43">
        <w:rPr>
          <w:i/>
          <w:iCs/>
          <w:sz w:val="28"/>
          <w:szCs w:val="20"/>
          <w:vertAlign w:val="subscript"/>
        </w:rPr>
        <w:t>з.м</w:t>
      </w:r>
      <w:r w:rsidRPr="00102F43">
        <w:rPr>
          <w:sz w:val="28"/>
          <w:szCs w:val="20"/>
        </w:rPr>
        <w:t xml:space="preserve"> – кількість змін роботи обладнання протягом доби; </w:t>
      </w:r>
    </w:p>
    <w:p w:rsidR="00FA4410" w:rsidRPr="00102F43" w:rsidRDefault="00FA4410" w:rsidP="00FA4410">
      <w:pPr>
        <w:spacing w:line="360" w:lineRule="auto"/>
        <w:ind w:firstLine="708"/>
        <w:jc w:val="both"/>
        <w:rPr>
          <w:sz w:val="28"/>
          <w:szCs w:val="20"/>
        </w:rPr>
      </w:pPr>
      <w:r w:rsidRPr="00102F43">
        <w:rPr>
          <w:i/>
          <w:iCs/>
          <w:sz w:val="28"/>
          <w:szCs w:val="20"/>
        </w:rPr>
        <w:t>Т</w:t>
      </w:r>
      <w:r w:rsidRPr="00102F43">
        <w:rPr>
          <w:i/>
          <w:iCs/>
          <w:sz w:val="28"/>
          <w:szCs w:val="20"/>
          <w:vertAlign w:val="subscript"/>
        </w:rPr>
        <w:t>зм</w:t>
      </w:r>
      <w:r w:rsidRPr="00102F43">
        <w:rPr>
          <w:sz w:val="28"/>
          <w:szCs w:val="20"/>
        </w:rPr>
        <w:t xml:space="preserve"> – тривалість зміни, год; </w:t>
      </w:r>
    </w:p>
    <w:p w:rsidR="00FA4410" w:rsidRPr="00102F43" w:rsidRDefault="00FA4410" w:rsidP="00FA4410">
      <w:pPr>
        <w:spacing w:line="360" w:lineRule="auto"/>
        <w:ind w:firstLine="708"/>
        <w:jc w:val="both"/>
        <w:rPr>
          <w:sz w:val="28"/>
          <w:szCs w:val="20"/>
        </w:rPr>
      </w:pPr>
      <w:r w:rsidRPr="00102F43">
        <w:rPr>
          <w:i/>
          <w:iCs/>
          <w:sz w:val="28"/>
          <w:szCs w:val="20"/>
        </w:rPr>
        <w:t>К</w:t>
      </w:r>
      <w:r w:rsidRPr="00102F43">
        <w:rPr>
          <w:i/>
          <w:iCs/>
          <w:sz w:val="28"/>
          <w:szCs w:val="20"/>
          <w:vertAlign w:val="subscript"/>
        </w:rPr>
        <w:t>t</w:t>
      </w:r>
      <w:r w:rsidRPr="00102F43">
        <w:rPr>
          <w:sz w:val="28"/>
          <w:szCs w:val="20"/>
        </w:rPr>
        <w:t xml:space="preserve"> – коефіцієнт попиту (при відсутності конкретних даних приймають 0,4); </w:t>
      </w:r>
    </w:p>
    <w:p w:rsidR="00FA4410" w:rsidRPr="00102F43" w:rsidRDefault="00FA4410" w:rsidP="00FA4410">
      <w:pPr>
        <w:spacing w:line="360" w:lineRule="auto"/>
        <w:ind w:firstLine="708"/>
        <w:jc w:val="both"/>
        <w:rPr>
          <w:sz w:val="28"/>
          <w:szCs w:val="20"/>
        </w:rPr>
      </w:pPr>
      <w:r w:rsidRPr="00102F43">
        <w:rPr>
          <w:i/>
          <w:iCs/>
          <w:sz w:val="28"/>
          <w:szCs w:val="20"/>
        </w:rPr>
        <w:t>n</w:t>
      </w:r>
      <w:r w:rsidRPr="00102F43">
        <w:rPr>
          <w:i/>
          <w:iCs/>
          <w:sz w:val="28"/>
          <w:szCs w:val="20"/>
          <w:vertAlign w:val="subscript"/>
        </w:rPr>
        <w:t>дн</w:t>
      </w:r>
      <w:r w:rsidRPr="00102F43">
        <w:rPr>
          <w:i/>
          <w:iCs/>
          <w:sz w:val="28"/>
          <w:szCs w:val="20"/>
        </w:rPr>
        <w:t xml:space="preserve"> </w:t>
      </w:r>
      <w:r w:rsidRPr="00102F43">
        <w:rPr>
          <w:sz w:val="28"/>
          <w:szCs w:val="20"/>
        </w:rPr>
        <w:t xml:space="preserve">– кількість робочих днів у році; </w:t>
      </w:r>
    </w:p>
    <w:p w:rsidR="00FA4410" w:rsidRDefault="00FA4410" w:rsidP="00FA4410">
      <w:pPr>
        <w:spacing w:line="360" w:lineRule="auto"/>
        <w:ind w:firstLine="708"/>
        <w:jc w:val="both"/>
        <w:rPr>
          <w:sz w:val="28"/>
          <w:szCs w:val="20"/>
        </w:rPr>
      </w:pPr>
      <w:r w:rsidRPr="00102F43">
        <w:rPr>
          <w:i/>
          <w:iCs/>
          <w:sz w:val="28"/>
          <w:szCs w:val="20"/>
        </w:rPr>
        <w:t>η</w:t>
      </w:r>
      <w:r w:rsidRPr="00102F43">
        <w:rPr>
          <w:i/>
          <w:iCs/>
          <w:sz w:val="28"/>
          <w:szCs w:val="20"/>
          <w:vertAlign w:val="subscript"/>
        </w:rPr>
        <w:t>дв</w:t>
      </w:r>
      <w:r w:rsidRPr="00102F43">
        <w:rPr>
          <w:sz w:val="28"/>
          <w:szCs w:val="20"/>
        </w:rPr>
        <w:t>- коефіц</w:t>
      </w:r>
      <w:r>
        <w:rPr>
          <w:sz w:val="28"/>
          <w:szCs w:val="20"/>
        </w:rPr>
        <w:t>ієнт корисної дії серверу бази данних</w:t>
      </w:r>
      <w:r w:rsidRPr="00102F43">
        <w:rPr>
          <w:sz w:val="28"/>
          <w:szCs w:val="20"/>
        </w:rPr>
        <w:t xml:space="preserve"> (при відсутності конкретних приймають</w:t>
      </w:r>
      <w:r>
        <w:rPr>
          <w:sz w:val="28"/>
          <w:szCs w:val="20"/>
        </w:rPr>
        <w:t xml:space="preserve"> 0,85).</w:t>
      </w:r>
    </w:p>
    <w:p w:rsidR="00FA4410" w:rsidRDefault="00FA4410" w:rsidP="00FA4410">
      <w:pPr>
        <w:spacing w:line="360" w:lineRule="auto"/>
        <w:ind w:firstLine="708"/>
        <w:jc w:val="both"/>
        <w:rPr>
          <w:sz w:val="28"/>
          <w:szCs w:val="20"/>
        </w:rPr>
      </w:pPr>
      <w:r w:rsidRPr="00102F43">
        <w:rPr>
          <w:sz w:val="28"/>
          <w:szCs w:val="20"/>
        </w:rPr>
        <w:t>В</w:t>
      </w:r>
      <w:r>
        <w:rPr>
          <w:sz w:val="28"/>
          <w:szCs w:val="20"/>
        </w:rPr>
        <w:t>одночас, в</w:t>
      </w:r>
      <w:r w:rsidRPr="00102F43">
        <w:rPr>
          <w:sz w:val="28"/>
          <w:szCs w:val="20"/>
        </w:rPr>
        <w:t>итрати на електроенергію спрощено визнача</w:t>
      </w:r>
      <w:r>
        <w:rPr>
          <w:sz w:val="28"/>
          <w:szCs w:val="20"/>
        </w:rPr>
        <w:t>ються за формулою</w:t>
      </w:r>
      <w:r w:rsidRPr="00102F43">
        <w:rPr>
          <w:sz w:val="28"/>
          <w:szCs w:val="20"/>
        </w:rPr>
        <w:t>:</w:t>
      </w:r>
    </w:p>
    <w:p w:rsidR="00FA4410" w:rsidRDefault="00927509" w:rsidP="00FA4410">
      <w:pPr>
        <w:spacing w:line="360" w:lineRule="auto"/>
        <w:ind w:firstLine="708"/>
        <w:jc w:val="right"/>
        <w:rPr>
          <w:sz w:val="28"/>
          <w:szCs w:val="20"/>
        </w:rPr>
      </w:pPr>
      <m:oMath>
        <m:sSub>
          <m:sSubPr>
            <m:ctrlPr>
              <w:rPr>
                <w:rFonts w:ascii="Cambria Math" w:hAnsi="Cambria Math"/>
                <w:i/>
                <w:sz w:val="28"/>
                <w:szCs w:val="20"/>
              </w:rPr>
            </m:ctrlPr>
          </m:sSubPr>
          <m:e>
            <m:r>
              <w:rPr>
                <w:rFonts w:ascii="Cambria Math" w:hAnsi="Cambria Math"/>
                <w:sz w:val="28"/>
                <w:szCs w:val="20"/>
              </w:rPr>
              <m:t>С</m:t>
            </m:r>
          </m:e>
          <m:sub>
            <m:r>
              <w:rPr>
                <w:rFonts w:ascii="Cambria Math" w:hAnsi="Cambria Math"/>
                <w:sz w:val="28"/>
                <w:szCs w:val="20"/>
              </w:rPr>
              <m:t>ел.ен</m:t>
            </m:r>
          </m:sub>
        </m:sSub>
        <m:r>
          <w:rPr>
            <w:rFonts w:ascii="Cambria Math" w:hAnsi="Cambria Math"/>
            <w:sz w:val="28"/>
            <w:szCs w:val="20"/>
          </w:rPr>
          <m:t>=</m:t>
        </m:r>
        <m:r>
          <w:rPr>
            <w:rFonts w:ascii="Cambria Math" w:hAnsi="Cambria Math"/>
            <w:sz w:val="28"/>
            <w:szCs w:val="20"/>
            <w:lang w:val="en-US"/>
          </w:rPr>
          <m:t>W</m:t>
        </m:r>
        <m:r>
          <w:rPr>
            <w:rFonts w:ascii="Cambria Math" w:hAnsi="Cambria Math"/>
            <w:sz w:val="28"/>
            <w:szCs w:val="20"/>
          </w:rPr>
          <m:t>×</m:t>
        </m:r>
        <m:r>
          <w:rPr>
            <w:rFonts w:ascii="Cambria Math" w:hAnsi="Cambria Math"/>
            <w:sz w:val="28"/>
            <w:szCs w:val="20"/>
            <w:lang w:val="en-US"/>
          </w:rPr>
          <m:t>a</m:t>
        </m:r>
      </m:oMath>
      <w:r w:rsidR="00FA4410" w:rsidRPr="00764F25">
        <w:rPr>
          <w:sz w:val="28"/>
          <w:szCs w:val="20"/>
        </w:rPr>
        <w:tab/>
      </w:r>
      <w:r w:rsidR="00FA4410" w:rsidRPr="00764F25">
        <w:rPr>
          <w:sz w:val="28"/>
          <w:szCs w:val="20"/>
        </w:rPr>
        <w:tab/>
      </w:r>
      <w:r w:rsidR="00FA4410">
        <w:rPr>
          <w:sz w:val="28"/>
          <w:szCs w:val="20"/>
        </w:rPr>
        <w:tab/>
      </w:r>
      <w:r w:rsidR="00FA4410">
        <w:rPr>
          <w:sz w:val="28"/>
          <w:szCs w:val="20"/>
        </w:rPr>
        <w:tab/>
      </w:r>
      <w:r w:rsidR="00FA4410">
        <w:rPr>
          <w:sz w:val="28"/>
          <w:szCs w:val="20"/>
        </w:rPr>
        <w:tab/>
      </w:r>
      <w:r w:rsidR="00FA4410">
        <w:rPr>
          <w:sz w:val="28"/>
          <w:szCs w:val="20"/>
        </w:rPr>
        <w:tab/>
      </w:r>
      <w:r w:rsidR="00FA4410" w:rsidRPr="00764F25">
        <w:rPr>
          <w:sz w:val="28"/>
          <w:szCs w:val="20"/>
        </w:rPr>
        <w:t>(2)</w:t>
      </w:r>
    </w:p>
    <w:p w:rsidR="00FA4410" w:rsidRPr="00185C22" w:rsidRDefault="00927509" w:rsidP="00FA4410">
      <w:pPr>
        <w:spacing w:line="360" w:lineRule="auto"/>
        <w:ind w:firstLine="708"/>
        <w:jc w:val="center"/>
        <w:rPr>
          <w:i/>
          <w:sz w:val="28"/>
          <w:szCs w:val="20"/>
        </w:rPr>
      </w:pPr>
      <m:oMathPara>
        <m:oMath>
          <m:sSub>
            <m:sSubPr>
              <m:ctrlPr>
                <w:rPr>
                  <w:rFonts w:ascii="Cambria Math" w:hAnsi="Cambria Math"/>
                  <w:i/>
                  <w:sz w:val="28"/>
                  <w:szCs w:val="20"/>
                </w:rPr>
              </m:ctrlPr>
            </m:sSubPr>
            <m:e>
              <m:r>
                <w:rPr>
                  <w:rFonts w:ascii="Cambria Math" w:hAnsi="Cambria Math"/>
                  <w:sz w:val="28"/>
                  <w:szCs w:val="20"/>
                </w:rPr>
                <m:t>С</m:t>
              </m:r>
            </m:e>
            <m:sub>
              <m:r>
                <w:rPr>
                  <w:rFonts w:ascii="Cambria Math" w:hAnsi="Cambria Math"/>
                  <w:sz w:val="28"/>
                  <w:szCs w:val="20"/>
                </w:rPr>
                <m:t>ел.ен</m:t>
              </m:r>
            </m:sub>
          </m:sSub>
          <m:r>
            <w:rPr>
              <w:rFonts w:ascii="Cambria Math" w:hAnsi="Cambria Math"/>
              <w:sz w:val="28"/>
              <w:szCs w:val="20"/>
            </w:rPr>
            <m:t>=1 486,04×</m:t>
          </m:r>
          <m:r>
            <w:rPr>
              <w:rFonts w:ascii="Cambria Math" w:hAnsi="Cambria Math"/>
              <w:sz w:val="28"/>
              <w:szCs w:val="20"/>
              <w:lang w:val="en-US"/>
            </w:rPr>
            <m:t>1,68=2 496,54 грн</m:t>
          </m:r>
        </m:oMath>
      </m:oMathPara>
    </w:p>
    <w:p w:rsidR="00FA4410" w:rsidRPr="00EA7ACC" w:rsidRDefault="00FA4410" w:rsidP="00FA4410">
      <w:pPr>
        <w:spacing w:line="360" w:lineRule="auto"/>
        <w:ind w:firstLine="709"/>
        <w:rPr>
          <w:sz w:val="28"/>
          <w:szCs w:val="28"/>
        </w:rPr>
      </w:pPr>
      <w:r>
        <w:rPr>
          <w:sz w:val="28"/>
          <w:szCs w:val="28"/>
        </w:rPr>
        <w:t>д</w:t>
      </w:r>
      <w:r w:rsidRPr="00102F43">
        <w:rPr>
          <w:sz w:val="28"/>
          <w:szCs w:val="28"/>
        </w:rPr>
        <w:t xml:space="preserve">е а – тарифна вартість електроенергії, </w:t>
      </w:r>
      <w:r w:rsidRPr="00102F43">
        <w:rPr>
          <w:spacing w:val="2"/>
          <w:sz w:val="28"/>
          <w:szCs w:val="28"/>
        </w:rPr>
        <w:t>грн</w:t>
      </w:r>
      <w:r w:rsidRPr="00102F43">
        <w:rPr>
          <w:sz w:val="28"/>
          <w:szCs w:val="28"/>
        </w:rPr>
        <w:t>/</w:t>
      </w:r>
      <w:r w:rsidRPr="00102F43">
        <w:rPr>
          <w:spacing w:val="2"/>
          <w:sz w:val="28"/>
          <w:szCs w:val="28"/>
        </w:rPr>
        <w:t>кВт</w:t>
      </w:r>
      <w:r>
        <w:rPr>
          <w:sz w:val="28"/>
          <w:szCs w:val="28"/>
        </w:rPr>
        <w:t xml:space="preserve">*год. </w:t>
      </w:r>
      <w:r>
        <w:rPr>
          <w:bCs/>
          <w:color w:val="000000"/>
          <w:sz w:val="28"/>
          <w:szCs w:val="28"/>
        </w:rPr>
        <w:t>що діє з 01 січня 2020</w:t>
      </w:r>
      <w:r w:rsidRPr="00764F25">
        <w:rPr>
          <w:bCs/>
          <w:color w:val="000000"/>
          <w:sz w:val="28"/>
          <w:szCs w:val="28"/>
        </w:rPr>
        <w:t xml:space="preserve"> року</w:t>
      </w:r>
      <w:r>
        <w:rPr>
          <w:bCs/>
          <w:color w:val="000000"/>
          <w:sz w:val="28"/>
          <w:szCs w:val="28"/>
        </w:rPr>
        <w:t>.</w:t>
      </w:r>
    </w:p>
    <w:p w:rsidR="00FA4410" w:rsidRDefault="00FA4410" w:rsidP="00FA4410">
      <w:pPr>
        <w:tabs>
          <w:tab w:val="left" w:pos="0"/>
        </w:tabs>
        <w:spacing w:line="360" w:lineRule="auto"/>
        <w:ind w:firstLine="426"/>
        <w:contextualSpacing/>
        <w:jc w:val="both"/>
        <w:rPr>
          <w:sz w:val="28"/>
          <w:szCs w:val="28"/>
        </w:rPr>
      </w:pPr>
      <w:bookmarkStart w:id="18" w:name="_Toc10705839"/>
      <w:r w:rsidRPr="004A1B85">
        <w:rPr>
          <w:sz w:val="28"/>
          <w:szCs w:val="28"/>
        </w:rPr>
        <w:t>Пряма погодинна система оплати праці</w:t>
      </w:r>
      <w:r>
        <w:rPr>
          <w:sz w:val="28"/>
          <w:szCs w:val="28"/>
        </w:rPr>
        <w:t xml:space="preserve"> - </w:t>
      </w:r>
      <w:r w:rsidRPr="00B45368">
        <w:rPr>
          <w:sz w:val="28"/>
          <w:szCs w:val="28"/>
        </w:rPr>
        <w:t>кількість відпрацьованого працівником часу</w:t>
      </w:r>
      <w:r>
        <w:rPr>
          <w:sz w:val="28"/>
          <w:szCs w:val="28"/>
        </w:rPr>
        <w:t>.</w:t>
      </w:r>
    </w:p>
    <w:p w:rsidR="00FA4410" w:rsidRDefault="00FA4410" w:rsidP="00FA4410">
      <w:pPr>
        <w:tabs>
          <w:tab w:val="left" w:pos="0"/>
        </w:tabs>
        <w:spacing w:line="360" w:lineRule="auto"/>
        <w:ind w:firstLine="426"/>
        <w:contextualSpacing/>
        <w:jc w:val="both"/>
        <w:rPr>
          <w:sz w:val="28"/>
          <w:szCs w:val="28"/>
        </w:rPr>
      </w:pPr>
      <w:r w:rsidRPr="00B45368">
        <w:rPr>
          <w:sz w:val="28"/>
          <w:szCs w:val="28"/>
        </w:rPr>
        <w:t xml:space="preserve"> </w:t>
      </w:r>
      <w:r>
        <w:rPr>
          <w:sz w:val="28"/>
          <w:szCs w:val="28"/>
        </w:rPr>
        <w:t xml:space="preserve">Тому встановлення ПЗ на 1 АЗС, та </w:t>
      </w:r>
      <w:r w:rsidRPr="00B45368">
        <w:rPr>
          <w:sz w:val="28"/>
          <w:szCs w:val="28"/>
        </w:rPr>
        <w:t>обчислюється за формулою:</w:t>
      </w:r>
    </w:p>
    <w:p w:rsidR="00FA4410" w:rsidRPr="00B45368" w:rsidRDefault="00FA4410" w:rsidP="00FA4410">
      <w:pPr>
        <w:tabs>
          <w:tab w:val="left" w:pos="0"/>
        </w:tabs>
        <w:spacing w:line="360" w:lineRule="auto"/>
        <w:ind w:firstLine="426"/>
        <w:contextualSpacing/>
        <w:jc w:val="both"/>
        <w:rPr>
          <w:sz w:val="28"/>
          <w:szCs w:val="28"/>
        </w:rPr>
      </w:pPr>
    </w:p>
    <w:p w:rsidR="00FA4410" w:rsidRDefault="00927509" w:rsidP="00FA4410">
      <w:pPr>
        <w:tabs>
          <w:tab w:val="left" w:pos="0"/>
        </w:tabs>
        <w:spacing w:line="360" w:lineRule="auto"/>
        <w:ind w:firstLine="426"/>
        <w:jc w:val="right"/>
        <w:rPr>
          <w:sz w:val="28"/>
          <w:szCs w:val="28"/>
        </w:rPr>
      </w:pPr>
      <m:oMath>
        <m:sSubSup>
          <m:sSubSupPr>
            <m:ctrlPr>
              <w:rPr>
                <w:rFonts w:ascii="Cambria Math" w:hAnsi="Cambria Math"/>
                <w:i/>
                <w:sz w:val="28"/>
                <w:szCs w:val="28"/>
              </w:rPr>
            </m:ctrlPr>
          </m:sSubSupPr>
          <m:e>
            <m:r>
              <w:rPr>
                <w:rFonts w:ascii="Cambria Math" w:hAnsi="Cambria Math"/>
                <w:sz w:val="28"/>
                <w:szCs w:val="28"/>
              </w:rPr>
              <m:t>ЗП</m:t>
            </m:r>
          </m:e>
          <m:sub>
            <m:r>
              <w:rPr>
                <w:rFonts w:ascii="Cambria Math" w:hAnsi="Cambria Math"/>
                <w:sz w:val="28"/>
                <w:szCs w:val="28"/>
              </w:rPr>
              <m:t>погод</m:t>
            </m:r>
          </m:sub>
          <m:sup>
            <m:r>
              <w:rPr>
                <w:rFonts w:ascii="Cambria Math" w:hAnsi="Cambria Math"/>
                <w:sz w:val="28"/>
                <w:szCs w:val="28"/>
              </w:rPr>
              <m:t>пряма</m:t>
            </m:r>
          </m:sup>
        </m:sSubSup>
      </m:oMath>
      <w:r w:rsidR="00FA4410" w:rsidRPr="00B45368">
        <w:rPr>
          <w:sz w:val="28"/>
          <w:szCs w:val="28"/>
          <w:vertAlign w:val="superscript"/>
        </w:rPr>
        <w:t xml:space="preserve"> </w:t>
      </w:r>
      <w:r w:rsidR="00FA4410" w:rsidRPr="00B45368">
        <w:rPr>
          <w:sz w:val="28"/>
          <w:szCs w:val="28"/>
        </w:rPr>
        <w:t xml:space="preserve">= ТС × </w:t>
      </w:r>
      <w:r w:rsidR="00FA4410" w:rsidRPr="00B45368">
        <w:rPr>
          <w:sz w:val="28"/>
          <w:szCs w:val="28"/>
          <w:lang w:val="en-US"/>
        </w:rPr>
        <w:t>t</w:t>
      </w:r>
      <w:r w:rsidR="00FA4410" w:rsidRPr="00B45368">
        <w:rPr>
          <w:sz w:val="28"/>
          <w:szCs w:val="28"/>
        </w:rPr>
        <w:t xml:space="preserve">,  </w:t>
      </w:r>
      <w:r w:rsidR="00FA4410">
        <w:rPr>
          <w:sz w:val="28"/>
          <w:szCs w:val="28"/>
        </w:rPr>
        <w:t>грн</w:t>
      </w:r>
      <w:r w:rsidR="00FA4410" w:rsidRPr="00B45368">
        <w:rPr>
          <w:sz w:val="28"/>
          <w:szCs w:val="28"/>
        </w:rPr>
        <w:tab/>
      </w:r>
      <w:r w:rsidR="00FA4410" w:rsidRPr="00B45368">
        <w:rPr>
          <w:sz w:val="28"/>
          <w:szCs w:val="28"/>
        </w:rPr>
        <w:tab/>
      </w:r>
      <w:r w:rsidR="00FA4410">
        <w:rPr>
          <w:sz w:val="28"/>
          <w:szCs w:val="28"/>
        </w:rPr>
        <w:tab/>
      </w:r>
      <w:r w:rsidR="00FA4410">
        <w:rPr>
          <w:sz w:val="28"/>
          <w:szCs w:val="28"/>
        </w:rPr>
        <w:tab/>
        <w:t>(4</w:t>
      </w:r>
      <w:r w:rsidR="00FA4410" w:rsidRPr="00B45368">
        <w:rPr>
          <w:sz w:val="28"/>
          <w:szCs w:val="28"/>
        </w:rPr>
        <w:t>)</w:t>
      </w:r>
    </w:p>
    <w:p w:rsidR="00FA4410" w:rsidRPr="00B45368" w:rsidRDefault="00927509" w:rsidP="00FA4410">
      <w:pPr>
        <w:tabs>
          <w:tab w:val="left" w:pos="0"/>
        </w:tabs>
        <w:spacing w:line="360" w:lineRule="auto"/>
        <w:ind w:firstLine="426"/>
        <w:jc w:val="center"/>
        <w:rPr>
          <w:sz w:val="28"/>
          <w:szCs w:val="28"/>
        </w:rPr>
      </w:pPr>
      <m:oMath>
        <m:sSubSup>
          <m:sSubSupPr>
            <m:ctrlPr>
              <w:rPr>
                <w:rFonts w:ascii="Cambria Math" w:hAnsi="Cambria Math"/>
                <w:i/>
                <w:sz w:val="28"/>
                <w:szCs w:val="28"/>
              </w:rPr>
            </m:ctrlPr>
          </m:sSubSupPr>
          <m:e>
            <m:r>
              <w:rPr>
                <w:rFonts w:ascii="Cambria Math" w:hAnsi="Cambria Math"/>
                <w:sz w:val="28"/>
                <w:szCs w:val="28"/>
              </w:rPr>
              <m:t>ЗП</m:t>
            </m:r>
          </m:e>
          <m:sub>
            <m:r>
              <w:rPr>
                <w:rFonts w:ascii="Cambria Math" w:hAnsi="Cambria Math"/>
                <w:sz w:val="28"/>
                <w:szCs w:val="28"/>
              </w:rPr>
              <m:t>погод</m:t>
            </m:r>
          </m:sub>
          <m:sup>
            <m:r>
              <w:rPr>
                <w:rFonts w:ascii="Cambria Math" w:hAnsi="Cambria Math"/>
                <w:sz w:val="28"/>
                <w:szCs w:val="28"/>
              </w:rPr>
              <m:t>пряма</m:t>
            </m:r>
          </m:sup>
        </m:sSubSup>
      </m:oMath>
      <w:r w:rsidR="00FA4410" w:rsidRPr="00B45368">
        <w:rPr>
          <w:sz w:val="28"/>
          <w:szCs w:val="28"/>
          <w:vertAlign w:val="superscript"/>
        </w:rPr>
        <w:t xml:space="preserve"> </w:t>
      </w:r>
      <w:r w:rsidR="00FA4410">
        <w:rPr>
          <w:sz w:val="28"/>
          <w:szCs w:val="28"/>
        </w:rPr>
        <w:t>= 80</w:t>
      </w:r>
      <w:r w:rsidR="00FA4410" w:rsidRPr="00B45368">
        <w:rPr>
          <w:sz w:val="28"/>
          <w:szCs w:val="28"/>
        </w:rPr>
        <w:t xml:space="preserve"> × </w:t>
      </w:r>
      <w:r w:rsidR="00FA4410">
        <w:rPr>
          <w:sz w:val="28"/>
          <w:szCs w:val="28"/>
        </w:rPr>
        <w:t>24= 1920</w:t>
      </w:r>
      <w:r w:rsidR="00FA4410" w:rsidRPr="00B45368">
        <w:rPr>
          <w:sz w:val="28"/>
          <w:szCs w:val="28"/>
        </w:rPr>
        <w:t xml:space="preserve">  </w:t>
      </w:r>
      <w:r w:rsidR="00FA4410">
        <w:rPr>
          <w:sz w:val="28"/>
          <w:szCs w:val="28"/>
        </w:rPr>
        <w:t>грн</w:t>
      </w:r>
    </w:p>
    <w:p w:rsidR="00FA4410" w:rsidRPr="00B45368" w:rsidRDefault="00FA4410" w:rsidP="00FA4410">
      <w:pPr>
        <w:tabs>
          <w:tab w:val="left" w:pos="0"/>
        </w:tabs>
        <w:spacing w:line="360" w:lineRule="auto"/>
        <w:ind w:firstLine="426"/>
        <w:jc w:val="both"/>
        <w:rPr>
          <w:sz w:val="28"/>
          <w:szCs w:val="28"/>
        </w:rPr>
      </w:pPr>
      <w:r w:rsidRPr="00B45368">
        <w:rPr>
          <w:sz w:val="28"/>
          <w:szCs w:val="28"/>
          <w:lang w:val="en-US"/>
        </w:rPr>
        <w:t>t</w:t>
      </w:r>
      <w:r w:rsidRPr="00B45368">
        <w:rPr>
          <w:sz w:val="28"/>
          <w:szCs w:val="28"/>
        </w:rPr>
        <w:t xml:space="preserve"> – кількість відпрацьованих працівником годин, год,</w:t>
      </w:r>
    </w:p>
    <w:p w:rsidR="00FA4410" w:rsidRDefault="00FA4410" w:rsidP="00FA4410">
      <w:pPr>
        <w:tabs>
          <w:tab w:val="left" w:pos="0"/>
        </w:tabs>
        <w:spacing w:line="360" w:lineRule="auto"/>
        <w:ind w:firstLine="426"/>
        <w:jc w:val="both"/>
        <w:rPr>
          <w:sz w:val="28"/>
          <w:szCs w:val="28"/>
        </w:rPr>
      </w:pPr>
      <w:r w:rsidRPr="00B45368">
        <w:rPr>
          <w:sz w:val="28"/>
          <w:szCs w:val="28"/>
        </w:rPr>
        <w:t>ТС – тарифна ставка оплати праці, грн/год</w:t>
      </w:r>
    </w:p>
    <w:p w:rsidR="00FA4410" w:rsidRDefault="00FA4410" w:rsidP="00FA4410">
      <w:pPr>
        <w:tabs>
          <w:tab w:val="left" w:pos="0"/>
        </w:tabs>
        <w:spacing w:line="360" w:lineRule="auto"/>
        <w:ind w:firstLine="426"/>
        <w:jc w:val="both"/>
        <w:rPr>
          <w:sz w:val="28"/>
          <w:szCs w:val="28"/>
        </w:rPr>
      </w:pPr>
      <w:r>
        <w:rPr>
          <w:sz w:val="28"/>
          <w:szCs w:val="28"/>
        </w:rPr>
        <w:t>Для підтримки ПЗ,один раз на місяць, працівник виконує роботу по обслуговуванню.</w:t>
      </w:r>
    </w:p>
    <w:p w:rsidR="00FA4410" w:rsidRPr="00B45368" w:rsidRDefault="00FA4410" w:rsidP="00FA4410">
      <w:pPr>
        <w:tabs>
          <w:tab w:val="left" w:pos="0"/>
        </w:tabs>
        <w:spacing w:line="360" w:lineRule="auto"/>
        <w:ind w:firstLine="426"/>
        <w:jc w:val="both"/>
        <w:rPr>
          <w:sz w:val="28"/>
          <w:szCs w:val="28"/>
        </w:rPr>
      </w:pPr>
      <w:r>
        <w:rPr>
          <w:sz w:val="28"/>
          <w:szCs w:val="28"/>
        </w:rPr>
        <w:lastRenderedPageBreak/>
        <w:t xml:space="preserve">Тому для річна витрата на обслуговування даного програмного забезпечення, </w:t>
      </w:r>
      <w:r w:rsidRPr="00B45368">
        <w:rPr>
          <w:sz w:val="28"/>
          <w:szCs w:val="28"/>
        </w:rPr>
        <w:t>ґрунтується на попередньо розроблених розцінках оплати праці з</w:t>
      </w:r>
      <w:r>
        <w:rPr>
          <w:sz w:val="28"/>
          <w:szCs w:val="28"/>
        </w:rPr>
        <w:t>а</w:t>
      </w:r>
      <w:r w:rsidRPr="00B45368">
        <w:rPr>
          <w:sz w:val="28"/>
          <w:szCs w:val="28"/>
        </w:rPr>
        <w:t xml:space="preserve"> певні види виконаних робіт та обчислюється за формулою:</w:t>
      </w:r>
    </w:p>
    <w:p w:rsidR="00FA4410" w:rsidRDefault="00927509" w:rsidP="00FA4410">
      <w:pPr>
        <w:tabs>
          <w:tab w:val="left" w:pos="0"/>
        </w:tabs>
        <w:spacing w:line="360" w:lineRule="auto"/>
        <w:ind w:firstLine="426"/>
        <w:jc w:val="center"/>
        <w:rPr>
          <w:sz w:val="28"/>
          <w:szCs w:val="28"/>
        </w:rPr>
      </w:pPr>
      <m:oMath>
        <m:sSubSup>
          <m:sSubSupPr>
            <m:ctrlPr>
              <w:rPr>
                <w:rFonts w:ascii="Cambria Math" w:hAnsi="Cambria Math"/>
                <w:i/>
                <w:sz w:val="28"/>
                <w:szCs w:val="28"/>
              </w:rPr>
            </m:ctrlPr>
          </m:sSubSupPr>
          <m:e>
            <m:r>
              <w:rPr>
                <w:rFonts w:ascii="Cambria Math" w:hAnsi="Cambria Math"/>
                <w:sz w:val="28"/>
                <w:szCs w:val="28"/>
              </w:rPr>
              <m:t>ЗП</m:t>
            </m:r>
          </m:e>
          <m:sub>
            <m:r>
              <w:rPr>
                <w:rFonts w:ascii="Cambria Math" w:hAnsi="Cambria Math"/>
                <w:sz w:val="28"/>
                <w:szCs w:val="28"/>
              </w:rPr>
              <m:t>відрядна</m:t>
            </m:r>
          </m:sub>
          <m:sup>
            <m:r>
              <w:rPr>
                <w:rFonts w:ascii="Cambria Math" w:hAnsi="Cambria Math"/>
                <w:sz w:val="28"/>
                <w:szCs w:val="28"/>
              </w:rPr>
              <m:t>пряма</m:t>
            </m:r>
          </m:sup>
        </m:sSubSup>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і</m:t>
                </m:r>
              </m:sub>
            </m:sSub>
          </m:e>
        </m:nary>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і</m:t>
            </m:r>
          </m:sub>
        </m:sSub>
        <m:r>
          <m:rPr>
            <m:sty m:val="p"/>
          </m:rPr>
          <w:rPr>
            <w:rFonts w:ascii="Cambria Math" w:hAnsi="Cambria Math"/>
            <w:sz w:val="28"/>
            <w:szCs w:val="28"/>
          </w:rPr>
          <m:t>, грн</m:t>
        </m:r>
      </m:oMath>
      <w:r w:rsidR="00FA4410" w:rsidRPr="00B45368">
        <w:rPr>
          <w:sz w:val="28"/>
          <w:szCs w:val="28"/>
        </w:rPr>
        <w:tab/>
      </w:r>
      <w:r w:rsidR="00FA4410" w:rsidRPr="00B45368">
        <w:rPr>
          <w:sz w:val="28"/>
          <w:szCs w:val="28"/>
        </w:rPr>
        <w:tab/>
      </w:r>
      <w:r w:rsidR="00FA4410" w:rsidRPr="00B45368">
        <w:rPr>
          <w:sz w:val="28"/>
          <w:szCs w:val="28"/>
        </w:rPr>
        <w:tab/>
        <w:t>(</w:t>
      </w:r>
      <w:r w:rsidR="00FA4410">
        <w:rPr>
          <w:sz w:val="28"/>
          <w:szCs w:val="28"/>
        </w:rPr>
        <w:t>7</w:t>
      </w:r>
      <w:r w:rsidR="00FA4410" w:rsidRPr="00B45368">
        <w:rPr>
          <w:sz w:val="28"/>
          <w:szCs w:val="28"/>
        </w:rPr>
        <w:t>)</w:t>
      </w:r>
    </w:p>
    <w:p w:rsidR="00FA4410" w:rsidRPr="00B45368" w:rsidRDefault="00927509" w:rsidP="00FA4410">
      <w:pPr>
        <w:tabs>
          <w:tab w:val="left" w:pos="0"/>
        </w:tabs>
        <w:spacing w:line="360" w:lineRule="auto"/>
        <w:ind w:firstLine="426"/>
        <w:jc w:val="center"/>
        <w:rPr>
          <w:sz w:val="28"/>
          <w:szCs w:val="28"/>
        </w:rPr>
      </w:pPr>
      <m:oMathPara>
        <m:oMath>
          <m:sSubSup>
            <m:sSubSupPr>
              <m:ctrlPr>
                <w:rPr>
                  <w:rFonts w:ascii="Cambria Math" w:hAnsi="Cambria Math"/>
                  <w:i/>
                  <w:sz w:val="28"/>
                  <w:szCs w:val="28"/>
                </w:rPr>
              </m:ctrlPr>
            </m:sSubSupPr>
            <m:e>
              <m:r>
                <w:rPr>
                  <w:rFonts w:ascii="Cambria Math" w:hAnsi="Cambria Math"/>
                  <w:sz w:val="28"/>
                  <w:szCs w:val="28"/>
                </w:rPr>
                <m:t>ЗП</m:t>
              </m:r>
            </m:e>
            <m:sub>
              <m:r>
                <w:rPr>
                  <w:rFonts w:ascii="Cambria Math" w:hAnsi="Cambria Math"/>
                  <w:sz w:val="28"/>
                  <w:szCs w:val="28"/>
                </w:rPr>
                <m:t>відрядна</m:t>
              </m:r>
            </m:sub>
            <m:sup>
              <m:r>
                <w:rPr>
                  <w:rFonts w:ascii="Cambria Math" w:hAnsi="Cambria Math"/>
                  <w:sz w:val="28"/>
                  <w:szCs w:val="28"/>
                </w:rPr>
                <m:t>пряма</m:t>
              </m:r>
            </m:sup>
          </m:sSubSup>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r>
                <w:rPr>
                  <w:rFonts w:ascii="Cambria Math" w:hAnsi="Cambria Math"/>
                  <w:sz w:val="28"/>
                  <w:szCs w:val="28"/>
                </w:rPr>
                <m:t>800</m:t>
              </m:r>
            </m:e>
          </m:nary>
          <m:r>
            <w:rPr>
              <w:rFonts w:ascii="Cambria Math" w:hAnsi="Cambria Math"/>
              <w:sz w:val="28"/>
              <w:szCs w:val="28"/>
            </w:rPr>
            <m:t>×1</m:t>
          </m:r>
          <m:r>
            <m:rPr>
              <m:sty m:val="p"/>
            </m:rPr>
            <w:rPr>
              <w:rFonts w:ascii="Cambria Math" w:hAnsi="Cambria Math"/>
              <w:sz w:val="28"/>
              <w:szCs w:val="28"/>
            </w:rPr>
            <m:t>=800 грн</m:t>
          </m:r>
        </m:oMath>
      </m:oMathPara>
    </w:p>
    <w:p w:rsidR="00FA4410" w:rsidRPr="00B45368" w:rsidRDefault="00FA4410" w:rsidP="00FA4410">
      <w:pPr>
        <w:tabs>
          <w:tab w:val="left" w:pos="0"/>
        </w:tabs>
        <w:spacing w:line="360" w:lineRule="auto"/>
        <w:ind w:firstLine="426"/>
        <w:jc w:val="both"/>
        <w:rPr>
          <w:sz w:val="28"/>
          <w:szCs w:val="28"/>
        </w:rPr>
      </w:pPr>
      <w:r>
        <w:rPr>
          <w:sz w:val="28"/>
          <w:szCs w:val="28"/>
        </w:rPr>
        <w:t xml:space="preserve">де, </w:t>
      </w:r>
      <w:r w:rsidRPr="00B45368">
        <w:rPr>
          <w:sz w:val="28"/>
          <w:szCs w:val="28"/>
        </w:rPr>
        <w:t>Р</w:t>
      </w:r>
      <w:r w:rsidRPr="00B45368">
        <w:rPr>
          <w:sz w:val="28"/>
          <w:szCs w:val="28"/>
          <w:vertAlign w:val="subscript"/>
        </w:rPr>
        <w:t>і</w:t>
      </w:r>
      <w:r w:rsidRPr="00B45368">
        <w:rPr>
          <w:sz w:val="28"/>
          <w:szCs w:val="28"/>
        </w:rPr>
        <w:t xml:space="preserve"> – розцінка виконання і-ї операції, виду робіт, грн/од.</w:t>
      </w:r>
    </w:p>
    <w:p w:rsidR="00FA4410" w:rsidRPr="0034255D" w:rsidRDefault="00FA4410" w:rsidP="00FA4410">
      <w:pPr>
        <w:tabs>
          <w:tab w:val="left" w:pos="0"/>
        </w:tabs>
        <w:spacing w:line="360" w:lineRule="auto"/>
        <w:ind w:firstLine="426"/>
        <w:jc w:val="both"/>
        <w:rPr>
          <w:sz w:val="28"/>
          <w:szCs w:val="28"/>
        </w:rPr>
      </w:pPr>
      <w:r w:rsidRPr="00B45368">
        <w:rPr>
          <w:sz w:val="28"/>
          <w:szCs w:val="28"/>
          <w:lang w:val="en-US"/>
        </w:rPr>
        <w:t>Q</w:t>
      </w:r>
      <w:r w:rsidRPr="00B45368">
        <w:rPr>
          <w:sz w:val="28"/>
          <w:szCs w:val="28"/>
          <w:vertAlign w:val="subscript"/>
        </w:rPr>
        <w:t>і</w:t>
      </w:r>
      <w:r>
        <w:rPr>
          <w:sz w:val="28"/>
          <w:szCs w:val="28"/>
        </w:rPr>
        <w:t xml:space="preserve"> – обсяг</w:t>
      </w:r>
      <w:r w:rsidRPr="00B45368">
        <w:rPr>
          <w:sz w:val="28"/>
          <w:szCs w:val="28"/>
        </w:rPr>
        <w:t xml:space="preserve"> виконаних робіт або одиниць продукції, од.</w:t>
      </w:r>
    </w:p>
    <w:p w:rsidR="00FA4410" w:rsidRPr="00345AF4" w:rsidRDefault="00FA4410" w:rsidP="00FA4410">
      <w:pPr>
        <w:pStyle w:val="a9"/>
        <w:spacing w:line="360" w:lineRule="auto"/>
        <w:ind w:firstLine="709"/>
        <w:rPr>
          <w:lang w:val="uk-UA"/>
        </w:rPr>
      </w:pPr>
      <w:bookmarkStart w:id="19" w:name="_Toc10705845"/>
      <w:bookmarkEnd w:id="18"/>
      <w:r w:rsidRPr="00345AF4">
        <w:rPr>
          <w:lang w:val="uk-UA"/>
        </w:rPr>
        <w:t>Собівартість інноваційної ідеї складається з умовно-змінних та умовно-постійних (накладних) витрат</w:t>
      </w:r>
      <w:r>
        <w:rPr>
          <w:lang w:val="uk-UA"/>
        </w:rPr>
        <w:t>.</w:t>
      </w:r>
      <w:r w:rsidRPr="00345AF4">
        <w:rPr>
          <w:lang w:val="uk-UA"/>
        </w:rPr>
        <w:t xml:space="preserve"> Розрахунок собі</w:t>
      </w:r>
      <w:r w:rsidR="00F577F4">
        <w:rPr>
          <w:lang w:val="uk-UA"/>
        </w:rPr>
        <w:t>вартості узагальнимо в таблиці 5.4</w:t>
      </w:r>
      <w:r>
        <w:rPr>
          <w:lang w:val="uk-UA"/>
        </w:rPr>
        <w:t>.</w:t>
      </w:r>
    </w:p>
    <w:p w:rsidR="00FA4410" w:rsidRPr="00CB5065" w:rsidRDefault="00FA4410" w:rsidP="00FA4410">
      <w:pPr>
        <w:pStyle w:val="23"/>
        <w:spacing w:after="0" w:line="360" w:lineRule="auto"/>
        <w:ind w:left="0" w:firstLine="567"/>
        <w:rPr>
          <w:bCs/>
          <w:iCs/>
          <w:sz w:val="28"/>
          <w:szCs w:val="28"/>
          <w:lang w:val="uk-UA"/>
        </w:rPr>
      </w:pPr>
      <w:r>
        <w:rPr>
          <w:bCs/>
          <w:iCs/>
          <w:sz w:val="28"/>
          <w:szCs w:val="28"/>
          <w:lang w:val="uk-UA"/>
        </w:rPr>
        <w:t xml:space="preserve">Таблиця </w:t>
      </w:r>
      <w:r w:rsidRPr="00BA559A">
        <w:rPr>
          <w:bCs/>
          <w:iCs/>
          <w:sz w:val="28"/>
          <w:szCs w:val="28"/>
          <w:lang w:val="uk-UA"/>
        </w:rPr>
        <w:t>5</w:t>
      </w:r>
      <w:r w:rsidRPr="00CB5065">
        <w:rPr>
          <w:bCs/>
          <w:iCs/>
          <w:sz w:val="28"/>
          <w:szCs w:val="28"/>
          <w:lang w:val="uk-UA"/>
        </w:rPr>
        <w:t>.</w:t>
      </w:r>
      <w:r w:rsidRPr="00BA559A">
        <w:rPr>
          <w:bCs/>
          <w:iCs/>
          <w:sz w:val="28"/>
          <w:szCs w:val="28"/>
          <w:lang w:val="uk-UA"/>
        </w:rPr>
        <w:t>4</w:t>
      </w:r>
      <w:r w:rsidRPr="00CB5065">
        <w:rPr>
          <w:bCs/>
          <w:iCs/>
          <w:sz w:val="28"/>
          <w:szCs w:val="28"/>
          <w:lang w:val="uk-UA"/>
        </w:rPr>
        <w:t xml:space="preserve"> Обґрунтуван</w:t>
      </w:r>
      <w:r>
        <w:rPr>
          <w:bCs/>
          <w:iCs/>
          <w:sz w:val="28"/>
          <w:szCs w:val="28"/>
          <w:lang w:val="uk-UA"/>
        </w:rPr>
        <w:t>ня собівартості ПЗ</w:t>
      </w:r>
      <w:r w:rsidRPr="00CB5065">
        <w:rPr>
          <w:bCs/>
          <w:iCs/>
          <w:sz w:val="28"/>
          <w:szCs w:val="28"/>
          <w:lang w:val="uk-UA"/>
        </w:rPr>
        <w:t>, грн.</w:t>
      </w:r>
    </w:p>
    <w:tbl>
      <w:tblPr>
        <w:tblW w:w="8111" w:type="dxa"/>
        <w:jc w:val="center"/>
        <w:tblCellMar>
          <w:left w:w="0" w:type="dxa"/>
          <w:right w:w="0" w:type="dxa"/>
        </w:tblCellMar>
        <w:tblLook w:val="0000"/>
      </w:tblPr>
      <w:tblGrid>
        <w:gridCol w:w="2780"/>
        <w:gridCol w:w="1482"/>
        <w:gridCol w:w="1109"/>
        <w:gridCol w:w="1285"/>
        <w:gridCol w:w="1455"/>
      </w:tblGrid>
      <w:tr w:rsidR="00FA4410" w:rsidRPr="00F577F4" w:rsidTr="00066BDA">
        <w:trPr>
          <w:cantSplit/>
          <w:trHeight w:val="357"/>
          <w:jc w:val="center"/>
        </w:trPr>
        <w:tc>
          <w:tcPr>
            <w:tcW w:w="278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Статті витрат</w:t>
            </w:r>
          </w:p>
        </w:tc>
        <w:tc>
          <w:tcPr>
            <w:tcW w:w="1482"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Джерела даних</w:t>
            </w:r>
          </w:p>
        </w:tc>
        <w:tc>
          <w:tcPr>
            <w:tcW w:w="3849" w:type="dxa"/>
            <w:gridSpan w:val="3"/>
            <w:tcBorders>
              <w:top w:val="single" w:sz="12" w:space="0" w:color="auto"/>
              <w:left w:val="nil"/>
              <w:bottom w:val="single" w:sz="8" w:space="0" w:color="auto"/>
              <w:right w:val="single" w:sz="12" w:space="0" w:color="000000"/>
            </w:tcBorders>
          </w:tcPr>
          <w:p w:rsidR="00FA4410" w:rsidRPr="00F577F4" w:rsidRDefault="00FA4410" w:rsidP="00066BDA">
            <w:pPr>
              <w:jc w:val="center"/>
              <w:rPr>
                <w:rFonts w:eastAsia="Arial Unicode MS"/>
                <w:sz w:val="28"/>
                <w:szCs w:val="28"/>
              </w:rPr>
            </w:pPr>
            <w:r w:rsidRPr="00F577F4">
              <w:rPr>
                <w:sz w:val="28"/>
                <w:szCs w:val="28"/>
              </w:rPr>
              <w:t>Витрати, грн</w:t>
            </w:r>
          </w:p>
        </w:tc>
      </w:tr>
      <w:tr w:rsidR="00FA4410" w:rsidRPr="00F577F4" w:rsidTr="00066BDA">
        <w:trPr>
          <w:cantSplit/>
          <w:trHeight w:val="714"/>
          <w:jc w:val="center"/>
        </w:trPr>
        <w:tc>
          <w:tcPr>
            <w:tcW w:w="0" w:type="auto"/>
            <w:vMerge/>
            <w:tcBorders>
              <w:top w:val="single" w:sz="12" w:space="0" w:color="auto"/>
              <w:left w:val="single" w:sz="12" w:space="0" w:color="auto"/>
              <w:bottom w:val="single" w:sz="8" w:space="0" w:color="auto"/>
              <w:right w:val="single" w:sz="8" w:space="0" w:color="auto"/>
            </w:tcBorders>
            <w:vAlign w:val="center"/>
          </w:tcPr>
          <w:p w:rsidR="00FA4410" w:rsidRPr="00F577F4" w:rsidRDefault="00FA4410" w:rsidP="00066BDA">
            <w:pPr>
              <w:rPr>
                <w:rFonts w:eastAsia="Arial Unicode MS"/>
                <w:sz w:val="28"/>
                <w:szCs w:val="28"/>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FA4410" w:rsidRPr="00F577F4" w:rsidRDefault="00FA4410" w:rsidP="00066BDA">
            <w:pPr>
              <w:rPr>
                <w:rFonts w:eastAsia="Arial Unicode MS"/>
                <w:sz w:val="28"/>
                <w:szCs w:val="28"/>
              </w:rPr>
            </w:pPr>
          </w:p>
        </w:tc>
        <w:tc>
          <w:tcPr>
            <w:tcW w:w="1109" w:type="dxa"/>
            <w:tcBorders>
              <w:top w:val="single" w:sz="4" w:space="0" w:color="auto"/>
              <w:left w:val="single" w:sz="4" w:space="0" w:color="auto"/>
              <w:bottom w:val="single" w:sz="4" w:space="0" w:color="auto"/>
              <w:right w:val="single" w:sz="4" w:space="0" w:color="auto"/>
            </w:tcBorders>
            <w:vAlign w:val="center"/>
          </w:tcPr>
          <w:p w:rsidR="00FA4410" w:rsidRPr="00F577F4" w:rsidRDefault="00FA4410" w:rsidP="00066BDA">
            <w:pPr>
              <w:rPr>
                <w:sz w:val="28"/>
                <w:szCs w:val="28"/>
              </w:rPr>
            </w:pPr>
            <w:r w:rsidRPr="00F577F4">
              <w:rPr>
                <w:sz w:val="28"/>
                <w:szCs w:val="28"/>
              </w:rPr>
              <w:t xml:space="preserve"> на місяць</w:t>
            </w:r>
          </w:p>
        </w:tc>
        <w:tc>
          <w:tcPr>
            <w:tcW w:w="1285" w:type="dxa"/>
            <w:tcBorders>
              <w:top w:val="nil"/>
              <w:left w:val="single" w:sz="4" w:space="0" w:color="auto"/>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на квартал</w:t>
            </w:r>
          </w:p>
        </w:tc>
        <w:tc>
          <w:tcPr>
            <w:tcW w:w="145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на рік</w:t>
            </w:r>
          </w:p>
        </w:tc>
      </w:tr>
      <w:tr w:rsidR="00FA4410" w:rsidRPr="00F577F4" w:rsidTr="00066BDA">
        <w:trPr>
          <w:cantSplit/>
          <w:trHeight w:val="341"/>
          <w:jc w:val="center"/>
        </w:trPr>
        <w:tc>
          <w:tcPr>
            <w:tcW w:w="278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1.Використання електроенергії</w:t>
            </w:r>
          </w:p>
        </w:tc>
        <w:tc>
          <w:tcPr>
            <w:tcW w:w="1482" w:type="dxa"/>
            <w:tcBorders>
              <w:top w:val="nil"/>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color w:val="000000"/>
                <w:sz w:val="28"/>
                <w:szCs w:val="28"/>
                <w:lang w:eastAsia="uk-UA"/>
              </w:rPr>
              <w:t>Розрахунок N1</w:t>
            </w:r>
          </w:p>
        </w:tc>
        <w:tc>
          <w:tcPr>
            <w:tcW w:w="110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208,04</w:t>
            </w:r>
          </w:p>
        </w:tc>
        <w:tc>
          <w:tcPr>
            <w:tcW w:w="1285" w:type="dxa"/>
            <w:tcBorders>
              <w:top w:val="nil"/>
              <w:left w:val="single" w:sz="4"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832,18</w:t>
            </w:r>
          </w:p>
        </w:tc>
        <w:tc>
          <w:tcPr>
            <w:tcW w:w="145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2496,54</w:t>
            </w:r>
          </w:p>
        </w:tc>
      </w:tr>
      <w:tr w:rsidR="00FA4410" w:rsidRPr="00F577F4" w:rsidTr="00066BDA">
        <w:trPr>
          <w:cantSplit/>
          <w:trHeight w:val="341"/>
          <w:jc w:val="center"/>
        </w:trPr>
        <w:tc>
          <w:tcPr>
            <w:tcW w:w="278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 Встановлення</w:t>
            </w:r>
          </w:p>
        </w:tc>
        <w:tc>
          <w:tcPr>
            <w:tcW w:w="1482" w:type="dxa"/>
            <w:tcBorders>
              <w:top w:val="nil"/>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color w:val="000000"/>
                <w:sz w:val="28"/>
                <w:szCs w:val="28"/>
                <w:lang w:eastAsia="uk-UA"/>
              </w:rPr>
              <w:t>Розрахунок N2</w:t>
            </w:r>
          </w:p>
        </w:tc>
        <w:tc>
          <w:tcPr>
            <w:tcW w:w="110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1920</w:t>
            </w:r>
          </w:p>
        </w:tc>
        <w:tc>
          <w:tcPr>
            <w:tcW w:w="1285" w:type="dxa"/>
            <w:tcBorders>
              <w:top w:val="nil"/>
              <w:left w:val="single" w:sz="4"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1920</w:t>
            </w:r>
          </w:p>
        </w:tc>
        <w:tc>
          <w:tcPr>
            <w:tcW w:w="145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1920</w:t>
            </w:r>
          </w:p>
        </w:tc>
      </w:tr>
      <w:tr w:rsidR="00FA4410" w:rsidRPr="00F577F4" w:rsidTr="00066BDA">
        <w:trPr>
          <w:cantSplit/>
          <w:trHeight w:val="341"/>
          <w:jc w:val="center"/>
        </w:trPr>
        <w:tc>
          <w:tcPr>
            <w:tcW w:w="278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sz w:val="28"/>
                <w:szCs w:val="28"/>
              </w:rPr>
            </w:pPr>
            <w:r w:rsidRPr="00F577F4">
              <w:rPr>
                <w:sz w:val="28"/>
                <w:szCs w:val="28"/>
              </w:rPr>
              <w:t>4.Обслуговування</w:t>
            </w:r>
          </w:p>
        </w:tc>
        <w:tc>
          <w:tcPr>
            <w:tcW w:w="1482" w:type="dxa"/>
            <w:tcBorders>
              <w:top w:val="nil"/>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color w:val="000000"/>
                <w:sz w:val="28"/>
                <w:szCs w:val="28"/>
                <w:lang w:eastAsia="uk-UA"/>
              </w:rPr>
            </w:pPr>
            <w:r w:rsidRPr="00F577F4">
              <w:rPr>
                <w:color w:val="000000"/>
                <w:sz w:val="28"/>
                <w:szCs w:val="28"/>
                <w:lang w:eastAsia="uk-UA"/>
              </w:rPr>
              <w:t>Розрахунок N3</w:t>
            </w:r>
          </w:p>
        </w:tc>
        <w:tc>
          <w:tcPr>
            <w:tcW w:w="110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800</w:t>
            </w:r>
          </w:p>
        </w:tc>
        <w:tc>
          <w:tcPr>
            <w:tcW w:w="1285" w:type="dxa"/>
            <w:tcBorders>
              <w:top w:val="nil"/>
              <w:left w:val="single" w:sz="4"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1600</w:t>
            </w:r>
          </w:p>
        </w:tc>
        <w:tc>
          <w:tcPr>
            <w:tcW w:w="145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lang w:val="en-US"/>
              </w:rPr>
            </w:pPr>
            <w:r w:rsidRPr="00F577F4">
              <w:rPr>
                <w:rFonts w:eastAsia="Arial Unicode MS"/>
                <w:sz w:val="28"/>
                <w:szCs w:val="28"/>
                <w:lang w:val="en-US"/>
              </w:rPr>
              <w:t>9600</w:t>
            </w:r>
          </w:p>
        </w:tc>
      </w:tr>
      <w:tr w:rsidR="00FA4410" w:rsidRPr="00F577F4" w:rsidTr="00066BDA">
        <w:trPr>
          <w:cantSplit/>
          <w:trHeight w:val="405"/>
          <w:jc w:val="center"/>
        </w:trPr>
        <w:tc>
          <w:tcPr>
            <w:tcW w:w="278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3. Собівартість</w:t>
            </w:r>
          </w:p>
        </w:tc>
        <w:tc>
          <w:tcPr>
            <w:tcW w:w="1482" w:type="dxa"/>
            <w:tcBorders>
              <w:top w:val="nil"/>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lang w:val="en-US"/>
              </w:rPr>
            </w:pPr>
            <w:r w:rsidRPr="00F577F4">
              <w:rPr>
                <w:sz w:val="28"/>
                <w:szCs w:val="28"/>
                <w:lang w:val="en-US"/>
              </w:rPr>
              <w:t>N1</w:t>
            </w:r>
            <w:r w:rsidRPr="00F577F4">
              <w:rPr>
                <w:sz w:val="28"/>
                <w:szCs w:val="28"/>
              </w:rPr>
              <w:t>+</w:t>
            </w:r>
            <w:r w:rsidRPr="00F577F4">
              <w:rPr>
                <w:color w:val="000000"/>
                <w:sz w:val="28"/>
                <w:szCs w:val="28"/>
                <w:lang w:eastAsia="uk-UA"/>
              </w:rPr>
              <w:t>N2+</w:t>
            </w:r>
            <w:r w:rsidRPr="00F577F4">
              <w:rPr>
                <w:color w:val="000000"/>
                <w:sz w:val="28"/>
                <w:szCs w:val="28"/>
                <w:lang w:val="en-US" w:eastAsia="uk-UA"/>
              </w:rPr>
              <w:t>N3</w:t>
            </w:r>
          </w:p>
        </w:tc>
        <w:tc>
          <w:tcPr>
            <w:tcW w:w="110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FA4410" w:rsidRPr="00F577F4" w:rsidRDefault="00FA4410" w:rsidP="00066BDA">
            <w:pPr>
              <w:jc w:val="center"/>
              <w:rPr>
                <w:rFonts w:eastAsia="Arial Unicode MS"/>
                <w:b/>
                <w:bCs/>
                <w:sz w:val="28"/>
                <w:szCs w:val="28"/>
              </w:rPr>
            </w:pPr>
            <w:r w:rsidRPr="00F577F4">
              <w:rPr>
                <w:rFonts w:eastAsia="Arial Unicode MS"/>
                <w:b/>
                <w:bCs/>
                <w:sz w:val="28"/>
                <w:szCs w:val="28"/>
              </w:rPr>
              <w:t>2928</w:t>
            </w:r>
          </w:p>
        </w:tc>
        <w:tc>
          <w:tcPr>
            <w:tcW w:w="1285"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b/>
                <w:bCs/>
                <w:sz w:val="28"/>
                <w:szCs w:val="28"/>
              </w:rPr>
            </w:pPr>
            <w:r w:rsidRPr="00F577F4">
              <w:rPr>
                <w:rFonts w:eastAsia="Arial Unicode MS"/>
                <w:b/>
                <w:bCs/>
                <w:sz w:val="28"/>
                <w:szCs w:val="28"/>
              </w:rPr>
              <w:t>4352</w:t>
            </w:r>
          </w:p>
        </w:tc>
        <w:tc>
          <w:tcPr>
            <w:tcW w:w="1455" w:type="dxa"/>
            <w:tcBorders>
              <w:top w:val="single" w:sz="8" w:space="0" w:color="auto"/>
              <w:left w:val="nil"/>
              <w:bottom w:val="single" w:sz="4"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b/>
                <w:bCs/>
                <w:sz w:val="28"/>
                <w:szCs w:val="28"/>
              </w:rPr>
            </w:pPr>
            <w:r w:rsidRPr="00F577F4">
              <w:rPr>
                <w:rFonts w:eastAsia="Arial Unicode MS"/>
                <w:b/>
                <w:bCs/>
                <w:sz w:val="28"/>
                <w:szCs w:val="28"/>
              </w:rPr>
              <w:t>14016,54</w:t>
            </w:r>
          </w:p>
        </w:tc>
      </w:tr>
    </w:tbl>
    <w:p w:rsidR="00FA4410" w:rsidRDefault="00FA4410" w:rsidP="00FA4410">
      <w:pPr>
        <w:pStyle w:val="23"/>
        <w:spacing w:after="0" w:line="360" w:lineRule="auto"/>
        <w:ind w:left="0" w:firstLine="709"/>
        <w:jc w:val="both"/>
        <w:rPr>
          <w:sz w:val="28"/>
          <w:szCs w:val="28"/>
          <w:lang w:val="uk-UA"/>
        </w:rPr>
      </w:pPr>
      <w:r w:rsidRPr="00102F43">
        <w:rPr>
          <w:sz w:val="28"/>
          <w:szCs w:val="28"/>
          <w:lang w:val="uk-UA"/>
        </w:rPr>
        <w:t>Рівень рентабельності це співвідношення прибутку до витрат виробництва, розрахованих у відсотках</w:t>
      </w:r>
    </w:p>
    <w:p w:rsidR="00FA4410" w:rsidRPr="00102F43" w:rsidRDefault="00FA4410" w:rsidP="00FA4410">
      <w:pPr>
        <w:pStyle w:val="23"/>
        <w:spacing w:after="0" w:line="360" w:lineRule="auto"/>
        <w:ind w:left="0" w:firstLine="709"/>
        <w:jc w:val="both"/>
        <w:rPr>
          <w:sz w:val="28"/>
          <w:szCs w:val="28"/>
          <w:lang w:val="uk-UA"/>
        </w:rPr>
      </w:pPr>
      <w:r>
        <w:rPr>
          <w:sz w:val="28"/>
          <w:szCs w:val="28"/>
          <w:lang w:val="uk-UA"/>
        </w:rPr>
        <w:t>Розрахуємо рівень рентабельності за формулою</w:t>
      </w:r>
      <w:r w:rsidRPr="00102F43">
        <w:rPr>
          <w:sz w:val="28"/>
          <w:szCs w:val="28"/>
          <w:lang w:val="uk-UA"/>
        </w:rPr>
        <w:t>:</w:t>
      </w:r>
    </w:p>
    <w:p w:rsidR="00FA4410" w:rsidRPr="00102F43" w:rsidRDefault="00FA4410" w:rsidP="00FA4410">
      <w:pPr>
        <w:pStyle w:val="23"/>
        <w:spacing w:after="0" w:line="360" w:lineRule="auto"/>
        <w:ind w:left="0" w:firstLine="709"/>
        <w:jc w:val="right"/>
        <w:rPr>
          <w:bCs/>
          <w:sz w:val="28"/>
          <w:szCs w:val="28"/>
          <w:lang w:val="uk-UA"/>
        </w:rPr>
      </w:pPr>
      <w:r w:rsidRPr="00102F43">
        <w:rPr>
          <w:bCs/>
          <w:sz w:val="28"/>
          <w:szCs w:val="28"/>
          <w:lang w:val="uk-UA"/>
        </w:rPr>
        <w:t>N</w:t>
      </w:r>
      <w:r w:rsidRPr="00102F43">
        <w:rPr>
          <w:bCs/>
          <w:sz w:val="28"/>
          <w:szCs w:val="28"/>
          <w:vertAlign w:val="subscript"/>
          <w:lang w:val="uk-UA"/>
        </w:rPr>
        <w:t>пр.</w:t>
      </w:r>
      <w:r w:rsidRPr="00102F43">
        <w:rPr>
          <w:bCs/>
          <w:sz w:val="28"/>
          <w:szCs w:val="28"/>
          <w:lang w:val="uk-UA"/>
        </w:rPr>
        <w:t xml:space="preserve"> = </w:t>
      </w:r>
      <w:r w:rsidRPr="00102F43">
        <w:rPr>
          <w:bCs/>
          <w:position w:val="-24"/>
          <w:sz w:val="28"/>
          <w:szCs w:val="28"/>
          <w:lang w:val="uk-UA"/>
        </w:rPr>
        <w:object w:dxaOrig="420" w:dyaOrig="620">
          <v:shape id="_x0000_i1032" type="#_x0000_t75" style="width:21pt;height:30.75pt" o:ole="">
            <v:imagedata r:id="rId58" o:title=""/>
          </v:shape>
          <o:OLEObject Type="Embed" ProgID="Equation.3" ShapeID="_x0000_i1032" DrawAspect="Content" ObjectID="_1670237847" r:id="rId59"/>
        </w:object>
      </w:r>
      <w:r w:rsidRPr="00102F43">
        <w:rPr>
          <w:bCs/>
          <w:sz w:val="28"/>
          <w:szCs w:val="28"/>
          <w:lang w:val="uk-UA"/>
        </w:rPr>
        <w:t xml:space="preserve">*100%, </w:t>
      </w:r>
      <w:r w:rsidRPr="00102F43">
        <w:rPr>
          <w:bCs/>
          <w:sz w:val="28"/>
          <w:szCs w:val="28"/>
          <w:lang w:val="uk-UA"/>
        </w:rPr>
        <w:tab/>
      </w:r>
      <w:r>
        <w:rPr>
          <w:bCs/>
          <w:sz w:val="28"/>
          <w:szCs w:val="28"/>
          <w:lang w:val="uk-UA"/>
        </w:rPr>
        <w:tab/>
      </w:r>
      <w:r>
        <w:rPr>
          <w:bCs/>
          <w:sz w:val="28"/>
          <w:szCs w:val="28"/>
          <w:lang w:val="uk-UA"/>
        </w:rPr>
        <w:tab/>
      </w:r>
      <w:r w:rsidRPr="00102F43">
        <w:rPr>
          <w:bCs/>
          <w:sz w:val="28"/>
          <w:szCs w:val="28"/>
          <w:lang w:val="uk-UA"/>
        </w:rPr>
        <w:tab/>
      </w:r>
      <w:r>
        <w:rPr>
          <w:bCs/>
          <w:sz w:val="28"/>
          <w:szCs w:val="28"/>
          <w:lang w:val="uk-UA"/>
        </w:rPr>
        <w:tab/>
      </w:r>
      <w:r w:rsidRPr="00102F43">
        <w:rPr>
          <w:bCs/>
          <w:sz w:val="28"/>
          <w:szCs w:val="28"/>
          <w:lang w:val="uk-UA"/>
        </w:rPr>
        <w:tab/>
      </w:r>
      <w:r>
        <w:rPr>
          <w:bCs/>
          <w:sz w:val="28"/>
          <w:szCs w:val="28"/>
          <w:lang w:val="uk-UA"/>
        </w:rPr>
        <w:t>(14</w:t>
      </w:r>
      <w:r w:rsidRPr="00102F43">
        <w:rPr>
          <w:bCs/>
          <w:sz w:val="28"/>
          <w:szCs w:val="28"/>
          <w:lang w:val="uk-UA"/>
        </w:rPr>
        <w:t>)</w:t>
      </w:r>
    </w:p>
    <w:p w:rsidR="00FA4410" w:rsidRPr="00CB5065" w:rsidRDefault="00FA4410" w:rsidP="00FA4410">
      <w:pPr>
        <w:pStyle w:val="23"/>
        <w:spacing w:after="0" w:line="360" w:lineRule="auto"/>
        <w:ind w:left="0" w:firstLine="709"/>
        <w:jc w:val="both"/>
        <w:rPr>
          <w:sz w:val="28"/>
          <w:szCs w:val="28"/>
          <w:lang w:val="uk-UA"/>
        </w:rPr>
      </w:pPr>
      <w:r w:rsidRPr="00CB5065">
        <w:rPr>
          <w:sz w:val="28"/>
          <w:szCs w:val="28"/>
          <w:lang w:val="uk-UA"/>
        </w:rPr>
        <w:t>де П – прибуток підприємства, ВВ – валові витрати.</w:t>
      </w:r>
    </w:p>
    <w:p w:rsidR="00FA4410" w:rsidRDefault="00FA4410" w:rsidP="00FA4410">
      <w:pPr>
        <w:pStyle w:val="23"/>
        <w:spacing w:after="0" w:line="360" w:lineRule="auto"/>
        <w:ind w:left="0"/>
        <w:jc w:val="center"/>
        <w:rPr>
          <w:bCs/>
          <w:sz w:val="28"/>
          <w:szCs w:val="28"/>
          <w:lang w:val="uk-UA"/>
        </w:rPr>
      </w:pPr>
      <w:r w:rsidRPr="00102F43">
        <w:rPr>
          <w:bCs/>
          <w:sz w:val="28"/>
          <w:szCs w:val="28"/>
          <w:lang w:val="uk-UA"/>
        </w:rPr>
        <w:t>N</w:t>
      </w:r>
      <w:r w:rsidRPr="00102F43">
        <w:rPr>
          <w:bCs/>
          <w:sz w:val="28"/>
          <w:szCs w:val="28"/>
          <w:vertAlign w:val="subscript"/>
          <w:lang w:val="uk-UA"/>
        </w:rPr>
        <w:t>пр.</w:t>
      </w:r>
      <w:r w:rsidRPr="00102F43">
        <w:rPr>
          <w:bCs/>
          <w:sz w:val="28"/>
          <w:szCs w:val="28"/>
          <w:lang w:val="uk-UA"/>
        </w:rPr>
        <w:t xml:space="preserve"> </w:t>
      </w:r>
      <w:r w:rsidRPr="00FB259B">
        <w:rPr>
          <w:bCs/>
          <w:sz w:val="32"/>
          <w:szCs w:val="32"/>
          <w:lang w:val="uk-UA"/>
        </w:rPr>
        <w:t xml:space="preserve">= </w:t>
      </w:r>
      <m:oMath>
        <m:f>
          <m:fPr>
            <m:ctrlPr>
              <w:rPr>
                <w:rFonts w:ascii="Cambria Math" w:hAnsi="Cambria Math"/>
                <w:bCs/>
                <w:sz w:val="32"/>
                <w:szCs w:val="32"/>
                <w:lang w:val="uk-UA"/>
              </w:rPr>
            </m:ctrlPr>
          </m:fPr>
          <m:num>
            <m:r>
              <m:rPr>
                <m:sty m:val="p"/>
              </m:rPr>
              <w:rPr>
                <w:rFonts w:ascii="Cambria Math" w:hAnsi="Cambria Math"/>
                <w:sz w:val="32"/>
                <w:szCs w:val="32"/>
                <w:lang w:val="uk-UA"/>
              </w:rPr>
              <m:t>10000</m:t>
            </m:r>
          </m:num>
          <m:den>
            <m:r>
              <m:rPr>
                <m:sty m:val="p"/>
              </m:rPr>
              <w:rPr>
                <w:rFonts w:ascii="Cambria Math" w:hAnsi="Cambria Math"/>
                <w:sz w:val="32"/>
                <w:szCs w:val="32"/>
                <w:lang w:val="uk-UA"/>
              </w:rPr>
              <m:t>2928</m:t>
            </m:r>
          </m:den>
        </m:f>
      </m:oMath>
      <w:r w:rsidRPr="00102F43">
        <w:rPr>
          <w:bCs/>
          <w:sz w:val="28"/>
          <w:szCs w:val="28"/>
          <w:lang w:val="uk-UA"/>
        </w:rPr>
        <w:t>*100%</w:t>
      </w:r>
      <w:r>
        <w:rPr>
          <w:bCs/>
          <w:sz w:val="28"/>
          <w:szCs w:val="28"/>
          <w:lang w:val="uk-UA"/>
        </w:rPr>
        <w:t xml:space="preserve"> = 341,53</w:t>
      </w:r>
    </w:p>
    <w:p w:rsidR="00FA4410" w:rsidRPr="00CB5065" w:rsidRDefault="00FA4410" w:rsidP="00FA4410">
      <w:pPr>
        <w:spacing w:line="360" w:lineRule="auto"/>
        <w:ind w:firstLine="709"/>
        <w:jc w:val="both"/>
        <w:rPr>
          <w:sz w:val="28"/>
          <w:szCs w:val="28"/>
        </w:rPr>
      </w:pPr>
      <w:r w:rsidRPr="00FA4410">
        <w:rPr>
          <w:sz w:val="28"/>
          <w:szCs w:val="28"/>
          <w:lang w:val="uk-UA"/>
        </w:rPr>
        <w:t xml:space="preserve">В умовах ринкової економіки величина прибутку повинна відображати відносини власності або інші фінансові зобов’язання, наприклад, оплату </w:t>
      </w:r>
      <w:r w:rsidRPr="00FA4410">
        <w:rPr>
          <w:sz w:val="28"/>
          <w:szCs w:val="28"/>
          <w:lang w:val="uk-UA"/>
        </w:rPr>
        <w:lastRenderedPageBreak/>
        <w:t xml:space="preserve">дивідендів власникам акцій або залучення кредиту, тощо. </w:t>
      </w:r>
      <w:r w:rsidRPr="00CB5065">
        <w:rPr>
          <w:sz w:val="28"/>
          <w:szCs w:val="28"/>
        </w:rPr>
        <w:t>Рекомендований розподіл прибутку підприємства за фондами такий:</w:t>
      </w:r>
    </w:p>
    <w:p w:rsidR="00FA4410" w:rsidRPr="00CB5065" w:rsidRDefault="00FA4410" w:rsidP="00FA4410">
      <w:pPr>
        <w:numPr>
          <w:ilvl w:val="0"/>
          <w:numId w:val="24"/>
        </w:numPr>
        <w:tabs>
          <w:tab w:val="clear" w:pos="720"/>
          <w:tab w:val="num" w:pos="0"/>
        </w:tabs>
        <w:spacing w:line="360" w:lineRule="auto"/>
        <w:ind w:left="0" w:firstLine="709"/>
        <w:jc w:val="both"/>
        <w:rPr>
          <w:rFonts w:eastAsia="Arial Unicode MS"/>
          <w:sz w:val="28"/>
          <w:szCs w:val="28"/>
        </w:rPr>
      </w:pPr>
      <w:r w:rsidRPr="00CB5065">
        <w:rPr>
          <w:sz w:val="28"/>
          <w:szCs w:val="28"/>
        </w:rPr>
        <w:t xml:space="preserve">фонд розвитку виробництва (ФРВ) </w:t>
      </w:r>
      <w:r>
        <w:rPr>
          <w:sz w:val="28"/>
          <w:szCs w:val="28"/>
        </w:rPr>
        <w:t>–</w:t>
      </w:r>
      <w:r w:rsidRPr="00CB5065">
        <w:rPr>
          <w:sz w:val="28"/>
          <w:szCs w:val="28"/>
        </w:rPr>
        <w:t xml:space="preserve"> 50%;</w:t>
      </w:r>
    </w:p>
    <w:p w:rsidR="00FA4410" w:rsidRPr="00CB5065" w:rsidRDefault="00FA4410" w:rsidP="00FA4410">
      <w:pPr>
        <w:numPr>
          <w:ilvl w:val="0"/>
          <w:numId w:val="24"/>
        </w:numPr>
        <w:tabs>
          <w:tab w:val="clear" w:pos="720"/>
          <w:tab w:val="num" w:pos="0"/>
        </w:tabs>
        <w:spacing w:line="360" w:lineRule="auto"/>
        <w:ind w:left="0" w:firstLine="709"/>
        <w:jc w:val="both"/>
        <w:rPr>
          <w:rFonts w:eastAsia="Arial Unicode MS"/>
          <w:sz w:val="28"/>
          <w:szCs w:val="28"/>
        </w:rPr>
      </w:pPr>
      <w:r w:rsidRPr="00CB5065">
        <w:rPr>
          <w:sz w:val="28"/>
          <w:szCs w:val="28"/>
        </w:rPr>
        <w:t xml:space="preserve">фонд соціального розвитку (ФСР) </w:t>
      </w:r>
      <w:r>
        <w:rPr>
          <w:sz w:val="28"/>
          <w:szCs w:val="28"/>
        </w:rPr>
        <w:t>–</w:t>
      </w:r>
      <w:r w:rsidRPr="00CB5065">
        <w:rPr>
          <w:sz w:val="28"/>
          <w:szCs w:val="28"/>
        </w:rPr>
        <w:t xml:space="preserve"> 25%;</w:t>
      </w:r>
    </w:p>
    <w:p w:rsidR="00FA4410" w:rsidRPr="00CB5065" w:rsidRDefault="00FA4410" w:rsidP="00FA4410">
      <w:pPr>
        <w:numPr>
          <w:ilvl w:val="0"/>
          <w:numId w:val="24"/>
        </w:numPr>
        <w:tabs>
          <w:tab w:val="clear" w:pos="720"/>
          <w:tab w:val="num" w:pos="0"/>
        </w:tabs>
        <w:spacing w:line="360" w:lineRule="auto"/>
        <w:ind w:left="0" w:firstLine="709"/>
        <w:jc w:val="both"/>
        <w:rPr>
          <w:rFonts w:eastAsia="Arial Unicode MS"/>
          <w:sz w:val="28"/>
          <w:szCs w:val="28"/>
        </w:rPr>
      </w:pPr>
      <w:r w:rsidRPr="00CB5065">
        <w:rPr>
          <w:sz w:val="28"/>
          <w:szCs w:val="28"/>
        </w:rPr>
        <w:t xml:space="preserve">преміальний фонд (ПФ) </w:t>
      </w:r>
      <w:r>
        <w:rPr>
          <w:sz w:val="28"/>
          <w:szCs w:val="28"/>
        </w:rPr>
        <w:t>–</w:t>
      </w:r>
      <w:r w:rsidRPr="00CB5065">
        <w:rPr>
          <w:sz w:val="28"/>
          <w:szCs w:val="28"/>
        </w:rPr>
        <w:t xml:space="preserve"> 10%;</w:t>
      </w:r>
    </w:p>
    <w:p w:rsidR="00FA4410" w:rsidRPr="00CB5065" w:rsidRDefault="00FA4410" w:rsidP="00FA4410">
      <w:pPr>
        <w:numPr>
          <w:ilvl w:val="0"/>
          <w:numId w:val="24"/>
        </w:numPr>
        <w:tabs>
          <w:tab w:val="clear" w:pos="720"/>
          <w:tab w:val="num" w:pos="0"/>
        </w:tabs>
        <w:spacing w:line="360" w:lineRule="auto"/>
        <w:ind w:left="0" w:firstLine="709"/>
        <w:jc w:val="both"/>
        <w:rPr>
          <w:rFonts w:eastAsia="Arial Unicode MS"/>
          <w:sz w:val="28"/>
          <w:szCs w:val="28"/>
        </w:rPr>
      </w:pPr>
      <w:r w:rsidRPr="00CB5065">
        <w:rPr>
          <w:sz w:val="28"/>
          <w:szCs w:val="28"/>
        </w:rPr>
        <w:t xml:space="preserve">дивіденди засновникам </w:t>
      </w:r>
      <w:r>
        <w:rPr>
          <w:sz w:val="28"/>
          <w:szCs w:val="28"/>
        </w:rPr>
        <w:t xml:space="preserve">– </w:t>
      </w:r>
      <w:r w:rsidRPr="00CB5065">
        <w:rPr>
          <w:sz w:val="28"/>
          <w:szCs w:val="28"/>
        </w:rPr>
        <w:t>15%</w:t>
      </w:r>
    </w:p>
    <w:p w:rsidR="00FA4410" w:rsidRPr="00CB5065" w:rsidRDefault="00FA4410" w:rsidP="00FA4410">
      <w:pPr>
        <w:pStyle w:val="23"/>
        <w:spacing w:after="0" w:line="360" w:lineRule="auto"/>
        <w:ind w:left="0" w:firstLine="709"/>
        <w:jc w:val="both"/>
        <w:rPr>
          <w:sz w:val="28"/>
          <w:szCs w:val="28"/>
          <w:lang w:val="uk-UA"/>
        </w:rPr>
      </w:pPr>
      <w:r w:rsidRPr="00CB5065">
        <w:rPr>
          <w:sz w:val="28"/>
          <w:szCs w:val="28"/>
          <w:lang w:val="uk-UA"/>
        </w:rPr>
        <w:t xml:space="preserve">Дані обґрунтування необхідного рівня прибутку </w:t>
      </w:r>
      <w:r>
        <w:rPr>
          <w:bCs/>
          <w:sz w:val="28"/>
          <w:szCs w:val="28"/>
          <w:lang w:val="uk-UA"/>
        </w:rPr>
        <w:t>інноваційної ідеї</w:t>
      </w:r>
      <w:r w:rsidRPr="00CB5065">
        <w:rPr>
          <w:bCs/>
          <w:sz w:val="28"/>
          <w:szCs w:val="28"/>
          <w:lang w:val="uk-UA"/>
        </w:rPr>
        <w:t>, для якої розраховується ціна</w:t>
      </w:r>
      <w:r w:rsidRPr="00CB5065">
        <w:rPr>
          <w:sz w:val="28"/>
          <w:szCs w:val="28"/>
          <w:lang w:val="uk-UA"/>
        </w:rPr>
        <w:t xml:space="preserve"> </w:t>
      </w:r>
      <w:r>
        <w:rPr>
          <w:sz w:val="28"/>
          <w:szCs w:val="28"/>
          <w:lang w:val="uk-UA"/>
        </w:rPr>
        <w:t>узагальню</w:t>
      </w:r>
      <w:r w:rsidRPr="00CB5065">
        <w:rPr>
          <w:sz w:val="28"/>
          <w:szCs w:val="28"/>
          <w:lang w:val="uk-UA"/>
        </w:rPr>
        <w:t xml:space="preserve">ємо </w:t>
      </w:r>
      <w:r>
        <w:rPr>
          <w:sz w:val="28"/>
          <w:szCs w:val="28"/>
          <w:lang w:val="uk-UA"/>
        </w:rPr>
        <w:t>в</w:t>
      </w:r>
      <w:r w:rsidRPr="00CB5065">
        <w:rPr>
          <w:sz w:val="28"/>
          <w:szCs w:val="28"/>
          <w:lang w:val="uk-UA"/>
        </w:rPr>
        <w:t xml:space="preserve"> таблиц</w:t>
      </w:r>
      <w:r>
        <w:rPr>
          <w:sz w:val="28"/>
          <w:szCs w:val="28"/>
          <w:lang w:val="uk-UA"/>
        </w:rPr>
        <w:t>і</w:t>
      </w:r>
      <w:r w:rsidRPr="00CB5065">
        <w:rPr>
          <w:sz w:val="28"/>
          <w:szCs w:val="28"/>
          <w:lang w:val="uk-UA"/>
        </w:rPr>
        <w:t xml:space="preserve"> 1</w:t>
      </w:r>
      <w:r>
        <w:rPr>
          <w:sz w:val="28"/>
          <w:szCs w:val="28"/>
          <w:lang w:val="uk-UA"/>
        </w:rPr>
        <w:t>8</w:t>
      </w:r>
      <w:r w:rsidRPr="00CB5065">
        <w:rPr>
          <w:sz w:val="28"/>
          <w:szCs w:val="28"/>
          <w:lang w:val="uk-UA"/>
        </w:rPr>
        <w:t>.</w:t>
      </w:r>
    </w:p>
    <w:p w:rsidR="00FA4410" w:rsidRPr="00130E20" w:rsidRDefault="00FA4410" w:rsidP="00FA4410">
      <w:pPr>
        <w:pStyle w:val="23"/>
        <w:spacing w:after="0" w:line="360" w:lineRule="auto"/>
        <w:ind w:left="0" w:firstLine="709"/>
        <w:rPr>
          <w:bCs/>
          <w:iCs/>
          <w:sz w:val="28"/>
          <w:szCs w:val="28"/>
          <w:lang w:val="uk-UA"/>
        </w:rPr>
      </w:pPr>
      <w:r>
        <w:rPr>
          <w:bCs/>
          <w:iCs/>
          <w:sz w:val="28"/>
          <w:szCs w:val="28"/>
          <w:lang w:val="uk-UA"/>
        </w:rPr>
        <w:t>Таблиця 5.5</w:t>
      </w:r>
      <w:r w:rsidRPr="00130E20">
        <w:rPr>
          <w:bCs/>
          <w:iCs/>
          <w:sz w:val="28"/>
          <w:szCs w:val="28"/>
          <w:lang w:val="uk-UA"/>
        </w:rPr>
        <w:t>. Обґрунтування рівня рентабельності товару (послуги)</w:t>
      </w:r>
    </w:p>
    <w:tbl>
      <w:tblPr>
        <w:tblW w:w="9395" w:type="dxa"/>
        <w:tblLayout w:type="fixed"/>
        <w:tblCellMar>
          <w:left w:w="0" w:type="dxa"/>
          <w:right w:w="0" w:type="dxa"/>
        </w:tblCellMar>
        <w:tblLook w:val="0000"/>
      </w:tblPr>
      <w:tblGrid>
        <w:gridCol w:w="3813"/>
        <w:gridCol w:w="1984"/>
        <w:gridCol w:w="1276"/>
        <w:gridCol w:w="2322"/>
      </w:tblGrid>
      <w:tr w:rsidR="00FA4410" w:rsidRPr="00F577F4" w:rsidTr="00066BDA">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Значення показників.</w:t>
            </w:r>
          </w:p>
        </w:tc>
      </w:tr>
      <w:tr w:rsidR="00FA4410" w:rsidRPr="00F577F4" w:rsidTr="00066BDA">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табл. 5.4</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2928</w:t>
            </w:r>
          </w:p>
        </w:tc>
      </w:tr>
      <w:tr w:rsidR="00FA4410" w:rsidRPr="00F577F4" w:rsidTr="00066BDA">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sz w:val="28"/>
                <w:szCs w:val="28"/>
              </w:rPr>
            </w:pPr>
            <w:r w:rsidRPr="00F577F4">
              <w:rPr>
                <w:sz w:val="28"/>
                <w:szCs w:val="28"/>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r w:rsidRPr="00F577F4">
              <w:rPr>
                <w:sz w:val="28"/>
                <w:szCs w:val="28"/>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sz w:val="28"/>
                <w:szCs w:val="28"/>
              </w:rPr>
            </w:pPr>
            <w:r w:rsidRPr="00F577F4">
              <w:rPr>
                <w:sz w:val="28"/>
                <w:szCs w:val="28"/>
              </w:rPr>
              <w:t>25</w:t>
            </w:r>
          </w:p>
        </w:tc>
      </w:tr>
      <w:tr w:rsidR="00FA4410" w:rsidRPr="00F577F4" w:rsidTr="00066BDA">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1355,89</w:t>
            </w:r>
          </w:p>
        </w:tc>
      </w:tr>
      <w:tr w:rsidR="00FA4410" w:rsidRPr="00F577F4" w:rsidTr="00066BDA">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sz w:val="28"/>
                <w:szCs w:val="28"/>
              </w:rPr>
            </w:pPr>
            <w:r w:rsidRPr="00F577F4">
              <w:rPr>
                <w:sz w:val="28"/>
                <w:szCs w:val="28"/>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sz w:val="28"/>
                <w:szCs w:val="28"/>
              </w:rPr>
            </w:pPr>
            <w:r w:rsidRPr="00F577F4">
              <w:rPr>
                <w:sz w:val="28"/>
                <w:szCs w:val="28"/>
              </w:rPr>
              <w:t>0</w:t>
            </w:r>
          </w:p>
        </w:tc>
      </w:tr>
      <w:tr w:rsidR="00FA4410" w:rsidRPr="00F577F4" w:rsidTr="00066BDA">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600</w:t>
            </w:r>
          </w:p>
        </w:tc>
      </w:tr>
      <w:tr w:rsidR="00FA4410" w:rsidRPr="00F577F4" w:rsidTr="00066BDA">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r w:rsidRPr="00F577F4">
              <w:rPr>
                <w:rFonts w:eastAsia="Arial Unicode MS"/>
                <w:sz w:val="28"/>
                <w:szCs w:val="28"/>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275</w:t>
            </w:r>
          </w:p>
        </w:tc>
      </w:tr>
      <w:tr w:rsidR="00FA4410" w:rsidRPr="00F577F4" w:rsidTr="00066BDA">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r w:rsidRPr="00F577F4">
              <w:rPr>
                <w:rFonts w:eastAsia="Arial Unicode MS"/>
                <w:sz w:val="28"/>
                <w:szCs w:val="28"/>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110</w:t>
            </w:r>
          </w:p>
        </w:tc>
      </w:tr>
      <w:tr w:rsidR="00FA4410" w:rsidRPr="00F577F4" w:rsidTr="00066BDA">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r w:rsidRPr="00F577F4">
              <w:rPr>
                <w:rFonts w:eastAsia="Arial Unicode MS"/>
                <w:sz w:val="28"/>
                <w:szCs w:val="28"/>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165</w:t>
            </w:r>
          </w:p>
        </w:tc>
      </w:tr>
      <w:tr w:rsidR="00FA4410" w:rsidRPr="00F577F4" w:rsidTr="00066BDA">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57,89</w:t>
            </w:r>
          </w:p>
        </w:tc>
      </w:tr>
      <w:tr w:rsidR="00FA4410" w:rsidRPr="00F577F4" w:rsidTr="00066BDA">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198</w:t>
            </w:r>
          </w:p>
        </w:tc>
      </w:tr>
      <w:tr w:rsidR="00FA4410" w:rsidRPr="00F577F4" w:rsidTr="00066BDA">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FA4410" w:rsidRPr="00F577F4" w:rsidRDefault="00FA4410" w:rsidP="00066BDA">
            <w:pPr>
              <w:pStyle w:val="ac"/>
              <w:tabs>
                <w:tab w:val="clear" w:pos="4677"/>
                <w:tab w:val="clear" w:pos="9355"/>
              </w:tabs>
              <w:rPr>
                <w:rFonts w:eastAsia="Arial Unicode MS"/>
                <w:sz w:val="28"/>
                <w:szCs w:val="28"/>
              </w:rPr>
            </w:pPr>
            <w:r w:rsidRPr="00F577F4">
              <w:rPr>
                <w:sz w:val="28"/>
                <w:szCs w:val="28"/>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bCs/>
                <w:sz w:val="28"/>
                <w:szCs w:val="28"/>
              </w:rPr>
            </w:pPr>
            <w:r w:rsidRPr="00F577F4">
              <w:rPr>
                <w:rFonts w:eastAsia="Arial Unicode MS"/>
                <w:bCs/>
                <w:sz w:val="28"/>
                <w:szCs w:val="28"/>
              </w:rPr>
              <w:t>46,3</w:t>
            </w:r>
          </w:p>
        </w:tc>
      </w:tr>
    </w:tbl>
    <w:p w:rsidR="00FA4410" w:rsidRPr="00102F43" w:rsidRDefault="00FA4410" w:rsidP="00FA4410">
      <w:pPr>
        <w:pStyle w:val="23"/>
        <w:spacing w:after="0" w:line="360" w:lineRule="auto"/>
        <w:ind w:left="0" w:firstLine="709"/>
        <w:jc w:val="both"/>
        <w:rPr>
          <w:sz w:val="28"/>
          <w:szCs w:val="28"/>
          <w:lang w:val="uk-UA"/>
        </w:rPr>
      </w:pPr>
      <w:r w:rsidRPr="00102F43">
        <w:rPr>
          <w:sz w:val="28"/>
          <w:szCs w:val="28"/>
          <w:lang w:val="uk-UA"/>
        </w:rPr>
        <w:t>Враховуючи необхідність наповнення виробничи</w:t>
      </w:r>
      <w:r>
        <w:rPr>
          <w:sz w:val="28"/>
          <w:szCs w:val="28"/>
          <w:lang w:val="uk-UA"/>
        </w:rPr>
        <w:t>х</w:t>
      </w:r>
      <w:r w:rsidRPr="00102F43">
        <w:rPr>
          <w:sz w:val="28"/>
          <w:szCs w:val="28"/>
          <w:lang w:val="uk-UA"/>
        </w:rPr>
        <w:t xml:space="preserve"> фондів підприємства,</w:t>
      </w:r>
      <w:r w:rsidRPr="00102F43">
        <w:rPr>
          <w:bCs/>
          <w:sz w:val="28"/>
          <w:szCs w:val="28"/>
          <w:lang w:val="uk-UA"/>
        </w:rPr>
        <w:t xml:space="preserve"> </w:t>
      </w:r>
      <w:r>
        <w:rPr>
          <w:bCs/>
          <w:sz w:val="28"/>
          <w:szCs w:val="28"/>
          <w:lang w:val="uk-UA"/>
        </w:rPr>
        <w:t xml:space="preserve">підтримання </w:t>
      </w:r>
      <w:r w:rsidRPr="00102F43">
        <w:rPr>
          <w:bCs/>
          <w:sz w:val="28"/>
          <w:szCs w:val="28"/>
          <w:lang w:val="uk-UA"/>
        </w:rPr>
        <w:t>належн</w:t>
      </w:r>
      <w:r>
        <w:rPr>
          <w:bCs/>
          <w:sz w:val="28"/>
          <w:szCs w:val="28"/>
          <w:lang w:val="uk-UA"/>
        </w:rPr>
        <w:t>ого рів</w:t>
      </w:r>
      <w:r w:rsidRPr="00102F43">
        <w:rPr>
          <w:bCs/>
          <w:sz w:val="28"/>
          <w:szCs w:val="28"/>
          <w:lang w:val="uk-UA"/>
        </w:rPr>
        <w:t>н</w:t>
      </w:r>
      <w:r>
        <w:rPr>
          <w:bCs/>
          <w:sz w:val="28"/>
          <w:szCs w:val="28"/>
          <w:lang w:val="uk-UA"/>
        </w:rPr>
        <w:t>я</w:t>
      </w:r>
      <w:r w:rsidRPr="00102F43">
        <w:rPr>
          <w:bCs/>
          <w:sz w:val="28"/>
          <w:szCs w:val="28"/>
          <w:lang w:val="uk-UA"/>
        </w:rPr>
        <w:t xml:space="preserve"> рентабельності</w:t>
      </w:r>
      <w:r>
        <w:rPr>
          <w:bCs/>
          <w:sz w:val="28"/>
          <w:szCs w:val="28"/>
          <w:lang w:val="uk-UA"/>
        </w:rPr>
        <w:t>,</w:t>
      </w:r>
      <w:r w:rsidRPr="00102F43">
        <w:rPr>
          <w:sz w:val="28"/>
          <w:szCs w:val="28"/>
          <w:lang w:val="uk-UA"/>
        </w:rPr>
        <w:t xml:space="preserve"> обґрунтуємо вартість</w:t>
      </w:r>
      <w:r>
        <w:rPr>
          <w:sz w:val="28"/>
          <w:szCs w:val="28"/>
          <w:lang w:val="uk-UA"/>
        </w:rPr>
        <w:t xml:space="preserve"> ПЗ.</w:t>
      </w:r>
      <w:r w:rsidRPr="00D61583">
        <w:rPr>
          <w:sz w:val="28"/>
          <w:szCs w:val="28"/>
          <w:lang w:val="uk-UA"/>
        </w:rPr>
        <w:t xml:space="preserve"> </w:t>
      </w:r>
      <w:r w:rsidRPr="00102F43">
        <w:rPr>
          <w:sz w:val="28"/>
          <w:szCs w:val="28"/>
          <w:lang w:val="uk-UA"/>
        </w:rPr>
        <w:t xml:space="preserve">Зазначимо, що саме податок на додану вартість (ПДВ), який сплачується всіма суб’єктами господарської діяльності відповідно до розділу </w:t>
      </w:r>
      <w:r w:rsidRPr="00102F43">
        <w:rPr>
          <w:sz w:val="28"/>
          <w:szCs w:val="28"/>
          <w:lang w:val="uk-UA"/>
        </w:rPr>
        <w:lastRenderedPageBreak/>
        <w:t>5 Податкового кодексу України перетворює вартість товару (послуги) на його ціну. Величина ПДВ становить 20% доданої вартості товару (послуги)</w:t>
      </w:r>
      <w:r>
        <w:rPr>
          <w:sz w:val="28"/>
          <w:szCs w:val="28"/>
        </w:rPr>
        <w:t xml:space="preserve"> </w:t>
      </w:r>
      <w:r w:rsidRPr="00102F43">
        <w:rPr>
          <w:sz w:val="28"/>
          <w:szCs w:val="28"/>
          <w:lang w:val="uk-UA"/>
        </w:rPr>
        <w:t xml:space="preserve">. Визначимо величину ПДВ та ціни </w:t>
      </w:r>
      <w:r>
        <w:rPr>
          <w:sz w:val="28"/>
          <w:szCs w:val="28"/>
          <w:lang w:val="uk-UA"/>
        </w:rPr>
        <w:t>техніки (технології)</w:t>
      </w:r>
      <w:r w:rsidRPr="00102F43">
        <w:rPr>
          <w:sz w:val="28"/>
          <w:szCs w:val="28"/>
          <w:lang w:val="uk-UA"/>
        </w:rPr>
        <w:t>. Узагальнимо резу</w:t>
      </w:r>
      <w:r>
        <w:rPr>
          <w:sz w:val="28"/>
          <w:szCs w:val="28"/>
          <w:lang w:val="uk-UA"/>
        </w:rPr>
        <w:t>льтати обґрунтування в таблиці 5.6</w:t>
      </w:r>
      <w:r w:rsidRPr="00102F43">
        <w:rPr>
          <w:sz w:val="28"/>
          <w:szCs w:val="28"/>
          <w:lang w:val="uk-UA"/>
        </w:rPr>
        <w:t>.</w:t>
      </w:r>
    </w:p>
    <w:p w:rsidR="00FA4410" w:rsidRPr="00130E20" w:rsidRDefault="00FA4410" w:rsidP="00FA4410">
      <w:pPr>
        <w:pStyle w:val="23"/>
        <w:spacing w:after="0" w:line="312" w:lineRule="auto"/>
        <w:ind w:left="0"/>
        <w:rPr>
          <w:bCs/>
          <w:sz w:val="28"/>
          <w:szCs w:val="28"/>
          <w:lang w:val="uk-UA"/>
        </w:rPr>
      </w:pPr>
      <w:r>
        <w:rPr>
          <w:bCs/>
          <w:iCs/>
          <w:sz w:val="28"/>
          <w:szCs w:val="28"/>
          <w:lang w:val="uk-UA"/>
        </w:rPr>
        <w:t>Таблиця 5.6</w:t>
      </w:r>
      <w:r w:rsidRPr="00130E20">
        <w:rPr>
          <w:bCs/>
          <w:i/>
          <w:iCs/>
          <w:sz w:val="28"/>
          <w:szCs w:val="28"/>
          <w:lang w:val="uk-UA"/>
        </w:rPr>
        <w:t xml:space="preserve">. </w:t>
      </w:r>
      <w:r>
        <w:rPr>
          <w:bCs/>
          <w:sz w:val="28"/>
          <w:szCs w:val="28"/>
          <w:lang w:val="uk-UA"/>
        </w:rPr>
        <w:t>Обґрунтування вартості та ціни</w:t>
      </w:r>
    </w:p>
    <w:tbl>
      <w:tblPr>
        <w:tblW w:w="9380" w:type="dxa"/>
        <w:tblCellMar>
          <w:left w:w="0" w:type="dxa"/>
          <w:right w:w="0" w:type="dxa"/>
        </w:tblCellMar>
        <w:tblLook w:val="0000"/>
      </w:tblPr>
      <w:tblGrid>
        <w:gridCol w:w="4140"/>
        <w:gridCol w:w="2000"/>
        <w:gridCol w:w="1620"/>
        <w:gridCol w:w="1620"/>
      </w:tblGrid>
      <w:tr w:rsidR="00FA4410" w:rsidRPr="00F577F4" w:rsidTr="00066BDA">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Значення показників</w:t>
            </w:r>
          </w:p>
        </w:tc>
      </w:tr>
      <w:tr w:rsidR="00FA4410" w:rsidRPr="00F577F4" w:rsidTr="00066BDA">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табл. 5.4</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2928</w:t>
            </w:r>
          </w:p>
        </w:tc>
      </w:tr>
      <w:tr w:rsidR="00FA4410" w:rsidRPr="00F577F4" w:rsidTr="00066BDA">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bCs/>
                <w:iCs/>
                <w:sz w:val="28"/>
                <w:szCs w:val="28"/>
              </w:rPr>
              <w:t>табл. 5.5</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46,3</w:t>
            </w:r>
          </w:p>
        </w:tc>
      </w:tr>
      <w:tr w:rsidR="00FA4410" w:rsidRPr="00F577F4" w:rsidTr="00066BDA">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1355,66</w:t>
            </w:r>
          </w:p>
        </w:tc>
      </w:tr>
      <w:tr w:rsidR="00FA4410" w:rsidRPr="00F577F4" w:rsidTr="00066BDA">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4283,66</w:t>
            </w:r>
          </w:p>
        </w:tc>
      </w:tr>
      <w:tr w:rsidR="00FA4410" w:rsidRPr="00F577F4" w:rsidTr="00066BDA">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FA4410" w:rsidRPr="00F577F4" w:rsidRDefault="00FA4410" w:rsidP="00066BDA">
            <w:pPr>
              <w:rPr>
                <w:sz w:val="28"/>
                <w:szCs w:val="28"/>
              </w:rPr>
            </w:pPr>
            <w:r w:rsidRPr="00F577F4">
              <w:rPr>
                <w:sz w:val="28"/>
                <w:szCs w:val="28"/>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r w:rsidRPr="00F577F4">
              <w:rPr>
                <w:sz w:val="28"/>
                <w:szCs w:val="28"/>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r w:rsidRPr="00F577F4">
              <w:rPr>
                <w:sz w:val="28"/>
                <w:szCs w:val="28"/>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856,73</w:t>
            </w:r>
          </w:p>
        </w:tc>
      </w:tr>
      <w:tr w:rsidR="00FA4410" w:rsidRPr="00F577F4" w:rsidTr="00066BDA">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FA4410" w:rsidRPr="00F577F4" w:rsidRDefault="00FA4410" w:rsidP="00066BDA">
            <w:pPr>
              <w:rPr>
                <w:sz w:val="28"/>
                <w:szCs w:val="28"/>
              </w:rPr>
            </w:pPr>
            <w:r w:rsidRPr="00F577F4">
              <w:rPr>
                <w:sz w:val="28"/>
                <w:szCs w:val="28"/>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r w:rsidRPr="00F577F4">
              <w:rPr>
                <w:sz w:val="28"/>
                <w:szCs w:val="28"/>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r w:rsidRPr="00F577F4">
              <w:rPr>
                <w:sz w:val="28"/>
                <w:szCs w:val="28"/>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rFonts w:eastAsia="Arial Unicode MS"/>
                <w:sz w:val="28"/>
                <w:szCs w:val="28"/>
              </w:rPr>
              <w:t>5140,39</w:t>
            </w:r>
          </w:p>
        </w:tc>
      </w:tr>
    </w:tbl>
    <w:p w:rsidR="00FA4410" w:rsidRDefault="00FA4410" w:rsidP="00FA4410">
      <w:pPr>
        <w:pStyle w:val="23"/>
        <w:spacing w:after="0" w:line="360" w:lineRule="auto"/>
        <w:ind w:left="0"/>
        <w:jc w:val="both"/>
        <w:rPr>
          <w:color w:val="000000"/>
          <w:spacing w:val="2"/>
          <w:sz w:val="28"/>
          <w:szCs w:val="28"/>
          <w:lang w:val="uk-UA" w:eastAsia="uk-UA"/>
        </w:rPr>
      </w:pPr>
    </w:p>
    <w:p w:rsidR="00FA4410" w:rsidRDefault="00FA4410" w:rsidP="00FA4410">
      <w:pPr>
        <w:pStyle w:val="23"/>
        <w:spacing w:after="0" w:line="360" w:lineRule="auto"/>
        <w:ind w:left="0" w:firstLine="709"/>
        <w:jc w:val="both"/>
        <w:rPr>
          <w:sz w:val="28"/>
          <w:szCs w:val="28"/>
          <w:lang w:val="uk-UA"/>
        </w:rPr>
      </w:pPr>
      <w:r w:rsidRPr="00102F43">
        <w:rPr>
          <w:sz w:val="28"/>
          <w:szCs w:val="28"/>
          <w:lang w:val="uk-UA"/>
        </w:rPr>
        <w:t xml:space="preserve">Для аналізу границь змін відпускної ціни в умовах вільного ринку необхідне проведення маркетингового дослідження на продукти-аналоги. </w:t>
      </w:r>
      <w:r>
        <w:rPr>
          <w:sz w:val="28"/>
          <w:szCs w:val="28"/>
          <w:lang w:val="uk-UA"/>
        </w:rPr>
        <w:t>Результати досліджень записуємо</w:t>
      </w:r>
      <w:r w:rsidRPr="00102F43">
        <w:rPr>
          <w:sz w:val="28"/>
          <w:szCs w:val="28"/>
          <w:lang w:val="uk-UA"/>
        </w:rPr>
        <w:t xml:space="preserve"> в таблицю </w:t>
      </w:r>
      <w:r>
        <w:rPr>
          <w:sz w:val="28"/>
          <w:szCs w:val="28"/>
          <w:lang w:val="uk-UA"/>
        </w:rPr>
        <w:t>5</w:t>
      </w:r>
      <w:r w:rsidRPr="00102F43">
        <w:rPr>
          <w:sz w:val="28"/>
          <w:szCs w:val="28"/>
          <w:lang w:val="uk-UA"/>
        </w:rPr>
        <w:t>.</w:t>
      </w:r>
      <w:r>
        <w:rPr>
          <w:sz w:val="28"/>
          <w:szCs w:val="28"/>
          <w:lang w:val="uk-UA"/>
        </w:rPr>
        <w:t>7</w:t>
      </w:r>
    </w:p>
    <w:p w:rsidR="00FA4410" w:rsidRDefault="00FA4410" w:rsidP="00FA4410">
      <w:pPr>
        <w:pStyle w:val="23"/>
        <w:spacing w:after="0" w:line="360" w:lineRule="auto"/>
        <w:ind w:left="0"/>
        <w:jc w:val="both"/>
        <w:rPr>
          <w:bCs/>
          <w:sz w:val="28"/>
          <w:szCs w:val="28"/>
          <w:lang w:val="uk-UA"/>
        </w:rPr>
      </w:pPr>
      <w:r w:rsidRPr="00130E20">
        <w:rPr>
          <w:bCs/>
          <w:iCs/>
          <w:sz w:val="28"/>
          <w:szCs w:val="28"/>
          <w:lang w:val="uk-UA"/>
        </w:rPr>
        <w:t xml:space="preserve">Таблиця </w:t>
      </w:r>
      <w:r>
        <w:rPr>
          <w:sz w:val="28"/>
          <w:szCs w:val="28"/>
          <w:lang w:val="uk-UA"/>
        </w:rPr>
        <w:t>5</w:t>
      </w:r>
      <w:r w:rsidRPr="00102F43">
        <w:rPr>
          <w:sz w:val="28"/>
          <w:szCs w:val="28"/>
          <w:lang w:val="uk-UA"/>
        </w:rPr>
        <w:t>.</w:t>
      </w:r>
      <w:r>
        <w:rPr>
          <w:sz w:val="28"/>
          <w:szCs w:val="28"/>
          <w:lang w:val="uk-UA"/>
        </w:rPr>
        <w:t>7</w:t>
      </w:r>
      <w:r w:rsidRPr="00130E20">
        <w:rPr>
          <w:bCs/>
          <w:iCs/>
          <w:sz w:val="28"/>
          <w:szCs w:val="28"/>
          <w:lang w:val="uk-UA"/>
        </w:rPr>
        <w:t xml:space="preserve">. Порівняльний аналіз сформованої ціни з </w:t>
      </w:r>
      <w:r w:rsidRPr="00130E20">
        <w:rPr>
          <w:bCs/>
          <w:sz w:val="28"/>
          <w:szCs w:val="28"/>
          <w:lang w:val="uk-UA"/>
        </w:rPr>
        <w:t>цінами</w:t>
      </w:r>
    </w:p>
    <w:tbl>
      <w:tblPr>
        <w:tblW w:w="9520" w:type="dxa"/>
        <w:jc w:val="center"/>
        <w:tblCellMar>
          <w:left w:w="0" w:type="dxa"/>
          <w:right w:w="0" w:type="dxa"/>
        </w:tblCellMar>
        <w:tblLook w:val="0000"/>
      </w:tblPr>
      <w:tblGrid>
        <w:gridCol w:w="3962"/>
        <w:gridCol w:w="1747"/>
        <w:gridCol w:w="1641"/>
        <w:gridCol w:w="2170"/>
      </w:tblGrid>
      <w:tr w:rsidR="00FA4410" w:rsidRPr="00F577F4" w:rsidTr="00066BDA">
        <w:trPr>
          <w:trHeight w:val="820"/>
          <w:jc w:val="center"/>
        </w:trPr>
        <w:tc>
          <w:tcPr>
            <w:tcW w:w="412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Види ціни</w:t>
            </w:r>
          </w:p>
        </w:tc>
        <w:tc>
          <w:tcPr>
            <w:tcW w:w="1517"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Джерело даних</w:t>
            </w:r>
          </w:p>
        </w:tc>
        <w:tc>
          <w:tcPr>
            <w:tcW w:w="1643"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Одиниці вимірювання</w:t>
            </w:r>
          </w:p>
        </w:tc>
        <w:tc>
          <w:tcPr>
            <w:tcW w:w="223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sz w:val="28"/>
                <w:szCs w:val="28"/>
              </w:rPr>
              <w:t>Показники</w:t>
            </w:r>
          </w:p>
        </w:tc>
      </w:tr>
      <w:tr w:rsidR="00FA4410" w:rsidRPr="00F577F4" w:rsidTr="00066BDA">
        <w:trPr>
          <w:trHeight w:val="383"/>
          <w:jc w:val="center"/>
        </w:trPr>
        <w:tc>
          <w:tcPr>
            <w:tcW w:w="412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1. Розрахункова ціна виробництва одиниці продукції з ПДВ</w:t>
            </w:r>
          </w:p>
        </w:tc>
        <w:tc>
          <w:tcPr>
            <w:tcW w:w="1517"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Табл. 5.6</w:t>
            </w:r>
          </w:p>
        </w:tc>
        <w:tc>
          <w:tcPr>
            <w:tcW w:w="1643"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23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rFonts w:eastAsia="Arial Unicode MS"/>
                <w:sz w:val="28"/>
                <w:szCs w:val="28"/>
              </w:rPr>
              <w:t>5140,8</w:t>
            </w:r>
          </w:p>
        </w:tc>
      </w:tr>
      <w:tr w:rsidR="00FA4410" w:rsidRPr="00F577F4" w:rsidTr="00066BDA">
        <w:trPr>
          <w:cantSplit/>
          <w:trHeight w:val="374"/>
          <w:jc w:val="center"/>
        </w:trPr>
        <w:tc>
          <w:tcPr>
            <w:tcW w:w="412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r w:rsidRPr="00F577F4">
              <w:rPr>
                <w:sz w:val="28"/>
                <w:szCs w:val="28"/>
              </w:rPr>
              <w:t>2. Ринкові ціни товарів-аналогів на ринку</w:t>
            </w:r>
          </w:p>
        </w:tc>
        <w:tc>
          <w:tcPr>
            <w:tcW w:w="1517"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Маркетингове дослідження ринку</w:t>
            </w:r>
          </w:p>
        </w:tc>
        <w:tc>
          <w:tcPr>
            <w:tcW w:w="1643"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rPr>
                <w:rFonts w:eastAsia="Arial Unicode MS"/>
                <w:sz w:val="28"/>
                <w:szCs w:val="28"/>
              </w:rPr>
            </w:pPr>
          </w:p>
        </w:tc>
        <w:tc>
          <w:tcPr>
            <w:tcW w:w="223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p>
        </w:tc>
      </w:tr>
      <w:tr w:rsidR="00FA4410" w:rsidRPr="00F577F4" w:rsidTr="00066BDA">
        <w:trPr>
          <w:cantSplit/>
          <w:trHeight w:val="366"/>
          <w:jc w:val="center"/>
        </w:trPr>
        <w:tc>
          <w:tcPr>
            <w:tcW w:w="412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FA4410">
            <w:pPr>
              <w:numPr>
                <w:ilvl w:val="0"/>
                <w:numId w:val="25"/>
              </w:numPr>
              <w:tabs>
                <w:tab w:val="clear" w:pos="1068"/>
                <w:tab w:val="num" w:pos="720"/>
              </w:tabs>
              <w:ind w:left="0"/>
              <w:rPr>
                <w:rFonts w:eastAsia="Arial Unicode MS"/>
                <w:sz w:val="28"/>
                <w:szCs w:val="28"/>
              </w:rPr>
            </w:pPr>
            <w:r w:rsidRPr="00F577F4">
              <w:rPr>
                <w:sz w:val="28"/>
                <w:szCs w:val="28"/>
              </w:rPr>
              <w:t>Мінімальна</w:t>
            </w:r>
          </w:p>
        </w:tc>
        <w:tc>
          <w:tcPr>
            <w:tcW w:w="0" w:type="auto"/>
            <w:vMerge/>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vAlign w:val="center"/>
          </w:tcPr>
          <w:p w:rsidR="00FA4410" w:rsidRPr="00F577F4" w:rsidRDefault="00FA4410" w:rsidP="00066BDA">
            <w:pPr>
              <w:rPr>
                <w:rFonts w:eastAsia="Arial Unicode MS"/>
                <w:sz w:val="28"/>
                <w:szCs w:val="28"/>
              </w:rPr>
            </w:pPr>
          </w:p>
        </w:tc>
        <w:tc>
          <w:tcPr>
            <w:tcW w:w="1643"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23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rFonts w:eastAsia="Arial Unicode MS"/>
                <w:sz w:val="28"/>
                <w:szCs w:val="28"/>
              </w:rPr>
              <w:t>4900</w:t>
            </w:r>
          </w:p>
        </w:tc>
      </w:tr>
      <w:tr w:rsidR="00FA4410" w:rsidRPr="00F577F4" w:rsidTr="00066BDA">
        <w:trPr>
          <w:cantSplit/>
          <w:trHeight w:val="558"/>
          <w:jc w:val="center"/>
        </w:trPr>
        <w:tc>
          <w:tcPr>
            <w:tcW w:w="412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FA4410">
            <w:pPr>
              <w:numPr>
                <w:ilvl w:val="0"/>
                <w:numId w:val="25"/>
              </w:numPr>
              <w:tabs>
                <w:tab w:val="clear" w:pos="1068"/>
                <w:tab w:val="num" w:pos="720"/>
              </w:tabs>
              <w:ind w:left="0"/>
              <w:rPr>
                <w:rFonts w:eastAsia="Arial Unicode MS"/>
                <w:sz w:val="28"/>
                <w:szCs w:val="28"/>
              </w:rPr>
            </w:pPr>
            <w:r w:rsidRPr="00F577F4">
              <w:rPr>
                <w:sz w:val="28"/>
                <w:szCs w:val="28"/>
              </w:rPr>
              <w:t>максимальна</w:t>
            </w:r>
          </w:p>
        </w:tc>
        <w:tc>
          <w:tcPr>
            <w:tcW w:w="0" w:type="auto"/>
            <w:vMerge/>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vAlign w:val="center"/>
          </w:tcPr>
          <w:p w:rsidR="00FA4410" w:rsidRPr="00F577F4" w:rsidRDefault="00FA4410" w:rsidP="00066BDA">
            <w:pPr>
              <w:rPr>
                <w:rFonts w:eastAsia="Arial Unicode MS"/>
                <w:sz w:val="28"/>
                <w:szCs w:val="28"/>
              </w:rPr>
            </w:pPr>
          </w:p>
        </w:tc>
        <w:tc>
          <w:tcPr>
            <w:tcW w:w="1643"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23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rFonts w:eastAsia="Arial Unicode MS"/>
                <w:sz w:val="28"/>
                <w:szCs w:val="28"/>
              </w:rPr>
              <w:t>9200</w:t>
            </w:r>
          </w:p>
        </w:tc>
      </w:tr>
      <w:tr w:rsidR="00FA4410" w:rsidRPr="00F577F4" w:rsidTr="00066BDA">
        <w:trPr>
          <w:cantSplit/>
          <w:trHeight w:val="364"/>
          <w:jc w:val="center"/>
        </w:trPr>
        <w:tc>
          <w:tcPr>
            <w:tcW w:w="412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FA4410" w:rsidRPr="00F577F4" w:rsidRDefault="00FA4410" w:rsidP="00FA4410">
            <w:pPr>
              <w:numPr>
                <w:ilvl w:val="0"/>
                <w:numId w:val="25"/>
              </w:numPr>
              <w:tabs>
                <w:tab w:val="clear" w:pos="1068"/>
                <w:tab w:val="num" w:pos="720"/>
              </w:tabs>
              <w:ind w:left="0"/>
              <w:rPr>
                <w:rFonts w:eastAsia="Arial Unicode MS"/>
                <w:sz w:val="28"/>
                <w:szCs w:val="28"/>
              </w:rPr>
            </w:pPr>
            <w:r w:rsidRPr="00F577F4">
              <w:rPr>
                <w:rFonts w:eastAsia="Arial Unicode MS"/>
                <w:sz w:val="28"/>
                <w:szCs w:val="28"/>
              </w:rPr>
              <w:t xml:space="preserve">середня </w:t>
            </w:r>
          </w:p>
        </w:tc>
        <w:tc>
          <w:tcPr>
            <w:tcW w:w="0" w:type="auto"/>
            <w:vMerge/>
            <w:tcBorders>
              <w:top w:val="single" w:sz="8"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FA4410" w:rsidRPr="00F577F4" w:rsidRDefault="00FA4410" w:rsidP="00066BDA">
            <w:pPr>
              <w:rPr>
                <w:rFonts w:eastAsia="Arial Unicode MS"/>
                <w:sz w:val="28"/>
                <w:szCs w:val="28"/>
              </w:rPr>
            </w:pPr>
          </w:p>
        </w:tc>
        <w:tc>
          <w:tcPr>
            <w:tcW w:w="1643"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FA4410" w:rsidRPr="00F577F4" w:rsidRDefault="00FA4410" w:rsidP="00066BDA">
            <w:pPr>
              <w:jc w:val="center"/>
              <w:rPr>
                <w:rFonts w:eastAsia="Arial Unicode MS"/>
                <w:sz w:val="28"/>
                <w:szCs w:val="28"/>
              </w:rPr>
            </w:pPr>
            <w:r w:rsidRPr="00F577F4">
              <w:rPr>
                <w:sz w:val="28"/>
                <w:szCs w:val="28"/>
              </w:rPr>
              <w:t>грн.</w:t>
            </w:r>
          </w:p>
        </w:tc>
        <w:tc>
          <w:tcPr>
            <w:tcW w:w="223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rFonts w:eastAsia="Arial Unicode MS"/>
                <w:sz w:val="28"/>
                <w:szCs w:val="28"/>
              </w:rPr>
            </w:pPr>
            <w:r w:rsidRPr="00F577F4">
              <w:rPr>
                <w:rFonts w:eastAsia="Arial Unicode MS"/>
                <w:sz w:val="28"/>
                <w:szCs w:val="28"/>
              </w:rPr>
              <w:t>7050</w:t>
            </w:r>
          </w:p>
        </w:tc>
      </w:tr>
      <w:tr w:rsidR="00FA4410" w:rsidRPr="00F577F4" w:rsidTr="00066BDA">
        <w:trPr>
          <w:cantSplit/>
          <w:trHeight w:val="364"/>
          <w:jc w:val="center"/>
        </w:trPr>
        <w:tc>
          <w:tcPr>
            <w:tcW w:w="412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FA4410" w:rsidRPr="00F577F4" w:rsidRDefault="00FA4410" w:rsidP="00066BDA">
            <w:pPr>
              <w:rPr>
                <w:sz w:val="28"/>
                <w:szCs w:val="28"/>
              </w:rPr>
            </w:pPr>
            <w:r w:rsidRPr="00F577F4">
              <w:rPr>
                <w:sz w:val="28"/>
                <w:szCs w:val="28"/>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vAlign w:val="center"/>
          </w:tcPr>
          <w:p w:rsidR="00FA4410" w:rsidRPr="00F577F4" w:rsidRDefault="00FA4410" w:rsidP="00066BDA">
            <w:pPr>
              <w:rPr>
                <w:rFonts w:eastAsia="Arial Unicode MS"/>
                <w:sz w:val="28"/>
                <w:szCs w:val="28"/>
              </w:rPr>
            </w:pPr>
          </w:p>
        </w:tc>
        <w:tc>
          <w:tcPr>
            <w:tcW w:w="1643"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FA4410" w:rsidRPr="00F577F4" w:rsidRDefault="00FA4410" w:rsidP="00066BDA">
            <w:pPr>
              <w:jc w:val="center"/>
              <w:rPr>
                <w:sz w:val="28"/>
                <w:szCs w:val="28"/>
              </w:rPr>
            </w:pPr>
          </w:p>
        </w:tc>
        <w:tc>
          <w:tcPr>
            <w:tcW w:w="2237"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FA4410" w:rsidRPr="00F577F4" w:rsidRDefault="00FA4410" w:rsidP="00066BDA">
            <w:pPr>
              <w:jc w:val="center"/>
              <w:rPr>
                <w:sz w:val="28"/>
                <w:szCs w:val="28"/>
              </w:rPr>
            </w:pPr>
            <w:r w:rsidRPr="00F577F4">
              <w:rPr>
                <w:sz w:val="28"/>
                <w:szCs w:val="28"/>
              </w:rPr>
              <w:t>6500</w:t>
            </w:r>
          </w:p>
        </w:tc>
      </w:tr>
    </w:tbl>
    <w:p w:rsidR="00FA4410" w:rsidRDefault="00FA4410" w:rsidP="00FA4410">
      <w:pPr>
        <w:pStyle w:val="23"/>
        <w:spacing w:after="0" w:line="360" w:lineRule="auto"/>
        <w:ind w:left="0"/>
        <w:jc w:val="center"/>
        <w:rPr>
          <w:sz w:val="28"/>
          <w:szCs w:val="28"/>
          <w:lang w:val="uk-UA"/>
        </w:rPr>
      </w:pPr>
    </w:p>
    <w:bookmarkEnd w:id="19"/>
    <w:p w:rsidR="00FA4410" w:rsidRDefault="00FA4410" w:rsidP="00FA4410">
      <w:pPr>
        <w:spacing w:line="360" w:lineRule="auto"/>
        <w:ind w:firstLine="709"/>
        <w:jc w:val="both"/>
        <w:rPr>
          <w:sz w:val="28"/>
          <w:szCs w:val="28"/>
        </w:rPr>
      </w:pPr>
    </w:p>
    <w:p w:rsidR="00FA4410" w:rsidRPr="00213BA8" w:rsidRDefault="00F577F4" w:rsidP="00FA4410">
      <w:pPr>
        <w:spacing w:line="360" w:lineRule="auto"/>
        <w:ind w:firstLine="709"/>
        <w:jc w:val="both"/>
        <w:rPr>
          <w:b/>
          <w:sz w:val="28"/>
          <w:szCs w:val="28"/>
        </w:rPr>
      </w:pPr>
      <w:r>
        <w:rPr>
          <w:b/>
          <w:sz w:val="28"/>
          <w:szCs w:val="28"/>
          <w:lang w:val="uk-UA"/>
        </w:rPr>
        <w:lastRenderedPageBreak/>
        <w:t>3</w:t>
      </w:r>
      <w:r w:rsidR="00FA4410">
        <w:rPr>
          <w:b/>
          <w:sz w:val="28"/>
          <w:szCs w:val="28"/>
        </w:rPr>
        <w:t xml:space="preserve">.7 </w:t>
      </w:r>
      <w:r w:rsidR="00FA4410" w:rsidRPr="00213BA8">
        <w:rPr>
          <w:b/>
          <w:sz w:val="28"/>
          <w:szCs w:val="28"/>
        </w:rPr>
        <w:t>Цільові групи потенційних споживачів</w:t>
      </w:r>
    </w:p>
    <w:p w:rsidR="00FA4410" w:rsidRDefault="00FA4410" w:rsidP="00FA4410">
      <w:pPr>
        <w:spacing w:line="360" w:lineRule="auto"/>
        <w:ind w:firstLine="709"/>
        <w:jc w:val="both"/>
        <w:rPr>
          <w:sz w:val="28"/>
          <w:szCs w:val="28"/>
        </w:rPr>
      </w:pPr>
      <w:r>
        <w:rPr>
          <w:sz w:val="28"/>
          <w:szCs w:val="28"/>
        </w:rPr>
        <w:t>Після того як визначили головних ключових партнерів потрібно провести аналіз цільових груп споживачів розробленої автоматизації.</w:t>
      </w:r>
    </w:p>
    <w:p w:rsidR="00FA4410" w:rsidRDefault="00FA4410" w:rsidP="00FA4410">
      <w:pPr>
        <w:spacing w:line="360" w:lineRule="auto"/>
        <w:ind w:firstLine="709"/>
        <w:jc w:val="both"/>
        <w:rPr>
          <w:sz w:val="28"/>
          <w:szCs w:val="28"/>
        </w:rPr>
      </w:pPr>
      <w:r>
        <w:rPr>
          <w:sz w:val="28"/>
          <w:szCs w:val="28"/>
        </w:rPr>
        <w:t xml:space="preserve">Розроблене ПЗ цілеспрямоване для галузі реалізації пального, тому потенційними замовниками та споживачами будуть виключено підприємства які спеціалізуються на реалізації палива та мають свою мережу АЗС.  </w:t>
      </w:r>
    </w:p>
    <w:p w:rsidR="00FA4410" w:rsidRDefault="00FA4410" w:rsidP="00FA4410">
      <w:pPr>
        <w:spacing w:line="360" w:lineRule="auto"/>
        <w:ind w:firstLine="709"/>
        <w:jc w:val="both"/>
        <w:rPr>
          <w:sz w:val="28"/>
          <w:szCs w:val="28"/>
        </w:rPr>
      </w:pPr>
      <w:r>
        <w:rPr>
          <w:sz w:val="28"/>
          <w:szCs w:val="28"/>
        </w:rPr>
        <w:t xml:space="preserve">Для визначення потенційного споживача та замовника вияввимо групу цільової компанії, якій буде запропоновано можливість застосування даної автоматизації. </w:t>
      </w:r>
    </w:p>
    <w:p w:rsidR="00FA4410" w:rsidRDefault="00FA4410" w:rsidP="00FA4410">
      <w:pPr>
        <w:spacing w:line="360" w:lineRule="auto"/>
        <w:ind w:firstLine="709"/>
        <w:jc w:val="both"/>
        <w:rPr>
          <w:sz w:val="28"/>
          <w:szCs w:val="28"/>
        </w:rPr>
      </w:pPr>
      <w:r>
        <w:rPr>
          <w:sz w:val="28"/>
          <w:szCs w:val="28"/>
        </w:rPr>
        <w:t>Партнерські організації вже визначено і наступним кроком є визначення цільової групи потенційного споживача. Визначення цільової групи наведемо в таблиці 5.6.</w:t>
      </w:r>
    </w:p>
    <w:p w:rsidR="00FA4410" w:rsidRDefault="00FA4410" w:rsidP="00FA4410">
      <w:pPr>
        <w:spacing w:line="360" w:lineRule="auto"/>
        <w:ind w:firstLine="709"/>
        <w:jc w:val="both"/>
        <w:rPr>
          <w:i/>
          <w:sz w:val="28"/>
          <w:szCs w:val="28"/>
        </w:rPr>
      </w:pPr>
      <w:r>
        <w:rPr>
          <w:sz w:val="28"/>
          <w:szCs w:val="28"/>
        </w:rPr>
        <w:t>Таблиця 5.6 – Вибір цільових груп потенційних споживачів</w:t>
      </w:r>
    </w:p>
    <w:tbl>
      <w:tblPr>
        <w:tblW w:w="95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92"/>
        <w:gridCol w:w="2406"/>
        <w:gridCol w:w="2251"/>
        <w:gridCol w:w="2063"/>
        <w:gridCol w:w="2237"/>
      </w:tblGrid>
      <w:tr w:rsidR="00FA4410" w:rsidRPr="00F577F4" w:rsidTr="00066BDA">
        <w:trPr>
          <w:trHeight w:val="642"/>
        </w:trPr>
        <w:tc>
          <w:tcPr>
            <w:tcW w:w="592" w:type="dxa"/>
            <w:vAlign w:val="center"/>
          </w:tcPr>
          <w:p w:rsidR="00FA4410" w:rsidRPr="00F577F4" w:rsidRDefault="00FA4410" w:rsidP="00066BDA">
            <w:pPr>
              <w:jc w:val="center"/>
              <w:rPr>
                <w:i/>
                <w:sz w:val="28"/>
                <w:szCs w:val="28"/>
              </w:rPr>
            </w:pPr>
            <w:r w:rsidRPr="00F577F4">
              <w:rPr>
                <w:sz w:val="28"/>
                <w:szCs w:val="28"/>
              </w:rPr>
              <w:t>№ п/п</w:t>
            </w:r>
          </w:p>
        </w:tc>
        <w:tc>
          <w:tcPr>
            <w:tcW w:w="2406" w:type="dxa"/>
            <w:vAlign w:val="center"/>
          </w:tcPr>
          <w:p w:rsidR="00FA4410" w:rsidRPr="00F577F4" w:rsidRDefault="00FA4410" w:rsidP="00066BDA">
            <w:pPr>
              <w:jc w:val="center"/>
              <w:rPr>
                <w:i/>
                <w:sz w:val="28"/>
                <w:szCs w:val="28"/>
              </w:rPr>
            </w:pPr>
            <w:r w:rsidRPr="00F577F4">
              <w:rPr>
                <w:sz w:val="28"/>
                <w:szCs w:val="28"/>
              </w:rPr>
              <w:t>Опис цільової групи потенційних клієнтів</w:t>
            </w:r>
          </w:p>
        </w:tc>
        <w:tc>
          <w:tcPr>
            <w:tcW w:w="2251" w:type="dxa"/>
            <w:vAlign w:val="center"/>
          </w:tcPr>
          <w:p w:rsidR="00FA4410" w:rsidRPr="00F577F4" w:rsidRDefault="00FA4410" w:rsidP="00066BDA">
            <w:pPr>
              <w:jc w:val="center"/>
              <w:rPr>
                <w:i/>
                <w:sz w:val="28"/>
                <w:szCs w:val="28"/>
              </w:rPr>
            </w:pPr>
            <w:r w:rsidRPr="00F577F4">
              <w:rPr>
                <w:sz w:val="28"/>
                <w:szCs w:val="28"/>
              </w:rPr>
              <w:t>Орієнтовний попит в межах цільової групи (сегменту)</w:t>
            </w:r>
          </w:p>
        </w:tc>
        <w:tc>
          <w:tcPr>
            <w:tcW w:w="2063" w:type="dxa"/>
            <w:vAlign w:val="center"/>
          </w:tcPr>
          <w:p w:rsidR="00FA4410" w:rsidRPr="00F577F4" w:rsidRDefault="00FA4410" w:rsidP="00066BDA">
            <w:pPr>
              <w:jc w:val="center"/>
              <w:rPr>
                <w:i/>
                <w:sz w:val="28"/>
                <w:szCs w:val="28"/>
              </w:rPr>
            </w:pPr>
            <w:r w:rsidRPr="00F577F4">
              <w:rPr>
                <w:sz w:val="28"/>
                <w:szCs w:val="28"/>
              </w:rPr>
              <w:t>Інтенсивність конкуренції в сегменті</w:t>
            </w:r>
          </w:p>
        </w:tc>
        <w:tc>
          <w:tcPr>
            <w:tcW w:w="2237" w:type="dxa"/>
            <w:vAlign w:val="center"/>
          </w:tcPr>
          <w:p w:rsidR="00FA4410" w:rsidRPr="00F577F4" w:rsidRDefault="00FA4410" w:rsidP="00066BDA">
            <w:pPr>
              <w:jc w:val="center"/>
              <w:rPr>
                <w:i/>
                <w:sz w:val="28"/>
                <w:szCs w:val="28"/>
              </w:rPr>
            </w:pPr>
            <w:r w:rsidRPr="00F577F4">
              <w:rPr>
                <w:sz w:val="28"/>
                <w:szCs w:val="28"/>
              </w:rPr>
              <w:t>Простота входу у сегмент</w:t>
            </w:r>
          </w:p>
        </w:tc>
      </w:tr>
      <w:tr w:rsidR="00FA4410" w:rsidRPr="00F577F4" w:rsidTr="00066BDA">
        <w:trPr>
          <w:trHeight w:val="2266"/>
        </w:trPr>
        <w:tc>
          <w:tcPr>
            <w:tcW w:w="592" w:type="dxa"/>
            <w:vAlign w:val="center"/>
          </w:tcPr>
          <w:p w:rsidR="00FA4410" w:rsidRPr="00F577F4" w:rsidRDefault="00FA4410" w:rsidP="00066BDA">
            <w:pPr>
              <w:rPr>
                <w:i/>
                <w:sz w:val="28"/>
                <w:szCs w:val="28"/>
              </w:rPr>
            </w:pPr>
            <w:r w:rsidRPr="00F577F4">
              <w:rPr>
                <w:sz w:val="28"/>
                <w:szCs w:val="28"/>
              </w:rPr>
              <w:t>1</w:t>
            </w:r>
          </w:p>
        </w:tc>
        <w:tc>
          <w:tcPr>
            <w:tcW w:w="2406" w:type="dxa"/>
            <w:vAlign w:val="center"/>
          </w:tcPr>
          <w:p w:rsidR="00FA4410" w:rsidRPr="00F577F4" w:rsidRDefault="00FA4410" w:rsidP="00066BDA">
            <w:pPr>
              <w:rPr>
                <w:i/>
                <w:sz w:val="28"/>
                <w:szCs w:val="28"/>
              </w:rPr>
            </w:pPr>
            <w:r w:rsidRPr="00F577F4">
              <w:rPr>
                <w:sz w:val="28"/>
                <w:szCs w:val="28"/>
              </w:rPr>
              <w:t>Організації та підприємства які спеціалізуються на реалізації палива</w:t>
            </w:r>
          </w:p>
        </w:tc>
        <w:tc>
          <w:tcPr>
            <w:tcW w:w="2251" w:type="dxa"/>
            <w:vAlign w:val="center"/>
          </w:tcPr>
          <w:p w:rsidR="00FA4410" w:rsidRPr="00F577F4" w:rsidRDefault="00FA4410" w:rsidP="00066BDA">
            <w:pPr>
              <w:rPr>
                <w:i/>
                <w:sz w:val="28"/>
                <w:szCs w:val="28"/>
              </w:rPr>
            </w:pPr>
            <w:r w:rsidRPr="00F577F4">
              <w:rPr>
                <w:sz w:val="28"/>
                <w:szCs w:val="28"/>
              </w:rPr>
              <w:t>Середній попит, так як кількість мереж АЗС України є обмеженою.</w:t>
            </w:r>
          </w:p>
        </w:tc>
        <w:tc>
          <w:tcPr>
            <w:tcW w:w="2063" w:type="dxa"/>
            <w:vAlign w:val="center"/>
          </w:tcPr>
          <w:p w:rsidR="00FA4410" w:rsidRPr="00F577F4" w:rsidRDefault="00FA4410" w:rsidP="00066BDA">
            <w:pPr>
              <w:rPr>
                <w:i/>
                <w:sz w:val="28"/>
                <w:szCs w:val="28"/>
              </w:rPr>
            </w:pPr>
            <w:r w:rsidRPr="00F577F4">
              <w:rPr>
                <w:sz w:val="28"/>
                <w:szCs w:val="28"/>
              </w:rPr>
              <w:t>Мала інтенсивність</w:t>
            </w:r>
          </w:p>
          <w:p w:rsidR="00FA4410" w:rsidRPr="00F577F4" w:rsidRDefault="00FA4410" w:rsidP="00066BDA">
            <w:pPr>
              <w:rPr>
                <w:i/>
                <w:sz w:val="28"/>
                <w:szCs w:val="28"/>
              </w:rPr>
            </w:pPr>
            <w:r w:rsidRPr="00F577F4">
              <w:rPr>
                <w:sz w:val="28"/>
                <w:szCs w:val="28"/>
              </w:rPr>
              <w:t>конкуренції з традиційними методами.</w:t>
            </w:r>
          </w:p>
        </w:tc>
        <w:tc>
          <w:tcPr>
            <w:tcW w:w="2237" w:type="dxa"/>
            <w:vAlign w:val="center"/>
          </w:tcPr>
          <w:p w:rsidR="00FA4410" w:rsidRPr="00F577F4" w:rsidRDefault="00FA4410" w:rsidP="00066BDA">
            <w:pPr>
              <w:rPr>
                <w:i/>
                <w:sz w:val="28"/>
                <w:szCs w:val="28"/>
              </w:rPr>
            </w:pPr>
            <w:r w:rsidRPr="00F577F4">
              <w:rPr>
                <w:sz w:val="28"/>
                <w:szCs w:val="28"/>
              </w:rPr>
              <w:t>Низька простота, у вирішення проблеми контролю та аналітики бізнес процесів.</w:t>
            </w:r>
          </w:p>
        </w:tc>
      </w:tr>
    </w:tbl>
    <w:p w:rsidR="00FA4410" w:rsidRDefault="00FA4410" w:rsidP="00FA4410">
      <w:pPr>
        <w:spacing w:line="360" w:lineRule="auto"/>
        <w:ind w:firstLine="426"/>
        <w:jc w:val="both"/>
        <w:rPr>
          <w:sz w:val="28"/>
          <w:szCs w:val="28"/>
        </w:rPr>
      </w:pPr>
    </w:p>
    <w:p w:rsidR="00FA4410" w:rsidRPr="00213BA8" w:rsidRDefault="00F577F4" w:rsidP="00FA4410">
      <w:pPr>
        <w:spacing w:line="360" w:lineRule="auto"/>
        <w:ind w:firstLine="709"/>
        <w:rPr>
          <w:b/>
          <w:sz w:val="28"/>
          <w:szCs w:val="28"/>
        </w:rPr>
      </w:pPr>
      <w:r>
        <w:rPr>
          <w:b/>
          <w:sz w:val="28"/>
          <w:szCs w:val="28"/>
          <w:lang w:val="uk-UA"/>
        </w:rPr>
        <w:t>3</w:t>
      </w:r>
      <w:r w:rsidR="00FA4410" w:rsidRPr="00213BA8">
        <w:rPr>
          <w:b/>
          <w:sz w:val="28"/>
          <w:szCs w:val="28"/>
        </w:rPr>
        <w:t>.8 Канали збуту</w:t>
      </w:r>
    </w:p>
    <w:p w:rsidR="00FA4410" w:rsidRDefault="00FA4410" w:rsidP="00FA4410">
      <w:pPr>
        <w:spacing w:line="360" w:lineRule="auto"/>
        <w:ind w:firstLine="709"/>
        <w:jc w:val="both"/>
        <w:rPr>
          <w:sz w:val="28"/>
          <w:szCs w:val="28"/>
        </w:rPr>
      </w:pPr>
      <w:r>
        <w:rPr>
          <w:sz w:val="28"/>
          <w:szCs w:val="28"/>
        </w:rPr>
        <w:t xml:space="preserve">Після того як ми вибрали цільові групи проекту наступним кроком в розробці стартап-проекту є визначення каналів збуту. </w:t>
      </w:r>
    </w:p>
    <w:p w:rsidR="00FA4410" w:rsidRDefault="00FA4410" w:rsidP="00FA4410">
      <w:pPr>
        <w:spacing w:line="360" w:lineRule="auto"/>
        <w:ind w:firstLine="709"/>
        <w:jc w:val="both"/>
        <w:rPr>
          <w:sz w:val="28"/>
          <w:szCs w:val="28"/>
        </w:rPr>
      </w:pPr>
      <w:r>
        <w:rPr>
          <w:sz w:val="28"/>
          <w:szCs w:val="28"/>
        </w:rPr>
        <w:t xml:space="preserve">Канали збуту – це система поєднання сукупності фірми або фізичних осіб, які будуть виконувати посередницьку роботу в пошуку замовників розробленої автоматизації. </w:t>
      </w:r>
    </w:p>
    <w:p w:rsidR="00FA4410" w:rsidRDefault="00FA4410" w:rsidP="00FA4410">
      <w:pPr>
        <w:spacing w:line="360" w:lineRule="auto"/>
        <w:ind w:firstLine="709"/>
        <w:jc w:val="both"/>
        <w:rPr>
          <w:sz w:val="28"/>
          <w:szCs w:val="28"/>
        </w:rPr>
      </w:pPr>
      <w:r>
        <w:rPr>
          <w:sz w:val="28"/>
          <w:szCs w:val="28"/>
        </w:rPr>
        <w:t xml:space="preserve">Виходячи з умов, при наданні права на посередницькі роботи з впровадження, розробник втрачає контроль над її реалізацією, тому для </w:t>
      </w:r>
      <w:r>
        <w:rPr>
          <w:sz w:val="28"/>
          <w:szCs w:val="28"/>
        </w:rPr>
        <w:lastRenderedPageBreak/>
        <w:t>інтелектуальної власності використовувати такі процеси не є доцільно. Тому потрібно визначати та продовжувати продаж за допомогою своїх сил.</w:t>
      </w:r>
    </w:p>
    <w:p w:rsidR="00FA4410" w:rsidRDefault="00FA4410" w:rsidP="00FA4410">
      <w:pPr>
        <w:spacing w:line="360" w:lineRule="auto"/>
        <w:ind w:firstLine="709"/>
        <w:jc w:val="both"/>
        <w:rPr>
          <w:sz w:val="28"/>
          <w:szCs w:val="28"/>
        </w:rPr>
      </w:pPr>
      <w:r>
        <w:rPr>
          <w:sz w:val="28"/>
          <w:szCs w:val="28"/>
        </w:rPr>
        <w:t>Для правильної та найефективнішої системи збуту та продажу розробленої автоматизації, яка передбачає проведення комерційних переговорів з потенційним споживачем, торгових семінарів, відвідування конференцій, де відбудеться презентація розробленого ПЗ, та показ найефективнішого її використання. Сформована система збуту наведена в таблиці 5.7.</w:t>
      </w:r>
    </w:p>
    <w:p w:rsidR="00FA4410" w:rsidRDefault="00FA4410" w:rsidP="00FA4410">
      <w:pPr>
        <w:spacing w:line="360" w:lineRule="auto"/>
        <w:ind w:firstLine="709"/>
        <w:rPr>
          <w:i/>
          <w:sz w:val="28"/>
          <w:szCs w:val="28"/>
        </w:rPr>
      </w:pPr>
      <w:r>
        <w:rPr>
          <w:sz w:val="28"/>
          <w:szCs w:val="28"/>
        </w:rPr>
        <w:t>Таблиця 5.7- Формування системи збуту</w:t>
      </w:r>
    </w:p>
    <w:tbl>
      <w:tblPr>
        <w:tblW w:w="924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69"/>
        <w:gridCol w:w="2703"/>
        <w:gridCol w:w="3127"/>
        <w:gridCol w:w="2847"/>
      </w:tblGrid>
      <w:tr w:rsidR="00FA4410" w:rsidRPr="00F577F4" w:rsidTr="00066BDA">
        <w:trPr>
          <w:trHeight w:val="628"/>
        </w:trPr>
        <w:tc>
          <w:tcPr>
            <w:tcW w:w="569" w:type="dxa"/>
            <w:vAlign w:val="center"/>
          </w:tcPr>
          <w:p w:rsidR="00FA4410" w:rsidRPr="00F577F4" w:rsidRDefault="00FA4410" w:rsidP="00066BDA">
            <w:pPr>
              <w:pBdr>
                <w:top w:val="nil"/>
                <w:left w:val="nil"/>
                <w:bottom w:val="nil"/>
                <w:right w:val="nil"/>
                <w:between w:val="nil"/>
              </w:pBdr>
              <w:jc w:val="center"/>
              <w:rPr>
                <w:color w:val="000000"/>
                <w:sz w:val="28"/>
                <w:szCs w:val="28"/>
              </w:rPr>
            </w:pPr>
            <w:r w:rsidRPr="00F577F4">
              <w:rPr>
                <w:color w:val="000000"/>
                <w:sz w:val="28"/>
                <w:szCs w:val="28"/>
              </w:rPr>
              <w:t>№ п/п</w:t>
            </w:r>
          </w:p>
        </w:tc>
        <w:tc>
          <w:tcPr>
            <w:tcW w:w="2703" w:type="dxa"/>
            <w:vAlign w:val="center"/>
          </w:tcPr>
          <w:p w:rsidR="00FA4410" w:rsidRPr="00F577F4" w:rsidRDefault="00FA4410" w:rsidP="00066BDA">
            <w:pPr>
              <w:pBdr>
                <w:top w:val="nil"/>
                <w:left w:val="nil"/>
                <w:bottom w:val="nil"/>
                <w:right w:val="nil"/>
                <w:between w:val="nil"/>
              </w:pBdr>
              <w:jc w:val="center"/>
              <w:rPr>
                <w:color w:val="000000"/>
                <w:sz w:val="28"/>
                <w:szCs w:val="28"/>
              </w:rPr>
            </w:pPr>
            <w:r w:rsidRPr="00F577F4">
              <w:rPr>
                <w:color w:val="000000"/>
                <w:sz w:val="28"/>
                <w:szCs w:val="28"/>
              </w:rPr>
              <w:t>Специфіка закупівельної поведінки цільових клієнтів</w:t>
            </w:r>
          </w:p>
        </w:tc>
        <w:tc>
          <w:tcPr>
            <w:tcW w:w="3127" w:type="dxa"/>
            <w:vAlign w:val="center"/>
          </w:tcPr>
          <w:p w:rsidR="00FA4410" w:rsidRPr="00F577F4" w:rsidRDefault="00FA4410" w:rsidP="00066BDA">
            <w:pPr>
              <w:pBdr>
                <w:top w:val="nil"/>
                <w:left w:val="nil"/>
                <w:bottom w:val="nil"/>
                <w:right w:val="nil"/>
                <w:between w:val="nil"/>
              </w:pBdr>
              <w:jc w:val="center"/>
              <w:rPr>
                <w:color w:val="000000"/>
                <w:sz w:val="28"/>
                <w:szCs w:val="28"/>
              </w:rPr>
            </w:pPr>
            <w:r w:rsidRPr="00F577F4">
              <w:rPr>
                <w:color w:val="000000"/>
                <w:sz w:val="28"/>
                <w:szCs w:val="28"/>
              </w:rPr>
              <w:t>Функції збуту, які має виконувати постачальник товару</w:t>
            </w:r>
          </w:p>
        </w:tc>
        <w:tc>
          <w:tcPr>
            <w:tcW w:w="2847" w:type="dxa"/>
            <w:vAlign w:val="center"/>
          </w:tcPr>
          <w:p w:rsidR="00FA4410" w:rsidRPr="00F577F4" w:rsidRDefault="00FA4410" w:rsidP="00066BDA">
            <w:pPr>
              <w:pBdr>
                <w:top w:val="nil"/>
                <w:left w:val="nil"/>
                <w:bottom w:val="nil"/>
                <w:right w:val="nil"/>
                <w:between w:val="nil"/>
              </w:pBdr>
              <w:jc w:val="center"/>
              <w:rPr>
                <w:color w:val="000000"/>
                <w:sz w:val="28"/>
                <w:szCs w:val="28"/>
              </w:rPr>
            </w:pPr>
            <w:r w:rsidRPr="00F577F4">
              <w:rPr>
                <w:color w:val="000000"/>
                <w:sz w:val="28"/>
                <w:szCs w:val="28"/>
              </w:rPr>
              <w:t>Оптимальна система збуту</w:t>
            </w:r>
          </w:p>
        </w:tc>
      </w:tr>
      <w:tr w:rsidR="00FA4410" w:rsidRPr="00F577F4" w:rsidTr="00066BDA">
        <w:trPr>
          <w:trHeight w:val="1414"/>
        </w:trPr>
        <w:tc>
          <w:tcPr>
            <w:tcW w:w="569" w:type="dxa"/>
            <w:vAlign w:val="center"/>
          </w:tcPr>
          <w:p w:rsidR="00FA4410" w:rsidRPr="00F577F4" w:rsidRDefault="00FA4410" w:rsidP="00066BDA">
            <w:pPr>
              <w:pBdr>
                <w:top w:val="nil"/>
                <w:left w:val="nil"/>
                <w:bottom w:val="nil"/>
                <w:right w:val="nil"/>
                <w:between w:val="nil"/>
              </w:pBdr>
              <w:rPr>
                <w:color w:val="000000"/>
                <w:sz w:val="28"/>
                <w:szCs w:val="28"/>
              </w:rPr>
            </w:pPr>
            <w:r w:rsidRPr="00F577F4">
              <w:rPr>
                <w:color w:val="000000"/>
                <w:sz w:val="28"/>
                <w:szCs w:val="28"/>
              </w:rPr>
              <w:t>1</w:t>
            </w:r>
          </w:p>
        </w:tc>
        <w:tc>
          <w:tcPr>
            <w:tcW w:w="2703" w:type="dxa"/>
            <w:vAlign w:val="center"/>
          </w:tcPr>
          <w:p w:rsidR="00FA4410" w:rsidRPr="00F577F4" w:rsidRDefault="00FA4410" w:rsidP="00066BDA">
            <w:pPr>
              <w:pBdr>
                <w:top w:val="nil"/>
                <w:left w:val="nil"/>
                <w:bottom w:val="nil"/>
                <w:right w:val="nil"/>
                <w:between w:val="nil"/>
              </w:pBdr>
              <w:rPr>
                <w:color w:val="000000"/>
                <w:sz w:val="28"/>
                <w:szCs w:val="28"/>
              </w:rPr>
            </w:pPr>
            <w:r w:rsidRPr="00F577F4">
              <w:rPr>
                <w:color w:val="000000"/>
                <w:sz w:val="28"/>
                <w:szCs w:val="28"/>
              </w:rPr>
              <w:t>Закупівля програмного забезпечення для автоматизації та аналітики реалізації пального.</w:t>
            </w:r>
          </w:p>
        </w:tc>
        <w:tc>
          <w:tcPr>
            <w:tcW w:w="3127" w:type="dxa"/>
            <w:vAlign w:val="center"/>
          </w:tcPr>
          <w:p w:rsidR="00FA4410" w:rsidRPr="00F577F4" w:rsidRDefault="00FA4410" w:rsidP="00066BDA">
            <w:pPr>
              <w:pBdr>
                <w:top w:val="nil"/>
                <w:left w:val="nil"/>
                <w:bottom w:val="nil"/>
                <w:right w:val="nil"/>
                <w:between w:val="nil"/>
              </w:pBdr>
              <w:rPr>
                <w:color w:val="000000"/>
                <w:sz w:val="28"/>
                <w:szCs w:val="28"/>
              </w:rPr>
            </w:pPr>
            <w:r w:rsidRPr="00F577F4">
              <w:rPr>
                <w:color w:val="000000"/>
                <w:sz w:val="28"/>
                <w:szCs w:val="28"/>
              </w:rPr>
              <w:t>При постачанні розробленої  конструкції повинні виконуватись наступні функції: дотримання нормативних вимог при моделюванні та інформування</w:t>
            </w:r>
          </w:p>
        </w:tc>
        <w:tc>
          <w:tcPr>
            <w:tcW w:w="2847" w:type="dxa"/>
            <w:vAlign w:val="center"/>
          </w:tcPr>
          <w:p w:rsidR="00FA4410" w:rsidRPr="00F577F4" w:rsidRDefault="00FA4410" w:rsidP="00066BDA">
            <w:pPr>
              <w:pBdr>
                <w:top w:val="nil"/>
                <w:left w:val="nil"/>
                <w:bottom w:val="nil"/>
                <w:right w:val="nil"/>
                <w:between w:val="nil"/>
              </w:pBdr>
              <w:rPr>
                <w:color w:val="000000"/>
                <w:sz w:val="28"/>
                <w:szCs w:val="28"/>
              </w:rPr>
            </w:pPr>
            <w:r w:rsidRPr="00F577F4">
              <w:rPr>
                <w:color w:val="000000"/>
                <w:sz w:val="28"/>
                <w:szCs w:val="28"/>
              </w:rPr>
              <w:t xml:space="preserve">При продажі інтелектуальної власності, якою являється програмне забезпечення, оптимальною є пряма система збуту. </w:t>
            </w:r>
          </w:p>
        </w:tc>
      </w:tr>
    </w:tbl>
    <w:p w:rsidR="00FA4410" w:rsidRDefault="00FA4410" w:rsidP="00FA4410">
      <w:pPr>
        <w:spacing w:line="360" w:lineRule="auto"/>
        <w:ind w:firstLine="426"/>
        <w:jc w:val="both"/>
        <w:rPr>
          <w:sz w:val="28"/>
          <w:szCs w:val="28"/>
        </w:rPr>
      </w:pPr>
    </w:p>
    <w:p w:rsidR="00FA4410" w:rsidRPr="00213BA8" w:rsidRDefault="00F577F4" w:rsidP="00FA4410">
      <w:pPr>
        <w:spacing w:line="360" w:lineRule="auto"/>
        <w:ind w:firstLine="425"/>
        <w:rPr>
          <w:b/>
          <w:sz w:val="28"/>
          <w:szCs w:val="28"/>
        </w:rPr>
      </w:pPr>
      <w:r>
        <w:rPr>
          <w:b/>
          <w:sz w:val="28"/>
          <w:szCs w:val="28"/>
          <w:lang w:val="uk-UA"/>
        </w:rPr>
        <w:t>3</w:t>
      </w:r>
      <w:r w:rsidR="00FA4410" w:rsidRPr="00213BA8">
        <w:rPr>
          <w:b/>
          <w:sz w:val="28"/>
          <w:szCs w:val="28"/>
        </w:rPr>
        <w:t>.8 Бізнес-модель проекту</w:t>
      </w:r>
    </w:p>
    <w:p w:rsidR="00FA4410" w:rsidRDefault="00FA4410" w:rsidP="00FA4410">
      <w:pPr>
        <w:spacing w:line="360" w:lineRule="auto"/>
        <w:ind w:firstLine="425"/>
        <w:jc w:val="both"/>
        <w:rPr>
          <w:sz w:val="28"/>
          <w:szCs w:val="28"/>
        </w:rPr>
      </w:pPr>
      <w:r>
        <w:rPr>
          <w:sz w:val="28"/>
          <w:szCs w:val="28"/>
        </w:rPr>
        <w:t xml:space="preserve">Головним завдання при розробці  стартап-проекту є проектування та створення бізнес-моделі і комерційної частини розробленого ПЗ. </w:t>
      </w:r>
    </w:p>
    <w:p w:rsidR="00FA4410" w:rsidRDefault="00FA4410" w:rsidP="00FA4410">
      <w:pPr>
        <w:spacing w:line="360" w:lineRule="auto"/>
        <w:ind w:firstLine="709"/>
        <w:jc w:val="both"/>
        <w:rPr>
          <w:sz w:val="28"/>
          <w:szCs w:val="28"/>
        </w:rPr>
      </w:pPr>
      <w:r>
        <w:rPr>
          <w:sz w:val="28"/>
          <w:szCs w:val="28"/>
        </w:rPr>
        <w:t xml:space="preserve">При конкурентоспроможної бізнес-моделі головним плюсом є оптимізація глобальний аналіз реалізації по мережі АЗС, а саме зменшення зменшення шахрайства, підвищення надійності зберігання данних, аналітика і прогнозування ресурсів. </w:t>
      </w:r>
    </w:p>
    <w:p w:rsidR="00FA4410" w:rsidRDefault="00FA4410" w:rsidP="00FA4410">
      <w:pPr>
        <w:spacing w:line="360" w:lineRule="auto"/>
        <w:ind w:firstLine="709"/>
        <w:jc w:val="both"/>
        <w:rPr>
          <w:sz w:val="28"/>
          <w:szCs w:val="28"/>
        </w:rPr>
      </w:pPr>
      <w:r>
        <w:rPr>
          <w:sz w:val="28"/>
          <w:szCs w:val="28"/>
        </w:rPr>
        <w:t>Ефективність вирішення поставлених задач під час використання ПЗ є технологічно доцільними та можуть прийматись до уваги. Структура бізнес моделі розробленого програмного забезпечення представлена в таблиці 5.8.</w:t>
      </w:r>
    </w:p>
    <w:p w:rsidR="00F577F4" w:rsidRDefault="00F577F4" w:rsidP="00FA4410">
      <w:pPr>
        <w:spacing w:line="360" w:lineRule="auto"/>
        <w:ind w:firstLine="709"/>
        <w:rPr>
          <w:sz w:val="28"/>
          <w:szCs w:val="28"/>
          <w:lang w:val="uk-UA"/>
        </w:rPr>
      </w:pPr>
    </w:p>
    <w:p w:rsidR="00FA4410" w:rsidRDefault="00FA4410" w:rsidP="00FA4410">
      <w:pPr>
        <w:spacing w:line="360" w:lineRule="auto"/>
        <w:ind w:firstLine="709"/>
        <w:rPr>
          <w:i/>
          <w:sz w:val="28"/>
          <w:szCs w:val="28"/>
        </w:rPr>
      </w:pPr>
      <w:r>
        <w:rPr>
          <w:sz w:val="28"/>
          <w:szCs w:val="28"/>
        </w:rPr>
        <w:lastRenderedPageBreak/>
        <w:t>Таблиця 5.8 - Структура бізнес моделі технології</w:t>
      </w:r>
    </w:p>
    <w:tbl>
      <w:tblPr>
        <w:tblW w:w="9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833"/>
        <w:gridCol w:w="2373"/>
        <w:gridCol w:w="1368"/>
        <w:gridCol w:w="291"/>
        <w:gridCol w:w="1975"/>
        <w:gridCol w:w="1681"/>
      </w:tblGrid>
      <w:tr w:rsidR="00FA4410" w:rsidRPr="00F577F4" w:rsidTr="00066BDA">
        <w:trPr>
          <w:trHeight w:val="2760"/>
        </w:trPr>
        <w:tc>
          <w:tcPr>
            <w:tcW w:w="1833" w:type="dxa"/>
            <w:vMerge w:val="restart"/>
            <w:tcBorders>
              <w:bottom w:val="single" w:sz="4" w:space="0" w:color="000000"/>
            </w:tcBorders>
          </w:tcPr>
          <w:p w:rsidR="00FA4410" w:rsidRPr="00F577F4" w:rsidRDefault="00FA4410" w:rsidP="00066BDA">
            <w:pPr>
              <w:rPr>
                <w:i/>
                <w:sz w:val="28"/>
                <w:szCs w:val="28"/>
              </w:rPr>
            </w:pPr>
            <w:r w:rsidRPr="00F577F4">
              <w:rPr>
                <w:sz w:val="28"/>
                <w:szCs w:val="28"/>
              </w:rPr>
              <w:t>Ключові партнери</w:t>
            </w:r>
          </w:p>
          <w:p w:rsidR="00FA4410" w:rsidRPr="00F577F4" w:rsidRDefault="00FA4410" w:rsidP="00066BDA">
            <w:pPr>
              <w:rPr>
                <w:i/>
                <w:sz w:val="28"/>
                <w:szCs w:val="28"/>
              </w:rPr>
            </w:pPr>
          </w:p>
          <w:p w:rsidR="00FA4410" w:rsidRPr="00F577F4" w:rsidRDefault="00FA4410" w:rsidP="00066BDA">
            <w:pPr>
              <w:rPr>
                <w:i/>
                <w:sz w:val="28"/>
                <w:szCs w:val="28"/>
              </w:rPr>
            </w:pPr>
            <w:bookmarkStart w:id="20" w:name="_gjdgxs" w:colFirst="0" w:colLast="0"/>
            <w:bookmarkEnd w:id="20"/>
            <w:r w:rsidRPr="00F577F4">
              <w:rPr>
                <w:color w:val="000000"/>
                <w:sz w:val="28"/>
                <w:szCs w:val="28"/>
                <w:highlight w:val="white"/>
              </w:rPr>
              <w:t>ТОВ "АВТОТРАНС"</w:t>
            </w:r>
          </w:p>
          <w:p w:rsidR="00FA4410" w:rsidRPr="00F577F4" w:rsidRDefault="00FA4410" w:rsidP="00066BDA">
            <w:pPr>
              <w:rPr>
                <w:i/>
                <w:sz w:val="28"/>
                <w:szCs w:val="28"/>
              </w:rPr>
            </w:pPr>
            <w:r w:rsidRPr="00F577F4">
              <w:rPr>
                <w:sz w:val="28"/>
                <w:szCs w:val="28"/>
                <w:highlight w:val="white"/>
              </w:rPr>
              <w:t>ТОВ «ОВІС»</w:t>
            </w:r>
          </w:p>
        </w:tc>
        <w:tc>
          <w:tcPr>
            <w:tcW w:w="2373" w:type="dxa"/>
            <w:tcBorders>
              <w:bottom w:val="single" w:sz="4" w:space="0" w:color="000000"/>
            </w:tcBorders>
          </w:tcPr>
          <w:p w:rsidR="00FA4410" w:rsidRPr="00F577F4" w:rsidRDefault="00FA4410" w:rsidP="00066BDA">
            <w:pPr>
              <w:rPr>
                <w:i/>
                <w:sz w:val="28"/>
                <w:szCs w:val="28"/>
              </w:rPr>
            </w:pPr>
            <w:r w:rsidRPr="00F577F4">
              <w:rPr>
                <w:sz w:val="28"/>
                <w:szCs w:val="28"/>
              </w:rPr>
              <w:t>Ключові види діяльності</w:t>
            </w:r>
          </w:p>
          <w:p w:rsidR="00FA4410" w:rsidRPr="00F577F4" w:rsidRDefault="00FA4410" w:rsidP="00066BDA">
            <w:pPr>
              <w:rPr>
                <w:sz w:val="28"/>
                <w:szCs w:val="28"/>
                <w:lang w:val="uk-UA"/>
              </w:rPr>
            </w:pPr>
            <w:r w:rsidRPr="00F577F4">
              <w:rPr>
                <w:sz w:val="28"/>
                <w:szCs w:val="28"/>
              </w:rPr>
              <w:t>-впровадження та експлуатація ПЗ</w:t>
            </w:r>
          </w:p>
          <w:p w:rsidR="00FA4410" w:rsidRPr="00F577F4" w:rsidRDefault="00FA4410" w:rsidP="00066BDA">
            <w:pPr>
              <w:rPr>
                <w:sz w:val="28"/>
                <w:szCs w:val="28"/>
                <w:lang w:val="uk-UA"/>
              </w:rPr>
            </w:pPr>
            <w:r w:rsidRPr="00F577F4">
              <w:rPr>
                <w:sz w:val="28"/>
                <w:szCs w:val="28"/>
                <w:lang w:val="uk-UA"/>
              </w:rPr>
              <w:t>-виробництво і реалізація ПЗ</w:t>
            </w:r>
          </w:p>
          <w:p w:rsidR="00FA4410" w:rsidRPr="00F577F4" w:rsidRDefault="00FA4410" w:rsidP="00066BDA">
            <w:pPr>
              <w:rPr>
                <w:sz w:val="28"/>
                <w:szCs w:val="28"/>
                <w:lang w:val="uk-UA"/>
              </w:rPr>
            </w:pPr>
            <w:r w:rsidRPr="00F577F4">
              <w:rPr>
                <w:sz w:val="28"/>
                <w:szCs w:val="28"/>
                <w:lang w:val="uk-UA"/>
              </w:rPr>
              <w:t xml:space="preserve">-розробка і тестуваннянового ПЗ </w:t>
            </w:r>
          </w:p>
          <w:p w:rsidR="00FA4410" w:rsidRPr="00F577F4" w:rsidRDefault="00FA4410" w:rsidP="00066BDA">
            <w:pPr>
              <w:rPr>
                <w:i/>
                <w:sz w:val="28"/>
                <w:szCs w:val="28"/>
                <w:lang w:val="uk-UA"/>
              </w:rPr>
            </w:pPr>
          </w:p>
          <w:p w:rsidR="00FA4410" w:rsidRPr="00F577F4" w:rsidRDefault="00FA4410" w:rsidP="00066BDA">
            <w:pPr>
              <w:rPr>
                <w:i/>
                <w:sz w:val="28"/>
                <w:szCs w:val="28"/>
                <w:lang w:val="uk-UA"/>
              </w:rPr>
            </w:pPr>
          </w:p>
        </w:tc>
        <w:tc>
          <w:tcPr>
            <w:tcW w:w="1659" w:type="dxa"/>
            <w:gridSpan w:val="2"/>
            <w:vMerge w:val="restart"/>
            <w:tcBorders>
              <w:bottom w:val="single" w:sz="4" w:space="0" w:color="000000"/>
            </w:tcBorders>
          </w:tcPr>
          <w:p w:rsidR="00FA4410" w:rsidRPr="00F577F4" w:rsidRDefault="00FA4410" w:rsidP="00066BDA">
            <w:pPr>
              <w:rPr>
                <w:i/>
                <w:sz w:val="28"/>
                <w:szCs w:val="28"/>
              </w:rPr>
            </w:pPr>
            <w:r w:rsidRPr="00F577F4">
              <w:rPr>
                <w:sz w:val="28"/>
                <w:szCs w:val="28"/>
              </w:rPr>
              <w:t>Цінність пропозиції</w:t>
            </w:r>
          </w:p>
          <w:p w:rsidR="00FA4410" w:rsidRPr="00F577F4" w:rsidRDefault="00FA4410" w:rsidP="00066BDA">
            <w:pPr>
              <w:rPr>
                <w:i/>
                <w:sz w:val="28"/>
                <w:szCs w:val="28"/>
              </w:rPr>
            </w:pPr>
          </w:p>
          <w:p w:rsidR="00FA4410" w:rsidRPr="00F577F4" w:rsidRDefault="00FA4410" w:rsidP="00066BDA">
            <w:pPr>
              <w:rPr>
                <w:i/>
                <w:sz w:val="28"/>
                <w:szCs w:val="28"/>
              </w:rPr>
            </w:pPr>
            <w:r w:rsidRPr="00F577F4">
              <w:rPr>
                <w:sz w:val="28"/>
                <w:szCs w:val="28"/>
              </w:rPr>
              <w:t xml:space="preserve">Використання даної автоматизації значно поліпшує </w:t>
            </w:r>
            <w:r w:rsidRPr="00F577F4">
              <w:rPr>
                <w:color w:val="000000"/>
                <w:sz w:val="28"/>
                <w:szCs w:val="28"/>
              </w:rPr>
              <w:t>контроль і отримання аналітичних даних для подальшого вивчення і виявлення неврахованих «рухів» палива в мережі АЗС</w:t>
            </w:r>
            <w:r w:rsidRPr="00F577F4">
              <w:rPr>
                <w:sz w:val="28"/>
                <w:szCs w:val="28"/>
              </w:rPr>
              <w:t>.</w:t>
            </w:r>
          </w:p>
        </w:tc>
        <w:tc>
          <w:tcPr>
            <w:tcW w:w="1975" w:type="dxa"/>
            <w:tcBorders>
              <w:bottom w:val="single" w:sz="4" w:space="0" w:color="000000"/>
            </w:tcBorders>
          </w:tcPr>
          <w:p w:rsidR="00FA4410" w:rsidRPr="00F577F4" w:rsidRDefault="00FA4410" w:rsidP="00066BDA">
            <w:pPr>
              <w:rPr>
                <w:i/>
                <w:sz w:val="28"/>
                <w:szCs w:val="28"/>
              </w:rPr>
            </w:pPr>
            <w:r w:rsidRPr="00F577F4">
              <w:rPr>
                <w:sz w:val="28"/>
                <w:szCs w:val="28"/>
              </w:rPr>
              <w:t>Взаємовідносини з клієнтами</w:t>
            </w:r>
          </w:p>
          <w:p w:rsidR="00FA4410" w:rsidRPr="00F577F4" w:rsidRDefault="00FA4410" w:rsidP="00066BDA">
            <w:pPr>
              <w:rPr>
                <w:i/>
                <w:sz w:val="28"/>
                <w:szCs w:val="28"/>
              </w:rPr>
            </w:pPr>
          </w:p>
          <w:p w:rsidR="00FA4410" w:rsidRPr="00F577F4" w:rsidRDefault="00FA4410" w:rsidP="00066BDA">
            <w:pPr>
              <w:rPr>
                <w:i/>
                <w:sz w:val="28"/>
                <w:szCs w:val="28"/>
              </w:rPr>
            </w:pPr>
            <w:r w:rsidRPr="00F577F4">
              <w:rPr>
                <w:sz w:val="28"/>
                <w:szCs w:val="28"/>
              </w:rPr>
              <w:t>Персональна підтримка – даний тип відносин передбачає наявність контактів між розробником ПЗ та компанії яка використовує дану автоматизацію</w:t>
            </w:r>
          </w:p>
          <w:p w:rsidR="00FA4410" w:rsidRPr="00F577F4" w:rsidRDefault="00FA4410" w:rsidP="00066BDA">
            <w:pPr>
              <w:rPr>
                <w:i/>
                <w:sz w:val="28"/>
                <w:szCs w:val="28"/>
              </w:rPr>
            </w:pPr>
          </w:p>
        </w:tc>
        <w:tc>
          <w:tcPr>
            <w:tcW w:w="1681" w:type="dxa"/>
            <w:vMerge w:val="restart"/>
            <w:tcBorders>
              <w:bottom w:val="single" w:sz="4" w:space="0" w:color="000000"/>
            </w:tcBorders>
          </w:tcPr>
          <w:p w:rsidR="00FA4410" w:rsidRPr="00F577F4" w:rsidRDefault="00FA4410" w:rsidP="00066BDA">
            <w:pPr>
              <w:rPr>
                <w:i/>
                <w:sz w:val="28"/>
                <w:szCs w:val="28"/>
              </w:rPr>
            </w:pPr>
            <w:r w:rsidRPr="00F577F4">
              <w:rPr>
                <w:sz w:val="28"/>
                <w:szCs w:val="28"/>
              </w:rPr>
              <w:t>Споживчі сегменти</w:t>
            </w:r>
          </w:p>
          <w:p w:rsidR="00FA4410" w:rsidRPr="00F577F4" w:rsidRDefault="00FA4410" w:rsidP="00066BDA">
            <w:pPr>
              <w:rPr>
                <w:i/>
                <w:sz w:val="28"/>
                <w:szCs w:val="28"/>
              </w:rPr>
            </w:pPr>
          </w:p>
          <w:p w:rsidR="00FA4410" w:rsidRPr="00F577F4" w:rsidRDefault="00FA4410" w:rsidP="00066BDA">
            <w:pPr>
              <w:rPr>
                <w:i/>
                <w:sz w:val="28"/>
                <w:szCs w:val="28"/>
              </w:rPr>
            </w:pPr>
            <w:r w:rsidRPr="00F577F4">
              <w:rPr>
                <w:sz w:val="28"/>
                <w:szCs w:val="28"/>
              </w:rPr>
              <w:t>Особливий споживацький сегмент: масштабні компанії, які займаються реалізацією пального.</w:t>
            </w:r>
          </w:p>
        </w:tc>
      </w:tr>
      <w:tr w:rsidR="00FA4410" w:rsidRPr="00F577F4" w:rsidTr="00066BDA">
        <w:trPr>
          <w:trHeight w:val="2110"/>
        </w:trPr>
        <w:tc>
          <w:tcPr>
            <w:tcW w:w="1833" w:type="dxa"/>
            <w:vMerge/>
            <w:tcBorders>
              <w:bottom w:val="single" w:sz="4" w:space="0" w:color="000000"/>
            </w:tcBorders>
          </w:tcPr>
          <w:p w:rsidR="00FA4410" w:rsidRPr="00F577F4" w:rsidRDefault="00FA4410" w:rsidP="00066BDA">
            <w:pPr>
              <w:widowControl w:val="0"/>
              <w:pBdr>
                <w:top w:val="nil"/>
                <w:left w:val="nil"/>
                <w:bottom w:val="nil"/>
                <w:right w:val="nil"/>
                <w:between w:val="nil"/>
              </w:pBdr>
              <w:spacing w:line="276" w:lineRule="auto"/>
              <w:rPr>
                <w:i/>
                <w:sz w:val="28"/>
                <w:szCs w:val="28"/>
              </w:rPr>
            </w:pPr>
          </w:p>
        </w:tc>
        <w:tc>
          <w:tcPr>
            <w:tcW w:w="2373" w:type="dxa"/>
            <w:tcBorders>
              <w:bottom w:val="single" w:sz="4" w:space="0" w:color="000000"/>
            </w:tcBorders>
          </w:tcPr>
          <w:p w:rsidR="00FA4410" w:rsidRPr="00F577F4" w:rsidRDefault="00FA4410" w:rsidP="00066BDA">
            <w:pPr>
              <w:rPr>
                <w:i/>
                <w:sz w:val="28"/>
                <w:szCs w:val="28"/>
              </w:rPr>
            </w:pPr>
            <w:r w:rsidRPr="00F577F4">
              <w:rPr>
                <w:sz w:val="28"/>
                <w:szCs w:val="28"/>
              </w:rPr>
              <w:t>Ключові ресурси</w:t>
            </w:r>
          </w:p>
          <w:p w:rsidR="00FA4410" w:rsidRPr="00F577F4" w:rsidRDefault="00FA4410" w:rsidP="00066BDA">
            <w:pPr>
              <w:rPr>
                <w:i/>
                <w:sz w:val="28"/>
                <w:szCs w:val="28"/>
                <w:highlight w:val="cyan"/>
              </w:rPr>
            </w:pPr>
          </w:p>
          <w:p w:rsidR="00FA4410" w:rsidRPr="00F577F4" w:rsidRDefault="00FA4410" w:rsidP="00066BDA">
            <w:pPr>
              <w:rPr>
                <w:i/>
                <w:sz w:val="28"/>
                <w:szCs w:val="28"/>
              </w:rPr>
            </w:pPr>
            <w:r w:rsidRPr="00F577F4">
              <w:rPr>
                <w:sz w:val="28"/>
                <w:szCs w:val="28"/>
              </w:rPr>
              <w:t>1.Людські ресурси (висококваліфіковані працівники)</w:t>
            </w:r>
          </w:p>
          <w:p w:rsidR="00FA4410" w:rsidRPr="00F577F4" w:rsidRDefault="00FA4410" w:rsidP="00066BDA">
            <w:pPr>
              <w:rPr>
                <w:i/>
                <w:sz w:val="28"/>
                <w:szCs w:val="28"/>
              </w:rPr>
            </w:pPr>
            <w:r w:rsidRPr="00F577F4">
              <w:rPr>
                <w:sz w:val="28"/>
                <w:szCs w:val="28"/>
              </w:rPr>
              <w:t>2.Фінансові ресурси (власні кошти та залучені інвестиції</w:t>
            </w:r>
          </w:p>
          <w:p w:rsidR="00FA4410" w:rsidRPr="00F577F4" w:rsidRDefault="00FA4410" w:rsidP="00066BDA">
            <w:pPr>
              <w:rPr>
                <w:i/>
                <w:color w:val="FF0000"/>
                <w:sz w:val="28"/>
                <w:szCs w:val="28"/>
              </w:rPr>
            </w:pPr>
          </w:p>
        </w:tc>
        <w:tc>
          <w:tcPr>
            <w:tcW w:w="1659" w:type="dxa"/>
            <w:gridSpan w:val="2"/>
            <w:vMerge/>
            <w:tcBorders>
              <w:bottom w:val="single" w:sz="4" w:space="0" w:color="000000"/>
            </w:tcBorders>
          </w:tcPr>
          <w:p w:rsidR="00FA4410" w:rsidRPr="00F577F4" w:rsidRDefault="00FA4410" w:rsidP="00066BDA">
            <w:pPr>
              <w:widowControl w:val="0"/>
              <w:pBdr>
                <w:top w:val="nil"/>
                <w:left w:val="nil"/>
                <w:bottom w:val="nil"/>
                <w:right w:val="nil"/>
                <w:between w:val="nil"/>
              </w:pBdr>
              <w:spacing w:line="276" w:lineRule="auto"/>
              <w:rPr>
                <w:i/>
                <w:color w:val="FF0000"/>
                <w:sz w:val="28"/>
                <w:szCs w:val="28"/>
              </w:rPr>
            </w:pPr>
          </w:p>
        </w:tc>
        <w:tc>
          <w:tcPr>
            <w:tcW w:w="1975" w:type="dxa"/>
            <w:tcBorders>
              <w:bottom w:val="single" w:sz="4" w:space="0" w:color="000000"/>
            </w:tcBorders>
          </w:tcPr>
          <w:p w:rsidR="00FA4410" w:rsidRPr="00F577F4" w:rsidRDefault="00FA4410" w:rsidP="00066BDA">
            <w:pPr>
              <w:rPr>
                <w:i/>
                <w:sz w:val="28"/>
                <w:szCs w:val="28"/>
              </w:rPr>
            </w:pPr>
            <w:r w:rsidRPr="00F577F4">
              <w:rPr>
                <w:sz w:val="28"/>
                <w:szCs w:val="28"/>
              </w:rPr>
              <w:t>Канали збуту</w:t>
            </w:r>
          </w:p>
          <w:p w:rsidR="00FA4410" w:rsidRPr="00F577F4" w:rsidRDefault="00FA4410" w:rsidP="00066BDA">
            <w:pPr>
              <w:rPr>
                <w:sz w:val="28"/>
                <w:szCs w:val="28"/>
              </w:rPr>
            </w:pPr>
            <w:r w:rsidRPr="00F577F4">
              <w:rPr>
                <w:sz w:val="28"/>
                <w:szCs w:val="28"/>
              </w:rPr>
              <w:t>Прямий канал збуту та участь у грантових програмах з позиціонуванням у профільних і наукових журналах</w:t>
            </w:r>
          </w:p>
          <w:p w:rsidR="00FA4410" w:rsidRPr="00F577F4" w:rsidRDefault="00FA4410" w:rsidP="00066BDA">
            <w:pPr>
              <w:rPr>
                <w:i/>
                <w:sz w:val="28"/>
                <w:szCs w:val="28"/>
              </w:rPr>
            </w:pPr>
          </w:p>
        </w:tc>
        <w:tc>
          <w:tcPr>
            <w:tcW w:w="1681" w:type="dxa"/>
            <w:vMerge/>
            <w:tcBorders>
              <w:bottom w:val="single" w:sz="4" w:space="0" w:color="000000"/>
            </w:tcBorders>
          </w:tcPr>
          <w:p w:rsidR="00FA4410" w:rsidRPr="00F577F4" w:rsidRDefault="00FA4410" w:rsidP="00066BDA">
            <w:pPr>
              <w:widowControl w:val="0"/>
              <w:pBdr>
                <w:top w:val="nil"/>
                <w:left w:val="nil"/>
                <w:bottom w:val="nil"/>
                <w:right w:val="nil"/>
                <w:between w:val="nil"/>
              </w:pBdr>
              <w:spacing w:line="276" w:lineRule="auto"/>
              <w:rPr>
                <w:i/>
                <w:sz w:val="28"/>
                <w:szCs w:val="28"/>
              </w:rPr>
            </w:pPr>
          </w:p>
        </w:tc>
      </w:tr>
      <w:tr w:rsidR="00FA4410" w:rsidRPr="00F577F4" w:rsidTr="00066BDA">
        <w:trPr>
          <w:trHeight w:val="702"/>
        </w:trPr>
        <w:tc>
          <w:tcPr>
            <w:tcW w:w="5574" w:type="dxa"/>
            <w:gridSpan w:val="3"/>
          </w:tcPr>
          <w:p w:rsidR="00FA4410" w:rsidRPr="00F577F4" w:rsidRDefault="00FA4410" w:rsidP="00066BDA">
            <w:pPr>
              <w:jc w:val="both"/>
              <w:rPr>
                <w:sz w:val="28"/>
                <w:szCs w:val="28"/>
              </w:rPr>
            </w:pPr>
            <w:r w:rsidRPr="00F577F4">
              <w:rPr>
                <w:sz w:val="28"/>
                <w:szCs w:val="28"/>
              </w:rPr>
              <w:t>Структура собівартості</w:t>
            </w:r>
          </w:p>
          <w:p w:rsidR="00FA4410" w:rsidRPr="00F577F4" w:rsidRDefault="00FA4410" w:rsidP="00066BDA">
            <w:pPr>
              <w:jc w:val="both"/>
              <w:rPr>
                <w:sz w:val="28"/>
                <w:szCs w:val="28"/>
              </w:rPr>
            </w:pPr>
            <w:r w:rsidRPr="00F577F4">
              <w:rPr>
                <w:sz w:val="28"/>
                <w:szCs w:val="28"/>
              </w:rPr>
              <w:t>1.Витрати разові (капітальні): 2928</w:t>
            </w:r>
          </w:p>
          <w:p w:rsidR="00FA4410" w:rsidRPr="00F577F4" w:rsidRDefault="00FA4410" w:rsidP="00066BDA">
            <w:pPr>
              <w:jc w:val="both"/>
              <w:rPr>
                <w:sz w:val="28"/>
                <w:szCs w:val="28"/>
              </w:rPr>
            </w:pPr>
            <w:r w:rsidRPr="00F577F4">
              <w:rPr>
                <w:sz w:val="28"/>
                <w:szCs w:val="28"/>
              </w:rPr>
              <w:t>2.Витрати постійні:1920</w:t>
            </w:r>
          </w:p>
          <w:p w:rsidR="00FA4410" w:rsidRPr="00F577F4" w:rsidRDefault="00FA4410" w:rsidP="00066BDA">
            <w:pPr>
              <w:rPr>
                <w:i/>
                <w:sz w:val="28"/>
                <w:szCs w:val="28"/>
              </w:rPr>
            </w:pPr>
            <w:r w:rsidRPr="00F577F4">
              <w:rPr>
                <w:sz w:val="28"/>
                <w:szCs w:val="28"/>
              </w:rPr>
              <w:t>3.Витрати змінні: 800</w:t>
            </w:r>
          </w:p>
        </w:tc>
        <w:tc>
          <w:tcPr>
            <w:tcW w:w="3947" w:type="dxa"/>
            <w:gridSpan w:val="3"/>
          </w:tcPr>
          <w:p w:rsidR="00FA4410" w:rsidRPr="00F577F4" w:rsidRDefault="00FA4410" w:rsidP="00066BDA">
            <w:pPr>
              <w:rPr>
                <w:i/>
                <w:sz w:val="28"/>
                <w:szCs w:val="28"/>
              </w:rPr>
            </w:pPr>
            <w:r w:rsidRPr="00F577F4">
              <w:rPr>
                <w:sz w:val="28"/>
                <w:szCs w:val="28"/>
              </w:rPr>
              <w:t>Потоки надходження доходу</w:t>
            </w:r>
          </w:p>
          <w:p w:rsidR="00FA4410" w:rsidRPr="00F577F4" w:rsidRDefault="00FA4410" w:rsidP="00066BDA">
            <w:pPr>
              <w:rPr>
                <w:i/>
                <w:sz w:val="28"/>
                <w:szCs w:val="28"/>
              </w:rPr>
            </w:pPr>
          </w:p>
          <w:p w:rsidR="00FA4410" w:rsidRPr="00F577F4" w:rsidRDefault="00FA4410" w:rsidP="00066BDA">
            <w:pPr>
              <w:rPr>
                <w:i/>
                <w:sz w:val="28"/>
                <w:szCs w:val="28"/>
              </w:rPr>
            </w:pPr>
            <w:r w:rsidRPr="00F577F4">
              <w:rPr>
                <w:sz w:val="28"/>
                <w:szCs w:val="28"/>
              </w:rPr>
              <w:t>Надходження доходів передбачаються після продажу запроектованого програмного забезпечення, авторський нагляд.</w:t>
            </w:r>
          </w:p>
          <w:p w:rsidR="00FA4410" w:rsidRPr="00F577F4" w:rsidRDefault="00FA4410" w:rsidP="00066BDA">
            <w:pPr>
              <w:rPr>
                <w:i/>
                <w:sz w:val="28"/>
                <w:szCs w:val="28"/>
              </w:rPr>
            </w:pPr>
          </w:p>
        </w:tc>
      </w:tr>
    </w:tbl>
    <w:p w:rsidR="00FA4410" w:rsidRDefault="00FA4410" w:rsidP="00FA4410">
      <w:pPr>
        <w:spacing w:line="360" w:lineRule="auto"/>
        <w:jc w:val="both"/>
      </w:pPr>
    </w:p>
    <w:p w:rsidR="00F577F4" w:rsidRDefault="00F577F4" w:rsidP="00FA4410">
      <w:pPr>
        <w:spacing w:line="360" w:lineRule="auto"/>
        <w:ind w:firstLine="709"/>
        <w:jc w:val="both"/>
        <w:rPr>
          <w:b/>
          <w:sz w:val="28"/>
          <w:szCs w:val="28"/>
          <w:lang w:val="uk-UA"/>
        </w:rPr>
      </w:pPr>
    </w:p>
    <w:p w:rsidR="00FA4410" w:rsidRPr="002F1C02" w:rsidRDefault="00FA4410" w:rsidP="00FA4410">
      <w:pPr>
        <w:spacing w:line="360" w:lineRule="auto"/>
        <w:ind w:firstLine="709"/>
        <w:jc w:val="both"/>
        <w:rPr>
          <w:b/>
          <w:sz w:val="28"/>
          <w:szCs w:val="28"/>
          <w:lang w:val="uk-UA"/>
        </w:rPr>
      </w:pPr>
      <w:r>
        <w:rPr>
          <w:b/>
          <w:sz w:val="28"/>
          <w:szCs w:val="28"/>
        </w:rPr>
        <w:lastRenderedPageBreak/>
        <w:t>ВИСНОВКИ</w:t>
      </w:r>
      <w:r w:rsidR="002F1C02">
        <w:rPr>
          <w:b/>
          <w:sz w:val="28"/>
          <w:szCs w:val="28"/>
          <w:lang w:val="uk-UA"/>
        </w:rPr>
        <w:t xml:space="preserve"> ДО РОЗДІЛУ</w:t>
      </w:r>
    </w:p>
    <w:p w:rsidR="00FA4410" w:rsidRDefault="00FA4410" w:rsidP="00FA4410">
      <w:pPr>
        <w:spacing w:line="360" w:lineRule="auto"/>
        <w:ind w:firstLine="709"/>
        <w:jc w:val="both"/>
        <w:rPr>
          <w:sz w:val="28"/>
          <w:szCs w:val="28"/>
        </w:rPr>
      </w:pPr>
      <w:r>
        <w:rPr>
          <w:sz w:val="28"/>
          <w:szCs w:val="28"/>
        </w:rPr>
        <w:t>Після проведення оцінки ринкової перспективи розробленого ПЗ та створення бізнес моделі показало, що дане ПЗ готове до широкого застосування.</w:t>
      </w:r>
    </w:p>
    <w:p w:rsidR="00FA4410" w:rsidRPr="00760AE5" w:rsidRDefault="00FA4410" w:rsidP="00FA4410">
      <w:pPr>
        <w:spacing w:line="360" w:lineRule="auto"/>
        <w:ind w:firstLine="709"/>
        <w:jc w:val="both"/>
        <w:rPr>
          <w:sz w:val="28"/>
          <w:szCs w:val="28"/>
        </w:rPr>
      </w:pPr>
      <w:r>
        <w:rPr>
          <w:sz w:val="28"/>
          <w:szCs w:val="28"/>
        </w:rPr>
        <w:t>Воно є конкурентоспроможним та цілком доцільним для подальшого виконання проекту. Перевагою даного стартап-проекту є відсутність ризиків входження на ринок. Для входження на торгівельний ринок програмне забезпечення сприятиме розвитку та вдосконаленню компанії.</w:t>
      </w:r>
    </w:p>
    <w:p w:rsidR="00FA4410" w:rsidRPr="0003219D" w:rsidRDefault="00FA4410" w:rsidP="00FA4410">
      <w:pPr>
        <w:pStyle w:val="afa"/>
        <w:spacing w:line="276" w:lineRule="auto"/>
        <w:ind w:left="927"/>
        <w:jc w:val="right"/>
        <w:rPr>
          <w:sz w:val="28"/>
          <w:szCs w:val="28"/>
          <w:lang w:val="uk-UA"/>
        </w:rPr>
      </w:pPr>
      <w:r w:rsidRPr="0003219D">
        <w:rPr>
          <w:sz w:val="28"/>
          <w:szCs w:val="28"/>
          <w:lang w:val="uk-UA"/>
        </w:rPr>
        <w:t>Таблиця 25. Узагальнюючі техніко-економічні показники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57"/>
        <w:gridCol w:w="4388"/>
      </w:tblGrid>
      <w:tr w:rsidR="00FA4410" w:rsidRPr="0003219D" w:rsidTr="00066BDA">
        <w:tc>
          <w:tcPr>
            <w:tcW w:w="4957" w:type="dxa"/>
            <w:tcBorders>
              <w:top w:val="single" w:sz="4" w:space="0" w:color="auto"/>
              <w:left w:val="single" w:sz="4" w:space="0" w:color="auto"/>
              <w:bottom w:val="single" w:sz="4" w:space="0" w:color="auto"/>
              <w:right w:val="single" w:sz="4" w:space="0" w:color="auto"/>
            </w:tcBorders>
            <w:vAlign w:val="center"/>
          </w:tcPr>
          <w:p w:rsidR="00FA4410" w:rsidRPr="0003219D" w:rsidRDefault="00FA4410" w:rsidP="00066BDA">
            <w:pPr>
              <w:spacing w:line="312" w:lineRule="auto"/>
              <w:jc w:val="center"/>
              <w:rPr>
                <w:sz w:val="28"/>
                <w:szCs w:val="28"/>
                <w:lang w:val="uk-UA"/>
              </w:rPr>
            </w:pPr>
            <w:r w:rsidRPr="0003219D">
              <w:rPr>
                <w:sz w:val="28"/>
                <w:szCs w:val="28"/>
                <w:lang w:val="uk-UA"/>
              </w:rPr>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rsidR="00FA4410" w:rsidRPr="0003219D" w:rsidRDefault="00FA4410" w:rsidP="00066BDA">
            <w:pPr>
              <w:spacing w:line="312" w:lineRule="auto"/>
              <w:jc w:val="center"/>
              <w:rPr>
                <w:sz w:val="28"/>
                <w:szCs w:val="28"/>
                <w:lang w:val="uk-UA"/>
              </w:rPr>
            </w:pPr>
            <w:r w:rsidRPr="0003219D">
              <w:rPr>
                <w:sz w:val="28"/>
                <w:szCs w:val="28"/>
                <w:lang w:val="uk-UA"/>
              </w:rPr>
              <w:t>Значення</w:t>
            </w:r>
          </w:p>
        </w:tc>
      </w:tr>
      <w:tr w:rsidR="00FA4410" w:rsidRPr="0003219D" w:rsidTr="00066BDA">
        <w:tc>
          <w:tcPr>
            <w:tcW w:w="4957" w:type="dxa"/>
            <w:tcBorders>
              <w:top w:val="single" w:sz="4" w:space="0" w:color="auto"/>
              <w:left w:val="single" w:sz="4" w:space="0" w:color="auto"/>
              <w:bottom w:val="single" w:sz="4" w:space="0" w:color="auto"/>
              <w:right w:val="single" w:sz="4" w:space="0" w:color="auto"/>
            </w:tcBorders>
            <w:vAlign w:val="center"/>
            <w:hideMark/>
          </w:tcPr>
          <w:p w:rsidR="00FA4410" w:rsidRPr="0003219D" w:rsidRDefault="00FA4410" w:rsidP="00066BDA">
            <w:pPr>
              <w:spacing w:line="312" w:lineRule="auto"/>
              <w:jc w:val="both"/>
              <w:rPr>
                <w:sz w:val="28"/>
                <w:szCs w:val="28"/>
                <w:lang w:val="uk-UA"/>
              </w:rPr>
            </w:pPr>
            <w:r w:rsidRPr="0003219D">
              <w:rPr>
                <w:sz w:val="28"/>
                <w:szCs w:val="28"/>
                <w:lang w:val="uk-UA"/>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rsidR="00FA4410" w:rsidRPr="0003219D" w:rsidRDefault="00FA4410" w:rsidP="00066BDA">
            <w:pPr>
              <w:spacing w:line="312" w:lineRule="auto"/>
              <w:jc w:val="both"/>
              <w:rPr>
                <w:sz w:val="28"/>
                <w:szCs w:val="28"/>
                <w:lang w:val="uk-UA"/>
              </w:rPr>
            </w:pPr>
            <w:r>
              <w:rPr>
                <w:sz w:val="28"/>
                <w:szCs w:val="28"/>
              </w:rPr>
              <w:t>25</w:t>
            </w:r>
          </w:p>
        </w:tc>
      </w:tr>
      <w:tr w:rsidR="00FA4410" w:rsidRPr="0003219D" w:rsidTr="00066BDA">
        <w:tc>
          <w:tcPr>
            <w:tcW w:w="4957" w:type="dxa"/>
            <w:tcBorders>
              <w:top w:val="single" w:sz="4" w:space="0" w:color="auto"/>
              <w:left w:val="single" w:sz="4" w:space="0" w:color="auto"/>
              <w:bottom w:val="single" w:sz="4" w:space="0" w:color="auto"/>
              <w:right w:val="single" w:sz="4" w:space="0" w:color="auto"/>
            </w:tcBorders>
            <w:vAlign w:val="center"/>
            <w:hideMark/>
          </w:tcPr>
          <w:p w:rsidR="00FA4410" w:rsidRPr="0003219D" w:rsidRDefault="00FA4410" w:rsidP="00066BDA">
            <w:pPr>
              <w:spacing w:line="312" w:lineRule="auto"/>
              <w:ind w:firstLine="22"/>
              <w:jc w:val="both"/>
              <w:rPr>
                <w:sz w:val="28"/>
                <w:szCs w:val="28"/>
                <w:lang w:val="uk-UA"/>
              </w:rPr>
            </w:pPr>
            <w:r w:rsidRPr="0003219D">
              <w:rPr>
                <w:sz w:val="28"/>
                <w:szCs w:val="28"/>
                <w:lang w:val="uk-UA"/>
              </w:rPr>
              <w:t>Капіталовкладення,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FA4410" w:rsidRPr="0003219D" w:rsidRDefault="00FA4410" w:rsidP="00066BDA">
            <w:pPr>
              <w:spacing w:line="312" w:lineRule="auto"/>
              <w:jc w:val="both"/>
              <w:rPr>
                <w:color w:val="000000"/>
                <w:sz w:val="28"/>
                <w:szCs w:val="28"/>
                <w:lang w:val="uk-UA"/>
              </w:rPr>
            </w:pPr>
            <w:r>
              <w:rPr>
                <w:color w:val="000000"/>
                <w:sz w:val="28"/>
                <w:szCs w:val="28"/>
              </w:rPr>
              <w:t>4283,66</w:t>
            </w:r>
          </w:p>
        </w:tc>
      </w:tr>
      <w:tr w:rsidR="00FA4410" w:rsidRPr="0003219D" w:rsidTr="00066BDA">
        <w:tc>
          <w:tcPr>
            <w:tcW w:w="4957" w:type="dxa"/>
            <w:tcBorders>
              <w:top w:val="single" w:sz="4" w:space="0" w:color="auto"/>
              <w:left w:val="single" w:sz="4" w:space="0" w:color="auto"/>
              <w:bottom w:val="single" w:sz="4" w:space="0" w:color="auto"/>
              <w:right w:val="single" w:sz="4" w:space="0" w:color="auto"/>
            </w:tcBorders>
            <w:vAlign w:val="center"/>
            <w:hideMark/>
          </w:tcPr>
          <w:p w:rsidR="00FA4410" w:rsidRPr="0003219D" w:rsidRDefault="00FA4410" w:rsidP="00066BDA">
            <w:pPr>
              <w:spacing w:line="312" w:lineRule="auto"/>
              <w:jc w:val="both"/>
              <w:rPr>
                <w:sz w:val="28"/>
                <w:szCs w:val="28"/>
                <w:lang w:val="uk-UA"/>
              </w:rPr>
            </w:pPr>
            <w:r w:rsidRPr="0003219D">
              <w:rPr>
                <w:sz w:val="28"/>
                <w:szCs w:val="28"/>
                <w:lang w:val="uk-UA"/>
              </w:rPr>
              <w:t>Собівартість продукції,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FA4410" w:rsidRPr="0003219D" w:rsidRDefault="00FA4410" w:rsidP="00066BDA">
            <w:pPr>
              <w:spacing w:line="312" w:lineRule="auto"/>
              <w:jc w:val="both"/>
              <w:rPr>
                <w:sz w:val="28"/>
                <w:szCs w:val="28"/>
                <w:lang w:val="uk-UA"/>
              </w:rPr>
            </w:pPr>
            <w:r>
              <w:rPr>
                <w:sz w:val="28"/>
                <w:szCs w:val="28"/>
              </w:rPr>
              <w:t>2928</w:t>
            </w:r>
          </w:p>
        </w:tc>
      </w:tr>
      <w:tr w:rsidR="00FA4410" w:rsidRPr="0003219D" w:rsidTr="00066BDA">
        <w:tc>
          <w:tcPr>
            <w:tcW w:w="4957" w:type="dxa"/>
            <w:tcBorders>
              <w:top w:val="single" w:sz="4" w:space="0" w:color="auto"/>
              <w:left w:val="single" w:sz="4" w:space="0" w:color="auto"/>
              <w:bottom w:val="single" w:sz="4" w:space="0" w:color="auto"/>
              <w:right w:val="single" w:sz="4" w:space="0" w:color="auto"/>
            </w:tcBorders>
            <w:vAlign w:val="center"/>
            <w:hideMark/>
          </w:tcPr>
          <w:p w:rsidR="00FA4410" w:rsidRPr="0003219D" w:rsidRDefault="00FA4410" w:rsidP="00066BDA">
            <w:pPr>
              <w:spacing w:line="312" w:lineRule="auto"/>
              <w:jc w:val="both"/>
              <w:rPr>
                <w:sz w:val="28"/>
                <w:szCs w:val="28"/>
                <w:lang w:val="uk-UA"/>
              </w:rPr>
            </w:pPr>
            <w:r w:rsidRPr="0003219D">
              <w:rPr>
                <w:sz w:val="28"/>
                <w:szCs w:val="28"/>
                <w:lang w:val="uk-UA"/>
              </w:rPr>
              <w:t>Ціна продукту, грн</w:t>
            </w:r>
          </w:p>
        </w:tc>
        <w:tc>
          <w:tcPr>
            <w:tcW w:w="4388" w:type="dxa"/>
            <w:tcBorders>
              <w:top w:val="single" w:sz="4" w:space="0" w:color="auto"/>
              <w:left w:val="single" w:sz="4" w:space="0" w:color="auto"/>
              <w:bottom w:val="single" w:sz="4" w:space="0" w:color="auto"/>
              <w:right w:val="single" w:sz="4" w:space="0" w:color="auto"/>
            </w:tcBorders>
            <w:vAlign w:val="center"/>
          </w:tcPr>
          <w:p w:rsidR="00FA4410" w:rsidRPr="0003219D" w:rsidRDefault="00FA4410" w:rsidP="00066BDA">
            <w:pPr>
              <w:spacing w:line="312" w:lineRule="auto"/>
              <w:jc w:val="both"/>
              <w:rPr>
                <w:sz w:val="28"/>
                <w:szCs w:val="28"/>
                <w:lang w:val="uk-UA"/>
              </w:rPr>
            </w:pPr>
            <w:r>
              <w:rPr>
                <w:sz w:val="28"/>
                <w:szCs w:val="28"/>
              </w:rPr>
              <w:t>6500</w:t>
            </w:r>
          </w:p>
        </w:tc>
      </w:tr>
      <w:tr w:rsidR="00FA4410" w:rsidRPr="0003219D" w:rsidTr="00066BDA">
        <w:tc>
          <w:tcPr>
            <w:tcW w:w="4957" w:type="dxa"/>
            <w:tcBorders>
              <w:top w:val="single" w:sz="4" w:space="0" w:color="auto"/>
              <w:left w:val="single" w:sz="4" w:space="0" w:color="auto"/>
              <w:bottom w:val="single" w:sz="4" w:space="0" w:color="auto"/>
              <w:right w:val="single" w:sz="4" w:space="0" w:color="auto"/>
            </w:tcBorders>
            <w:vAlign w:val="center"/>
            <w:hideMark/>
          </w:tcPr>
          <w:p w:rsidR="00FA4410" w:rsidRPr="0003219D" w:rsidRDefault="00FA4410" w:rsidP="00066BDA">
            <w:pPr>
              <w:spacing w:line="312" w:lineRule="auto"/>
              <w:jc w:val="both"/>
              <w:rPr>
                <w:sz w:val="28"/>
                <w:szCs w:val="28"/>
                <w:lang w:val="uk-UA"/>
              </w:rPr>
            </w:pPr>
            <w:r w:rsidRPr="0003219D">
              <w:rPr>
                <w:sz w:val="28"/>
                <w:szCs w:val="28"/>
                <w:lang w:val="uk-UA"/>
              </w:rPr>
              <w:t>Прибуток,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FA4410" w:rsidRPr="0003219D" w:rsidRDefault="00FA4410" w:rsidP="00066BDA">
            <w:pPr>
              <w:spacing w:line="312" w:lineRule="auto"/>
              <w:jc w:val="both"/>
              <w:rPr>
                <w:sz w:val="28"/>
                <w:szCs w:val="28"/>
                <w:lang w:val="uk-UA"/>
              </w:rPr>
            </w:pPr>
            <w:r>
              <w:rPr>
                <w:sz w:val="28"/>
                <w:szCs w:val="28"/>
              </w:rPr>
              <w:t>1360</w:t>
            </w:r>
          </w:p>
        </w:tc>
      </w:tr>
      <w:tr w:rsidR="00FA4410" w:rsidRPr="0003219D" w:rsidTr="00066BDA">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rsidR="00FA4410" w:rsidRPr="0003219D" w:rsidRDefault="00FA4410" w:rsidP="00066BDA">
            <w:pPr>
              <w:spacing w:line="312" w:lineRule="auto"/>
              <w:jc w:val="both"/>
              <w:rPr>
                <w:sz w:val="28"/>
                <w:szCs w:val="28"/>
                <w:lang w:val="uk-UA"/>
              </w:rPr>
            </w:pPr>
            <w:r w:rsidRPr="0003219D">
              <w:rPr>
                <w:sz w:val="28"/>
                <w:szCs w:val="28"/>
                <w:lang w:val="uk-UA"/>
              </w:rPr>
              <w:t>Рентабельність, %</w:t>
            </w:r>
          </w:p>
        </w:tc>
        <w:tc>
          <w:tcPr>
            <w:tcW w:w="4388" w:type="dxa"/>
            <w:tcBorders>
              <w:top w:val="single" w:sz="4" w:space="0" w:color="auto"/>
              <w:left w:val="single" w:sz="4" w:space="0" w:color="auto"/>
              <w:bottom w:val="single" w:sz="4" w:space="0" w:color="auto"/>
              <w:right w:val="single" w:sz="4" w:space="0" w:color="auto"/>
            </w:tcBorders>
            <w:vAlign w:val="center"/>
          </w:tcPr>
          <w:p w:rsidR="00FA4410" w:rsidRPr="0003219D" w:rsidRDefault="00FA4410" w:rsidP="00066BDA">
            <w:pPr>
              <w:spacing w:line="312" w:lineRule="auto"/>
              <w:jc w:val="both"/>
              <w:rPr>
                <w:sz w:val="28"/>
                <w:szCs w:val="28"/>
                <w:lang w:val="uk-UA"/>
              </w:rPr>
            </w:pPr>
            <w:r>
              <w:rPr>
                <w:sz w:val="28"/>
                <w:szCs w:val="28"/>
              </w:rPr>
              <w:t>46,3</w:t>
            </w:r>
          </w:p>
        </w:tc>
      </w:tr>
    </w:tbl>
    <w:p w:rsidR="00F577F4" w:rsidRDefault="00F577F4" w:rsidP="00FA4410">
      <w:pPr>
        <w:spacing w:line="360" w:lineRule="auto"/>
        <w:ind w:firstLine="567"/>
        <w:jc w:val="both"/>
        <w:rPr>
          <w:sz w:val="28"/>
          <w:szCs w:val="28"/>
          <w:lang w:val="uk-UA"/>
        </w:rPr>
      </w:pPr>
    </w:p>
    <w:p w:rsidR="00F577F4" w:rsidRPr="00F577F4" w:rsidRDefault="00F577F4" w:rsidP="00F577F4">
      <w:pPr>
        <w:spacing w:after="160" w:line="259" w:lineRule="auto"/>
        <w:rPr>
          <w:sz w:val="28"/>
          <w:szCs w:val="28"/>
          <w:lang w:val="uk-UA"/>
        </w:rPr>
      </w:pPr>
      <w:r>
        <w:rPr>
          <w:sz w:val="28"/>
          <w:szCs w:val="28"/>
          <w:lang w:val="uk-UA"/>
        </w:rPr>
        <w:br w:type="page"/>
      </w:r>
    </w:p>
    <w:p w:rsidR="00F577F4" w:rsidRPr="003738EA" w:rsidRDefault="00F577F4" w:rsidP="00F577F4">
      <w:pPr>
        <w:spacing w:line="360" w:lineRule="auto"/>
        <w:ind w:firstLine="567"/>
        <w:jc w:val="both"/>
        <w:rPr>
          <w:caps/>
          <w:sz w:val="28"/>
          <w:szCs w:val="28"/>
          <w:lang w:val="uk-UA"/>
        </w:rPr>
      </w:pPr>
      <w:r w:rsidRPr="003738EA">
        <w:rPr>
          <w:b/>
          <w:caps/>
          <w:sz w:val="28"/>
          <w:szCs w:val="28"/>
        </w:rPr>
        <w:lastRenderedPageBreak/>
        <w:t>Висновки</w:t>
      </w:r>
    </w:p>
    <w:p w:rsidR="00F577F4" w:rsidRPr="005D4D35" w:rsidRDefault="00F577F4" w:rsidP="00F577F4">
      <w:pPr>
        <w:pStyle w:val="afa"/>
        <w:widowControl/>
        <w:numPr>
          <w:ilvl w:val="0"/>
          <w:numId w:val="38"/>
        </w:numPr>
        <w:tabs>
          <w:tab w:val="left" w:pos="708"/>
        </w:tabs>
        <w:autoSpaceDE/>
        <w:autoSpaceDN/>
        <w:adjustRightInd/>
        <w:spacing w:line="360" w:lineRule="auto"/>
        <w:ind w:left="0" w:firstLine="567"/>
        <w:contextualSpacing/>
        <w:jc w:val="both"/>
        <w:rPr>
          <w:sz w:val="28"/>
          <w:szCs w:val="28"/>
          <w:lang w:val="uk-UA"/>
        </w:rPr>
      </w:pPr>
      <w:r>
        <w:rPr>
          <w:sz w:val="28"/>
          <w:szCs w:val="28"/>
          <w:lang w:val="uk-UA"/>
        </w:rPr>
        <w:t>П</w:t>
      </w:r>
      <w:r w:rsidRPr="005D4D35">
        <w:rPr>
          <w:sz w:val="28"/>
          <w:szCs w:val="28"/>
          <w:lang w:val="uk-UA"/>
        </w:rPr>
        <w:t>роведено аналіз схемо технічних рішень щодо вимірювання та обліку подачі газу та його технологічних параметрів. При цьому розглянуто переваги і недоліки існуючих програмних рішень з урахуванням непрямого визначення витрат при ультразвуковому способі вимірювання. Здійснено аналітичний огляд існуючих систем керування технологічними параметрами газу на базі систем із персональними комп’ютерами, спеціалізованими контролерами, що передають дані на рівні промислових інтерфейсів зв’язку та описані основні вимоги до таких систем. Приведені основні характеристики витратомірів та інших датчиків технологічних параметрів, що можуть використовуватись для комерційного та некомерційного обліку, надані вимоги до систем обліку з урахуванням вимог як інженерного персоналу підприємства, так відділу обліку споживаного газу.</w:t>
      </w:r>
    </w:p>
    <w:p w:rsidR="00F577F4" w:rsidRPr="005D4D35" w:rsidRDefault="00F577F4" w:rsidP="00F577F4">
      <w:pPr>
        <w:pStyle w:val="afa"/>
        <w:widowControl/>
        <w:numPr>
          <w:ilvl w:val="0"/>
          <w:numId w:val="38"/>
        </w:numPr>
        <w:tabs>
          <w:tab w:val="left" w:pos="708"/>
        </w:tabs>
        <w:autoSpaceDE/>
        <w:autoSpaceDN/>
        <w:adjustRightInd/>
        <w:spacing w:line="360" w:lineRule="auto"/>
        <w:ind w:left="0" w:firstLine="567"/>
        <w:contextualSpacing/>
        <w:jc w:val="both"/>
        <w:rPr>
          <w:sz w:val="28"/>
          <w:szCs w:val="28"/>
          <w:lang w:val="uk-UA"/>
        </w:rPr>
      </w:pPr>
      <w:r>
        <w:rPr>
          <w:sz w:val="28"/>
          <w:szCs w:val="28"/>
          <w:lang w:val="uk-UA"/>
        </w:rPr>
        <w:t>П</w:t>
      </w:r>
      <w:r w:rsidRPr="005D4D35">
        <w:rPr>
          <w:sz w:val="28"/>
          <w:szCs w:val="28"/>
          <w:lang w:val="uk-UA"/>
        </w:rPr>
        <w:t>роведено розрахунок автоматизованої системи контролю зрідженого вуглеводного газу, здійснений вибір елементів системи автоматизації відповідно до номінальної витрати комплексу та вимог до інтерфейсу споживача. Приведено основні характеристики датчика витрати з непрямим методом вимірювання, запропонована схема підключення блоків вимірювання до зовнішньої системи обліку. У відповідності з отриманими даними  здійснено вибір спеціалізованого контролера системи автоматизації, надані рекомендовані щодо його монтажу та експлуатації, надано інтрукції для оператора замовника. Представлений та детально описаний інтерфейс роботи системи контролю у зовнішньому браузері.</w:t>
      </w:r>
    </w:p>
    <w:p w:rsidR="00F577F4" w:rsidRPr="005D4D35" w:rsidRDefault="00F577F4" w:rsidP="00F577F4">
      <w:pPr>
        <w:pStyle w:val="afa"/>
        <w:widowControl/>
        <w:numPr>
          <w:ilvl w:val="0"/>
          <w:numId w:val="38"/>
        </w:numPr>
        <w:tabs>
          <w:tab w:val="left" w:pos="708"/>
        </w:tabs>
        <w:autoSpaceDE/>
        <w:autoSpaceDN/>
        <w:adjustRightInd/>
        <w:spacing w:line="360" w:lineRule="auto"/>
        <w:ind w:left="0" w:firstLine="567"/>
        <w:contextualSpacing/>
        <w:jc w:val="both"/>
        <w:rPr>
          <w:sz w:val="28"/>
          <w:szCs w:val="28"/>
          <w:lang w:val="uk-UA"/>
        </w:rPr>
      </w:pPr>
      <w:r w:rsidRPr="005D4D35">
        <w:rPr>
          <w:sz w:val="28"/>
          <w:szCs w:val="28"/>
          <w:lang w:val="uk-UA"/>
        </w:rPr>
        <w:t xml:space="preserve">визначено можливі напрямки застосування системи управління та контролю відпуском зрідженого вуглеводного газу, надано перелік основних переваг запропонованої системи, що може отримати кінцевий споживач системи автоматизації. Проаналізовано існуючі аналоги та порівняно існуючі виробників продукції. </w:t>
      </w:r>
    </w:p>
    <w:p w:rsidR="00F577F4" w:rsidRDefault="00F577F4" w:rsidP="00EE2F57">
      <w:pPr>
        <w:spacing w:line="360" w:lineRule="auto"/>
        <w:ind w:firstLine="567"/>
        <w:rPr>
          <w:sz w:val="28"/>
          <w:szCs w:val="28"/>
          <w:lang w:val="uk-UA"/>
        </w:rPr>
      </w:pPr>
      <w:r w:rsidRPr="003738EA">
        <w:rPr>
          <w:sz w:val="28"/>
          <w:szCs w:val="28"/>
          <w:lang w:val="uk-UA"/>
        </w:rPr>
        <w:br w:type="page"/>
      </w:r>
      <w:r w:rsidR="00EE2F57" w:rsidRPr="00EE2F57">
        <w:rPr>
          <w:b/>
          <w:sz w:val="28"/>
          <w:szCs w:val="28"/>
          <w:lang w:val="uk-UA"/>
        </w:rPr>
        <w:lastRenderedPageBreak/>
        <w:t>ЛІТЕРАТУРА</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1. Олсон Густав Цифровые системы автоматизации и управления/Густав Олсон, Джангуидо Пиани.- Санкт-Петербург: невский диалект, 2001. – 557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2. Теория автоматического управления. Ч.1./Под ред. А.В. Нетушила. - М.: Высшая школа, 1968 – 424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3. Гуд Г.Х. Системотехника. Введение в проектирование больших систем: Пер. с англ./ Г.Х.Гуд, Р.Э. Макол.-М., 1962. – 341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4. Кафаров В.В., Макаров В.В. Гибкие автоматизированные системы в химической промышленности: Учеб. для вузов/В.В.Кафаров. – М.: Химия, 1990. – 320с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5. Шувалов В.В Автоматизация производственных процессов в химимческой промышленности/В.В.Шувалов, Г.А.Огаджанов, В.А. Голубятников.- М.: Химия, 1991. – 480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6. Дудников Е.Г. Автоматическое управление в химической промышленности/Е.Г.Дудников.- М.: Химия, 1987. – 367с. 7.Благовещенская М.М., Информационные технологии систем управления технологическими процессами. Учеб.  для вузов/М.М.Благовещенская, Л.А. Злобин.-М.: Высшая школа, 2005.</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 768с.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8. Полоцкий Л.М.Автоматизация химических производств/ Л.М. Полоцкий, Г.И.Лапшенков.- М.: Химия, 1982. – 295с.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9. Мамиконов А.Г. Проектирование УСУ/А.Г.Мамиконов. – М.: Высшая школа, 1987. – 303с.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10. Кафаров В.В. Математическое моделирование основных процессов химических производств.Учебное пособие для вузов/В.В. Кафаров, М.Б. Глебов.-М.: Высшая школа, 1991. – 399с.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11. Кулаков М.В. Технические измерения и приборы для химических производств/М.В.Кулаков.- М.: Машиностроение, 1983. – 424с.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lastRenderedPageBreak/>
        <w:t>12. Камрадзе А.Н. Контрольно-измерительные приборы и автоматика/А.Н.Камрадзе, М.Я.Фитерман.-Л.: Химия, 1988. – 225с.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13. ГОСТ 21.404-85. Обозначения условные приборов и средств автоматизации.</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14. ГОСТ 21.408-93. Правила выполнения рабочей документации автоматизации технологических процессов.</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15. Кабаев С. SCADA-пакет inTouch в отечественных проектах.//С.Кабаев.-Мир компьютерной автоматизации. – 1997, №2, -с. 88-90</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 xml:space="preserve"> </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16. Лейбович Р.Е. Технология коксохимического производства / Р. Е. Лейбович, Е. И. Яковлева, А. Б. Филатов. – М.: Металлургия, 1982, 359с. 17.Анисимов И.В.  Основы автоматического управления технологическими процессами  нефтехимической   и нефтеперерабатывающей промышленности/И.В. Анисимов. - Л.: Химия, 1967. – 408с.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18. Буч Г. Объектно-ориентированное проектирование с примерами применения: Пер. с англ./Г. Буч.- М.: Конкорд, 1992. – 411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19. Фаулер М.UML. Основы. Пер. с англ./ М.Фаулер, К.Скотт.-СПб: Символ-Плюс, 2002.-197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20. Уваров Н.В., Дойников В.В. Справочник инженера по контрольно-измерительным приборам и автоматике: Учебно- практическое пособие/Н.В.Уваров, В.В.Дойников. -</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Вологда: Инфра-Инженерия, 2008. - 576с.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21. Шишмарев В.Ю. Автоматизация технологических процессов/В.Ю. Шишмарев. – М:Академия 2005. – 352с.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 xml:space="preserve">22. Федоров  Ю.Н  Справочник   инженера   по АСУТП: Проектирование и    разработка.  Учебно-практическое пособие/Ю.Н.Федоров.- Вологда: Инфра-Инженерия, 2008. – 928 с. 23.Андреев Е.Б.Технические средства систем управления технологическими процессами  в   нефтяной    и  газовой </w:t>
      </w:r>
      <w:r w:rsidRPr="00EE2F57">
        <w:rPr>
          <w:sz w:val="28"/>
          <w:szCs w:val="28"/>
          <w:lang w:val="uk-UA"/>
        </w:rPr>
        <w:lastRenderedPageBreak/>
        <w:t>промышленности.Учебное  пособие/Е.Б.Андреев,  В.Е.Попадько.- М.:ФГУП Издательство “Нефть и  газ” РГУ нефти   и газа им.И.М.Губкина, 2005.- 367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24. Подъяпольский С.П. АСУ для промышленных предприятий/С.П.Подъяпольский, А.В.Родионов, Л.Р.Соркин//Промышленные контроллеры АСУ. – М.: Научтехлитиздат, №9, 2005, с. 1 – 6.</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25. Кожухар В.Я. Автоматичні системи керування хіміко- технологічними процесами. Навч. посібник/В.Я. Кожухар, В.В.Брем, Ю.Ф.Каверин.- Одеса:Екологія, 2005.-224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26. Стефани Е.П. Основы построения АСУ ТП/Е.П.Стефани.- М.: Энергоиздат, 1982.- 352с.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27. Пиггот      С.Г. Интегрированные АСУ химических производств/С.Г.Пиггот. - М.: Химия, 1985.- 410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28. Плютто В.П. Управление химико-технологическими процессами. Процессы массообмена: Учеб. Пособие/В.П.Плютто - М.: МХТИ, 1984. – 48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 xml:space="preserve"> </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29. Плютто В.П. Автоматизированные системы управления периодическими пролцессами химической технологии/В.П.Плютто.</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 М.: МХТИ, 1985.- 48с.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30. Ицкович Э.Л. Оперативное управление непрерывным производством/Є.Л.Ицкович, Л.Р.Сорокин – М..: Наука, 1989.-155с.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31. Уланов Г.М. Методы разработки интегриров</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анных АСУ промышленными предприятиями/ Г.М.Уланов. - М.: Энергоатомиздат, 1983.- 320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32. Голубятников В.А. Автоматизация производственных процессов в химической промышленности/В.Аголубятников, В.В.Шувалов. - М.: Химия, 1985.-352с.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lastRenderedPageBreak/>
        <w:t>33. Бельдеева Л.Н. Технологические измерения на предприятиях химической промышленности. Учебное пособие, Часть 1/ Л.Н.Бельдеева.-Барнаул: изд-во АлтГТУ, 2002.- 73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34. Бельдеева Л.Н. Технологические измерения на предприятиях химической промышленности. Учебное пособие, Часть 2/ Л.Н.Бельдеева.-Барнаул: изд-во АлтГТУ, 2002.- 76 с.</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 xml:space="preserve">35. Сайт ДДТУ [Електронний ресурс] – Режим доступу: </w:t>
      </w:r>
      <w:hyperlink r:id="rId60" w:history="1">
        <w:r w:rsidRPr="00EE2F57">
          <w:rPr>
            <w:rStyle w:val="af7"/>
            <w:sz w:val="28"/>
            <w:szCs w:val="28"/>
            <w:lang w:val="uk-UA"/>
          </w:rPr>
          <w:t>http://www.dstu/dp/ua/</w:t>
        </w:r>
      </w:hyperlink>
      <w:r w:rsidRPr="00EE2F57">
        <w:rPr>
          <w:sz w:val="28"/>
          <w:szCs w:val="28"/>
          <w:lang w:val="uk-UA"/>
        </w:rPr>
        <w:t xml:space="preserve"> </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 xml:space="preserve">36.http://www.mirknig.com/knigi/estesstv_nauki/1181148889-avtomatizacijatekhnologicheskikh.html </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 xml:space="preserve">37.http://www.frolbel.vistcom.ru </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 xml:space="preserve">38.http://www.adastra.ru/products/overview/group/ </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39.http://www.adastra.ru/products/overview/kks/</w:t>
      </w:r>
    </w:p>
    <w:p w:rsidR="00EE2F57" w:rsidRPr="00EE2F57" w:rsidRDefault="00EE2F57" w:rsidP="00EE2F57">
      <w:pPr>
        <w:spacing w:line="360" w:lineRule="auto"/>
        <w:ind w:firstLine="567"/>
        <w:contextualSpacing/>
        <w:jc w:val="both"/>
        <w:rPr>
          <w:sz w:val="28"/>
          <w:szCs w:val="28"/>
          <w:lang w:val="uk-UA"/>
        </w:rPr>
      </w:pPr>
      <w:r w:rsidRPr="00EE2F57">
        <w:rPr>
          <w:sz w:val="28"/>
          <w:szCs w:val="28"/>
          <w:lang w:val="uk-UA"/>
        </w:rPr>
        <w:t>40.www.metran.ru 40.www.siemans.ru 41.http://microl.ua</w:t>
      </w:r>
    </w:p>
    <w:p w:rsidR="00EE2F57" w:rsidRPr="00EE2F57" w:rsidRDefault="00EE2F57" w:rsidP="00EE2F57">
      <w:pPr>
        <w:spacing w:line="360" w:lineRule="auto"/>
        <w:ind w:firstLine="567"/>
        <w:jc w:val="both"/>
        <w:rPr>
          <w:sz w:val="28"/>
          <w:szCs w:val="28"/>
          <w:lang w:val="uk-UA"/>
        </w:rPr>
      </w:pPr>
    </w:p>
    <w:sectPr w:rsidR="00EE2F57" w:rsidRPr="00EE2F57" w:rsidSect="00A911D7">
      <w:headerReference w:type="default" r:id="rId6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429A" w:rsidRDefault="00EE429A">
      <w:r>
        <w:separator/>
      </w:r>
    </w:p>
  </w:endnote>
  <w:endnote w:type="continuationSeparator" w:id="1">
    <w:p w:rsidR="00EE429A" w:rsidRDefault="00EE429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Noto Sans Symbols">
    <w:charset w:val="00"/>
    <w:family w:val="auto"/>
    <w:pitch w:val="default"/>
    <w:sig w:usb0="00000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Academy">
    <w:altName w:val="Times New Roman"/>
    <w:charset w:val="00"/>
    <w:family w:val="auto"/>
    <w:pitch w:val="variable"/>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 w:name="Verdana">
    <w:panose1 w:val="020B0604030504040204"/>
    <w:charset w:val="CC"/>
    <w:family w:val="swiss"/>
    <w:pitch w:val="variable"/>
    <w:sig w:usb0="A10006FF" w:usb1="4000205B" w:usb2="00000010"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6BDA" w:rsidRDefault="00066BDA">
    <w:pPr>
      <w:pStyle w:val="ac"/>
    </w:pPr>
  </w:p>
  <w:p w:rsidR="00066BDA" w:rsidRDefault="00066BDA">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429A" w:rsidRDefault="00EE429A">
      <w:r>
        <w:separator/>
      </w:r>
    </w:p>
  </w:footnote>
  <w:footnote w:type="continuationSeparator" w:id="1">
    <w:p w:rsidR="00EE429A" w:rsidRDefault="00EE42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6BDA" w:rsidRPr="000121E3" w:rsidRDefault="00927509" w:rsidP="00322903">
    <w:pPr>
      <w:pStyle w:val="af3"/>
      <w:jc w:val="center"/>
    </w:pPr>
    <w:r>
      <w:rPr>
        <w:rStyle w:val="ae"/>
        <w:rFonts w:eastAsiaTheme="majorEastAsia"/>
      </w:rPr>
      <w:fldChar w:fldCharType="begin"/>
    </w:r>
    <w:r w:rsidR="00066BDA">
      <w:rPr>
        <w:rStyle w:val="ae"/>
        <w:rFonts w:eastAsiaTheme="majorEastAsia"/>
      </w:rPr>
      <w:instrText xml:space="preserve"> PAGE </w:instrText>
    </w:r>
    <w:r>
      <w:rPr>
        <w:rStyle w:val="ae"/>
        <w:rFonts w:eastAsiaTheme="majorEastAsia"/>
      </w:rPr>
      <w:fldChar w:fldCharType="separate"/>
    </w:r>
    <w:r w:rsidR="0012460D">
      <w:rPr>
        <w:rStyle w:val="ae"/>
        <w:rFonts w:eastAsiaTheme="majorEastAsia"/>
        <w:noProof/>
      </w:rPr>
      <w:t>7</w:t>
    </w:r>
    <w:r>
      <w:rPr>
        <w:rStyle w:val="ae"/>
        <w:rFonts w:eastAsiaTheme="majorEastAsia"/>
      </w:rPr>
      <w:fldChar w:fldCharType="end"/>
    </w:r>
  </w:p>
  <w:p w:rsidR="00066BDA" w:rsidRDefault="00066BD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2DF5212"/>
    <w:multiLevelType w:val="hybridMultilevel"/>
    <w:tmpl w:val="94A87334"/>
    <w:lvl w:ilvl="0" w:tplc="2C783ECC">
      <w:numFmt w:val="bullet"/>
      <w:lvlText w:val="•"/>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3550A97"/>
    <w:multiLevelType w:val="multilevel"/>
    <w:tmpl w:val="09FECB24"/>
    <w:lvl w:ilvl="0">
      <w:start w:val="2"/>
      <w:numFmt w:val="decimal"/>
      <w:lvlText w:val="%1"/>
      <w:lvlJc w:val="left"/>
      <w:pPr>
        <w:ind w:left="600" w:hanging="600"/>
      </w:pPr>
      <w:rPr>
        <w:rFonts w:hint="default"/>
      </w:rPr>
    </w:lvl>
    <w:lvl w:ilvl="1">
      <w:start w:val="2"/>
      <w:numFmt w:val="decimal"/>
      <w:lvlText w:val="%1.%2"/>
      <w:lvlJc w:val="left"/>
      <w:pPr>
        <w:ind w:left="1185" w:hanging="60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840" w:hanging="2160"/>
      </w:pPr>
      <w:rPr>
        <w:rFonts w:hint="default"/>
      </w:rPr>
    </w:lvl>
  </w:abstractNum>
  <w:abstractNum w:abstractNumId="3">
    <w:nsid w:val="04B01282"/>
    <w:multiLevelType w:val="hybridMultilevel"/>
    <w:tmpl w:val="6C88352C"/>
    <w:lvl w:ilvl="0" w:tplc="71CE7F18">
      <w:start w:val="1"/>
      <w:numFmt w:val="decimal"/>
      <w:lvlText w:val="%1."/>
      <w:lvlJc w:val="left"/>
      <w:pPr>
        <w:ind w:left="1287" w:hanging="360"/>
      </w:pPr>
      <w:rPr>
        <w:rFonts w:hint="default"/>
        <w:spacing w:val="2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04F42607"/>
    <w:multiLevelType w:val="hybridMultilevel"/>
    <w:tmpl w:val="29AE4C6E"/>
    <w:lvl w:ilvl="0" w:tplc="0419000F">
      <w:start w:val="1"/>
      <w:numFmt w:val="decimal"/>
      <w:lvlText w:val="%1."/>
      <w:lvlJc w:val="left"/>
      <w:pPr>
        <w:ind w:left="1515" w:hanging="360"/>
      </w:pPr>
    </w:lvl>
    <w:lvl w:ilvl="1" w:tplc="04190019" w:tentative="1">
      <w:start w:val="1"/>
      <w:numFmt w:val="lowerLetter"/>
      <w:lvlText w:val="%2."/>
      <w:lvlJc w:val="left"/>
      <w:pPr>
        <w:ind w:left="2235" w:hanging="360"/>
      </w:pPr>
    </w:lvl>
    <w:lvl w:ilvl="2" w:tplc="0419001B" w:tentative="1">
      <w:start w:val="1"/>
      <w:numFmt w:val="lowerRoman"/>
      <w:lvlText w:val="%3."/>
      <w:lvlJc w:val="right"/>
      <w:pPr>
        <w:ind w:left="2955" w:hanging="180"/>
      </w:pPr>
    </w:lvl>
    <w:lvl w:ilvl="3" w:tplc="0419000F" w:tentative="1">
      <w:start w:val="1"/>
      <w:numFmt w:val="decimal"/>
      <w:lvlText w:val="%4."/>
      <w:lvlJc w:val="left"/>
      <w:pPr>
        <w:ind w:left="3675" w:hanging="360"/>
      </w:pPr>
    </w:lvl>
    <w:lvl w:ilvl="4" w:tplc="04190019" w:tentative="1">
      <w:start w:val="1"/>
      <w:numFmt w:val="lowerLetter"/>
      <w:lvlText w:val="%5."/>
      <w:lvlJc w:val="left"/>
      <w:pPr>
        <w:ind w:left="4395" w:hanging="360"/>
      </w:pPr>
    </w:lvl>
    <w:lvl w:ilvl="5" w:tplc="0419001B" w:tentative="1">
      <w:start w:val="1"/>
      <w:numFmt w:val="lowerRoman"/>
      <w:lvlText w:val="%6."/>
      <w:lvlJc w:val="right"/>
      <w:pPr>
        <w:ind w:left="5115" w:hanging="180"/>
      </w:pPr>
    </w:lvl>
    <w:lvl w:ilvl="6" w:tplc="0419000F" w:tentative="1">
      <w:start w:val="1"/>
      <w:numFmt w:val="decimal"/>
      <w:lvlText w:val="%7."/>
      <w:lvlJc w:val="left"/>
      <w:pPr>
        <w:ind w:left="5835" w:hanging="360"/>
      </w:pPr>
    </w:lvl>
    <w:lvl w:ilvl="7" w:tplc="04190019" w:tentative="1">
      <w:start w:val="1"/>
      <w:numFmt w:val="lowerLetter"/>
      <w:lvlText w:val="%8."/>
      <w:lvlJc w:val="left"/>
      <w:pPr>
        <w:ind w:left="6555" w:hanging="360"/>
      </w:pPr>
    </w:lvl>
    <w:lvl w:ilvl="8" w:tplc="0419001B" w:tentative="1">
      <w:start w:val="1"/>
      <w:numFmt w:val="lowerRoman"/>
      <w:lvlText w:val="%9."/>
      <w:lvlJc w:val="right"/>
      <w:pPr>
        <w:ind w:left="7275" w:hanging="180"/>
      </w:pPr>
    </w:lvl>
  </w:abstractNum>
  <w:abstractNum w:abstractNumId="5">
    <w:nsid w:val="05AD5D2E"/>
    <w:multiLevelType w:val="hybridMultilevel"/>
    <w:tmpl w:val="5EE27500"/>
    <w:lvl w:ilvl="0" w:tplc="2C783ECC">
      <w:numFmt w:val="bullet"/>
      <w:lvlText w:val="•"/>
      <w:lvlJc w:val="left"/>
      <w:pPr>
        <w:ind w:left="1287" w:hanging="360"/>
      </w:pPr>
      <w:rPr>
        <w:rFonts w:hint="default"/>
        <w:spacing w:val="20"/>
      </w:rPr>
    </w:lvl>
    <w:lvl w:ilvl="1" w:tplc="0F24248C">
      <w:numFmt w:val="bullet"/>
      <w:lvlText w:val="-"/>
      <w:lvlJc w:val="left"/>
      <w:pPr>
        <w:ind w:left="2532" w:hanging="885"/>
      </w:pPr>
      <w:rPr>
        <w:rFonts w:ascii="Times New Roman" w:eastAsia="Times New Roman" w:hAnsi="Times New Roman" w:cs="Times New Roman" w:hint="default"/>
      </w:r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09FA6493"/>
    <w:multiLevelType w:val="hybridMultilevel"/>
    <w:tmpl w:val="CB3E8646"/>
    <w:lvl w:ilvl="0" w:tplc="234206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0C60677C"/>
    <w:multiLevelType w:val="hybridMultilevel"/>
    <w:tmpl w:val="BA4C88A4"/>
    <w:lvl w:ilvl="0" w:tplc="71CE7F18">
      <w:start w:val="1"/>
      <w:numFmt w:val="decimal"/>
      <w:lvlText w:val="%1."/>
      <w:lvlJc w:val="left"/>
      <w:pPr>
        <w:ind w:left="1287" w:hanging="360"/>
      </w:pPr>
      <w:rPr>
        <w:rFonts w:hint="default"/>
        <w:spacing w:val="2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0C664F49"/>
    <w:multiLevelType w:val="hybridMultilevel"/>
    <w:tmpl w:val="229E5C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0">
    <w:nsid w:val="14011FC1"/>
    <w:multiLevelType w:val="hybridMultilevel"/>
    <w:tmpl w:val="A92C8060"/>
    <w:lvl w:ilvl="0" w:tplc="0419000F">
      <w:start w:val="1"/>
      <w:numFmt w:val="decimal"/>
      <w:lvlText w:val="%1."/>
      <w:lvlJc w:val="left"/>
      <w:pPr>
        <w:ind w:left="1515" w:hanging="360"/>
      </w:pPr>
    </w:lvl>
    <w:lvl w:ilvl="1" w:tplc="04190019" w:tentative="1">
      <w:start w:val="1"/>
      <w:numFmt w:val="lowerLetter"/>
      <w:lvlText w:val="%2."/>
      <w:lvlJc w:val="left"/>
      <w:pPr>
        <w:ind w:left="2235" w:hanging="360"/>
      </w:pPr>
    </w:lvl>
    <w:lvl w:ilvl="2" w:tplc="0419001B" w:tentative="1">
      <w:start w:val="1"/>
      <w:numFmt w:val="lowerRoman"/>
      <w:lvlText w:val="%3."/>
      <w:lvlJc w:val="right"/>
      <w:pPr>
        <w:ind w:left="2955" w:hanging="180"/>
      </w:pPr>
    </w:lvl>
    <w:lvl w:ilvl="3" w:tplc="0419000F" w:tentative="1">
      <w:start w:val="1"/>
      <w:numFmt w:val="decimal"/>
      <w:lvlText w:val="%4."/>
      <w:lvlJc w:val="left"/>
      <w:pPr>
        <w:ind w:left="3675" w:hanging="360"/>
      </w:pPr>
    </w:lvl>
    <w:lvl w:ilvl="4" w:tplc="04190019" w:tentative="1">
      <w:start w:val="1"/>
      <w:numFmt w:val="lowerLetter"/>
      <w:lvlText w:val="%5."/>
      <w:lvlJc w:val="left"/>
      <w:pPr>
        <w:ind w:left="4395" w:hanging="360"/>
      </w:pPr>
    </w:lvl>
    <w:lvl w:ilvl="5" w:tplc="0419001B" w:tentative="1">
      <w:start w:val="1"/>
      <w:numFmt w:val="lowerRoman"/>
      <w:lvlText w:val="%6."/>
      <w:lvlJc w:val="right"/>
      <w:pPr>
        <w:ind w:left="5115" w:hanging="180"/>
      </w:pPr>
    </w:lvl>
    <w:lvl w:ilvl="6" w:tplc="0419000F" w:tentative="1">
      <w:start w:val="1"/>
      <w:numFmt w:val="decimal"/>
      <w:lvlText w:val="%7."/>
      <w:lvlJc w:val="left"/>
      <w:pPr>
        <w:ind w:left="5835" w:hanging="360"/>
      </w:pPr>
    </w:lvl>
    <w:lvl w:ilvl="7" w:tplc="04190019" w:tentative="1">
      <w:start w:val="1"/>
      <w:numFmt w:val="lowerLetter"/>
      <w:lvlText w:val="%8."/>
      <w:lvlJc w:val="left"/>
      <w:pPr>
        <w:ind w:left="6555" w:hanging="360"/>
      </w:pPr>
    </w:lvl>
    <w:lvl w:ilvl="8" w:tplc="0419001B" w:tentative="1">
      <w:start w:val="1"/>
      <w:numFmt w:val="lowerRoman"/>
      <w:lvlText w:val="%9."/>
      <w:lvlJc w:val="right"/>
      <w:pPr>
        <w:ind w:left="7275" w:hanging="180"/>
      </w:pPr>
    </w:lvl>
  </w:abstractNum>
  <w:abstractNum w:abstractNumId="11">
    <w:nsid w:val="1E8D45DE"/>
    <w:multiLevelType w:val="hybridMultilevel"/>
    <w:tmpl w:val="51E2DC58"/>
    <w:lvl w:ilvl="0" w:tplc="22F6B268">
      <w:numFmt w:val="bullet"/>
      <w:lvlText w:val="-"/>
      <w:lvlJc w:val="left"/>
      <w:pPr>
        <w:ind w:left="1440" w:hanging="360"/>
      </w:pPr>
      <w:rPr>
        <w:rFonts w:ascii="Times New Roman" w:eastAsia="Times New Roman" w:hAnsi="Times New Roman" w:cs="Times New Roman" w:hint="default"/>
      </w:rPr>
    </w:lvl>
    <w:lvl w:ilvl="1" w:tplc="2C783ECC">
      <w:numFmt w:val="bullet"/>
      <w:lvlText w:val="•"/>
      <w:lvlJc w:val="left"/>
      <w:pPr>
        <w:ind w:left="2160" w:hanging="360"/>
      </w:pPr>
      <w:rPr>
        <w:rFonts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217A7B6B"/>
    <w:multiLevelType w:val="hybridMultilevel"/>
    <w:tmpl w:val="14B4A4EA"/>
    <w:lvl w:ilvl="0" w:tplc="2E2CAF6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BF80C5E"/>
    <w:multiLevelType w:val="multilevel"/>
    <w:tmpl w:val="2D7A22FA"/>
    <w:lvl w:ilvl="0">
      <w:start w:val="2"/>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D2D4D23"/>
    <w:multiLevelType w:val="hybridMultilevel"/>
    <w:tmpl w:val="E878F9BC"/>
    <w:lvl w:ilvl="0" w:tplc="71CE7F18">
      <w:start w:val="1"/>
      <w:numFmt w:val="decimal"/>
      <w:lvlText w:val="%1."/>
      <w:lvlJc w:val="left"/>
      <w:pPr>
        <w:ind w:left="1287" w:hanging="360"/>
      </w:pPr>
      <w:rPr>
        <w:rFonts w:hint="default"/>
        <w:spacing w:val="2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nsid w:val="317175A9"/>
    <w:multiLevelType w:val="hybridMultilevel"/>
    <w:tmpl w:val="DC6CCE90"/>
    <w:lvl w:ilvl="0" w:tplc="C48A5504">
      <w:numFmt w:val="bullet"/>
      <w:lvlText w:val="-"/>
      <w:lvlJc w:val="left"/>
      <w:pPr>
        <w:ind w:left="2458" w:hanging="360"/>
      </w:pPr>
      <w:rPr>
        <w:rFonts w:ascii="Tahoma" w:eastAsia="Times New Roman" w:hAnsi="Tahoma" w:cs="Tahoma" w:hint="default"/>
      </w:rPr>
    </w:lvl>
    <w:lvl w:ilvl="1" w:tplc="04190003" w:tentative="1">
      <w:start w:val="1"/>
      <w:numFmt w:val="bullet"/>
      <w:lvlText w:val="o"/>
      <w:lvlJc w:val="left"/>
      <w:pPr>
        <w:ind w:left="3178" w:hanging="360"/>
      </w:pPr>
      <w:rPr>
        <w:rFonts w:ascii="Courier New" w:hAnsi="Courier New" w:cs="Courier New" w:hint="default"/>
      </w:rPr>
    </w:lvl>
    <w:lvl w:ilvl="2" w:tplc="04190005" w:tentative="1">
      <w:start w:val="1"/>
      <w:numFmt w:val="bullet"/>
      <w:lvlText w:val=""/>
      <w:lvlJc w:val="left"/>
      <w:pPr>
        <w:ind w:left="3898" w:hanging="360"/>
      </w:pPr>
      <w:rPr>
        <w:rFonts w:ascii="Wingdings" w:hAnsi="Wingdings" w:hint="default"/>
      </w:rPr>
    </w:lvl>
    <w:lvl w:ilvl="3" w:tplc="04190001" w:tentative="1">
      <w:start w:val="1"/>
      <w:numFmt w:val="bullet"/>
      <w:lvlText w:val=""/>
      <w:lvlJc w:val="left"/>
      <w:pPr>
        <w:ind w:left="4618" w:hanging="360"/>
      </w:pPr>
      <w:rPr>
        <w:rFonts w:ascii="Symbol" w:hAnsi="Symbol" w:hint="default"/>
      </w:rPr>
    </w:lvl>
    <w:lvl w:ilvl="4" w:tplc="04190003" w:tentative="1">
      <w:start w:val="1"/>
      <w:numFmt w:val="bullet"/>
      <w:lvlText w:val="o"/>
      <w:lvlJc w:val="left"/>
      <w:pPr>
        <w:ind w:left="5338" w:hanging="360"/>
      </w:pPr>
      <w:rPr>
        <w:rFonts w:ascii="Courier New" w:hAnsi="Courier New" w:cs="Courier New" w:hint="default"/>
      </w:rPr>
    </w:lvl>
    <w:lvl w:ilvl="5" w:tplc="04190005" w:tentative="1">
      <w:start w:val="1"/>
      <w:numFmt w:val="bullet"/>
      <w:lvlText w:val=""/>
      <w:lvlJc w:val="left"/>
      <w:pPr>
        <w:ind w:left="6058" w:hanging="360"/>
      </w:pPr>
      <w:rPr>
        <w:rFonts w:ascii="Wingdings" w:hAnsi="Wingdings" w:hint="default"/>
      </w:rPr>
    </w:lvl>
    <w:lvl w:ilvl="6" w:tplc="04190001" w:tentative="1">
      <w:start w:val="1"/>
      <w:numFmt w:val="bullet"/>
      <w:lvlText w:val=""/>
      <w:lvlJc w:val="left"/>
      <w:pPr>
        <w:ind w:left="6778" w:hanging="360"/>
      </w:pPr>
      <w:rPr>
        <w:rFonts w:ascii="Symbol" w:hAnsi="Symbol" w:hint="default"/>
      </w:rPr>
    </w:lvl>
    <w:lvl w:ilvl="7" w:tplc="04190003" w:tentative="1">
      <w:start w:val="1"/>
      <w:numFmt w:val="bullet"/>
      <w:lvlText w:val="o"/>
      <w:lvlJc w:val="left"/>
      <w:pPr>
        <w:ind w:left="7498" w:hanging="360"/>
      </w:pPr>
      <w:rPr>
        <w:rFonts w:ascii="Courier New" w:hAnsi="Courier New" w:cs="Courier New" w:hint="default"/>
      </w:rPr>
    </w:lvl>
    <w:lvl w:ilvl="8" w:tplc="04190005" w:tentative="1">
      <w:start w:val="1"/>
      <w:numFmt w:val="bullet"/>
      <w:lvlText w:val=""/>
      <w:lvlJc w:val="left"/>
      <w:pPr>
        <w:ind w:left="8218" w:hanging="360"/>
      </w:pPr>
      <w:rPr>
        <w:rFonts w:ascii="Wingdings" w:hAnsi="Wingdings" w:hint="default"/>
      </w:rPr>
    </w:lvl>
  </w:abstractNum>
  <w:abstractNum w:abstractNumId="16">
    <w:nsid w:val="36662AFA"/>
    <w:multiLevelType w:val="hybridMultilevel"/>
    <w:tmpl w:val="ECE80A3A"/>
    <w:lvl w:ilvl="0" w:tplc="71CE7F18">
      <w:start w:val="1"/>
      <w:numFmt w:val="decimal"/>
      <w:lvlText w:val="%1."/>
      <w:lvlJc w:val="left"/>
      <w:pPr>
        <w:ind w:left="1287" w:hanging="360"/>
      </w:pPr>
      <w:rPr>
        <w:rFonts w:hint="default"/>
        <w:spacing w:val="2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388D2D95"/>
    <w:multiLevelType w:val="multilevel"/>
    <w:tmpl w:val="F574E530"/>
    <w:lvl w:ilvl="0">
      <w:start w:val="2"/>
      <w:numFmt w:val="decimal"/>
      <w:lvlText w:val="%1."/>
      <w:lvlJc w:val="left"/>
      <w:pPr>
        <w:ind w:left="450" w:hanging="450"/>
      </w:pPr>
      <w:rPr>
        <w:rFonts w:hint="default"/>
        <w:b/>
        <w:sz w:val="28"/>
      </w:rPr>
    </w:lvl>
    <w:lvl w:ilvl="1">
      <w:start w:val="1"/>
      <w:numFmt w:val="decimal"/>
      <w:lvlText w:val="%1.%2."/>
      <w:lvlJc w:val="left"/>
      <w:pPr>
        <w:ind w:left="1170" w:hanging="450"/>
      </w:pPr>
      <w:rPr>
        <w:rFonts w:hint="default"/>
        <w:b/>
        <w:sz w:val="28"/>
      </w:rPr>
    </w:lvl>
    <w:lvl w:ilvl="2">
      <w:start w:val="1"/>
      <w:numFmt w:val="decimal"/>
      <w:lvlText w:val="%1.%2.%3."/>
      <w:lvlJc w:val="left"/>
      <w:pPr>
        <w:ind w:left="2160" w:hanging="720"/>
      </w:pPr>
      <w:rPr>
        <w:rFonts w:hint="default"/>
        <w:b/>
        <w:sz w:val="28"/>
      </w:rPr>
    </w:lvl>
    <w:lvl w:ilvl="3">
      <w:start w:val="1"/>
      <w:numFmt w:val="decimal"/>
      <w:lvlText w:val="%1.%2.%3.%4."/>
      <w:lvlJc w:val="left"/>
      <w:pPr>
        <w:ind w:left="2880" w:hanging="720"/>
      </w:pPr>
      <w:rPr>
        <w:rFonts w:hint="default"/>
        <w:b/>
        <w:sz w:val="28"/>
      </w:rPr>
    </w:lvl>
    <w:lvl w:ilvl="4">
      <w:start w:val="1"/>
      <w:numFmt w:val="decimal"/>
      <w:lvlText w:val="%1.%2.%3.%4.%5."/>
      <w:lvlJc w:val="left"/>
      <w:pPr>
        <w:ind w:left="3960" w:hanging="1080"/>
      </w:pPr>
      <w:rPr>
        <w:rFonts w:hint="default"/>
        <w:b/>
        <w:sz w:val="28"/>
      </w:rPr>
    </w:lvl>
    <w:lvl w:ilvl="5">
      <w:start w:val="1"/>
      <w:numFmt w:val="decimal"/>
      <w:lvlText w:val="%1.%2.%3.%4.%5.%6."/>
      <w:lvlJc w:val="left"/>
      <w:pPr>
        <w:ind w:left="4680" w:hanging="1080"/>
      </w:pPr>
      <w:rPr>
        <w:rFonts w:hint="default"/>
        <w:b/>
        <w:sz w:val="28"/>
      </w:rPr>
    </w:lvl>
    <w:lvl w:ilvl="6">
      <w:start w:val="1"/>
      <w:numFmt w:val="decimal"/>
      <w:lvlText w:val="%1.%2.%3.%4.%5.%6.%7."/>
      <w:lvlJc w:val="left"/>
      <w:pPr>
        <w:ind w:left="5760" w:hanging="1440"/>
      </w:pPr>
      <w:rPr>
        <w:rFonts w:hint="default"/>
        <w:b/>
        <w:sz w:val="28"/>
      </w:rPr>
    </w:lvl>
    <w:lvl w:ilvl="7">
      <w:start w:val="1"/>
      <w:numFmt w:val="decimal"/>
      <w:lvlText w:val="%1.%2.%3.%4.%5.%6.%7.%8."/>
      <w:lvlJc w:val="left"/>
      <w:pPr>
        <w:ind w:left="6480" w:hanging="1440"/>
      </w:pPr>
      <w:rPr>
        <w:rFonts w:hint="default"/>
        <w:b/>
        <w:sz w:val="28"/>
      </w:rPr>
    </w:lvl>
    <w:lvl w:ilvl="8">
      <w:start w:val="1"/>
      <w:numFmt w:val="decimal"/>
      <w:lvlText w:val="%1.%2.%3.%4.%5.%6.%7.%8.%9."/>
      <w:lvlJc w:val="left"/>
      <w:pPr>
        <w:ind w:left="7560" w:hanging="1800"/>
      </w:pPr>
      <w:rPr>
        <w:rFonts w:hint="default"/>
        <w:b/>
        <w:sz w:val="28"/>
      </w:rPr>
    </w:lvl>
  </w:abstractNum>
  <w:abstractNum w:abstractNumId="18">
    <w:nsid w:val="390E0950"/>
    <w:multiLevelType w:val="hybridMultilevel"/>
    <w:tmpl w:val="BCEE9168"/>
    <w:lvl w:ilvl="0" w:tplc="EA5C68AE">
      <w:start w:val="1"/>
      <w:numFmt w:val="decimal"/>
      <w:lvlText w:val="%1)"/>
      <w:lvlJc w:val="left"/>
      <w:pPr>
        <w:ind w:left="87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19">
    <w:nsid w:val="396A6A08"/>
    <w:multiLevelType w:val="hybridMultilevel"/>
    <w:tmpl w:val="EBB2CBBC"/>
    <w:lvl w:ilvl="0" w:tplc="71CE7F18">
      <w:start w:val="1"/>
      <w:numFmt w:val="decimal"/>
      <w:lvlText w:val="%1."/>
      <w:lvlJc w:val="left"/>
      <w:pPr>
        <w:ind w:left="1287" w:hanging="360"/>
      </w:pPr>
      <w:rPr>
        <w:rFonts w:hint="default"/>
        <w:spacing w:val="2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nsid w:val="3D87353A"/>
    <w:multiLevelType w:val="hybridMultilevel"/>
    <w:tmpl w:val="4D5AD1C4"/>
    <w:lvl w:ilvl="0" w:tplc="22F6B268">
      <w:numFmt w:val="bullet"/>
      <w:lvlText w:val="-"/>
      <w:lvlJc w:val="left"/>
      <w:pPr>
        <w:ind w:left="1440" w:hanging="360"/>
      </w:pPr>
      <w:rPr>
        <w:rFonts w:ascii="Times New Roman" w:eastAsia="Times New Roman" w:hAnsi="Times New Roman" w:cs="Times New Roman"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nsid w:val="3DE12AE7"/>
    <w:multiLevelType w:val="hybridMultilevel"/>
    <w:tmpl w:val="72E678DC"/>
    <w:lvl w:ilvl="0" w:tplc="082CC8D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2AA380C"/>
    <w:multiLevelType w:val="hybridMultilevel"/>
    <w:tmpl w:val="5948897C"/>
    <w:lvl w:ilvl="0" w:tplc="CD7C8AFA">
      <w:start w:val="2"/>
      <w:numFmt w:val="bullet"/>
      <w:pStyle w:val="a"/>
      <w:lvlText w:val="-"/>
      <w:lvlJc w:val="left"/>
      <w:pPr>
        <w:tabs>
          <w:tab w:val="num" w:pos="1069"/>
        </w:tabs>
        <w:ind w:left="0" w:firstLine="709"/>
      </w:pPr>
      <w:rPr>
        <w:rFonts w:ascii="Times New Roman" w:eastAsia="Times New Roman" w:hAnsi="Times New Roman" w:cs="Times New Roman" w:hint="default"/>
      </w:rPr>
    </w:lvl>
    <w:lvl w:ilvl="1" w:tplc="BB2C2F7E">
      <w:start w:val="1"/>
      <w:numFmt w:val="decimal"/>
      <w:lvlText w:val="%2."/>
      <w:lvlJc w:val="left"/>
      <w:pPr>
        <w:tabs>
          <w:tab w:val="num" w:pos="1440"/>
        </w:tabs>
        <w:ind w:left="1440" w:hanging="360"/>
      </w:pPr>
      <w:rPr>
        <w:rFonts w:ascii="Arial" w:hAnsi="Arial" w:cs="Arial" w:hint="default"/>
        <w:b w:val="0"/>
        <w:sz w:val="24"/>
        <w:szCs w:val="24"/>
      </w:rPr>
    </w:lvl>
    <w:lvl w:ilvl="2" w:tplc="00F62D52" w:tentative="1">
      <w:start w:val="1"/>
      <w:numFmt w:val="bullet"/>
      <w:lvlText w:val=""/>
      <w:lvlJc w:val="left"/>
      <w:pPr>
        <w:tabs>
          <w:tab w:val="num" w:pos="2160"/>
        </w:tabs>
        <w:ind w:left="2160" w:hanging="360"/>
      </w:pPr>
      <w:rPr>
        <w:rFonts w:ascii="Wingdings" w:hAnsi="Wingdings" w:hint="default"/>
      </w:rPr>
    </w:lvl>
    <w:lvl w:ilvl="3" w:tplc="F36C41BC" w:tentative="1">
      <w:start w:val="1"/>
      <w:numFmt w:val="bullet"/>
      <w:lvlText w:val=""/>
      <w:lvlJc w:val="left"/>
      <w:pPr>
        <w:tabs>
          <w:tab w:val="num" w:pos="2880"/>
        </w:tabs>
        <w:ind w:left="2880" w:hanging="360"/>
      </w:pPr>
      <w:rPr>
        <w:rFonts w:ascii="Symbol" w:hAnsi="Symbol" w:hint="default"/>
      </w:rPr>
    </w:lvl>
    <w:lvl w:ilvl="4" w:tplc="347A8A90" w:tentative="1">
      <w:start w:val="1"/>
      <w:numFmt w:val="bullet"/>
      <w:lvlText w:val="o"/>
      <w:lvlJc w:val="left"/>
      <w:pPr>
        <w:tabs>
          <w:tab w:val="num" w:pos="3600"/>
        </w:tabs>
        <w:ind w:left="3600" w:hanging="360"/>
      </w:pPr>
      <w:rPr>
        <w:rFonts w:ascii="Courier New" w:hAnsi="Courier New" w:hint="default"/>
      </w:rPr>
    </w:lvl>
    <w:lvl w:ilvl="5" w:tplc="4FF6067E" w:tentative="1">
      <w:start w:val="1"/>
      <w:numFmt w:val="bullet"/>
      <w:lvlText w:val=""/>
      <w:lvlJc w:val="left"/>
      <w:pPr>
        <w:tabs>
          <w:tab w:val="num" w:pos="4320"/>
        </w:tabs>
        <w:ind w:left="4320" w:hanging="360"/>
      </w:pPr>
      <w:rPr>
        <w:rFonts w:ascii="Wingdings" w:hAnsi="Wingdings" w:hint="default"/>
      </w:rPr>
    </w:lvl>
    <w:lvl w:ilvl="6" w:tplc="5C245078" w:tentative="1">
      <w:start w:val="1"/>
      <w:numFmt w:val="bullet"/>
      <w:lvlText w:val=""/>
      <w:lvlJc w:val="left"/>
      <w:pPr>
        <w:tabs>
          <w:tab w:val="num" w:pos="5040"/>
        </w:tabs>
        <w:ind w:left="5040" w:hanging="360"/>
      </w:pPr>
      <w:rPr>
        <w:rFonts w:ascii="Symbol" w:hAnsi="Symbol" w:hint="default"/>
      </w:rPr>
    </w:lvl>
    <w:lvl w:ilvl="7" w:tplc="5EA8B83E" w:tentative="1">
      <w:start w:val="1"/>
      <w:numFmt w:val="bullet"/>
      <w:lvlText w:val="o"/>
      <w:lvlJc w:val="left"/>
      <w:pPr>
        <w:tabs>
          <w:tab w:val="num" w:pos="5760"/>
        </w:tabs>
        <w:ind w:left="5760" w:hanging="360"/>
      </w:pPr>
      <w:rPr>
        <w:rFonts w:ascii="Courier New" w:hAnsi="Courier New" w:hint="default"/>
      </w:rPr>
    </w:lvl>
    <w:lvl w:ilvl="8" w:tplc="B1E055F0" w:tentative="1">
      <w:start w:val="1"/>
      <w:numFmt w:val="bullet"/>
      <w:lvlText w:val=""/>
      <w:lvlJc w:val="left"/>
      <w:pPr>
        <w:tabs>
          <w:tab w:val="num" w:pos="6480"/>
        </w:tabs>
        <w:ind w:left="6480" w:hanging="360"/>
      </w:pPr>
      <w:rPr>
        <w:rFonts w:ascii="Wingdings" w:hAnsi="Wingdings" w:hint="default"/>
      </w:rPr>
    </w:lvl>
  </w:abstractNum>
  <w:abstractNum w:abstractNumId="23">
    <w:nsid w:val="45BF7608"/>
    <w:multiLevelType w:val="hybridMultilevel"/>
    <w:tmpl w:val="B488371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4">
    <w:nsid w:val="46805C5F"/>
    <w:multiLevelType w:val="hybridMultilevel"/>
    <w:tmpl w:val="D7CC51C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nsid w:val="49C01F43"/>
    <w:multiLevelType w:val="hybridMultilevel"/>
    <w:tmpl w:val="9B08E9CA"/>
    <w:lvl w:ilvl="0" w:tplc="EA5C68AE">
      <w:start w:val="1"/>
      <w:numFmt w:val="decimal"/>
      <w:lvlText w:val="%1)"/>
      <w:lvlJc w:val="left"/>
      <w:pPr>
        <w:ind w:left="87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26">
    <w:nsid w:val="4B3C0BFD"/>
    <w:multiLevelType w:val="hybridMultilevel"/>
    <w:tmpl w:val="2E8069F6"/>
    <w:lvl w:ilvl="0" w:tplc="2C783ECC">
      <w:numFmt w:val="bullet"/>
      <w:lvlText w:val="•"/>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4E084D6E"/>
    <w:multiLevelType w:val="hybridMultilevel"/>
    <w:tmpl w:val="C7BAA0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7661A66"/>
    <w:multiLevelType w:val="multilevel"/>
    <w:tmpl w:val="C8ECB3B6"/>
    <w:lvl w:ilvl="0">
      <w:start w:val="1"/>
      <w:numFmt w:val="decimal"/>
      <w:lvlText w:val="%1."/>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29">
    <w:nsid w:val="580868CD"/>
    <w:multiLevelType w:val="hybridMultilevel"/>
    <w:tmpl w:val="B6903472"/>
    <w:lvl w:ilvl="0" w:tplc="71CE7F18">
      <w:start w:val="1"/>
      <w:numFmt w:val="decimal"/>
      <w:lvlText w:val="%1."/>
      <w:lvlJc w:val="left"/>
      <w:pPr>
        <w:ind w:left="1287" w:hanging="360"/>
      </w:pPr>
      <w:rPr>
        <w:rFonts w:hint="default"/>
        <w:spacing w:val="2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0">
    <w:nsid w:val="5B1B5D54"/>
    <w:multiLevelType w:val="hybridMultilevel"/>
    <w:tmpl w:val="34ECAF28"/>
    <w:lvl w:ilvl="0" w:tplc="2C783ECC">
      <w:numFmt w:val="bullet"/>
      <w:lvlText w:val="•"/>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nsid w:val="5B4D6A9E"/>
    <w:multiLevelType w:val="hybridMultilevel"/>
    <w:tmpl w:val="F352550E"/>
    <w:lvl w:ilvl="0" w:tplc="71CE7F18">
      <w:start w:val="1"/>
      <w:numFmt w:val="decimal"/>
      <w:lvlText w:val="%1."/>
      <w:lvlJc w:val="left"/>
      <w:pPr>
        <w:ind w:left="1287" w:hanging="360"/>
      </w:pPr>
      <w:rPr>
        <w:rFonts w:hint="default"/>
        <w:spacing w:val="2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2">
    <w:nsid w:val="5D9C7C67"/>
    <w:multiLevelType w:val="multilevel"/>
    <w:tmpl w:val="81A41960"/>
    <w:lvl w:ilvl="0">
      <w:start w:val="2"/>
      <w:numFmt w:val="decimal"/>
      <w:lvlText w:val="%1"/>
      <w:lvlJc w:val="left"/>
      <w:pPr>
        <w:ind w:left="600" w:hanging="600"/>
      </w:pPr>
      <w:rPr>
        <w:rFonts w:hint="default"/>
      </w:rPr>
    </w:lvl>
    <w:lvl w:ilvl="1">
      <w:start w:val="1"/>
      <w:numFmt w:val="decimal"/>
      <w:lvlText w:val="%1.%2"/>
      <w:lvlJc w:val="left"/>
      <w:pPr>
        <w:ind w:left="1063" w:hanging="600"/>
      </w:pPr>
      <w:rPr>
        <w:rFonts w:hint="default"/>
      </w:rPr>
    </w:lvl>
    <w:lvl w:ilvl="2">
      <w:start w:val="2"/>
      <w:numFmt w:val="decimal"/>
      <w:lvlText w:val="%1.%2.%3"/>
      <w:lvlJc w:val="left"/>
      <w:pPr>
        <w:ind w:left="1646" w:hanging="720"/>
      </w:pPr>
      <w:rPr>
        <w:rFonts w:hint="default"/>
      </w:rPr>
    </w:lvl>
    <w:lvl w:ilvl="3">
      <w:start w:val="1"/>
      <w:numFmt w:val="decimal"/>
      <w:lvlText w:val="%1.%2.%3.%4"/>
      <w:lvlJc w:val="left"/>
      <w:pPr>
        <w:ind w:left="2469" w:hanging="1080"/>
      </w:pPr>
      <w:rPr>
        <w:rFonts w:hint="default"/>
      </w:rPr>
    </w:lvl>
    <w:lvl w:ilvl="4">
      <w:start w:val="1"/>
      <w:numFmt w:val="decimal"/>
      <w:lvlText w:val="%1.%2.%3.%4.%5"/>
      <w:lvlJc w:val="left"/>
      <w:pPr>
        <w:ind w:left="2932" w:hanging="1080"/>
      </w:pPr>
      <w:rPr>
        <w:rFonts w:hint="default"/>
      </w:rPr>
    </w:lvl>
    <w:lvl w:ilvl="5">
      <w:start w:val="1"/>
      <w:numFmt w:val="decimal"/>
      <w:lvlText w:val="%1.%2.%3.%4.%5.%6"/>
      <w:lvlJc w:val="left"/>
      <w:pPr>
        <w:ind w:left="3755" w:hanging="1440"/>
      </w:pPr>
      <w:rPr>
        <w:rFonts w:hint="default"/>
      </w:rPr>
    </w:lvl>
    <w:lvl w:ilvl="6">
      <w:start w:val="1"/>
      <w:numFmt w:val="decimal"/>
      <w:lvlText w:val="%1.%2.%3.%4.%5.%6.%7"/>
      <w:lvlJc w:val="left"/>
      <w:pPr>
        <w:ind w:left="4218" w:hanging="1440"/>
      </w:pPr>
      <w:rPr>
        <w:rFonts w:hint="default"/>
      </w:rPr>
    </w:lvl>
    <w:lvl w:ilvl="7">
      <w:start w:val="1"/>
      <w:numFmt w:val="decimal"/>
      <w:lvlText w:val="%1.%2.%3.%4.%5.%6.%7.%8"/>
      <w:lvlJc w:val="left"/>
      <w:pPr>
        <w:ind w:left="5041" w:hanging="1800"/>
      </w:pPr>
      <w:rPr>
        <w:rFonts w:hint="default"/>
      </w:rPr>
    </w:lvl>
    <w:lvl w:ilvl="8">
      <w:start w:val="1"/>
      <w:numFmt w:val="decimal"/>
      <w:lvlText w:val="%1.%2.%3.%4.%5.%6.%7.%8.%9"/>
      <w:lvlJc w:val="left"/>
      <w:pPr>
        <w:ind w:left="5864" w:hanging="2160"/>
      </w:pPr>
      <w:rPr>
        <w:rFonts w:hint="default"/>
      </w:rPr>
    </w:lvl>
  </w:abstractNum>
  <w:abstractNum w:abstractNumId="33">
    <w:nsid w:val="5FEE78F8"/>
    <w:multiLevelType w:val="multilevel"/>
    <w:tmpl w:val="924AA77E"/>
    <w:lvl w:ilvl="0">
      <w:start w:val="1"/>
      <w:numFmt w:val="decimal"/>
      <w:lvlText w:val="%1."/>
      <w:lvlJc w:val="left"/>
      <w:pPr>
        <w:ind w:left="786" w:hanging="360"/>
      </w:pPr>
      <w:rPr>
        <w:rFonts w:hint="default"/>
        <w:b/>
      </w:rPr>
    </w:lvl>
    <w:lvl w:ilvl="1">
      <w:start w:val="1"/>
      <w:numFmt w:val="decimal"/>
      <w:isLgl/>
      <w:lvlText w:val="%1.%2"/>
      <w:lvlJc w:val="left"/>
      <w:pPr>
        <w:ind w:left="1347" w:hanging="420"/>
      </w:pPr>
      <w:rPr>
        <w:rFonts w:hint="default"/>
      </w:rPr>
    </w:lvl>
    <w:lvl w:ilvl="2">
      <w:start w:val="1"/>
      <w:numFmt w:val="decimal"/>
      <w:isLgl/>
      <w:lvlText w:val="%1.%2.%3"/>
      <w:lvlJc w:val="left"/>
      <w:pPr>
        <w:ind w:left="2007" w:hanging="720"/>
      </w:pPr>
      <w:rPr>
        <w:rFonts w:ascii="Times New Roman" w:hAnsi="Times New Roman" w:cs="Times New Roman" w:hint="default"/>
        <w:sz w:val="28"/>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167" w:hanging="144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34">
    <w:nsid w:val="6A6D1BFE"/>
    <w:multiLevelType w:val="hybridMultilevel"/>
    <w:tmpl w:val="5128D90C"/>
    <w:lvl w:ilvl="0" w:tplc="2C783ECC">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EF74363"/>
    <w:multiLevelType w:val="multilevel"/>
    <w:tmpl w:val="E3D62968"/>
    <w:lvl w:ilvl="0">
      <w:start w:val="1"/>
      <w:numFmt w:val="decimal"/>
      <w:lvlText w:val="%1"/>
      <w:lvlJc w:val="left"/>
      <w:pPr>
        <w:ind w:left="720" w:hanging="360"/>
      </w:pPr>
      <w:rPr>
        <w:rFonts w:hint="default"/>
      </w:rPr>
    </w:lvl>
    <w:lvl w:ilvl="1">
      <w:start w:val="1"/>
      <w:numFmt w:val="decimal"/>
      <w:isLgl/>
      <w:lvlText w:val="%1.%2"/>
      <w:lvlJc w:val="left"/>
      <w:pPr>
        <w:ind w:left="1170" w:hanging="45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6">
    <w:nsid w:val="70E604DC"/>
    <w:multiLevelType w:val="hybridMultilevel"/>
    <w:tmpl w:val="32927F1E"/>
    <w:lvl w:ilvl="0" w:tplc="2C783ECC">
      <w:numFmt w:val="bullet"/>
      <w:lvlText w:val="•"/>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7">
    <w:nsid w:val="77A66BE6"/>
    <w:multiLevelType w:val="hybridMultilevel"/>
    <w:tmpl w:val="3228A154"/>
    <w:lvl w:ilvl="0" w:tplc="71CE7F18">
      <w:start w:val="1"/>
      <w:numFmt w:val="decimal"/>
      <w:lvlText w:val="%1."/>
      <w:lvlJc w:val="left"/>
      <w:pPr>
        <w:ind w:left="1287" w:hanging="360"/>
      </w:pPr>
      <w:rPr>
        <w:rFonts w:hint="default"/>
        <w:spacing w:val="2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nsid w:val="78DC6C2A"/>
    <w:multiLevelType w:val="hybridMultilevel"/>
    <w:tmpl w:val="802240EE"/>
    <w:lvl w:ilvl="0" w:tplc="0C185F0A">
      <w:start w:val="1"/>
      <w:numFmt w:val="decimal"/>
      <w:lvlText w:val="%1"/>
      <w:lvlJc w:val="left"/>
      <w:pPr>
        <w:tabs>
          <w:tab w:val="num" w:pos="720"/>
        </w:tabs>
        <w:ind w:left="720" w:hanging="360"/>
      </w:pPr>
      <w:rPr>
        <w:rFonts w:hint="default"/>
      </w:rPr>
    </w:lvl>
    <w:lvl w:ilvl="1" w:tplc="60F885A0">
      <w:start w:val="1"/>
      <w:numFmt w:val="decimal"/>
      <w:pStyle w:val="a0"/>
      <w:lvlText w:val="%2"/>
      <w:lvlJc w:val="left"/>
      <w:pPr>
        <w:tabs>
          <w:tab w:val="num" w:pos="1440"/>
        </w:tabs>
        <w:ind w:left="1440" w:hanging="360"/>
      </w:pPr>
      <w:rPr>
        <w:rFonts w:hint="default"/>
      </w:rPr>
    </w:lvl>
    <w:lvl w:ilvl="2" w:tplc="AB6CE3B4">
      <w:start w:val="1"/>
      <w:numFmt w:val="decimal"/>
      <w:lvlText w:val="%3)"/>
      <w:lvlJc w:val="left"/>
      <w:pPr>
        <w:tabs>
          <w:tab w:val="num" w:pos="2340"/>
        </w:tabs>
        <w:ind w:left="2340" w:hanging="360"/>
      </w:pPr>
      <w:rPr>
        <w:rFonts w:hint="default"/>
      </w:rPr>
    </w:lvl>
    <w:lvl w:ilvl="3" w:tplc="18EEEA28" w:tentative="1">
      <w:start w:val="1"/>
      <w:numFmt w:val="decimal"/>
      <w:lvlText w:val="%4."/>
      <w:lvlJc w:val="left"/>
      <w:pPr>
        <w:tabs>
          <w:tab w:val="num" w:pos="2880"/>
        </w:tabs>
        <w:ind w:left="2880" w:hanging="360"/>
      </w:pPr>
    </w:lvl>
    <w:lvl w:ilvl="4" w:tplc="98488E42" w:tentative="1">
      <w:start w:val="1"/>
      <w:numFmt w:val="lowerLetter"/>
      <w:lvlText w:val="%5."/>
      <w:lvlJc w:val="left"/>
      <w:pPr>
        <w:tabs>
          <w:tab w:val="num" w:pos="3600"/>
        </w:tabs>
        <w:ind w:left="3600" w:hanging="360"/>
      </w:pPr>
    </w:lvl>
    <w:lvl w:ilvl="5" w:tplc="039252D2" w:tentative="1">
      <w:start w:val="1"/>
      <w:numFmt w:val="lowerRoman"/>
      <w:lvlText w:val="%6."/>
      <w:lvlJc w:val="right"/>
      <w:pPr>
        <w:tabs>
          <w:tab w:val="num" w:pos="4320"/>
        </w:tabs>
        <w:ind w:left="4320" w:hanging="180"/>
      </w:pPr>
    </w:lvl>
    <w:lvl w:ilvl="6" w:tplc="D480C7F0" w:tentative="1">
      <w:start w:val="1"/>
      <w:numFmt w:val="decimal"/>
      <w:lvlText w:val="%7."/>
      <w:lvlJc w:val="left"/>
      <w:pPr>
        <w:tabs>
          <w:tab w:val="num" w:pos="5040"/>
        </w:tabs>
        <w:ind w:left="5040" w:hanging="360"/>
      </w:pPr>
    </w:lvl>
    <w:lvl w:ilvl="7" w:tplc="C108E83E" w:tentative="1">
      <w:start w:val="1"/>
      <w:numFmt w:val="lowerLetter"/>
      <w:lvlText w:val="%8."/>
      <w:lvlJc w:val="left"/>
      <w:pPr>
        <w:tabs>
          <w:tab w:val="num" w:pos="5760"/>
        </w:tabs>
        <w:ind w:left="5760" w:hanging="360"/>
      </w:pPr>
    </w:lvl>
    <w:lvl w:ilvl="8" w:tplc="34D67000" w:tentative="1">
      <w:start w:val="1"/>
      <w:numFmt w:val="lowerRoman"/>
      <w:lvlText w:val="%9."/>
      <w:lvlJc w:val="right"/>
      <w:pPr>
        <w:tabs>
          <w:tab w:val="num" w:pos="6480"/>
        </w:tabs>
        <w:ind w:left="6480" w:hanging="180"/>
      </w:pPr>
    </w:lvl>
  </w:abstractNum>
  <w:abstractNum w:abstractNumId="39">
    <w:nsid w:val="7EFA221B"/>
    <w:multiLevelType w:val="hybridMultilevel"/>
    <w:tmpl w:val="3A02B40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35"/>
  </w:num>
  <w:num w:numId="2">
    <w:abstractNumId w:val="10"/>
  </w:num>
  <w:num w:numId="3">
    <w:abstractNumId w:val="4"/>
  </w:num>
  <w:num w:numId="4">
    <w:abstractNumId w:val="23"/>
  </w:num>
  <w:num w:numId="5">
    <w:abstractNumId w:val="24"/>
  </w:num>
  <w:num w:numId="6">
    <w:abstractNumId w:val="12"/>
  </w:num>
  <w:num w:numId="7">
    <w:abstractNumId w:val="21"/>
  </w:num>
  <w:num w:numId="8">
    <w:abstractNumId w:val="27"/>
  </w:num>
  <w:num w:numId="9">
    <w:abstractNumId w:val="18"/>
  </w:num>
  <w:num w:numId="10">
    <w:abstractNumId w:val="25"/>
  </w:num>
  <w:num w:numId="11">
    <w:abstractNumId w:val="15"/>
  </w:num>
  <w:num w:numId="12">
    <w:abstractNumId w:val="38"/>
  </w:num>
  <w:num w:numId="13">
    <w:abstractNumId w:val="22"/>
  </w:num>
  <w:num w:numId="14">
    <w:abstractNumId w:val="17"/>
  </w:num>
  <w:num w:numId="15">
    <w:abstractNumId w:val="2"/>
  </w:num>
  <w:num w:numId="16">
    <w:abstractNumId w:val="8"/>
  </w:num>
  <w:num w:numId="17">
    <w:abstractNumId w:val="28"/>
  </w:num>
  <w:num w:numId="18">
    <w:abstractNumId w:val="37"/>
  </w:num>
  <w:num w:numId="19">
    <w:abstractNumId w:val="14"/>
  </w:num>
  <w:num w:numId="20">
    <w:abstractNumId w:val="31"/>
  </w:num>
  <w:num w:numId="21">
    <w:abstractNumId w:val="7"/>
  </w:num>
  <w:num w:numId="22">
    <w:abstractNumId w:val="3"/>
  </w:num>
  <w:num w:numId="23">
    <w:abstractNumId w:val="39"/>
  </w:num>
  <w:num w:numId="24">
    <w:abstractNumId w:val="0"/>
  </w:num>
  <w:num w:numId="25">
    <w:abstractNumId w:val="9"/>
  </w:num>
  <w:num w:numId="26">
    <w:abstractNumId w:val="1"/>
  </w:num>
  <w:num w:numId="27">
    <w:abstractNumId w:val="5"/>
  </w:num>
  <w:num w:numId="28">
    <w:abstractNumId w:val="20"/>
  </w:num>
  <w:num w:numId="29">
    <w:abstractNumId w:val="11"/>
  </w:num>
  <w:num w:numId="30">
    <w:abstractNumId w:val="34"/>
  </w:num>
  <w:num w:numId="31">
    <w:abstractNumId w:val="19"/>
  </w:num>
  <w:num w:numId="32">
    <w:abstractNumId w:val="26"/>
  </w:num>
  <w:num w:numId="33">
    <w:abstractNumId w:val="16"/>
  </w:num>
  <w:num w:numId="34">
    <w:abstractNumId w:val="29"/>
  </w:num>
  <w:num w:numId="35">
    <w:abstractNumId w:val="33"/>
  </w:num>
  <w:num w:numId="36">
    <w:abstractNumId w:val="13"/>
  </w:num>
  <w:num w:numId="37">
    <w:abstractNumId w:val="32"/>
  </w:num>
  <w:num w:numId="38">
    <w:abstractNumId w:val="6"/>
  </w:num>
  <w:num w:numId="39">
    <w:abstractNumId w:val="30"/>
  </w:num>
  <w:num w:numId="40">
    <w:abstractNumId w:val="36"/>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557DF7"/>
    <w:rsid w:val="00036C38"/>
    <w:rsid w:val="00041418"/>
    <w:rsid w:val="00066BDA"/>
    <w:rsid w:val="000708E7"/>
    <w:rsid w:val="000776FA"/>
    <w:rsid w:val="000A20B5"/>
    <w:rsid w:val="000B181C"/>
    <w:rsid w:val="000D0261"/>
    <w:rsid w:val="000E23D8"/>
    <w:rsid w:val="000F5170"/>
    <w:rsid w:val="000F579E"/>
    <w:rsid w:val="0012460D"/>
    <w:rsid w:val="001325FB"/>
    <w:rsid w:val="001359FC"/>
    <w:rsid w:val="001566A4"/>
    <w:rsid w:val="001622A3"/>
    <w:rsid w:val="00167FB5"/>
    <w:rsid w:val="00191CEC"/>
    <w:rsid w:val="001F25B1"/>
    <w:rsid w:val="00295A30"/>
    <w:rsid w:val="002A7384"/>
    <w:rsid w:val="002B15C4"/>
    <w:rsid w:val="002F1C02"/>
    <w:rsid w:val="00316E1D"/>
    <w:rsid w:val="003217FB"/>
    <w:rsid w:val="00322903"/>
    <w:rsid w:val="00340C4A"/>
    <w:rsid w:val="00341481"/>
    <w:rsid w:val="00360F61"/>
    <w:rsid w:val="00387221"/>
    <w:rsid w:val="003936FA"/>
    <w:rsid w:val="003C42AD"/>
    <w:rsid w:val="003E5E0D"/>
    <w:rsid w:val="00425F47"/>
    <w:rsid w:val="00435E2A"/>
    <w:rsid w:val="00444129"/>
    <w:rsid w:val="0045469E"/>
    <w:rsid w:val="004709CE"/>
    <w:rsid w:val="00474302"/>
    <w:rsid w:val="004802F1"/>
    <w:rsid w:val="004825EA"/>
    <w:rsid w:val="004E27E5"/>
    <w:rsid w:val="004F61CA"/>
    <w:rsid w:val="005108D7"/>
    <w:rsid w:val="005258D1"/>
    <w:rsid w:val="00537D6E"/>
    <w:rsid w:val="00557DF7"/>
    <w:rsid w:val="00564612"/>
    <w:rsid w:val="00572D89"/>
    <w:rsid w:val="00577D03"/>
    <w:rsid w:val="00585E99"/>
    <w:rsid w:val="005B517A"/>
    <w:rsid w:val="005C6D0E"/>
    <w:rsid w:val="005D5978"/>
    <w:rsid w:val="005F6137"/>
    <w:rsid w:val="00602632"/>
    <w:rsid w:val="006068A0"/>
    <w:rsid w:val="0061307F"/>
    <w:rsid w:val="006344E4"/>
    <w:rsid w:val="006D38D7"/>
    <w:rsid w:val="00717746"/>
    <w:rsid w:val="00744E8C"/>
    <w:rsid w:val="00747AB0"/>
    <w:rsid w:val="007546EB"/>
    <w:rsid w:val="00756C22"/>
    <w:rsid w:val="00761BB4"/>
    <w:rsid w:val="0076291B"/>
    <w:rsid w:val="00766D41"/>
    <w:rsid w:val="00781797"/>
    <w:rsid w:val="0079699E"/>
    <w:rsid w:val="007D7B48"/>
    <w:rsid w:val="007D7C7E"/>
    <w:rsid w:val="00815D1B"/>
    <w:rsid w:val="00825505"/>
    <w:rsid w:val="00825C2E"/>
    <w:rsid w:val="00841B35"/>
    <w:rsid w:val="008614AC"/>
    <w:rsid w:val="00862AE5"/>
    <w:rsid w:val="00872709"/>
    <w:rsid w:val="00887F9E"/>
    <w:rsid w:val="00893D0E"/>
    <w:rsid w:val="008C3441"/>
    <w:rsid w:val="008E62D0"/>
    <w:rsid w:val="008E7266"/>
    <w:rsid w:val="00902225"/>
    <w:rsid w:val="00914ECC"/>
    <w:rsid w:val="00927509"/>
    <w:rsid w:val="009334B4"/>
    <w:rsid w:val="009445DF"/>
    <w:rsid w:val="0097532B"/>
    <w:rsid w:val="009B7D70"/>
    <w:rsid w:val="009D5017"/>
    <w:rsid w:val="00A033D1"/>
    <w:rsid w:val="00A17FE7"/>
    <w:rsid w:val="00A260E8"/>
    <w:rsid w:val="00A3646B"/>
    <w:rsid w:val="00A40E59"/>
    <w:rsid w:val="00A42BB7"/>
    <w:rsid w:val="00A471F1"/>
    <w:rsid w:val="00A47619"/>
    <w:rsid w:val="00A55F24"/>
    <w:rsid w:val="00A62F9A"/>
    <w:rsid w:val="00A911D7"/>
    <w:rsid w:val="00B054ED"/>
    <w:rsid w:val="00B262BA"/>
    <w:rsid w:val="00B6332E"/>
    <w:rsid w:val="00B63958"/>
    <w:rsid w:val="00B71EC1"/>
    <w:rsid w:val="00B83066"/>
    <w:rsid w:val="00B83627"/>
    <w:rsid w:val="00BA6D2C"/>
    <w:rsid w:val="00BC21BB"/>
    <w:rsid w:val="00CA7892"/>
    <w:rsid w:val="00CF1C46"/>
    <w:rsid w:val="00CF4438"/>
    <w:rsid w:val="00D26540"/>
    <w:rsid w:val="00D26787"/>
    <w:rsid w:val="00D26A79"/>
    <w:rsid w:val="00D36A91"/>
    <w:rsid w:val="00D45F95"/>
    <w:rsid w:val="00D607CD"/>
    <w:rsid w:val="00D637A8"/>
    <w:rsid w:val="00D86CE8"/>
    <w:rsid w:val="00D929D3"/>
    <w:rsid w:val="00D92DDE"/>
    <w:rsid w:val="00DB11FE"/>
    <w:rsid w:val="00DC3AD1"/>
    <w:rsid w:val="00DC6733"/>
    <w:rsid w:val="00DC7AD8"/>
    <w:rsid w:val="00E10791"/>
    <w:rsid w:val="00E1553D"/>
    <w:rsid w:val="00E16E35"/>
    <w:rsid w:val="00E40A89"/>
    <w:rsid w:val="00E430FC"/>
    <w:rsid w:val="00E530A4"/>
    <w:rsid w:val="00E572F5"/>
    <w:rsid w:val="00E60192"/>
    <w:rsid w:val="00E62D2D"/>
    <w:rsid w:val="00E820B7"/>
    <w:rsid w:val="00E84CC7"/>
    <w:rsid w:val="00EA6C6C"/>
    <w:rsid w:val="00EE2206"/>
    <w:rsid w:val="00EE2F57"/>
    <w:rsid w:val="00EE429A"/>
    <w:rsid w:val="00EE634A"/>
    <w:rsid w:val="00F122F6"/>
    <w:rsid w:val="00F14FB5"/>
    <w:rsid w:val="00F35704"/>
    <w:rsid w:val="00F577F4"/>
    <w:rsid w:val="00F64E5A"/>
    <w:rsid w:val="00F71DB6"/>
    <w:rsid w:val="00F927EF"/>
    <w:rsid w:val="00F94834"/>
    <w:rsid w:val="00FA4410"/>
    <w:rsid w:val="00FC0B39"/>
    <w:rsid w:val="00FC1F29"/>
    <w:rsid w:val="00FD726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F1C46"/>
    <w:pPr>
      <w:spacing w:after="0" w:line="240" w:lineRule="auto"/>
    </w:pPr>
    <w:rPr>
      <w:rFonts w:ascii="Times New Roman" w:eastAsia="Times New Roman" w:hAnsi="Times New Roman" w:cs="Times New Roman"/>
      <w:sz w:val="24"/>
      <w:szCs w:val="24"/>
      <w:lang w:eastAsia="ru-RU"/>
    </w:rPr>
  </w:style>
  <w:style w:type="paragraph" w:styleId="1">
    <w:name w:val="heading 1"/>
    <w:basedOn w:val="a1"/>
    <w:next w:val="a1"/>
    <w:link w:val="10"/>
    <w:uiPriority w:val="9"/>
    <w:qFormat/>
    <w:rsid w:val="00CF1C46"/>
    <w:pPr>
      <w:keepNext/>
      <w:ind w:left="431" w:hanging="431"/>
      <w:jc w:val="center"/>
      <w:outlineLvl w:val="0"/>
    </w:pPr>
    <w:rPr>
      <w:rFonts w:ascii="Academy" w:hAnsi="Academy"/>
      <w:b/>
      <w:smallCaps/>
      <w:snapToGrid w:val="0"/>
      <w:color w:val="000000"/>
      <w:szCs w:val="20"/>
      <w:u w:val="words"/>
    </w:rPr>
  </w:style>
  <w:style w:type="paragraph" w:styleId="2">
    <w:name w:val="heading 2"/>
    <w:basedOn w:val="a1"/>
    <w:next w:val="a1"/>
    <w:link w:val="20"/>
    <w:uiPriority w:val="9"/>
    <w:unhideWhenUsed/>
    <w:qFormat/>
    <w:rsid w:val="00CF1C4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1"/>
    <w:next w:val="a1"/>
    <w:link w:val="30"/>
    <w:qFormat/>
    <w:rsid w:val="00CF1C46"/>
    <w:pPr>
      <w:keepNext/>
      <w:spacing w:before="240" w:after="60"/>
      <w:outlineLvl w:val="2"/>
    </w:pPr>
    <w:rPr>
      <w:rFonts w:ascii="Arial" w:hAnsi="Arial" w:cs="Arial"/>
      <w:b/>
      <w:bCs/>
      <w:sz w:val="26"/>
      <w:szCs w:val="26"/>
    </w:rPr>
  </w:style>
  <w:style w:type="paragraph" w:styleId="4">
    <w:name w:val="heading 4"/>
    <w:basedOn w:val="a1"/>
    <w:next w:val="a1"/>
    <w:link w:val="40"/>
    <w:qFormat/>
    <w:rsid w:val="00CF1C46"/>
    <w:pPr>
      <w:keepNext/>
      <w:spacing w:before="240" w:after="60"/>
      <w:outlineLvl w:val="3"/>
    </w:pPr>
    <w:rPr>
      <w:b/>
      <w:bCs/>
      <w:sz w:val="28"/>
      <w:szCs w:val="28"/>
    </w:rPr>
  </w:style>
  <w:style w:type="paragraph" w:styleId="5">
    <w:name w:val="heading 5"/>
    <w:basedOn w:val="a1"/>
    <w:next w:val="a1"/>
    <w:link w:val="50"/>
    <w:qFormat/>
    <w:rsid w:val="00CF1C46"/>
    <w:pPr>
      <w:spacing w:before="240" w:after="60"/>
      <w:outlineLvl w:val="4"/>
    </w:pPr>
    <w:rPr>
      <w:b/>
      <w:bCs/>
      <w:i/>
      <w:iCs/>
      <w:sz w:val="26"/>
      <w:szCs w:val="26"/>
    </w:rPr>
  </w:style>
  <w:style w:type="paragraph" w:styleId="6">
    <w:name w:val="heading 6"/>
    <w:basedOn w:val="a1"/>
    <w:next w:val="a1"/>
    <w:link w:val="60"/>
    <w:qFormat/>
    <w:rsid w:val="00CF1C46"/>
    <w:pPr>
      <w:spacing w:before="240" w:after="60"/>
      <w:outlineLvl w:val="5"/>
    </w:pPr>
    <w:rPr>
      <w:b/>
      <w:bCs/>
      <w:sz w:val="22"/>
      <w:szCs w:val="22"/>
    </w:rPr>
  </w:style>
  <w:style w:type="paragraph" w:styleId="8">
    <w:name w:val="heading 8"/>
    <w:basedOn w:val="a1"/>
    <w:next w:val="a1"/>
    <w:link w:val="80"/>
    <w:qFormat/>
    <w:rsid w:val="00CF1C46"/>
    <w:pPr>
      <w:spacing w:before="240" w:after="60"/>
      <w:outlineLvl w:val="7"/>
    </w:pPr>
    <w:rPr>
      <w:i/>
      <w:iCs/>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40">
    <w:name w:val="Заголовок 4 Знак"/>
    <w:basedOn w:val="a2"/>
    <w:link w:val="4"/>
    <w:rsid w:val="00CF1C46"/>
    <w:rPr>
      <w:rFonts w:ascii="Times New Roman" w:eastAsia="Times New Roman" w:hAnsi="Times New Roman" w:cs="Times New Roman"/>
      <w:b/>
      <w:bCs/>
      <w:sz w:val="28"/>
      <w:szCs w:val="28"/>
      <w:lang w:val="ru-RU" w:eastAsia="ru-RU"/>
    </w:rPr>
  </w:style>
  <w:style w:type="paragraph" w:styleId="a5">
    <w:name w:val="Subtitle"/>
    <w:basedOn w:val="a1"/>
    <w:link w:val="a6"/>
    <w:qFormat/>
    <w:rsid w:val="00CF1C46"/>
    <w:pPr>
      <w:jc w:val="both"/>
    </w:pPr>
    <w:rPr>
      <w:sz w:val="28"/>
      <w:lang w:val="uk-UA"/>
    </w:rPr>
  </w:style>
  <w:style w:type="character" w:customStyle="1" w:styleId="a6">
    <w:name w:val="Подзаголовок Знак"/>
    <w:basedOn w:val="a2"/>
    <w:link w:val="a5"/>
    <w:rsid w:val="00CF1C46"/>
    <w:rPr>
      <w:rFonts w:ascii="Times New Roman" w:eastAsia="Times New Roman" w:hAnsi="Times New Roman" w:cs="Times New Roman"/>
      <w:sz w:val="28"/>
      <w:szCs w:val="24"/>
      <w:lang w:val="uk-UA" w:eastAsia="ru-RU"/>
    </w:rPr>
  </w:style>
  <w:style w:type="paragraph" w:styleId="a7">
    <w:name w:val="Body Text"/>
    <w:basedOn w:val="a1"/>
    <w:link w:val="a8"/>
    <w:rsid w:val="00CF1C46"/>
    <w:pPr>
      <w:widowControl w:val="0"/>
      <w:autoSpaceDE w:val="0"/>
      <w:autoSpaceDN w:val="0"/>
      <w:adjustRightInd w:val="0"/>
      <w:jc w:val="center"/>
    </w:pPr>
    <w:rPr>
      <w:bCs/>
    </w:rPr>
  </w:style>
  <w:style w:type="character" w:customStyle="1" w:styleId="a8">
    <w:name w:val="Основной текст Знак"/>
    <w:basedOn w:val="a2"/>
    <w:link w:val="a7"/>
    <w:rsid w:val="00CF1C46"/>
    <w:rPr>
      <w:rFonts w:ascii="Times New Roman" w:eastAsia="Times New Roman" w:hAnsi="Times New Roman" w:cs="Times New Roman"/>
      <w:bCs/>
      <w:sz w:val="24"/>
      <w:szCs w:val="24"/>
      <w:lang w:val="ru-RU" w:eastAsia="ru-RU"/>
    </w:rPr>
  </w:style>
  <w:style w:type="paragraph" w:styleId="21">
    <w:name w:val="Body Text 2"/>
    <w:basedOn w:val="a1"/>
    <w:link w:val="22"/>
    <w:rsid w:val="00CF1C46"/>
    <w:pPr>
      <w:spacing w:before="120"/>
      <w:ind w:right="10"/>
      <w:jc w:val="center"/>
    </w:pPr>
    <w:rPr>
      <w:color w:val="000000"/>
    </w:rPr>
  </w:style>
  <w:style w:type="character" w:customStyle="1" w:styleId="22">
    <w:name w:val="Основной текст 2 Знак"/>
    <w:basedOn w:val="a2"/>
    <w:link w:val="21"/>
    <w:rsid w:val="00CF1C46"/>
    <w:rPr>
      <w:rFonts w:ascii="Times New Roman" w:eastAsia="Times New Roman" w:hAnsi="Times New Roman" w:cs="Times New Roman"/>
      <w:color w:val="000000"/>
      <w:sz w:val="24"/>
      <w:szCs w:val="24"/>
      <w:lang w:val="ru-RU" w:eastAsia="ru-RU"/>
    </w:rPr>
  </w:style>
  <w:style w:type="paragraph" w:customStyle="1" w:styleId="text">
    <w:name w:val="text"/>
    <w:basedOn w:val="a1"/>
    <w:rsid w:val="00CF1C46"/>
    <w:pPr>
      <w:spacing w:before="100" w:beforeAutospacing="1" w:after="100" w:afterAutospacing="1"/>
    </w:pPr>
    <w:rPr>
      <w:rFonts w:ascii="Verdana" w:hAnsi="Verdana"/>
      <w:sz w:val="17"/>
      <w:szCs w:val="17"/>
    </w:rPr>
  </w:style>
  <w:style w:type="paragraph" w:customStyle="1" w:styleId="atcl">
    <w:name w:val="atcl"/>
    <w:basedOn w:val="a1"/>
    <w:rsid w:val="00CF1C46"/>
    <w:pPr>
      <w:spacing w:before="100" w:beforeAutospacing="1" w:after="100" w:afterAutospacing="1"/>
    </w:pPr>
  </w:style>
  <w:style w:type="character" w:customStyle="1" w:styleId="20">
    <w:name w:val="Заголовок 2 Знак"/>
    <w:basedOn w:val="a2"/>
    <w:link w:val="2"/>
    <w:uiPriority w:val="9"/>
    <w:rsid w:val="00CF1C46"/>
    <w:rPr>
      <w:rFonts w:asciiTheme="majorHAnsi" w:eastAsiaTheme="majorEastAsia" w:hAnsiTheme="majorHAnsi" w:cstheme="majorBidi"/>
      <w:color w:val="2F5496" w:themeColor="accent1" w:themeShade="BF"/>
      <w:sz w:val="26"/>
      <w:szCs w:val="26"/>
      <w:lang w:val="ru-RU" w:eastAsia="ru-RU"/>
    </w:rPr>
  </w:style>
  <w:style w:type="character" w:customStyle="1" w:styleId="10">
    <w:name w:val="Заголовок 1 Знак"/>
    <w:basedOn w:val="a2"/>
    <w:link w:val="1"/>
    <w:uiPriority w:val="9"/>
    <w:rsid w:val="00CF1C46"/>
    <w:rPr>
      <w:rFonts w:ascii="Academy" w:eastAsia="Times New Roman" w:hAnsi="Academy" w:cs="Times New Roman"/>
      <w:b/>
      <w:smallCaps/>
      <w:snapToGrid w:val="0"/>
      <w:color w:val="000000"/>
      <w:sz w:val="24"/>
      <w:szCs w:val="20"/>
      <w:u w:val="words"/>
      <w:lang w:val="ru-RU" w:eastAsia="ru-RU"/>
    </w:rPr>
  </w:style>
  <w:style w:type="character" w:customStyle="1" w:styleId="30">
    <w:name w:val="Заголовок 3 Знак"/>
    <w:basedOn w:val="a2"/>
    <w:link w:val="3"/>
    <w:rsid w:val="00CF1C46"/>
    <w:rPr>
      <w:rFonts w:ascii="Arial" w:eastAsia="Times New Roman" w:hAnsi="Arial" w:cs="Arial"/>
      <w:b/>
      <w:bCs/>
      <w:sz w:val="26"/>
      <w:szCs w:val="26"/>
      <w:lang w:val="ru-RU" w:eastAsia="ru-RU"/>
    </w:rPr>
  </w:style>
  <w:style w:type="character" w:customStyle="1" w:styleId="50">
    <w:name w:val="Заголовок 5 Знак"/>
    <w:basedOn w:val="a2"/>
    <w:link w:val="5"/>
    <w:rsid w:val="00CF1C46"/>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2"/>
    <w:link w:val="6"/>
    <w:rsid w:val="00CF1C46"/>
    <w:rPr>
      <w:rFonts w:ascii="Times New Roman" w:eastAsia="Times New Roman" w:hAnsi="Times New Roman" w:cs="Times New Roman"/>
      <w:b/>
      <w:bCs/>
      <w:lang w:val="ru-RU" w:eastAsia="ru-RU"/>
    </w:rPr>
  </w:style>
  <w:style w:type="character" w:customStyle="1" w:styleId="80">
    <w:name w:val="Заголовок 8 Знак"/>
    <w:basedOn w:val="a2"/>
    <w:link w:val="8"/>
    <w:rsid w:val="00CF1C46"/>
    <w:rPr>
      <w:rFonts w:ascii="Times New Roman" w:eastAsia="Times New Roman" w:hAnsi="Times New Roman" w:cs="Times New Roman"/>
      <w:i/>
      <w:iCs/>
      <w:sz w:val="24"/>
      <w:szCs w:val="24"/>
      <w:lang w:val="ru-RU" w:eastAsia="ru-RU"/>
    </w:rPr>
  </w:style>
  <w:style w:type="paragraph" w:styleId="a9">
    <w:name w:val="Body Text Indent"/>
    <w:basedOn w:val="a1"/>
    <w:link w:val="aa"/>
    <w:rsid w:val="00CF1C46"/>
    <w:pPr>
      <w:widowControl w:val="0"/>
      <w:autoSpaceDE w:val="0"/>
      <w:autoSpaceDN w:val="0"/>
      <w:adjustRightInd w:val="0"/>
      <w:ind w:firstLine="567"/>
      <w:jc w:val="both"/>
    </w:pPr>
    <w:rPr>
      <w:sz w:val="28"/>
      <w:szCs w:val="28"/>
    </w:rPr>
  </w:style>
  <w:style w:type="character" w:customStyle="1" w:styleId="aa">
    <w:name w:val="Основной текст с отступом Знак"/>
    <w:basedOn w:val="a2"/>
    <w:link w:val="a9"/>
    <w:rsid w:val="00CF1C46"/>
    <w:rPr>
      <w:rFonts w:ascii="Times New Roman" w:eastAsia="Times New Roman" w:hAnsi="Times New Roman" w:cs="Times New Roman"/>
      <w:sz w:val="28"/>
      <w:szCs w:val="28"/>
      <w:lang w:val="ru-RU" w:eastAsia="ru-RU"/>
    </w:rPr>
  </w:style>
  <w:style w:type="paragraph" w:styleId="ab">
    <w:name w:val="Block Text"/>
    <w:basedOn w:val="a1"/>
    <w:rsid w:val="00CF1C46"/>
    <w:pPr>
      <w:ind w:left="-567" w:right="185" w:firstLine="283"/>
      <w:jc w:val="both"/>
    </w:pPr>
    <w:rPr>
      <w:szCs w:val="20"/>
    </w:rPr>
  </w:style>
  <w:style w:type="paragraph" w:styleId="31">
    <w:name w:val="Body Text Indent 3"/>
    <w:basedOn w:val="a1"/>
    <w:link w:val="32"/>
    <w:rsid w:val="00CF1C46"/>
    <w:pPr>
      <w:spacing w:after="120"/>
      <w:ind w:left="283"/>
    </w:pPr>
    <w:rPr>
      <w:sz w:val="16"/>
      <w:szCs w:val="16"/>
    </w:rPr>
  </w:style>
  <w:style w:type="character" w:customStyle="1" w:styleId="32">
    <w:name w:val="Основной текст с отступом 3 Знак"/>
    <w:basedOn w:val="a2"/>
    <w:link w:val="31"/>
    <w:rsid w:val="00CF1C46"/>
    <w:rPr>
      <w:rFonts w:ascii="Times New Roman" w:eastAsia="Times New Roman" w:hAnsi="Times New Roman" w:cs="Times New Roman"/>
      <w:sz w:val="16"/>
      <w:szCs w:val="16"/>
      <w:lang w:val="ru-RU" w:eastAsia="ru-RU"/>
    </w:rPr>
  </w:style>
  <w:style w:type="paragraph" w:styleId="ac">
    <w:name w:val="footer"/>
    <w:basedOn w:val="a1"/>
    <w:link w:val="ad"/>
    <w:uiPriority w:val="99"/>
    <w:rsid w:val="00CF1C46"/>
    <w:pPr>
      <w:tabs>
        <w:tab w:val="center" w:pos="4677"/>
        <w:tab w:val="right" w:pos="9355"/>
      </w:tabs>
    </w:pPr>
  </w:style>
  <w:style w:type="character" w:customStyle="1" w:styleId="ad">
    <w:name w:val="Нижний колонтитул Знак"/>
    <w:basedOn w:val="a2"/>
    <w:link w:val="ac"/>
    <w:uiPriority w:val="99"/>
    <w:rsid w:val="00CF1C46"/>
    <w:rPr>
      <w:rFonts w:ascii="Times New Roman" w:eastAsia="Times New Roman" w:hAnsi="Times New Roman" w:cs="Times New Roman"/>
      <w:sz w:val="24"/>
      <w:szCs w:val="24"/>
      <w:lang w:val="ru-RU" w:eastAsia="ru-RU"/>
    </w:rPr>
  </w:style>
  <w:style w:type="character" w:styleId="ae">
    <w:name w:val="page number"/>
    <w:basedOn w:val="a2"/>
    <w:uiPriority w:val="99"/>
    <w:rsid w:val="00CF1C46"/>
  </w:style>
  <w:style w:type="paragraph" w:styleId="af">
    <w:name w:val="caption"/>
    <w:basedOn w:val="a1"/>
    <w:next w:val="a1"/>
    <w:qFormat/>
    <w:rsid w:val="00CF1C46"/>
    <w:pPr>
      <w:widowControl w:val="0"/>
      <w:autoSpaceDE w:val="0"/>
      <w:autoSpaceDN w:val="0"/>
      <w:adjustRightInd w:val="0"/>
      <w:ind w:firstLine="567"/>
      <w:jc w:val="center"/>
    </w:pPr>
    <w:rPr>
      <w:sz w:val="28"/>
      <w:szCs w:val="20"/>
    </w:rPr>
  </w:style>
  <w:style w:type="table" w:styleId="af0">
    <w:name w:val="Table Grid"/>
    <w:basedOn w:val="a3"/>
    <w:uiPriority w:val="59"/>
    <w:rsid w:val="00CF1C46"/>
    <w:pPr>
      <w:widowControl w:val="0"/>
      <w:suppressAutoHyphens/>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3">
    <w:name w:val="Body Text Indent 2"/>
    <w:basedOn w:val="a1"/>
    <w:link w:val="24"/>
    <w:rsid w:val="00CF1C46"/>
    <w:pPr>
      <w:spacing w:after="120" w:line="480" w:lineRule="auto"/>
      <w:ind w:left="283"/>
    </w:pPr>
  </w:style>
  <w:style w:type="character" w:customStyle="1" w:styleId="24">
    <w:name w:val="Основной текст с отступом 2 Знак"/>
    <w:basedOn w:val="a2"/>
    <w:link w:val="23"/>
    <w:rsid w:val="00CF1C46"/>
    <w:rPr>
      <w:rFonts w:ascii="Times New Roman" w:eastAsia="Times New Roman" w:hAnsi="Times New Roman" w:cs="Times New Roman"/>
      <w:sz w:val="24"/>
      <w:szCs w:val="24"/>
      <w:lang w:val="ru-RU" w:eastAsia="ru-RU"/>
    </w:rPr>
  </w:style>
  <w:style w:type="paragraph" w:customStyle="1" w:styleId="af1">
    <w:basedOn w:val="a1"/>
    <w:next w:val="af2"/>
    <w:qFormat/>
    <w:rsid w:val="00CF1C46"/>
    <w:pPr>
      <w:spacing w:line="320" w:lineRule="exact"/>
      <w:ind w:right="736" w:firstLine="720"/>
      <w:jc w:val="center"/>
    </w:pPr>
    <w:rPr>
      <w:rFonts w:ascii="Times New Roman CYR" w:hAnsi="Times New Roman CYR"/>
      <w:sz w:val="28"/>
      <w:lang w:val="uk-UA"/>
    </w:rPr>
  </w:style>
  <w:style w:type="character" w:customStyle="1" w:styleId="FontStyle32">
    <w:name w:val="Font Style32"/>
    <w:rsid w:val="00CF1C46"/>
    <w:rPr>
      <w:rFonts w:ascii="Times New Roman" w:hAnsi="Times New Roman" w:cs="Times New Roman"/>
      <w:sz w:val="18"/>
      <w:szCs w:val="18"/>
    </w:rPr>
  </w:style>
  <w:style w:type="paragraph" w:customStyle="1" w:styleId="Style20">
    <w:name w:val="Style20"/>
    <w:basedOn w:val="a1"/>
    <w:rsid w:val="00CF1C46"/>
    <w:pPr>
      <w:widowControl w:val="0"/>
      <w:autoSpaceDE w:val="0"/>
      <w:autoSpaceDN w:val="0"/>
      <w:adjustRightInd w:val="0"/>
      <w:spacing w:line="227" w:lineRule="exact"/>
      <w:jc w:val="both"/>
    </w:pPr>
  </w:style>
  <w:style w:type="paragraph" w:customStyle="1" w:styleId="Style4">
    <w:name w:val="Style4"/>
    <w:basedOn w:val="a1"/>
    <w:rsid w:val="00CF1C46"/>
    <w:pPr>
      <w:widowControl w:val="0"/>
      <w:autoSpaceDE w:val="0"/>
      <w:autoSpaceDN w:val="0"/>
      <w:adjustRightInd w:val="0"/>
      <w:spacing w:line="223" w:lineRule="exact"/>
      <w:jc w:val="center"/>
    </w:pPr>
  </w:style>
  <w:style w:type="character" w:customStyle="1" w:styleId="FontStyle35">
    <w:name w:val="Font Style35"/>
    <w:rsid w:val="00CF1C46"/>
    <w:rPr>
      <w:rFonts w:ascii="Times New Roman" w:hAnsi="Times New Roman" w:cs="Times New Roman"/>
      <w:b/>
      <w:bCs/>
      <w:sz w:val="20"/>
      <w:szCs w:val="20"/>
    </w:rPr>
  </w:style>
  <w:style w:type="paragraph" w:customStyle="1" w:styleId="Style8">
    <w:name w:val="Style8"/>
    <w:basedOn w:val="a1"/>
    <w:rsid w:val="00CF1C46"/>
    <w:pPr>
      <w:widowControl w:val="0"/>
      <w:autoSpaceDE w:val="0"/>
      <w:autoSpaceDN w:val="0"/>
      <w:adjustRightInd w:val="0"/>
    </w:pPr>
  </w:style>
  <w:style w:type="paragraph" w:customStyle="1" w:styleId="Style12">
    <w:name w:val="Style12"/>
    <w:basedOn w:val="a1"/>
    <w:rsid w:val="00CF1C46"/>
    <w:pPr>
      <w:widowControl w:val="0"/>
      <w:autoSpaceDE w:val="0"/>
      <w:autoSpaceDN w:val="0"/>
      <w:adjustRightInd w:val="0"/>
    </w:pPr>
  </w:style>
  <w:style w:type="paragraph" w:customStyle="1" w:styleId="11">
    <w:name w:val="Стиль1"/>
    <w:basedOn w:val="1"/>
    <w:rsid w:val="00CF1C46"/>
    <w:pPr>
      <w:keepNext w:val="0"/>
      <w:widowControl w:val="0"/>
      <w:ind w:left="284" w:firstLine="567"/>
      <w:jc w:val="both"/>
      <w:outlineLvl w:val="9"/>
    </w:pPr>
    <w:rPr>
      <w:rFonts w:ascii="Times New Roman" w:hAnsi="Times New Roman"/>
      <w:b w:val="0"/>
      <w:bCs/>
      <w:smallCaps w:val="0"/>
      <w:snapToGrid/>
      <w:color w:val="auto"/>
      <w:szCs w:val="28"/>
      <w:u w:val="none"/>
    </w:rPr>
  </w:style>
  <w:style w:type="paragraph" w:styleId="af3">
    <w:name w:val="header"/>
    <w:basedOn w:val="a1"/>
    <w:link w:val="af4"/>
    <w:rsid w:val="00CF1C46"/>
    <w:pPr>
      <w:widowControl w:val="0"/>
      <w:tabs>
        <w:tab w:val="center" w:pos="4677"/>
        <w:tab w:val="right" w:pos="9355"/>
      </w:tabs>
      <w:spacing w:line="300" w:lineRule="auto"/>
      <w:ind w:left="360" w:hanging="360"/>
      <w:jc w:val="both"/>
    </w:pPr>
    <w:rPr>
      <w:snapToGrid w:val="0"/>
      <w:sz w:val="22"/>
      <w:szCs w:val="20"/>
      <w:lang w:val="uk-UA"/>
    </w:rPr>
  </w:style>
  <w:style w:type="character" w:customStyle="1" w:styleId="af4">
    <w:name w:val="Верхний колонтитул Знак"/>
    <w:basedOn w:val="a2"/>
    <w:link w:val="af3"/>
    <w:rsid w:val="00CF1C46"/>
    <w:rPr>
      <w:rFonts w:ascii="Times New Roman" w:eastAsia="Times New Roman" w:hAnsi="Times New Roman" w:cs="Times New Roman"/>
      <w:snapToGrid w:val="0"/>
      <w:szCs w:val="20"/>
      <w:lang w:val="uk-UA" w:eastAsia="ru-RU"/>
    </w:rPr>
  </w:style>
  <w:style w:type="paragraph" w:styleId="af5">
    <w:name w:val="Normal (Web)"/>
    <w:basedOn w:val="a1"/>
    <w:uiPriority w:val="99"/>
    <w:rsid w:val="00CF1C46"/>
    <w:pPr>
      <w:spacing w:before="100" w:beforeAutospacing="1" w:after="100" w:afterAutospacing="1"/>
    </w:pPr>
  </w:style>
  <w:style w:type="paragraph" w:customStyle="1" w:styleId="25">
    <w:name w:val="Стиль2"/>
    <w:basedOn w:val="a7"/>
    <w:rsid w:val="00CF1C46"/>
    <w:pPr>
      <w:adjustRightInd/>
      <w:ind w:left="284"/>
      <w:jc w:val="both"/>
    </w:pPr>
    <w:rPr>
      <w:rFonts w:cs="Arial"/>
      <w:bCs w:val="0"/>
    </w:rPr>
  </w:style>
  <w:style w:type="paragraph" w:customStyle="1" w:styleId="atclintro">
    <w:name w:val="atcl_intro"/>
    <w:basedOn w:val="a1"/>
    <w:rsid w:val="00CF1C46"/>
    <w:pPr>
      <w:spacing w:before="100" w:beforeAutospacing="1" w:after="100" w:afterAutospacing="1"/>
    </w:pPr>
  </w:style>
  <w:style w:type="character" w:styleId="af6">
    <w:name w:val="Strong"/>
    <w:qFormat/>
    <w:rsid w:val="00CF1C46"/>
    <w:rPr>
      <w:b/>
      <w:bCs/>
    </w:rPr>
  </w:style>
  <w:style w:type="character" w:styleId="af7">
    <w:name w:val="Hyperlink"/>
    <w:uiPriority w:val="99"/>
    <w:rsid w:val="00CF1C46"/>
    <w:rPr>
      <w:color w:val="0000FF"/>
      <w:u w:val="single"/>
    </w:rPr>
  </w:style>
  <w:style w:type="paragraph" w:styleId="af2">
    <w:name w:val="Title"/>
    <w:basedOn w:val="a1"/>
    <w:next w:val="a1"/>
    <w:link w:val="af8"/>
    <w:qFormat/>
    <w:rsid w:val="00CF1C46"/>
    <w:pPr>
      <w:contextualSpacing/>
    </w:pPr>
    <w:rPr>
      <w:rFonts w:asciiTheme="majorHAnsi" w:eastAsiaTheme="majorEastAsia" w:hAnsiTheme="majorHAnsi" w:cstheme="majorBidi"/>
      <w:spacing w:val="-10"/>
      <w:kern w:val="28"/>
      <w:sz w:val="56"/>
      <w:szCs w:val="56"/>
    </w:rPr>
  </w:style>
  <w:style w:type="character" w:customStyle="1" w:styleId="af8">
    <w:name w:val="Название Знак"/>
    <w:basedOn w:val="a2"/>
    <w:link w:val="af2"/>
    <w:rsid w:val="00CF1C46"/>
    <w:rPr>
      <w:rFonts w:asciiTheme="majorHAnsi" w:eastAsiaTheme="majorEastAsia" w:hAnsiTheme="majorHAnsi" w:cstheme="majorBidi"/>
      <w:spacing w:val="-10"/>
      <w:kern w:val="28"/>
      <w:sz w:val="56"/>
      <w:szCs w:val="56"/>
      <w:lang w:val="ru-RU" w:eastAsia="ru-RU"/>
    </w:rPr>
  </w:style>
  <w:style w:type="paragraph" w:styleId="af9">
    <w:name w:val="No Spacing"/>
    <w:uiPriority w:val="1"/>
    <w:qFormat/>
    <w:rsid w:val="00CF1C46"/>
    <w:pPr>
      <w:spacing w:after="0" w:line="240" w:lineRule="auto"/>
    </w:pPr>
    <w:rPr>
      <w:rFonts w:ascii="Calibri" w:eastAsia="Calibri" w:hAnsi="Calibri" w:cs="Times New Roman"/>
    </w:rPr>
  </w:style>
  <w:style w:type="paragraph" w:styleId="HTML">
    <w:name w:val="HTML Preformatted"/>
    <w:basedOn w:val="a1"/>
    <w:link w:val="HTML0"/>
    <w:uiPriority w:val="99"/>
    <w:unhideWhenUsed/>
    <w:rsid w:val="00CF1C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2"/>
    <w:link w:val="HTML"/>
    <w:uiPriority w:val="99"/>
    <w:rsid w:val="00CF1C46"/>
    <w:rPr>
      <w:rFonts w:ascii="Courier New" w:eastAsia="Times New Roman" w:hAnsi="Courier New" w:cs="Courier New"/>
      <w:sz w:val="20"/>
      <w:szCs w:val="20"/>
    </w:rPr>
  </w:style>
  <w:style w:type="paragraph" w:styleId="afa">
    <w:name w:val="List Paragraph"/>
    <w:basedOn w:val="a1"/>
    <w:uiPriority w:val="34"/>
    <w:qFormat/>
    <w:rsid w:val="00CF1C46"/>
    <w:pPr>
      <w:widowControl w:val="0"/>
      <w:autoSpaceDE w:val="0"/>
      <w:autoSpaceDN w:val="0"/>
      <w:adjustRightInd w:val="0"/>
      <w:ind w:left="720"/>
    </w:pPr>
    <w:rPr>
      <w:sz w:val="20"/>
      <w:szCs w:val="20"/>
    </w:rPr>
  </w:style>
  <w:style w:type="paragraph" w:customStyle="1" w:styleId="Default">
    <w:name w:val="Default"/>
    <w:uiPriority w:val="99"/>
    <w:rsid w:val="005B517A"/>
    <w:pPr>
      <w:autoSpaceDE w:val="0"/>
      <w:autoSpaceDN w:val="0"/>
      <w:adjustRightInd w:val="0"/>
      <w:spacing w:after="0" w:line="240" w:lineRule="auto"/>
    </w:pPr>
    <w:rPr>
      <w:rFonts w:ascii="Times New Roman" w:hAnsi="Times New Roman" w:cs="Times New Roman"/>
      <w:color w:val="000000"/>
      <w:sz w:val="24"/>
      <w:szCs w:val="24"/>
    </w:rPr>
  </w:style>
  <w:style w:type="paragraph" w:styleId="afb">
    <w:name w:val="Balloon Text"/>
    <w:basedOn w:val="a1"/>
    <w:link w:val="afc"/>
    <w:uiPriority w:val="99"/>
    <w:semiHidden/>
    <w:unhideWhenUsed/>
    <w:rsid w:val="00EE634A"/>
    <w:rPr>
      <w:rFonts w:ascii="Tahoma" w:hAnsi="Tahoma" w:cs="Tahoma"/>
      <w:sz w:val="16"/>
      <w:szCs w:val="16"/>
    </w:rPr>
  </w:style>
  <w:style w:type="character" w:customStyle="1" w:styleId="afc">
    <w:name w:val="Текст выноски Знак"/>
    <w:basedOn w:val="a2"/>
    <w:link w:val="afb"/>
    <w:uiPriority w:val="99"/>
    <w:semiHidden/>
    <w:rsid w:val="00EE634A"/>
    <w:rPr>
      <w:rFonts w:ascii="Tahoma" w:eastAsia="Times New Roman" w:hAnsi="Tahoma" w:cs="Tahoma"/>
      <w:sz w:val="16"/>
      <w:szCs w:val="16"/>
      <w:lang w:eastAsia="ru-RU"/>
    </w:rPr>
  </w:style>
  <w:style w:type="character" w:customStyle="1" w:styleId="jlqj4b">
    <w:name w:val="jlqj4b"/>
    <w:basedOn w:val="a2"/>
    <w:rsid w:val="00761BB4"/>
  </w:style>
  <w:style w:type="paragraph" w:styleId="afd">
    <w:name w:val="TOC Heading"/>
    <w:basedOn w:val="1"/>
    <w:next w:val="a1"/>
    <w:uiPriority w:val="39"/>
    <w:unhideWhenUsed/>
    <w:qFormat/>
    <w:rsid w:val="00A033D1"/>
    <w:pPr>
      <w:keepLines/>
      <w:spacing w:before="240" w:line="259" w:lineRule="auto"/>
      <w:ind w:left="0" w:firstLine="0"/>
      <w:jc w:val="left"/>
      <w:outlineLvl w:val="9"/>
    </w:pPr>
    <w:rPr>
      <w:rFonts w:asciiTheme="majorHAnsi" w:eastAsiaTheme="majorEastAsia" w:hAnsiTheme="majorHAnsi" w:cstheme="majorBidi"/>
      <w:b w:val="0"/>
      <w:smallCaps w:val="0"/>
      <w:snapToGrid/>
      <w:color w:val="2F5496" w:themeColor="accent1" w:themeShade="BF"/>
      <w:sz w:val="32"/>
      <w:szCs w:val="32"/>
      <w:u w:val="none"/>
    </w:rPr>
  </w:style>
  <w:style w:type="paragraph" w:styleId="12">
    <w:name w:val="toc 1"/>
    <w:basedOn w:val="a1"/>
    <w:next w:val="a1"/>
    <w:autoRedefine/>
    <w:uiPriority w:val="39"/>
    <w:unhideWhenUsed/>
    <w:rsid w:val="00A033D1"/>
    <w:pPr>
      <w:spacing w:after="100"/>
    </w:pPr>
  </w:style>
  <w:style w:type="paragraph" w:styleId="26">
    <w:name w:val="toc 2"/>
    <w:basedOn w:val="a1"/>
    <w:next w:val="a1"/>
    <w:autoRedefine/>
    <w:uiPriority w:val="39"/>
    <w:unhideWhenUsed/>
    <w:rsid w:val="00A033D1"/>
    <w:pPr>
      <w:spacing w:after="100"/>
      <w:ind w:left="240"/>
    </w:pPr>
  </w:style>
  <w:style w:type="paragraph" w:customStyle="1" w:styleId="afe">
    <w:name w:val="Рис. Объект"/>
    <w:basedOn w:val="a1"/>
    <w:next w:val="a1"/>
    <w:qFormat/>
    <w:rsid w:val="00A033D1"/>
    <w:pPr>
      <w:keepNext/>
      <w:widowControl w:val="0"/>
      <w:spacing w:before="100" w:beforeAutospacing="1"/>
      <w:jc w:val="center"/>
    </w:pPr>
    <w:rPr>
      <w:rFonts w:cs="Tahoma"/>
      <w:b/>
      <w:noProof/>
      <w:sz w:val="20"/>
      <w:szCs w:val="22"/>
    </w:rPr>
  </w:style>
  <w:style w:type="paragraph" w:customStyle="1" w:styleId="a0">
    <w:name w:val="ст"/>
    <w:basedOn w:val="a1"/>
    <w:rsid w:val="00A033D1"/>
    <w:pPr>
      <w:numPr>
        <w:ilvl w:val="1"/>
        <w:numId w:val="12"/>
      </w:numPr>
      <w:tabs>
        <w:tab w:val="left" w:pos="399"/>
      </w:tabs>
      <w:overflowPunct w:val="0"/>
      <w:autoSpaceDE w:val="0"/>
      <w:autoSpaceDN w:val="0"/>
      <w:adjustRightInd w:val="0"/>
      <w:spacing w:before="20" w:after="20" w:line="288" w:lineRule="auto"/>
      <w:ind w:right="142"/>
      <w:textAlignment w:val="baseline"/>
      <w:outlineLvl w:val="0"/>
    </w:pPr>
    <w:rPr>
      <w:bCs/>
      <w:kern w:val="28"/>
      <w:sz w:val="28"/>
      <w:szCs w:val="20"/>
    </w:rPr>
  </w:style>
  <w:style w:type="paragraph" w:customStyle="1" w:styleId="a">
    <w:name w:val="маркер"/>
    <w:basedOn w:val="a1"/>
    <w:rsid w:val="00A033D1"/>
    <w:pPr>
      <w:numPr>
        <w:numId w:val="13"/>
      </w:numPr>
      <w:tabs>
        <w:tab w:val="left" w:pos="1985"/>
        <w:tab w:val="left" w:pos="7371"/>
        <w:tab w:val="left" w:pos="9639"/>
      </w:tabs>
      <w:spacing w:before="20" w:after="20"/>
    </w:pPr>
    <w:rPr>
      <w:sz w:val="28"/>
      <w:szCs w:val="20"/>
    </w:rPr>
  </w:style>
  <w:style w:type="paragraph" w:customStyle="1" w:styleId="7">
    <w:name w:val="Стиль7"/>
    <w:basedOn w:val="a1"/>
    <w:link w:val="70"/>
    <w:qFormat/>
    <w:rsid w:val="00A033D1"/>
    <w:pPr>
      <w:jc w:val="center"/>
    </w:pPr>
    <w:rPr>
      <w:rFonts w:ascii="Arial" w:hAnsi="Arial"/>
      <w:lang w:val="uk-UA"/>
    </w:rPr>
  </w:style>
  <w:style w:type="character" w:customStyle="1" w:styleId="70">
    <w:name w:val="Стиль7 Знак"/>
    <w:link w:val="7"/>
    <w:rsid w:val="00A033D1"/>
    <w:rPr>
      <w:rFonts w:ascii="Arial" w:eastAsia="Times New Roman" w:hAnsi="Arial"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54273910">
      <w:bodyDiv w:val="1"/>
      <w:marLeft w:val="0"/>
      <w:marRight w:val="0"/>
      <w:marTop w:val="0"/>
      <w:marBottom w:val="0"/>
      <w:divBdr>
        <w:top w:val="none" w:sz="0" w:space="0" w:color="auto"/>
        <w:left w:val="none" w:sz="0" w:space="0" w:color="auto"/>
        <w:bottom w:val="none" w:sz="0" w:space="0" w:color="auto"/>
        <w:right w:val="none" w:sz="0" w:space="0" w:color="auto"/>
      </w:divBdr>
    </w:div>
    <w:div w:id="1953246857">
      <w:bodyDiv w:val="1"/>
      <w:marLeft w:val="0"/>
      <w:marRight w:val="0"/>
      <w:marTop w:val="0"/>
      <w:marBottom w:val="0"/>
      <w:divBdr>
        <w:top w:val="none" w:sz="0" w:space="0" w:color="auto"/>
        <w:left w:val="none" w:sz="0" w:space="0" w:color="auto"/>
        <w:bottom w:val="none" w:sz="0" w:space="0" w:color="auto"/>
        <w:right w:val="none" w:sz="0" w:space="0" w:color="auto"/>
      </w:divBdr>
    </w:div>
    <w:div w:id="200658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uk.wikipedia.org/wiki/%D0%A0%D0%B5%D0%B7%D0%B5%D1%80%D0%B2%D1%83%D0%B0%D1%80" TargetMode="External"/><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hyperlink" Target="https://uk.wikipedia.org/w/index.php?title=%D0%A1%D0%B8%D0%B3%D0%BD%D0%B0%D0%BB%D1%96%D0%B7%D0%B0%D1%82%D0%BE%D1%80&amp;action=edit&amp;redlink=1" TargetMode="External"/><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jpeg"/><Relationship Id="rId50" Type="http://schemas.openxmlformats.org/officeDocument/2006/relationships/image" Target="media/image37.jpeg"/><Relationship Id="rId55" Type="http://schemas.openxmlformats.org/officeDocument/2006/relationships/hyperlink" Target="mailto:ovis7@ukr.net&#160;"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uk.wikipedia.org/wiki/%D0%94%D0%B0%D1%82%D1%87%D0%B8%D0%BA" TargetMode="External"/><Relationship Id="rId29" Type="http://schemas.openxmlformats.org/officeDocument/2006/relationships/image" Target="media/image16.jpeg"/><Relationship Id="rId41" Type="http://schemas.openxmlformats.org/officeDocument/2006/relationships/image" Target="media/image28.png"/><Relationship Id="rId54" Type="http://schemas.openxmlformats.org/officeDocument/2006/relationships/hyperlink" Target="about:blank"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yperlink" Target="about:blank" TargetMode="External"/><Relationship Id="rId58" Type="http://schemas.openxmlformats.org/officeDocument/2006/relationships/image" Target="media/image41.wm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oleObject" Target="embeddings/oleObject1.bin"/><Relationship Id="rId61"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https://uk.wikipedia.org/wiki/%D0%9C%D0%B0%D1%82%D0%B5%D1%80%D1%96%D0%B0%D0%BB" TargetMode="Externa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hyperlink" Target="http://www.dstu/dp/ua/" TargetMode="External"/><Relationship Id="rId4" Type="http://schemas.openxmlformats.org/officeDocument/2006/relationships/settings" Target="settings.xml"/><Relationship Id="rId9" Type="http://schemas.openxmlformats.org/officeDocument/2006/relationships/hyperlink" Target="https://uk.wikipedia.org/wiki/%D0%9F%D1%80%D0%B8%D1%80%D0%BE%D0%B4%D0%BD%D0%B8%D0%B9_%D0%B3%D0%B0%D0%B7" TargetMode="External"/><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jpeg"/><Relationship Id="rId56" Type="http://schemas.openxmlformats.org/officeDocument/2006/relationships/image" Target="media/image40.wmf"/><Relationship Id="rId64" Type="http://schemas.microsoft.com/office/2007/relationships/stylesWithEffects" Target="stylesWithEffects.xml"/><Relationship Id="rId8" Type="http://schemas.openxmlformats.org/officeDocument/2006/relationships/footer" Target="footer1.xml"/><Relationship Id="rId51" Type="http://schemas.openxmlformats.org/officeDocument/2006/relationships/image" Target="media/image38.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oleObject" Target="embeddings/oleObject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07463E-0D54-45E7-AC18-8AC367A94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17792</Words>
  <Characters>101421</Characters>
  <Application>Microsoft Office Word</Application>
  <DocSecurity>0</DocSecurity>
  <Lines>845</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118976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cp:lastModifiedBy>
  <cp:revision>7</cp:revision>
  <dcterms:created xsi:type="dcterms:W3CDTF">2020-12-23T11:06:00Z</dcterms:created>
  <dcterms:modified xsi:type="dcterms:W3CDTF">2020-12-23T12:11:00Z</dcterms:modified>
</cp:coreProperties>
</file>