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1616" w:rsidRPr="00D73BC2" w:rsidRDefault="00991616" w:rsidP="00736926">
      <w:pPr>
        <w:spacing w:after="0" w:line="240" w:lineRule="auto"/>
        <w:ind w:left="708"/>
        <w:outlineLvl w:val="0"/>
        <w:rPr>
          <w:rFonts w:ascii="Times New Roman" w:hAnsi="Times New Roman" w:cs="Times New Roman"/>
          <w:b/>
          <w:bCs/>
          <w:sz w:val="28"/>
          <w:szCs w:val="28"/>
          <w:lang w:val="ru-RU" w:eastAsia="ru-RU"/>
        </w:rPr>
      </w:pPr>
      <w:r w:rsidRPr="00D73BC2">
        <w:rPr>
          <w:rFonts w:ascii="Times New Roman" w:hAnsi="Times New Roman" w:cs="Times New Roman"/>
          <w:b/>
          <w:bCs/>
          <w:sz w:val="28"/>
          <w:szCs w:val="28"/>
          <w:lang w:val="ru-RU" w:eastAsia="ru-RU"/>
        </w:rPr>
        <w:t xml:space="preserve">УДК </w:t>
      </w:r>
      <w:r w:rsidRPr="00D73BC2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519.688</w:t>
      </w:r>
    </w:p>
    <w:p w:rsidR="00991616" w:rsidRPr="00D73BC2" w:rsidRDefault="00991616" w:rsidP="00736926">
      <w:pPr>
        <w:spacing w:after="0" w:line="240" w:lineRule="auto"/>
        <w:ind w:left="708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991616" w:rsidRPr="00D73BC2" w:rsidRDefault="00991616" w:rsidP="00736926">
      <w:pPr>
        <w:spacing w:after="0" w:line="240" w:lineRule="auto"/>
        <w:ind w:left="708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к</w:t>
      </w:r>
      <w:r w:rsidRPr="00D73BC2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eastAsia="ru-RU"/>
        </w:rPr>
        <w:t xml:space="preserve"> ф</w:t>
      </w:r>
      <w:r w:rsidRPr="00D73BC2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eastAsia="ru-RU"/>
        </w:rPr>
        <w:t xml:space="preserve">-м. </w:t>
      </w:r>
      <w:r w:rsidRPr="00D73BC2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 xml:space="preserve">н., доцент </w:t>
      </w:r>
      <w:proofErr w:type="spellStart"/>
      <w:r w:rsidRPr="00D73BC2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Третиник</w:t>
      </w:r>
      <w:proofErr w:type="spellEnd"/>
      <w:r w:rsidRPr="00D73BC2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 xml:space="preserve"> В.В, магістр Коваленко О.П.</w:t>
      </w:r>
    </w:p>
    <w:p w:rsidR="00991616" w:rsidRPr="00D73BC2" w:rsidRDefault="00991616" w:rsidP="00736926">
      <w:pPr>
        <w:spacing w:after="0" w:line="240" w:lineRule="auto"/>
        <w:ind w:left="708"/>
        <w:jc w:val="center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991616" w:rsidRPr="00D73BC2" w:rsidRDefault="00991616" w:rsidP="00736926">
      <w:pPr>
        <w:spacing w:after="0" w:line="240" w:lineRule="auto"/>
        <w:ind w:left="708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  <w:r w:rsidRPr="00D73BC2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Національний технічний університет України</w:t>
      </w:r>
    </w:p>
    <w:p w:rsidR="00991616" w:rsidRPr="00D73BC2" w:rsidRDefault="00991616" w:rsidP="00736926">
      <w:pPr>
        <w:spacing w:after="0" w:line="240" w:lineRule="auto"/>
        <w:ind w:left="708"/>
        <w:jc w:val="center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  <w:r w:rsidRPr="00D73BC2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«Київський політехнічний інститут імені Ігоря Сікорського»</w:t>
      </w:r>
    </w:p>
    <w:p w:rsidR="00991616" w:rsidRPr="00D73BC2" w:rsidRDefault="00991616" w:rsidP="00736926">
      <w:pPr>
        <w:spacing w:after="0" w:line="240" w:lineRule="auto"/>
        <w:ind w:left="708"/>
        <w:jc w:val="center"/>
        <w:rPr>
          <w:rFonts w:ascii="Times New Roman" w:hAnsi="Times New Roman" w:cs="Times New Roman"/>
          <w:b/>
          <w:bCs/>
          <w:sz w:val="32"/>
          <w:szCs w:val="32"/>
          <w:lang w:eastAsia="ru-RU"/>
        </w:rPr>
      </w:pPr>
    </w:p>
    <w:p w:rsidR="00991616" w:rsidRPr="00D73BC2" w:rsidRDefault="00991616" w:rsidP="00736926">
      <w:pPr>
        <w:spacing w:after="0" w:line="240" w:lineRule="auto"/>
        <w:ind w:left="708"/>
        <w:jc w:val="center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  <w:r w:rsidRPr="00D73BC2">
        <w:rPr>
          <w:rFonts w:ascii="Times New Roman" w:hAnsi="Times New Roman" w:cs="Times New Roman"/>
          <w:b/>
          <w:bCs/>
          <w:sz w:val="32"/>
          <w:szCs w:val="32"/>
          <w:lang w:eastAsia="ru-RU"/>
        </w:rPr>
        <w:t>А</w:t>
      </w:r>
      <w:r>
        <w:rPr>
          <w:rFonts w:ascii="Times New Roman" w:hAnsi="Times New Roman" w:cs="Times New Roman"/>
          <w:b/>
          <w:bCs/>
          <w:sz w:val="32"/>
          <w:szCs w:val="32"/>
          <w:lang w:eastAsia="ru-RU"/>
        </w:rPr>
        <w:t>ВТОМАТИЗАЦІЯ ПІДБОРУ ГІПЕРПАРМЕТРІВ LSTM ДЛЯ ЗАДАЧІ РОЗПІЗНАВАННЯ ЕМОЦІЙ ЗА АУДІОЗАПИСАМИ</w:t>
      </w:r>
    </w:p>
    <w:p w:rsidR="00736926" w:rsidRDefault="00736926" w:rsidP="00736926">
      <w:pPr>
        <w:spacing w:after="0" w:line="240" w:lineRule="auto"/>
        <w:ind w:left="708"/>
        <w:jc w:val="both"/>
        <w:outlineLvl w:val="0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991616" w:rsidRPr="00D73BC2" w:rsidRDefault="00991616" w:rsidP="00736926">
      <w:pPr>
        <w:spacing w:after="0" w:line="240" w:lineRule="auto"/>
        <w:ind w:left="708"/>
        <w:jc w:val="both"/>
        <w:outlineLvl w:val="0"/>
        <w:rPr>
          <w:rFonts w:ascii="Times New Roman" w:hAnsi="Times New Roman" w:cs="Times New Roman"/>
          <w:b/>
          <w:bCs/>
          <w:sz w:val="28"/>
          <w:szCs w:val="28"/>
          <w:lang w:val="en-US" w:eastAsia="ru-RU"/>
        </w:rPr>
      </w:pPr>
      <w:r w:rsidRPr="00D73BC2">
        <w:rPr>
          <w:rFonts w:ascii="Times New Roman" w:hAnsi="Times New Roman" w:cs="Times New Roman"/>
          <w:b/>
          <w:bCs/>
          <w:sz w:val="28"/>
          <w:szCs w:val="28"/>
          <w:lang w:val="en-US" w:eastAsia="ru-RU"/>
        </w:rPr>
        <w:t>Abstract</w:t>
      </w:r>
    </w:p>
    <w:p w:rsidR="00991616" w:rsidRPr="00D73BC2" w:rsidRDefault="00991616" w:rsidP="00736926">
      <w:pPr>
        <w:spacing w:after="0" w:line="240" w:lineRule="auto"/>
        <w:ind w:left="708"/>
        <w:jc w:val="both"/>
        <w:outlineLvl w:val="0"/>
        <w:rPr>
          <w:rFonts w:ascii="Times New Roman" w:hAnsi="Times New Roman" w:cs="Times New Roman"/>
          <w:sz w:val="28"/>
          <w:szCs w:val="28"/>
          <w:lang w:val="en-US" w:eastAsia="ru-RU"/>
        </w:rPr>
      </w:pPr>
    </w:p>
    <w:p w:rsidR="00991616" w:rsidRPr="00D73BC2" w:rsidRDefault="00991616" w:rsidP="00736926">
      <w:pPr>
        <w:tabs>
          <w:tab w:val="center" w:pos="4889"/>
        </w:tabs>
        <w:spacing w:after="0" w:line="240" w:lineRule="auto"/>
        <w:ind w:left="708"/>
        <w:outlineLvl w:val="0"/>
        <w:rPr>
          <w:rFonts w:ascii="Times New Roman" w:hAnsi="Times New Roman" w:cs="Times New Roman"/>
          <w:b/>
          <w:bCs/>
          <w:sz w:val="24"/>
          <w:szCs w:val="24"/>
          <w:lang w:val="en-US" w:eastAsia="ru-RU"/>
        </w:rPr>
      </w:pPr>
      <w:r w:rsidRPr="00D73BC2">
        <w:rPr>
          <w:rFonts w:ascii="Times New Roman" w:hAnsi="Times New Roman" w:cs="Times New Roman"/>
          <w:b/>
          <w:bCs/>
          <w:sz w:val="24"/>
          <w:szCs w:val="24"/>
          <w:lang w:val="en-US" w:eastAsia="ru-RU"/>
        </w:rPr>
        <w:tab/>
      </w:r>
      <w:proofErr w:type="spellStart"/>
      <w:r w:rsidRPr="00D73BC2">
        <w:rPr>
          <w:rFonts w:ascii="Times New Roman" w:hAnsi="Times New Roman" w:cs="Times New Roman"/>
          <w:b/>
          <w:bCs/>
          <w:sz w:val="24"/>
          <w:szCs w:val="24"/>
          <w:lang w:val="en-US" w:eastAsia="ru-RU"/>
        </w:rPr>
        <w:t>Violeta</w:t>
      </w:r>
      <w:proofErr w:type="spellEnd"/>
      <w:r w:rsidRPr="00D73BC2">
        <w:rPr>
          <w:rFonts w:ascii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proofErr w:type="spellStart"/>
      <w:r w:rsidRPr="00D73BC2">
        <w:rPr>
          <w:rFonts w:ascii="Times New Roman" w:hAnsi="Times New Roman" w:cs="Times New Roman"/>
          <w:b/>
          <w:bCs/>
          <w:sz w:val="24"/>
          <w:szCs w:val="24"/>
          <w:lang w:val="en-US" w:eastAsia="ru-RU"/>
        </w:rPr>
        <w:t>Tretynyk</w:t>
      </w:r>
      <w:proofErr w:type="spellEnd"/>
      <w:r w:rsidRPr="00D73BC2">
        <w:rPr>
          <w:rFonts w:ascii="Times New Roman" w:hAnsi="Times New Roman" w:cs="Times New Roman"/>
          <w:b/>
          <w:bCs/>
          <w:sz w:val="24"/>
          <w:szCs w:val="24"/>
          <w:lang w:val="en-US" w:eastAsia="ru-RU"/>
        </w:rPr>
        <w:t xml:space="preserve">, assoc. </w:t>
      </w:r>
      <w:proofErr w:type="spellStart"/>
      <w:r w:rsidRPr="00D73BC2">
        <w:rPr>
          <w:rFonts w:ascii="Times New Roman" w:hAnsi="Times New Roman" w:cs="Times New Roman"/>
          <w:b/>
          <w:bCs/>
          <w:sz w:val="24"/>
          <w:szCs w:val="24"/>
          <w:lang w:val="en-US" w:eastAsia="ru-RU"/>
        </w:rPr>
        <w:t>prof</w:t>
      </w:r>
      <w:proofErr w:type="spellEnd"/>
      <w:r w:rsidRPr="00D73BC2">
        <w:rPr>
          <w:rFonts w:ascii="Times New Roman" w:hAnsi="Times New Roman" w:cs="Times New Roman"/>
          <w:b/>
          <w:bCs/>
          <w:sz w:val="24"/>
          <w:szCs w:val="24"/>
          <w:lang w:val="en-US" w:eastAsia="ru-RU"/>
        </w:rPr>
        <w:t xml:space="preserve">., PhD;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 w:eastAsia="ru-RU"/>
        </w:rPr>
        <w:t>Olexandra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 w:eastAsia="ru-RU"/>
        </w:rPr>
        <w:t>Kovalenko</w:t>
      </w:r>
      <w:proofErr w:type="spellEnd"/>
      <w:r w:rsidRPr="00D73BC2">
        <w:rPr>
          <w:rFonts w:ascii="Times New Roman" w:hAnsi="Times New Roman" w:cs="Times New Roman"/>
          <w:b/>
          <w:bCs/>
          <w:sz w:val="24"/>
          <w:szCs w:val="24"/>
          <w:lang w:val="en-US" w:eastAsia="ru-RU"/>
        </w:rPr>
        <w:t>, student</w:t>
      </w:r>
    </w:p>
    <w:p w:rsidR="00991616" w:rsidRDefault="00991616" w:rsidP="00736926">
      <w:pPr>
        <w:spacing w:after="0" w:line="240" w:lineRule="auto"/>
        <w:jc w:val="center"/>
        <w:outlineLvl w:val="0"/>
        <w:rPr>
          <w:rFonts w:ascii="Times New Roman" w:hAnsi="Times New Roman" w:cs="Times New Roman"/>
          <w:i/>
          <w:iCs/>
          <w:sz w:val="24"/>
          <w:szCs w:val="24"/>
          <w:lang w:val="en-US" w:eastAsia="ru-RU"/>
        </w:rPr>
      </w:pPr>
      <w:r w:rsidRPr="001550E8">
        <w:rPr>
          <w:rFonts w:ascii="Times New Roman" w:hAnsi="Times New Roman" w:cs="Times New Roman"/>
          <w:b/>
          <w:bCs/>
          <w:i/>
          <w:iCs/>
          <w:sz w:val="24"/>
          <w:szCs w:val="24"/>
          <w:lang w:val="en-US" w:eastAsia="ru-RU"/>
        </w:rPr>
        <w:t>Automation of hyper parameters selection of a neural network for emotion recognition from audio recordings</w:t>
      </w:r>
    </w:p>
    <w:p w:rsidR="00991616" w:rsidRPr="00907CDB" w:rsidRDefault="00991616" w:rsidP="00736926">
      <w:pPr>
        <w:spacing w:after="0" w:line="240" w:lineRule="auto"/>
        <w:jc w:val="both"/>
        <w:outlineLvl w:val="0"/>
        <w:rPr>
          <w:rFonts w:ascii="Times New Roman" w:hAnsi="Times New Roman" w:cs="Times New Roman"/>
          <w:i/>
          <w:iCs/>
          <w:sz w:val="24"/>
          <w:szCs w:val="24"/>
          <w:lang w:eastAsia="ru-RU"/>
        </w:rPr>
      </w:pPr>
      <w:r w:rsidRPr="00D73BC2">
        <w:rPr>
          <w:rFonts w:ascii="Times New Roman" w:hAnsi="Times New Roman" w:cs="Times New Roman"/>
          <w:i/>
          <w:iCs/>
          <w:sz w:val="24"/>
          <w:szCs w:val="24"/>
          <w:lang w:val="en-US" w:eastAsia="ru-RU"/>
        </w:rPr>
        <w:t xml:space="preserve">This paper concerns the task of </w:t>
      </w:r>
      <w:r>
        <w:rPr>
          <w:rFonts w:ascii="Times New Roman" w:hAnsi="Times New Roman" w:cs="Times New Roman"/>
          <w:i/>
          <w:iCs/>
          <w:sz w:val="24"/>
          <w:szCs w:val="24"/>
          <w:lang w:val="en-US" w:eastAsia="ru-RU"/>
        </w:rPr>
        <w:t>a</w:t>
      </w:r>
      <w:r w:rsidRPr="00907CDB">
        <w:rPr>
          <w:rFonts w:ascii="Times New Roman" w:hAnsi="Times New Roman" w:cs="Times New Roman"/>
          <w:i/>
          <w:iCs/>
          <w:sz w:val="24"/>
          <w:szCs w:val="24"/>
          <w:lang w:val="en-US" w:eastAsia="ru-RU"/>
        </w:rPr>
        <w:t xml:space="preserve">utomation of hyper parameters selection of a neural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val="en-US" w:eastAsia="ru-RU"/>
        </w:rPr>
        <w:t>network</w:t>
      </w:r>
      <w:r w:rsidRPr="00D73BC2">
        <w:rPr>
          <w:rFonts w:ascii="Times New Roman" w:hAnsi="Times New Roman" w:cs="Times New Roman"/>
          <w:i/>
          <w:iCs/>
          <w:sz w:val="24"/>
          <w:szCs w:val="24"/>
          <w:lang w:val="en-US" w:eastAsia="ru-RU"/>
        </w:rPr>
        <w:t>.</w:t>
      </w:r>
      <w:r w:rsidRPr="00907CDB">
        <w:rPr>
          <w:rFonts w:ascii="Times New Roman" w:hAnsi="Times New Roman" w:cs="Times New Roman"/>
          <w:i/>
          <w:iCs/>
          <w:sz w:val="24"/>
          <w:szCs w:val="24"/>
          <w:lang w:val="en-US" w:eastAsia="ru-RU"/>
        </w:rPr>
        <w:t>Neural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val="en-US" w:eastAsia="ru-RU"/>
        </w:rPr>
        <w:t xml:space="preserve"> network models, in our case LSTM, ha</w:t>
      </w:r>
      <w:r>
        <w:rPr>
          <w:rFonts w:ascii="Times New Roman" w:hAnsi="Times New Roman" w:cs="Times New Roman"/>
          <w:i/>
          <w:iCs/>
          <w:sz w:val="24"/>
          <w:szCs w:val="24"/>
          <w:lang w:val="en-US" w:eastAsia="ru-RU"/>
        </w:rPr>
        <w:t>s</w:t>
      </w:r>
      <w:r w:rsidRPr="00907CDB">
        <w:rPr>
          <w:rFonts w:ascii="Times New Roman" w:hAnsi="Times New Roman" w:cs="Times New Roman"/>
          <w:i/>
          <w:iCs/>
          <w:sz w:val="24"/>
          <w:szCs w:val="24"/>
          <w:lang w:val="en-US"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val="en-US" w:eastAsia="ru-RU"/>
        </w:rPr>
        <w:t>manyhyperparameters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.</w:t>
      </w:r>
      <w:r w:rsidRPr="00907CDB">
        <w:rPr>
          <w:rFonts w:ascii="Times New Roman" w:hAnsi="Times New Roman" w:cs="Times New Roman"/>
          <w:i/>
          <w:iCs/>
          <w:sz w:val="24"/>
          <w:szCs w:val="24"/>
          <w:lang w:val="en-US" w:eastAsia="ru-RU"/>
        </w:rPr>
        <w:t xml:space="preserve"> They have a strong influence on the performance and accuracy of the final results, although the correct selection of parameters for a neural network is not an easy task.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The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paper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examines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ways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of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solving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this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issue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and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elucidates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their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features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.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The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work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also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includes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a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table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where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the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time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and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accuracy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values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of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the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test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are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presented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in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an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accessible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and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understandable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way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,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and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it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is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possible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to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compare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the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obtained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results</w:t>
      </w:r>
      <w:proofErr w:type="spellEnd"/>
      <w:r w:rsidRPr="00907CDB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.</w:t>
      </w:r>
    </w:p>
    <w:p w:rsidR="00991616" w:rsidRPr="00907CDB" w:rsidRDefault="00991616" w:rsidP="00736926">
      <w:pPr>
        <w:spacing w:after="0" w:line="240" w:lineRule="auto"/>
        <w:jc w:val="both"/>
        <w:outlineLvl w:val="0"/>
        <w:rPr>
          <w:rFonts w:ascii="Times New Roman" w:hAnsi="Times New Roman" w:cs="Times New Roman"/>
          <w:i/>
          <w:iCs/>
          <w:sz w:val="24"/>
          <w:szCs w:val="24"/>
          <w:lang w:val="en-US" w:eastAsia="ru-RU"/>
        </w:rPr>
      </w:pPr>
    </w:p>
    <w:p w:rsidR="00991616" w:rsidRPr="00457FB2" w:rsidRDefault="00991616" w:rsidP="00736926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8"/>
          <w:szCs w:val="28"/>
        </w:rPr>
      </w:pPr>
      <w:r w:rsidRPr="00457FB2">
        <w:rPr>
          <w:rFonts w:ascii="Times New Roman" w:hAnsi="Times New Roman" w:cs="Times New Roman"/>
          <w:b/>
          <w:bCs/>
          <w:sz w:val="28"/>
          <w:szCs w:val="28"/>
        </w:rPr>
        <w:t>Вступ</w:t>
      </w:r>
    </w:p>
    <w:p w:rsidR="00991616" w:rsidRDefault="00991616" w:rsidP="007369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Задача класифікації </w:t>
      </w:r>
      <w:proofErr w:type="spellStart"/>
      <w:r>
        <w:rPr>
          <w:rFonts w:ascii="Times New Roman" w:hAnsi="Times New Roman" w:cs="Times New Roman"/>
          <w:sz w:val="28"/>
          <w:szCs w:val="28"/>
        </w:rPr>
        <w:t>аудіозаписів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є затребуваним питанням в сучасних реаліях і може бути використана широким напрямком галузей, як для цивільних, так і військових потреб.</w:t>
      </w:r>
    </w:p>
    <w:p w:rsidR="00991616" w:rsidRDefault="00991616" w:rsidP="007369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37CF">
        <w:rPr>
          <w:rFonts w:ascii="Times New Roman" w:hAnsi="Times New Roman" w:cs="Times New Roman"/>
          <w:sz w:val="28"/>
          <w:szCs w:val="28"/>
        </w:rPr>
        <w:t xml:space="preserve">Існує ряд підходів та можливостей роботи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аудіозаписами</w:t>
      </w:r>
      <w:proofErr w:type="spellEnd"/>
      <w:r w:rsidRPr="000037CF">
        <w:rPr>
          <w:rFonts w:ascii="Times New Roman" w:hAnsi="Times New Roman" w:cs="Times New Roman"/>
          <w:sz w:val="28"/>
          <w:szCs w:val="28"/>
        </w:rPr>
        <w:t>, проте серед</w:t>
      </w:r>
      <w:r>
        <w:rPr>
          <w:rFonts w:ascii="Times New Roman" w:hAnsi="Times New Roman" w:cs="Times New Roman"/>
          <w:sz w:val="28"/>
          <w:szCs w:val="28"/>
        </w:rPr>
        <w:t xml:space="preserve"> сучасних методів актуальна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нейромережева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реалізація вирішення такої задачі. Нейроні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мережі</w:t>
      </w:r>
      <w:r w:rsidRPr="000B1AD2">
        <w:rPr>
          <w:rFonts w:ascii="Times New Roman" w:hAnsi="Times New Roman" w:cs="Times New Roman"/>
          <w:sz w:val="28"/>
          <w:szCs w:val="28"/>
        </w:rPr>
        <w:t>стали</w:t>
      </w:r>
      <w:proofErr w:type="spellEnd"/>
      <w:r w:rsidRPr="000B1AD2">
        <w:rPr>
          <w:rFonts w:ascii="Times New Roman" w:hAnsi="Times New Roman" w:cs="Times New Roman"/>
          <w:sz w:val="28"/>
          <w:szCs w:val="28"/>
        </w:rPr>
        <w:t xml:space="preserve"> популярн</w:t>
      </w:r>
      <w:r>
        <w:rPr>
          <w:rFonts w:ascii="Times New Roman" w:hAnsi="Times New Roman" w:cs="Times New Roman"/>
          <w:sz w:val="28"/>
          <w:szCs w:val="28"/>
        </w:rPr>
        <w:t xml:space="preserve">им інструментом для створення </w:t>
      </w:r>
      <w:r w:rsidRPr="00C92CFF">
        <w:rPr>
          <w:rFonts w:ascii="Times New Roman" w:hAnsi="Times New Roman" w:cs="Times New Roman"/>
          <w:sz w:val="28"/>
          <w:szCs w:val="28"/>
        </w:rPr>
        <w:t>анал</w:t>
      </w:r>
      <w:r>
        <w:rPr>
          <w:rFonts w:ascii="Times New Roman" w:hAnsi="Times New Roman" w:cs="Times New Roman"/>
          <w:sz w:val="28"/>
          <w:szCs w:val="28"/>
        </w:rPr>
        <w:t xml:space="preserve">ізу та класифікації </w:t>
      </w:r>
      <w:proofErr w:type="spellStart"/>
      <w:r>
        <w:rPr>
          <w:rFonts w:ascii="Times New Roman" w:hAnsi="Times New Roman" w:cs="Times New Roman"/>
          <w:sz w:val="28"/>
          <w:szCs w:val="28"/>
        </w:rPr>
        <w:t>аудіозаписів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Численні </w:t>
      </w:r>
      <w:r w:rsidRPr="000B1AD2">
        <w:rPr>
          <w:rFonts w:ascii="Times New Roman" w:hAnsi="Times New Roman" w:cs="Times New Roman"/>
          <w:sz w:val="28"/>
          <w:szCs w:val="28"/>
        </w:rPr>
        <w:t>вид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0B1AD2">
        <w:rPr>
          <w:rFonts w:ascii="Times New Roman" w:hAnsi="Times New Roman" w:cs="Times New Roman"/>
          <w:sz w:val="28"/>
          <w:szCs w:val="28"/>
        </w:rPr>
        <w:t xml:space="preserve"> штучних нейронних мереж успішно застосову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0B1AD2">
        <w:rPr>
          <w:rFonts w:ascii="Times New Roman" w:hAnsi="Times New Roman" w:cs="Times New Roman"/>
          <w:sz w:val="28"/>
          <w:szCs w:val="28"/>
        </w:rPr>
        <w:t>ться</w:t>
      </w:r>
      <w:r>
        <w:rPr>
          <w:rFonts w:ascii="Times New Roman" w:hAnsi="Times New Roman" w:cs="Times New Roman"/>
          <w:sz w:val="28"/>
          <w:szCs w:val="28"/>
        </w:rPr>
        <w:t xml:space="preserve"> для знаходження відповідей на різні запити. Одна з таких </w:t>
      </w:r>
      <w:proofErr w:type="spellStart"/>
      <w:r w:rsidRPr="000B1AD2">
        <w:rPr>
          <w:rFonts w:ascii="Times New Roman" w:hAnsi="Times New Roman" w:cs="Times New Roman"/>
          <w:sz w:val="28"/>
          <w:szCs w:val="28"/>
          <w:lang w:val="en-US"/>
        </w:rPr>
        <w:t>LongShort</w:t>
      </w:r>
      <w:proofErr w:type="spellEnd"/>
      <w:r w:rsidRPr="000B1AD2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B1AD2">
        <w:rPr>
          <w:rFonts w:ascii="Times New Roman" w:hAnsi="Times New Roman" w:cs="Times New Roman"/>
          <w:sz w:val="28"/>
          <w:szCs w:val="28"/>
          <w:lang w:val="en-US"/>
        </w:rPr>
        <w:t>TermMemorylayer</w:t>
      </w:r>
      <w:proofErr w:type="spellEnd"/>
      <w:r w:rsidRPr="000B1AD2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LSTM</w:t>
      </w:r>
      <w:r w:rsidRPr="00726E98">
        <w:rPr>
          <w:rFonts w:ascii="Times New Roman" w:hAnsi="Times New Roman" w:cs="Times New Roman"/>
          <w:sz w:val="28"/>
          <w:szCs w:val="28"/>
        </w:rPr>
        <w:t>)</w:t>
      </w:r>
      <w:proofErr w:type="spellStart"/>
      <w:r>
        <w:rPr>
          <w:rFonts w:ascii="Times New Roman" w:hAnsi="Times New Roman" w:cs="Times New Roman"/>
          <w:sz w:val="28"/>
          <w:szCs w:val="28"/>
        </w:rPr>
        <w:t>.Ц</w:t>
      </w:r>
      <w:r w:rsidRPr="00726E98">
        <w:rPr>
          <w:rFonts w:ascii="Times New Roman" w:hAnsi="Times New Roman" w:cs="Times New Roman"/>
          <w:sz w:val="28"/>
          <w:szCs w:val="28"/>
        </w:rPr>
        <w:t>я</w:t>
      </w:r>
      <w:proofErr w:type="spellEnd"/>
      <w:r w:rsidRPr="00726E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26E98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одельмає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декілька </w:t>
      </w:r>
      <w:proofErr w:type="spellStart"/>
      <w:r w:rsidRPr="00306730">
        <w:rPr>
          <w:rFonts w:ascii="Times New Roman" w:hAnsi="Times New Roman" w:cs="Times New Roman"/>
          <w:sz w:val="28"/>
          <w:szCs w:val="28"/>
        </w:rPr>
        <w:t>гіперпараметр</w:t>
      </w:r>
      <w:r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306730">
        <w:rPr>
          <w:rFonts w:ascii="Times New Roman" w:hAnsi="Times New Roman" w:cs="Times New Roman"/>
          <w:sz w:val="28"/>
          <w:szCs w:val="28"/>
        </w:rPr>
        <w:t>, які істотн</w:t>
      </w:r>
      <w:r>
        <w:rPr>
          <w:rFonts w:ascii="Times New Roman" w:hAnsi="Times New Roman" w:cs="Times New Roman"/>
          <w:sz w:val="28"/>
          <w:szCs w:val="28"/>
        </w:rPr>
        <w:t>о впливають на її точність та результати, п</w:t>
      </w:r>
      <w:r w:rsidRPr="00726E98">
        <w:rPr>
          <w:rFonts w:ascii="Times New Roman" w:hAnsi="Times New Roman" w:cs="Times New Roman"/>
          <w:sz w:val="28"/>
          <w:szCs w:val="28"/>
        </w:rPr>
        <w:t xml:space="preserve">роте </w:t>
      </w:r>
      <w:r w:rsidRPr="00306730">
        <w:rPr>
          <w:rFonts w:ascii="Times New Roman" w:hAnsi="Times New Roman" w:cs="Times New Roman"/>
          <w:sz w:val="28"/>
          <w:szCs w:val="28"/>
        </w:rPr>
        <w:t>пошук і налаштування оптимал</w:t>
      </w:r>
      <w:r>
        <w:rPr>
          <w:rFonts w:ascii="Times New Roman" w:hAnsi="Times New Roman" w:cs="Times New Roman"/>
          <w:sz w:val="28"/>
          <w:szCs w:val="28"/>
        </w:rPr>
        <w:t xml:space="preserve">ьних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гіперпараметрів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r w:rsidRPr="009576BF">
        <w:rPr>
          <w:rFonts w:ascii="Times New Roman" w:hAnsi="Times New Roman" w:cs="Times New Roman"/>
          <w:sz w:val="28"/>
          <w:szCs w:val="28"/>
        </w:rPr>
        <w:t>багато</w:t>
      </w:r>
      <w:r>
        <w:rPr>
          <w:rFonts w:ascii="Times New Roman" w:hAnsi="Times New Roman" w:cs="Times New Roman"/>
          <w:sz w:val="28"/>
          <w:szCs w:val="28"/>
        </w:rPr>
        <w:t>вимірному</w:t>
      </w:r>
      <w:r w:rsidRPr="00306730">
        <w:rPr>
          <w:rFonts w:ascii="Times New Roman" w:hAnsi="Times New Roman" w:cs="Times New Roman"/>
          <w:sz w:val="28"/>
          <w:szCs w:val="28"/>
        </w:rPr>
        <w:t xml:space="preserve"> простор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306730">
        <w:rPr>
          <w:rFonts w:ascii="Times New Roman" w:hAnsi="Times New Roman" w:cs="Times New Roman"/>
          <w:sz w:val="28"/>
          <w:szCs w:val="28"/>
        </w:rPr>
        <w:t xml:space="preserve"> не є тривіальним завданням</w:t>
      </w:r>
      <w:r>
        <w:rPr>
          <w:rFonts w:ascii="Times New Roman" w:hAnsi="Times New Roman" w:cs="Times New Roman"/>
          <w:sz w:val="28"/>
          <w:szCs w:val="28"/>
        </w:rPr>
        <w:t xml:space="preserve">, оскільки потребує високого рівня кваліфікації і розуміння архітектури нейронних мереж, а також затрати часу та ресурсів для визначення оптимальних значень характеристики роботи нейронної мережі. </w:t>
      </w:r>
      <w:proofErr w:type="spellStart"/>
      <w:r>
        <w:rPr>
          <w:rFonts w:ascii="Times New Roman" w:hAnsi="Times New Roman" w:cs="Times New Roman"/>
          <w:sz w:val="28"/>
          <w:szCs w:val="28"/>
        </w:rPr>
        <w:t>Томуу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даній роботі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будерозглянуто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деякі методи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пошуку</w:t>
      </w:r>
      <w:r w:rsidRPr="00306730">
        <w:rPr>
          <w:rFonts w:ascii="Times New Roman" w:hAnsi="Times New Roman" w:cs="Times New Roman"/>
          <w:sz w:val="28"/>
          <w:szCs w:val="28"/>
        </w:rPr>
        <w:t>для</w:t>
      </w:r>
      <w:proofErr w:type="spellEnd"/>
      <w:r w:rsidRPr="0030673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автоматизованого </w:t>
      </w:r>
      <w:r w:rsidRPr="00306730">
        <w:rPr>
          <w:rFonts w:ascii="Times New Roman" w:hAnsi="Times New Roman" w:cs="Times New Roman"/>
          <w:sz w:val="28"/>
          <w:szCs w:val="28"/>
        </w:rPr>
        <w:t>нала</w:t>
      </w:r>
      <w:r>
        <w:rPr>
          <w:rFonts w:ascii="Times New Roman" w:hAnsi="Times New Roman" w:cs="Times New Roman"/>
          <w:sz w:val="28"/>
          <w:szCs w:val="28"/>
        </w:rPr>
        <w:t xml:space="preserve">штування </w:t>
      </w:r>
      <w:proofErr w:type="spellStart"/>
      <w:r>
        <w:rPr>
          <w:rFonts w:ascii="Times New Roman" w:hAnsi="Times New Roman" w:cs="Times New Roman"/>
          <w:sz w:val="28"/>
          <w:szCs w:val="28"/>
        </w:rPr>
        <w:t>гіперпараметрів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</w:t>
      </w:r>
      <w:r w:rsidRPr="00306730">
        <w:rPr>
          <w:rFonts w:ascii="Times New Roman" w:hAnsi="Times New Roman" w:cs="Times New Roman"/>
          <w:sz w:val="28"/>
          <w:szCs w:val="28"/>
        </w:rPr>
        <w:t>мереж</w:t>
      </w:r>
      <w:r>
        <w:rPr>
          <w:rFonts w:ascii="Times New Roman" w:hAnsi="Times New Roman" w:cs="Times New Roman"/>
          <w:sz w:val="28"/>
          <w:szCs w:val="28"/>
        </w:rPr>
        <w:t xml:space="preserve"> LSTM.</w:t>
      </w:r>
    </w:p>
    <w:p w:rsidR="00991616" w:rsidRDefault="00991616" w:rsidP="00736926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991616" w:rsidRPr="001550E8" w:rsidRDefault="00991616" w:rsidP="00736926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457FB2">
        <w:rPr>
          <w:rFonts w:ascii="Times New Roman" w:hAnsi="Times New Roman" w:cs="Times New Roman"/>
          <w:b/>
          <w:bCs/>
          <w:sz w:val="28"/>
          <w:szCs w:val="28"/>
        </w:rPr>
        <w:t>Постановка задачі</w:t>
      </w:r>
    </w:p>
    <w:p w:rsidR="00991616" w:rsidRDefault="00991616" w:rsidP="0073692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62F1E">
        <w:rPr>
          <w:rFonts w:ascii="Times New Roman" w:hAnsi="Times New Roman" w:cs="Times New Roman"/>
          <w:sz w:val="28"/>
          <w:szCs w:val="28"/>
        </w:rPr>
        <w:t xml:space="preserve">Об’єктом дослідження є способи організації засобів </w:t>
      </w:r>
      <w:proofErr w:type="spellStart"/>
      <w:r w:rsidRPr="00962F1E">
        <w:rPr>
          <w:rFonts w:ascii="Times New Roman" w:hAnsi="Times New Roman" w:cs="Times New Roman"/>
          <w:sz w:val="28"/>
          <w:szCs w:val="28"/>
        </w:rPr>
        <w:t>нейромережевого</w:t>
      </w:r>
      <w:proofErr w:type="spellEnd"/>
      <w:r w:rsidRPr="00962F1E">
        <w:rPr>
          <w:rFonts w:ascii="Times New Roman" w:hAnsi="Times New Roman" w:cs="Times New Roman"/>
          <w:sz w:val="28"/>
          <w:szCs w:val="28"/>
        </w:rPr>
        <w:t xml:space="preserve"> розпізнавання емоцій за </w:t>
      </w:r>
      <w:proofErr w:type="spellStart"/>
      <w:r w:rsidRPr="00962F1E">
        <w:rPr>
          <w:rFonts w:ascii="Times New Roman" w:hAnsi="Times New Roman" w:cs="Times New Roman"/>
          <w:sz w:val="28"/>
          <w:szCs w:val="28"/>
        </w:rPr>
        <w:t>аудіозаписами</w:t>
      </w:r>
      <w:proofErr w:type="spellEnd"/>
      <w:r w:rsidRPr="00962F1E">
        <w:rPr>
          <w:rFonts w:ascii="Times New Roman" w:hAnsi="Times New Roman" w:cs="Times New Roman"/>
          <w:sz w:val="28"/>
          <w:szCs w:val="28"/>
        </w:rPr>
        <w:t>.</w:t>
      </w:r>
    </w:p>
    <w:p w:rsidR="00991616" w:rsidRDefault="00991616" w:rsidP="0073692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Теоретичні інструменти, які будуть використовуватись це: </w:t>
      </w:r>
    </w:p>
    <w:p w:rsidR="00991616" w:rsidRDefault="00991616" w:rsidP="00736926">
      <w:pPr>
        <w:pStyle w:val="a3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48DC">
        <w:rPr>
          <w:rFonts w:ascii="Times New Roman" w:hAnsi="Times New Roman" w:cs="Times New Roman"/>
          <w:sz w:val="28"/>
          <w:szCs w:val="28"/>
        </w:rPr>
        <w:t xml:space="preserve">методи і алгоритми реалізації </w:t>
      </w:r>
      <w:proofErr w:type="spellStart"/>
      <w:r w:rsidRPr="008F48DC">
        <w:rPr>
          <w:rFonts w:ascii="Times New Roman" w:hAnsi="Times New Roman" w:cs="Times New Roman"/>
          <w:sz w:val="28"/>
          <w:szCs w:val="28"/>
        </w:rPr>
        <w:t>архітектур</w:t>
      </w:r>
      <w:proofErr w:type="spellEnd"/>
      <w:r w:rsidRPr="008F48DC">
        <w:rPr>
          <w:rFonts w:ascii="Times New Roman" w:hAnsi="Times New Roman" w:cs="Times New Roman"/>
          <w:sz w:val="28"/>
          <w:szCs w:val="28"/>
        </w:rPr>
        <w:t xml:space="preserve"> нейронних мереж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8F48DC">
        <w:rPr>
          <w:rFonts w:ascii="Times New Roman" w:hAnsi="Times New Roman" w:cs="Times New Roman"/>
          <w:sz w:val="28"/>
          <w:szCs w:val="28"/>
        </w:rPr>
        <w:t xml:space="preserve"> аналіз та класифікація даних за заданими параметрами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991616" w:rsidRDefault="00991616" w:rsidP="00736926">
      <w:pPr>
        <w:pStyle w:val="a3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48DC">
        <w:rPr>
          <w:rFonts w:ascii="Times New Roman" w:hAnsi="Times New Roman" w:cs="Times New Roman"/>
          <w:sz w:val="28"/>
          <w:szCs w:val="28"/>
        </w:rPr>
        <w:t xml:space="preserve"> методи оптимізації </w:t>
      </w:r>
      <w:proofErr w:type="spellStart"/>
      <w:r w:rsidRPr="008F48DC">
        <w:rPr>
          <w:rFonts w:ascii="Times New Roman" w:hAnsi="Times New Roman" w:cs="Times New Roman"/>
          <w:sz w:val="28"/>
          <w:szCs w:val="28"/>
        </w:rPr>
        <w:t>гіпер</w:t>
      </w:r>
      <w:r>
        <w:rPr>
          <w:rFonts w:ascii="Times New Roman" w:hAnsi="Times New Roman" w:cs="Times New Roman"/>
          <w:sz w:val="28"/>
          <w:szCs w:val="28"/>
        </w:rPr>
        <w:t>параметрів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r w:rsidRPr="008F48DC">
        <w:rPr>
          <w:rFonts w:ascii="Times New Roman" w:hAnsi="Times New Roman" w:cs="Times New Roman"/>
          <w:sz w:val="28"/>
          <w:szCs w:val="28"/>
        </w:rPr>
        <w:t xml:space="preserve"> пошук архітектури нейронної мережі, </w:t>
      </w:r>
      <w:proofErr w:type="spellStart"/>
      <w:r w:rsidRPr="008F48DC">
        <w:rPr>
          <w:rFonts w:ascii="Times New Roman" w:hAnsi="Times New Roman" w:cs="Times New Roman"/>
          <w:sz w:val="28"/>
          <w:szCs w:val="28"/>
        </w:rPr>
        <w:t>автоналаштування</w:t>
      </w:r>
      <w:proofErr w:type="spellEnd"/>
      <w:r w:rsidRPr="008F48DC">
        <w:rPr>
          <w:rFonts w:ascii="Times New Roman" w:hAnsi="Times New Roman" w:cs="Times New Roman"/>
          <w:sz w:val="28"/>
          <w:szCs w:val="28"/>
        </w:rPr>
        <w:t>; обрання моделі.</w:t>
      </w:r>
    </w:p>
    <w:p w:rsidR="00991616" w:rsidRPr="00BB513C" w:rsidRDefault="00991616" w:rsidP="0073692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Мета даного дослідження полягає у виборі найкращого методу серед порівняних та проаналізованих підходів оптимізації та автоматизації роботи обраної нейронної мережі. </w:t>
      </w:r>
    </w:p>
    <w:p w:rsidR="00991616" w:rsidRPr="00353AE5" w:rsidRDefault="00991616" w:rsidP="0073692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F3A73">
        <w:rPr>
          <w:rFonts w:ascii="Times New Roman" w:hAnsi="Times New Roman" w:cs="Times New Roman"/>
          <w:sz w:val="28"/>
          <w:szCs w:val="28"/>
        </w:rPr>
        <w:t xml:space="preserve">Спочатку необхідно обрати чотири </w:t>
      </w:r>
      <w:proofErr w:type="spellStart"/>
      <w:r w:rsidRPr="00DF3A73">
        <w:rPr>
          <w:rFonts w:ascii="Times New Roman" w:hAnsi="Times New Roman" w:cs="Times New Roman"/>
          <w:sz w:val="28"/>
          <w:szCs w:val="28"/>
        </w:rPr>
        <w:t>гіперпараметри</w:t>
      </w:r>
      <w:proofErr w:type="spellEnd"/>
      <w:r w:rsidRPr="00DF3A73">
        <w:rPr>
          <w:rFonts w:ascii="Times New Roman" w:hAnsi="Times New Roman" w:cs="Times New Roman"/>
          <w:sz w:val="28"/>
          <w:szCs w:val="28"/>
        </w:rPr>
        <w:t>: швидкість навчання, кількість прихованих одиниць, довжину введення та кількість епох у нашому експерименті; далі провести порівняння між обраними методами</w:t>
      </w:r>
      <w:r>
        <w:rPr>
          <w:rFonts w:ascii="Times New Roman" w:hAnsi="Times New Roman" w:cs="Times New Roman"/>
          <w:sz w:val="28"/>
          <w:szCs w:val="28"/>
        </w:rPr>
        <w:t xml:space="preserve"> оптимізації цих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гіперпараметрів</w:t>
      </w:r>
      <w:proofErr w:type="spellEnd"/>
      <w:r w:rsidRPr="00DF3A73">
        <w:rPr>
          <w:rFonts w:ascii="Times New Roman" w:hAnsi="Times New Roman" w:cs="Times New Roman"/>
          <w:sz w:val="28"/>
          <w:szCs w:val="28"/>
        </w:rPr>
        <w:t xml:space="preserve">: випадковий пошук, </w:t>
      </w:r>
      <w:proofErr w:type="spellStart"/>
      <w:r w:rsidRPr="00DF3A73">
        <w:rPr>
          <w:rFonts w:ascii="Times New Roman" w:hAnsi="Times New Roman" w:cs="Times New Roman"/>
          <w:sz w:val="28"/>
          <w:szCs w:val="28"/>
        </w:rPr>
        <w:t>баєсівська</w:t>
      </w:r>
      <w:proofErr w:type="spellEnd"/>
      <w:r w:rsidRPr="00DF3A73">
        <w:rPr>
          <w:rFonts w:ascii="Times New Roman" w:hAnsi="Times New Roman" w:cs="Times New Roman"/>
          <w:sz w:val="28"/>
          <w:szCs w:val="28"/>
        </w:rPr>
        <w:t xml:space="preserve"> оптимізація, генетичний алгоритм. </w:t>
      </w:r>
      <w:proofErr w:type="spellStart"/>
      <w:r w:rsidRPr="00DF3A73">
        <w:rPr>
          <w:rFonts w:ascii="Times New Roman" w:hAnsi="Times New Roman" w:cs="Times New Roman"/>
          <w:sz w:val="28"/>
          <w:szCs w:val="28"/>
        </w:rPr>
        <w:t>Нарешті</w:t>
      </w:r>
      <w:r>
        <w:rPr>
          <w:rFonts w:ascii="Times New Roman" w:hAnsi="Times New Roman" w:cs="Times New Roman"/>
          <w:sz w:val="28"/>
          <w:szCs w:val="28"/>
        </w:rPr>
        <w:t>потрібно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провести  остаточне</w:t>
      </w:r>
      <w:r w:rsidRPr="00353AE5">
        <w:rPr>
          <w:rFonts w:ascii="Times New Roman" w:hAnsi="Times New Roman" w:cs="Times New Roman"/>
          <w:sz w:val="28"/>
          <w:szCs w:val="28"/>
        </w:rPr>
        <w:t xml:space="preserve"> налаштування </w:t>
      </w:r>
      <w:proofErr w:type="spellStart"/>
      <w:r w:rsidRPr="00353AE5">
        <w:rPr>
          <w:rFonts w:ascii="Times New Roman" w:hAnsi="Times New Roman" w:cs="Times New Roman"/>
          <w:sz w:val="28"/>
          <w:szCs w:val="28"/>
        </w:rPr>
        <w:t>гіперпараметрів</w:t>
      </w:r>
      <w:proofErr w:type="spellEnd"/>
      <w:r w:rsidRPr="00353AE5">
        <w:rPr>
          <w:rFonts w:ascii="Times New Roman" w:hAnsi="Times New Roman" w:cs="Times New Roman"/>
          <w:sz w:val="28"/>
          <w:szCs w:val="28"/>
        </w:rPr>
        <w:t xml:space="preserve"> у LSTM для підвищення якості класифікації емоцій людини.</w:t>
      </w:r>
    </w:p>
    <w:p w:rsidR="00991616" w:rsidRDefault="00991616" w:rsidP="0073692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91616" w:rsidRPr="008161DE" w:rsidRDefault="00991616" w:rsidP="00736926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8"/>
          <w:szCs w:val="28"/>
        </w:rPr>
      </w:pPr>
      <w:r w:rsidRPr="008161DE">
        <w:rPr>
          <w:rFonts w:ascii="Times New Roman" w:hAnsi="Times New Roman" w:cs="Times New Roman"/>
          <w:b/>
          <w:bCs/>
          <w:sz w:val="28"/>
          <w:szCs w:val="28"/>
        </w:rPr>
        <w:t>Термінолог</w:t>
      </w:r>
      <w:r>
        <w:rPr>
          <w:rFonts w:ascii="Times New Roman" w:hAnsi="Times New Roman" w:cs="Times New Roman"/>
          <w:b/>
          <w:bCs/>
          <w:sz w:val="28"/>
          <w:szCs w:val="28"/>
        </w:rPr>
        <w:t>і</w:t>
      </w:r>
      <w:r w:rsidRPr="008161DE">
        <w:rPr>
          <w:rFonts w:ascii="Times New Roman" w:hAnsi="Times New Roman" w:cs="Times New Roman"/>
          <w:b/>
          <w:bCs/>
          <w:sz w:val="28"/>
          <w:szCs w:val="28"/>
        </w:rPr>
        <w:t>я</w:t>
      </w:r>
    </w:p>
    <w:p w:rsidR="00991616" w:rsidRDefault="00991616" w:rsidP="0073692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758BC">
        <w:rPr>
          <w:rFonts w:ascii="Times New Roman" w:hAnsi="Times New Roman" w:cs="Times New Roman"/>
          <w:sz w:val="28"/>
          <w:szCs w:val="28"/>
        </w:rPr>
        <w:t>Long</w:t>
      </w:r>
      <w:proofErr w:type="spellEnd"/>
      <w:r w:rsidRPr="00B758BC">
        <w:rPr>
          <w:rFonts w:ascii="Times New Roman" w:hAnsi="Times New Roman" w:cs="Times New Roman"/>
          <w:sz w:val="28"/>
          <w:szCs w:val="28"/>
        </w:rPr>
        <w:t xml:space="preserve"> Short-Term </w:t>
      </w:r>
      <w:proofErr w:type="spellStart"/>
      <w:r w:rsidRPr="00B758BC">
        <w:rPr>
          <w:rFonts w:ascii="Times New Roman" w:hAnsi="Times New Roman" w:cs="Times New Roman"/>
          <w:sz w:val="28"/>
          <w:szCs w:val="28"/>
        </w:rPr>
        <w:t>Memory</w:t>
      </w:r>
      <w:proofErr w:type="spellEnd"/>
      <w:r w:rsidRPr="00B758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58BC">
        <w:rPr>
          <w:rFonts w:ascii="Times New Roman" w:hAnsi="Times New Roman" w:cs="Times New Roman"/>
          <w:sz w:val="28"/>
          <w:szCs w:val="28"/>
        </w:rPr>
        <w:t>layer</w:t>
      </w:r>
      <w:r w:rsidRPr="00F82394">
        <w:rPr>
          <w:rFonts w:ascii="Times New Roman" w:hAnsi="Times New Roman" w:cs="Times New Roman"/>
          <w:sz w:val="28"/>
          <w:szCs w:val="28"/>
        </w:rPr>
        <w:t>—</w:t>
      </w:r>
      <w:proofErr w:type="spellEnd"/>
      <w:r w:rsidRPr="00F82394">
        <w:rPr>
          <w:rFonts w:ascii="Times New Roman" w:hAnsi="Times New Roman" w:cs="Times New Roman"/>
          <w:sz w:val="28"/>
          <w:szCs w:val="28"/>
        </w:rPr>
        <w:t xml:space="preserve"> це різновид архітектури штучної рекурентної нейронної мережі, що використовується в галуз</w:t>
      </w:r>
      <w:r>
        <w:rPr>
          <w:rFonts w:ascii="Times New Roman" w:hAnsi="Times New Roman" w:cs="Times New Roman"/>
          <w:sz w:val="28"/>
          <w:szCs w:val="28"/>
        </w:rPr>
        <w:t>і машинного навчання — глибинно</w:t>
      </w:r>
      <w:r w:rsidRPr="00F82394">
        <w:rPr>
          <w:rFonts w:ascii="Times New Roman" w:hAnsi="Times New Roman" w:cs="Times New Roman"/>
          <w:sz w:val="28"/>
          <w:szCs w:val="28"/>
        </w:rPr>
        <w:t>му навчанні. Мережа довгої короткочасної пам’ят</w:t>
      </w:r>
      <w:r>
        <w:rPr>
          <w:rFonts w:ascii="Times New Roman" w:hAnsi="Times New Roman" w:cs="Times New Roman"/>
          <w:sz w:val="28"/>
          <w:szCs w:val="28"/>
        </w:rPr>
        <w:t>і є особливою формою ре</w:t>
      </w:r>
      <w:r w:rsidRPr="00F82394">
        <w:rPr>
          <w:rFonts w:ascii="Times New Roman" w:hAnsi="Times New Roman" w:cs="Times New Roman"/>
          <w:sz w:val="28"/>
          <w:szCs w:val="28"/>
        </w:rPr>
        <w:t xml:space="preserve">курентної нейронної мережі, що </w:t>
      </w:r>
      <w:r>
        <w:rPr>
          <w:rFonts w:ascii="Times New Roman" w:hAnsi="Times New Roman" w:cs="Times New Roman"/>
          <w:sz w:val="28"/>
          <w:szCs w:val="28"/>
        </w:rPr>
        <w:t xml:space="preserve">в свою чергу </w:t>
      </w:r>
      <w:r w:rsidRPr="00F82394">
        <w:rPr>
          <w:rFonts w:ascii="Times New Roman" w:hAnsi="Times New Roman" w:cs="Times New Roman"/>
          <w:sz w:val="28"/>
          <w:szCs w:val="28"/>
        </w:rPr>
        <w:t>є загальним термі</w:t>
      </w:r>
      <w:r>
        <w:rPr>
          <w:rFonts w:ascii="Times New Roman" w:hAnsi="Times New Roman" w:cs="Times New Roman"/>
          <w:sz w:val="28"/>
          <w:szCs w:val="28"/>
        </w:rPr>
        <w:t>ном серії нейронних мереж, здат</w:t>
      </w:r>
      <w:r w:rsidRPr="00F82394">
        <w:rPr>
          <w:rFonts w:ascii="Times New Roman" w:hAnsi="Times New Roman" w:cs="Times New Roman"/>
          <w:sz w:val="28"/>
          <w:szCs w:val="28"/>
        </w:rPr>
        <w:t>них обробляти послідовні дані. Для тренування м</w:t>
      </w:r>
      <w:r>
        <w:rPr>
          <w:rFonts w:ascii="Times New Roman" w:hAnsi="Times New Roman" w:cs="Times New Roman"/>
          <w:sz w:val="28"/>
          <w:szCs w:val="28"/>
        </w:rPr>
        <w:t>оделі також використовується ал</w:t>
      </w:r>
      <w:r w:rsidRPr="00F82394">
        <w:rPr>
          <w:rFonts w:ascii="Times New Roman" w:hAnsi="Times New Roman" w:cs="Times New Roman"/>
          <w:sz w:val="28"/>
          <w:szCs w:val="28"/>
        </w:rPr>
        <w:t>горитм зворотного розповсюдження помилки [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F82394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991616" w:rsidRPr="00034937" w:rsidRDefault="00991616" w:rsidP="00736926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292929"/>
          <w:spacing w:val="-1"/>
          <w:sz w:val="28"/>
          <w:szCs w:val="28"/>
          <w:shd w:val="clear" w:color="auto" w:fill="FFFFFF"/>
        </w:rPr>
      </w:pPr>
      <w:proofErr w:type="spellStart"/>
      <w:r w:rsidRPr="009D5CF5">
        <w:rPr>
          <w:rFonts w:ascii="Times New Roman" w:hAnsi="Times New Roman" w:cs="Times New Roman"/>
          <w:sz w:val="28"/>
          <w:szCs w:val="28"/>
        </w:rPr>
        <w:t>Регуляризація</w:t>
      </w:r>
      <w:proofErr w:type="spellEnd"/>
      <w:r w:rsidRPr="009D5CF5">
        <w:rPr>
          <w:rFonts w:ascii="Times New Roman" w:hAnsi="Times New Roman" w:cs="Times New Roman"/>
          <w:sz w:val="28"/>
          <w:szCs w:val="28"/>
        </w:rPr>
        <w:t xml:space="preserve"> - це будь-яка модифікація алгоритму навчання з метою зменшити його помилку.</w:t>
      </w:r>
    </w:p>
    <w:p w:rsidR="00991616" w:rsidRDefault="00991616" w:rsidP="00736926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292929"/>
          <w:spacing w:val="-1"/>
          <w:sz w:val="28"/>
          <w:szCs w:val="28"/>
          <w:shd w:val="clear" w:color="auto" w:fill="FFFFFF"/>
        </w:rPr>
      </w:pPr>
      <w:proofErr w:type="spellStart"/>
      <w:r w:rsidRPr="00353AE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іперпараметрами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r w:rsidRPr="009D5CF5">
        <w:rPr>
          <w:rFonts w:ascii="Times New Roman" w:hAnsi="Times New Roman" w:cs="Times New Roman"/>
          <w:color w:val="292929"/>
          <w:spacing w:val="-1"/>
          <w:sz w:val="28"/>
          <w:szCs w:val="28"/>
          <w:shd w:val="clear" w:color="auto" w:fill="FFFFFF"/>
        </w:rPr>
        <w:t xml:space="preserve">машинному навчанні називають параметри алгоритмів, значення яких встановлюються перед запуском процесу навчання. </w:t>
      </w:r>
      <w:proofErr w:type="spellStart"/>
      <w:r w:rsidRPr="009D5CF5">
        <w:rPr>
          <w:rFonts w:ascii="Times New Roman" w:hAnsi="Times New Roman" w:cs="Times New Roman"/>
          <w:color w:val="292929"/>
          <w:spacing w:val="-1"/>
          <w:sz w:val="28"/>
          <w:szCs w:val="28"/>
          <w:shd w:val="clear" w:color="auto" w:fill="FFFFFF"/>
        </w:rPr>
        <w:t>Гіперпараметри</w:t>
      </w:r>
      <w:proofErr w:type="spellEnd"/>
      <w:r w:rsidRPr="009D5CF5">
        <w:rPr>
          <w:rFonts w:ascii="Times New Roman" w:hAnsi="Times New Roman" w:cs="Times New Roman"/>
          <w:color w:val="292929"/>
          <w:spacing w:val="-1"/>
          <w:sz w:val="28"/>
          <w:szCs w:val="28"/>
          <w:shd w:val="clear" w:color="auto" w:fill="FFFFFF"/>
        </w:rPr>
        <w:t xml:space="preserve"> використовуються для управління процесом навчання</w:t>
      </w:r>
      <w:r>
        <w:rPr>
          <w:rFonts w:ascii="Times New Roman" w:hAnsi="Times New Roman" w:cs="Times New Roman"/>
          <w:color w:val="292929"/>
          <w:spacing w:val="-1"/>
          <w:sz w:val="28"/>
          <w:szCs w:val="28"/>
          <w:shd w:val="clear" w:color="auto" w:fill="FFFFFF"/>
          <w:lang w:val="ru-RU"/>
        </w:rPr>
        <w:t xml:space="preserve">. Вони </w:t>
      </w:r>
      <w:r>
        <w:rPr>
          <w:rFonts w:ascii="Times New Roman" w:hAnsi="Times New Roman" w:cs="Times New Roman"/>
          <w:sz w:val="28"/>
          <w:szCs w:val="28"/>
          <w:lang w:val="ru-RU"/>
        </w:rPr>
        <w:t>на</w:t>
      </w:r>
      <w:r>
        <w:rPr>
          <w:rFonts w:ascii="Times New Roman" w:hAnsi="Times New Roman" w:cs="Times New Roman"/>
          <w:color w:val="292929"/>
          <w:spacing w:val="-1"/>
          <w:sz w:val="28"/>
          <w:szCs w:val="28"/>
          <w:shd w:val="clear" w:color="auto" w:fill="FFFFFF"/>
        </w:rPr>
        <w:t>дають</w:t>
      </w:r>
      <w:r w:rsidRPr="00353AE5">
        <w:rPr>
          <w:rFonts w:ascii="Times New Roman" w:hAnsi="Times New Roman" w:cs="Times New Roman"/>
          <w:color w:val="292929"/>
          <w:spacing w:val="-1"/>
          <w:sz w:val="28"/>
          <w:szCs w:val="28"/>
          <w:shd w:val="clear" w:color="auto" w:fill="FFFFFF"/>
        </w:rPr>
        <w:t xml:space="preserve"> можливість використовувати експериментальний </w:t>
      </w:r>
      <w:proofErr w:type="gramStart"/>
      <w:r w:rsidRPr="00353AE5">
        <w:rPr>
          <w:rFonts w:ascii="Times New Roman" w:hAnsi="Times New Roman" w:cs="Times New Roman"/>
          <w:color w:val="292929"/>
          <w:spacing w:val="-1"/>
          <w:sz w:val="28"/>
          <w:szCs w:val="28"/>
          <w:shd w:val="clear" w:color="auto" w:fill="FFFFFF"/>
        </w:rPr>
        <w:t>п</w:t>
      </w:r>
      <w:proofErr w:type="gramEnd"/>
      <w:r w:rsidRPr="00353AE5">
        <w:rPr>
          <w:rFonts w:ascii="Times New Roman" w:hAnsi="Times New Roman" w:cs="Times New Roman"/>
          <w:color w:val="292929"/>
          <w:spacing w:val="-1"/>
          <w:sz w:val="28"/>
          <w:szCs w:val="28"/>
          <w:shd w:val="clear" w:color="auto" w:fill="FFFFFF"/>
        </w:rPr>
        <w:t>ідхід, щоб знайти найкращу конфігурацію для «структури» моделі.</w:t>
      </w:r>
    </w:p>
    <w:p w:rsidR="00991616" w:rsidRPr="00034937" w:rsidRDefault="00991616" w:rsidP="00736926">
      <w:pPr>
        <w:spacing w:after="0" w:line="240" w:lineRule="auto"/>
        <w:ind w:firstLine="708"/>
        <w:rPr>
          <w:rFonts w:ascii="Times New Roman" w:hAnsi="Times New Roman" w:cs="Times New Roman"/>
          <w:color w:val="292929"/>
          <w:spacing w:val="-1"/>
          <w:sz w:val="28"/>
          <w:szCs w:val="28"/>
          <w:shd w:val="clear" w:color="auto" w:fill="FFFFFF"/>
        </w:rPr>
      </w:pPr>
    </w:p>
    <w:p w:rsidR="00991616" w:rsidRPr="00590D9F" w:rsidRDefault="00991616" w:rsidP="00736926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8"/>
          <w:szCs w:val="28"/>
        </w:rPr>
      </w:pPr>
      <w:r w:rsidRPr="001950C0">
        <w:rPr>
          <w:rFonts w:ascii="Times New Roman" w:hAnsi="Times New Roman" w:cs="Times New Roman"/>
          <w:b/>
          <w:bCs/>
          <w:sz w:val="28"/>
          <w:szCs w:val="28"/>
        </w:rPr>
        <w:t>Опис набору даних</w:t>
      </w:r>
    </w:p>
    <w:p w:rsidR="00991616" w:rsidRPr="004321E9" w:rsidRDefault="00991616" w:rsidP="0073692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8161DE">
        <w:rPr>
          <w:rFonts w:ascii="Times New Roman" w:hAnsi="Times New Roman" w:cs="Times New Roman"/>
          <w:sz w:val="28"/>
          <w:szCs w:val="28"/>
        </w:rPr>
        <w:t xml:space="preserve">REMA-D — це набір даних із 7442 оригінальних </w:t>
      </w:r>
      <w:r>
        <w:rPr>
          <w:rFonts w:ascii="Times New Roman" w:hAnsi="Times New Roman" w:cs="Times New Roman"/>
          <w:sz w:val="28"/>
          <w:szCs w:val="28"/>
        </w:rPr>
        <w:t>нарізок</w:t>
      </w:r>
      <w:r w:rsidRPr="008161DE">
        <w:rPr>
          <w:rFonts w:ascii="Times New Roman" w:hAnsi="Times New Roman" w:cs="Times New Roman"/>
          <w:sz w:val="28"/>
          <w:szCs w:val="28"/>
        </w:rPr>
        <w:t xml:space="preserve"> від 91 актора.</w:t>
      </w:r>
      <w:proofErr w:type="gramEnd"/>
      <w:r w:rsidRPr="008161DE">
        <w:rPr>
          <w:rFonts w:ascii="Times New Roman" w:hAnsi="Times New Roman" w:cs="Times New Roman"/>
          <w:sz w:val="28"/>
          <w:szCs w:val="28"/>
        </w:rPr>
        <w:t xml:space="preserve"> Ці </w:t>
      </w:r>
      <w:r>
        <w:rPr>
          <w:rFonts w:ascii="Times New Roman" w:hAnsi="Times New Roman" w:cs="Times New Roman"/>
          <w:sz w:val="28"/>
          <w:szCs w:val="28"/>
        </w:rPr>
        <w:t>нарізки</w:t>
      </w:r>
      <w:r w:rsidRPr="008161DE">
        <w:rPr>
          <w:rFonts w:ascii="Times New Roman" w:hAnsi="Times New Roman" w:cs="Times New Roman"/>
          <w:sz w:val="28"/>
          <w:szCs w:val="28"/>
        </w:rPr>
        <w:t xml:space="preserve"> були від 48 чоловіків і 43 жінок-акторів віком від 20 до 74 років, які належать до різних рас і етнічних груп (афроамериканців, азіатів, кавказьких, іспаномовних та невизначених). Актори виступали з </w:t>
      </w:r>
      <w:r>
        <w:rPr>
          <w:rFonts w:ascii="Times New Roman" w:hAnsi="Times New Roman" w:cs="Times New Roman"/>
          <w:sz w:val="28"/>
          <w:szCs w:val="28"/>
        </w:rPr>
        <w:lastRenderedPageBreak/>
        <w:t>фрагментами тексту</w:t>
      </w:r>
      <w:r w:rsidRPr="008161DE">
        <w:rPr>
          <w:rFonts w:ascii="Times New Roman" w:hAnsi="Times New Roman" w:cs="Times New Roman"/>
          <w:sz w:val="28"/>
          <w:szCs w:val="28"/>
        </w:rPr>
        <w:t xml:space="preserve"> з 12 речень. Речення були п</w:t>
      </w:r>
      <w:r>
        <w:rPr>
          <w:rFonts w:ascii="Times New Roman" w:hAnsi="Times New Roman" w:cs="Times New Roman"/>
          <w:sz w:val="28"/>
          <w:szCs w:val="28"/>
        </w:rPr>
        <w:t>одані</w:t>
      </w:r>
      <w:r w:rsidRPr="008161DE">
        <w:rPr>
          <w:rFonts w:ascii="Times New Roman" w:hAnsi="Times New Roman" w:cs="Times New Roman"/>
          <w:sz w:val="28"/>
          <w:szCs w:val="28"/>
        </w:rPr>
        <w:t xml:space="preserve"> з використання</w:t>
      </w:r>
      <w:r>
        <w:rPr>
          <w:rFonts w:ascii="Times New Roman" w:hAnsi="Times New Roman" w:cs="Times New Roman"/>
          <w:sz w:val="28"/>
          <w:szCs w:val="28"/>
        </w:rPr>
        <w:t>м однієї з шести різних емоцій (</w:t>
      </w:r>
      <w:r w:rsidRPr="004321E9">
        <w:rPr>
          <w:rFonts w:ascii="Times New Roman" w:hAnsi="Times New Roman" w:cs="Times New Roman"/>
          <w:sz w:val="28"/>
          <w:szCs w:val="28"/>
        </w:rPr>
        <w:t>гнів</w:t>
      </w:r>
      <w:r>
        <w:rPr>
          <w:rFonts w:ascii="Times New Roman" w:hAnsi="Times New Roman" w:cs="Times New Roman"/>
          <w:sz w:val="28"/>
          <w:szCs w:val="28"/>
        </w:rPr>
        <w:t xml:space="preserve">, огида, страх, </w:t>
      </w:r>
      <w:r w:rsidRPr="004321E9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 xml:space="preserve">астя, </w:t>
      </w:r>
      <w:r w:rsidRPr="004321E9">
        <w:rPr>
          <w:rFonts w:ascii="Times New Roman" w:hAnsi="Times New Roman" w:cs="Times New Roman"/>
          <w:sz w:val="28"/>
          <w:szCs w:val="28"/>
        </w:rPr>
        <w:t>нейтральність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4321E9"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</w:rPr>
        <w:t>ум)</w:t>
      </w:r>
    </w:p>
    <w:p w:rsidR="00991616" w:rsidRDefault="00991616" w:rsidP="0073692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1702">
        <w:rPr>
          <w:rFonts w:ascii="Times New Roman" w:hAnsi="Times New Roman" w:cs="Times New Roman"/>
          <w:sz w:val="28"/>
          <w:szCs w:val="28"/>
        </w:rPr>
        <w:t xml:space="preserve"> і чотирьох різних рівнів емоцій (низький, середній, високий і невизначений).</w:t>
      </w:r>
    </w:p>
    <w:p w:rsidR="00991616" w:rsidRPr="00590D9F" w:rsidRDefault="00991616" w:rsidP="0073692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91616" w:rsidRDefault="00991616" w:rsidP="00736926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Метод класифікації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аудіозаписів</w:t>
      </w:r>
      <w:proofErr w:type="spellEnd"/>
    </w:p>
    <w:p w:rsidR="00991616" w:rsidRDefault="00991616" w:rsidP="0073692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96A4A">
        <w:rPr>
          <w:rFonts w:ascii="Times New Roman" w:hAnsi="Times New Roman" w:cs="Times New Roman"/>
          <w:sz w:val="28"/>
          <w:szCs w:val="28"/>
        </w:rPr>
        <w:t>Нейронні мережі LSTM були розроблені с</w:t>
      </w:r>
      <w:r>
        <w:rPr>
          <w:rFonts w:ascii="Times New Roman" w:hAnsi="Times New Roman" w:cs="Times New Roman"/>
          <w:sz w:val="28"/>
          <w:szCs w:val="28"/>
        </w:rPr>
        <w:t xml:space="preserve">пеціально для усунення проблеми </w:t>
      </w:r>
      <w:r w:rsidRPr="00996A4A">
        <w:rPr>
          <w:rFonts w:ascii="Times New Roman" w:hAnsi="Times New Roman" w:cs="Times New Roman"/>
          <w:sz w:val="28"/>
          <w:szCs w:val="28"/>
        </w:rPr>
        <w:t xml:space="preserve">довгострокової залежності. </w:t>
      </w:r>
      <w:r>
        <w:rPr>
          <w:rFonts w:ascii="Times New Roman" w:hAnsi="Times New Roman" w:cs="Times New Roman"/>
          <w:sz w:val="28"/>
          <w:szCs w:val="28"/>
          <w:lang w:val="ru-RU"/>
        </w:rPr>
        <w:t>Дана проблема</w:t>
      </w:r>
      <w:r>
        <w:rPr>
          <w:rFonts w:ascii="Times New Roman" w:hAnsi="Times New Roman" w:cs="Times New Roman"/>
          <w:sz w:val="28"/>
          <w:szCs w:val="28"/>
        </w:rPr>
        <w:t>полягає в на</w:t>
      </w:r>
      <w:r w:rsidRPr="00996A4A">
        <w:rPr>
          <w:rFonts w:ascii="Times New Roman" w:hAnsi="Times New Roman" w:cs="Times New Roman"/>
          <w:sz w:val="28"/>
          <w:szCs w:val="28"/>
        </w:rPr>
        <w:t xml:space="preserve">ступному: звичайна рекурентна нейронна мережа добре </w:t>
      </w:r>
      <w:proofErr w:type="gramStart"/>
      <w:r w:rsidRPr="00996A4A">
        <w:rPr>
          <w:rFonts w:ascii="Times New Roman" w:hAnsi="Times New Roman" w:cs="Times New Roman"/>
          <w:sz w:val="28"/>
          <w:szCs w:val="28"/>
        </w:rPr>
        <w:t>справляється</w:t>
      </w:r>
      <w:proofErr w:type="gramEnd"/>
      <w:r w:rsidRPr="00996A4A">
        <w:rPr>
          <w:rFonts w:ascii="Times New Roman" w:hAnsi="Times New Roman" w:cs="Times New Roman"/>
          <w:sz w:val="28"/>
          <w:szCs w:val="28"/>
        </w:rPr>
        <w:t xml:space="preserve"> з типом задач, де між актуальною інформацією та місцем, де вона потребується існує невелика відстань. В міру збільшення цієї відстані, рекурентна нейронна мережа втрачає здібність пов’язувати інформацію. Цю проблему і вирішує мережа LSTM, яка запам’ятовує інфо</w:t>
      </w:r>
      <w:r>
        <w:rPr>
          <w:rFonts w:ascii="Times New Roman" w:hAnsi="Times New Roman" w:cs="Times New Roman"/>
          <w:sz w:val="28"/>
          <w:szCs w:val="28"/>
        </w:rPr>
        <w:t xml:space="preserve">рмацію на </w:t>
      </w:r>
      <w:r w:rsidRPr="00A771F9">
        <w:rPr>
          <w:rFonts w:ascii="Times New Roman" w:hAnsi="Times New Roman" w:cs="Times New Roman"/>
          <w:sz w:val="28"/>
          <w:szCs w:val="28"/>
        </w:rPr>
        <w:t>довгостроковий</w:t>
      </w:r>
      <w:r>
        <w:rPr>
          <w:rFonts w:ascii="Times New Roman" w:hAnsi="Times New Roman" w:cs="Times New Roman"/>
          <w:sz w:val="28"/>
          <w:szCs w:val="28"/>
        </w:rPr>
        <w:t xml:space="preserve"> період. </w:t>
      </w:r>
      <w:r w:rsidRPr="00996A4A">
        <w:rPr>
          <w:rFonts w:ascii="Times New Roman" w:hAnsi="Times New Roman" w:cs="Times New Roman"/>
          <w:sz w:val="28"/>
          <w:szCs w:val="28"/>
        </w:rPr>
        <w:t xml:space="preserve">Як і в звичайній RNN, LSTM також має форму ланцюга </w:t>
      </w:r>
      <w:proofErr w:type="spellStart"/>
      <w:r w:rsidRPr="00996A4A">
        <w:rPr>
          <w:rFonts w:ascii="Times New Roman" w:hAnsi="Times New Roman" w:cs="Times New Roman"/>
          <w:sz w:val="28"/>
          <w:szCs w:val="28"/>
        </w:rPr>
        <w:t>модулей</w:t>
      </w:r>
      <w:proofErr w:type="spellEnd"/>
      <w:r w:rsidRPr="00996A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6A4A">
        <w:rPr>
          <w:rFonts w:ascii="Times New Roman" w:hAnsi="Times New Roman" w:cs="Times New Roman"/>
          <w:sz w:val="28"/>
          <w:szCs w:val="28"/>
        </w:rPr>
        <w:t>нейронноїмережі</w:t>
      </w:r>
      <w:proofErr w:type="spellEnd"/>
      <w:r w:rsidRPr="00996A4A">
        <w:rPr>
          <w:rFonts w:ascii="Times New Roman" w:hAnsi="Times New Roman" w:cs="Times New Roman"/>
          <w:sz w:val="28"/>
          <w:szCs w:val="28"/>
        </w:rPr>
        <w:t xml:space="preserve">, що повторюються. Проте на відміну від RNN, LSTM має більш </w:t>
      </w:r>
      <w:proofErr w:type="spellStart"/>
      <w:r w:rsidRPr="00996A4A">
        <w:rPr>
          <w:rFonts w:ascii="Times New Roman" w:hAnsi="Times New Roman" w:cs="Times New Roman"/>
          <w:sz w:val="28"/>
          <w:szCs w:val="28"/>
        </w:rPr>
        <w:t>складнуструктуру</w:t>
      </w:r>
      <w:proofErr w:type="spellEnd"/>
      <w:r w:rsidRPr="00996A4A">
        <w:rPr>
          <w:rFonts w:ascii="Times New Roman" w:hAnsi="Times New Roman" w:cs="Times New Roman"/>
          <w:sz w:val="28"/>
          <w:szCs w:val="28"/>
        </w:rPr>
        <w:t xml:space="preserve"> самого такого модуля</w:t>
      </w:r>
      <w:r>
        <w:rPr>
          <w:rFonts w:ascii="Times New Roman" w:hAnsi="Times New Roman" w:cs="Times New Roman"/>
          <w:sz w:val="28"/>
          <w:szCs w:val="28"/>
        </w:rPr>
        <w:t xml:space="preserve"> (рис.1)</w:t>
      </w:r>
      <w:r w:rsidRPr="00996A4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91616" w:rsidRPr="00353AE5" w:rsidRDefault="00736926" w:rsidP="00736926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uk-UA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2" o:spid="_x0000_i1026" type="#_x0000_t75" alt="The general schema of a RNN unit versus a LSTM one (adapted from Olah 2015)  | Download Scientific Diagram" style="width:197.25pt;height:111pt;visibility:visible">
            <v:imagedata r:id="rId7" o:title=""/>
          </v:shape>
        </w:pict>
      </w:r>
    </w:p>
    <w:p w:rsidR="00991616" w:rsidRDefault="002D58B8" w:rsidP="00736926">
      <w:pPr>
        <w:spacing w:after="0" w:line="240" w:lineRule="auto"/>
        <w:ind w:firstLine="708"/>
      </w:pPr>
      <w:r>
        <w:rPr>
          <w:noProof/>
          <w:lang w:eastAsia="uk-UA"/>
        </w:rPr>
      </w:r>
      <w:r>
        <w:rPr>
          <w:noProof/>
          <w:lang w:eastAsia="uk-UA"/>
        </w:rPr>
        <w:pict>
          <v:rect id="Прямоугольник 1" o:spid="_x0000_s1030" alt="The general schema of a RNN unit versus a LSTM one (adapted from Olah 2015)  | Download Scientific Diagram" style="width:24pt;height:24pt;visibility:visible;mso-position-horizontal-relative:char;mso-position-vertical-relative:line" filled="f" stroked="f">
            <o:lock v:ext="edit" aspectratio="t"/>
            <w10:anchorlock/>
          </v:rect>
        </w:pict>
      </w:r>
    </w:p>
    <w:p w:rsidR="00991616" w:rsidRPr="00736926" w:rsidRDefault="00991616" w:rsidP="00736926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736926">
        <w:rPr>
          <w:rFonts w:ascii="Times New Roman" w:hAnsi="Times New Roman" w:cs="Times New Roman"/>
          <w:sz w:val="24"/>
          <w:szCs w:val="24"/>
        </w:rPr>
        <w:t xml:space="preserve">Рис.1 Порівняння архітектур </w:t>
      </w:r>
      <w:r w:rsidRPr="00736926">
        <w:rPr>
          <w:rFonts w:ascii="Times New Roman" w:hAnsi="Times New Roman" w:cs="Times New Roman"/>
          <w:sz w:val="24"/>
          <w:szCs w:val="24"/>
          <w:lang w:val="en-US"/>
        </w:rPr>
        <w:t>RNN</w:t>
      </w:r>
      <w:r w:rsidRPr="00736926">
        <w:rPr>
          <w:rFonts w:ascii="Times New Roman" w:hAnsi="Times New Roman" w:cs="Times New Roman"/>
          <w:sz w:val="24"/>
          <w:szCs w:val="24"/>
        </w:rPr>
        <w:t xml:space="preserve">та </w:t>
      </w:r>
      <w:r w:rsidRPr="00736926">
        <w:rPr>
          <w:rFonts w:ascii="Times New Roman" w:hAnsi="Times New Roman" w:cs="Times New Roman"/>
          <w:sz w:val="24"/>
          <w:szCs w:val="24"/>
          <w:lang w:val="en-US"/>
        </w:rPr>
        <w:t>LSTM</w:t>
      </w:r>
    </w:p>
    <w:p w:rsidR="00991616" w:rsidRPr="00996A4A" w:rsidRDefault="00991616" w:rsidP="00736926">
      <w:pPr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p w:rsidR="00991616" w:rsidRPr="00353AE5" w:rsidRDefault="00991616" w:rsidP="0073692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порівнянні з </w:t>
      </w:r>
      <w:r w:rsidRPr="00A771F9">
        <w:rPr>
          <w:rFonts w:ascii="Times New Roman" w:hAnsi="Times New Roman" w:cs="Times New Roman"/>
          <w:sz w:val="28"/>
          <w:szCs w:val="28"/>
        </w:rPr>
        <w:t>рекурентним</w:t>
      </w:r>
      <w:r>
        <w:rPr>
          <w:rFonts w:ascii="Times New Roman" w:hAnsi="Times New Roman" w:cs="Times New Roman"/>
          <w:sz w:val="28"/>
          <w:szCs w:val="28"/>
        </w:rPr>
        <w:t xml:space="preserve"> навчанням у реальному часі</w:t>
      </w:r>
      <w:r w:rsidRPr="009E497A">
        <w:rPr>
          <w:rFonts w:ascii="Times New Roman" w:hAnsi="Times New Roman" w:cs="Times New Roman"/>
          <w:sz w:val="28"/>
          <w:szCs w:val="28"/>
        </w:rPr>
        <w:t>,</w:t>
      </w:r>
      <w:r w:rsidRPr="00136190">
        <w:rPr>
          <w:rFonts w:ascii="Times New Roman" w:hAnsi="Times New Roman" w:cs="Times New Roman"/>
          <w:sz w:val="28"/>
          <w:szCs w:val="28"/>
        </w:rPr>
        <w:t xml:space="preserve"> LSTM призводить до більш успішних запусків і навчається набагато швидше. LSTM також вирішує складні, штучні завдання з великою затримкою, які ніколи не вирішувалися попередніми </w:t>
      </w:r>
      <w:r w:rsidRPr="00A771F9">
        <w:rPr>
          <w:rFonts w:ascii="Times New Roman" w:hAnsi="Times New Roman" w:cs="Times New Roman"/>
          <w:sz w:val="28"/>
          <w:szCs w:val="28"/>
        </w:rPr>
        <w:t>рекурентним</w:t>
      </w:r>
      <w:r w:rsidRPr="00136190">
        <w:rPr>
          <w:rFonts w:ascii="Times New Roman" w:hAnsi="Times New Roman" w:cs="Times New Roman"/>
          <w:sz w:val="28"/>
          <w:szCs w:val="28"/>
        </w:rPr>
        <w:t>мережевими алгоритмами</w:t>
      </w:r>
      <w:r>
        <w:rPr>
          <w:rFonts w:ascii="Times New Roman" w:hAnsi="Times New Roman" w:cs="Times New Roman"/>
          <w:sz w:val="28"/>
          <w:szCs w:val="28"/>
        </w:rPr>
        <w:t>[1]</w:t>
      </w:r>
      <w:r w:rsidRPr="0013619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91616" w:rsidRDefault="00991616" w:rsidP="0073692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LSTM має a</w:t>
      </w:r>
      <w:r w:rsidRPr="00FE10EC">
        <w:rPr>
          <w:rFonts w:ascii="Times New Roman" w:hAnsi="Times New Roman" w:cs="Times New Roman"/>
          <w:sz w:val="28"/>
          <w:szCs w:val="28"/>
        </w:rPr>
        <w:t xml:space="preserve">широкий діапазон гіперпараметрів, таких як швидкість навчання, кількістьприхованих одиниць, довжини вхідних </w:t>
      </w:r>
      <w:r>
        <w:rPr>
          <w:rFonts w:ascii="Times New Roman" w:hAnsi="Times New Roman" w:cs="Times New Roman"/>
          <w:sz w:val="28"/>
          <w:szCs w:val="28"/>
        </w:rPr>
        <w:t xml:space="preserve">даних, розмірів партій тощо. </w:t>
      </w:r>
      <w:r w:rsidRPr="00B758BC">
        <w:rPr>
          <w:rFonts w:ascii="Times New Roman" w:hAnsi="Times New Roman" w:cs="Times New Roman"/>
          <w:sz w:val="28"/>
          <w:szCs w:val="28"/>
        </w:rPr>
        <w:t xml:space="preserve">Неправильний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FE10EC">
        <w:rPr>
          <w:rFonts w:ascii="Times New Roman" w:hAnsi="Times New Roman" w:cs="Times New Roman"/>
          <w:sz w:val="28"/>
          <w:szCs w:val="28"/>
        </w:rPr>
        <w:t xml:space="preserve">ибір і </w:t>
      </w:r>
      <w:r w:rsidRPr="00B758BC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ідсутність </w:t>
      </w:r>
      <w:r w:rsidRPr="00FE10EC">
        <w:rPr>
          <w:rFonts w:ascii="Times New Roman" w:hAnsi="Times New Roman" w:cs="Times New Roman"/>
          <w:sz w:val="28"/>
          <w:szCs w:val="28"/>
        </w:rPr>
        <w:t>оптимізаці</w:t>
      </w:r>
      <w:r>
        <w:rPr>
          <w:rFonts w:ascii="Times New Roman" w:hAnsi="Times New Roman" w:cs="Times New Roman"/>
          <w:sz w:val="28"/>
          <w:szCs w:val="28"/>
        </w:rPr>
        <w:t xml:space="preserve">ї гіперпараметрів в комбінації з найсучаснішою нейронною мережею показують посередні результати. </w:t>
      </w:r>
    </w:p>
    <w:p w:rsidR="00991616" w:rsidRPr="00FE10EC" w:rsidRDefault="00991616" w:rsidP="0073692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91616" w:rsidRPr="003E0F09" w:rsidRDefault="00991616" w:rsidP="00736926">
      <w:pPr>
        <w:spacing w:after="0" w:line="240" w:lineRule="auto"/>
        <w:ind w:firstLine="360"/>
        <w:rPr>
          <w:rFonts w:ascii="Times New Roman" w:hAnsi="Times New Roman" w:cs="Times New Roman"/>
          <w:b/>
          <w:bCs/>
          <w:sz w:val="28"/>
          <w:szCs w:val="28"/>
        </w:rPr>
      </w:pPr>
      <w:r w:rsidRPr="00457FB2">
        <w:rPr>
          <w:rFonts w:ascii="Times New Roman" w:hAnsi="Times New Roman" w:cs="Times New Roman"/>
          <w:b/>
          <w:bCs/>
          <w:sz w:val="28"/>
          <w:szCs w:val="28"/>
        </w:rPr>
        <w:t xml:space="preserve">Методи </w:t>
      </w: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оптим</w:t>
      </w:r>
      <w:r>
        <w:rPr>
          <w:rFonts w:ascii="Times New Roman" w:hAnsi="Times New Roman" w:cs="Times New Roman"/>
          <w:b/>
          <w:bCs/>
          <w:sz w:val="28"/>
          <w:szCs w:val="28"/>
        </w:rPr>
        <w:t>ізації підбору параметрів</w:t>
      </w:r>
    </w:p>
    <w:p w:rsidR="00991616" w:rsidRPr="009D5CF5" w:rsidRDefault="00991616" w:rsidP="00736926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 w:rsidRPr="009D5CF5">
        <w:rPr>
          <w:rFonts w:ascii="Times New Roman" w:hAnsi="Times New Roman" w:cs="Times New Roman"/>
          <w:sz w:val="28"/>
          <w:szCs w:val="28"/>
        </w:rPr>
        <w:t xml:space="preserve">Регуляризацію, яку </w:t>
      </w:r>
      <w:r>
        <w:rPr>
          <w:rFonts w:ascii="Times New Roman" w:hAnsi="Times New Roman" w:cs="Times New Roman"/>
          <w:sz w:val="28"/>
          <w:szCs w:val="28"/>
        </w:rPr>
        <w:t>потрібно</w:t>
      </w:r>
      <w:r w:rsidRPr="009D5CF5">
        <w:rPr>
          <w:rFonts w:ascii="Times New Roman" w:hAnsi="Times New Roman" w:cs="Times New Roman"/>
          <w:sz w:val="28"/>
          <w:szCs w:val="28"/>
        </w:rPr>
        <w:t xml:space="preserve"> застосовувати під час навчання, можна контролювати з</w:t>
      </w:r>
      <w:r>
        <w:rPr>
          <w:rFonts w:ascii="Times New Roman" w:hAnsi="Times New Roman" w:cs="Times New Roman"/>
          <w:sz w:val="28"/>
          <w:szCs w:val="28"/>
        </w:rPr>
        <w:t>а допомогою гіперпараметрів [3]. Їх о</w:t>
      </w:r>
      <w:r w:rsidRPr="009D5CF5">
        <w:rPr>
          <w:rFonts w:ascii="Times New Roman" w:hAnsi="Times New Roman" w:cs="Times New Roman"/>
          <w:sz w:val="28"/>
          <w:szCs w:val="28"/>
        </w:rPr>
        <w:t xml:space="preserve">птимізація повністю автоматизована та позбавляє користувача від ручного налаштування. Це </w:t>
      </w:r>
      <w:r w:rsidRPr="009D5CF5">
        <w:rPr>
          <w:rFonts w:ascii="Times New Roman" w:hAnsi="Times New Roman" w:cs="Times New Roman"/>
          <w:sz w:val="28"/>
          <w:szCs w:val="28"/>
        </w:rPr>
        <w:lastRenderedPageBreak/>
        <w:t xml:space="preserve">вдосконалення демонструє, що </w:t>
      </w:r>
      <w:r>
        <w:rPr>
          <w:rFonts w:ascii="Times New Roman" w:hAnsi="Times New Roman" w:cs="Times New Roman"/>
          <w:sz w:val="28"/>
          <w:szCs w:val="28"/>
        </w:rPr>
        <w:t xml:space="preserve">це </w:t>
      </w:r>
      <w:r w:rsidRPr="009D5CF5">
        <w:rPr>
          <w:rFonts w:ascii="Times New Roman" w:hAnsi="Times New Roman" w:cs="Times New Roman"/>
          <w:sz w:val="28"/>
          <w:szCs w:val="28"/>
        </w:rPr>
        <w:t>є важливим завданням для аналізу даних у галузі машинного навчання.</w:t>
      </w:r>
    </w:p>
    <w:p w:rsidR="00991616" w:rsidRPr="009D5CF5" w:rsidRDefault="00991616" w:rsidP="00736926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Pr="009D5CF5">
        <w:rPr>
          <w:rFonts w:ascii="Times New Roman" w:hAnsi="Times New Roman" w:cs="Times New Roman"/>
          <w:sz w:val="28"/>
          <w:szCs w:val="28"/>
        </w:rPr>
        <w:t xml:space="preserve">ижче буде представлено аналіз існуючих </w:t>
      </w:r>
      <w:r>
        <w:rPr>
          <w:rFonts w:ascii="Times New Roman" w:hAnsi="Times New Roman" w:cs="Times New Roman"/>
          <w:sz w:val="28"/>
          <w:szCs w:val="28"/>
        </w:rPr>
        <w:t>методів для вибору оптимального до обраної нейронної мережі:</w:t>
      </w:r>
    </w:p>
    <w:p w:rsidR="00991616" w:rsidRDefault="00991616" w:rsidP="00736926">
      <w:pPr>
        <w:pStyle w:val="a3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Pr="007C5CF6">
        <w:rPr>
          <w:rFonts w:ascii="Times New Roman" w:hAnsi="Times New Roman" w:cs="Times New Roman"/>
          <w:sz w:val="28"/>
          <w:szCs w:val="28"/>
        </w:rPr>
        <w:t>ипадковий пошук</w:t>
      </w:r>
    </w:p>
    <w:p w:rsidR="00991616" w:rsidRDefault="00991616" w:rsidP="00736926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Це </w:t>
      </w:r>
      <w:r w:rsidRPr="004321E9">
        <w:rPr>
          <w:rFonts w:ascii="Times New Roman" w:hAnsi="Times New Roman" w:cs="Times New Roman"/>
          <w:sz w:val="28"/>
          <w:szCs w:val="28"/>
        </w:rPr>
        <w:t>метод, при якому випадкові комбінації гіперпараметрів вибираються та використовуються для навчання моделі. Набір гіперпараметрів із зазначеного діапазону генерується непередбачуваним чином для кожної ітерації.</w:t>
      </w:r>
    </w:p>
    <w:p w:rsidR="00991616" w:rsidRDefault="00991616" w:rsidP="00736926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 w:rsidRPr="00DF3A73">
        <w:rPr>
          <w:rFonts w:ascii="Times New Roman" w:hAnsi="Times New Roman" w:cs="Times New Roman"/>
          <w:sz w:val="28"/>
          <w:szCs w:val="28"/>
        </w:rPr>
        <w:t>В цьому випадку було самостійно прописаний код для випадкової підстановки параметрів. Кількість ітерацій становила5.</w:t>
      </w:r>
    </w:p>
    <w:p w:rsidR="00991616" w:rsidRDefault="00991616" w:rsidP="00736926">
      <w:pPr>
        <w:pStyle w:val="a3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Баєсівська оптимізація </w:t>
      </w:r>
    </w:p>
    <w:p w:rsidR="00991616" w:rsidRPr="00AE61F9" w:rsidRDefault="00991616" w:rsidP="00736926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Такий метод </w:t>
      </w:r>
      <w:r w:rsidRPr="004321E9">
        <w:rPr>
          <w:rFonts w:ascii="Times New Roman" w:hAnsi="Times New Roman" w:cs="Times New Roman"/>
          <w:sz w:val="28"/>
          <w:szCs w:val="28"/>
        </w:rPr>
        <w:t xml:space="preserve">починається шляхом вибірки випадкових значень. Алгоритм спостерігає за результатами, які генеруються. На основі цих спостережень 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4321E9">
        <w:rPr>
          <w:rFonts w:ascii="Times New Roman" w:hAnsi="Times New Roman" w:cs="Times New Roman"/>
          <w:sz w:val="28"/>
          <w:szCs w:val="28"/>
        </w:rPr>
        <w:t xml:space="preserve">птимізатор використовує середнє цього Гаусового процесу в якості наближення функції. Щоб зрозуміти, які гіперпараметри </w:t>
      </w:r>
      <w:r>
        <w:rPr>
          <w:rFonts w:ascii="Times New Roman" w:hAnsi="Times New Roman" w:cs="Times New Roman"/>
          <w:sz w:val="28"/>
          <w:szCs w:val="28"/>
        </w:rPr>
        <w:t>потрібно</w:t>
      </w:r>
      <w:r w:rsidRPr="004321E9">
        <w:rPr>
          <w:rFonts w:ascii="Times New Roman" w:hAnsi="Times New Roman" w:cs="Times New Roman"/>
          <w:sz w:val="28"/>
          <w:szCs w:val="28"/>
        </w:rPr>
        <w:t xml:space="preserve"> відібрати далі, він використовує функцію збору. </w:t>
      </w:r>
      <w:r>
        <w:rPr>
          <w:rFonts w:ascii="Times New Roman" w:hAnsi="Times New Roman" w:cs="Times New Roman"/>
          <w:sz w:val="28"/>
          <w:szCs w:val="28"/>
        </w:rPr>
        <w:t>Ба</w:t>
      </w:r>
      <w:r w:rsidRPr="004321E9">
        <w:rPr>
          <w:rFonts w:ascii="Times New Roman" w:hAnsi="Times New Roman" w:cs="Times New Roman"/>
          <w:sz w:val="28"/>
          <w:szCs w:val="28"/>
        </w:rPr>
        <w:t>єсівська оптимізація характеризуються формулою (1):</w:t>
      </w:r>
    </w:p>
    <w:p w:rsidR="00991616" w:rsidRPr="004321E9" w:rsidRDefault="00991616" w:rsidP="00736926">
      <w:pPr>
        <w:pStyle w:val="a3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91616" w:rsidRDefault="002D58B8" w:rsidP="0073692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331C3">
        <w:rPr>
          <w:rFonts w:ascii="Times New Roman" w:hAnsi="Times New Roman" w:cs="Times New Roman"/>
          <w:sz w:val="28"/>
          <w:szCs w:val="28"/>
        </w:rPr>
        <w:fldChar w:fldCharType="begin"/>
      </w:r>
      <w:r w:rsidR="00991616" w:rsidRPr="00B331C3">
        <w:rPr>
          <w:rFonts w:ascii="Times New Roman" w:hAnsi="Times New Roman" w:cs="Times New Roman"/>
          <w:sz w:val="28"/>
          <w:szCs w:val="28"/>
        </w:rPr>
        <w:instrText xml:space="preserve"> QUOTE </w:instrText>
      </w:r>
      <w:r w:rsidR="00736926">
        <w:pict>
          <v:shape id="_x0000_i1027" type="#_x0000_t75" style="width:107.25pt;height:14.25pt">
            <v:imagedata r:id="rId8" o:title="" chromakey="white"/>
          </v:shape>
        </w:pict>
      </w:r>
      <w:r w:rsidR="00991616" w:rsidRPr="00B331C3">
        <w:rPr>
          <w:rFonts w:ascii="Times New Roman" w:hAnsi="Times New Roman" w:cs="Times New Roman"/>
          <w:sz w:val="28"/>
          <w:szCs w:val="28"/>
        </w:rPr>
        <w:instrText xml:space="preserve"> </w:instrText>
      </w:r>
      <w:r w:rsidRPr="00B331C3">
        <w:rPr>
          <w:rFonts w:ascii="Times New Roman" w:hAnsi="Times New Roman" w:cs="Times New Roman"/>
          <w:sz w:val="28"/>
          <w:szCs w:val="28"/>
        </w:rPr>
        <w:fldChar w:fldCharType="separate"/>
      </w:r>
      <w:r w:rsidR="00736926">
        <w:pict>
          <v:shape id="_x0000_i1028" type="#_x0000_t75" style="width:107.25pt;height:14.25pt">
            <v:imagedata r:id="rId8" o:title="" chromakey="white"/>
          </v:shape>
        </w:pict>
      </w:r>
      <w:r w:rsidRPr="00B331C3">
        <w:rPr>
          <w:rFonts w:ascii="Times New Roman" w:hAnsi="Times New Roman" w:cs="Times New Roman"/>
          <w:sz w:val="28"/>
          <w:szCs w:val="28"/>
        </w:rPr>
        <w:fldChar w:fldCharType="end"/>
      </w:r>
      <w:r w:rsidR="00991616" w:rsidRPr="004321E9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(1)</w:t>
      </w:r>
    </w:p>
    <w:p w:rsidR="00991616" w:rsidRDefault="00991616" w:rsidP="0073692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321E9">
        <w:rPr>
          <w:rFonts w:ascii="Times New Roman" w:hAnsi="Times New Roman" w:cs="Times New Roman"/>
          <w:sz w:val="28"/>
          <w:szCs w:val="28"/>
        </w:rPr>
        <w:t xml:space="preserve">де </w:t>
      </w:r>
      <w:r w:rsidR="002D58B8" w:rsidRPr="00B331C3">
        <w:rPr>
          <w:rFonts w:ascii="Times New Roman" w:hAnsi="Times New Roman" w:cs="Times New Roman"/>
          <w:sz w:val="28"/>
          <w:szCs w:val="28"/>
        </w:rPr>
        <w:fldChar w:fldCharType="begin"/>
      </w:r>
      <w:r w:rsidRPr="00B331C3">
        <w:rPr>
          <w:rFonts w:ascii="Times New Roman" w:hAnsi="Times New Roman" w:cs="Times New Roman"/>
          <w:sz w:val="28"/>
          <w:szCs w:val="28"/>
        </w:rPr>
        <w:instrText xml:space="preserve"> QUOTE </w:instrText>
      </w:r>
      <w:r w:rsidR="00736926">
        <w:pict>
          <v:shape id="_x0000_i1029" type="#_x0000_t75" style="width:12.75pt;height:16.5pt">
            <v:imagedata r:id="rId9" o:title="" chromakey="white"/>
          </v:shape>
        </w:pict>
      </w:r>
      <w:r w:rsidRPr="00B331C3">
        <w:rPr>
          <w:rFonts w:ascii="Times New Roman" w:hAnsi="Times New Roman" w:cs="Times New Roman"/>
          <w:sz w:val="28"/>
          <w:szCs w:val="28"/>
        </w:rPr>
        <w:instrText xml:space="preserve"> </w:instrText>
      </w:r>
      <w:r w:rsidR="002D58B8" w:rsidRPr="00B331C3">
        <w:rPr>
          <w:rFonts w:ascii="Times New Roman" w:hAnsi="Times New Roman" w:cs="Times New Roman"/>
          <w:sz w:val="28"/>
          <w:szCs w:val="28"/>
        </w:rPr>
        <w:fldChar w:fldCharType="separate"/>
      </w:r>
      <w:r w:rsidR="00736926">
        <w:pict>
          <v:shape id="_x0000_i1030" type="#_x0000_t75" style="width:12.75pt;height:16.5pt">
            <v:imagedata r:id="rId9" o:title="" chromakey="white"/>
          </v:shape>
        </w:pict>
      </w:r>
      <w:r w:rsidR="002D58B8" w:rsidRPr="00B331C3">
        <w:rPr>
          <w:rFonts w:ascii="Times New Roman" w:hAnsi="Times New Roman" w:cs="Times New Roman"/>
          <w:sz w:val="28"/>
          <w:szCs w:val="28"/>
        </w:rPr>
        <w:fldChar w:fldCharType="end"/>
      </w:r>
      <w:r w:rsidRPr="004321E9">
        <w:rPr>
          <w:rFonts w:ascii="Times New Roman" w:hAnsi="Times New Roman" w:cs="Times New Roman"/>
          <w:sz w:val="28"/>
          <w:szCs w:val="28"/>
        </w:rPr>
        <w:t xml:space="preserve"> – чорний ящик. </w:t>
      </w:r>
    </w:p>
    <w:p w:rsidR="00991616" w:rsidRDefault="00991616" w:rsidP="0073692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highlight w:val="lightGray"/>
        </w:rPr>
      </w:pPr>
      <w:r>
        <w:rPr>
          <w:rFonts w:ascii="Times New Roman" w:hAnsi="Times New Roman" w:cs="Times New Roman"/>
          <w:sz w:val="28"/>
          <w:szCs w:val="28"/>
        </w:rPr>
        <w:t>Ба</w:t>
      </w:r>
      <w:r w:rsidRPr="004321E9">
        <w:rPr>
          <w:rFonts w:ascii="Times New Roman" w:hAnsi="Times New Roman" w:cs="Times New Roman"/>
          <w:sz w:val="28"/>
          <w:szCs w:val="28"/>
        </w:rPr>
        <w:t>єсівську оптимізацію можна використовувати кожен раз, коли потрібно оптимізувати функцію чорного ящика. Це означає, що можна використовувати цей метод для пошуку глобальних оптимумів щодо будь-якої функції, для якої можна спостерігати лише вхідні та вихідні дані.</w:t>
      </w:r>
    </w:p>
    <w:p w:rsidR="00991616" w:rsidRPr="004321E9" w:rsidRDefault="00991616" w:rsidP="00736926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ба</w:t>
      </w:r>
      <w:r w:rsidRPr="004321E9">
        <w:rPr>
          <w:rFonts w:ascii="Times New Roman" w:hAnsi="Times New Roman" w:cs="Times New Roman"/>
          <w:sz w:val="28"/>
          <w:szCs w:val="28"/>
        </w:rPr>
        <w:t xml:space="preserve">єсівської оптимізації було використано бібліотеку з відкритим кодом </w:t>
      </w:r>
      <w:r w:rsidRPr="004321E9">
        <w:rPr>
          <w:rFonts w:ascii="Times New Roman" w:hAnsi="Times New Roman" w:cs="Times New Roman"/>
          <w:sz w:val="28"/>
          <w:szCs w:val="28"/>
          <w:lang w:val="en-US"/>
        </w:rPr>
        <w:t>Hyperas</w:t>
      </w:r>
      <w:r w:rsidRPr="004321E9">
        <w:rPr>
          <w:rFonts w:ascii="Times New Roman" w:hAnsi="Times New Roman" w:cs="Times New Roman"/>
          <w:sz w:val="28"/>
          <w:szCs w:val="28"/>
        </w:rPr>
        <w:t xml:space="preserve">. </w:t>
      </w:r>
      <w:r w:rsidRPr="004321E9">
        <w:rPr>
          <w:rFonts w:ascii="Times New Roman" w:hAnsi="Times New Roman" w:cs="Times New Roman"/>
          <w:sz w:val="28"/>
          <w:szCs w:val="28"/>
          <w:lang w:val="en-US"/>
        </w:rPr>
        <w:t>Hyperas</w:t>
      </w:r>
      <w:r w:rsidRPr="004321E9">
        <w:rPr>
          <w:rFonts w:ascii="Times New Roman" w:hAnsi="Times New Roman" w:cs="Times New Roman"/>
          <w:sz w:val="28"/>
          <w:szCs w:val="28"/>
        </w:rPr>
        <w:t xml:space="preserve"> використовує </w:t>
      </w:r>
      <w:r w:rsidRPr="004321E9">
        <w:rPr>
          <w:rFonts w:ascii="Times New Roman" w:hAnsi="Times New Roman" w:cs="Times New Roman"/>
          <w:sz w:val="28"/>
          <w:szCs w:val="28"/>
          <w:lang w:val="en-US"/>
        </w:rPr>
        <w:t>hyperopt</w:t>
      </w:r>
      <w:r>
        <w:rPr>
          <w:rFonts w:ascii="Times New Roman" w:hAnsi="Times New Roman" w:cs="Times New Roman"/>
          <w:sz w:val="28"/>
          <w:szCs w:val="28"/>
        </w:rPr>
        <w:t xml:space="preserve"> для виконання ба</w:t>
      </w:r>
      <w:r w:rsidRPr="004321E9">
        <w:rPr>
          <w:rFonts w:ascii="Times New Roman" w:hAnsi="Times New Roman" w:cs="Times New Roman"/>
          <w:sz w:val="28"/>
          <w:szCs w:val="28"/>
        </w:rPr>
        <w:t>єсівської оптимізації. Кількість ітерацій станови</w:t>
      </w:r>
      <w:r>
        <w:rPr>
          <w:rFonts w:ascii="Times New Roman" w:hAnsi="Times New Roman" w:cs="Times New Roman"/>
          <w:sz w:val="28"/>
          <w:szCs w:val="28"/>
        </w:rPr>
        <w:t>ла5</w:t>
      </w:r>
      <w:r w:rsidRPr="004321E9">
        <w:rPr>
          <w:rFonts w:ascii="Times New Roman" w:hAnsi="Times New Roman" w:cs="Times New Roman"/>
          <w:sz w:val="28"/>
          <w:szCs w:val="28"/>
        </w:rPr>
        <w:t>, щоб узгодити його з випадковим пошуком і подивитись, чи має він якусь перевагу порівняно з ним.</w:t>
      </w:r>
    </w:p>
    <w:p w:rsidR="00991616" w:rsidRDefault="00991616" w:rsidP="00736926">
      <w:pPr>
        <w:pStyle w:val="a3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8776F">
        <w:rPr>
          <w:rFonts w:ascii="Times New Roman" w:hAnsi="Times New Roman" w:cs="Times New Roman"/>
          <w:sz w:val="28"/>
          <w:szCs w:val="28"/>
          <w:lang w:val="ru-RU"/>
        </w:rPr>
        <w:t xml:space="preserve">Генетичний алгоритм </w:t>
      </w:r>
    </w:p>
    <w:p w:rsidR="00991616" w:rsidRDefault="00991616" w:rsidP="0073692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B74D0">
        <w:rPr>
          <w:rFonts w:ascii="Times New Roman" w:hAnsi="Times New Roman" w:cs="Times New Roman"/>
          <w:sz w:val="28"/>
          <w:szCs w:val="28"/>
          <w:lang w:val="ru-RU"/>
        </w:rPr>
        <w:t>Компоненти популяції, тобто елементи, називаються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генами в </w:t>
      </w:r>
      <w:r>
        <w:rPr>
          <w:rFonts w:ascii="Times New Roman" w:hAnsi="Times New Roman" w:cs="Times New Roman"/>
          <w:sz w:val="28"/>
          <w:szCs w:val="28"/>
        </w:rPr>
        <w:t>цьому алгоритмі</w:t>
      </w:r>
      <w:r w:rsidRPr="00CB74D0">
        <w:rPr>
          <w:rFonts w:ascii="Times New Roman" w:hAnsi="Times New Roman" w:cs="Times New Roman"/>
          <w:sz w:val="28"/>
          <w:szCs w:val="28"/>
          <w:lang w:val="ru-RU"/>
        </w:rPr>
        <w:t>. Ці гени формують індивіда в популяці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ї. </w:t>
      </w:r>
      <w:r w:rsidRPr="00CB74D0">
        <w:rPr>
          <w:rFonts w:ascii="Times New Roman" w:hAnsi="Times New Roman" w:cs="Times New Roman"/>
          <w:sz w:val="28"/>
          <w:szCs w:val="28"/>
          <w:lang w:val="ru-RU"/>
        </w:rPr>
        <w:t>Створюється пошуковий простір, в якому накопичуються всі особини. Усі особи</w:t>
      </w:r>
      <w:r>
        <w:rPr>
          <w:rFonts w:ascii="Times New Roman" w:hAnsi="Times New Roman" w:cs="Times New Roman"/>
          <w:sz w:val="28"/>
          <w:szCs w:val="28"/>
          <w:lang w:val="ru-RU"/>
        </w:rPr>
        <w:t>ни</w:t>
      </w:r>
      <w:r w:rsidRPr="00CB74D0">
        <w:rPr>
          <w:rFonts w:ascii="Times New Roman" w:hAnsi="Times New Roman" w:cs="Times New Roman"/>
          <w:sz w:val="28"/>
          <w:szCs w:val="28"/>
          <w:lang w:val="ru-RU"/>
        </w:rPr>
        <w:t xml:space="preserve"> закодовані в межах кінцевої довжини в просторі по</w:t>
      </w:r>
      <w:r>
        <w:rPr>
          <w:rFonts w:ascii="Times New Roman" w:hAnsi="Times New Roman" w:cs="Times New Roman"/>
          <w:sz w:val="28"/>
          <w:szCs w:val="28"/>
          <w:lang w:val="ru-RU"/>
        </w:rPr>
        <w:t>шуку.</w:t>
      </w:r>
      <w:r w:rsidRPr="00CB74D0">
        <w:rPr>
          <w:rFonts w:ascii="Times New Roman" w:hAnsi="Times New Roman" w:cs="Times New Roman"/>
          <w:sz w:val="28"/>
          <w:szCs w:val="28"/>
          <w:lang w:val="ru-RU"/>
        </w:rPr>
        <w:t xml:space="preserve"> Кожній особині в просторі пошуку (популяції) присвоюється оцінка придатності, яка говорить про її здатність </w:t>
      </w:r>
      <w:r>
        <w:rPr>
          <w:rFonts w:ascii="Times New Roman" w:hAnsi="Times New Roman" w:cs="Times New Roman"/>
          <w:sz w:val="28"/>
          <w:szCs w:val="28"/>
          <w:lang w:val="ru-RU"/>
        </w:rPr>
        <w:t>конкурувати з іншими особинами.</w:t>
      </w:r>
      <w:r w:rsidRPr="00CB74D0">
        <w:rPr>
          <w:rFonts w:ascii="Times New Roman" w:hAnsi="Times New Roman" w:cs="Times New Roman"/>
          <w:sz w:val="28"/>
          <w:szCs w:val="28"/>
          <w:lang w:val="ru-RU"/>
        </w:rPr>
        <w:t xml:space="preserve"> Усі особини з відповідними показниками фізичної підготовки шукаються та підтримуються за допомогою генетичного алгоритму, а особини з високими показниками фізичної підготовки отрим</w:t>
      </w:r>
      <w:r>
        <w:rPr>
          <w:rFonts w:ascii="Times New Roman" w:hAnsi="Times New Roman" w:cs="Times New Roman"/>
          <w:sz w:val="28"/>
          <w:szCs w:val="28"/>
          <w:lang w:val="ru-RU"/>
        </w:rPr>
        <w:t>ують можливість відтворюватися.</w:t>
      </w:r>
      <w:r w:rsidRPr="00CB74D0">
        <w:rPr>
          <w:rFonts w:ascii="Times New Roman" w:hAnsi="Times New Roman" w:cs="Times New Roman"/>
          <w:sz w:val="28"/>
          <w:szCs w:val="28"/>
          <w:lang w:val="ru-RU"/>
        </w:rPr>
        <w:t xml:space="preserve"> Нове потомство має кращі «часткові рішення» порівняно з </w:t>
      </w:r>
      <w:r w:rsidRPr="00CB74D0">
        <w:rPr>
          <w:rFonts w:ascii="Times New Roman" w:hAnsi="Times New Roman" w:cs="Times New Roman"/>
          <w:sz w:val="28"/>
          <w:szCs w:val="28"/>
          <w:lang w:val="ru-RU"/>
        </w:rPr>
        <w:lastRenderedPageBreak/>
        <w:t>їхніми батьками. Цей процес повторюється до тих пір, поки нащадки не матимуть жодних нових атрибутів/особливостей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порівняно з попередніми</w:t>
      </w:r>
      <w:r w:rsidRPr="00CB74D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В нашому випадку к</w:t>
      </w:r>
      <w:r w:rsidRPr="00F8776F">
        <w:rPr>
          <w:rFonts w:ascii="Times New Roman" w:hAnsi="Times New Roman" w:cs="Times New Roman"/>
          <w:sz w:val="28"/>
          <w:szCs w:val="28"/>
          <w:lang w:val="ru-RU"/>
        </w:rPr>
        <w:t xml:space="preserve">ожен індивід складається з чотирьох гіперпараметрів. Кожна особина </w:t>
      </w:r>
      <w:r w:rsidRPr="00DF3A73">
        <w:rPr>
          <w:rFonts w:ascii="Times New Roman" w:hAnsi="Times New Roman" w:cs="Times New Roman"/>
          <w:sz w:val="28"/>
          <w:szCs w:val="28"/>
          <w:lang w:val="ru-RU"/>
        </w:rPr>
        <w:t>представлена ​​своїм геном, що кодується. Чисельність популяції в кожному поколінні становить 2 і є 5 поколінь.</w:t>
      </w:r>
    </w:p>
    <w:p w:rsidR="00991616" w:rsidRDefault="00991616" w:rsidP="0073692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:rsidR="00991616" w:rsidRPr="00BB513C" w:rsidRDefault="00991616" w:rsidP="00736926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BB513C">
        <w:rPr>
          <w:rFonts w:ascii="Times New Roman" w:hAnsi="Times New Roman" w:cs="Times New Roman"/>
          <w:b/>
          <w:bCs/>
          <w:sz w:val="28"/>
          <w:szCs w:val="28"/>
          <w:lang w:val="ru-RU"/>
        </w:rPr>
        <w:t>Порівняння результатів</w:t>
      </w:r>
    </w:p>
    <w:p w:rsidR="00991616" w:rsidRDefault="00991616" w:rsidP="0073692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321E9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Згідно Таблиці 1 можна стверджувати, щорезультати отримані за допомогою генетичного алгоритму є якіснішими порівняно з іншими рішеннями.</w:t>
      </w:r>
    </w:p>
    <w:p w:rsidR="00736926" w:rsidRDefault="00991616" w:rsidP="00736926">
      <w:pPr>
        <w:keepNext/>
        <w:keepLines/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DF3A73">
        <w:rPr>
          <w:rFonts w:ascii="Times New Roman" w:hAnsi="Times New Roman" w:cs="Times New Roman"/>
          <w:sz w:val="28"/>
          <w:szCs w:val="28"/>
        </w:rPr>
        <w:t>Таблиця 1</w:t>
      </w:r>
    </w:p>
    <w:p w:rsidR="00991616" w:rsidRPr="00DF3A73" w:rsidRDefault="00991616" w:rsidP="0073692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DF3A73">
        <w:rPr>
          <w:rFonts w:ascii="Times New Roman" w:hAnsi="Times New Roman" w:cs="Times New Roman"/>
          <w:sz w:val="28"/>
          <w:szCs w:val="28"/>
        </w:rPr>
        <w:t>Результати застосування методів оптимізації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265"/>
        <w:gridCol w:w="2265"/>
        <w:gridCol w:w="2265"/>
        <w:gridCol w:w="2265"/>
      </w:tblGrid>
      <w:tr w:rsidR="00991616" w:rsidRPr="00B331C3" w:rsidTr="00736926">
        <w:tc>
          <w:tcPr>
            <w:tcW w:w="2265" w:type="dxa"/>
          </w:tcPr>
          <w:p w:rsidR="00991616" w:rsidRPr="00B331C3" w:rsidRDefault="00991616" w:rsidP="00736926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65" w:type="dxa"/>
          </w:tcPr>
          <w:p w:rsidR="00991616" w:rsidRPr="00B331C3" w:rsidRDefault="00991616" w:rsidP="00736926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331C3">
              <w:rPr>
                <w:rFonts w:ascii="Times New Roman" w:hAnsi="Times New Roman" w:cs="Times New Roman"/>
                <w:sz w:val="28"/>
                <w:szCs w:val="28"/>
              </w:rPr>
              <w:t>Генетичний алгоритм</w:t>
            </w:r>
          </w:p>
        </w:tc>
        <w:tc>
          <w:tcPr>
            <w:tcW w:w="2265" w:type="dxa"/>
          </w:tcPr>
          <w:p w:rsidR="00991616" w:rsidRPr="00B331C3" w:rsidRDefault="00991616" w:rsidP="00736926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331C3">
              <w:rPr>
                <w:rFonts w:ascii="Times New Roman" w:hAnsi="Times New Roman" w:cs="Times New Roman"/>
                <w:sz w:val="28"/>
                <w:szCs w:val="28"/>
              </w:rPr>
              <w:t>Випадковий пошук</w:t>
            </w:r>
          </w:p>
        </w:tc>
        <w:tc>
          <w:tcPr>
            <w:tcW w:w="2265" w:type="dxa"/>
          </w:tcPr>
          <w:p w:rsidR="00991616" w:rsidRPr="00B331C3" w:rsidRDefault="00991616" w:rsidP="00736926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331C3">
              <w:rPr>
                <w:rFonts w:ascii="Times New Roman" w:hAnsi="Times New Roman" w:cs="Times New Roman"/>
                <w:sz w:val="28"/>
                <w:szCs w:val="28"/>
              </w:rPr>
              <w:t>Баєсівська оптимізація</w:t>
            </w:r>
          </w:p>
        </w:tc>
      </w:tr>
      <w:tr w:rsidR="00991616" w:rsidRPr="00B331C3" w:rsidTr="00736926">
        <w:tc>
          <w:tcPr>
            <w:tcW w:w="2265" w:type="dxa"/>
          </w:tcPr>
          <w:p w:rsidR="00991616" w:rsidRPr="00B331C3" w:rsidRDefault="00991616" w:rsidP="00736926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331C3">
              <w:rPr>
                <w:rFonts w:ascii="Times New Roman" w:hAnsi="Times New Roman" w:cs="Times New Roman"/>
                <w:sz w:val="28"/>
                <w:szCs w:val="28"/>
              </w:rPr>
              <w:t>Час</w:t>
            </w:r>
          </w:p>
        </w:tc>
        <w:tc>
          <w:tcPr>
            <w:tcW w:w="2265" w:type="dxa"/>
          </w:tcPr>
          <w:p w:rsidR="00991616" w:rsidRPr="00B331C3" w:rsidRDefault="00991616" w:rsidP="00736926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331C3">
              <w:rPr>
                <w:rFonts w:ascii="Times New Roman" w:hAnsi="Times New Roman" w:cs="Times New Roman"/>
                <w:sz w:val="28"/>
                <w:szCs w:val="28"/>
              </w:rPr>
              <w:t xml:space="preserve">6год </w:t>
            </w:r>
          </w:p>
        </w:tc>
        <w:tc>
          <w:tcPr>
            <w:tcW w:w="2265" w:type="dxa"/>
          </w:tcPr>
          <w:p w:rsidR="00991616" w:rsidRPr="00B331C3" w:rsidRDefault="00991616" w:rsidP="00736926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331C3">
              <w:rPr>
                <w:rFonts w:ascii="Times New Roman" w:hAnsi="Times New Roman" w:cs="Times New Roman"/>
                <w:sz w:val="28"/>
                <w:szCs w:val="28"/>
              </w:rPr>
              <w:t xml:space="preserve">2 год </w:t>
            </w:r>
          </w:p>
        </w:tc>
        <w:tc>
          <w:tcPr>
            <w:tcW w:w="2265" w:type="dxa"/>
          </w:tcPr>
          <w:p w:rsidR="00991616" w:rsidRPr="00B331C3" w:rsidRDefault="00991616" w:rsidP="00736926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331C3">
              <w:rPr>
                <w:rFonts w:ascii="Times New Roman" w:hAnsi="Times New Roman" w:cs="Times New Roman"/>
                <w:sz w:val="28"/>
                <w:szCs w:val="28"/>
              </w:rPr>
              <w:t>2год 30 хв</w:t>
            </w:r>
          </w:p>
        </w:tc>
      </w:tr>
      <w:tr w:rsidR="00991616" w:rsidRPr="00B331C3" w:rsidTr="00736926">
        <w:tc>
          <w:tcPr>
            <w:tcW w:w="2265" w:type="dxa"/>
          </w:tcPr>
          <w:p w:rsidR="00991616" w:rsidRPr="00B331C3" w:rsidRDefault="00991616" w:rsidP="00736926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331C3">
              <w:rPr>
                <w:rFonts w:ascii="Times New Roman" w:hAnsi="Times New Roman" w:cs="Times New Roman"/>
                <w:sz w:val="28"/>
                <w:szCs w:val="28"/>
              </w:rPr>
              <w:t>Точність</w:t>
            </w:r>
          </w:p>
        </w:tc>
        <w:tc>
          <w:tcPr>
            <w:tcW w:w="2265" w:type="dxa"/>
          </w:tcPr>
          <w:p w:rsidR="00991616" w:rsidRPr="00B331C3" w:rsidRDefault="00991616" w:rsidP="00736926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331C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0.55</w:t>
            </w:r>
            <w:r w:rsidRPr="00B331C3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2265" w:type="dxa"/>
          </w:tcPr>
          <w:p w:rsidR="00991616" w:rsidRPr="00B331C3" w:rsidRDefault="00991616" w:rsidP="00736926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331C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Pr="00B331C3">
              <w:rPr>
                <w:rFonts w:ascii="Times New Roman" w:hAnsi="Times New Roman" w:cs="Times New Roman"/>
                <w:sz w:val="28"/>
                <w:szCs w:val="28"/>
              </w:rPr>
              <w:t>532</w:t>
            </w:r>
          </w:p>
        </w:tc>
        <w:tc>
          <w:tcPr>
            <w:tcW w:w="2265" w:type="dxa"/>
          </w:tcPr>
          <w:p w:rsidR="00991616" w:rsidRPr="00B331C3" w:rsidRDefault="00991616" w:rsidP="00736926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331C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0.5</w:t>
            </w:r>
            <w:r w:rsidRPr="00B331C3">
              <w:rPr>
                <w:rFonts w:ascii="Times New Roman" w:hAnsi="Times New Roman" w:cs="Times New Roman"/>
                <w:sz w:val="28"/>
                <w:szCs w:val="28"/>
              </w:rPr>
              <w:t>02</w:t>
            </w:r>
          </w:p>
        </w:tc>
      </w:tr>
    </w:tbl>
    <w:p w:rsidR="00991616" w:rsidRDefault="00991616" w:rsidP="00736926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991616" w:rsidRDefault="00991616" w:rsidP="0073692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Генетичний алгоритм має</w:t>
      </w:r>
      <w:r w:rsidRPr="00F8776F">
        <w:rPr>
          <w:rFonts w:ascii="Times New Roman" w:hAnsi="Times New Roman" w:cs="Times New Roman"/>
          <w:sz w:val="28"/>
          <w:szCs w:val="28"/>
        </w:rPr>
        <w:t xml:space="preserve"> стохастичний розподіл, який відповідає ймовірнісним правилам переходу</w:t>
      </w:r>
      <w:r>
        <w:rPr>
          <w:rFonts w:ascii="Times New Roman" w:hAnsi="Times New Roman" w:cs="Times New Roman"/>
          <w:sz w:val="28"/>
          <w:szCs w:val="28"/>
        </w:rPr>
        <w:t>.Він також може</w:t>
      </w:r>
      <w:r w:rsidRPr="00F8776F">
        <w:rPr>
          <w:rFonts w:ascii="Times New Roman" w:hAnsi="Times New Roman" w:cs="Times New Roman"/>
          <w:sz w:val="28"/>
          <w:szCs w:val="28"/>
        </w:rPr>
        <w:t xml:space="preserve"> працювати в шумному середовищі.Завдяки своїй ефективності генетичн</w:t>
      </w:r>
      <w:r>
        <w:rPr>
          <w:rFonts w:ascii="Times New Roman" w:hAnsi="Times New Roman" w:cs="Times New Roman"/>
          <w:sz w:val="28"/>
          <w:szCs w:val="28"/>
        </w:rPr>
        <w:t>ий</w:t>
      </w:r>
      <w:r w:rsidRPr="00F8776F">
        <w:rPr>
          <w:rFonts w:ascii="Times New Roman" w:hAnsi="Times New Roman" w:cs="Times New Roman"/>
          <w:sz w:val="28"/>
          <w:szCs w:val="28"/>
        </w:rPr>
        <w:t xml:space="preserve"> алгоритм</w:t>
      </w:r>
      <w:r>
        <w:rPr>
          <w:rFonts w:ascii="Times New Roman" w:hAnsi="Times New Roman" w:cs="Times New Roman"/>
          <w:sz w:val="28"/>
          <w:szCs w:val="28"/>
        </w:rPr>
        <w:t xml:space="preserve"> в комплексі з </w:t>
      </w:r>
      <w:r>
        <w:rPr>
          <w:rFonts w:ascii="Times New Roman" w:hAnsi="Times New Roman" w:cs="Times New Roman"/>
          <w:sz w:val="28"/>
          <w:szCs w:val="28"/>
          <w:lang w:val="en-US"/>
        </w:rPr>
        <w:t>LSTM</w:t>
      </w:r>
      <w:r>
        <w:rPr>
          <w:rFonts w:ascii="Times New Roman" w:hAnsi="Times New Roman" w:cs="Times New Roman"/>
          <w:sz w:val="28"/>
          <w:szCs w:val="28"/>
        </w:rPr>
        <w:t xml:space="preserve"> демонструє найкращі результати.</w:t>
      </w:r>
    </w:p>
    <w:p w:rsidR="00991616" w:rsidRPr="009D5CF5" w:rsidRDefault="00991616" w:rsidP="00736926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991616" w:rsidRPr="009B2560" w:rsidRDefault="00991616" w:rsidP="00736926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8"/>
          <w:szCs w:val="28"/>
        </w:rPr>
      </w:pPr>
      <w:r w:rsidRPr="009B2560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</w:p>
    <w:p w:rsidR="00991616" w:rsidRDefault="00991616" w:rsidP="0073692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даній роботі</w:t>
      </w:r>
      <w:r w:rsidRPr="009D5CF5">
        <w:rPr>
          <w:rFonts w:ascii="Times New Roman" w:hAnsi="Times New Roman" w:cs="Times New Roman"/>
          <w:sz w:val="28"/>
          <w:szCs w:val="28"/>
        </w:rPr>
        <w:t xml:space="preserve"> було</w:t>
      </w:r>
      <w:r>
        <w:rPr>
          <w:rFonts w:ascii="Times New Roman" w:hAnsi="Times New Roman" w:cs="Times New Roman"/>
          <w:sz w:val="28"/>
          <w:szCs w:val="28"/>
        </w:rPr>
        <w:t xml:space="preserve"> описано вибір методів для розробки системи роботи з аудіозаписами, обрані сучасні методи вирішення проблеми та  </w:t>
      </w:r>
      <w:r w:rsidRPr="009D5CF5">
        <w:rPr>
          <w:rFonts w:ascii="Times New Roman" w:hAnsi="Times New Roman" w:cs="Times New Roman"/>
          <w:sz w:val="28"/>
          <w:szCs w:val="28"/>
        </w:rPr>
        <w:t xml:space="preserve">проаналізовано </w:t>
      </w:r>
      <w:r>
        <w:rPr>
          <w:rFonts w:ascii="Times New Roman" w:hAnsi="Times New Roman" w:cs="Times New Roman"/>
          <w:sz w:val="28"/>
          <w:szCs w:val="28"/>
        </w:rPr>
        <w:t>алгоритми оптимізації для нейромережевоїкласифікації емоцій за звуковими доріжками та</w:t>
      </w:r>
      <w:r w:rsidRPr="009D5CF5">
        <w:rPr>
          <w:rFonts w:ascii="Times New Roman" w:hAnsi="Times New Roman" w:cs="Times New Roman"/>
          <w:sz w:val="28"/>
          <w:szCs w:val="28"/>
        </w:rPr>
        <w:t xml:space="preserve"> розглянуті їх переваги.</w:t>
      </w:r>
    </w:p>
    <w:p w:rsidR="00991616" w:rsidRDefault="00991616" w:rsidP="0073692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871CC">
        <w:rPr>
          <w:rFonts w:ascii="Times New Roman" w:hAnsi="Times New Roman" w:cs="Times New Roman"/>
          <w:color w:val="292929"/>
          <w:spacing w:val="-1"/>
          <w:sz w:val="28"/>
          <w:szCs w:val="28"/>
          <w:shd w:val="clear" w:color="auto" w:fill="FFFFFF"/>
        </w:rPr>
        <w:t xml:space="preserve">У статті показано, як вибір </w:t>
      </w:r>
      <w:r>
        <w:rPr>
          <w:rFonts w:ascii="Times New Roman" w:hAnsi="Times New Roman" w:cs="Times New Roman"/>
          <w:color w:val="292929"/>
          <w:spacing w:val="-1"/>
          <w:sz w:val="28"/>
          <w:szCs w:val="28"/>
          <w:shd w:val="clear" w:color="auto" w:fill="FFFFFF"/>
        </w:rPr>
        <w:t xml:space="preserve">архітектури </w:t>
      </w:r>
      <w:r w:rsidRPr="009871CC">
        <w:rPr>
          <w:rFonts w:ascii="Times New Roman" w:hAnsi="Times New Roman" w:cs="Times New Roman"/>
          <w:color w:val="292929"/>
          <w:spacing w:val="-1"/>
          <w:sz w:val="28"/>
          <w:szCs w:val="28"/>
          <w:shd w:val="clear" w:color="auto" w:fill="FFFFFF"/>
        </w:rPr>
        <w:t xml:space="preserve">моделі та налаштування гіперпараметрів можуть значно підвищити </w:t>
      </w:r>
      <w:r>
        <w:rPr>
          <w:rFonts w:ascii="Times New Roman" w:hAnsi="Times New Roman" w:cs="Times New Roman"/>
          <w:color w:val="292929"/>
          <w:spacing w:val="-1"/>
          <w:sz w:val="28"/>
          <w:szCs w:val="28"/>
          <w:shd w:val="clear" w:color="auto" w:fill="FFFFFF"/>
        </w:rPr>
        <w:t>продуктивність визначення належності емоції до певної групи.</w:t>
      </w:r>
      <w:r w:rsidRPr="000456E3">
        <w:rPr>
          <w:rFonts w:ascii="Times New Roman" w:hAnsi="Times New Roman" w:cs="Times New Roman"/>
          <w:sz w:val="28"/>
          <w:szCs w:val="28"/>
        </w:rPr>
        <w:t>Виявлено, що найкращих результаті</w:t>
      </w:r>
      <w:r>
        <w:rPr>
          <w:rFonts w:ascii="Times New Roman" w:hAnsi="Times New Roman" w:cs="Times New Roman"/>
          <w:sz w:val="28"/>
          <w:szCs w:val="28"/>
        </w:rPr>
        <w:t>в можна досягти, лише при умові</w:t>
      </w:r>
      <w:r w:rsidRPr="000456E3">
        <w:rPr>
          <w:rFonts w:ascii="Times New Roman" w:hAnsi="Times New Roman" w:cs="Times New Roman"/>
          <w:sz w:val="28"/>
          <w:szCs w:val="28"/>
        </w:rPr>
        <w:t xml:space="preserve"> правильного підбору</w:t>
      </w:r>
      <w:r>
        <w:rPr>
          <w:rFonts w:ascii="Times New Roman" w:hAnsi="Times New Roman" w:cs="Times New Roman"/>
          <w:sz w:val="28"/>
          <w:szCs w:val="28"/>
        </w:rPr>
        <w:t xml:space="preserve"> параметрів</w:t>
      </w:r>
      <w:r w:rsidRPr="000456E3">
        <w:rPr>
          <w:rFonts w:ascii="Times New Roman" w:hAnsi="Times New Roman" w:cs="Times New Roman"/>
          <w:sz w:val="28"/>
          <w:szCs w:val="28"/>
        </w:rPr>
        <w:t xml:space="preserve">. Оскільки </w:t>
      </w:r>
      <w:r>
        <w:rPr>
          <w:rFonts w:ascii="Times New Roman" w:hAnsi="Times New Roman" w:cs="Times New Roman"/>
          <w:sz w:val="28"/>
          <w:szCs w:val="28"/>
        </w:rPr>
        <w:t xml:space="preserve">їх </w:t>
      </w:r>
      <w:r w:rsidRPr="000456E3">
        <w:rPr>
          <w:rFonts w:ascii="Times New Roman" w:hAnsi="Times New Roman" w:cs="Times New Roman"/>
          <w:sz w:val="28"/>
          <w:szCs w:val="28"/>
        </w:rPr>
        <w:t>вибірка</w:t>
      </w:r>
      <w:r>
        <w:rPr>
          <w:rFonts w:ascii="Times New Roman" w:hAnsi="Times New Roman" w:cs="Times New Roman"/>
          <w:sz w:val="28"/>
          <w:szCs w:val="28"/>
        </w:rPr>
        <w:t xml:space="preserve"> доволі велика</w:t>
      </w:r>
      <w:r w:rsidRPr="000456E3">
        <w:rPr>
          <w:rFonts w:ascii="Times New Roman" w:hAnsi="Times New Roman" w:cs="Times New Roman"/>
          <w:sz w:val="28"/>
          <w:szCs w:val="28"/>
        </w:rPr>
        <w:t xml:space="preserve">, то ручне налаштування виявиться занадто трудомістким та енергозатратним. Для запобігання таких проблем </w:t>
      </w:r>
      <w:r w:rsidRPr="00DF3A73">
        <w:rPr>
          <w:rFonts w:ascii="Times New Roman" w:hAnsi="Times New Roman" w:cs="Times New Roman"/>
          <w:sz w:val="28"/>
          <w:szCs w:val="28"/>
        </w:rPr>
        <w:t>запропоновано автоматизувати процес.Серед використаних методівгенетичний алгоритм давнайкращі результати</w:t>
      </w:r>
      <w:r w:rsidRPr="00DF3A73">
        <w:rPr>
          <w:rFonts w:ascii="Times New Roman" w:hAnsi="Times New Roman" w:cs="Times New Roman"/>
          <w:sz w:val="28"/>
          <w:szCs w:val="28"/>
          <w:lang w:val="ru-RU"/>
        </w:rPr>
        <w:t xml:space="preserve"> з точністю 55%</w:t>
      </w:r>
      <w:r w:rsidRPr="00DF3A73">
        <w:rPr>
          <w:rFonts w:ascii="Times New Roman" w:hAnsi="Times New Roman" w:cs="Times New Roman"/>
          <w:sz w:val="28"/>
          <w:szCs w:val="28"/>
        </w:rPr>
        <w:t>.</w:t>
      </w:r>
    </w:p>
    <w:p w:rsidR="00991616" w:rsidRPr="00560522" w:rsidRDefault="00991616" w:rsidP="00736926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Надалі було б доцільним використання цього алгоритму в комбінації разомз нейронною мережею </w:t>
      </w:r>
      <w:r>
        <w:rPr>
          <w:rFonts w:ascii="Times New Roman" w:hAnsi="Times New Roman" w:cs="Times New Roman"/>
          <w:sz w:val="28"/>
          <w:szCs w:val="28"/>
          <w:lang w:val="en-US"/>
        </w:rPr>
        <w:t>LSTM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91616" w:rsidRPr="009D5CF5" w:rsidRDefault="00991616" w:rsidP="0073692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991616" w:rsidRPr="009D5CF5" w:rsidRDefault="00991616" w:rsidP="00736926">
      <w:pPr>
        <w:spacing w:after="0" w:line="240" w:lineRule="auto"/>
        <w:ind w:firstLine="360"/>
        <w:rPr>
          <w:rFonts w:ascii="Times New Roman" w:hAnsi="Times New Roman" w:cs="Times New Roman"/>
          <w:b/>
          <w:bCs/>
          <w:sz w:val="28"/>
          <w:szCs w:val="28"/>
        </w:rPr>
      </w:pPr>
      <w:r w:rsidRPr="009D5CF5">
        <w:rPr>
          <w:rFonts w:ascii="Times New Roman" w:hAnsi="Times New Roman" w:cs="Times New Roman"/>
          <w:b/>
          <w:bCs/>
          <w:sz w:val="28"/>
          <w:szCs w:val="28"/>
        </w:rPr>
        <w:t>Література</w:t>
      </w:r>
    </w:p>
    <w:p w:rsidR="00991616" w:rsidRPr="009D5CF5" w:rsidRDefault="00991616" w:rsidP="00736926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61BEE">
        <w:rPr>
          <w:rFonts w:ascii="Times New Roman" w:hAnsi="Times New Roman" w:cs="Times New Roman"/>
          <w:color w:val="000000"/>
          <w:sz w:val="28"/>
          <w:szCs w:val="28"/>
          <w:lang w:val="en-US"/>
        </w:rPr>
        <w:t>researchgate</w:t>
      </w:r>
      <w:r w:rsidRPr="00E61BEE"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  <w:r w:rsidRPr="00E61BEE">
        <w:rPr>
          <w:rFonts w:ascii="Times New Roman" w:hAnsi="Times New Roman" w:cs="Times New Roman"/>
          <w:color w:val="000000"/>
          <w:sz w:val="28"/>
          <w:szCs w:val="28"/>
          <w:lang w:val="en-US"/>
        </w:rPr>
        <w:t>net</w:t>
      </w:r>
      <w:r w:rsidRPr="00E61BEE">
        <w:rPr>
          <w:rFonts w:ascii="Times New Roman" w:hAnsi="Times New Roman" w:cs="Times New Roman"/>
          <w:color w:val="000000"/>
          <w:sz w:val="28"/>
          <w:szCs w:val="28"/>
          <w:lang w:val="ru-RU"/>
        </w:rPr>
        <w:t>/</w:t>
      </w:r>
      <w:r w:rsidRPr="00F31962">
        <w:rPr>
          <w:rFonts w:ascii="Times New Roman" w:hAnsi="Times New Roman" w:cs="Times New Roman"/>
          <w:color w:val="000000"/>
          <w:sz w:val="28"/>
          <w:szCs w:val="28"/>
        </w:rPr>
        <w:t xml:space="preserve">[електронний ресурс]: інтернет сервіс для управління закупками. Режим доступу: </w:t>
      </w:r>
      <w:hyperlink r:id="rId10" w:history="1">
        <w:r w:rsidRPr="009D5CF5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9D5CF5">
          <w:rPr>
            <w:rStyle w:val="a5"/>
            <w:rFonts w:ascii="Times New Roman" w:hAnsi="Times New Roman" w:cs="Times New Roman"/>
            <w:sz w:val="28"/>
            <w:szCs w:val="28"/>
          </w:rPr>
          <w:t>://</w:t>
        </w:r>
        <w:r w:rsidRPr="009D5CF5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9D5CF5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r w:rsidRPr="009D5CF5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researchgate</w:t>
        </w:r>
        <w:r w:rsidRPr="009D5CF5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r w:rsidRPr="009D5CF5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net</w:t>
        </w:r>
        <w:r w:rsidRPr="009D5CF5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r w:rsidRPr="009D5CF5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publication</w:t>
        </w:r>
        <w:r w:rsidRPr="009D5CF5">
          <w:rPr>
            <w:rStyle w:val="a5"/>
            <w:rFonts w:ascii="Times New Roman" w:hAnsi="Times New Roman" w:cs="Times New Roman"/>
            <w:sz w:val="28"/>
            <w:szCs w:val="28"/>
          </w:rPr>
          <w:t>/13853244_</w:t>
        </w:r>
        <w:r w:rsidRPr="009D5CF5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Long</w:t>
        </w:r>
        <w:r w:rsidRPr="009D5CF5">
          <w:rPr>
            <w:rStyle w:val="a5"/>
            <w:rFonts w:ascii="Times New Roman" w:hAnsi="Times New Roman" w:cs="Times New Roman"/>
            <w:sz w:val="28"/>
            <w:szCs w:val="28"/>
          </w:rPr>
          <w:t>_</w:t>
        </w:r>
        <w:r w:rsidRPr="009D5CF5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Short</w:t>
        </w:r>
        <w:r w:rsidRPr="009D5CF5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r w:rsidRPr="009D5CF5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term</w:t>
        </w:r>
        <w:r w:rsidRPr="009D5CF5">
          <w:rPr>
            <w:rStyle w:val="a5"/>
            <w:rFonts w:ascii="Times New Roman" w:hAnsi="Times New Roman" w:cs="Times New Roman"/>
            <w:sz w:val="28"/>
            <w:szCs w:val="28"/>
          </w:rPr>
          <w:t>_</w:t>
        </w:r>
        <w:r w:rsidRPr="009D5CF5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Memory</w:t>
        </w:r>
      </w:hyperlink>
    </w:p>
    <w:p w:rsidR="00991616" w:rsidRPr="00CF5C6E" w:rsidRDefault="00991616" w:rsidP="00736926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D5CF5">
        <w:rPr>
          <w:rFonts w:ascii="Times New Roman" w:hAnsi="Times New Roman" w:cs="Times New Roman"/>
          <w:sz w:val="28"/>
          <w:szCs w:val="28"/>
        </w:rPr>
        <w:t>Гудфеллоу Я., Бенджио И., Курвилль А. Г93 Глубокое обучение / пер. с анг. А. А. Слинкина. – 2-е изд., испр. – М.: ДМК Пресс, 2018. – 652 с. – ISBN 978-5-97060-618-6</w:t>
      </w:r>
    </w:p>
    <w:sectPr w:rsidR="00991616" w:rsidRPr="00CF5C6E" w:rsidSect="00736926">
      <w:footerReference w:type="default" r:id="rId11"/>
      <w:pgSz w:w="11906" w:h="16838"/>
      <w:pgMar w:top="1418" w:right="1418" w:bottom="1985" w:left="1418" w:header="709" w:footer="709" w:gutter="0"/>
      <w:pgNumType w:start="174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41F4" w:rsidRDefault="009A41F4" w:rsidP="00736926">
      <w:pPr>
        <w:spacing w:after="0" w:line="240" w:lineRule="auto"/>
      </w:pPr>
      <w:r>
        <w:separator/>
      </w:r>
    </w:p>
  </w:endnote>
  <w:endnote w:type="continuationSeparator" w:id="0">
    <w:p w:rsidR="009A41F4" w:rsidRDefault="009A41F4" w:rsidP="007369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926" w:rsidRPr="00736926" w:rsidRDefault="00736926">
    <w:pPr>
      <w:pStyle w:val="a9"/>
      <w:jc w:val="center"/>
      <w:rPr>
        <w:rFonts w:ascii="Times New Roman" w:hAnsi="Times New Roman" w:cs="Times New Roman"/>
        <w:sz w:val="20"/>
        <w:szCs w:val="20"/>
      </w:rPr>
    </w:pPr>
    <w:r w:rsidRPr="00736926">
      <w:rPr>
        <w:rFonts w:ascii="Times New Roman" w:hAnsi="Times New Roman" w:cs="Times New Roman"/>
        <w:sz w:val="20"/>
        <w:szCs w:val="20"/>
      </w:rPr>
      <w:fldChar w:fldCharType="begin"/>
    </w:r>
    <w:r w:rsidRPr="00736926">
      <w:rPr>
        <w:rFonts w:ascii="Times New Roman" w:hAnsi="Times New Roman" w:cs="Times New Roman"/>
        <w:sz w:val="20"/>
        <w:szCs w:val="20"/>
      </w:rPr>
      <w:instrText xml:space="preserve"> PAGE   \* MERGEFORMAT </w:instrText>
    </w:r>
    <w:r w:rsidRPr="00736926">
      <w:rPr>
        <w:rFonts w:ascii="Times New Roman" w:hAnsi="Times New Roman" w:cs="Times New Roman"/>
        <w:sz w:val="20"/>
        <w:szCs w:val="20"/>
      </w:rPr>
      <w:fldChar w:fldCharType="separate"/>
    </w:r>
    <w:r>
      <w:rPr>
        <w:rFonts w:ascii="Times New Roman" w:hAnsi="Times New Roman" w:cs="Times New Roman"/>
        <w:noProof/>
        <w:sz w:val="20"/>
        <w:szCs w:val="20"/>
      </w:rPr>
      <w:t>179</w:t>
    </w:r>
    <w:r w:rsidRPr="00736926">
      <w:rPr>
        <w:rFonts w:ascii="Times New Roman" w:hAnsi="Times New Roman" w:cs="Times New Roman"/>
        <w:sz w:val="20"/>
        <w:szCs w:val="20"/>
      </w:rPr>
      <w:fldChar w:fldCharType="end"/>
    </w:r>
  </w:p>
  <w:p w:rsidR="00736926" w:rsidRDefault="00736926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41F4" w:rsidRDefault="009A41F4" w:rsidP="00736926">
      <w:pPr>
        <w:spacing w:after="0" w:line="240" w:lineRule="auto"/>
      </w:pPr>
      <w:r>
        <w:separator/>
      </w:r>
    </w:p>
  </w:footnote>
  <w:footnote w:type="continuationSeparator" w:id="0">
    <w:p w:rsidR="009A41F4" w:rsidRDefault="009A41F4" w:rsidP="0073692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973391"/>
    <w:multiLevelType w:val="hybridMultilevel"/>
    <w:tmpl w:val="5CCA31E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D3199B"/>
    <w:multiLevelType w:val="hybridMultilevel"/>
    <w:tmpl w:val="A1467F9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8B3781"/>
    <w:multiLevelType w:val="hybridMultilevel"/>
    <w:tmpl w:val="4886B630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15535F"/>
    <w:multiLevelType w:val="hybridMultilevel"/>
    <w:tmpl w:val="ED4E6D06"/>
    <w:lvl w:ilvl="0" w:tplc="1A50C040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ind w:left="1788" w:hanging="360"/>
      </w:pPr>
    </w:lvl>
    <w:lvl w:ilvl="2" w:tplc="0422001B">
      <w:start w:val="1"/>
      <w:numFmt w:val="lowerRoman"/>
      <w:lvlText w:val="%3."/>
      <w:lvlJc w:val="right"/>
      <w:pPr>
        <w:ind w:left="2508" w:hanging="180"/>
      </w:pPr>
    </w:lvl>
    <w:lvl w:ilvl="3" w:tplc="0422000F">
      <w:start w:val="1"/>
      <w:numFmt w:val="decimal"/>
      <w:lvlText w:val="%4."/>
      <w:lvlJc w:val="left"/>
      <w:pPr>
        <w:ind w:left="3228" w:hanging="360"/>
      </w:pPr>
    </w:lvl>
    <w:lvl w:ilvl="4" w:tplc="04220019">
      <w:start w:val="1"/>
      <w:numFmt w:val="lowerLetter"/>
      <w:lvlText w:val="%5."/>
      <w:lvlJc w:val="left"/>
      <w:pPr>
        <w:ind w:left="3948" w:hanging="360"/>
      </w:pPr>
    </w:lvl>
    <w:lvl w:ilvl="5" w:tplc="0422001B">
      <w:start w:val="1"/>
      <w:numFmt w:val="lowerRoman"/>
      <w:lvlText w:val="%6."/>
      <w:lvlJc w:val="right"/>
      <w:pPr>
        <w:ind w:left="4668" w:hanging="180"/>
      </w:pPr>
    </w:lvl>
    <w:lvl w:ilvl="6" w:tplc="0422000F">
      <w:start w:val="1"/>
      <w:numFmt w:val="decimal"/>
      <w:lvlText w:val="%7."/>
      <w:lvlJc w:val="left"/>
      <w:pPr>
        <w:ind w:left="5388" w:hanging="360"/>
      </w:pPr>
    </w:lvl>
    <w:lvl w:ilvl="7" w:tplc="04220019">
      <w:start w:val="1"/>
      <w:numFmt w:val="lowerLetter"/>
      <w:lvlText w:val="%8."/>
      <w:lvlJc w:val="left"/>
      <w:pPr>
        <w:ind w:left="6108" w:hanging="360"/>
      </w:pPr>
    </w:lvl>
    <w:lvl w:ilvl="8" w:tplc="0422001B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422304FF"/>
    <w:multiLevelType w:val="hybridMultilevel"/>
    <w:tmpl w:val="C77A3228"/>
    <w:lvl w:ilvl="0" w:tplc="2D6048F2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ind w:left="1788" w:hanging="360"/>
      </w:pPr>
    </w:lvl>
    <w:lvl w:ilvl="2" w:tplc="0422001B">
      <w:start w:val="1"/>
      <w:numFmt w:val="lowerRoman"/>
      <w:lvlText w:val="%3."/>
      <w:lvlJc w:val="right"/>
      <w:pPr>
        <w:ind w:left="2508" w:hanging="180"/>
      </w:pPr>
    </w:lvl>
    <w:lvl w:ilvl="3" w:tplc="0422000F">
      <w:start w:val="1"/>
      <w:numFmt w:val="decimal"/>
      <w:lvlText w:val="%4."/>
      <w:lvlJc w:val="left"/>
      <w:pPr>
        <w:ind w:left="3228" w:hanging="360"/>
      </w:pPr>
    </w:lvl>
    <w:lvl w:ilvl="4" w:tplc="04220019">
      <w:start w:val="1"/>
      <w:numFmt w:val="lowerLetter"/>
      <w:lvlText w:val="%5."/>
      <w:lvlJc w:val="left"/>
      <w:pPr>
        <w:ind w:left="3948" w:hanging="360"/>
      </w:pPr>
    </w:lvl>
    <w:lvl w:ilvl="5" w:tplc="0422001B">
      <w:start w:val="1"/>
      <w:numFmt w:val="lowerRoman"/>
      <w:lvlText w:val="%6."/>
      <w:lvlJc w:val="right"/>
      <w:pPr>
        <w:ind w:left="4668" w:hanging="180"/>
      </w:pPr>
    </w:lvl>
    <w:lvl w:ilvl="6" w:tplc="0422000F">
      <w:start w:val="1"/>
      <w:numFmt w:val="decimal"/>
      <w:lvlText w:val="%7."/>
      <w:lvlJc w:val="left"/>
      <w:pPr>
        <w:ind w:left="5388" w:hanging="360"/>
      </w:pPr>
    </w:lvl>
    <w:lvl w:ilvl="7" w:tplc="04220019">
      <w:start w:val="1"/>
      <w:numFmt w:val="lowerLetter"/>
      <w:lvlText w:val="%8."/>
      <w:lvlJc w:val="left"/>
      <w:pPr>
        <w:ind w:left="6108" w:hanging="360"/>
      </w:pPr>
    </w:lvl>
    <w:lvl w:ilvl="8" w:tplc="0422001B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48786E05"/>
    <w:multiLevelType w:val="hybridMultilevel"/>
    <w:tmpl w:val="CE3C6CA0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9B72F70"/>
    <w:multiLevelType w:val="hybridMultilevel"/>
    <w:tmpl w:val="07C8DC0C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2"/>
  </w:num>
  <w:num w:numId="5">
    <w:abstractNumId w:val="4"/>
  </w:num>
  <w:num w:numId="6">
    <w:abstractNumId w:val="5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1706B"/>
    <w:rsid w:val="000037CF"/>
    <w:rsid w:val="00017760"/>
    <w:rsid w:val="00034937"/>
    <w:rsid w:val="000456E3"/>
    <w:rsid w:val="0004588D"/>
    <w:rsid w:val="0005172B"/>
    <w:rsid w:val="000604BA"/>
    <w:rsid w:val="00065F2B"/>
    <w:rsid w:val="000727D9"/>
    <w:rsid w:val="00095860"/>
    <w:rsid w:val="000B1AD2"/>
    <w:rsid w:val="00101CF3"/>
    <w:rsid w:val="00112222"/>
    <w:rsid w:val="0012714E"/>
    <w:rsid w:val="00136190"/>
    <w:rsid w:val="001550E8"/>
    <w:rsid w:val="00157A16"/>
    <w:rsid w:val="00163BF8"/>
    <w:rsid w:val="0016423C"/>
    <w:rsid w:val="00166E0B"/>
    <w:rsid w:val="001950C0"/>
    <w:rsid w:val="00214DB0"/>
    <w:rsid w:val="00245533"/>
    <w:rsid w:val="00245E64"/>
    <w:rsid w:val="00264D8A"/>
    <w:rsid w:val="002704B8"/>
    <w:rsid w:val="002B01A9"/>
    <w:rsid w:val="002D58B8"/>
    <w:rsid w:val="00306730"/>
    <w:rsid w:val="00353AE5"/>
    <w:rsid w:val="00364A63"/>
    <w:rsid w:val="003E0F09"/>
    <w:rsid w:val="003F1DEE"/>
    <w:rsid w:val="00426FA6"/>
    <w:rsid w:val="004321E9"/>
    <w:rsid w:val="00433EA9"/>
    <w:rsid w:val="00457FB2"/>
    <w:rsid w:val="00467DEF"/>
    <w:rsid w:val="004C0895"/>
    <w:rsid w:val="004E63B3"/>
    <w:rsid w:val="00510166"/>
    <w:rsid w:val="00513FFB"/>
    <w:rsid w:val="0051735B"/>
    <w:rsid w:val="005344E6"/>
    <w:rsid w:val="00560522"/>
    <w:rsid w:val="0057333B"/>
    <w:rsid w:val="005760D5"/>
    <w:rsid w:val="00590D9F"/>
    <w:rsid w:val="005E454A"/>
    <w:rsid w:val="005F15C1"/>
    <w:rsid w:val="00607642"/>
    <w:rsid w:val="00650053"/>
    <w:rsid w:val="00681F73"/>
    <w:rsid w:val="006F7134"/>
    <w:rsid w:val="00713575"/>
    <w:rsid w:val="00726E98"/>
    <w:rsid w:val="00736926"/>
    <w:rsid w:val="00741B27"/>
    <w:rsid w:val="0076183A"/>
    <w:rsid w:val="007C2F24"/>
    <w:rsid w:val="007C5CF6"/>
    <w:rsid w:val="007D0B55"/>
    <w:rsid w:val="008161DE"/>
    <w:rsid w:val="008312DB"/>
    <w:rsid w:val="008547F4"/>
    <w:rsid w:val="00855433"/>
    <w:rsid w:val="0086050D"/>
    <w:rsid w:val="00877C29"/>
    <w:rsid w:val="008E1702"/>
    <w:rsid w:val="008F48DC"/>
    <w:rsid w:val="00907CDB"/>
    <w:rsid w:val="009576BF"/>
    <w:rsid w:val="00962F1E"/>
    <w:rsid w:val="00973CBC"/>
    <w:rsid w:val="009871CC"/>
    <w:rsid w:val="00991616"/>
    <w:rsid w:val="00996A4A"/>
    <w:rsid w:val="009A1702"/>
    <w:rsid w:val="009A41F4"/>
    <w:rsid w:val="009B2560"/>
    <w:rsid w:val="009D158F"/>
    <w:rsid w:val="009D5CF5"/>
    <w:rsid w:val="009E497A"/>
    <w:rsid w:val="00A33E0D"/>
    <w:rsid w:val="00A41D20"/>
    <w:rsid w:val="00A771F9"/>
    <w:rsid w:val="00AE61F9"/>
    <w:rsid w:val="00B331C3"/>
    <w:rsid w:val="00B758BC"/>
    <w:rsid w:val="00B93438"/>
    <w:rsid w:val="00BA0C2D"/>
    <w:rsid w:val="00BB513C"/>
    <w:rsid w:val="00BC4F6C"/>
    <w:rsid w:val="00BE2599"/>
    <w:rsid w:val="00C26EA1"/>
    <w:rsid w:val="00C57B49"/>
    <w:rsid w:val="00C6328E"/>
    <w:rsid w:val="00C85619"/>
    <w:rsid w:val="00C92CFF"/>
    <w:rsid w:val="00CA01DB"/>
    <w:rsid w:val="00CB2C2B"/>
    <w:rsid w:val="00CB74D0"/>
    <w:rsid w:val="00CF5C6E"/>
    <w:rsid w:val="00D1706B"/>
    <w:rsid w:val="00D27360"/>
    <w:rsid w:val="00D4637C"/>
    <w:rsid w:val="00D64496"/>
    <w:rsid w:val="00D73BC2"/>
    <w:rsid w:val="00DF3A73"/>
    <w:rsid w:val="00E61BEE"/>
    <w:rsid w:val="00ED6F1D"/>
    <w:rsid w:val="00EE2F2F"/>
    <w:rsid w:val="00F12DD3"/>
    <w:rsid w:val="00F16404"/>
    <w:rsid w:val="00F30EFD"/>
    <w:rsid w:val="00F31962"/>
    <w:rsid w:val="00F8089A"/>
    <w:rsid w:val="00F82394"/>
    <w:rsid w:val="00F8776F"/>
    <w:rsid w:val="00FB7706"/>
    <w:rsid w:val="00FE10EC"/>
    <w:rsid w:val="00FF02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4DB0"/>
    <w:pPr>
      <w:spacing w:after="160" w:line="259" w:lineRule="auto"/>
    </w:pPr>
    <w:rPr>
      <w:rFonts w:cs="Calibri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4E63B3"/>
    <w:pPr>
      <w:ind w:left="720"/>
    </w:pPr>
  </w:style>
  <w:style w:type="table" w:styleId="a4">
    <w:name w:val="Table Grid"/>
    <w:basedOn w:val="a1"/>
    <w:uiPriority w:val="99"/>
    <w:rsid w:val="00306730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basedOn w:val="a0"/>
    <w:uiPriority w:val="99"/>
    <w:rsid w:val="009A1702"/>
    <w:rPr>
      <w:color w:val="0563C1"/>
      <w:u w:val="single"/>
    </w:rPr>
  </w:style>
  <w:style w:type="character" w:styleId="a6">
    <w:name w:val="Placeholder Text"/>
    <w:basedOn w:val="a0"/>
    <w:uiPriority w:val="99"/>
    <w:semiHidden/>
    <w:rsid w:val="00F82394"/>
    <w:rPr>
      <w:color w:val="808080"/>
    </w:rPr>
  </w:style>
  <w:style w:type="table" w:customStyle="1" w:styleId="TableNormal1">
    <w:name w:val="Table Normal1"/>
    <w:uiPriority w:val="99"/>
    <w:rsid w:val="005E454A"/>
    <w:pPr>
      <w:spacing w:after="160" w:line="259" w:lineRule="auto"/>
    </w:pPr>
    <w:rPr>
      <w:rFonts w:cs="Calibri"/>
      <w:sz w:val="22"/>
      <w:szCs w:val="22"/>
      <w:lang w:val="ru-RU"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7">
    <w:name w:val="header"/>
    <w:basedOn w:val="a"/>
    <w:link w:val="a8"/>
    <w:uiPriority w:val="99"/>
    <w:semiHidden/>
    <w:unhideWhenUsed/>
    <w:rsid w:val="00736926"/>
    <w:pPr>
      <w:tabs>
        <w:tab w:val="center" w:pos="4819"/>
        <w:tab w:val="right" w:pos="9639"/>
      </w:tabs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736926"/>
    <w:rPr>
      <w:rFonts w:cs="Calibri"/>
      <w:lang w:eastAsia="en-US"/>
    </w:rPr>
  </w:style>
  <w:style w:type="paragraph" w:styleId="a9">
    <w:name w:val="footer"/>
    <w:basedOn w:val="a"/>
    <w:link w:val="aa"/>
    <w:uiPriority w:val="99"/>
    <w:unhideWhenUsed/>
    <w:rsid w:val="00736926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736926"/>
    <w:rPr>
      <w:rFonts w:cs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2291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1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1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1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1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1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1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s://www.researchgate.net/publication/13853244_Long_Short-term_Memory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6</Pages>
  <Words>6729</Words>
  <Characters>3836</Characters>
  <Application>Microsoft Office Word</Application>
  <DocSecurity>0</DocSecurity>
  <Lines>31</Lines>
  <Paragraphs>21</Paragraphs>
  <ScaleCrop>false</ScaleCrop>
  <Company>SPecialiST RePack</Company>
  <LinksUpToDate>false</LinksUpToDate>
  <CharactersWithSpaces>10544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 Kovalenko</dc:creator>
  <cp:keywords/>
  <dc:description/>
  <cp:lastModifiedBy>dlv1973@ukr.net</cp:lastModifiedBy>
  <cp:revision>9</cp:revision>
  <dcterms:created xsi:type="dcterms:W3CDTF">2022-11-02T14:13:00Z</dcterms:created>
  <dcterms:modified xsi:type="dcterms:W3CDTF">2022-11-25T18:34:00Z</dcterms:modified>
</cp:coreProperties>
</file>