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677DBD" w14:textId="77777777" w:rsidR="00D33C92" w:rsidRPr="00F53FD8" w:rsidRDefault="00D33C92" w:rsidP="00D33C92">
      <w:pPr>
        <w:spacing w:after="0" w:line="240" w:lineRule="auto"/>
        <w:jc w:val="center"/>
        <w:rPr>
          <w:rFonts w:ascii="Times New Roman" w:eastAsia="Times New Roman" w:hAnsi="Times New Roman" w:cs="Times New Roman"/>
          <w:b/>
          <w:bCs/>
          <w:caps/>
          <w:sz w:val="28"/>
          <w:szCs w:val="28"/>
          <w:lang w:eastAsia="ru-RU"/>
        </w:rPr>
      </w:pPr>
      <w:bookmarkStart w:id="0" w:name="_Hlk154331919"/>
      <w:bookmarkStart w:id="1" w:name="_Toc446867407"/>
      <w:bookmarkEnd w:id="0"/>
      <w:r w:rsidRPr="00F53FD8">
        <w:rPr>
          <w:rFonts w:ascii="Times New Roman" w:eastAsia="Times New Roman" w:hAnsi="Times New Roman" w:cs="Times New Roman"/>
          <w:b/>
          <w:bCs/>
          <w:caps/>
          <w:sz w:val="28"/>
          <w:szCs w:val="28"/>
          <w:lang w:eastAsia="ru-RU"/>
        </w:rPr>
        <w:t>Національний технічний університет України</w:t>
      </w:r>
    </w:p>
    <w:p w14:paraId="314F8025" w14:textId="77777777" w:rsidR="00D33C92" w:rsidRPr="00F53FD8" w:rsidRDefault="00D33C92" w:rsidP="00D33C92">
      <w:pPr>
        <w:spacing w:after="0" w:line="240" w:lineRule="auto"/>
        <w:jc w:val="center"/>
        <w:rPr>
          <w:rFonts w:ascii="Times New Roman" w:eastAsia="Times New Roman" w:hAnsi="Times New Roman" w:cs="Times New Roman"/>
          <w:b/>
          <w:bCs/>
          <w:caps/>
          <w:sz w:val="28"/>
          <w:szCs w:val="28"/>
          <w:lang w:eastAsia="ru-RU"/>
        </w:rPr>
      </w:pPr>
      <w:r w:rsidRPr="00F53FD8">
        <w:rPr>
          <w:rFonts w:ascii="Times New Roman" w:eastAsia="Times New Roman" w:hAnsi="Times New Roman" w:cs="Times New Roman"/>
          <w:b/>
          <w:bCs/>
          <w:caps/>
          <w:sz w:val="28"/>
          <w:szCs w:val="28"/>
          <w:lang w:eastAsia="ru-RU"/>
        </w:rPr>
        <w:t>«Київський політехнічний інститут</w:t>
      </w:r>
    </w:p>
    <w:p w14:paraId="51F3E607" w14:textId="77777777" w:rsidR="00D33C92" w:rsidRPr="00F53FD8" w:rsidRDefault="00D33C92" w:rsidP="00D33C92">
      <w:pPr>
        <w:spacing w:after="0" w:line="240" w:lineRule="auto"/>
        <w:jc w:val="center"/>
        <w:rPr>
          <w:rFonts w:ascii="Times New Roman" w:eastAsia="Times New Roman" w:hAnsi="Times New Roman" w:cs="Times New Roman"/>
          <w:b/>
          <w:bCs/>
          <w:sz w:val="28"/>
          <w:szCs w:val="28"/>
          <w:lang w:eastAsia="ru-RU"/>
        </w:rPr>
      </w:pPr>
      <w:r w:rsidRPr="00F53FD8">
        <w:rPr>
          <w:rFonts w:ascii="Times New Roman" w:eastAsia="Times New Roman" w:hAnsi="Times New Roman" w:cs="Times New Roman"/>
          <w:b/>
          <w:bCs/>
          <w:sz w:val="28"/>
          <w:szCs w:val="28"/>
          <w:lang w:eastAsia="ru-RU"/>
        </w:rPr>
        <w:t>імені ІГОРЯ СІКОРСЬКОГО»</w:t>
      </w:r>
    </w:p>
    <w:p w14:paraId="14CC8B8A" w14:textId="77777777" w:rsidR="00D33C92" w:rsidRPr="00F53FD8" w:rsidRDefault="00D33C92" w:rsidP="00D33C92">
      <w:pPr>
        <w:spacing w:after="0" w:line="240" w:lineRule="auto"/>
        <w:jc w:val="center"/>
        <w:rPr>
          <w:rFonts w:ascii="Times New Roman" w:eastAsia="Times New Roman" w:hAnsi="Times New Roman" w:cs="Times New Roman"/>
          <w:bCs/>
          <w:caps/>
          <w:sz w:val="16"/>
          <w:szCs w:val="16"/>
          <w:lang w:eastAsia="ru-RU"/>
        </w:rPr>
      </w:pPr>
    </w:p>
    <w:p w14:paraId="0611DD51" w14:textId="77777777" w:rsidR="00D33C92" w:rsidRPr="00F53FD8" w:rsidRDefault="00D33C92" w:rsidP="00D33C92">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F53FD8">
        <w:rPr>
          <w:rFonts w:ascii="Times New Roman" w:eastAsia="Times New Roman" w:hAnsi="Times New Roman" w:cs="Times New Roman"/>
          <w:sz w:val="28"/>
          <w:szCs w:val="24"/>
          <w:lang w:eastAsia="ru-RU"/>
        </w:rPr>
        <w:t xml:space="preserve">Навчально-науковий інститут атомної та теплової енергетики </w:t>
      </w:r>
    </w:p>
    <w:p w14:paraId="76641808" w14:textId="77777777" w:rsidR="00D33C92" w:rsidRPr="00F53FD8" w:rsidRDefault="00D33C92" w:rsidP="00D33C9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F53FD8">
        <w:rPr>
          <w:rFonts w:ascii="Times New Roman" w:eastAsia="Times New Roman" w:hAnsi="Times New Roman" w:cs="Times New Roman"/>
          <w:sz w:val="28"/>
          <w:szCs w:val="24"/>
          <w:lang w:eastAsia="ru-RU"/>
        </w:rPr>
        <w:t>Кафедра теплової та альтернативної енергетики</w:t>
      </w:r>
    </w:p>
    <w:p w14:paraId="78FAE02A" w14:textId="77777777" w:rsidR="00D33C92" w:rsidRPr="00F53FD8" w:rsidRDefault="00D33C92" w:rsidP="00D33C92">
      <w:pPr>
        <w:tabs>
          <w:tab w:val="left" w:leader="underscore" w:pos="8903"/>
          <w:tab w:val="left" w:leader="underscore" w:pos="9631"/>
        </w:tabs>
        <w:spacing w:after="0" w:line="240" w:lineRule="auto"/>
        <w:ind w:firstLine="709"/>
        <w:jc w:val="center"/>
        <w:rPr>
          <w:rFonts w:ascii="Times New Roman" w:eastAsia="Times New Roman" w:hAnsi="Times New Roman" w:cs="Times New Roman"/>
          <w:sz w:val="16"/>
          <w:szCs w:val="16"/>
          <w:lang w:eastAsia="ru-RU"/>
        </w:rPr>
      </w:pPr>
    </w:p>
    <w:tbl>
      <w:tblPr>
        <w:tblW w:w="0" w:type="auto"/>
        <w:tblLook w:val="04A0" w:firstRow="1" w:lastRow="0" w:firstColumn="1" w:lastColumn="0" w:noHBand="0" w:noVBand="1"/>
      </w:tblPr>
      <w:tblGrid>
        <w:gridCol w:w="4928"/>
        <w:gridCol w:w="4536"/>
      </w:tblGrid>
      <w:tr w:rsidR="00D33C92" w:rsidRPr="00F53FD8" w14:paraId="3C1D9FA1" w14:textId="77777777" w:rsidTr="00B513D8">
        <w:tc>
          <w:tcPr>
            <w:tcW w:w="4928" w:type="dxa"/>
          </w:tcPr>
          <w:p w14:paraId="4B76B5CD" w14:textId="77777777" w:rsidR="00D33C92" w:rsidRPr="00F53FD8" w:rsidRDefault="00D33C92" w:rsidP="00D33C92">
            <w:pPr>
              <w:tabs>
                <w:tab w:val="left" w:leader="underscore" w:pos="9631"/>
              </w:tabs>
              <w:spacing w:after="0" w:line="240" w:lineRule="auto"/>
              <w:ind w:firstLine="709"/>
              <w:rPr>
                <w:rFonts w:ascii="Times New Roman" w:eastAsia="Times New Roman" w:hAnsi="Times New Roman" w:cs="Times New Roman"/>
                <w:bCs/>
                <w:sz w:val="26"/>
                <w:szCs w:val="24"/>
                <w:lang w:eastAsia="ru-RU"/>
              </w:rPr>
            </w:pPr>
            <w:r w:rsidRPr="00F53FD8">
              <w:rPr>
                <w:rFonts w:ascii="Times New Roman" w:eastAsia="Times New Roman" w:hAnsi="Times New Roman" w:cs="Times New Roman"/>
                <w:bCs/>
                <w:sz w:val="26"/>
                <w:szCs w:val="24"/>
                <w:lang w:eastAsia="ru-RU"/>
              </w:rPr>
              <w:t>«На правах рукопису»</w:t>
            </w:r>
          </w:p>
          <w:p w14:paraId="24294DC5" w14:textId="12592747" w:rsidR="00D33C92" w:rsidRPr="00F53FD8" w:rsidRDefault="00D33C92" w:rsidP="00D33C92">
            <w:pPr>
              <w:tabs>
                <w:tab w:val="left" w:leader="underscore" w:pos="9631"/>
              </w:tabs>
              <w:spacing w:after="0" w:line="240" w:lineRule="auto"/>
              <w:ind w:firstLine="709"/>
              <w:rPr>
                <w:rFonts w:ascii="Times New Roman" w:eastAsia="Times New Roman" w:hAnsi="Times New Roman" w:cs="Times New Roman"/>
                <w:bCs/>
                <w:sz w:val="26"/>
                <w:szCs w:val="24"/>
                <w:lang w:eastAsia="ru-RU"/>
              </w:rPr>
            </w:pPr>
            <w:r w:rsidRPr="00F53FD8">
              <w:rPr>
                <w:rFonts w:ascii="Times New Roman" w:eastAsia="Times New Roman" w:hAnsi="Times New Roman" w:cs="Times New Roman"/>
                <w:bCs/>
                <w:sz w:val="26"/>
                <w:szCs w:val="24"/>
                <w:lang w:eastAsia="ru-RU"/>
              </w:rPr>
              <w:t>УДК _</w:t>
            </w:r>
            <w:r w:rsidR="006222BA" w:rsidRPr="00F53FD8">
              <w:rPr>
                <w:rFonts w:ascii="Times New Roman" w:eastAsia="Times New Roman" w:hAnsi="Times New Roman"/>
                <w:bCs/>
                <w:iCs/>
                <w:sz w:val="24"/>
                <w:szCs w:val="24"/>
                <w:u w:val="single"/>
                <w:lang w:eastAsia="ru-RU"/>
              </w:rPr>
              <w:t>697.9(075.8)</w:t>
            </w:r>
            <w:r w:rsidRPr="00F53FD8">
              <w:rPr>
                <w:rFonts w:ascii="Times New Roman" w:eastAsia="Times New Roman" w:hAnsi="Times New Roman" w:cs="Times New Roman"/>
                <w:bCs/>
                <w:sz w:val="26"/>
                <w:szCs w:val="24"/>
                <w:lang w:eastAsia="ru-RU"/>
              </w:rPr>
              <w:t>_</w:t>
            </w:r>
          </w:p>
        </w:tc>
        <w:tc>
          <w:tcPr>
            <w:tcW w:w="4536" w:type="dxa"/>
          </w:tcPr>
          <w:p w14:paraId="5F993F4E" w14:textId="77777777" w:rsidR="00D33C92" w:rsidRPr="00F53FD8" w:rsidRDefault="00D33C92" w:rsidP="00D33C92">
            <w:pPr>
              <w:spacing w:after="0" w:line="360" w:lineRule="auto"/>
              <w:rPr>
                <w:rFonts w:ascii="Times New Roman" w:eastAsia="Times New Roman" w:hAnsi="Times New Roman" w:cs="Times New Roman"/>
                <w:sz w:val="26"/>
                <w:szCs w:val="24"/>
                <w:lang w:eastAsia="ru-RU"/>
              </w:rPr>
            </w:pPr>
            <w:r w:rsidRPr="00F53FD8">
              <w:rPr>
                <w:rFonts w:ascii="Times New Roman" w:eastAsia="Times New Roman" w:hAnsi="Times New Roman" w:cs="Times New Roman"/>
                <w:sz w:val="26"/>
                <w:szCs w:val="24"/>
                <w:lang w:eastAsia="ru-RU"/>
              </w:rPr>
              <w:t>«До захисту допущено»</w:t>
            </w:r>
          </w:p>
          <w:p w14:paraId="151E6AC8" w14:textId="77777777" w:rsidR="00D33C92" w:rsidRPr="00F53FD8" w:rsidRDefault="00D33C92" w:rsidP="00D33C92">
            <w:pPr>
              <w:spacing w:after="0" w:line="240" w:lineRule="auto"/>
              <w:rPr>
                <w:rFonts w:ascii="Times New Roman" w:eastAsia="Times New Roman" w:hAnsi="Times New Roman" w:cs="Times New Roman"/>
                <w:bCs/>
                <w:sz w:val="26"/>
                <w:szCs w:val="24"/>
                <w:lang w:eastAsia="ru-RU"/>
              </w:rPr>
            </w:pPr>
            <w:r w:rsidRPr="00F53FD8">
              <w:rPr>
                <w:rFonts w:ascii="Times New Roman" w:eastAsia="Times New Roman" w:hAnsi="Times New Roman" w:cs="Times New Roman"/>
                <w:bCs/>
                <w:sz w:val="26"/>
                <w:szCs w:val="24"/>
                <w:lang w:eastAsia="ru-RU"/>
              </w:rPr>
              <w:t>Завідувачка  кафедри</w:t>
            </w:r>
          </w:p>
          <w:p w14:paraId="4AF32D28" w14:textId="77777777" w:rsidR="00D33C92" w:rsidRPr="00F53FD8" w:rsidRDefault="00D33C92" w:rsidP="00D33C92">
            <w:pPr>
              <w:spacing w:after="0" w:line="240" w:lineRule="auto"/>
              <w:rPr>
                <w:rFonts w:ascii="Times New Roman" w:eastAsia="Times New Roman" w:hAnsi="Times New Roman" w:cs="Times New Roman"/>
                <w:sz w:val="26"/>
                <w:szCs w:val="24"/>
                <w:lang w:eastAsia="ru-RU"/>
              </w:rPr>
            </w:pPr>
            <w:r w:rsidRPr="00F53FD8">
              <w:rPr>
                <w:rFonts w:ascii="Times New Roman" w:eastAsia="Times New Roman" w:hAnsi="Times New Roman" w:cs="Times New Roman"/>
                <w:sz w:val="26"/>
                <w:szCs w:val="24"/>
                <w:lang w:eastAsia="ru-RU"/>
              </w:rPr>
              <w:t xml:space="preserve">__________    </w:t>
            </w:r>
            <w:r w:rsidRPr="00F53FD8">
              <w:rPr>
                <w:rFonts w:ascii="Times New Roman" w:eastAsia="Times New Roman" w:hAnsi="Times New Roman" w:cs="Times New Roman"/>
                <w:i/>
                <w:sz w:val="26"/>
                <w:szCs w:val="24"/>
                <w:u w:val="single"/>
                <w:lang w:eastAsia="ru-RU"/>
              </w:rPr>
              <w:t>Ольга ЧЕРНОУСЕНКО</w:t>
            </w:r>
          </w:p>
          <w:p w14:paraId="6E1841B4" w14:textId="77777777" w:rsidR="00D33C92" w:rsidRPr="00F53FD8" w:rsidRDefault="00D33C92" w:rsidP="00D33C92">
            <w:pPr>
              <w:spacing w:after="0" w:line="240" w:lineRule="auto"/>
              <w:ind w:firstLine="438"/>
              <w:rPr>
                <w:rFonts w:ascii="Times New Roman" w:eastAsia="Times New Roman" w:hAnsi="Times New Roman" w:cs="Times New Roman"/>
                <w:sz w:val="26"/>
                <w:szCs w:val="24"/>
                <w:vertAlign w:val="superscript"/>
                <w:lang w:eastAsia="ru-RU"/>
              </w:rPr>
            </w:pPr>
            <w:r w:rsidRPr="00F53FD8">
              <w:rPr>
                <w:rFonts w:ascii="Times New Roman" w:eastAsia="Times New Roman" w:hAnsi="Times New Roman" w:cs="Times New Roman"/>
                <w:sz w:val="26"/>
                <w:szCs w:val="24"/>
                <w:vertAlign w:val="superscript"/>
                <w:lang w:eastAsia="ru-RU"/>
              </w:rPr>
              <w:t>(підпис)            (ініціали, прізвище)</w:t>
            </w:r>
          </w:p>
          <w:p w14:paraId="339D7EFE" w14:textId="77777777" w:rsidR="00D33C92" w:rsidRPr="00F53FD8" w:rsidRDefault="00D33C92" w:rsidP="00D33C92">
            <w:pPr>
              <w:spacing w:after="0" w:line="240" w:lineRule="auto"/>
              <w:rPr>
                <w:rFonts w:ascii="Times New Roman" w:eastAsia="Times New Roman" w:hAnsi="Times New Roman" w:cs="Times New Roman"/>
                <w:bCs/>
                <w:caps/>
                <w:sz w:val="26"/>
                <w:szCs w:val="24"/>
                <w:lang w:eastAsia="ru-RU"/>
              </w:rPr>
            </w:pPr>
            <w:r w:rsidRPr="00F53FD8">
              <w:rPr>
                <w:rFonts w:ascii="Times New Roman" w:eastAsia="Times New Roman" w:hAnsi="Times New Roman" w:cs="Times New Roman"/>
                <w:sz w:val="26"/>
                <w:szCs w:val="24"/>
                <w:lang w:eastAsia="ru-RU"/>
              </w:rPr>
              <w:t>“___”_____________2023 р.</w:t>
            </w:r>
          </w:p>
        </w:tc>
      </w:tr>
    </w:tbl>
    <w:p w14:paraId="5781B6A8" w14:textId="77777777" w:rsidR="00D33C92" w:rsidRPr="00F53FD8" w:rsidRDefault="00D33C92" w:rsidP="00D33C92">
      <w:pPr>
        <w:tabs>
          <w:tab w:val="left" w:leader="underscore" w:pos="9631"/>
        </w:tabs>
        <w:spacing w:after="0" w:line="240" w:lineRule="auto"/>
        <w:ind w:firstLine="709"/>
        <w:rPr>
          <w:rFonts w:ascii="Times New Roman" w:eastAsia="Times New Roman" w:hAnsi="Times New Roman" w:cs="Times New Roman"/>
          <w:bCs/>
          <w:caps/>
          <w:sz w:val="16"/>
          <w:szCs w:val="16"/>
          <w:lang w:eastAsia="ru-RU"/>
        </w:rPr>
      </w:pPr>
    </w:p>
    <w:p w14:paraId="26493CB3" w14:textId="77777777" w:rsidR="00D33C92" w:rsidRPr="00F53FD8" w:rsidRDefault="00D33C92" w:rsidP="00D33C92">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F53FD8">
        <w:rPr>
          <w:rFonts w:ascii="Times New Roman" w:eastAsia="Times New Roman" w:hAnsi="Times New Roman" w:cs="Times New Roman"/>
          <w:b/>
          <w:sz w:val="40"/>
          <w:szCs w:val="40"/>
          <w:lang w:eastAsia="ru-RU"/>
        </w:rPr>
        <w:t>Магістерська дисертація</w:t>
      </w:r>
    </w:p>
    <w:p w14:paraId="62AA678E" w14:textId="77777777" w:rsidR="00D33C92" w:rsidRPr="00F53FD8" w:rsidRDefault="00D33C92" w:rsidP="00D33C92">
      <w:pPr>
        <w:spacing w:before="120" w:after="120" w:line="240" w:lineRule="auto"/>
        <w:jc w:val="center"/>
        <w:rPr>
          <w:rFonts w:ascii="Times New Roman" w:eastAsia="Times New Roman" w:hAnsi="Times New Roman" w:cs="Times New Roman"/>
          <w:b/>
          <w:sz w:val="16"/>
          <w:szCs w:val="16"/>
          <w:lang w:eastAsia="ru-RU"/>
        </w:rPr>
      </w:pPr>
      <w:r w:rsidRPr="00F53FD8">
        <w:rPr>
          <w:rFonts w:ascii="Times New Roman" w:eastAsia="Times New Roman" w:hAnsi="Times New Roman" w:cs="Times New Roman"/>
          <w:b/>
          <w:sz w:val="28"/>
          <w:szCs w:val="28"/>
          <w:lang w:eastAsia="ru-RU"/>
        </w:rPr>
        <w:t>на здобуття ступеня магістра</w:t>
      </w:r>
    </w:p>
    <w:p w14:paraId="3E53AC32" w14:textId="77777777" w:rsidR="00D33C92" w:rsidRPr="00F53FD8" w:rsidRDefault="00D33C92" w:rsidP="00D33C92">
      <w:pPr>
        <w:tabs>
          <w:tab w:val="left" w:leader="underscore" w:pos="8903"/>
        </w:tabs>
        <w:spacing w:after="0" w:line="360" w:lineRule="auto"/>
        <w:ind w:firstLine="709"/>
        <w:rPr>
          <w:rFonts w:ascii="Times New Roman" w:eastAsia="Times New Roman" w:hAnsi="Times New Roman" w:cs="Times New Roman"/>
          <w:sz w:val="26"/>
          <w:szCs w:val="26"/>
          <w:lang w:eastAsia="ru-RU"/>
        </w:rPr>
      </w:pPr>
      <w:r w:rsidRPr="00F53FD8">
        <w:rPr>
          <w:rFonts w:ascii="Times New Roman" w:eastAsia="Times New Roman" w:hAnsi="Times New Roman" w:cs="Times New Roman"/>
          <w:sz w:val="26"/>
          <w:szCs w:val="26"/>
          <w:lang w:eastAsia="ru-RU"/>
        </w:rPr>
        <w:t>зі спеціальності</w:t>
      </w:r>
      <w:r w:rsidRPr="00F53FD8">
        <w:rPr>
          <w:rFonts w:ascii="Times New Roman" w:eastAsia="Times New Roman" w:hAnsi="Times New Roman" w:cs="Times New Roman"/>
          <w:sz w:val="26"/>
          <w:szCs w:val="26"/>
          <w:lang w:val="ru-RU" w:eastAsia="ru-RU"/>
        </w:rPr>
        <w:t xml:space="preserve"> </w:t>
      </w:r>
      <w:r w:rsidRPr="00F53FD8">
        <w:rPr>
          <w:rFonts w:ascii="Times New Roman" w:eastAsia="Times New Roman" w:hAnsi="Times New Roman" w:cs="Times New Roman"/>
          <w:i/>
          <w:iCs/>
          <w:sz w:val="26"/>
          <w:szCs w:val="26"/>
          <w:u w:val="single"/>
          <w:lang w:eastAsia="ru-RU"/>
        </w:rPr>
        <w:t>144 «Теплоенергетика»</w:t>
      </w:r>
      <w:r w:rsidRPr="00F53FD8">
        <w:rPr>
          <w:rFonts w:ascii="Times New Roman" w:eastAsia="Times New Roman" w:hAnsi="Times New Roman" w:cs="Times New Roman"/>
          <w:sz w:val="26"/>
          <w:szCs w:val="26"/>
          <w:lang w:eastAsia="ru-RU"/>
        </w:rPr>
        <w:tab/>
      </w:r>
    </w:p>
    <w:p w14:paraId="2B01CC70" w14:textId="77777777" w:rsidR="00D33C92" w:rsidRPr="00F53FD8" w:rsidRDefault="00D33C92" w:rsidP="00D33C92">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val="ru-RU" w:eastAsia="ru-RU"/>
        </w:rPr>
      </w:pPr>
      <w:proofErr w:type="spellStart"/>
      <w:r w:rsidRPr="00F53FD8">
        <w:rPr>
          <w:rFonts w:ascii="Times New Roman" w:eastAsia="Times New Roman" w:hAnsi="Times New Roman" w:cs="Times New Roman"/>
          <w:sz w:val="26"/>
          <w:szCs w:val="26"/>
          <w:lang w:val="ru-RU" w:eastAsia="ru-RU"/>
        </w:rPr>
        <w:t>освітньо-професійна</w:t>
      </w:r>
      <w:proofErr w:type="spellEnd"/>
      <w:r w:rsidRPr="00F53FD8">
        <w:rPr>
          <w:rFonts w:ascii="Times New Roman" w:eastAsia="Times New Roman" w:hAnsi="Times New Roman" w:cs="Times New Roman"/>
          <w:sz w:val="26"/>
          <w:szCs w:val="26"/>
          <w:lang w:val="ru-RU" w:eastAsia="ru-RU"/>
        </w:rPr>
        <w:t xml:space="preserve"> </w:t>
      </w:r>
      <w:proofErr w:type="spellStart"/>
      <w:r w:rsidRPr="00F53FD8">
        <w:rPr>
          <w:rFonts w:ascii="Times New Roman" w:eastAsia="Times New Roman" w:hAnsi="Times New Roman" w:cs="Times New Roman"/>
          <w:sz w:val="26"/>
          <w:szCs w:val="26"/>
          <w:lang w:val="ru-RU" w:eastAsia="ru-RU"/>
        </w:rPr>
        <w:t>програма</w:t>
      </w:r>
      <w:proofErr w:type="spellEnd"/>
      <w:r w:rsidRPr="00F53FD8">
        <w:rPr>
          <w:rFonts w:ascii="Times New Roman" w:eastAsia="Times New Roman" w:hAnsi="Times New Roman" w:cs="Times New Roman"/>
          <w:sz w:val="26"/>
          <w:szCs w:val="26"/>
          <w:lang w:eastAsia="ru-RU"/>
        </w:rPr>
        <w:t xml:space="preserve"> «</w:t>
      </w:r>
      <w:r w:rsidRPr="00F53FD8">
        <w:rPr>
          <w:rFonts w:ascii="Times New Roman" w:eastAsia="Times New Roman" w:hAnsi="Times New Roman" w:cs="Times New Roman"/>
          <w:i/>
          <w:sz w:val="26"/>
          <w:szCs w:val="26"/>
          <w:u w:val="single"/>
          <w:lang w:eastAsia="ru-RU"/>
        </w:rPr>
        <w:t>Енергетичний менеджмент та інжиніринг теплоенергетичних систем»</w:t>
      </w:r>
    </w:p>
    <w:p w14:paraId="7F0CA918" w14:textId="77777777" w:rsidR="00D33C92" w:rsidRPr="00F53FD8" w:rsidRDefault="00D33C92" w:rsidP="00D33C92">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val="ru-RU" w:eastAsia="ru-RU"/>
        </w:rPr>
      </w:pPr>
    </w:p>
    <w:p w14:paraId="23BFF7B4" w14:textId="77777777" w:rsidR="00D33C92" w:rsidRPr="00F53FD8" w:rsidRDefault="00D33C92" w:rsidP="00D33C92">
      <w:pPr>
        <w:tabs>
          <w:tab w:val="left" w:leader="underscore" w:pos="9356"/>
        </w:tabs>
        <w:spacing w:after="0" w:line="240" w:lineRule="auto"/>
        <w:rPr>
          <w:rFonts w:ascii="Times New Roman" w:eastAsia="Times New Roman" w:hAnsi="Times New Roman" w:cs="Times New Roman"/>
          <w:sz w:val="26"/>
          <w:szCs w:val="24"/>
          <w:lang w:eastAsia="ru-RU"/>
        </w:rPr>
      </w:pPr>
      <w:r w:rsidRPr="00F53FD8">
        <w:rPr>
          <w:rFonts w:ascii="Times New Roman" w:eastAsia="Times New Roman" w:hAnsi="Times New Roman" w:cs="Times New Roman"/>
          <w:sz w:val="26"/>
          <w:szCs w:val="24"/>
          <w:lang w:eastAsia="ru-RU"/>
        </w:rPr>
        <w:t xml:space="preserve">на тему: </w:t>
      </w:r>
      <w:r w:rsidRPr="00F53FD8">
        <w:rPr>
          <w:rFonts w:ascii="Times New Roman" w:eastAsia="Times New Roman" w:hAnsi="Times New Roman" w:cs="Times New Roman"/>
          <w:sz w:val="26"/>
          <w:szCs w:val="24"/>
          <w:u w:val="single"/>
          <w:lang w:eastAsia="ru-RU"/>
        </w:rPr>
        <w:t xml:space="preserve">  «</w:t>
      </w:r>
      <w:r w:rsidRPr="00F53FD8">
        <w:rPr>
          <w:rFonts w:ascii="Times New Roman" w:eastAsia="Times New Roman" w:hAnsi="Times New Roman" w:cs="Times New Roman"/>
          <w:color w:val="000000"/>
          <w:sz w:val="26"/>
          <w:szCs w:val="26"/>
          <w:u w:val="single"/>
          <w:lang w:eastAsia="uk-UA"/>
        </w:rPr>
        <w:t xml:space="preserve">Впровадження комплексних енергоощадних заходів </w:t>
      </w:r>
      <w:r w:rsidR="0015284D" w:rsidRPr="00F53FD8">
        <w:rPr>
          <w:rFonts w:ascii="Times New Roman" w:eastAsia="Times New Roman" w:hAnsi="Times New Roman" w:cs="Times New Roman"/>
          <w:color w:val="000000"/>
          <w:sz w:val="26"/>
          <w:szCs w:val="26"/>
          <w:u w:val="single"/>
          <w:lang w:eastAsia="uk-UA"/>
        </w:rPr>
        <w:t>в системі вентиляції та опалення корпусу №25 КПІ ім. Ігоря Сікорського</w:t>
      </w:r>
      <w:r w:rsidRPr="00F53FD8">
        <w:rPr>
          <w:rFonts w:ascii="Times New Roman" w:eastAsia="Times New Roman" w:hAnsi="Times New Roman" w:cs="Times New Roman"/>
          <w:sz w:val="26"/>
          <w:szCs w:val="24"/>
          <w:u w:val="single"/>
          <w:lang w:eastAsia="ru-RU"/>
        </w:rPr>
        <w:t>»</w:t>
      </w:r>
      <w:r w:rsidRPr="00F53FD8">
        <w:rPr>
          <w:rFonts w:ascii="Times New Roman" w:eastAsia="Times New Roman" w:hAnsi="Times New Roman" w:cs="Times New Roman"/>
          <w:sz w:val="26"/>
          <w:szCs w:val="24"/>
          <w:lang w:eastAsia="ru-RU"/>
        </w:rPr>
        <w:tab/>
      </w:r>
    </w:p>
    <w:p w14:paraId="168E8325" w14:textId="77777777" w:rsidR="00D33C92" w:rsidRPr="00F53FD8" w:rsidRDefault="008C2905" w:rsidP="00D33C92">
      <w:pPr>
        <w:spacing w:after="0" w:line="240" w:lineRule="auto"/>
        <w:rPr>
          <w:rFonts w:ascii="Times New Roman" w:eastAsia="Times New Roman" w:hAnsi="Times New Roman" w:cs="Times New Roman"/>
          <w:bCs/>
          <w:sz w:val="26"/>
          <w:szCs w:val="24"/>
          <w:lang w:eastAsia="ru-RU"/>
        </w:rPr>
      </w:pPr>
      <w:r w:rsidRPr="00F53FD8">
        <w:rPr>
          <w:rFonts w:ascii="Times New Roman" w:eastAsia="Times New Roman" w:hAnsi="Times New Roman" w:cs="Times New Roman"/>
          <w:bCs/>
          <w:sz w:val="26"/>
          <w:szCs w:val="24"/>
          <w:lang w:eastAsia="ru-RU"/>
        </w:rPr>
        <w:t>Виконала: студентка</w:t>
      </w:r>
      <w:r w:rsidR="00D33C92" w:rsidRPr="00F53FD8">
        <w:rPr>
          <w:rFonts w:ascii="Times New Roman" w:eastAsia="Times New Roman" w:hAnsi="Times New Roman" w:cs="Times New Roman"/>
          <w:bCs/>
          <w:sz w:val="26"/>
          <w:szCs w:val="24"/>
          <w:lang w:eastAsia="ru-RU"/>
        </w:rPr>
        <w:t xml:space="preserve"> ІI  курсу, групи _</w:t>
      </w:r>
      <w:r w:rsidR="00D33C92" w:rsidRPr="00F53FD8">
        <w:rPr>
          <w:rFonts w:ascii="Times New Roman" w:eastAsia="Times New Roman" w:hAnsi="Times New Roman" w:cs="Times New Roman"/>
          <w:bCs/>
          <w:sz w:val="26"/>
          <w:szCs w:val="24"/>
          <w:u w:val="single"/>
          <w:lang w:eastAsia="ru-RU"/>
        </w:rPr>
        <w:t xml:space="preserve">ОТ – </w:t>
      </w:r>
      <w:r w:rsidR="00D33C92" w:rsidRPr="00F53FD8">
        <w:rPr>
          <w:rFonts w:ascii="Times New Roman" w:eastAsia="Times New Roman" w:hAnsi="Times New Roman" w:cs="Times New Roman"/>
          <w:bCs/>
          <w:sz w:val="26"/>
          <w:szCs w:val="24"/>
          <w:u w:val="single"/>
          <w:lang w:val="ru-RU" w:eastAsia="ru-RU"/>
        </w:rPr>
        <w:t>2</w:t>
      </w:r>
      <w:r w:rsidR="00D33C92" w:rsidRPr="00F53FD8">
        <w:rPr>
          <w:rFonts w:ascii="Times New Roman" w:eastAsia="Times New Roman" w:hAnsi="Times New Roman" w:cs="Times New Roman"/>
          <w:bCs/>
          <w:sz w:val="26"/>
          <w:szCs w:val="24"/>
          <w:u w:val="single"/>
          <w:lang w:eastAsia="ru-RU"/>
        </w:rPr>
        <w:t>1мп</w:t>
      </w:r>
      <w:r w:rsidR="00D33C92" w:rsidRPr="00F53FD8">
        <w:rPr>
          <w:rFonts w:ascii="Times New Roman" w:eastAsia="Times New Roman" w:hAnsi="Times New Roman" w:cs="Times New Roman"/>
          <w:bCs/>
          <w:sz w:val="26"/>
          <w:szCs w:val="24"/>
          <w:lang w:eastAsia="ru-RU"/>
        </w:rPr>
        <w:t>_</w:t>
      </w:r>
    </w:p>
    <w:p w14:paraId="7449D23E" w14:textId="77777777" w:rsidR="00D33C92" w:rsidRPr="00F53FD8" w:rsidRDefault="00D33C92" w:rsidP="00D33C92">
      <w:pPr>
        <w:spacing w:after="0" w:line="240" w:lineRule="auto"/>
        <w:ind w:left="1194" w:firstLine="4084"/>
        <w:rPr>
          <w:rFonts w:ascii="Times New Roman" w:eastAsia="Times New Roman" w:hAnsi="Times New Roman" w:cs="Times New Roman"/>
          <w:sz w:val="26"/>
          <w:szCs w:val="24"/>
          <w:vertAlign w:val="superscript"/>
          <w:lang w:eastAsia="ru-RU"/>
        </w:rPr>
      </w:pPr>
      <w:r w:rsidRPr="00F53FD8">
        <w:rPr>
          <w:rFonts w:ascii="Times New Roman" w:eastAsia="Times New Roman" w:hAnsi="Times New Roman" w:cs="Times New Roman"/>
          <w:sz w:val="26"/>
          <w:szCs w:val="24"/>
          <w:vertAlign w:val="superscript"/>
          <w:lang w:eastAsia="ru-RU"/>
        </w:rPr>
        <w:t>(шифр групи)</w:t>
      </w:r>
    </w:p>
    <w:p w14:paraId="4F139061" w14:textId="77777777" w:rsidR="00D33C92" w:rsidRPr="00F53FD8" w:rsidRDefault="00D33C92" w:rsidP="00D33C92">
      <w:pPr>
        <w:tabs>
          <w:tab w:val="left" w:leader="underscore" w:pos="9356"/>
        </w:tabs>
        <w:spacing w:after="0" w:line="240" w:lineRule="auto"/>
        <w:ind w:firstLine="2552"/>
        <w:rPr>
          <w:rFonts w:ascii="Times New Roman" w:eastAsia="Times New Roman" w:hAnsi="Times New Roman" w:cs="Times New Roman"/>
          <w:sz w:val="26"/>
          <w:szCs w:val="26"/>
          <w:lang w:eastAsia="ru-RU"/>
        </w:rPr>
      </w:pPr>
      <w:r w:rsidRPr="00F53FD8">
        <w:rPr>
          <w:rFonts w:ascii="Times New Roman" w:eastAsia="Times New Roman" w:hAnsi="Times New Roman" w:cs="Times New Roman"/>
          <w:sz w:val="26"/>
          <w:szCs w:val="26"/>
          <w:lang w:eastAsia="ru-RU"/>
        </w:rPr>
        <w:t>Левітан Софія Володимирівна</w:t>
      </w:r>
    </w:p>
    <w:p w14:paraId="3C96BCD2" w14:textId="77777777" w:rsidR="00D33C92" w:rsidRPr="00F53FD8" w:rsidRDefault="00D33C92" w:rsidP="00D33C92">
      <w:pPr>
        <w:tabs>
          <w:tab w:val="left" w:leader="underscore" w:pos="7371"/>
          <w:tab w:val="left" w:pos="7513"/>
          <w:tab w:val="left" w:leader="underscore" w:pos="8903"/>
        </w:tabs>
        <w:spacing w:after="0" w:line="240" w:lineRule="auto"/>
        <w:ind w:firstLine="709"/>
        <w:rPr>
          <w:rFonts w:ascii="Times New Roman" w:eastAsia="Times New Roman" w:hAnsi="Times New Roman" w:cs="Times New Roman"/>
          <w:bCs/>
          <w:sz w:val="6"/>
          <w:szCs w:val="24"/>
          <w:lang w:eastAsia="ru-RU"/>
        </w:rPr>
      </w:pPr>
      <w:r w:rsidRPr="00F53FD8">
        <w:rPr>
          <w:rFonts w:ascii="Times New Roman" w:eastAsia="Times New Roman" w:hAnsi="Times New Roman" w:cs="Times New Roman"/>
          <w:bCs/>
          <w:sz w:val="6"/>
          <w:szCs w:val="24"/>
          <w:lang w:eastAsia="ru-RU"/>
        </w:rPr>
        <w:tab/>
      </w:r>
      <w:r w:rsidRPr="00F53FD8">
        <w:rPr>
          <w:rFonts w:ascii="Times New Roman" w:eastAsia="Times New Roman" w:hAnsi="Times New Roman" w:cs="Times New Roman"/>
          <w:bCs/>
          <w:sz w:val="6"/>
          <w:szCs w:val="24"/>
          <w:lang w:eastAsia="ru-RU"/>
        </w:rPr>
        <w:tab/>
        <w:t xml:space="preserve">   </w:t>
      </w:r>
      <w:r w:rsidRPr="00F53FD8">
        <w:rPr>
          <w:rFonts w:ascii="Times New Roman" w:eastAsia="Times New Roman" w:hAnsi="Times New Roman" w:cs="Times New Roman"/>
          <w:bCs/>
          <w:sz w:val="6"/>
          <w:szCs w:val="24"/>
          <w:lang w:eastAsia="ru-RU"/>
        </w:rPr>
        <w:tab/>
      </w:r>
    </w:p>
    <w:p w14:paraId="7DD6871F" w14:textId="77777777" w:rsidR="00D33C92" w:rsidRPr="00F53FD8" w:rsidRDefault="00D33C92" w:rsidP="00D33C92">
      <w:pPr>
        <w:tabs>
          <w:tab w:val="left" w:pos="7938"/>
        </w:tabs>
        <w:spacing w:after="0" w:line="240" w:lineRule="auto"/>
        <w:ind w:firstLine="2693"/>
        <w:rPr>
          <w:rFonts w:ascii="Times New Roman" w:eastAsia="Times New Roman" w:hAnsi="Times New Roman" w:cs="Times New Roman"/>
          <w:sz w:val="26"/>
          <w:szCs w:val="24"/>
          <w:vertAlign w:val="superscript"/>
          <w:lang w:eastAsia="ru-RU"/>
        </w:rPr>
      </w:pPr>
      <w:r w:rsidRPr="00F53FD8">
        <w:rPr>
          <w:rFonts w:ascii="Times New Roman" w:eastAsia="Times New Roman" w:hAnsi="Times New Roman" w:cs="Times New Roman"/>
          <w:sz w:val="26"/>
          <w:szCs w:val="24"/>
          <w:vertAlign w:val="superscript"/>
          <w:lang w:eastAsia="ru-RU"/>
        </w:rPr>
        <w:t xml:space="preserve">      (прізвище, ім’я, по батькові)</w:t>
      </w:r>
      <w:r w:rsidRPr="00F53FD8">
        <w:rPr>
          <w:rFonts w:ascii="Times New Roman" w:eastAsia="Times New Roman" w:hAnsi="Times New Roman" w:cs="Times New Roman"/>
          <w:sz w:val="26"/>
          <w:szCs w:val="24"/>
          <w:vertAlign w:val="superscript"/>
          <w:lang w:eastAsia="ru-RU"/>
        </w:rPr>
        <w:tab/>
        <w:t xml:space="preserve">(підпис) </w:t>
      </w:r>
    </w:p>
    <w:p w14:paraId="2A0AB15D" w14:textId="31607065" w:rsidR="00D33C92" w:rsidRPr="00F53FD8" w:rsidRDefault="00D33C92" w:rsidP="00D33C92">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eastAsia="ru-RU"/>
        </w:rPr>
      </w:pPr>
      <w:r w:rsidRPr="00F53FD8">
        <w:rPr>
          <w:rFonts w:ascii="Times New Roman" w:eastAsia="Times New Roman" w:hAnsi="Times New Roman" w:cs="Times New Roman"/>
          <w:bCs/>
          <w:sz w:val="26"/>
          <w:szCs w:val="24"/>
          <w:lang w:eastAsia="ru-RU"/>
        </w:rPr>
        <w:t xml:space="preserve">Керівник </w:t>
      </w:r>
      <w:r w:rsidRPr="00F53FD8">
        <w:rPr>
          <w:rFonts w:ascii="Times New Roman" w:eastAsia="Times New Roman" w:hAnsi="Times New Roman" w:cs="Times New Roman"/>
          <w:bCs/>
          <w:sz w:val="26"/>
          <w:szCs w:val="24"/>
          <w:u w:val="single"/>
          <w:lang w:eastAsia="ru-RU"/>
        </w:rPr>
        <w:t xml:space="preserve">        доцент, </w:t>
      </w:r>
      <w:proofErr w:type="spellStart"/>
      <w:r w:rsidRPr="00F53FD8">
        <w:rPr>
          <w:rFonts w:ascii="Times New Roman" w:eastAsia="Times New Roman" w:hAnsi="Times New Roman" w:cs="Times New Roman"/>
          <w:bCs/>
          <w:sz w:val="26"/>
          <w:szCs w:val="24"/>
          <w:u w:val="single"/>
          <w:lang w:eastAsia="ru-RU"/>
        </w:rPr>
        <w:t>к.т.н</w:t>
      </w:r>
      <w:proofErr w:type="spellEnd"/>
      <w:r w:rsidRPr="00F53FD8">
        <w:rPr>
          <w:rFonts w:ascii="Times New Roman" w:eastAsia="Times New Roman" w:hAnsi="Times New Roman" w:cs="Times New Roman"/>
          <w:bCs/>
          <w:sz w:val="26"/>
          <w:szCs w:val="24"/>
          <w:u w:val="single"/>
          <w:lang w:eastAsia="ru-RU"/>
        </w:rPr>
        <w:t xml:space="preserve">., доцент </w:t>
      </w:r>
      <w:r w:rsidR="0015284D" w:rsidRPr="00F53FD8">
        <w:rPr>
          <w:rFonts w:ascii="Times New Roman" w:eastAsia="Times New Roman" w:hAnsi="Times New Roman" w:cs="Times New Roman"/>
          <w:bCs/>
          <w:sz w:val="26"/>
          <w:szCs w:val="24"/>
          <w:u w:val="single"/>
          <w:lang w:eastAsia="ru-RU"/>
        </w:rPr>
        <w:t>Вино</w:t>
      </w:r>
      <w:r w:rsidR="00C05D9E" w:rsidRPr="00F53FD8">
        <w:rPr>
          <w:rFonts w:ascii="Times New Roman" w:eastAsia="Times New Roman" w:hAnsi="Times New Roman" w:cs="Times New Roman"/>
          <w:bCs/>
          <w:sz w:val="26"/>
          <w:szCs w:val="24"/>
          <w:u w:val="single"/>
          <w:lang w:eastAsia="ru-RU"/>
        </w:rPr>
        <w:t>г</w:t>
      </w:r>
      <w:r w:rsidR="0015284D" w:rsidRPr="00F53FD8">
        <w:rPr>
          <w:rFonts w:ascii="Times New Roman" w:eastAsia="Times New Roman" w:hAnsi="Times New Roman" w:cs="Times New Roman"/>
          <w:bCs/>
          <w:sz w:val="26"/>
          <w:szCs w:val="24"/>
          <w:u w:val="single"/>
          <w:lang w:eastAsia="ru-RU"/>
        </w:rPr>
        <w:t>радов-</w:t>
      </w:r>
      <w:proofErr w:type="spellStart"/>
      <w:r w:rsidR="0015284D" w:rsidRPr="00F53FD8">
        <w:rPr>
          <w:rFonts w:ascii="Times New Roman" w:eastAsia="Times New Roman" w:hAnsi="Times New Roman" w:cs="Times New Roman"/>
          <w:bCs/>
          <w:sz w:val="26"/>
          <w:szCs w:val="24"/>
          <w:u w:val="single"/>
          <w:lang w:eastAsia="ru-RU"/>
        </w:rPr>
        <w:t>Салтиков</w:t>
      </w:r>
      <w:proofErr w:type="spellEnd"/>
      <w:r w:rsidR="0015284D" w:rsidRPr="00F53FD8">
        <w:rPr>
          <w:rFonts w:ascii="Times New Roman" w:eastAsia="Times New Roman" w:hAnsi="Times New Roman" w:cs="Times New Roman"/>
          <w:bCs/>
          <w:sz w:val="26"/>
          <w:szCs w:val="24"/>
          <w:u w:val="single"/>
          <w:lang w:eastAsia="ru-RU"/>
        </w:rPr>
        <w:t xml:space="preserve"> В.О</w:t>
      </w:r>
      <w:r w:rsidRPr="00F53FD8">
        <w:rPr>
          <w:rFonts w:ascii="Times New Roman" w:eastAsia="Times New Roman" w:hAnsi="Times New Roman" w:cs="Times New Roman"/>
          <w:bCs/>
          <w:sz w:val="26"/>
          <w:szCs w:val="24"/>
          <w:u w:val="single"/>
          <w:lang w:eastAsia="ru-RU"/>
        </w:rPr>
        <w:t>.</w:t>
      </w:r>
      <w:r w:rsidRPr="00F53FD8">
        <w:rPr>
          <w:rFonts w:ascii="Times New Roman" w:eastAsia="Times New Roman" w:hAnsi="Times New Roman" w:cs="Times New Roman"/>
          <w:bCs/>
          <w:sz w:val="26"/>
          <w:szCs w:val="24"/>
          <w:lang w:eastAsia="ru-RU"/>
        </w:rPr>
        <w:tab/>
      </w:r>
      <w:r w:rsidRPr="00F53FD8">
        <w:rPr>
          <w:rFonts w:ascii="Times New Roman" w:eastAsia="Times New Roman" w:hAnsi="Times New Roman" w:cs="Times New Roman"/>
          <w:bCs/>
          <w:sz w:val="26"/>
          <w:szCs w:val="24"/>
          <w:lang w:eastAsia="ru-RU"/>
        </w:rPr>
        <w:tab/>
      </w:r>
      <w:r w:rsidRPr="00F53FD8">
        <w:rPr>
          <w:rFonts w:ascii="Times New Roman" w:eastAsia="Times New Roman" w:hAnsi="Times New Roman" w:cs="Times New Roman"/>
          <w:bCs/>
          <w:sz w:val="26"/>
          <w:szCs w:val="24"/>
          <w:lang w:eastAsia="ru-RU"/>
        </w:rPr>
        <w:tab/>
      </w:r>
    </w:p>
    <w:p w14:paraId="7743156C" w14:textId="77777777" w:rsidR="00D33C92" w:rsidRPr="00F53FD8" w:rsidRDefault="00D33C92" w:rsidP="00D33C92">
      <w:pPr>
        <w:tabs>
          <w:tab w:val="left" w:pos="7938"/>
        </w:tabs>
        <w:spacing w:after="0" w:line="240" w:lineRule="auto"/>
        <w:ind w:firstLine="2410"/>
        <w:rPr>
          <w:rFonts w:ascii="Times New Roman" w:eastAsia="Times New Roman" w:hAnsi="Times New Roman" w:cs="Times New Roman"/>
          <w:sz w:val="26"/>
          <w:szCs w:val="24"/>
          <w:vertAlign w:val="superscript"/>
          <w:lang w:eastAsia="ru-RU"/>
        </w:rPr>
      </w:pPr>
      <w:r w:rsidRPr="00F53FD8">
        <w:rPr>
          <w:rFonts w:ascii="Times New Roman" w:eastAsia="Times New Roman" w:hAnsi="Times New Roman" w:cs="Times New Roman"/>
          <w:sz w:val="26"/>
          <w:szCs w:val="24"/>
          <w:vertAlign w:val="superscript"/>
          <w:lang w:eastAsia="ru-RU"/>
        </w:rPr>
        <w:t>(посада, науковий ступінь, вчене звання, прізвище та ініціали)</w:t>
      </w:r>
      <w:r w:rsidRPr="00F53FD8">
        <w:rPr>
          <w:rFonts w:ascii="Times New Roman" w:eastAsia="Times New Roman" w:hAnsi="Times New Roman" w:cs="Times New Roman"/>
          <w:sz w:val="26"/>
          <w:szCs w:val="24"/>
          <w:vertAlign w:val="superscript"/>
          <w:lang w:eastAsia="ru-RU"/>
        </w:rPr>
        <w:tab/>
        <w:t xml:space="preserve">(підпис) </w:t>
      </w:r>
    </w:p>
    <w:p w14:paraId="6399CBDD" w14:textId="77777777" w:rsidR="00D33C92" w:rsidRPr="00F53FD8" w:rsidRDefault="00D33C92" w:rsidP="00D33C92">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i/>
          <w:iCs/>
          <w:sz w:val="26"/>
          <w:szCs w:val="26"/>
          <w:u w:val="single"/>
          <w:lang w:eastAsia="ru-RU"/>
        </w:rPr>
      </w:pPr>
      <w:r w:rsidRPr="00F53FD8">
        <w:rPr>
          <w:rFonts w:ascii="Times New Roman" w:eastAsia="Times New Roman" w:hAnsi="Times New Roman" w:cs="Times New Roman"/>
          <w:bCs/>
          <w:sz w:val="26"/>
          <w:szCs w:val="26"/>
          <w:lang w:eastAsia="ru-RU"/>
        </w:rPr>
        <w:t>Консультанти:</w:t>
      </w:r>
    </w:p>
    <w:p w14:paraId="1E2ED267" w14:textId="77777777" w:rsidR="00D33C92" w:rsidRPr="00F53FD8" w:rsidRDefault="00D33C92" w:rsidP="00D33C92">
      <w:pPr>
        <w:spacing w:after="0" w:line="240" w:lineRule="auto"/>
        <w:ind w:firstLine="709"/>
        <w:rPr>
          <w:rFonts w:ascii="Times New Roman" w:eastAsia="Times New Roman" w:hAnsi="Times New Roman" w:cs="Times New Roman"/>
          <w:b/>
          <w:sz w:val="16"/>
          <w:szCs w:val="16"/>
          <w:lang w:eastAsia="ru-RU"/>
        </w:rPr>
      </w:pPr>
    </w:p>
    <w:p w14:paraId="054A693A" w14:textId="77777777" w:rsidR="00D33C92" w:rsidRPr="00F53FD8" w:rsidRDefault="00D33C92" w:rsidP="008C2905">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sz w:val="26"/>
          <w:szCs w:val="26"/>
          <w:lang w:eastAsia="ru-RU"/>
        </w:rPr>
      </w:pPr>
      <w:r w:rsidRPr="00F53FD8">
        <w:rPr>
          <w:rFonts w:ascii="Times New Roman" w:eastAsia="Times New Roman" w:hAnsi="Times New Roman" w:cs="Times New Roman"/>
          <w:bCs/>
          <w:sz w:val="26"/>
          <w:szCs w:val="26"/>
          <w:lang w:eastAsia="ru-RU"/>
        </w:rPr>
        <w:t xml:space="preserve">Моделювання енергетичних </w:t>
      </w:r>
    </w:p>
    <w:p w14:paraId="12B38534" w14:textId="77777777" w:rsidR="00D33C92" w:rsidRPr="00F53FD8" w:rsidRDefault="00D33C92" w:rsidP="008C2905">
      <w:pPr>
        <w:rPr>
          <w:rFonts w:eastAsia="Times New Roman"/>
          <w:lang w:eastAsia="ru-RU"/>
        </w:rPr>
      </w:pPr>
      <w:r w:rsidRPr="00F53FD8">
        <w:rPr>
          <w:rFonts w:ascii="Times New Roman" w:eastAsia="Times New Roman" w:hAnsi="Times New Roman" w:cs="Times New Roman"/>
          <w:bCs/>
          <w:sz w:val="26"/>
          <w:szCs w:val="26"/>
          <w:lang w:eastAsia="ru-RU"/>
        </w:rPr>
        <w:t xml:space="preserve">процесів і систем                        </w:t>
      </w:r>
      <w:proofErr w:type="spellStart"/>
      <w:r w:rsidRPr="00F53FD8">
        <w:rPr>
          <w:rFonts w:ascii="Times New Roman" w:eastAsia="Times New Roman" w:hAnsi="Times New Roman" w:cs="Times New Roman"/>
          <w:bCs/>
          <w:sz w:val="26"/>
          <w:szCs w:val="26"/>
          <w:lang w:eastAsia="ru-RU"/>
        </w:rPr>
        <w:t>к.т.н</w:t>
      </w:r>
      <w:proofErr w:type="spellEnd"/>
      <w:r w:rsidRPr="00F53FD8">
        <w:rPr>
          <w:rFonts w:ascii="Times New Roman" w:eastAsia="Times New Roman" w:hAnsi="Times New Roman" w:cs="Times New Roman"/>
          <w:bCs/>
          <w:sz w:val="26"/>
          <w:szCs w:val="26"/>
          <w:lang w:eastAsia="ru-RU"/>
        </w:rPr>
        <w:t xml:space="preserve">., доцент </w:t>
      </w:r>
      <w:proofErr w:type="spellStart"/>
      <w:r w:rsidRPr="00F53FD8">
        <w:rPr>
          <w:rFonts w:ascii="Times New Roman" w:eastAsia="Times New Roman" w:hAnsi="Times New Roman" w:cs="Times New Roman"/>
          <w:bCs/>
          <w:sz w:val="26"/>
          <w:szCs w:val="26"/>
          <w:lang w:eastAsia="ru-RU"/>
        </w:rPr>
        <w:t>Суходуб</w:t>
      </w:r>
      <w:proofErr w:type="spellEnd"/>
      <w:r w:rsidRPr="00F53FD8">
        <w:rPr>
          <w:rFonts w:ascii="Times New Roman" w:eastAsia="Times New Roman" w:hAnsi="Times New Roman" w:cs="Times New Roman"/>
          <w:bCs/>
          <w:sz w:val="26"/>
          <w:szCs w:val="26"/>
          <w:lang w:eastAsia="ru-RU"/>
        </w:rPr>
        <w:t xml:space="preserve"> І.О.             </w:t>
      </w:r>
      <w:r w:rsidRPr="00F53FD8">
        <w:rPr>
          <w:rFonts w:eastAsia="Times New Roman"/>
          <w:lang w:eastAsia="ru-RU"/>
        </w:rPr>
        <w:t>_____________</w:t>
      </w:r>
      <w:r w:rsidR="008C2905" w:rsidRPr="00F53FD8">
        <w:rPr>
          <w:rFonts w:eastAsia="Times New Roman"/>
          <w:lang w:eastAsia="ru-RU"/>
        </w:rPr>
        <w:t>__</w:t>
      </w:r>
      <w:r w:rsidRPr="00F53FD8">
        <w:rPr>
          <w:rFonts w:eastAsia="Times New Roman"/>
          <w:lang w:eastAsia="ru-RU"/>
        </w:rPr>
        <w:t>_</w:t>
      </w:r>
    </w:p>
    <w:p w14:paraId="0C09D909" w14:textId="77777777" w:rsidR="00D33C92" w:rsidRPr="00F53FD8" w:rsidRDefault="00D33C92" w:rsidP="00D33C92">
      <w:pPr>
        <w:spacing w:after="0" w:line="240" w:lineRule="auto"/>
        <w:ind w:firstLine="709"/>
        <w:rPr>
          <w:rFonts w:ascii="Times New Roman" w:eastAsia="Times New Roman" w:hAnsi="Times New Roman" w:cs="Times New Roman"/>
          <w:b/>
          <w:sz w:val="16"/>
          <w:szCs w:val="16"/>
          <w:lang w:eastAsia="ru-RU"/>
        </w:rPr>
      </w:pPr>
    </w:p>
    <w:p w14:paraId="70D7EA22" w14:textId="77777777" w:rsidR="00D33C92" w:rsidRPr="00F53FD8" w:rsidRDefault="00D33C92" w:rsidP="00D33C92">
      <w:pPr>
        <w:tabs>
          <w:tab w:val="left" w:pos="1560"/>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eastAsia="ru-RU"/>
        </w:rPr>
      </w:pPr>
      <w:proofErr w:type="spellStart"/>
      <w:r w:rsidRPr="00F53FD8">
        <w:rPr>
          <w:rFonts w:ascii="Times New Roman" w:eastAsia="Times New Roman" w:hAnsi="Times New Roman" w:cs="Times New Roman"/>
          <w:bCs/>
          <w:sz w:val="26"/>
          <w:szCs w:val="26"/>
          <w:lang w:eastAsia="ru-RU"/>
        </w:rPr>
        <w:t>Нормоконтроль</w:t>
      </w:r>
      <w:proofErr w:type="spellEnd"/>
      <w:r w:rsidRPr="00F53FD8">
        <w:rPr>
          <w:rFonts w:ascii="Times New Roman" w:eastAsia="Times New Roman" w:hAnsi="Times New Roman" w:cs="Times New Roman"/>
          <w:bCs/>
          <w:sz w:val="26"/>
          <w:szCs w:val="26"/>
          <w:lang w:eastAsia="ru-RU"/>
        </w:rPr>
        <w:t xml:space="preserve">                          </w:t>
      </w:r>
      <w:proofErr w:type="spellStart"/>
      <w:r w:rsidRPr="00F53FD8">
        <w:rPr>
          <w:rFonts w:ascii="Times New Roman" w:eastAsia="Times New Roman" w:hAnsi="Times New Roman" w:cs="Times New Roman"/>
          <w:bCs/>
          <w:sz w:val="26"/>
          <w:szCs w:val="26"/>
          <w:lang w:eastAsia="ru-RU"/>
        </w:rPr>
        <w:t>к.т.н</w:t>
      </w:r>
      <w:proofErr w:type="spellEnd"/>
      <w:r w:rsidRPr="00F53FD8">
        <w:rPr>
          <w:rFonts w:ascii="Times New Roman" w:eastAsia="Times New Roman" w:hAnsi="Times New Roman" w:cs="Times New Roman"/>
          <w:bCs/>
          <w:sz w:val="26"/>
          <w:szCs w:val="26"/>
          <w:lang w:eastAsia="ru-RU"/>
        </w:rPr>
        <w:t xml:space="preserve">., </w:t>
      </w:r>
      <w:r w:rsidRPr="00F53FD8">
        <w:rPr>
          <w:rFonts w:ascii="Times New Roman" w:eastAsia="Times New Roman" w:hAnsi="Times New Roman" w:cs="Times New Roman"/>
          <w:bCs/>
          <w:color w:val="000000"/>
          <w:sz w:val="26"/>
          <w:szCs w:val="26"/>
          <w:lang w:eastAsia="ru-RU"/>
        </w:rPr>
        <w:t xml:space="preserve">доцент Шкляр В.І.                 </w:t>
      </w:r>
      <w:r w:rsidRPr="00F53FD8">
        <w:rPr>
          <w:rFonts w:ascii="Times New Roman" w:eastAsia="Times New Roman" w:hAnsi="Times New Roman" w:cs="Times New Roman"/>
          <w:bCs/>
          <w:sz w:val="26"/>
          <w:szCs w:val="26"/>
          <w:lang w:eastAsia="ru-RU"/>
        </w:rPr>
        <w:t>______________</w:t>
      </w:r>
    </w:p>
    <w:p w14:paraId="263E1F93" w14:textId="77777777" w:rsidR="00D33C92" w:rsidRPr="00F53FD8" w:rsidRDefault="00D33C92" w:rsidP="00D33C92">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eastAsia="ru-RU"/>
        </w:rPr>
      </w:pPr>
    </w:p>
    <w:p w14:paraId="384E22BE" w14:textId="77777777" w:rsidR="00D33C92" w:rsidRPr="00F53FD8" w:rsidRDefault="00D33C92" w:rsidP="00D33C92">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eastAsia="ru-RU"/>
        </w:rPr>
      </w:pPr>
      <w:r w:rsidRPr="00F53FD8">
        <w:rPr>
          <w:rFonts w:ascii="Times New Roman" w:eastAsia="Times New Roman" w:hAnsi="Times New Roman" w:cs="Times New Roman"/>
          <w:bCs/>
          <w:sz w:val="26"/>
          <w:szCs w:val="24"/>
          <w:lang w:eastAsia="ru-RU"/>
        </w:rPr>
        <w:t>Рецензент</w:t>
      </w:r>
      <w:r w:rsidRPr="00F53FD8">
        <w:rPr>
          <w:rFonts w:ascii="Times New Roman" w:eastAsia="Times New Roman" w:hAnsi="Times New Roman" w:cs="Times New Roman"/>
          <w:bCs/>
          <w:sz w:val="26"/>
          <w:szCs w:val="24"/>
          <w:lang w:eastAsia="ru-RU"/>
        </w:rPr>
        <w:tab/>
      </w:r>
      <w:r w:rsidRPr="00F53FD8">
        <w:rPr>
          <w:rFonts w:ascii="Times New Roman" w:eastAsia="Times New Roman" w:hAnsi="Times New Roman" w:cs="Times New Roman"/>
          <w:bCs/>
          <w:sz w:val="26"/>
          <w:szCs w:val="24"/>
          <w:lang w:eastAsia="ru-RU"/>
        </w:rPr>
        <w:tab/>
      </w:r>
      <w:r w:rsidRPr="00F53FD8">
        <w:rPr>
          <w:rFonts w:ascii="Times New Roman" w:eastAsia="Times New Roman" w:hAnsi="Times New Roman" w:cs="Times New Roman"/>
          <w:bCs/>
          <w:sz w:val="26"/>
          <w:szCs w:val="24"/>
          <w:lang w:eastAsia="ru-RU"/>
        </w:rPr>
        <w:tab/>
      </w:r>
    </w:p>
    <w:p w14:paraId="2897B2C9" w14:textId="77777777" w:rsidR="00D33C92" w:rsidRPr="00F53FD8" w:rsidRDefault="00D33C92" w:rsidP="00D33C92">
      <w:pPr>
        <w:tabs>
          <w:tab w:val="left" w:pos="7938"/>
        </w:tabs>
        <w:spacing w:after="0" w:line="240" w:lineRule="auto"/>
        <w:ind w:firstLine="1276"/>
        <w:rPr>
          <w:rFonts w:ascii="Times New Roman" w:eastAsia="Times New Roman" w:hAnsi="Times New Roman" w:cs="Times New Roman"/>
          <w:sz w:val="26"/>
          <w:szCs w:val="24"/>
          <w:lang w:eastAsia="ru-RU"/>
        </w:rPr>
      </w:pPr>
      <w:r w:rsidRPr="00F53FD8">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F53FD8">
        <w:rPr>
          <w:rFonts w:ascii="Times New Roman" w:eastAsia="Times New Roman" w:hAnsi="Times New Roman" w:cs="Times New Roman"/>
          <w:sz w:val="26"/>
          <w:szCs w:val="24"/>
          <w:vertAlign w:val="superscript"/>
          <w:lang w:eastAsia="ru-RU"/>
        </w:rPr>
        <w:tab/>
        <w:t xml:space="preserve">(підпис) </w:t>
      </w:r>
    </w:p>
    <w:p w14:paraId="5EB281BD" w14:textId="77777777" w:rsidR="00D33C92" w:rsidRPr="00F53FD8" w:rsidRDefault="00D33C92" w:rsidP="00D33C92">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eastAsia="ru-RU"/>
        </w:rPr>
      </w:pPr>
      <w:r w:rsidRPr="00F53FD8">
        <w:rPr>
          <w:rFonts w:ascii="Times New Roman" w:eastAsia="Times New Roman" w:hAnsi="Times New Roman" w:cs="Times New Roman"/>
          <w:bCs/>
          <w:sz w:val="26"/>
          <w:szCs w:val="24"/>
          <w:lang w:eastAsia="ru-RU"/>
        </w:rPr>
        <w:t>Рецензент</w:t>
      </w:r>
      <w:r w:rsidRPr="00F53FD8">
        <w:rPr>
          <w:rFonts w:ascii="Times New Roman" w:eastAsia="Times New Roman" w:hAnsi="Times New Roman" w:cs="Times New Roman"/>
          <w:bCs/>
          <w:sz w:val="26"/>
          <w:szCs w:val="24"/>
          <w:lang w:eastAsia="ru-RU"/>
        </w:rPr>
        <w:tab/>
      </w:r>
      <w:r w:rsidRPr="00F53FD8">
        <w:rPr>
          <w:rFonts w:ascii="Times New Roman" w:eastAsia="Times New Roman" w:hAnsi="Times New Roman" w:cs="Times New Roman"/>
          <w:bCs/>
          <w:sz w:val="26"/>
          <w:szCs w:val="24"/>
          <w:lang w:eastAsia="ru-RU"/>
        </w:rPr>
        <w:tab/>
      </w:r>
      <w:r w:rsidRPr="00F53FD8">
        <w:rPr>
          <w:rFonts w:ascii="Times New Roman" w:eastAsia="Times New Roman" w:hAnsi="Times New Roman" w:cs="Times New Roman"/>
          <w:bCs/>
          <w:sz w:val="26"/>
          <w:szCs w:val="24"/>
          <w:lang w:eastAsia="ru-RU"/>
        </w:rPr>
        <w:tab/>
      </w:r>
    </w:p>
    <w:p w14:paraId="01281CC3" w14:textId="77777777" w:rsidR="00D33C92" w:rsidRPr="00F53FD8" w:rsidRDefault="00D33C92" w:rsidP="00D33C92">
      <w:pPr>
        <w:tabs>
          <w:tab w:val="left" w:pos="7938"/>
        </w:tabs>
        <w:spacing w:after="0" w:line="240" w:lineRule="auto"/>
        <w:ind w:firstLine="1276"/>
        <w:rPr>
          <w:rFonts w:ascii="Times New Roman" w:eastAsia="Times New Roman" w:hAnsi="Times New Roman" w:cs="Times New Roman"/>
          <w:sz w:val="26"/>
          <w:szCs w:val="24"/>
          <w:lang w:eastAsia="ru-RU"/>
        </w:rPr>
      </w:pPr>
      <w:r w:rsidRPr="00F53FD8">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F53FD8">
        <w:rPr>
          <w:rFonts w:ascii="Times New Roman" w:eastAsia="Times New Roman" w:hAnsi="Times New Roman" w:cs="Times New Roman"/>
          <w:sz w:val="26"/>
          <w:szCs w:val="24"/>
          <w:vertAlign w:val="superscript"/>
          <w:lang w:eastAsia="ru-RU"/>
        </w:rPr>
        <w:tab/>
        <w:t xml:space="preserve">(підпис) </w:t>
      </w:r>
    </w:p>
    <w:p w14:paraId="7AE403EF" w14:textId="77777777" w:rsidR="00D33C92" w:rsidRPr="00F53FD8" w:rsidRDefault="00D33C92" w:rsidP="00D33C92">
      <w:pPr>
        <w:tabs>
          <w:tab w:val="left" w:pos="330"/>
        </w:tabs>
        <w:spacing w:after="0" w:line="240" w:lineRule="auto"/>
        <w:ind w:left="4536" w:firstLine="709"/>
        <w:rPr>
          <w:rFonts w:ascii="Times New Roman" w:eastAsia="Times New Roman" w:hAnsi="Times New Roman" w:cs="Times New Roman"/>
          <w:sz w:val="26"/>
          <w:szCs w:val="24"/>
          <w:lang w:eastAsia="ru-RU"/>
        </w:rPr>
      </w:pPr>
    </w:p>
    <w:p w14:paraId="1877D047" w14:textId="77777777" w:rsidR="00D33C92" w:rsidRPr="00F53FD8" w:rsidRDefault="00D33C92" w:rsidP="00D33C92">
      <w:pPr>
        <w:tabs>
          <w:tab w:val="left" w:pos="330"/>
        </w:tabs>
        <w:spacing w:after="0" w:line="240" w:lineRule="auto"/>
        <w:ind w:left="4536"/>
        <w:rPr>
          <w:rFonts w:ascii="Times New Roman" w:eastAsia="Times New Roman" w:hAnsi="Times New Roman" w:cs="Times New Roman"/>
          <w:sz w:val="26"/>
          <w:szCs w:val="26"/>
          <w:lang w:eastAsia="ru-RU"/>
        </w:rPr>
      </w:pPr>
      <w:r w:rsidRPr="00F53FD8">
        <w:rPr>
          <w:rFonts w:ascii="Times New Roman" w:eastAsia="Times New Roman" w:hAnsi="Times New Roman" w:cs="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14:paraId="477DFAC0" w14:textId="77777777" w:rsidR="00D33C92" w:rsidRPr="00F53FD8" w:rsidRDefault="00D33C92" w:rsidP="00D33C92">
      <w:pPr>
        <w:tabs>
          <w:tab w:val="left" w:pos="330"/>
        </w:tabs>
        <w:spacing w:after="0" w:line="240" w:lineRule="auto"/>
        <w:ind w:firstLine="4536"/>
        <w:jc w:val="both"/>
        <w:rPr>
          <w:rFonts w:ascii="Times New Roman" w:eastAsia="Times New Roman" w:hAnsi="Times New Roman" w:cs="Times New Roman"/>
          <w:sz w:val="26"/>
          <w:szCs w:val="24"/>
          <w:lang w:eastAsia="ru-RU"/>
        </w:rPr>
      </w:pPr>
      <w:r w:rsidRPr="00F53FD8">
        <w:rPr>
          <w:rFonts w:ascii="Times New Roman" w:eastAsia="Times New Roman" w:hAnsi="Times New Roman" w:cs="Times New Roman"/>
          <w:sz w:val="26"/>
          <w:szCs w:val="26"/>
          <w:lang w:eastAsia="ru-RU"/>
        </w:rPr>
        <w:t>Студент</w:t>
      </w:r>
      <w:r w:rsidRPr="00F53FD8">
        <w:rPr>
          <w:rFonts w:ascii="Times New Roman" w:eastAsia="Times New Roman" w:hAnsi="Times New Roman" w:cs="Times New Roman"/>
          <w:bCs/>
          <w:sz w:val="26"/>
          <w:szCs w:val="24"/>
          <w:lang w:eastAsia="ru-RU"/>
        </w:rPr>
        <w:t xml:space="preserve">ка </w:t>
      </w:r>
      <w:r w:rsidRPr="00F53FD8">
        <w:rPr>
          <w:rFonts w:ascii="Times New Roman" w:eastAsia="Times New Roman" w:hAnsi="Times New Roman" w:cs="Times New Roman"/>
          <w:sz w:val="26"/>
          <w:szCs w:val="24"/>
          <w:lang w:eastAsia="ru-RU"/>
        </w:rPr>
        <w:t>_____________</w:t>
      </w:r>
    </w:p>
    <w:p w14:paraId="4709721D" w14:textId="77777777" w:rsidR="00D33C92" w:rsidRPr="00F53FD8" w:rsidRDefault="00D33C92" w:rsidP="00D33C92">
      <w:pPr>
        <w:tabs>
          <w:tab w:val="left" w:pos="7938"/>
        </w:tabs>
        <w:spacing w:after="0" w:line="240" w:lineRule="auto"/>
        <w:ind w:left="4536" w:firstLine="1701"/>
        <w:rPr>
          <w:rFonts w:ascii="Times New Roman" w:eastAsia="Times New Roman" w:hAnsi="Times New Roman" w:cs="Times New Roman"/>
          <w:sz w:val="32"/>
          <w:szCs w:val="20"/>
          <w:vertAlign w:val="superscript"/>
          <w:lang w:eastAsia="ru-RU"/>
        </w:rPr>
      </w:pPr>
      <w:r w:rsidRPr="00F53FD8">
        <w:rPr>
          <w:rFonts w:ascii="Times New Roman" w:eastAsia="Times New Roman" w:hAnsi="Times New Roman" w:cs="Times New Roman"/>
          <w:sz w:val="32"/>
          <w:szCs w:val="20"/>
          <w:vertAlign w:val="superscript"/>
          <w:lang w:eastAsia="ru-RU"/>
        </w:rPr>
        <w:t>(підпис)</w:t>
      </w:r>
    </w:p>
    <w:p w14:paraId="506B9E9F" w14:textId="77777777" w:rsidR="00D33C92" w:rsidRPr="00F53FD8" w:rsidRDefault="00D33C92" w:rsidP="00D33C92">
      <w:pPr>
        <w:tabs>
          <w:tab w:val="left" w:pos="7938"/>
        </w:tabs>
        <w:spacing w:after="0" w:line="240" w:lineRule="auto"/>
        <w:ind w:left="4536" w:firstLine="1701"/>
        <w:rPr>
          <w:rFonts w:ascii="Times New Roman" w:eastAsia="Times New Roman" w:hAnsi="Times New Roman" w:cs="Times New Roman"/>
          <w:sz w:val="16"/>
          <w:szCs w:val="16"/>
          <w:lang w:eastAsia="ru-RU"/>
        </w:rPr>
      </w:pPr>
    </w:p>
    <w:p w14:paraId="4BB11CAB" w14:textId="77777777" w:rsidR="00D33C92" w:rsidRPr="00F53FD8" w:rsidRDefault="00D33C92" w:rsidP="00D33C92">
      <w:pPr>
        <w:spacing w:after="0" w:line="264" w:lineRule="auto"/>
        <w:jc w:val="center"/>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sz w:val="26"/>
          <w:szCs w:val="24"/>
          <w:lang w:eastAsia="ru-RU"/>
        </w:rPr>
        <w:t>Київ – 2023 року</w:t>
      </w:r>
      <w:r w:rsidRPr="00F53FD8">
        <w:rPr>
          <w:rFonts w:ascii="Times New Roman" w:eastAsia="Times New Roman" w:hAnsi="Times New Roman" w:cs="Times New Roman"/>
          <w:b/>
          <w:bCs/>
          <w:sz w:val="28"/>
          <w:szCs w:val="28"/>
          <w:lang w:eastAsia="ru-RU"/>
        </w:rPr>
        <w:br w:type="page"/>
      </w:r>
    </w:p>
    <w:p w14:paraId="64A59CF8" w14:textId="77777777" w:rsidR="00D33C92" w:rsidRPr="00F53FD8" w:rsidRDefault="00D33C92" w:rsidP="00D33C92">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F53FD8">
        <w:rPr>
          <w:rFonts w:ascii="Times New Roman" w:eastAsia="Times New Roman" w:hAnsi="Times New Roman" w:cs="Times New Roman"/>
          <w:b/>
          <w:bCs/>
          <w:sz w:val="28"/>
          <w:szCs w:val="28"/>
          <w:lang w:eastAsia="ru-RU"/>
        </w:rPr>
        <w:lastRenderedPageBreak/>
        <w:t xml:space="preserve">Національний технічний університет України </w:t>
      </w:r>
    </w:p>
    <w:p w14:paraId="4083AF8F" w14:textId="77777777" w:rsidR="00D33C92" w:rsidRPr="00F53FD8" w:rsidRDefault="00D33C92" w:rsidP="00D33C92">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F53FD8">
        <w:rPr>
          <w:rFonts w:ascii="Times New Roman" w:eastAsia="Times New Roman" w:hAnsi="Times New Roman" w:cs="Times New Roman"/>
          <w:b/>
          <w:bCs/>
          <w:sz w:val="28"/>
          <w:szCs w:val="28"/>
          <w:lang w:eastAsia="ru-RU"/>
        </w:rPr>
        <w:t>«Київський політехнічний інститут</w:t>
      </w:r>
    </w:p>
    <w:p w14:paraId="16F2D625" w14:textId="77777777" w:rsidR="00D33C92" w:rsidRPr="00F53FD8" w:rsidRDefault="00D33C92" w:rsidP="00D33C92">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F53FD8">
        <w:rPr>
          <w:rFonts w:ascii="Times New Roman" w:eastAsia="Times New Roman" w:hAnsi="Times New Roman" w:cs="Times New Roman"/>
          <w:b/>
          <w:bCs/>
          <w:sz w:val="28"/>
          <w:szCs w:val="28"/>
          <w:lang w:eastAsia="ru-RU"/>
        </w:rPr>
        <w:t>імені Ігоря Сікорського»</w:t>
      </w:r>
    </w:p>
    <w:p w14:paraId="7D0E1112" w14:textId="77777777" w:rsidR="00D33C92" w:rsidRPr="00F53FD8" w:rsidRDefault="00D33C92" w:rsidP="00D33C92">
      <w:pPr>
        <w:tabs>
          <w:tab w:val="left" w:pos="720"/>
          <w:tab w:val="left" w:pos="1440"/>
          <w:tab w:val="left" w:pos="1620"/>
        </w:tabs>
        <w:spacing w:after="0" w:line="240" w:lineRule="auto"/>
        <w:ind w:left="539"/>
        <w:rPr>
          <w:rFonts w:ascii="Times New Roman" w:eastAsia="Times New Roman" w:hAnsi="Times New Roman" w:cs="Times New Roman"/>
          <w:bCs/>
          <w:sz w:val="28"/>
          <w:szCs w:val="28"/>
          <w:lang w:eastAsia="ru-RU"/>
        </w:rPr>
      </w:pPr>
    </w:p>
    <w:p w14:paraId="1FB1D242" w14:textId="77777777" w:rsidR="00D33C92" w:rsidRPr="00F53FD8" w:rsidRDefault="00D33C92" w:rsidP="00D33C92">
      <w:pPr>
        <w:tabs>
          <w:tab w:val="left" w:leader="underscore" w:pos="9356"/>
        </w:tabs>
        <w:spacing w:after="0" w:line="240" w:lineRule="auto"/>
        <w:ind w:left="2835" w:hanging="2835"/>
        <w:rPr>
          <w:rFonts w:ascii="Times New Roman" w:eastAsia="Times New Roman" w:hAnsi="Times New Roman" w:cs="Times New Roman"/>
          <w:sz w:val="28"/>
          <w:szCs w:val="28"/>
          <w:vertAlign w:val="superscript"/>
          <w:lang w:eastAsia="ru-RU"/>
        </w:rPr>
      </w:pPr>
      <w:r w:rsidRPr="00F53FD8">
        <w:rPr>
          <w:rFonts w:ascii="Times New Roman" w:eastAsia="Times New Roman" w:hAnsi="Times New Roman" w:cs="Times New Roman"/>
          <w:sz w:val="28"/>
          <w:szCs w:val="28"/>
          <w:lang w:eastAsia="ru-RU"/>
        </w:rPr>
        <w:t>Інститут</w:t>
      </w:r>
      <w:r w:rsidRPr="00F53FD8">
        <w:rPr>
          <w:rFonts w:ascii="Times New Roman" w:eastAsia="Times New Roman" w:hAnsi="Times New Roman" w:cs="Times New Roman"/>
          <w:b/>
          <w:sz w:val="28"/>
          <w:szCs w:val="28"/>
          <w:lang w:eastAsia="ru-RU"/>
        </w:rPr>
        <w:t xml:space="preserve"> </w:t>
      </w:r>
      <w:r w:rsidRPr="00F53FD8">
        <w:rPr>
          <w:rFonts w:ascii="Times New Roman" w:eastAsia="Times New Roman" w:hAnsi="Times New Roman" w:cs="Times New Roman"/>
          <w:b/>
          <w:sz w:val="28"/>
          <w:szCs w:val="24"/>
          <w:lang w:eastAsia="ru-RU"/>
        </w:rPr>
        <w:t>Навчально-науковий інститут атомної та теплової енергетики</w:t>
      </w:r>
    </w:p>
    <w:p w14:paraId="03DBE50E" w14:textId="77777777" w:rsidR="00D33C92" w:rsidRPr="00F53FD8" w:rsidRDefault="00D33C92" w:rsidP="00D33C92">
      <w:pPr>
        <w:tabs>
          <w:tab w:val="left" w:leader="underscore" w:pos="8903"/>
          <w:tab w:val="left" w:leader="underscore" w:pos="9631"/>
        </w:tabs>
        <w:spacing w:after="0" w:line="240" w:lineRule="auto"/>
        <w:jc w:val="center"/>
        <w:rPr>
          <w:rFonts w:ascii="Times New Roman" w:eastAsia="Times New Roman" w:hAnsi="Times New Roman" w:cs="Times New Roman"/>
          <w:b/>
          <w:sz w:val="28"/>
          <w:szCs w:val="28"/>
          <w:lang w:eastAsia="ru-RU"/>
        </w:rPr>
      </w:pPr>
    </w:p>
    <w:p w14:paraId="25EEEA9B" w14:textId="77777777" w:rsidR="00D33C92" w:rsidRPr="00F53FD8" w:rsidRDefault="00D33C92" w:rsidP="00D33C92">
      <w:pPr>
        <w:tabs>
          <w:tab w:val="left" w:leader="underscore" w:pos="8903"/>
          <w:tab w:val="left" w:leader="underscore" w:pos="9631"/>
        </w:tabs>
        <w:spacing w:after="0" w:line="240" w:lineRule="auto"/>
        <w:rPr>
          <w:rFonts w:ascii="Times New Roman" w:eastAsia="Times New Roman" w:hAnsi="Times New Roman" w:cs="Times New Roman"/>
          <w:sz w:val="28"/>
          <w:szCs w:val="24"/>
          <w:vertAlign w:val="superscript"/>
          <w:lang w:eastAsia="ru-RU"/>
        </w:rPr>
      </w:pPr>
      <w:r w:rsidRPr="00F53FD8">
        <w:rPr>
          <w:rFonts w:ascii="Times New Roman" w:eastAsia="Times New Roman" w:hAnsi="Times New Roman" w:cs="Times New Roman"/>
          <w:sz w:val="28"/>
          <w:szCs w:val="28"/>
          <w:lang w:eastAsia="ru-RU"/>
        </w:rPr>
        <w:t>Кафедра</w:t>
      </w:r>
      <w:r w:rsidRPr="00F53FD8">
        <w:rPr>
          <w:rFonts w:ascii="Times New Roman" w:eastAsia="Times New Roman" w:hAnsi="Times New Roman" w:cs="Times New Roman"/>
          <w:b/>
          <w:sz w:val="28"/>
          <w:szCs w:val="28"/>
          <w:lang w:eastAsia="ru-RU"/>
        </w:rPr>
        <w:t xml:space="preserve"> </w:t>
      </w:r>
      <w:r w:rsidRPr="00F53FD8">
        <w:rPr>
          <w:rFonts w:ascii="Times New Roman" w:eastAsia="Times New Roman" w:hAnsi="Times New Roman" w:cs="Times New Roman"/>
          <w:b/>
          <w:sz w:val="28"/>
          <w:szCs w:val="24"/>
          <w:lang w:eastAsia="ru-RU"/>
        </w:rPr>
        <w:t>Теплової та альтернативної енергетики</w:t>
      </w:r>
    </w:p>
    <w:p w14:paraId="59AB0FB4" w14:textId="77777777" w:rsidR="00D33C92" w:rsidRPr="00F53FD8" w:rsidRDefault="00D33C92" w:rsidP="00D33C92">
      <w:pPr>
        <w:tabs>
          <w:tab w:val="left" w:leader="underscore" w:pos="9356"/>
        </w:tabs>
        <w:spacing w:after="0" w:line="240" w:lineRule="auto"/>
        <w:ind w:left="539" w:hanging="540"/>
        <w:rPr>
          <w:rFonts w:ascii="Times New Roman" w:eastAsia="Times New Roman" w:hAnsi="Times New Roman" w:cs="Times New Roman"/>
          <w:b/>
          <w:sz w:val="28"/>
          <w:szCs w:val="28"/>
          <w:lang w:eastAsia="ru-RU"/>
        </w:rPr>
      </w:pPr>
    </w:p>
    <w:p w14:paraId="12864C9A" w14:textId="77777777" w:rsidR="00D33C92" w:rsidRPr="00F53FD8" w:rsidRDefault="00D33C92" w:rsidP="00D33C92">
      <w:pPr>
        <w:tabs>
          <w:tab w:val="left" w:pos="5812"/>
          <w:tab w:val="left" w:pos="8833"/>
        </w:tabs>
        <w:spacing w:after="0" w:line="240" w:lineRule="auto"/>
        <w:ind w:left="539" w:hanging="540"/>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sz w:val="28"/>
          <w:szCs w:val="28"/>
          <w:lang w:eastAsia="ru-RU"/>
        </w:rPr>
        <w:t>Рівень вищої освіти</w:t>
      </w:r>
      <w:r w:rsidRPr="00F53FD8">
        <w:rPr>
          <w:rFonts w:ascii="Times New Roman" w:eastAsia="Times New Roman" w:hAnsi="Times New Roman" w:cs="Times New Roman"/>
          <w:b/>
          <w:sz w:val="28"/>
          <w:szCs w:val="28"/>
          <w:lang w:eastAsia="ru-RU"/>
        </w:rPr>
        <w:t xml:space="preserve"> – другий (магістерський)</w:t>
      </w:r>
    </w:p>
    <w:p w14:paraId="45356C1D" w14:textId="77777777" w:rsidR="00D33C92" w:rsidRPr="00F53FD8" w:rsidRDefault="00D33C92" w:rsidP="00D33C92">
      <w:pPr>
        <w:tabs>
          <w:tab w:val="left" w:pos="5812"/>
          <w:tab w:val="left" w:pos="8833"/>
        </w:tabs>
        <w:spacing w:after="0" w:line="240" w:lineRule="auto"/>
        <w:ind w:left="539" w:hanging="540"/>
        <w:rPr>
          <w:rFonts w:ascii="Times New Roman" w:eastAsia="Times New Roman" w:hAnsi="Times New Roman" w:cs="Times New Roman"/>
          <w:b/>
          <w:sz w:val="28"/>
          <w:szCs w:val="28"/>
          <w:lang w:eastAsia="ru-RU"/>
        </w:rPr>
      </w:pPr>
    </w:p>
    <w:p w14:paraId="2D8168E8" w14:textId="77777777" w:rsidR="00D33C92" w:rsidRPr="00F53FD8" w:rsidRDefault="00D33C92" w:rsidP="00D33C92">
      <w:pPr>
        <w:tabs>
          <w:tab w:val="left" w:leader="underscore" w:pos="9356"/>
        </w:tabs>
        <w:spacing w:before="120" w:after="0" w:line="240" w:lineRule="auto"/>
        <w:ind w:left="539" w:hanging="539"/>
        <w:rPr>
          <w:rFonts w:ascii="Times New Roman" w:eastAsia="Times New Roman" w:hAnsi="Times New Roman" w:cs="Times New Roman"/>
          <w:i/>
          <w:sz w:val="28"/>
          <w:szCs w:val="28"/>
          <w:u w:val="single"/>
          <w:lang w:eastAsia="ru-RU"/>
        </w:rPr>
      </w:pPr>
      <w:r w:rsidRPr="00F53FD8">
        <w:rPr>
          <w:rFonts w:ascii="Times New Roman" w:eastAsia="Times New Roman" w:hAnsi="Times New Roman" w:cs="Times New Roman"/>
          <w:sz w:val="28"/>
          <w:szCs w:val="28"/>
          <w:lang w:eastAsia="ru-RU"/>
        </w:rPr>
        <w:t>Спеціальність</w:t>
      </w:r>
      <w:r w:rsidRPr="00F53FD8">
        <w:rPr>
          <w:rFonts w:ascii="Times New Roman" w:eastAsia="Times New Roman" w:hAnsi="Times New Roman" w:cs="Times New Roman"/>
          <w:b/>
          <w:sz w:val="28"/>
          <w:szCs w:val="28"/>
          <w:lang w:eastAsia="ru-RU"/>
        </w:rPr>
        <w:t xml:space="preserve"> </w:t>
      </w:r>
      <w:r w:rsidRPr="00F53FD8">
        <w:rPr>
          <w:rFonts w:ascii="Times New Roman" w:eastAsia="Times New Roman" w:hAnsi="Times New Roman" w:cs="Times New Roman"/>
          <w:b/>
          <w:i/>
          <w:iCs/>
          <w:sz w:val="28"/>
          <w:szCs w:val="28"/>
          <w:lang w:eastAsia="ru-RU"/>
        </w:rPr>
        <w:t>144 «Теплоенергетика»</w:t>
      </w:r>
    </w:p>
    <w:p w14:paraId="58A253FD" w14:textId="77777777" w:rsidR="00D33C92" w:rsidRPr="00F53FD8" w:rsidRDefault="00D33C92" w:rsidP="00D33C92">
      <w:pPr>
        <w:tabs>
          <w:tab w:val="left" w:pos="720"/>
          <w:tab w:val="left" w:pos="1440"/>
          <w:tab w:val="left" w:pos="1620"/>
        </w:tabs>
        <w:spacing w:after="0" w:line="240" w:lineRule="auto"/>
        <w:rPr>
          <w:rFonts w:ascii="Times New Roman" w:eastAsia="Times New Roman" w:hAnsi="Times New Roman" w:cs="Times New Roman"/>
          <w:b/>
          <w:sz w:val="28"/>
          <w:szCs w:val="28"/>
          <w:lang w:val="ru-RU" w:eastAsia="ru-RU"/>
        </w:rPr>
      </w:pPr>
    </w:p>
    <w:p w14:paraId="667CE43A" w14:textId="77777777" w:rsidR="00D33C92" w:rsidRPr="00F53FD8" w:rsidRDefault="00D33C92" w:rsidP="00D33C92">
      <w:pPr>
        <w:tabs>
          <w:tab w:val="left" w:pos="720"/>
          <w:tab w:val="left" w:pos="1440"/>
          <w:tab w:val="left" w:pos="1620"/>
        </w:tabs>
        <w:spacing w:after="0" w:line="240" w:lineRule="auto"/>
        <w:rPr>
          <w:rFonts w:ascii="Times New Roman" w:eastAsia="Times New Roman" w:hAnsi="Times New Roman" w:cs="Times New Roman"/>
          <w:b/>
          <w:i/>
          <w:sz w:val="28"/>
          <w:szCs w:val="28"/>
          <w:lang w:eastAsia="ru-RU"/>
        </w:rPr>
      </w:pPr>
      <w:proofErr w:type="spellStart"/>
      <w:r w:rsidRPr="00F53FD8">
        <w:rPr>
          <w:rFonts w:ascii="Times New Roman" w:eastAsia="Times New Roman" w:hAnsi="Times New Roman" w:cs="Times New Roman"/>
          <w:sz w:val="28"/>
          <w:szCs w:val="28"/>
          <w:lang w:val="ru-RU" w:eastAsia="ru-RU"/>
        </w:rPr>
        <w:t>Освітньо-професійна</w:t>
      </w:r>
      <w:proofErr w:type="spellEnd"/>
      <w:r w:rsidRPr="00F53FD8">
        <w:rPr>
          <w:rFonts w:ascii="Times New Roman" w:eastAsia="Times New Roman" w:hAnsi="Times New Roman" w:cs="Times New Roman"/>
          <w:sz w:val="28"/>
          <w:szCs w:val="28"/>
          <w:lang w:val="ru-RU" w:eastAsia="ru-RU"/>
        </w:rPr>
        <w:t xml:space="preserve"> </w:t>
      </w:r>
      <w:proofErr w:type="spellStart"/>
      <w:r w:rsidRPr="00F53FD8">
        <w:rPr>
          <w:rFonts w:ascii="Times New Roman" w:eastAsia="Times New Roman" w:hAnsi="Times New Roman" w:cs="Times New Roman"/>
          <w:sz w:val="28"/>
          <w:szCs w:val="28"/>
          <w:lang w:val="ru-RU" w:eastAsia="ru-RU"/>
        </w:rPr>
        <w:t>програма</w:t>
      </w:r>
      <w:proofErr w:type="spellEnd"/>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b/>
          <w:sz w:val="28"/>
          <w:szCs w:val="28"/>
          <w:lang w:eastAsia="ru-RU"/>
        </w:rPr>
        <w:t>«</w:t>
      </w:r>
      <w:r w:rsidRPr="00F53FD8">
        <w:rPr>
          <w:rFonts w:ascii="Times New Roman" w:eastAsia="Times New Roman" w:hAnsi="Times New Roman" w:cs="Times New Roman"/>
          <w:b/>
          <w:i/>
          <w:sz w:val="28"/>
          <w:szCs w:val="28"/>
          <w:lang w:eastAsia="ru-RU"/>
        </w:rPr>
        <w:t>Енергетичний менеджмент та інжиніринг теплоенергетичних систем»</w:t>
      </w:r>
    </w:p>
    <w:p w14:paraId="604C84AC" w14:textId="77777777" w:rsidR="00D33C92" w:rsidRPr="00F53FD8" w:rsidRDefault="00D33C92" w:rsidP="00D33C92">
      <w:pPr>
        <w:tabs>
          <w:tab w:val="left" w:pos="720"/>
          <w:tab w:val="left" w:pos="1440"/>
          <w:tab w:val="left" w:pos="1620"/>
        </w:tabs>
        <w:spacing w:after="0" w:line="240" w:lineRule="auto"/>
        <w:rPr>
          <w:rFonts w:ascii="Times New Roman" w:eastAsia="Times New Roman" w:hAnsi="Times New Roman" w:cs="Times New Roman"/>
          <w:i/>
          <w:sz w:val="28"/>
          <w:szCs w:val="28"/>
          <w:u w:val="single"/>
          <w:lang w:eastAsia="ru-RU"/>
        </w:rPr>
      </w:pPr>
    </w:p>
    <w:p w14:paraId="728AA122" w14:textId="77777777" w:rsidR="00D33C92" w:rsidRPr="00F53FD8" w:rsidRDefault="00D33C92" w:rsidP="00D33C92">
      <w:pPr>
        <w:tabs>
          <w:tab w:val="left" w:pos="720"/>
          <w:tab w:val="left" w:pos="1440"/>
          <w:tab w:val="left" w:pos="1620"/>
        </w:tabs>
        <w:spacing w:after="0" w:line="240" w:lineRule="auto"/>
        <w:ind w:left="5103"/>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sz w:val="28"/>
          <w:szCs w:val="28"/>
          <w:lang w:eastAsia="ru-RU"/>
        </w:rPr>
        <w:t>ЗАТВЕРДЖУЮ</w:t>
      </w:r>
    </w:p>
    <w:p w14:paraId="4B548FB6" w14:textId="77777777" w:rsidR="00D33C92" w:rsidRPr="00F53FD8" w:rsidRDefault="00D33C92" w:rsidP="00D33C92">
      <w:pPr>
        <w:tabs>
          <w:tab w:val="left" w:pos="720"/>
          <w:tab w:val="left" w:pos="1440"/>
          <w:tab w:val="left" w:pos="1620"/>
        </w:tabs>
        <w:spacing w:after="0" w:line="240" w:lineRule="auto"/>
        <w:ind w:left="5103"/>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Завідувачка  кафедри</w:t>
      </w:r>
    </w:p>
    <w:p w14:paraId="061A046D" w14:textId="77777777" w:rsidR="00D33C92" w:rsidRPr="00F53FD8" w:rsidRDefault="00D33C92" w:rsidP="00D33C92">
      <w:pPr>
        <w:tabs>
          <w:tab w:val="left" w:pos="720"/>
          <w:tab w:val="left" w:pos="1440"/>
          <w:tab w:val="left" w:pos="1620"/>
        </w:tabs>
        <w:spacing w:after="0" w:line="240" w:lineRule="auto"/>
        <w:ind w:left="5103"/>
        <w:rPr>
          <w:rFonts w:ascii="Times New Roman" w:eastAsia="Times New Roman" w:hAnsi="Times New Roman" w:cs="Times New Roman"/>
          <w:i/>
          <w:sz w:val="26"/>
          <w:szCs w:val="24"/>
          <w:u w:val="single"/>
          <w:lang w:eastAsia="ru-RU"/>
        </w:rPr>
      </w:pPr>
      <w:r w:rsidRPr="00F53FD8">
        <w:rPr>
          <w:rFonts w:ascii="Times New Roman" w:eastAsia="Times New Roman" w:hAnsi="Times New Roman" w:cs="Times New Roman"/>
          <w:b/>
          <w:sz w:val="28"/>
          <w:szCs w:val="28"/>
          <w:lang w:eastAsia="ru-RU"/>
        </w:rPr>
        <w:t xml:space="preserve">__________  </w:t>
      </w:r>
      <w:r w:rsidRPr="00F53FD8">
        <w:rPr>
          <w:rFonts w:ascii="Times New Roman" w:eastAsia="Times New Roman" w:hAnsi="Times New Roman" w:cs="Times New Roman"/>
          <w:i/>
          <w:sz w:val="26"/>
          <w:szCs w:val="24"/>
          <w:u w:val="single"/>
          <w:lang w:eastAsia="ru-RU"/>
        </w:rPr>
        <w:t>Ольга ЧЕРНОУСЕНКО</w:t>
      </w:r>
    </w:p>
    <w:p w14:paraId="2F286BC4" w14:textId="77777777" w:rsidR="00D33C92" w:rsidRPr="00F53FD8" w:rsidRDefault="00D33C92" w:rsidP="00D33C92">
      <w:pPr>
        <w:tabs>
          <w:tab w:val="left" w:pos="720"/>
          <w:tab w:val="left" w:pos="1440"/>
          <w:tab w:val="left" w:pos="1620"/>
        </w:tabs>
        <w:spacing w:after="0" w:line="240" w:lineRule="auto"/>
        <w:ind w:left="5103"/>
        <w:rPr>
          <w:rFonts w:ascii="Times New Roman" w:eastAsia="Times New Roman" w:hAnsi="Times New Roman" w:cs="Times New Roman"/>
          <w:b/>
          <w:sz w:val="28"/>
          <w:szCs w:val="28"/>
          <w:lang w:eastAsia="ru-RU"/>
        </w:rPr>
      </w:pPr>
    </w:p>
    <w:p w14:paraId="3CBB1173" w14:textId="77777777" w:rsidR="00D33C92" w:rsidRPr="00F53FD8" w:rsidRDefault="00D33C92" w:rsidP="00D33C92">
      <w:pPr>
        <w:tabs>
          <w:tab w:val="left" w:pos="720"/>
          <w:tab w:val="left" w:pos="1440"/>
          <w:tab w:val="left" w:pos="1620"/>
        </w:tabs>
        <w:spacing w:after="0" w:line="240" w:lineRule="auto"/>
        <w:ind w:left="5103"/>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sz w:val="28"/>
          <w:szCs w:val="28"/>
          <w:lang w:eastAsia="ru-RU"/>
        </w:rPr>
        <w:t xml:space="preserve"> «___»_____________</w:t>
      </w:r>
      <w:r w:rsidRPr="00F53FD8">
        <w:rPr>
          <w:rFonts w:ascii="Times New Roman" w:eastAsia="Times New Roman" w:hAnsi="Times New Roman" w:cs="Times New Roman"/>
          <w:sz w:val="28"/>
          <w:szCs w:val="28"/>
          <w:lang w:eastAsia="ru-RU"/>
        </w:rPr>
        <w:t>20</w:t>
      </w:r>
      <w:r w:rsidRPr="00F53FD8">
        <w:rPr>
          <w:rFonts w:ascii="Times New Roman" w:eastAsia="Times New Roman" w:hAnsi="Times New Roman" w:cs="Times New Roman"/>
          <w:sz w:val="28"/>
          <w:szCs w:val="28"/>
          <w:lang w:val="ru-RU" w:eastAsia="ru-RU"/>
        </w:rPr>
        <w:t>23</w:t>
      </w:r>
      <w:r w:rsidRPr="00F53FD8">
        <w:rPr>
          <w:rFonts w:ascii="Times New Roman" w:eastAsia="Times New Roman" w:hAnsi="Times New Roman" w:cs="Times New Roman"/>
          <w:sz w:val="28"/>
          <w:szCs w:val="28"/>
          <w:lang w:eastAsia="ru-RU"/>
        </w:rPr>
        <w:t xml:space="preserve"> р.</w:t>
      </w:r>
    </w:p>
    <w:p w14:paraId="6F993B0C" w14:textId="77777777" w:rsidR="00D33C92" w:rsidRPr="00F53FD8" w:rsidRDefault="00D33C92" w:rsidP="00D33C92">
      <w:pPr>
        <w:tabs>
          <w:tab w:val="left" w:pos="720"/>
          <w:tab w:val="left" w:pos="1440"/>
          <w:tab w:val="left" w:pos="1620"/>
        </w:tabs>
        <w:spacing w:before="120" w:after="0" w:line="240" w:lineRule="auto"/>
        <w:ind w:left="540"/>
        <w:jc w:val="center"/>
        <w:rPr>
          <w:rFonts w:ascii="Times New Roman" w:eastAsia="Times New Roman" w:hAnsi="Times New Roman" w:cs="Times New Roman"/>
          <w:bCs/>
          <w:sz w:val="28"/>
          <w:szCs w:val="28"/>
          <w:lang w:eastAsia="ru-RU"/>
        </w:rPr>
      </w:pPr>
    </w:p>
    <w:p w14:paraId="647B2621" w14:textId="77777777" w:rsidR="00D33C92" w:rsidRPr="00F53FD8" w:rsidRDefault="00D33C92" w:rsidP="00D33C92">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ЗАВДАННЯ</w:t>
      </w:r>
    </w:p>
    <w:p w14:paraId="6372BA0B" w14:textId="77777777" w:rsidR="00D33C92" w:rsidRPr="00F53FD8" w:rsidRDefault="00D33C92" w:rsidP="00D33C92">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на магістерську дисертацію студенту</w:t>
      </w:r>
    </w:p>
    <w:p w14:paraId="43583414" w14:textId="77777777" w:rsidR="00D33C92" w:rsidRPr="00F53FD8" w:rsidRDefault="00D33C92" w:rsidP="00D33C92">
      <w:pPr>
        <w:tabs>
          <w:tab w:val="left" w:leader="underscore" w:pos="9356"/>
        </w:tabs>
        <w:spacing w:after="0" w:line="240" w:lineRule="auto"/>
        <w:jc w:val="center"/>
        <w:rPr>
          <w:rFonts w:ascii="Times New Roman" w:eastAsia="Times New Roman" w:hAnsi="Times New Roman" w:cs="Times New Roman"/>
          <w:i/>
          <w:sz w:val="28"/>
          <w:szCs w:val="28"/>
          <w:u w:val="single"/>
          <w:lang w:eastAsia="ru-RU"/>
        </w:rPr>
      </w:pPr>
      <w:r w:rsidRPr="00F53FD8">
        <w:rPr>
          <w:rFonts w:ascii="Times New Roman" w:eastAsia="Times New Roman" w:hAnsi="Times New Roman" w:cs="Times New Roman"/>
          <w:i/>
          <w:sz w:val="28"/>
          <w:szCs w:val="28"/>
          <w:u w:val="single"/>
          <w:lang w:eastAsia="ru-RU"/>
        </w:rPr>
        <w:t>Левітан Софії Володимирівні</w:t>
      </w:r>
    </w:p>
    <w:p w14:paraId="29D2B550" w14:textId="77777777" w:rsidR="00D33C92" w:rsidRPr="00F53FD8" w:rsidRDefault="00D33C92" w:rsidP="00D33C92">
      <w:pPr>
        <w:tabs>
          <w:tab w:val="left" w:leader="underscore" w:pos="8903"/>
        </w:tabs>
        <w:spacing w:after="0" w:line="240" w:lineRule="auto"/>
        <w:jc w:val="center"/>
        <w:rPr>
          <w:rFonts w:ascii="Times New Roman" w:eastAsia="Times New Roman" w:hAnsi="Times New Roman" w:cs="Times New Roman"/>
          <w:sz w:val="28"/>
          <w:szCs w:val="28"/>
          <w:vertAlign w:val="superscript"/>
          <w:lang w:eastAsia="ru-RU"/>
        </w:rPr>
      </w:pPr>
      <w:r w:rsidRPr="00F53FD8">
        <w:rPr>
          <w:rFonts w:ascii="Times New Roman" w:eastAsia="Times New Roman" w:hAnsi="Times New Roman" w:cs="Times New Roman"/>
          <w:sz w:val="28"/>
          <w:szCs w:val="28"/>
          <w:vertAlign w:val="superscript"/>
          <w:lang w:eastAsia="ru-RU"/>
        </w:rPr>
        <w:t>(прізвище, ім’я, по батькові)</w:t>
      </w:r>
    </w:p>
    <w:p w14:paraId="138293EF" w14:textId="77777777" w:rsidR="00D33C92" w:rsidRPr="00F53FD8" w:rsidRDefault="00D33C92" w:rsidP="00D33C92">
      <w:pPr>
        <w:tabs>
          <w:tab w:val="left" w:leader="underscore" w:pos="9356"/>
        </w:tabs>
        <w:spacing w:before="240" w:after="0" w:line="240" w:lineRule="auto"/>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sz w:val="28"/>
          <w:szCs w:val="28"/>
          <w:lang w:eastAsia="ru-RU"/>
        </w:rPr>
        <w:t xml:space="preserve">1. Тема дисертації </w:t>
      </w:r>
      <w:r w:rsidRPr="00F53FD8">
        <w:rPr>
          <w:rFonts w:ascii="Times New Roman" w:eastAsia="Times New Roman" w:hAnsi="Times New Roman" w:cs="Times New Roman"/>
          <w:sz w:val="28"/>
          <w:szCs w:val="28"/>
          <w:u w:val="single"/>
          <w:lang w:eastAsia="ru-RU"/>
        </w:rPr>
        <w:t>«</w:t>
      </w:r>
      <w:r w:rsidR="0015284D" w:rsidRPr="00F53FD8">
        <w:rPr>
          <w:rFonts w:ascii="Times New Roman" w:eastAsia="Times New Roman" w:hAnsi="Times New Roman" w:cs="Times New Roman"/>
          <w:color w:val="000000"/>
          <w:sz w:val="26"/>
          <w:szCs w:val="26"/>
          <w:u w:val="single"/>
          <w:lang w:eastAsia="uk-UA"/>
        </w:rPr>
        <w:t>Впровадження комплексних енергоощадних заходів в системі вентиляції та опалення корпусу №25 КПІ ім. Ігоря Сікорського</w:t>
      </w:r>
      <w:r w:rsidRPr="00F53FD8">
        <w:rPr>
          <w:rFonts w:ascii="Times New Roman" w:eastAsia="Times New Roman" w:hAnsi="Times New Roman" w:cs="Times New Roman"/>
          <w:sz w:val="28"/>
          <w:szCs w:val="28"/>
          <w:u w:val="single"/>
          <w:lang w:eastAsia="ru-RU"/>
        </w:rPr>
        <w:t>»</w:t>
      </w:r>
      <w:r w:rsidRPr="00F53FD8">
        <w:rPr>
          <w:rFonts w:ascii="Times New Roman" w:eastAsia="Times New Roman" w:hAnsi="Times New Roman" w:cs="Times New Roman"/>
          <w:b/>
          <w:sz w:val="28"/>
          <w:szCs w:val="28"/>
          <w:lang w:eastAsia="ru-RU"/>
        </w:rPr>
        <w:tab/>
        <w:t>,</w:t>
      </w:r>
    </w:p>
    <w:p w14:paraId="1371F172" w14:textId="5BC4B3A6" w:rsidR="00D33C92" w:rsidRPr="00F53FD8" w:rsidRDefault="00D33C92" w:rsidP="00D33C92">
      <w:pPr>
        <w:tabs>
          <w:tab w:val="right" w:leader="underscore" w:pos="9639"/>
        </w:tabs>
        <w:spacing w:after="0" w:line="240" w:lineRule="auto"/>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sz w:val="28"/>
          <w:szCs w:val="28"/>
          <w:lang w:eastAsia="ru-RU"/>
        </w:rPr>
        <w:t>науковий керівник дисертації</w:t>
      </w:r>
      <w:r w:rsidR="0015284D" w:rsidRPr="00F53FD8">
        <w:rPr>
          <w:rFonts w:ascii="Times New Roman" w:eastAsia="Times New Roman" w:hAnsi="Times New Roman" w:cs="Times New Roman"/>
          <w:b/>
          <w:sz w:val="28"/>
          <w:szCs w:val="28"/>
          <w:lang w:eastAsia="ru-RU"/>
        </w:rPr>
        <w:t xml:space="preserve"> </w:t>
      </w:r>
      <w:r w:rsidR="0015284D" w:rsidRPr="00F53FD8">
        <w:rPr>
          <w:rFonts w:ascii="Times New Roman" w:eastAsia="Times New Roman" w:hAnsi="Times New Roman" w:cs="Times New Roman"/>
          <w:i/>
          <w:sz w:val="28"/>
          <w:szCs w:val="28"/>
          <w:u w:val="single"/>
          <w:lang w:eastAsia="ru-RU"/>
        </w:rPr>
        <w:t xml:space="preserve">        Вино</w:t>
      </w:r>
      <w:r w:rsidR="00C05D9E" w:rsidRPr="00F53FD8">
        <w:rPr>
          <w:rFonts w:ascii="Times New Roman" w:eastAsia="Times New Roman" w:hAnsi="Times New Roman" w:cs="Times New Roman"/>
          <w:i/>
          <w:sz w:val="28"/>
          <w:szCs w:val="28"/>
          <w:u w:val="single"/>
          <w:lang w:eastAsia="ru-RU"/>
        </w:rPr>
        <w:t>г</w:t>
      </w:r>
      <w:r w:rsidR="0015284D" w:rsidRPr="00F53FD8">
        <w:rPr>
          <w:rFonts w:ascii="Times New Roman" w:eastAsia="Times New Roman" w:hAnsi="Times New Roman" w:cs="Times New Roman"/>
          <w:i/>
          <w:sz w:val="28"/>
          <w:szCs w:val="28"/>
          <w:u w:val="single"/>
          <w:lang w:eastAsia="ru-RU"/>
        </w:rPr>
        <w:t>радов-</w:t>
      </w:r>
      <w:proofErr w:type="spellStart"/>
      <w:r w:rsidR="0015284D" w:rsidRPr="00F53FD8">
        <w:rPr>
          <w:rFonts w:ascii="Times New Roman" w:eastAsia="Times New Roman" w:hAnsi="Times New Roman" w:cs="Times New Roman"/>
          <w:i/>
          <w:sz w:val="28"/>
          <w:szCs w:val="28"/>
          <w:u w:val="single"/>
          <w:lang w:eastAsia="ru-RU"/>
        </w:rPr>
        <w:t>Салтиков</w:t>
      </w:r>
      <w:proofErr w:type="spellEnd"/>
      <w:r w:rsidR="0015284D" w:rsidRPr="00F53FD8">
        <w:rPr>
          <w:rFonts w:ascii="Times New Roman" w:eastAsia="Times New Roman" w:hAnsi="Times New Roman" w:cs="Times New Roman"/>
          <w:i/>
          <w:sz w:val="28"/>
          <w:szCs w:val="28"/>
          <w:u w:val="single"/>
          <w:lang w:eastAsia="ru-RU"/>
        </w:rPr>
        <w:t xml:space="preserve"> Володимир Олександрович</w:t>
      </w:r>
      <w:r w:rsidRPr="00F53FD8">
        <w:rPr>
          <w:rFonts w:ascii="Times New Roman" w:eastAsia="Times New Roman" w:hAnsi="Times New Roman" w:cs="Times New Roman"/>
          <w:i/>
          <w:sz w:val="28"/>
          <w:szCs w:val="28"/>
          <w:u w:val="single"/>
          <w:lang w:eastAsia="ru-RU"/>
        </w:rPr>
        <w:t xml:space="preserve">, </w:t>
      </w:r>
      <w:proofErr w:type="spellStart"/>
      <w:r w:rsidRPr="00F53FD8">
        <w:rPr>
          <w:rFonts w:ascii="Times New Roman" w:eastAsia="Times New Roman" w:hAnsi="Times New Roman" w:cs="Times New Roman"/>
          <w:i/>
          <w:sz w:val="28"/>
          <w:szCs w:val="28"/>
          <w:u w:val="single"/>
          <w:lang w:eastAsia="ru-RU"/>
        </w:rPr>
        <w:t>к.т.н</w:t>
      </w:r>
      <w:proofErr w:type="spellEnd"/>
      <w:r w:rsidRPr="00F53FD8">
        <w:rPr>
          <w:rFonts w:ascii="Times New Roman" w:eastAsia="Times New Roman" w:hAnsi="Times New Roman" w:cs="Times New Roman"/>
          <w:i/>
          <w:sz w:val="28"/>
          <w:szCs w:val="28"/>
          <w:u w:val="single"/>
          <w:lang w:eastAsia="ru-RU"/>
        </w:rPr>
        <w:t>, доцент</w:t>
      </w:r>
      <w:r w:rsidRPr="00F53FD8">
        <w:rPr>
          <w:rFonts w:ascii="Times New Roman" w:eastAsia="Times New Roman" w:hAnsi="Times New Roman" w:cs="Times New Roman"/>
          <w:b/>
          <w:sz w:val="28"/>
          <w:szCs w:val="28"/>
          <w:lang w:eastAsia="ru-RU"/>
        </w:rPr>
        <w:tab/>
        <w:t>,</w:t>
      </w:r>
    </w:p>
    <w:p w14:paraId="1548700B" w14:textId="77777777" w:rsidR="00D33C92" w:rsidRPr="00F53FD8" w:rsidRDefault="00D33C92" w:rsidP="0015284D">
      <w:pPr>
        <w:tabs>
          <w:tab w:val="left" w:leader="underscore" w:pos="8903"/>
        </w:tabs>
        <w:spacing w:after="0" w:line="240" w:lineRule="auto"/>
        <w:rPr>
          <w:rFonts w:ascii="Times New Roman" w:eastAsia="Times New Roman" w:hAnsi="Times New Roman" w:cs="Times New Roman"/>
          <w:sz w:val="28"/>
          <w:szCs w:val="28"/>
          <w:vertAlign w:val="superscript"/>
          <w:lang w:eastAsia="ru-RU"/>
        </w:rPr>
      </w:pPr>
      <w:r w:rsidRPr="00F53FD8">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14:paraId="16FF105E" w14:textId="67F07B88" w:rsidR="00D33C92" w:rsidRPr="00F53FD8" w:rsidRDefault="00D33C92" w:rsidP="00D33C92">
      <w:pPr>
        <w:tabs>
          <w:tab w:val="left" w:leader="underscore" w:pos="8903"/>
        </w:tabs>
        <w:spacing w:after="0" w:line="240" w:lineRule="auto"/>
        <w:rPr>
          <w:rFonts w:ascii="Times New Roman" w:eastAsia="Times New Roman" w:hAnsi="Times New Roman" w:cs="Times New Roman"/>
          <w:b/>
          <w:sz w:val="28"/>
          <w:szCs w:val="28"/>
          <w:lang w:val="ru-RU" w:eastAsia="ru-RU"/>
        </w:rPr>
      </w:pPr>
      <w:r w:rsidRPr="00F53FD8">
        <w:rPr>
          <w:rFonts w:ascii="Times New Roman" w:eastAsia="Times New Roman" w:hAnsi="Times New Roman" w:cs="Times New Roman"/>
          <w:b/>
          <w:sz w:val="28"/>
          <w:szCs w:val="28"/>
          <w:lang w:eastAsia="ru-RU"/>
        </w:rPr>
        <w:t xml:space="preserve">затверджені наказом по університету від </w:t>
      </w:r>
      <w:r w:rsidRPr="00F53FD8">
        <w:rPr>
          <w:rFonts w:ascii="Times New Roman" w:eastAsia="Times New Roman" w:hAnsi="Times New Roman" w:cs="Times New Roman"/>
          <w:sz w:val="28"/>
          <w:szCs w:val="28"/>
          <w:lang w:eastAsia="ru-RU"/>
        </w:rPr>
        <w:t>«</w:t>
      </w:r>
      <w:r w:rsidR="00A60885" w:rsidRPr="00A60885">
        <w:rPr>
          <w:rFonts w:ascii="Times New Roman" w:eastAsia="Times New Roman" w:hAnsi="Times New Roman" w:cs="Times New Roman"/>
          <w:sz w:val="28"/>
          <w:szCs w:val="28"/>
          <w:u w:val="single"/>
          <w:lang w:val="ru-RU" w:eastAsia="ru-RU"/>
        </w:rPr>
        <w:t>06</w:t>
      </w:r>
      <w:r w:rsidRPr="00A60885">
        <w:rPr>
          <w:rFonts w:ascii="Times New Roman" w:eastAsia="Times New Roman" w:hAnsi="Times New Roman" w:cs="Times New Roman"/>
          <w:sz w:val="28"/>
          <w:szCs w:val="28"/>
          <w:lang w:eastAsia="ru-RU"/>
        </w:rPr>
        <w:t>»_</w:t>
      </w:r>
      <w:r w:rsidR="00A60885" w:rsidRPr="00A60885">
        <w:rPr>
          <w:rFonts w:ascii="Times New Roman" w:eastAsia="Times New Roman" w:hAnsi="Times New Roman" w:cs="Times New Roman"/>
          <w:sz w:val="28"/>
          <w:szCs w:val="28"/>
          <w:u w:val="single"/>
          <w:lang w:val="ru-RU" w:eastAsia="ru-RU"/>
        </w:rPr>
        <w:t>11</w:t>
      </w:r>
      <w:r w:rsidRPr="00A60885">
        <w:rPr>
          <w:rFonts w:ascii="Times New Roman" w:eastAsia="Times New Roman" w:hAnsi="Times New Roman" w:cs="Times New Roman"/>
          <w:sz w:val="28"/>
          <w:szCs w:val="28"/>
          <w:lang w:eastAsia="ru-RU"/>
        </w:rPr>
        <w:t>__ 20</w:t>
      </w:r>
      <w:r w:rsidR="00A60885" w:rsidRPr="00A60885">
        <w:rPr>
          <w:rFonts w:ascii="Times New Roman" w:eastAsia="Times New Roman" w:hAnsi="Times New Roman" w:cs="Times New Roman"/>
          <w:sz w:val="28"/>
          <w:szCs w:val="28"/>
          <w:lang w:val="ru-RU" w:eastAsia="ru-RU"/>
        </w:rPr>
        <w:t>23</w:t>
      </w:r>
      <w:r w:rsidRPr="00A60885">
        <w:rPr>
          <w:rFonts w:ascii="Times New Roman" w:eastAsia="Times New Roman" w:hAnsi="Times New Roman" w:cs="Times New Roman"/>
          <w:sz w:val="28"/>
          <w:szCs w:val="28"/>
          <w:lang w:val="ru-RU" w:eastAsia="ru-RU"/>
        </w:rPr>
        <w:t xml:space="preserve"> </w:t>
      </w:r>
      <w:r w:rsidRPr="00A60885">
        <w:rPr>
          <w:rFonts w:ascii="Times New Roman" w:eastAsia="Times New Roman" w:hAnsi="Times New Roman" w:cs="Times New Roman"/>
          <w:sz w:val="28"/>
          <w:szCs w:val="28"/>
          <w:lang w:eastAsia="ru-RU"/>
        </w:rPr>
        <w:t>р. №_</w:t>
      </w:r>
      <w:r w:rsidR="00A60885" w:rsidRPr="00A60885">
        <w:rPr>
          <w:rFonts w:ascii="Times New Roman" w:eastAsia="Times New Roman" w:hAnsi="Times New Roman" w:cs="Times New Roman"/>
          <w:sz w:val="28"/>
          <w:szCs w:val="28"/>
          <w:u w:val="single"/>
          <w:shd w:val="clear" w:color="auto" w:fill="FFFFFF"/>
          <w:lang w:eastAsia="ru-RU"/>
        </w:rPr>
        <w:t>5152-с</w:t>
      </w:r>
      <w:r w:rsidRPr="00A60885">
        <w:rPr>
          <w:rFonts w:ascii="Times New Roman" w:eastAsia="Times New Roman" w:hAnsi="Times New Roman" w:cs="Times New Roman"/>
          <w:b/>
          <w:sz w:val="28"/>
          <w:szCs w:val="28"/>
          <w:lang w:eastAsia="ru-RU"/>
        </w:rPr>
        <w:t>__</w:t>
      </w:r>
    </w:p>
    <w:p w14:paraId="5223ACBB" w14:textId="77777777" w:rsidR="00D33C92" w:rsidRPr="00F53FD8" w:rsidRDefault="00D33C92" w:rsidP="00D33C92">
      <w:pPr>
        <w:tabs>
          <w:tab w:val="left" w:leader="underscore" w:pos="8903"/>
        </w:tabs>
        <w:spacing w:after="0" w:line="240" w:lineRule="auto"/>
        <w:rPr>
          <w:rFonts w:ascii="Times New Roman" w:eastAsia="Times New Roman" w:hAnsi="Times New Roman" w:cs="Times New Roman"/>
          <w:b/>
          <w:sz w:val="28"/>
          <w:szCs w:val="28"/>
          <w:lang w:val="ru-RU" w:eastAsia="ru-RU"/>
        </w:rPr>
      </w:pPr>
    </w:p>
    <w:p w14:paraId="3DA65FD2" w14:textId="77777777" w:rsidR="00D33C92" w:rsidRPr="00F53FD8" w:rsidRDefault="00D33C92" w:rsidP="00D33C92">
      <w:pPr>
        <w:tabs>
          <w:tab w:val="left" w:leader="underscore" w:pos="9356"/>
        </w:tabs>
        <w:spacing w:after="0" w:line="240" w:lineRule="auto"/>
        <w:rPr>
          <w:rFonts w:ascii="Times New Roman" w:eastAsia="Times New Roman" w:hAnsi="Times New Roman" w:cs="Times New Roman"/>
          <w:b/>
          <w:sz w:val="28"/>
          <w:szCs w:val="28"/>
          <w:lang w:val="ru-RU" w:eastAsia="ru-RU"/>
        </w:rPr>
      </w:pPr>
      <w:r w:rsidRPr="00F53FD8">
        <w:rPr>
          <w:rFonts w:ascii="Times New Roman" w:eastAsia="Times New Roman" w:hAnsi="Times New Roman" w:cs="Times New Roman"/>
          <w:b/>
          <w:sz w:val="28"/>
          <w:szCs w:val="28"/>
          <w:lang w:eastAsia="ru-RU"/>
        </w:rPr>
        <w:t xml:space="preserve">2. Термін подання студентом дисертації   </w:t>
      </w:r>
      <w:r w:rsidRPr="00F53FD8">
        <w:rPr>
          <w:rFonts w:ascii="Times New Roman" w:eastAsia="Times New Roman" w:hAnsi="Times New Roman" w:cs="Times New Roman"/>
          <w:color w:val="000000"/>
          <w:sz w:val="28"/>
          <w:szCs w:val="28"/>
          <w:u w:val="single"/>
          <w:lang w:val="ru-RU" w:eastAsia="ru-RU"/>
        </w:rPr>
        <w:t xml:space="preserve">23 </w:t>
      </w:r>
      <w:r w:rsidRPr="00F53FD8">
        <w:rPr>
          <w:rFonts w:ascii="Times New Roman" w:eastAsia="Times New Roman" w:hAnsi="Times New Roman" w:cs="Times New Roman"/>
          <w:color w:val="000000"/>
          <w:sz w:val="28"/>
          <w:szCs w:val="28"/>
          <w:u w:val="single"/>
          <w:lang w:eastAsia="ru-RU"/>
        </w:rPr>
        <w:t xml:space="preserve"> грудня  2023 р.</w:t>
      </w:r>
    </w:p>
    <w:p w14:paraId="32B6C59E" w14:textId="77777777" w:rsidR="00D33C92" w:rsidRPr="00F53FD8" w:rsidRDefault="00D33C92" w:rsidP="00D33C92">
      <w:pPr>
        <w:tabs>
          <w:tab w:val="left" w:leader="underscore" w:pos="9356"/>
        </w:tabs>
        <w:spacing w:after="0" w:line="240" w:lineRule="auto"/>
        <w:rPr>
          <w:rFonts w:ascii="Times New Roman" w:eastAsia="Times New Roman" w:hAnsi="Times New Roman" w:cs="Times New Roman"/>
          <w:b/>
          <w:sz w:val="28"/>
          <w:szCs w:val="28"/>
          <w:lang w:val="ru-RU" w:eastAsia="ru-RU"/>
        </w:rPr>
      </w:pPr>
    </w:p>
    <w:p w14:paraId="28C81F6F" w14:textId="77777777" w:rsidR="00D33C92" w:rsidRPr="00674EEC" w:rsidRDefault="00D33C92" w:rsidP="00D33C92">
      <w:pPr>
        <w:tabs>
          <w:tab w:val="left" w:leader="underscore" w:pos="9356"/>
        </w:tabs>
        <w:spacing w:after="0" w:line="240" w:lineRule="auto"/>
        <w:rPr>
          <w:rFonts w:ascii="Times New Roman" w:eastAsia="Times New Roman" w:hAnsi="Times New Roman" w:cs="Times New Roman"/>
          <w:sz w:val="28"/>
          <w:szCs w:val="28"/>
          <w:lang w:eastAsia="ru-RU"/>
        </w:rPr>
      </w:pPr>
      <w:r w:rsidRPr="00F53FD8">
        <w:rPr>
          <w:rFonts w:ascii="Times New Roman" w:eastAsia="Times New Roman" w:hAnsi="Times New Roman" w:cs="Times New Roman"/>
          <w:b/>
          <w:sz w:val="28"/>
          <w:szCs w:val="28"/>
          <w:lang w:eastAsia="ru-RU"/>
        </w:rPr>
        <w:t xml:space="preserve">3. </w:t>
      </w:r>
      <w:r w:rsidRPr="00F53FD8">
        <w:rPr>
          <w:rFonts w:ascii="Times New Roman" w:eastAsia="Times New Roman" w:hAnsi="Times New Roman" w:cs="Times New Roman"/>
          <w:b/>
          <w:bCs/>
          <w:sz w:val="28"/>
          <w:szCs w:val="28"/>
          <w:lang w:eastAsia="ru-RU"/>
        </w:rPr>
        <w:t>Об’єкт дослідження</w:t>
      </w:r>
      <w:r w:rsidRPr="00F53FD8">
        <w:rPr>
          <w:rFonts w:ascii="Times New Roman" w:eastAsia="Times New Roman" w:hAnsi="Times New Roman" w:cs="Times New Roman"/>
          <w:b/>
          <w:bCs/>
          <w:sz w:val="28"/>
          <w:szCs w:val="28"/>
          <w:lang w:val="ru-RU" w:eastAsia="ru-RU"/>
        </w:rPr>
        <w:t xml:space="preserve">  </w:t>
      </w:r>
      <w:r w:rsidR="00787749" w:rsidRPr="00F53FD8">
        <w:rPr>
          <w:rFonts w:ascii="Times New Roman" w:eastAsia="Times New Roman" w:hAnsi="Times New Roman" w:cs="Times New Roman"/>
          <w:i/>
          <w:sz w:val="28"/>
          <w:szCs w:val="28"/>
          <w:u w:val="single"/>
          <w:lang w:eastAsia="ru-RU"/>
        </w:rPr>
        <w:t xml:space="preserve"> </w:t>
      </w:r>
      <w:r w:rsidR="00712250" w:rsidRPr="00F53FD8">
        <w:rPr>
          <w:rFonts w:ascii="Times New Roman" w:eastAsia="Times New Roman" w:hAnsi="Times New Roman" w:cs="Times New Roman"/>
          <w:i/>
          <w:sz w:val="28"/>
          <w:szCs w:val="28"/>
          <w:u w:val="single"/>
          <w:lang w:eastAsia="ru-RU"/>
        </w:rPr>
        <w:t xml:space="preserve">система енергозабезпечення </w:t>
      </w:r>
      <w:r w:rsidR="00787749" w:rsidRPr="00F53FD8">
        <w:rPr>
          <w:rFonts w:ascii="Times New Roman" w:eastAsia="Times New Roman" w:hAnsi="Times New Roman" w:cs="Times New Roman"/>
          <w:i/>
          <w:sz w:val="28"/>
          <w:szCs w:val="28"/>
          <w:u w:val="single"/>
          <w:lang w:eastAsia="ru-RU"/>
        </w:rPr>
        <w:t>навчальн</w:t>
      </w:r>
      <w:r w:rsidR="00712250" w:rsidRPr="00F53FD8">
        <w:rPr>
          <w:rFonts w:ascii="Times New Roman" w:eastAsia="Times New Roman" w:hAnsi="Times New Roman" w:cs="Times New Roman"/>
          <w:i/>
          <w:sz w:val="28"/>
          <w:szCs w:val="28"/>
          <w:u w:val="single"/>
          <w:lang w:eastAsia="ru-RU"/>
        </w:rPr>
        <w:t>ого</w:t>
      </w:r>
      <w:r w:rsidR="00787749" w:rsidRPr="00F53FD8">
        <w:rPr>
          <w:rFonts w:ascii="Times New Roman" w:eastAsia="Times New Roman" w:hAnsi="Times New Roman" w:cs="Times New Roman"/>
          <w:i/>
          <w:sz w:val="28"/>
          <w:szCs w:val="28"/>
          <w:u w:val="single"/>
          <w:lang w:eastAsia="ru-RU"/>
        </w:rPr>
        <w:t xml:space="preserve"> корпус</w:t>
      </w:r>
      <w:r w:rsidR="00712250" w:rsidRPr="00F53FD8">
        <w:rPr>
          <w:rFonts w:ascii="Times New Roman" w:eastAsia="Times New Roman" w:hAnsi="Times New Roman" w:cs="Times New Roman"/>
          <w:i/>
          <w:sz w:val="28"/>
          <w:szCs w:val="28"/>
          <w:u w:val="single"/>
          <w:lang w:eastAsia="ru-RU"/>
        </w:rPr>
        <w:t>у</w:t>
      </w:r>
      <w:r w:rsidR="00787749" w:rsidRPr="00F53FD8">
        <w:rPr>
          <w:rFonts w:ascii="Times New Roman" w:eastAsia="Times New Roman" w:hAnsi="Times New Roman" w:cs="Times New Roman"/>
          <w:i/>
          <w:sz w:val="28"/>
          <w:szCs w:val="28"/>
          <w:u w:val="single"/>
          <w:lang w:eastAsia="ru-RU"/>
        </w:rPr>
        <w:t xml:space="preserve"> №25 КПІ ім. Ігоря Сікорського </w:t>
      </w:r>
      <w:r w:rsidRPr="00F53FD8">
        <w:rPr>
          <w:rFonts w:ascii="Times New Roman" w:eastAsia="Times New Roman" w:hAnsi="Times New Roman" w:cs="Times New Roman"/>
          <w:sz w:val="28"/>
          <w:szCs w:val="28"/>
          <w:lang w:eastAsia="ru-RU"/>
        </w:rPr>
        <w:t>___</w:t>
      </w:r>
      <w:r w:rsidR="00787749" w:rsidRPr="00F53FD8">
        <w:rPr>
          <w:rFonts w:ascii="Times New Roman" w:eastAsia="Times New Roman" w:hAnsi="Times New Roman" w:cs="Times New Roman"/>
          <w:sz w:val="28"/>
          <w:szCs w:val="28"/>
          <w:lang w:eastAsia="ru-RU"/>
        </w:rPr>
        <w:t>_</w:t>
      </w:r>
      <w:r w:rsidR="00712250" w:rsidRPr="00F53FD8">
        <w:rPr>
          <w:rFonts w:ascii="Times New Roman" w:eastAsia="Times New Roman" w:hAnsi="Times New Roman" w:cs="Times New Roman"/>
          <w:sz w:val="28"/>
          <w:szCs w:val="28"/>
          <w:lang w:eastAsia="ru-RU"/>
        </w:rPr>
        <w:t>__________________________________________</w:t>
      </w:r>
    </w:p>
    <w:p w14:paraId="206AA16B" w14:textId="77777777" w:rsidR="00D33C92" w:rsidRPr="00674EEC" w:rsidRDefault="00D33C92" w:rsidP="00D33C92">
      <w:pPr>
        <w:tabs>
          <w:tab w:val="left" w:leader="underscore" w:pos="9356"/>
        </w:tabs>
        <w:spacing w:after="0" w:line="240" w:lineRule="auto"/>
        <w:rPr>
          <w:rFonts w:ascii="Times New Roman" w:eastAsia="Times New Roman" w:hAnsi="Times New Roman" w:cs="Times New Roman"/>
          <w:b/>
          <w:sz w:val="28"/>
          <w:szCs w:val="28"/>
          <w:lang w:eastAsia="ru-RU"/>
        </w:rPr>
      </w:pPr>
    </w:p>
    <w:p w14:paraId="07EA7043" w14:textId="35343955" w:rsidR="00D33C92" w:rsidRPr="003B0A50" w:rsidRDefault="00D33C92" w:rsidP="003B0A50">
      <w:pPr>
        <w:spacing w:after="0" w:line="240" w:lineRule="auto"/>
        <w:jc w:val="both"/>
        <w:rPr>
          <w:rFonts w:ascii="Times New Roman" w:eastAsia="Times New Roman" w:hAnsi="Times New Roman" w:cs="Times New Roman"/>
          <w:b/>
          <w:bCs/>
          <w:sz w:val="28"/>
          <w:szCs w:val="28"/>
          <w:lang w:eastAsia="ru-RU"/>
        </w:rPr>
      </w:pPr>
      <w:r w:rsidRPr="00F53FD8">
        <w:rPr>
          <w:rFonts w:ascii="Times New Roman" w:eastAsia="Times New Roman" w:hAnsi="Times New Roman" w:cs="Times New Roman"/>
          <w:b/>
          <w:sz w:val="28"/>
          <w:szCs w:val="28"/>
          <w:lang w:eastAsia="ru-RU"/>
        </w:rPr>
        <w:t xml:space="preserve">4. </w:t>
      </w:r>
      <w:r w:rsidRPr="00F53FD8">
        <w:rPr>
          <w:rFonts w:ascii="Times New Roman" w:eastAsia="Times New Roman" w:hAnsi="Times New Roman" w:cs="Times New Roman"/>
          <w:b/>
          <w:bCs/>
          <w:sz w:val="28"/>
          <w:szCs w:val="28"/>
          <w:lang w:eastAsia="ru-RU"/>
        </w:rPr>
        <w:t xml:space="preserve">Вихідні дані до магістерської дисертації </w:t>
      </w:r>
      <w:r w:rsidRPr="003B0A50">
        <w:rPr>
          <w:rFonts w:ascii="Times New Roman" w:eastAsia="Times New Roman" w:hAnsi="Times New Roman" w:cs="Times New Roman"/>
          <w:b/>
          <w:bCs/>
          <w:sz w:val="28"/>
          <w:szCs w:val="28"/>
          <w:lang w:eastAsia="ru-RU"/>
        </w:rPr>
        <w:t>_</w:t>
      </w:r>
      <w:r w:rsidR="008A3C7C" w:rsidRPr="003B0A50">
        <w:rPr>
          <w:rFonts w:ascii="Times New Roman" w:eastAsia="Times New Roman" w:hAnsi="Times New Roman" w:cs="Times New Roman"/>
          <w:bCs/>
          <w:sz w:val="28"/>
          <w:szCs w:val="28"/>
          <w:u w:val="single"/>
          <w:lang w:eastAsia="ru-RU"/>
        </w:rPr>
        <w:t xml:space="preserve">4 поверхи, </w:t>
      </w:r>
      <w:r w:rsidR="003B0A50" w:rsidRPr="003B0A50">
        <w:rPr>
          <w:rFonts w:ascii="Times New Roman" w:eastAsia="Times New Roman" w:hAnsi="Times New Roman" w:cs="Times New Roman"/>
          <w:bCs/>
          <w:sz w:val="28"/>
          <w:szCs w:val="28"/>
          <w:u w:val="single"/>
          <w:lang w:eastAsia="ru-RU"/>
        </w:rPr>
        <w:t xml:space="preserve">площа - </w:t>
      </w:r>
      <w:r w:rsidR="008A3C7C" w:rsidRPr="003B0A50">
        <w:rPr>
          <w:rFonts w:ascii="Times New Roman" w:eastAsia="Times New Roman" w:hAnsi="Times New Roman" w:cs="Times New Roman"/>
          <w:bCs/>
          <w:sz w:val="28"/>
          <w:szCs w:val="28"/>
          <w:u w:val="single"/>
          <w:lang w:eastAsia="ru-RU"/>
        </w:rPr>
        <w:t>550,3м</w:t>
      </w:r>
      <w:r w:rsidR="008A3C7C" w:rsidRPr="003B0A50">
        <w:rPr>
          <w:rFonts w:ascii="Times New Roman" w:eastAsia="Times New Roman" w:hAnsi="Times New Roman" w:cs="Times New Roman"/>
          <w:bCs/>
          <w:sz w:val="28"/>
          <w:szCs w:val="28"/>
          <w:u w:val="single"/>
          <w:vertAlign w:val="superscript"/>
          <w:lang w:eastAsia="ru-RU"/>
        </w:rPr>
        <w:t>2</w:t>
      </w:r>
      <w:r w:rsidR="008A3C7C" w:rsidRPr="003B0A50">
        <w:rPr>
          <w:rFonts w:ascii="Times New Roman" w:eastAsia="Times New Roman" w:hAnsi="Times New Roman" w:cs="Times New Roman"/>
          <w:bCs/>
          <w:sz w:val="28"/>
          <w:szCs w:val="28"/>
          <w:u w:val="single"/>
          <w:lang w:eastAsia="ru-RU"/>
        </w:rPr>
        <w:t xml:space="preserve">, </w:t>
      </w:r>
      <w:r w:rsidR="003B0A50" w:rsidRPr="003B0A50">
        <w:rPr>
          <w:rFonts w:ascii="Times New Roman" w:eastAsia="Times New Roman" w:hAnsi="Times New Roman" w:cs="Times New Roman"/>
          <w:bCs/>
          <w:sz w:val="28"/>
          <w:szCs w:val="28"/>
          <w:u w:val="single"/>
          <w:lang w:eastAsia="ru-RU"/>
        </w:rPr>
        <w:t xml:space="preserve">об’єм - </w:t>
      </w:r>
      <w:r w:rsidR="008A3C7C" w:rsidRPr="003B0A50">
        <w:rPr>
          <w:rFonts w:ascii="Times New Roman" w:eastAsia="Times New Roman" w:hAnsi="Times New Roman" w:cs="Times New Roman"/>
          <w:bCs/>
          <w:sz w:val="28"/>
          <w:szCs w:val="28"/>
          <w:u w:val="single"/>
          <w:lang w:eastAsia="ru-RU"/>
        </w:rPr>
        <w:t>6163,36м</w:t>
      </w:r>
      <w:r w:rsidR="008A3C7C" w:rsidRPr="003B0A50">
        <w:rPr>
          <w:rFonts w:ascii="Times New Roman" w:eastAsia="Times New Roman" w:hAnsi="Times New Roman" w:cs="Times New Roman"/>
          <w:bCs/>
          <w:sz w:val="28"/>
          <w:szCs w:val="28"/>
          <w:u w:val="single"/>
          <w:vertAlign w:val="superscript"/>
          <w:lang w:eastAsia="ru-RU"/>
        </w:rPr>
        <w:t>3</w:t>
      </w:r>
      <w:r w:rsidR="008A3C7C" w:rsidRPr="003B0A50">
        <w:rPr>
          <w:rFonts w:ascii="Times New Roman" w:eastAsia="Times New Roman" w:hAnsi="Times New Roman" w:cs="Times New Roman"/>
          <w:bCs/>
          <w:sz w:val="28"/>
          <w:szCs w:val="28"/>
          <w:u w:val="single"/>
          <w:lang w:eastAsia="ru-RU"/>
        </w:rPr>
        <w:t>,</w:t>
      </w:r>
      <w:r w:rsidR="003B0A50" w:rsidRPr="003B0A50">
        <w:rPr>
          <w:rFonts w:ascii="Times New Roman" w:eastAsia="Times New Roman" w:hAnsi="Times New Roman" w:cs="Times New Roman"/>
          <w:bCs/>
          <w:sz w:val="28"/>
          <w:szCs w:val="28"/>
          <w:u w:val="single"/>
          <w:lang w:eastAsia="ru-RU"/>
        </w:rPr>
        <w:t xml:space="preserve"> товщина стіни - 562мм,</w:t>
      </w:r>
      <w:r w:rsidR="008A3C7C" w:rsidRPr="003B0A50">
        <w:rPr>
          <w:rFonts w:ascii="Times New Roman" w:eastAsia="Times New Roman" w:hAnsi="Times New Roman" w:cs="Times New Roman"/>
          <w:bCs/>
          <w:sz w:val="28"/>
          <w:szCs w:val="28"/>
          <w:u w:val="single"/>
          <w:lang w:eastAsia="ru-RU"/>
        </w:rPr>
        <w:t xml:space="preserve"> </w:t>
      </w:r>
      <w:r w:rsidR="003B0A50" w:rsidRPr="003B0A50">
        <w:rPr>
          <w:rFonts w:ascii="Times New Roman" w:eastAsia="Times New Roman" w:hAnsi="Times New Roman" w:cs="Times New Roman"/>
          <w:bCs/>
          <w:sz w:val="28"/>
          <w:szCs w:val="28"/>
          <w:u w:val="single"/>
          <w:lang w:eastAsia="ru-RU"/>
        </w:rPr>
        <w:t xml:space="preserve">споживання тепла - </w:t>
      </w:r>
      <w:r w:rsidR="008A3C7C" w:rsidRPr="003B0A50">
        <w:rPr>
          <w:rFonts w:ascii="Times New Roman" w:eastAsia="Times New Roman" w:hAnsi="Times New Roman" w:cs="Times New Roman"/>
          <w:bCs/>
          <w:sz w:val="28"/>
          <w:szCs w:val="28"/>
          <w:u w:val="single"/>
          <w:lang w:eastAsia="ru-RU"/>
        </w:rPr>
        <w:t>96,35Гкал</w:t>
      </w:r>
      <w:r w:rsidR="003B0A50" w:rsidRPr="003B0A50">
        <w:rPr>
          <w:rFonts w:ascii="Times New Roman" w:eastAsia="Times New Roman" w:hAnsi="Times New Roman" w:cs="Times New Roman"/>
          <w:bCs/>
          <w:sz w:val="28"/>
          <w:szCs w:val="28"/>
          <w:u w:val="single"/>
          <w:lang w:eastAsia="ru-RU"/>
        </w:rPr>
        <w:t>/рік</w:t>
      </w:r>
      <w:r w:rsidR="008A3C7C" w:rsidRPr="003B0A50">
        <w:rPr>
          <w:rFonts w:ascii="Times New Roman" w:eastAsia="Times New Roman" w:hAnsi="Times New Roman" w:cs="Times New Roman"/>
          <w:bCs/>
          <w:sz w:val="28"/>
          <w:szCs w:val="28"/>
          <w:u w:val="single"/>
          <w:lang w:eastAsia="ru-RU"/>
        </w:rPr>
        <w:t xml:space="preserve">, </w:t>
      </w:r>
      <w:r w:rsidR="003B0A50" w:rsidRPr="003B0A50">
        <w:rPr>
          <w:rFonts w:ascii="Times New Roman" w:eastAsia="Times New Roman" w:hAnsi="Times New Roman" w:cs="Times New Roman"/>
          <w:bCs/>
          <w:sz w:val="28"/>
          <w:szCs w:val="28"/>
          <w:u w:val="single"/>
          <w:lang w:eastAsia="ru-RU"/>
        </w:rPr>
        <w:t xml:space="preserve">споживання електроенергії - </w:t>
      </w:r>
      <w:r w:rsidR="008A3C7C" w:rsidRPr="003B0A50">
        <w:rPr>
          <w:rFonts w:ascii="Times New Roman" w:eastAsia="Times New Roman" w:hAnsi="Times New Roman" w:cs="Times New Roman"/>
          <w:bCs/>
          <w:sz w:val="28"/>
          <w:szCs w:val="28"/>
          <w:u w:val="single"/>
          <w:lang w:eastAsia="ru-RU"/>
        </w:rPr>
        <w:t xml:space="preserve">17000 </w:t>
      </w:r>
      <w:proofErr w:type="spellStart"/>
      <w:r w:rsidR="008A3C7C" w:rsidRPr="003B0A50">
        <w:rPr>
          <w:rFonts w:ascii="Times New Roman" w:eastAsia="Times New Roman" w:hAnsi="Times New Roman" w:cs="Times New Roman"/>
          <w:bCs/>
          <w:sz w:val="28"/>
          <w:szCs w:val="28"/>
          <w:u w:val="single"/>
          <w:lang w:eastAsia="ru-RU"/>
        </w:rPr>
        <w:t>кВт∙год</w:t>
      </w:r>
      <w:proofErr w:type="spellEnd"/>
      <w:r w:rsidR="003B0A50" w:rsidRPr="003B0A50">
        <w:rPr>
          <w:rFonts w:ascii="Times New Roman" w:eastAsia="Times New Roman" w:hAnsi="Times New Roman" w:cs="Times New Roman"/>
          <w:bCs/>
          <w:sz w:val="28"/>
          <w:szCs w:val="28"/>
          <w:u w:val="single"/>
          <w:lang w:eastAsia="ru-RU"/>
        </w:rPr>
        <w:t>.</w:t>
      </w:r>
      <w:r w:rsidRPr="003B0A50">
        <w:rPr>
          <w:rFonts w:ascii="Times New Roman" w:eastAsia="Times New Roman" w:hAnsi="Times New Roman" w:cs="Times New Roman"/>
          <w:b/>
          <w:bCs/>
          <w:sz w:val="28"/>
          <w:szCs w:val="28"/>
          <w:lang w:eastAsia="ru-RU"/>
        </w:rPr>
        <w:t>_______________________________</w:t>
      </w:r>
    </w:p>
    <w:p w14:paraId="47E166EC" w14:textId="77777777" w:rsidR="00D33C92" w:rsidRPr="00F53FD8" w:rsidRDefault="00D33C92" w:rsidP="00D33C92">
      <w:pPr>
        <w:spacing w:after="0" w:line="240" w:lineRule="auto"/>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sz w:val="28"/>
          <w:szCs w:val="28"/>
          <w:lang w:eastAsia="ru-RU"/>
        </w:rPr>
        <w:tab/>
      </w:r>
    </w:p>
    <w:p w14:paraId="2D36487F" w14:textId="323C892F" w:rsidR="00D33C92" w:rsidRPr="00F53FD8" w:rsidRDefault="00D33C92" w:rsidP="00D33C92">
      <w:pPr>
        <w:spacing w:after="0" w:line="240" w:lineRule="auto"/>
        <w:jc w:val="both"/>
        <w:rPr>
          <w:rFonts w:ascii="Times New Roman" w:eastAsia="Times New Roman" w:hAnsi="Times New Roman" w:cs="Times New Roman"/>
          <w:bCs/>
          <w:i/>
          <w:iCs/>
          <w:sz w:val="28"/>
          <w:szCs w:val="28"/>
          <w:u w:val="single"/>
          <w:lang w:eastAsia="ru-RU"/>
        </w:rPr>
      </w:pPr>
      <w:r w:rsidRPr="00F53FD8">
        <w:rPr>
          <w:rFonts w:ascii="Times New Roman" w:eastAsia="Times New Roman" w:hAnsi="Times New Roman" w:cs="Times New Roman"/>
          <w:b/>
          <w:sz w:val="28"/>
          <w:szCs w:val="28"/>
          <w:lang w:eastAsia="ru-RU"/>
        </w:rPr>
        <w:t xml:space="preserve">5. Перелік завдань, які потрібно розробити </w:t>
      </w:r>
      <w:r w:rsidRPr="00F53FD8">
        <w:rPr>
          <w:rFonts w:ascii="Times New Roman" w:eastAsia="Times New Roman" w:hAnsi="Times New Roman" w:cs="Times New Roman"/>
          <w:i/>
          <w:sz w:val="28"/>
          <w:szCs w:val="28"/>
          <w:u w:val="single"/>
          <w:lang w:eastAsia="ru-RU"/>
        </w:rPr>
        <w:t xml:space="preserve">1) </w:t>
      </w:r>
      <w:r w:rsidR="00887F4F" w:rsidRPr="00F53FD8">
        <w:rPr>
          <w:rFonts w:ascii="Times New Roman" w:eastAsia="Times New Roman" w:hAnsi="Times New Roman" w:cs="Times New Roman"/>
          <w:i/>
          <w:sz w:val="28"/>
          <w:szCs w:val="28"/>
          <w:u w:val="single"/>
          <w:lang w:eastAsia="ru-RU"/>
        </w:rPr>
        <w:t>обстеження конструкцій та енергетичних систем</w:t>
      </w:r>
      <w:r w:rsidRPr="00F53FD8">
        <w:rPr>
          <w:rFonts w:ascii="Times New Roman" w:eastAsia="Times New Roman" w:hAnsi="Times New Roman" w:cs="Times New Roman"/>
          <w:i/>
          <w:sz w:val="28"/>
          <w:szCs w:val="28"/>
          <w:u w:val="single"/>
          <w:lang w:eastAsia="ru-RU"/>
        </w:rPr>
        <w:t xml:space="preserve"> будівлі;2) </w:t>
      </w:r>
      <w:r w:rsidR="00887F4F" w:rsidRPr="00F53FD8">
        <w:rPr>
          <w:rFonts w:ascii="Times New Roman" w:eastAsia="Times New Roman" w:hAnsi="Times New Roman" w:cs="Times New Roman"/>
          <w:i/>
          <w:sz w:val="28"/>
          <w:szCs w:val="28"/>
          <w:u w:val="single"/>
          <w:lang w:eastAsia="ru-RU"/>
        </w:rPr>
        <w:t>розрахунок</w:t>
      </w:r>
      <w:r w:rsidRPr="00F53FD8">
        <w:rPr>
          <w:rFonts w:ascii="Times New Roman" w:eastAsia="Times New Roman" w:hAnsi="Times New Roman" w:cs="Times New Roman"/>
          <w:i/>
          <w:sz w:val="28"/>
          <w:szCs w:val="28"/>
          <w:u w:val="single"/>
          <w:lang w:eastAsia="ru-RU"/>
        </w:rPr>
        <w:t xml:space="preserve"> </w:t>
      </w:r>
      <w:proofErr w:type="spellStart"/>
      <w:r w:rsidRPr="00F53FD8">
        <w:rPr>
          <w:rFonts w:ascii="Times New Roman" w:eastAsia="Times New Roman" w:hAnsi="Times New Roman" w:cs="Times New Roman"/>
          <w:i/>
          <w:sz w:val="28"/>
          <w:szCs w:val="28"/>
          <w:u w:val="single"/>
          <w:lang w:eastAsia="ru-RU"/>
        </w:rPr>
        <w:t>енергопотреб</w:t>
      </w:r>
      <w:r w:rsidR="00887F4F" w:rsidRPr="00F53FD8">
        <w:rPr>
          <w:rFonts w:ascii="Times New Roman" w:eastAsia="Times New Roman" w:hAnsi="Times New Roman" w:cs="Times New Roman"/>
          <w:i/>
          <w:sz w:val="28"/>
          <w:szCs w:val="28"/>
          <w:u w:val="single"/>
          <w:lang w:eastAsia="ru-RU"/>
        </w:rPr>
        <w:t>и</w:t>
      </w:r>
      <w:proofErr w:type="spellEnd"/>
      <w:r w:rsidRPr="00F53FD8">
        <w:rPr>
          <w:rFonts w:ascii="Times New Roman" w:eastAsia="Times New Roman" w:hAnsi="Times New Roman" w:cs="Times New Roman"/>
          <w:i/>
          <w:sz w:val="28"/>
          <w:szCs w:val="28"/>
          <w:u w:val="single"/>
          <w:lang w:eastAsia="ru-RU"/>
        </w:rPr>
        <w:t xml:space="preserve"> будівлі; </w:t>
      </w:r>
      <w:r w:rsidR="00887F4F" w:rsidRPr="00F53FD8">
        <w:rPr>
          <w:rFonts w:ascii="Times New Roman" w:eastAsia="Times New Roman" w:hAnsi="Times New Roman" w:cs="Times New Roman"/>
          <w:i/>
          <w:sz w:val="28"/>
          <w:szCs w:val="28"/>
          <w:u w:val="single"/>
          <w:lang w:eastAsia="ru-RU"/>
        </w:rPr>
        <w:br/>
      </w:r>
      <w:r w:rsidRPr="00F53FD8">
        <w:rPr>
          <w:rFonts w:ascii="Times New Roman" w:eastAsia="Times New Roman" w:hAnsi="Times New Roman" w:cs="Times New Roman"/>
          <w:i/>
          <w:sz w:val="28"/>
          <w:szCs w:val="28"/>
          <w:u w:val="single"/>
          <w:lang w:eastAsia="ru-RU"/>
        </w:rPr>
        <w:t xml:space="preserve">3) </w:t>
      </w:r>
      <w:r w:rsidR="00887F4F" w:rsidRPr="00F53FD8">
        <w:rPr>
          <w:rFonts w:ascii="Times New Roman" w:eastAsia="Times New Roman" w:hAnsi="Times New Roman" w:cs="Times New Roman"/>
          <w:i/>
          <w:sz w:val="28"/>
          <w:szCs w:val="28"/>
          <w:u w:val="single"/>
          <w:lang w:eastAsia="ru-RU"/>
        </w:rPr>
        <w:t>моделювання потенційних проектів реновації будівлі</w:t>
      </w:r>
      <w:r w:rsidRPr="00F53FD8">
        <w:rPr>
          <w:rFonts w:ascii="Times New Roman" w:eastAsia="Times New Roman" w:hAnsi="Times New Roman" w:cs="Times New Roman"/>
          <w:i/>
          <w:sz w:val="28"/>
          <w:szCs w:val="28"/>
          <w:u w:val="single"/>
          <w:lang w:eastAsia="ru-RU"/>
        </w:rPr>
        <w:t xml:space="preserve">; 4) </w:t>
      </w:r>
      <w:r w:rsidR="00887F4F" w:rsidRPr="00F53FD8">
        <w:rPr>
          <w:rFonts w:ascii="Times New Roman" w:eastAsia="Times New Roman" w:hAnsi="Times New Roman" w:cs="Times New Roman"/>
          <w:i/>
          <w:sz w:val="28"/>
          <w:szCs w:val="28"/>
          <w:u w:val="single"/>
          <w:lang w:eastAsia="ru-RU"/>
        </w:rPr>
        <w:t>розрахунок</w:t>
      </w:r>
      <w:r w:rsidRPr="00F53FD8">
        <w:rPr>
          <w:rFonts w:ascii="Times New Roman" w:eastAsia="Times New Roman" w:hAnsi="Times New Roman" w:cs="Times New Roman"/>
          <w:i/>
          <w:sz w:val="28"/>
          <w:szCs w:val="28"/>
          <w:u w:val="single"/>
          <w:lang w:eastAsia="ru-RU"/>
        </w:rPr>
        <w:t xml:space="preserve"> </w:t>
      </w:r>
      <w:r w:rsidRPr="00F53FD8">
        <w:rPr>
          <w:rFonts w:ascii="Times New Roman" w:eastAsia="Times New Roman" w:hAnsi="Times New Roman" w:cs="Times New Roman"/>
          <w:i/>
          <w:sz w:val="28"/>
          <w:szCs w:val="28"/>
          <w:u w:val="single"/>
          <w:lang w:eastAsia="ru-RU"/>
        </w:rPr>
        <w:lastRenderedPageBreak/>
        <w:t>модернізаці</w:t>
      </w:r>
      <w:r w:rsidR="00887F4F" w:rsidRPr="00F53FD8">
        <w:rPr>
          <w:rFonts w:ascii="Times New Roman" w:eastAsia="Times New Roman" w:hAnsi="Times New Roman" w:cs="Times New Roman"/>
          <w:i/>
          <w:sz w:val="28"/>
          <w:szCs w:val="28"/>
          <w:u w:val="single"/>
          <w:lang w:eastAsia="ru-RU"/>
        </w:rPr>
        <w:t>ї</w:t>
      </w:r>
      <w:r w:rsidRPr="00F53FD8">
        <w:rPr>
          <w:rFonts w:ascii="Times New Roman" w:eastAsia="Times New Roman" w:hAnsi="Times New Roman" w:cs="Times New Roman"/>
          <w:i/>
          <w:sz w:val="28"/>
          <w:szCs w:val="28"/>
          <w:u w:val="single"/>
          <w:lang w:eastAsia="ru-RU"/>
        </w:rPr>
        <w:t xml:space="preserve"> систем</w:t>
      </w:r>
      <w:r w:rsidR="00887F4F" w:rsidRPr="00F53FD8">
        <w:rPr>
          <w:rFonts w:ascii="Times New Roman" w:eastAsia="Times New Roman" w:hAnsi="Times New Roman" w:cs="Times New Roman"/>
          <w:i/>
          <w:sz w:val="28"/>
          <w:szCs w:val="28"/>
          <w:u w:val="single"/>
          <w:lang w:eastAsia="ru-RU"/>
        </w:rPr>
        <w:t>и</w:t>
      </w:r>
      <w:r w:rsidRPr="00F53FD8">
        <w:rPr>
          <w:rFonts w:ascii="Times New Roman" w:eastAsia="Times New Roman" w:hAnsi="Times New Roman" w:cs="Times New Roman"/>
          <w:i/>
          <w:sz w:val="28"/>
          <w:szCs w:val="28"/>
          <w:u w:val="single"/>
          <w:lang w:eastAsia="ru-RU"/>
        </w:rPr>
        <w:t xml:space="preserve"> </w:t>
      </w:r>
      <w:r w:rsidR="00887F4F" w:rsidRPr="00F53FD8">
        <w:rPr>
          <w:rFonts w:ascii="Times New Roman" w:eastAsia="Times New Roman" w:hAnsi="Times New Roman" w:cs="Times New Roman"/>
          <w:i/>
          <w:sz w:val="28"/>
          <w:szCs w:val="28"/>
          <w:u w:val="single"/>
          <w:lang w:eastAsia="ru-RU"/>
        </w:rPr>
        <w:t>вентиляції</w:t>
      </w:r>
      <w:r w:rsidRPr="00F53FD8">
        <w:rPr>
          <w:rFonts w:ascii="Times New Roman" w:eastAsia="Times New Roman" w:hAnsi="Times New Roman" w:cs="Times New Roman"/>
          <w:bCs/>
          <w:i/>
          <w:iCs/>
          <w:sz w:val="28"/>
          <w:szCs w:val="28"/>
          <w:u w:val="single"/>
          <w:lang w:eastAsia="ru-RU"/>
        </w:rPr>
        <w:t xml:space="preserve">; </w:t>
      </w:r>
      <w:r w:rsidR="003B0A50">
        <w:rPr>
          <w:rFonts w:ascii="Times New Roman" w:eastAsia="Times New Roman" w:hAnsi="Times New Roman" w:cs="Times New Roman"/>
          <w:bCs/>
          <w:i/>
          <w:iCs/>
          <w:sz w:val="28"/>
          <w:szCs w:val="28"/>
          <w:u w:val="single"/>
          <w:lang w:eastAsia="ru-RU"/>
        </w:rPr>
        <w:t xml:space="preserve">5) впровадження системи </w:t>
      </w:r>
      <w:proofErr w:type="spellStart"/>
      <w:r w:rsidR="003B0A50">
        <w:rPr>
          <w:rFonts w:ascii="Times New Roman" w:eastAsia="Times New Roman" w:hAnsi="Times New Roman" w:cs="Times New Roman"/>
          <w:bCs/>
          <w:i/>
          <w:iCs/>
          <w:sz w:val="28"/>
          <w:szCs w:val="28"/>
          <w:u w:val="single"/>
          <w:lang w:eastAsia="ru-RU"/>
        </w:rPr>
        <w:t>нерегоменеджменту</w:t>
      </w:r>
      <w:proofErr w:type="spellEnd"/>
      <w:r w:rsidR="003B0A50">
        <w:rPr>
          <w:rFonts w:ascii="Times New Roman" w:eastAsia="Times New Roman" w:hAnsi="Times New Roman" w:cs="Times New Roman"/>
          <w:bCs/>
          <w:i/>
          <w:iCs/>
          <w:sz w:val="28"/>
          <w:szCs w:val="28"/>
          <w:u w:val="single"/>
          <w:lang w:eastAsia="ru-RU"/>
        </w:rPr>
        <w:t>; 6</w:t>
      </w:r>
      <w:r w:rsidRPr="00F53FD8">
        <w:rPr>
          <w:rFonts w:ascii="Times New Roman" w:eastAsia="Times New Roman" w:hAnsi="Times New Roman" w:cs="Times New Roman"/>
          <w:bCs/>
          <w:i/>
          <w:iCs/>
          <w:sz w:val="28"/>
          <w:szCs w:val="28"/>
          <w:u w:val="single"/>
          <w:lang w:eastAsia="ru-RU"/>
        </w:rPr>
        <w:t xml:space="preserve">) розробка </w:t>
      </w:r>
      <w:proofErr w:type="spellStart"/>
      <w:r w:rsidRPr="00F53FD8">
        <w:rPr>
          <w:rFonts w:ascii="Times New Roman" w:eastAsia="Times New Roman" w:hAnsi="Times New Roman" w:cs="Times New Roman"/>
          <w:bCs/>
          <w:i/>
          <w:iCs/>
          <w:sz w:val="28"/>
          <w:szCs w:val="28"/>
          <w:u w:val="single"/>
          <w:lang w:eastAsia="ru-RU"/>
        </w:rPr>
        <w:t>стартап</w:t>
      </w:r>
      <w:proofErr w:type="spellEnd"/>
      <w:r w:rsidRPr="00F53FD8">
        <w:rPr>
          <w:rFonts w:ascii="Times New Roman" w:eastAsia="Times New Roman" w:hAnsi="Times New Roman" w:cs="Times New Roman"/>
          <w:bCs/>
          <w:i/>
          <w:iCs/>
          <w:sz w:val="28"/>
          <w:szCs w:val="28"/>
          <w:u w:val="single"/>
          <w:lang w:eastAsia="ru-RU"/>
        </w:rPr>
        <w:t xml:space="preserve">-проекту щодо впровадження </w:t>
      </w:r>
      <w:r w:rsidR="00887F4F" w:rsidRPr="00F53FD8">
        <w:rPr>
          <w:rFonts w:ascii="Times New Roman" w:eastAsia="Times New Roman" w:hAnsi="Times New Roman" w:cs="Times New Roman"/>
          <w:bCs/>
          <w:i/>
          <w:iCs/>
          <w:sz w:val="28"/>
          <w:szCs w:val="28"/>
          <w:u w:val="single"/>
          <w:lang w:eastAsia="ru-RU"/>
        </w:rPr>
        <w:t>автоматизації</w:t>
      </w:r>
      <w:r w:rsidRPr="00F53FD8">
        <w:rPr>
          <w:rFonts w:ascii="Times New Roman" w:eastAsia="Times New Roman" w:hAnsi="Times New Roman" w:cs="Times New Roman"/>
          <w:bCs/>
          <w:i/>
          <w:iCs/>
          <w:sz w:val="28"/>
          <w:szCs w:val="28"/>
          <w:u w:val="single"/>
          <w:lang w:eastAsia="ru-RU"/>
        </w:rPr>
        <w:t xml:space="preserve"> </w:t>
      </w:r>
      <w:r w:rsidR="00887F4F" w:rsidRPr="00F53FD8">
        <w:rPr>
          <w:rFonts w:ascii="Times New Roman" w:eastAsia="Times New Roman" w:hAnsi="Times New Roman" w:cs="Times New Roman"/>
          <w:bCs/>
          <w:i/>
          <w:iCs/>
          <w:sz w:val="28"/>
          <w:szCs w:val="28"/>
          <w:u w:val="single"/>
          <w:lang w:eastAsia="ru-RU"/>
        </w:rPr>
        <w:t xml:space="preserve">роботи </w:t>
      </w:r>
      <w:r w:rsidRPr="00F53FD8">
        <w:rPr>
          <w:rFonts w:ascii="Times New Roman" w:eastAsia="Times New Roman" w:hAnsi="Times New Roman" w:cs="Times New Roman"/>
          <w:bCs/>
          <w:i/>
          <w:iCs/>
          <w:sz w:val="28"/>
          <w:szCs w:val="28"/>
          <w:u w:val="single"/>
          <w:lang w:eastAsia="ru-RU"/>
        </w:rPr>
        <w:t xml:space="preserve">системи </w:t>
      </w:r>
      <w:r w:rsidR="00887F4F" w:rsidRPr="00F53FD8">
        <w:rPr>
          <w:rFonts w:ascii="Times New Roman" w:eastAsia="Times New Roman" w:hAnsi="Times New Roman" w:cs="Times New Roman"/>
          <w:bCs/>
          <w:i/>
          <w:iCs/>
          <w:sz w:val="28"/>
          <w:szCs w:val="28"/>
          <w:u w:val="single"/>
          <w:lang w:eastAsia="ru-RU"/>
        </w:rPr>
        <w:t>децентралізованої вентиляції</w:t>
      </w:r>
      <w:r w:rsidRPr="00F53FD8">
        <w:rPr>
          <w:rFonts w:ascii="Times New Roman" w:eastAsia="Times New Roman" w:hAnsi="Times New Roman" w:cs="Times New Roman"/>
          <w:bCs/>
          <w:i/>
          <w:iCs/>
          <w:sz w:val="28"/>
          <w:szCs w:val="28"/>
          <w:u w:val="single"/>
          <w:lang w:eastAsia="ru-RU"/>
        </w:rPr>
        <w:t>.</w:t>
      </w:r>
      <w:r w:rsidR="003B0A50" w:rsidRPr="003B0A50">
        <w:rPr>
          <w:rFonts w:ascii="Times New Roman" w:eastAsia="Times New Roman" w:hAnsi="Times New Roman" w:cs="Times New Roman"/>
          <w:b/>
          <w:bCs/>
          <w:sz w:val="28"/>
          <w:szCs w:val="28"/>
          <w:lang w:eastAsia="ru-RU"/>
        </w:rPr>
        <w:t>______________</w:t>
      </w:r>
    </w:p>
    <w:p w14:paraId="16880509" w14:textId="77777777" w:rsidR="00D33C92" w:rsidRPr="00F53FD8" w:rsidRDefault="00D33C92" w:rsidP="00D33C92">
      <w:pPr>
        <w:spacing w:after="0" w:line="240" w:lineRule="auto"/>
        <w:rPr>
          <w:rFonts w:ascii="Times New Roman" w:eastAsia="Times New Roman" w:hAnsi="Times New Roman" w:cs="Times New Roman"/>
          <w:b/>
          <w:sz w:val="28"/>
          <w:szCs w:val="28"/>
          <w:lang w:eastAsia="ru-RU"/>
        </w:rPr>
      </w:pPr>
    </w:p>
    <w:p w14:paraId="7B35D606" w14:textId="6ECA80B7" w:rsidR="00D33C92" w:rsidRPr="00F53FD8" w:rsidRDefault="00D33C92" w:rsidP="00D33C92">
      <w:pPr>
        <w:tabs>
          <w:tab w:val="left" w:leader="underscore" w:pos="9356"/>
        </w:tabs>
        <w:spacing w:after="0" w:line="240" w:lineRule="auto"/>
        <w:rPr>
          <w:rFonts w:ascii="Times New Roman" w:eastAsia="Times New Roman" w:hAnsi="Times New Roman" w:cs="Times New Roman"/>
          <w:i/>
          <w:sz w:val="28"/>
          <w:szCs w:val="28"/>
          <w:u w:val="single"/>
          <w:lang w:eastAsia="ru-RU"/>
        </w:rPr>
      </w:pPr>
      <w:r w:rsidRPr="00F53FD8">
        <w:rPr>
          <w:rFonts w:ascii="Times New Roman" w:eastAsia="Times New Roman" w:hAnsi="Times New Roman" w:cs="Times New Roman"/>
          <w:b/>
          <w:sz w:val="28"/>
          <w:szCs w:val="28"/>
          <w:lang w:eastAsia="ru-RU"/>
        </w:rPr>
        <w:t xml:space="preserve">6. Орієнтовний перелік ілюстративного матеріалу: </w:t>
      </w:r>
      <w:r w:rsidRPr="00F53FD8">
        <w:rPr>
          <w:rFonts w:ascii="Times New Roman" w:eastAsia="Times New Roman" w:hAnsi="Times New Roman" w:cs="Times New Roman"/>
          <w:b/>
          <w:sz w:val="28"/>
          <w:szCs w:val="28"/>
          <w:lang w:eastAsia="ru-RU"/>
        </w:rPr>
        <w:br/>
      </w:r>
      <w:r w:rsidRPr="00F53FD8">
        <w:rPr>
          <w:rFonts w:ascii="Times New Roman" w:eastAsia="Times New Roman" w:hAnsi="Times New Roman" w:cs="Times New Roman"/>
          <w:i/>
          <w:sz w:val="28"/>
          <w:szCs w:val="28"/>
          <w:u w:val="single"/>
          <w:lang w:eastAsia="ru-RU"/>
        </w:rPr>
        <w:t>Презентація</w:t>
      </w:r>
      <w:r w:rsidRPr="00F53FD8">
        <w:rPr>
          <w:rFonts w:ascii="Times New Roman" w:eastAsia="Times New Roman" w:hAnsi="Times New Roman" w:cs="Times New Roman"/>
          <w:sz w:val="28"/>
          <w:szCs w:val="28"/>
          <w:lang w:eastAsia="ru-RU"/>
        </w:rPr>
        <w:t>_</w:t>
      </w:r>
      <w:r w:rsidR="00F41905" w:rsidRPr="00F41905">
        <w:rPr>
          <w:rFonts w:ascii="Times New Roman" w:eastAsia="Times New Roman" w:hAnsi="Times New Roman" w:cs="Times New Roman"/>
          <w:sz w:val="28"/>
          <w:szCs w:val="28"/>
          <w:u w:val="single"/>
          <w:lang w:eastAsia="ru-RU"/>
        </w:rPr>
        <w:t>16</w:t>
      </w:r>
      <w:r w:rsidRPr="00F41905">
        <w:rPr>
          <w:rFonts w:ascii="Times New Roman" w:eastAsia="Times New Roman" w:hAnsi="Times New Roman" w:cs="Times New Roman"/>
          <w:sz w:val="28"/>
          <w:szCs w:val="28"/>
          <w:u w:val="single"/>
          <w:lang w:eastAsia="ru-RU"/>
        </w:rPr>
        <w:t xml:space="preserve"> </w:t>
      </w:r>
      <w:proofErr w:type="spellStart"/>
      <w:r w:rsidRPr="00F41905">
        <w:rPr>
          <w:rFonts w:ascii="Times New Roman" w:eastAsia="Times New Roman" w:hAnsi="Times New Roman" w:cs="Times New Roman"/>
          <w:sz w:val="28"/>
          <w:szCs w:val="28"/>
          <w:u w:val="single"/>
          <w:lang w:eastAsia="ru-RU"/>
        </w:rPr>
        <w:t>слайдів.</w:t>
      </w:r>
      <w:r w:rsidRPr="00F41905">
        <w:rPr>
          <w:rFonts w:ascii="Times New Roman" w:eastAsia="Times New Roman" w:hAnsi="Times New Roman" w:cs="Times New Roman"/>
          <w:sz w:val="28"/>
          <w:szCs w:val="28"/>
          <w:lang w:eastAsia="ru-RU"/>
        </w:rPr>
        <w:t>____</w:t>
      </w:r>
      <w:r w:rsidR="000C5C78" w:rsidRPr="00F53FD8">
        <w:rPr>
          <w:rFonts w:ascii="Times New Roman" w:eastAsia="Times New Roman" w:hAnsi="Times New Roman" w:cs="Times New Roman"/>
          <w:sz w:val="28"/>
          <w:szCs w:val="28"/>
          <w:u w:val="single"/>
          <w:lang w:eastAsia="ru-RU"/>
        </w:rPr>
        <w:t>Кресленн</w:t>
      </w:r>
      <w:r w:rsidRPr="00F53FD8">
        <w:rPr>
          <w:rFonts w:ascii="Times New Roman" w:eastAsia="Times New Roman" w:hAnsi="Times New Roman" w:cs="Times New Roman"/>
          <w:sz w:val="28"/>
          <w:szCs w:val="28"/>
          <w:u w:val="single"/>
          <w:lang w:eastAsia="ru-RU"/>
        </w:rPr>
        <w:t>я</w:t>
      </w:r>
      <w:proofErr w:type="spellEnd"/>
      <w:r w:rsidRPr="00F53FD8">
        <w:rPr>
          <w:rFonts w:ascii="Times New Roman" w:eastAsia="Times New Roman" w:hAnsi="Times New Roman" w:cs="Times New Roman"/>
          <w:sz w:val="28"/>
          <w:szCs w:val="28"/>
          <w:u w:val="single"/>
          <w:lang w:eastAsia="ru-RU"/>
        </w:rPr>
        <w:t xml:space="preserve">: </w:t>
      </w:r>
      <w:r w:rsidR="00F41905">
        <w:rPr>
          <w:rFonts w:ascii="Times New Roman" w:eastAsia="Times New Roman" w:hAnsi="Times New Roman" w:cs="Times New Roman"/>
          <w:sz w:val="28"/>
          <w:szCs w:val="28"/>
          <w:u w:val="single"/>
          <w:lang w:eastAsia="ru-RU"/>
        </w:rPr>
        <w:t>загальний вигляд корпусу №</w:t>
      </w:r>
      <w:r w:rsidR="00B63F1E">
        <w:rPr>
          <w:rFonts w:ascii="Times New Roman" w:eastAsia="Times New Roman" w:hAnsi="Times New Roman" w:cs="Times New Roman"/>
          <w:sz w:val="28"/>
          <w:szCs w:val="28"/>
          <w:u w:val="single"/>
          <w:lang w:eastAsia="ru-RU"/>
        </w:rPr>
        <w:t>25,</w:t>
      </w:r>
      <w:r w:rsidR="00B63F1E">
        <w:rPr>
          <w:rFonts w:ascii="Times New Roman" w:eastAsia="Times New Roman" w:hAnsi="Times New Roman" w:cs="Times New Roman"/>
          <w:sz w:val="28"/>
          <w:szCs w:val="28"/>
          <w:lang w:eastAsia="ru-RU"/>
        </w:rPr>
        <w:t>_____</w:t>
      </w:r>
      <w:r w:rsidR="00B63F1E" w:rsidRPr="00B63F1E">
        <w:rPr>
          <w:rFonts w:ascii="Times New Roman" w:eastAsia="Times New Roman" w:hAnsi="Times New Roman" w:cs="Times New Roman"/>
          <w:sz w:val="28"/>
          <w:szCs w:val="28"/>
          <w:u w:val="single"/>
          <w:lang w:eastAsia="ru-RU"/>
        </w:rPr>
        <w:t xml:space="preserve"> </w:t>
      </w:r>
      <w:proofErr w:type="spellStart"/>
      <w:r w:rsidR="00F41905">
        <w:rPr>
          <w:rFonts w:ascii="Times New Roman" w:eastAsia="Times New Roman" w:hAnsi="Times New Roman" w:cs="Times New Roman"/>
          <w:sz w:val="28"/>
          <w:szCs w:val="28"/>
          <w:u w:val="single"/>
          <w:lang w:eastAsia="ru-RU"/>
        </w:rPr>
        <w:t>тепловізійна</w:t>
      </w:r>
      <w:proofErr w:type="spellEnd"/>
      <w:r w:rsidR="00F41905">
        <w:rPr>
          <w:rFonts w:ascii="Times New Roman" w:eastAsia="Times New Roman" w:hAnsi="Times New Roman" w:cs="Times New Roman"/>
          <w:sz w:val="28"/>
          <w:szCs w:val="28"/>
          <w:u w:val="single"/>
          <w:lang w:eastAsia="ru-RU"/>
        </w:rPr>
        <w:t xml:space="preserve"> зйомка, дані по енергоспоживанню</w:t>
      </w:r>
      <w:r w:rsidR="000C5C78" w:rsidRPr="00F53FD8">
        <w:rPr>
          <w:rFonts w:ascii="Times New Roman" w:eastAsia="Times New Roman" w:hAnsi="Times New Roman" w:cs="Times New Roman"/>
          <w:sz w:val="28"/>
          <w:szCs w:val="28"/>
          <w:u w:val="single"/>
          <w:lang w:eastAsia="ru-RU"/>
        </w:rPr>
        <w:t xml:space="preserve">; </w:t>
      </w:r>
      <w:r w:rsidR="00F41905">
        <w:rPr>
          <w:rFonts w:ascii="Times New Roman" w:eastAsia="Times New Roman" w:hAnsi="Times New Roman" w:cs="Times New Roman"/>
          <w:sz w:val="28"/>
          <w:szCs w:val="28"/>
          <w:u w:val="single"/>
          <w:lang w:eastAsia="ru-RU"/>
        </w:rPr>
        <w:t xml:space="preserve">бойлерна та система опалення, </w:t>
      </w:r>
      <w:r w:rsidR="000C5C78" w:rsidRPr="00F53FD8">
        <w:rPr>
          <w:rFonts w:ascii="Times New Roman" w:eastAsia="Times New Roman" w:hAnsi="Times New Roman" w:cs="Times New Roman"/>
          <w:sz w:val="28"/>
          <w:szCs w:val="28"/>
          <w:u w:val="single"/>
          <w:lang w:eastAsia="ru-RU"/>
        </w:rPr>
        <w:t>результати енергетичного моделювання</w:t>
      </w:r>
      <w:r w:rsidR="00F41905">
        <w:rPr>
          <w:rFonts w:ascii="Times New Roman" w:eastAsia="Times New Roman" w:hAnsi="Times New Roman" w:cs="Times New Roman"/>
          <w:sz w:val="28"/>
          <w:szCs w:val="28"/>
          <w:u w:val="single"/>
          <w:lang w:eastAsia="ru-RU"/>
        </w:rPr>
        <w:t xml:space="preserve">, повітряні рекуператори </w:t>
      </w:r>
      <w:r w:rsidR="00F41905">
        <w:rPr>
          <w:rFonts w:ascii="Times New Roman" w:eastAsia="Times New Roman" w:hAnsi="Times New Roman" w:cs="Times New Roman"/>
          <w:sz w:val="28"/>
          <w:szCs w:val="28"/>
          <w:u w:val="single"/>
          <w:lang w:val="en-US" w:eastAsia="ru-RU"/>
        </w:rPr>
        <w:t>Prana</w:t>
      </w:r>
      <w:r w:rsidR="00F41905">
        <w:rPr>
          <w:rFonts w:ascii="Times New Roman" w:eastAsia="Times New Roman" w:hAnsi="Times New Roman" w:cs="Times New Roman"/>
          <w:sz w:val="28"/>
          <w:szCs w:val="28"/>
          <w:lang w:eastAsia="ru-RU"/>
        </w:rPr>
        <w:t>________</w:t>
      </w:r>
    </w:p>
    <w:p w14:paraId="5B60A761" w14:textId="3549156D" w:rsidR="00D33C92" w:rsidRPr="00F53FD8" w:rsidRDefault="00D33C92" w:rsidP="00D33C92">
      <w:pPr>
        <w:tabs>
          <w:tab w:val="left" w:leader="underscore" w:pos="9356"/>
        </w:tabs>
        <w:spacing w:before="240" w:after="0" w:line="240" w:lineRule="auto"/>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sz w:val="28"/>
          <w:szCs w:val="28"/>
          <w:lang w:eastAsia="ru-RU"/>
        </w:rPr>
        <w:t xml:space="preserve">7. Орієнтовний перелік публікацій </w:t>
      </w:r>
      <w:r w:rsidRPr="00F53FD8">
        <w:rPr>
          <w:rFonts w:ascii="Times New Roman" w:eastAsia="Times New Roman" w:hAnsi="Times New Roman" w:cs="Times New Roman"/>
          <w:i/>
          <w:sz w:val="28"/>
          <w:szCs w:val="28"/>
          <w:u w:val="single"/>
          <w:lang w:eastAsia="ru-RU"/>
        </w:rPr>
        <w:t xml:space="preserve">підготувати матеріали тези доповідей </w:t>
      </w:r>
      <w:r w:rsidR="006222BA" w:rsidRPr="00F53FD8">
        <w:rPr>
          <w:rFonts w:ascii="Times New Roman" w:eastAsia="Times New Roman" w:hAnsi="Times New Roman" w:cs="Times New Roman"/>
          <w:i/>
          <w:sz w:val="28"/>
          <w:szCs w:val="28"/>
          <w:u w:val="single"/>
          <w:lang w:eastAsia="ru-RU"/>
        </w:rPr>
        <w:t>на</w:t>
      </w:r>
      <w:r w:rsidRPr="00F53FD8">
        <w:rPr>
          <w:rFonts w:ascii="Times New Roman" w:eastAsia="Times New Roman" w:hAnsi="Times New Roman" w:cs="Times New Roman"/>
          <w:i/>
          <w:sz w:val="28"/>
          <w:szCs w:val="28"/>
          <w:u w:val="single"/>
          <w:lang w:eastAsia="ru-RU"/>
        </w:rPr>
        <w:t xml:space="preserve"> </w:t>
      </w:r>
      <w:r w:rsidR="006222BA" w:rsidRPr="00F53FD8">
        <w:rPr>
          <w:rFonts w:ascii="Times New Roman" w:eastAsia="Times New Roman" w:hAnsi="Times New Roman" w:cs="Times New Roman"/>
          <w:i/>
          <w:sz w:val="28"/>
          <w:szCs w:val="28"/>
          <w:u w:val="single"/>
          <w:lang w:eastAsia="ru-RU"/>
        </w:rPr>
        <w:t xml:space="preserve">наукові </w:t>
      </w:r>
      <w:r w:rsidRPr="00F53FD8">
        <w:rPr>
          <w:rFonts w:ascii="Times New Roman" w:eastAsia="Times New Roman" w:hAnsi="Times New Roman" w:cs="Times New Roman"/>
          <w:i/>
          <w:sz w:val="28"/>
          <w:szCs w:val="28"/>
          <w:u w:val="single"/>
          <w:lang w:eastAsia="ru-RU"/>
        </w:rPr>
        <w:t>конференції</w:t>
      </w:r>
      <w:r w:rsidRPr="00F53FD8">
        <w:rPr>
          <w:rFonts w:ascii="Times New Roman" w:eastAsia="Times New Roman" w:hAnsi="Times New Roman" w:cs="Times New Roman"/>
          <w:b/>
          <w:sz w:val="28"/>
          <w:szCs w:val="28"/>
          <w:lang w:eastAsia="ru-RU"/>
        </w:rPr>
        <w:tab/>
      </w:r>
    </w:p>
    <w:p w14:paraId="2602102D" w14:textId="77777777" w:rsidR="00D33C92" w:rsidRPr="00F53FD8" w:rsidRDefault="00D33C92" w:rsidP="00D33C92">
      <w:pPr>
        <w:tabs>
          <w:tab w:val="left" w:pos="360"/>
          <w:tab w:val="left" w:pos="1440"/>
          <w:tab w:val="left" w:pos="1620"/>
        </w:tabs>
        <w:spacing w:before="240" w:after="0" w:line="240" w:lineRule="auto"/>
        <w:ind w:left="540" w:hanging="540"/>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sz w:val="28"/>
          <w:szCs w:val="28"/>
          <w:lang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33C92" w:rsidRPr="00F53FD8" w14:paraId="61C3675B" w14:textId="77777777" w:rsidTr="00B513D8">
        <w:trPr>
          <w:cantSplit/>
        </w:trPr>
        <w:tc>
          <w:tcPr>
            <w:tcW w:w="2410" w:type="dxa"/>
            <w:vMerge w:val="restart"/>
            <w:vAlign w:val="center"/>
          </w:tcPr>
          <w:p w14:paraId="38336351" w14:textId="77777777" w:rsidR="00D33C92" w:rsidRPr="00F53FD8" w:rsidRDefault="00D33C92" w:rsidP="00D33C92">
            <w:pPr>
              <w:spacing w:after="0" w:line="240" w:lineRule="auto"/>
              <w:jc w:val="center"/>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
                <w:sz w:val="24"/>
                <w:szCs w:val="28"/>
                <w:lang w:eastAsia="ru-RU"/>
              </w:rPr>
              <w:t>Розділ</w:t>
            </w:r>
          </w:p>
        </w:tc>
        <w:tc>
          <w:tcPr>
            <w:tcW w:w="4111" w:type="dxa"/>
            <w:vMerge w:val="restart"/>
            <w:vAlign w:val="center"/>
          </w:tcPr>
          <w:p w14:paraId="2675F384" w14:textId="77777777" w:rsidR="00D33C92" w:rsidRPr="00F53FD8" w:rsidRDefault="00D33C92" w:rsidP="00D33C92">
            <w:pPr>
              <w:spacing w:after="0" w:line="240" w:lineRule="auto"/>
              <w:jc w:val="center"/>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
                <w:sz w:val="24"/>
                <w:szCs w:val="28"/>
                <w:lang w:eastAsia="ru-RU"/>
              </w:rPr>
              <w:t xml:space="preserve">Прізвище, ініціали та посада </w:t>
            </w:r>
            <w:r w:rsidRPr="00F53FD8">
              <w:rPr>
                <w:rFonts w:ascii="Times New Roman" w:eastAsia="Times New Roman" w:hAnsi="Times New Roman" w:cs="Times New Roman"/>
                <w:b/>
                <w:sz w:val="24"/>
                <w:szCs w:val="28"/>
                <w:lang w:eastAsia="ru-RU"/>
              </w:rPr>
              <w:br/>
              <w:t>консультанта</w:t>
            </w:r>
          </w:p>
        </w:tc>
        <w:tc>
          <w:tcPr>
            <w:tcW w:w="2793" w:type="dxa"/>
            <w:gridSpan w:val="2"/>
          </w:tcPr>
          <w:p w14:paraId="160BE7AC" w14:textId="77777777" w:rsidR="00D33C92" w:rsidRPr="00F53FD8" w:rsidRDefault="00D33C92" w:rsidP="00D33C92">
            <w:pPr>
              <w:spacing w:after="0" w:line="240" w:lineRule="auto"/>
              <w:jc w:val="center"/>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
                <w:sz w:val="24"/>
                <w:szCs w:val="28"/>
                <w:lang w:eastAsia="ru-RU"/>
              </w:rPr>
              <w:t>Підпис, дата</w:t>
            </w:r>
          </w:p>
        </w:tc>
      </w:tr>
      <w:tr w:rsidR="00D33C92" w:rsidRPr="00F53FD8" w14:paraId="7F6171C0" w14:textId="77777777" w:rsidTr="00B513D8">
        <w:trPr>
          <w:cantSplit/>
        </w:trPr>
        <w:tc>
          <w:tcPr>
            <w:tcW w:w="2410" w:type="dxa"/>
            <w:vMerge/>
          </w:tcPr>
          <w:p w14:paraId="2060FEE7" w14:textId="77777777" w:rsidR="00D33C92" w:rsidRPr="00F53FD8" w:rsidRDefault="00D33C92" w:rsidP="00D33C92">
            <w:pPr>
              <w:spacing w:after="0" w:line="240" w:lineRule="auto"/>
              <w:jc w:val="center"/>
              <w:rPr>
                <w:rFonts w:ascii="Times New Roman" w:eastAsia="Times New Roman" w:hAnsi="Times New Roman" w:cs="Times New Roman"/>
                <w:b/>
                <w:sz w:val="28"/>
                <w:szCs w:val="28"/>
                <w:lang w:eastAsia="ru-RU"/>
              </w:rPr>
            </w:pPr>
          </w:p>
        </w:tc>
        <w:tc>
          <w:tcPr>
            <w:tcW w:w="4111" w:type="dxa"/>
            <w:vMerge/>
          </w:tcPr>
          <w:p w14:paraId="441FAC86" w14:textId="77777777" w:rsidR="00D33C92" w:rsidRPr="00F53FD8" w:rsidRDefault="00D33C92" w:rsidP="00D33C92">
            <w:pPr>
              <w:spacing w:after="0" w:line="240" w:lineRule="auto"/>
              <w:jc w:val="center"/>
              <w:rPr>
                <w:rFonts w:ascii="Times New Roman" w:eastAsia="Times New Roman" w:hAnsi="Times New Roman" w:cs="Times New Roman"/>
                <w:b/>
                <w:sz w:val="28"/>
                <w:szCs w:val="28"/>
                <w:lang w:eastAsia="ru-RU"/>
              </w:rPr>
            </w:pPr>
          </w:p>
        </w:tc>
        <w:tc>
          <w:tcPr>
            <w:tcW w:w="1396" w:type="dxa"/>
          </w:tcPr>
          <w:p w14:paraId="0E2A6AE6" w14:textId="77777777" w:rsidR="00D33C92" w:rsidRPr="00F53FD8" w:rsidRDefault="00D33C92" w:rsidP="00D33C92">
            <w:pPr>
              <w:spacing w:after="0" w:line="240" w:lineRule="auto"/>
              <w:jc w:val="center"/>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
                <w:sz w:val="24"/>
                <w:szCs w:val="28"/>
                <w:lang w:eastAsia="ru-RU"/>
              </w:rPr>
              <w:t xml:space="preserve">завдання </w:t>
            </w:r>
            <w:r w:rsidRPr="00F53FD8">
              <w:rPr>
                <w:rFonts w:ascii="Times New Roman" w:eastAsia="Times New Roman" w:hAnsi="Times New Roman" w:cs="Times New Roman"/>
                <w:b/>
                <w:sz w:val="24"/>
                <w:szCs w:val="28"/>
                <w:lang w:eastAsia="ru-RU"/>
              </w:rPr>
              <w:br/>
              <w:t>видав</w:t>
            </w:r>
          </w:p>
        </w:tc>
        <w:tc>
          <w:tcPr>
            <w:tcW w:w="1397" w:type="dxa"/>
          </w:tcPr>
          <w:p w14:paraId="0C53A158" w14:textId="77777777" w:rsidR="00D33C92" w:rsidRPr="00F53FD8" w:rsidRDefault="00D33C92" w:rsidP="00D33C92">
            <w:pPr>
              <w:spacing w:after="0" w:line="240" w:lineRule="auto"/>
              <w:jc w:val="center"/>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
                <w:sz w:val="24"/>
                <w:szCs w:val="28"/>
                <w:lang w:eastAsia="ru-RU"/>
              </w:rPr>
              <w:t>завдання</w:t>
            </w:r>
            <w:r w:rsidRPr="00F53FD8">
              <w:rPr>
                <w:rFonts w:ascii="Times New Roman" w:eastAsia="Times New Roman" w:hAnsi="Times New Roman" w:cs="Times New Roman"/>
                <w:b/>
                <w:sz w:val="24"/>
                <w:szCs w:val="28"/>
                <w:lang w:eastAsia="ru-RU"/>
              </w:rPr>
              <w:br/>
              <w:t>прийняв</w:t>
            </w:r>
          </w:p>
        </w:tc>
      </w:tr>
      <w:tr w:rsidR="00D33C92" w:rsidRPr="00F53FD8" w14:paraId="44464E6D" w14:textId="77777777" w:rsidTr="00B513D8">
        <w:tc>
          <w:tcPr>
            <w:tcW w:w="2410" w:type="dxa"/>
          </w:tcPr>
          <w:p w14:paraId="5855C936" w14:textId="77777777" w:rsidR="00D33C92" w:rsidRPr="00F53FD8" w:rsidRDefault="00D33C92" w:rsidP="008C2905">
            <w:pPr>
              <w:spacing w:after="0" w:line="240" w:lineRule="auto"/>
              <w:rPr>
                <w:rFonts w:ascii="Times New Roman" w:eastAsia="Times New Roman" w:hAnsi="Times New Roman" w:cs="Times New Roman"/>
                <w:bCs/>
                <w:sz w:val="26"/>
                <w:szCs w:val="26"/>
                <w:lang w:eastAsia="ru-RU"/>
              </w:rPr>
            </w:pPr>
            <w:r w:rsidRPr="00F53FD8">
              <w:rPr>
                <w:rFonts w:ascii="Times New Roman" w:eastAsia="Times New Roman" w:hAnsi="Times New Roman" w:cs="Times New Roman"/>
                <w:bCs/>
                <w:sz w:val="26"/>
                <w:szCs w:val="26"/>
                <w:lang w:eastAsia="ru-RU"/>
              </w:rPr>
              <w:t xml:space="preserve">Моделювання енергетичних </w:t>
            </w:r>
          </w:p>
          <w:p w14:paraId="6E14FD33" w14:textId="77777777" w:rsidR="00D33C92" w:rsidRPr="00F53FD8" w:rsidRDefault="00D33C92" w:rsidP="00D33C92">
            <w:pPr>
              <w:spacing w:after="0" w:line="240" w:lineRule="auto"/>
              <w:rPr>
                <w:rFonts w:ascii="Times New Roman" w:eastAsia="Times New Roman" w:hAnsi="Times New Roman" w:cs="Times New Roman"/>
                <w:bCs/>
                <w:iCs/>
                <w:sz w:val="26"/>
                <w:szCs w:val="26"/>
                <w:lang w:eastAsia="ru-RU"/>
              </w:rPr>
            </w:pPr>
            <w:r w:rsidRPr="00F53FD8">
              <w:rPr>
                <w:rFonts w:ascii="Times New Roman" w:eastAsia="Times New Roman" w:hAnsi="Times New Roman" w:cs="Times New Roman"/>
                <w:bCs/>
                <w:sz w:val="26"/>
                <w:szCs w:val="26"/>
                <w:lang w:eastAsia="ru-RU"/>
              </w:rPr>
              <w:t>процесів і систем</w:t>
            </w:r>
          </w:p>
        </w:tc>
        <w:tc>
          <w:tcPr>
            <w:tcW w:w="4111" w:type="dxa"/>
          </w:tcPr>
          <w:p w14:paraId="36426C8A" w14:textId="77777777" w:rsidR="00D33C92" w:rsidRPr="00F53FD8" w:rsidRDefault="00D33C92" w:rsidP="00D33C92">
            <w:pPr>
              <w:spacing w:after="0" w:line="240" w:lineRule="auto"/>
              <w:rPr>
                <w:rFonts w:ascii="Times New Roman" w:eastAsia="Times New Roman" w:hAnsi="Times New Roman" w:cs="Times New Roman"/>
                <w:bCs/>
                <w:iCs/>
                <w:sz w:val="26"/>
                <w:szCs w:val="26"/>
                <w:lang w:eastAsia="ru-RU"/>
              </w:rPr>
            </w:pPr>
            <w:r w:rsidRPr="00F53FD8">
              <w:rPr>
                <w:rFonts w:ascii="Times New Roman" w:eastAsia="Times New Roman" w:hAnsi="Times New Roman" w:cs="Times New Roman"/>
                <w:sz w:val="26"/>
                <w:szCs w:val="26"/>
                <w:lang w:eastAsia="ru-RU"/>
              </w:rPr>
              <w:t>доцент</w:t>
            </w:r>
            <w:r w:rsidRPr="00F53FD8">
              <w:rPr>
                <w:rFonts w:ascii="Times New Roman" w:eastAsia="Times New Roman" w:hAnsi="Times New Roman" w:cs="Times New Roman"/>
                <w:bCs/>
                <w:iCs/>
                <w:sz w:val="26"/>
                <w:szCs w:val="26"/>
                <w:lang w:eastAsia="ru-RU"/>
              </w:rPr>
              <w:t xml:space="preserve"> </w:t>
            </w:r>
            <w:proofErr w:type="spellStart"/>
            <w:r w:rsidRPr="00F53FD8">
              <w:rPr>
                <w:rFonts w:ascii="Times New Roman" w:eastAsia="Times New Roman" w:hAnsi="Times New Roman" w:cs="Times New Roman"/>
                <w:bCs/>
                <w:iCs/>
                <w:sz w:val="26"/>
                <w:szCs w:val="26"/>
                <w:lang w:eastAsia="ru-RU"/>
              </w:rPr>
              <w:t>Суходуб</w:t>
            </w:r>
            <w:proofErr w:type="spellEnd"/>
            <w:r w:rsidRPr="00F53FD8">
              <w:rPr>
                <w:rFonts w:ascii="Times New Roman" w:eastAsia="Times New Roman" w:hAnsi="Times New Roman" w:cs="Times New Roman"/>
                <w:bCs/>
                <w:iCs/>
                <w:sz w:val="26"/>
                <w:szCs w:val="26"/>
                <w:lang w:eastAsia="ru-RU"/>
              </w:rPr>
              <w:t xml:space="preserve"> </w:t>
            </w:r>
            <w:r w:rsidRPr="00F53FD8">
              <w:rPr>
                <w:rFonts w:ascii="Times New Roman" w:eastAsia="Times New Roman" w:hAnsi="Times New Roman" w:cs="Times New Roman"/>
                <w:iCs/>
                <w:sz w:val="26"/>
                <w:szCs w:val="26"/>
                <w:lang w:eastAsia="ru-RU"/>
              </w:rPr>
              <w:t>І</w:t>
            </w:r>
            <w:r w:rsidRPr="00F53FD8">
              <w:rPr>
                <w:rFonts w:ascii="Times New Roman" w:eastAsia="Times New Roman" w:hAnsi="Times New Roman" w:cs="Times New Roman"/>
                <w:bCs/>
                <w:iCs/>
                <w:sz w:val="26"/>
                <w:szCs w:val="26"/>
                <w:lang w:eastAsia="ru-RU"/>
              </w:rPr>
              <w:t>.</w:t>
            </w:r>
            <w:r w:rsidRPr="00F53FD8">
              <w:rPr>
                <w:rFonts w:ascii="Times New Roman" w:eastAsia="Times New Roman" w:hAnsi="Times New Roman" w:cs="Times New Roman"/>
                <w:iCs/>
                <w:sz w:val="26"/>
                <w:szCs w:val="26"/>
                <w:lang w:eastAsia="ru-RU"/>
              </w:rPr>
              <w:t>О</w:t>
            </w:r>
            <w:r w:rsidRPr="00F53FD8">
              <w:rPr>
                <w:rFonts w:ascii="Times New Roman" w:eastAsia="Times New Roman" w:hAnsi="Times New Roman" w:cs="Times New Roman"/>
                <w:iCs/>
                <w:sz w:val="26"/>
                <w:szCs w:val="26"/>
                <w:lang w:val="ru-RU" w:eastAsia="ru-RU"/>
              </w:rPr>
              <w:t>.</w:t>
            </w:r>
          </w:p>
        </w:tc>
        <w:tc>
          <w:tcPr>
            <w:tcW w:w="1396" w:type="dxa"/>
          </w:tcPr>
          <w:p w14:paraId="2D4AA9E6"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c>
          <w:tcPr>
            <w:tcW w:w="1397" w:type="dxa"/>
          </w:tcPr>
          <w:p w14:paraId="2464A623"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r w:rsidR="00D33C92" w:rsidRPr="00F53FD8" w14:paraId="77BD14FA" w14:textId="77777777" w:rsidTr="00B513D8">
        <w:tc>
          <w:tcPr>
            <w:tcW w:w="2410" w:type="dxa"/>
          </w:tcPr>
          <w:p w14:paraId="583B90E6"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roofErr w:type="spellStart"/>
            <w:r w:rsidRPr="00F53FD8">
              <w:rPr>
                <w:rFonts w:ascii="Times New Roman" w:eastAsia="Times New Roman" w:hAnsi="Times New Roman" w:cs="Times New Roman"/>
                <w:bCs/>
                <w:sz w:val="26"/>
                <w:szCs w:val="26"/>
                <w:lang w:eastAsia="ru-RU"/>
              </w:rPr>
              <w:t>Нормоконтроль</w:t>
            </w:r>
            <w:proofErr w:type="spellEnd"/>
          </w:p>
        </w:tc>
        <w:tc>
          <w:tcPr>
            <w:tcW w:w="4111" w:type="dxa"/>
          </w:tcPr>
          <w:p w14:paraId="0032B794"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Cs/>
                <w:sz w:val="26"/>
                <w:szCs w:val="26"/>
                <w:lang w:eastAsia="ru-RU"/>
              </w:rPr>
              <w:t xml:space="preserve">доцент </w:t>
            </w:r>
            <w:r w:rsidRPr="00F53FD8">
              <w:rPr>
                <w:rFonts w:ascii="Times New Roman" w:eastAsia="Times New Roman" w:hAnsi="Times New Roman" w:cs="Times New Roman"/>
                <w:bCs/>
                <w:color w:val="000000"/>
                <w:sz w:val="26"/>
                <w:szCs w:val="26"/>
                <w:lang w:eastAsia="ru-RU"/>
              </w:rPr>
              <w:t>Шкляр В.І.</w:t>
            </w:r>
          </w:p>
        </w:tc>
        <w:tc>
          <w:tcPr>
            <w:tcW w:w="1396" w:type="dxa"/>
          </w:tcPr>
          <w:p w14:paraId="34B94B15"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c>
          <w:tcPr>
            <w:tcW w:w="1397" w:type="dxa"/>
          </w:tcPr>
          <w:p w14:paraId="438245D0"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bl>
    <w:p w14:paraId="2BDAA18C" w14:textId="77777777" w:rsidR="00D33C92" w:rsidRPr="00F53FD8" w:rsidRDefault="00D33C92" w:rsidP="00D33C92">
      <w:pPr>
        <w:tabs>
          <w:tab w:val="left" w:pos="1440"/>
          <w:tab w:val="left" w:pos="1620"/>
          <w:tab w:val="left" w:pos="9356"/>
        </w:tabs>
        <w:spacing w:before="240" w:after="0" w:line="240" w:lineRule="auto"/>
        <w:ind w:right="-31"/>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sz w:val="28"/>
          <w:szCs w:val="28"/>
          <w:lang w:eastAsia="ru-RU"/>
        </w:rPr>
        <w:t xml:space="preserve">9. </w:t>
      </w:r>
      <w:r w:rsidRPr="00F53FD8">
        <w:rPr>
          <w:rFonts w:ascii="Times New Roman" w:eastAsia="Times New Roman" w:hAnsi="Times New Roman" w:cs="Times New Roman"/>
          <w:b/>
          <w:bCs/>
          <w:sz w:val="28"/>
          <w:szCs w:val="28"/>
          <w:lang w:eastAsia="ru-RU"/>
        </w:rPr>
        <w:t xml:space="preserve">Дата видачі завдання  </w:t>
      </w:r>
      <w:r w:rsidR="009C42F5" w:rsidRPr="00F53FD8">
        <w:rPr>
          <w:rFonts w:ascii="Times New Roman" w:eastAsia="Times New Roman" w:hAnsi="Times New Roman" w:cs="Times New Roman"/>
          <w:bCs/>
          <w:sz w:val="28"/>
          <w:szCs w:val="28"/>
          <w:u w:val="single"/>
          <w:lang w:eastAsia="ru-RU"/>
        </w:rPr>
        <w:t>01.09. 2023</w:t>
      </w:r>
      <w:r w:rsidRPr="00F53FD8">
        <w:rPr>
          <w:rFonts w:ascii="Times New Roman" w:eastAsia="Times New Roman" w:hAnsi="Times New Roman" w:cs="Times New Roman"/>
          <w:bCs/>
          <w:sz w:val="28"/>
          <w:szCs w:val="28"/>
          <w:u w:val="single"/>
          <w:lang w:eastAsia="ru-RU"/>
        </w:rPr>
        <w:t xml:space="preserve"> р.</w:t>
      </w:r>
    </w:p>
    <w:p w14:paraId="7D7452E5" w14:textId="77777777" w:rsidR="00D33C92" w:rsidRPr="00F53FD8" w:rsidRDefault="00D33C92" w:rsidP="00D33C92">
      <w:pPr>
        <w:spacing w:before="240" w:after="0" w:line="240" w:lineRule="auto"/>
        <w:jc w:val="center"/>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D33C92" w:rsidRPr="00F53FD8" w14:paraId="63F84484" w14:textId="77777777" w:rsidTr="00B513D8">
        <w:tc>
          <w:tcPr>
            <w:tcW w:w="540" w:type="dxa"/>
            <w:vAlign w:val="center"/>
          </w:tcPr>
          <w:p w14:paraId="729D0FA1" w14:textId="77777777" w:rsidR="00D33C92" w:rsidRPr="00F53FD8" w:rsidRDefault="00D33C92" w:rsidP="00D33C92">
            <w:pPr>
              <w:spacing w:after="0" w:line="240" w:lineRule="auto"/>
              <w:jc w:val="center"/>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
                <w:sz w:val="24"/>
                <w:szCs w:val="28"/>
                <w:lang w:eastAsia="ru-RU"/>
              </w:rPr>
              <w:t>№ з/п</w:t>
            </w:r>
          </w:p>
        </w:tc>
        <w:tc>
          <w:tcPr>
            <w:tcW w:w="4674" w:type="dxa"/>
            <w:vAlign w:val="center"/>
          </w:tcPr>
          <w:p w14:paraId="0E6D77D2" w14:textId="77777777" w:rsidR="00D33C92" w:rsidRPr="00F53FD8" w:rsidRDefault="00D33C92" w:rsidP="00D33C92">
            <w:pPr>
              <w:spacing w:after="0" w:line="240" w:lineRule="auto"/>
              <w:jc w:val="center"/>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
                <w:sz w:val="24"/>
                <w:szCs w:val="28"/>
                <w:lang w:eastAsia="ru-RU"/>
              </w:rPr>
              <w:t xml:space="preserve">Назва етапів виконання </w:t>
            </w:r>
            <w:r w:rsidRPr="00F53FD8">
              <w:rPr>
                <w:rFonts w:ascii="Times New Roman" w:eastAsia="Times New Roman" w:hAnsi="Times New Roman" w:cs="Times New Roman"/>
                <w:b/>
                <w:sz w:val="24"/>
                <w:szCs w:val="28"/>
                <w:lang w:eastAsia="ru-RU"/>
              </w:rPr>
              <w:br/>
              <w:t>магістерської дисертації</w:t>
            </w:r>
          </w:p>
        </w:tc>
        <w:tc>
          <w:tcPr>
            <w:tcW w:w="2819" w:type="dxa"/>
            <w:vAlign w:val="center"/>
          </w:tcPr>
          <w:p w14:paraId="189A6F29" w14:textId="77777777" w:rsidR="00D33C92" w:rsidRPr="00F53FD8" w:rsidRDefault="00D33C92" w:rsidP="00D33C92">
            <w:pPr>
              <w:spacing w:after="0" w:line="240" w:lineRule="auto"/>
              <w:jc w:val="center"/>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
                <w:sz w:val="24"/>
                <w:szCs w:val="28"/>
                <w:lang w:eastAsia="ru-RU"/>
              </w:rPr>
              <w:t>Термін виконання етапів магістерської дисертації</w:t>
            </w:r>
          </w:p>
        </w:tc>
        <w:tc>
          <w:tcPr>
            <w:tcW w:w="1281" w:type="dxa"/>
            <w:vAlign w:val="center"/>
          </w:tcPr>
          <w:p w14:paraId="77A73063" w14:textId="77777777" w:rsidR="00D33C92" w:rsidRPr="00F53FD8" w:rsidRDefault="00D33C92" w:rsidP="00D33C92">
            <w:pPr>
              <w:spacing w:after="0" w:line="240" w:lineRule="auto"/>
              <w:jc w:val="center"/>
              <w:rPr>
                <w:rFonts w:ascii="Times New Roman" w:eastAsia="Times New Roman" w:hAnsi="Times New Roman" w:cs="Times New Roman"/>
                <w:b/>
                <w:sz w:val="24"/>
                <w:szCs w:val="28"/>
                <w:lang w:eastAsia="ru-RU"/>
              </w:rPr>
            </w:pPr>
            <w:r w:rsidRPr="00F53FD8">
              <w:rPr>
                <w:rFonts w:ascii="Times New Roman" w:eastAsia="Times New Roman" w:hAnsi="Times New Roman" w:cs="Times New Roman"/>
                <w:b/>
                <w:sz w:val="24"/>
                <w:szCs w:val="28"/>
                <w:lang w:eastAsia="ru-RU"/>
              </w:rPr>
              <w:t>Примітка</w:t>
            </w:r>
          </w:p>
        </w:tc>
      </w:tr>
      <w:tr w:rsidR="00D33C92" w:rsidRPr="00F53FD8" w14:paraId="15099208" w14:textId="77777777" w:rsidTr="00B513D8">
        <w:trPr>
          <w:trHeight w:val="20"/>
        </w:trPr>
        <w:tc>
          <w:tcPr>
            <w:tcW w:w="540" w:type="dxa"/>
            <w:vAlign w:val="center"/>
          </w:tcPr>
          <w:p w14:paraId="46697437"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r w:rsidRPr="00F53FD8">
              <w:rPr>
                <w:rFonts w:ascii="Times New Roman" w:eastAsia="Times New Roman" w:hAnsi="Times New Roman" w:cs="Times New Roman"/>
                <w:sz w:val="24"/>
                <w:szCs w:val="28"/>
                <w:lang w:eastAsia="ru-RU"/>
              </w:rPr>
              <w:t>1</w:t>
            </w:r>
          </w:p>
          <w:p w14:paraId="569C29E9"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p>
        </w:tc>
        <w:tc>
          <w:tcPr>
            <w:tcW w:w="4674" w:type="dxa"/>
          </w:tcPr>
          <w:p w14:paraId="4000B7DF" w14:textId="77777777" w:rsidR="00D33C92" w:rsidRPr="00F53FD8" w:rsidRDefault="00D33C92" w:rsidP="00D33C92">
            <w:pPr>
              <w:spacing w:after="0" w:line="240" w:lineRule="auto"/>
              <w:rPr>
                <w:rFonts w:ascii="Times New Roman" w:eastAsia="Times New Roman" w:hAnsi="Times New Roman" w:cs="Times New Roman"/>
                <w:i/>
                <w:sz w:val="24"/>
                <w:szCs w:val="24"/>
                <w:lang w:eastAsia="ru-RU"/>
              </w:rPr>
            </w:pPr>
            <w:r w:rsidRPr="00F53FD8">
              <w:rPr>
                <w:rFonts w:ascii="Times New Roman" w:eastAsia="Times New Roman" w:hAnsi="Times New Roman" w:cs="Times New Roman"/>
                <w:i/>
                <w:sz w:val="24"/>
                <w:szCs w:val="24"/>
                <w:lang w:eastAsia="ru-RU"/>
              </w:rPr>
              <w:t>Загальні відомості про об’єкт дослідження</w:t>
            </w:r>
          </w:p>
        </w:tc>
        <w:tc>
          <w:tcPr>
            <w:tcW w:w="2819" w:type="dxa"/>
            <w:vAlign w:val="center"/>
          </w:tcPr>
          <w:p w14:paraId="769AB2E3" w14:textId="77777777" w:rsidR="00D33C92" w:rsidRPr="00F53FD8" w:rsidRDefault="00AC5171" w:rsidP="00D33C92">
            <w:pPr>
              <w:spacing w:after="0" w:line="240" w:lineRule="auto"/>
              <w:jc w:val="center"/>
              <w:rPr>
                <w:rFonts w:ascii="Times New Roman" w:eastAsia="Times New Roman" w:hAnsi="Times New Roman" w:cs="Times New Roman"/>
                <w:i/>
                <w:sz w:val="24"/>
                <w:szCs w:val="28"/>
                <w:lang w:eastAsia="ru-RU"/>
              </w:rPr>
            </w:pPr>
            <w:r w:rsidRPr="00F53FD8">
              <w:rPr>
                <w:rFonts w:ascii="Times New Roman" w:eastAsia="Times New Roman" w:hAnsi="Times New Roman" w:cs="Times New Roman"/>
                <w:i/>
                <w:sz w:val="24"/>
                <w:szCs w:val="28"/>
                <w:lang w:eastAsia="ru-RU"/>
              </w:rPr>
              <w:t>26.10.2023 - 13.11.2023</w:t>
            </w:r>
          </w:p>
        </w:tc>
        <w:tc>
          <w:tcPr>
            <w:tcW w:w="1281" w:type="dxa"/>
          </w:tcPr>
          <w:p w14:paraId="27CD963E"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r w:rsidR="00D33C92" w:rsidRPr="00F53FD8" w14:paraId="3BA49780" w14:textId="77777777" w:rsidTr="00B513D8">
        <w:trPr>
          <w:trHeight w:val="20"/>
        </w:trPr>
        <w:tc>
          <w:tcPr>
            <w:tcW w:w="540" w:type="dxa"/>
            <w:vAlign w:val="center"/>
          </w:tcPr>
          <w:p w14:paraId="2B33F7A7"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r w:rsidRPr="00F53FD8">
              <w:rPr>
                <w:rFonts w:ascii="Times New Roman" w:eastAsia="Times New Roman" w:hAnsi="Times New Roman" w:cs="Times New Roman"/>
                <w:sz w:val="24"/>
                <w:szCs w:val="28"/>
                <w:lang w:eastAsia="ru-RU"/>
              </w:rPr>
              <w:t>2</w:t>
            </w:r>
          </w:p>
        </w:tc>
        <w:tc>
          <w:tcPr>
            <w:tcW w:w="4674" w:type="dxa"/>
          </w:tcPr>
          <w:p w14:paraId="03B084BC" w14:textId="77777777" w:rsidR="00D33C92" w:rsidRPr="00F53FD8" w:rsidRDefault="00D33C92" w:rsidP="00D33C92">
            <w:pPr>
              <w:spacing w:after="0" w:line="240" w:lineRule="auto"/>
              <w:rPr>
                <w:rFonts w:ascii="Times New Roman" w:eastAsia="Times New Roman" w:hAnsi="Times New Roman" w:cs="Times New Roman"/>
                <w:i/>
                <w:sz w:val="24"/>
                <w:szCs w:val="24"/>
                <w:lang w:eastAsia="ru-RU"/>
              </w:rPr>
            </w:pPr>
            <w:r w:rsidRPr="00F53FD8">
              <w:rPr>
                <w:rFonts w:ascii="Times New Roman" w:eastAsia="Times New Roman" w:hAnsi="Times New Roman" w:cs="Times New Roman"/>
                <w:i/>
                <w:sz w:val="24"/>
                <w:szCs w:val="24"/>
                <w:lang w:eastAsia="ru-RU"/>
              </w:rPr>
              <w:t>Інжиніринг  енергетичних  систем</w:t>
            </w:r>
          </w:p>
        </w:tc>
        <w:tc>
          <w:tcPr>
            <w:tcW w:w="2819" w:type="dxa"/>
            <w:vAlign w:val="center"/>
          </w:tcPr>
          <w:p w14:paraId="25E0C337" w14:textId="77777777" w:rsidR="00D33C92" w:rsidRPr="00F53FD8" w:rsidRDefault="00AC5171" w:rsidP="00AC5171">
            <w:pPr>
              <w:spacing w:after="0" w:line="240" w:lineRule="auto"/>
              <w:jc w:val="center"/>
              <w:rPr>
                <w:rFonts w:ascii="Times New Roman" w:eastAsia="Times New Roman" w:hAnsi="Times New Roman" w:cs="Times New Roman"/>
                <w:i/>
                <w:sz w:val="24"/>
                <w:szCs w:val="28"/>
                <w:lang w:eastAsia="ru-RU"/>
              </w:rPr>
            </w:pPr>
            <w:r w:rsidRPr="00F53FD8">
              <w:rPr>
                <w:rFonts w:ascii="Times New Roman" w:eastAsia="Times New Roman" w:hAnsi="Times New Roman" w:cs="Times New Roman"/>
                <w:i/>
                <w:sz w:val="24"/>
                <w:szCs w:val="28"/>
                <w:lang w:eastAsia="ru-RU"/>
              </w:rPr>
              <w:t>26.10.2023</w:t>
            </w:r>
            <w:r w:rsidR="00D33C92" w:rsidRPr="00F53FD8">
              <w:rPr>
                <w:rFonts w:ascii="Times New Roman" w:eastAsia="Times New Roman" w:hAnsi="Times New Roman" w:cs="Times New Roman"/>
                <w:i/>
                <w:sz w:val="24"/>
                <w:szCs w:val="28"/>
                <w:lang w:eastAsia="ru-RU"/>
              </w:rPr>
              <w:t>-</w:t>
            </w:r>
            <w:r w:rsidRPr="00F53FD8">
              <w:rPr>
                <w:rFonts w:ascii="Times New Roman" w:eastAsia="Times New Roman" w:hAnsi="Times New Roman" w:cs="Times New Roman"/>
                <w:i/>
                <w:sz w:val="24"/>
                <w:szCs w:val="28"/>
                <w:lang w:eastAsia="ru-RU"/>
              </w:rPr>
              <w:t>23.12.2023</w:t>
            </w:r>
          </w:p>
        </w:tc>
        <w:tc>
          <w:tcPr>
            <w:tcW w:w="1281" w:type="dxa"/>
          </w:tcPr>
          <w:p w14:paraId="3AADE12F"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r w:rsidR="00D33C92" w:rsidRPr="00F53FD8" w14:paraId="23335EA5" w14:textId="77777777" w:rsidTr="00B513D8">
        <w:trPr>
          <w:trHeight w:val="20"/>
        </w:trPr>
        <w:tc>
          <w:tcPr>
            <w:tcW w:w="540" w:type="dxa"/>
            <w:vAlign w:val="center"/>
          </w:tcPr>
          <w:p w14:paraId="3454D1A8"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r w:rsidRPr="00F53FD8">
              <w:rPr>
                <w:rFonts w:ascii="Times New Roman" w:eastAsia="Times New Roman" w:hAnsi="Times New Roman" w:cs="Times New Roman"/>
                <w:sz w:val="24"/>
                <w:szCs w:val="28"/>
                <w:lang w:eastAsia="ru-RU"/>
              </w:rPr>
              <w:t>3</w:t>
            </w:r>
          </w:p>
        </w:tc>
        <w:tc>
          <w:tcPr>
            <w:tcW w:w="4674" w:type="dxa"/>
          </w:tcPr>
          <w:p w14:paraId="34FBF0CD" w14:textId="77777777" w:rsidR="00D33C92" w:rsidRPr="00F53FD8" w:rsidRDefault="00D33C92" w:rsidP="00D33C92">
            <w:pPr>
              <w:spacing w:after="0" w:line="240" w:lineRule="auto"/>
              <w:rPr>
                <w:rFonts w:ascii="Times New Roman" w:eastAsia="Times New Roman" w:hAnsi="Times New Roman" w:cs="Times New Roman"/>
                <w:i/>
                <w:sz w:val="24"/>
                <w:szCs w:val="24"/>
                <w:lang w:eastAsia="ru-RU"/>
              </w:rPr>
            </w:pPr>
            <w:r w:rsidRPr="00F53FD8">
              <w:rPr>
                <w:rFonts w:ascii="Times New Roman" w:eastAsia="Times New Roman" w:hAnsi="Times New Roman" w:cs="Times New Roman"/>
                <w:i/>
                <w:sz w:val="24"/>
                <w:szCs w:val="24"/>
                <w:lang w:eastAsia="ru-RU"/>
              </w:rPr>
              <w:t xml:space="preserve">Науково-дослідний інжиніринг </w:t>
            </w:r>
          </w:p>
        </w:tc>
        <w:tc>
          <w:tcPr>
            <w:tcW w:w="2819" w:type="dxa"/>
            <w:vAlign w:val="center"/>
          </w:tcPr>
          <w:p w14:paraId="4051A8FC" w14:textId="77777777" w:rsidR="00D33C92" w:rsidRPr="00F53FD8" w:rsidRDefault="00AC5171" w:rsidP="00D33C92">
            <w:pPr>
              <w:spacing w:after="0" w:line="240" w:lineRule="auto"/>
              <w:jc w:val="center"/>
              <w:rPr>
                <w:rFonts w:ascii="Times New Roman" w:eastAsia="Times New Roman" w:hAnsi="Times New Roman" w:cs="Times New Roman"/>
                <w:i/>
                <w:sz w:val="24"/>
                <w:szCs w:val="28"/>
                <w:lang w:eastAsia="ru-RU"/>
              </w:rPr>
            </w:pPr>
            <w:r w:rsidRPr="00F53FD8">
              <w:rPr>
                <w:rFonts w:ascii="Times New Roman" w:eastAsia="Times New Roman" w:hAnsi="Times New Roman" w:cs="Times New Roman"/>
                <w:i/>
                <w:sz w:val="24"/>
                <w:szCs w:val="28"/>
                <w:lang w:eastAsia="ru-RU"/>
              </w:rPr>
              <w:t>26.10.2023 - 23.12.2023</w:t>
            </w:r>
          </w:p>
        </w:tc>
        <w:tc>
          <w:tcPr>
            <w:tcW w:w="1281" w:type="dxa"/>
          </w:tcPr>
          <w:p w14:paraId="17CCB473"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r w:rsidR="00D33C92" w:rsidRPr="00F53FD8" w14:paraId="38E97DF6" w14:textId="77777777" w:rsidTr="00B513D8">
        <w:trPr>
          <w:trHeight w:val="20"/>
        </w:trPr>
        <w:tc>
          <w:tcPr>
            <w:tcW w:w="540" w:type="dxa"/>
            <w:vAlign w:val="center"/>
          </w:tcPr>
          <w:p w14:paraId="04C2A2A2"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r w:rsidRPr="00F53FD8">
              <w:rPr>
                <w:rFonts w:ascii="Times New Roman" w:eastAsia="Times New Roman" w:hAnsi="Times New Roman" w:cs="Times New Roman"/>
                <w:sz w:val="24"/>
                <w:szCs w:val="28"/>
                <w:lang w:eastAsia="ru-RU"/>
              </w:rPr>
              <w:t>4</w:t>
            </w:r>
          </w:p>
        </w:tc>
        <w:tc>
          <w:tcPr>
            <w:tcW w:w="4674" w:type="dxa"/>
          </w:tcPr>
          <w:p w14:paraId="39E5C74A" w14:textId="77777777" w:rsidR="00D33C92" w:rsidRPr="00F53FD8" w:rsidRDefault="00D33C92" w:rsidP="00D33C92">
            <w:pPr>
              <w:spacing w:after="0" w:line="240" w:lineRule="auto"/>
              <w:rPr>
                <w:rFonts w:ascii="Times New Roman" w:eastAsia="Times New Roman" w:hAnsi="Times New Roman" w:cs="Times New Roman"/>
                <w:i/>
                <w:sz w:val="24"/>
                <w:szCs w:val="24"/>
                <w:lang w:eastAsia="ru-RU"/>
              </w:rPr>
            </w:pPr>
            <w:proofErr w:type="spellStart"/>
            <w:r w:rsidRPr="00F53FD8">
              <w:rPr>
                <w:rFonts w:ascii="Times New Roman" w:eastAsia="Times New Roman" w:hAnsi="Times New Roman" w:cs="Times New Roman"/>
                <w:bCs/>
                <w:i/>
                <w:sz w:val="24"/>
                <w:szCs w:val="24"/>
              </w:rPr>
              <w:t>Енергоменеджмент</w:t>
            </w:r>
            <w:proofErr w:type="spellEnd"/>
            <w:r w:rsidRPr="00F53FD8">
              <w:rPr>
                <w:rFonts w:ascii="Times New Roman" w:eastAsia="Times New Roman" w:hAnsi="Times New Roman" w:cs="Times New Roman"/>
                <w:bCs/>
                <w:i/>
                <w:sz w:val="24"/>
                <w:szCs w:val="24"/>
              </w:rPr>
              <w:t xml:space="preserve"> та моніторинг</w:t>
            </w:r>
          </w:p>
        </w:tc>
        <w:tc>
          <w:tcPr>
            <w:tcW w:w="2819" w:type="dxa"/>
            <w:vAlign w:val="center"/>
          </w:tcPr>
          <w:p w14:paraId="3F1B42B1" w14:textId="77777777" w:rsidR="00D33C92" w:rsidRPr="00F53FD8" w:rsidRDefault="00AC5171" w:rsidP="00D33C92">
            <w:pPr>
              <w:spacing w:after="0" w:line="240" w:lineRule="auto"/>
              <w:jc w:val="center"/>
              <w:rPr>
                <w:rFonts w:ascii="Times New Roman" w:eastAsia="Times New Roman" w:hAnsi="Times New Roman" w:cs="Times New Roman"/>
                <w:i/>
                <w:sz w:val="24"/>
                <w:szCs w:val="28"/>
                <w:lang w:eastAsia="ru-RU"/>
              </w:rPr>
            </w:pPr>
            <w:r w:rsidRPr="00F53FD8">
              <w:rPr>
                <w:rFonts w:ascii="Times New Roman" w:eastAsia="Times New Roman" w:hAnsi="Times New Roman" w:cs="Times New Roman"/>
                <w:i/>
                <w:sz w:val="24"/>
                <w:szCs w:val="28"/>
                <w:lang w:eastAsia="ru-RU"/>
              </w:rPr>
              <w:t>26.10.2023 - 23.12.2023</w:t>
            </w:r>
          </w:p>
        </w:tc>
        <w:tc>
          <w:tcPr>
            <w:tcW w:w="1281" w:type="dxa"/>
          </w:tcPr>
          <w:p w14:paraId="13DA4DDB"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r w:rsidR="00D33C92" w:rsidRPr="00F53FD8" w14:paraId="30CBFC6E" w14:textId="77777777" w:rsidTr="00B513D8">
        <w:trPr>
          <w:trHeight w:val="20"/>
        </w:trPr>
        <w:tc>
          <w:tcPr>
            <w:tcW w:w="540" w:type="dxa"/>
            <w:vAlign w:val="center"/>
          </w:tcPr>
          <w:p w14:paraId="70921111"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r w:rsidRPr="00F53FD8">
              <w:rPr>
                <w:rFonts w:ascii="Times New Roman" w:eastAsia="Times New Roman" w:hAnsi="Times New Roman" w:cs="Times New Roman"/>
                <w:sz w:val="24"/>
                <w:szCs w:val="28"/>
                <w:lang w:eastAsia="ru-RU"/>
              </w:rPr>
              <w:t>5</w:t>
            </w:r>
          </w:p>
        </w:tc>
        <w:tc>
          <w:tcPr>
            <w:tcW w:w="4674" w:type="dxa"/>
          </w:tcPr>
          <w:p w14:paraId="2EA5BD0D" w14:textId="77777777" w:rsidR="00D33C92" w:rsidRPr="00F53FD8" w:rsidRDefault="00D33C92" w:rsidP="00D33C92">
            <w:pPr>
              <w:spacing w:after="0" w:line="240" w:lineRule="auto"/>
              <w:rPr>
                <w:rFonts w:ascii="Times New Roman" w:eastAsia="Times New Roman" w:hAnsi="Times New Roman" w:cs="Times New Roman"/>
                <w:i/>
                <w:sz w:val="24"/>
                <w:szCs w:val="24"/>
                <w:lang w:eastAsia="ru-RU"/>
              </w:rPr>
            </w:pPr>
            <w:proofErr w:type="spellStart"/>
            <w:r w:rsidRPr="00F53FD8">
              <w:rPr>
                <w:rFonts w:ascii="Times New Roman" w:eastAsia="Times New Roman" w:hAnsi="Times New Roman" w:cs="Times New Roman"/>
                <w:i/>
                <w:sz w:val="24"/>
                <w:szCs w:val="24"/>
                <w:lang w:eastAsia="ru-RU"/>
              </w:rPr>
              <w:t>Стартап</w:t>
            </w:r>
            <w:proofErr w:type="spellEnd"/>
            <w:r w:rsidRPr="00F53FD8">
              <w:rPr>
                <w:rFonts w:ascii="Times New Roman" w:eastAsia="Times New Roman" w:hAnsi="Times New Roman" w:cs="Times New Roman"/>
                <w:i/>
                <w:sz w:val="24"/>
                <w:szCs w:val="24"/>
                <w:lang w:eastAsia="ru-RU"/>
              </w:rPr>
              <w:t>-проект</w:t>
            </w:r>
          </w:p>
        </w:tc>
        <w:tc>
          <w:tcPr>
            <w:tcW w:w="2819" w:type="dxa"/>
            <w:vAlign w:val="center"/>
          </w:tcPr>
          <w:p w14:paraId="27526993" w14:textId="77777777" w:rsidR="00D33C92" w:rsidRPr="00F53FD8" w:rsidRDefault="00AC5171" w:rsidP="00D33C92">
            <w:pPr>
              <w:spacing w:after="0" w:line="240" w:lineRule="auto"/>
              <w:jc w:val="center"/>
              <w:rPr>
                <w:rFonts w:ascii="Times New Roman" w:eastAsia="Times New Roman" w:hAnsi="Times New Roman" w:cs="Times New Roman"/>
                <w:i/>
                <w:sz w:val="24"/>
                <w:szCs w:val="28"/>
                <w:lang w:eastAsia="ru-RU"/>
              </w:rPr>
            </w:pPr>
            <w:r w:rsidRPr="00F53FD8">
              <w:rPr>
                <w:rFonts w:ascii="Times New Roman" w:eastAsia="Times New Roman" w:hAnsi="Times New Roman" w:cs="Times New Roman"/>
                <w:i/>
                <w:sz w:val="24"/>
                <w:szCs w:val="28"/>
                <w:lang w:eastAsia="ru-RU"/>
              </w:rPr>
              <w:t>28.11.2023 - 23.12.2023</w:t>
            </w:r>
          </w:p>
        </w:tc>
        <w:tc>
          <w:tcPr>
            <w:tcW w:w="1281" w:type="dxa"/>
          </w:tcPr>
          <w:p w14:paraId="1FA8FBAE"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r w:rsidR="00D33C92" w:rsidRPr="00F53FD8" w14:paraId="51189455" w14:textId="77777777" w:rsidTr="00B513D8">
        <w:trPr>
          <w:trHeight w:val="20"/>
        </w:trPr>
        <w:tc>
          <w:tcPr>
            <w:tcW w:w="540" w:type="dxa"/>
            <w:vAlign w:val="center"/>
          </w:tcPr>
          <w:p w14:paraId="1C9FE6F9"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r w:rsidRPr="00F53FD8">
              <w:rPr>
                <w:rFonts w:ascii="Times New Roman" w:eastAsia="Times New Roman" w:hAnsi="Times New Roman" w:cs="Times New Roman"/>
                <w:sz w:val="24"/>
                <w:szCs w:val="28"/>
                <w:lang w:eastAsia="ru-RU"/>
              </w:rPr>
              <w:t>6</w:t>
            </w:r>
          </w:p>
          <w:p w14:paraId="3D6C9E39"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p>
        </w:tc>
        <w:tc>
          <w:tcPr>
            <w:tcW w:w="4674" w:type="dxa"/>
          </w:tcPr>
          <w:p w14:paraId="0AFEBA4A" w14:textId="77777777" w:rsidR="00D33C92" w:rsidRPr="00F53FD8" w:rsidRDefault="00D33C92" w:rsidP="00D33C92">
            <w:pPr>
              <w:spacing w:after="0" w:line="240" w:lineRule="auto"/>
              <w:rPr>
                <w:rFonts w:ascii="Times New Roman" w:eastAsia="Times New Roman" w:hAnsi="Times New Roman" w:cs="Times New Roman"/>
                <w:b/>
                <w:sz w:val="24"/>
                <w:szCs w:val="24"/>
                <w:lang w:eastAsia="ru-RU"/>
              </w:rPr>
            </w:pPr>
            <w:r w:rsidRPr="00F53FD8">
              <w:rPr>
                <w:rFonts w:ascii="Times New Roman" w:eastAsia="Times New Roman" w:hAnsi="Times New Roman" w:cs="Times New Roman"/>
                <w:i/>
                <w:sz w:val="24"/>
                <w:szCs w:val="24"/>
                <w:lang w:eastAsia="ru-RU"/>
              </w:rPr>
              <w:t>Нормативне оформлення магістерської дисертації</w:t>
            </w:r>
          </w:p>
        </w:tc>
        <w:tc>
          <w:tcPr>
            <w:tcW w:w="2819" w:type="dxa"/>
            <w:vAlign w:val="center"/>
          </w:tcPr>
          <w:p w14:paraId="693D6A98" w14:textId="77777777" w:rsidR="00D33C92" w:rsidRPr="00F53FD8" w:rsidRDefault="00787749" w:rsidP="00D33C92">
            <w:pPr>
              <w:spacing w:after="0" w:line="240" w:lineRule="auto"/>
              <w:jc w:val="center"/>
              <w:rPr>
                <w:rFonts w:ascii="Times New Roman" w:eastAsia="Times New Roman" w:hAnsi="Times New Roman" w:cs="Times New Roman"/>
                <w:i/>
                <w:sz w:val="24"/>
                <w:szCs w:val="28"/>
                <w:lang w:eastAsia="ru-RU"/>
              </w:rPr>
            </w:pPr>
            <w:r w:rsidRPr="00F53FD8">
              <w:rPr>
                <w:rFonts w:ascii="Times New Roman" w:eastAsia="Times New Roman" w:hAnsi="Times New Roman" w:cs="Times New Roman"/>
                <w:i/>
                <w:sz w:val="24"/>
                <w:szCs w:val="28"/>
                <w:lang w:eastAsia="ru-RU"/>
              </w:rPr>
              <w:t>28.11.2023-23.12.</w:t>
            </w:r>
            <w:r w:rsidR="00AC5171" w:rsidRPr="00F53FD8">
              <w:rPr>
                <w:rFonts w:ascii="Times New Roman" w:eastAsia="Times New Roman" w:hAnsi="Times New Roman" w:cs="Times New Roman"/>
                <w:i/>
                <w:sz w:val="24"/>
                <w:szCs w:val="28"/>
                <w:lang w:eastAsia="ru-RU"/>
              </w:rPr>
              <w:t>2023</w:t>
            </w:r>
          </w:p>
        </w:tc>
        <w:tc>
          <w:tcPr>
            <w:tcW w:w="1281" w:type="dxa"/>
          </w:tcPr>
          <w:p w14:paraId="742F2E85"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r w:rsidR="00D33C92" w:rsidRPr="00F53FD8" w14:paraId="11BC5F37" w14:textId="77777777" w:rsidTr="00B513D8">
        <w:trPr>
          <w:trHeight w:val="20"/>
        </w:trPr>
        <w:tc>
          <w:tcPr>
            <w:tcW w:w="540" w:type="dxa"/>
            <w:vAlign w:val="center"/>
          </w:tcPr>
          <w:p w14:paraId="36FF7000"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r w:rsidRPr="00F53FD8">
              <w:rPr>
                <w:rFonts w:ascii="Times New Roman" w:eastAsia="Times New Roman" w:hAnsi="Times New Roman" w:cs="Times New Roman"/>
                <w:sz w:val="24"/>
                <w:szCs w:val="28"/>
                <w:lang w:eastAsia="ru-RU"/>
              </w:rPr>
              <w:t>7</w:t>
            </w:r>
          </w:p>
        </w:tc>
        <w:tc>
          <w:tcPr>
            <w:tcW w:w="4674" w:type="dxa"/>
          </w:tcPr>
          <w:p w14:paraId="007871CB" w14:textId="77777777" w:rsidR="00D33C92" w:rsidRPr="00F53FD8" w:rsidRDefault="00D33C92" w:rsidP="00D33C92">
            <w:pPr>
              <w:spacing w:after="0" w:line="240" w:lineRule="auto"/>
              <w:rPr>
                <w:rFonts w:ascii="Times New Roman" w:eastAsia="Times New Roman" w:hAnsi="Times New Roman" w:cs="Times New Roman"/>
                <w:i/>
                <w:sz w:val="24"/>
                <w:szCs w:val="24"/>
                <w:lang w:eastAsia="ru-RU"/>
              </w:rPr>
            </w:pPr>
            <w:r w:rsidRPr="00F53FD8">
              <w:rPr>
                <w:rFonts w:ascii="Times New Roman" w:eastAsia="Times New Roman" w:hAnsi="Times New Roman" w:cs="Times New Roman"/>
                <w:i/>
                <w:sz w:val="24"/>
                <w:szCs w:val="24"/>
                <w:lang w:eastAsia="ru-RU"/>
              </w:rPr>
              <w:t>Перевірка роботи на академічний плагіат</w:t>
            </w:r>
          </w:p>
        </w:tc>
        <w:tc>
          <w:tcPr>
            <w:tcW w:w="2819" w:type="dxa"/>
            <w:vAlign w:val="center"/>
          </w:tcPr>
          <w:p w14:paraId="27B2184B" w14:textId="77777777" w:rsidR="00D33C92" w:rsidRPr="00F53FD8" w:rsidRDefault="00AC5171" w:rsidP="00D33C92">
            <w:pPr>
              <w:spacing w:after="0" w:line="240" w:lineRule="auto"/>
              <w:jc w:val="center"/>
              <w:rPr>
                <w:rFonts w:ascii="Times New Roman" w:eastAsia="Times New Roman" w:hAnsi="Times New Roman" w:cs="Times New Roman"/>
                <w:i/>
                <w:sz w:val="24"/>
                <w:szCs w:val="28"/>
                <w:lang w:eastAsia="ru-RU"/>
              </w:rPr>
            </w:pPr>
            <w:r w:rsidRPr="00F53FD8">
              <w:rPr>
                <w:rFonts w:ascii="Times New Roman" w:eastAsia="Times New Roman" w:hAnsi="Times New Roman" w:cs="Times New Roman"/>
                <w:i/>
                <w:sz w:val="24"/>
                <w:szCs w:val="28"/>
                <w:lang w:eastAsia="ru-RU"/>
              </w:rPr>
              <w:t>23.12.2023</w:t>
            </w:r>
            <w:r w:rsidR="00787749" w:rsidRPr="00F53FD8">
              <w:rPr>
                <w:rFonts w:ascii="Times New Roman" w:eastAsia="Times New Roman" w:hAnsi="Times New Roman" w:cs="Times New Roman"/>
                <w:i/>
                <w:sz w:val="24"/>
                <w:szCs w:val="28"/>
                <w:lang w:eastAsia="ru-RU"/>
              </w:rPr>
              <w:t>-30.12.</w:t>
            </w:r>
            <w:r w:rsidRPr="00F53FD8">
              <w:rPr>
                <w:rFonts w:ascii="Times New Roman" w:eastAsia="Times New Roman" w:hAnsi="Times New Roman" w:cs="Times New Roman"/>
                <w:i/>
                <w:sz w:val="24"/>
                <w:szCs w:val="28"/>
                <w:lang w:eastAsia="ru-RU"/>
              </w:rPr>
              <w:t>2023</w:t>
            </w:r>
          </w:p>
        </w:tc>
        <w:tc>
          <w:tcPr>
            <w:tcW w:w="1281" w:type="dxa"/>
          </w:tcPr>
          <w:p w14:paraId="765ABAC7"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r w:rsidR="00D33C92" w:rsidRPr="00F53FD8" w14:paraId="4D1E9106" w14:textId="77777777" w:rsidTr="00B513D8">
        <w:trPr>
          <w:trHeight w:val="20"/>
        </w:trPr>
        <w:tc>
          <w:tcPr>
            <w:tcW w:w="540" w:type="dxa"/>
            <w:vAlign w:val="center"/>
          </w:tcPr>
          <w:p w14:paraId="029D870B" w14:textId="77777777" w:rsidR="00D33C92" w:rsidRPr="00F53FD8" w:rsidRDefault="00D33C92" w:rsidP="00D33C92">
            <w:pPr>
              <w:spacing w:after="0" w:line="240" w:lineRule="auto"/>
              <w:jc w:val="center"/>
              <w:rPr>
                <w:rFonts w:ascii="Times New Roman" w:eastAsia="Times New Roman" w:hAnsi="Times New Roman" w:cs="Times New Roman"/>
                <w:sz w:val="24"/>
                <w:szCs w:val="28"/>
                <w:lang w:eastAsia="ru-RU"/>
              </w:rPr>
            </w:pPr>
            <w:r w:rsidRPr="00F53FD8">
              <w:rPr>
                <w:rFonts w:ascii="Times New Roman" w:eastAsia="Times New Roman" w:hAnsi="Times New Roman" w:cs="Times New Roman"/>
                <w:sz w:val="24"/>
                <w:szCs w:val="28"/>
                <w:lang w:eastAsia="ru-RU"/>
              </w:rPr>
              <w:t>8</w:t>
            </w:r>
          </w:p>
        </w:tc>
        <w:tc>
          <w:tcPr>
            <w:tcW w:w="4674" w:type="dxa"/>
          </w:tcPr>
          <w:p w14:paraId="70525E1A" w14:textId="77777777" w:rsidR="00D33C92" w:rsidRPr="00F53FD8" w:rsidRDefault="00D33C92" w:rsidP="00D33C92">
            <w:pPr>
              <w:spacing w:after="0" w:line="240" w:lineRule="auto"/>
              <w:rPr>
                <w:rFonts w:ascii="Times New Roman" w:eastAsia="Times New Roman" w:hAnsi="Times New Roman" w:cs="Times New Roman"/>
                <w:i/>
                <w:sz w:val="24"/>
                <w:szCs w:val="24"/>
                <w:lang w:eastAsia="ru-RU"/>
              </w:rPr>
            </w:pPr>
            <w:r w:rsidRPr="00F53FD8">
              <w:rPr>
                <w:rFonts w:ascii="Times New Roman" w:eastAsia="Times New Roman" w:hAnsi="Times New Roman" w:cs="Times New Roman"/>
                <w:i/>
                <w:sz w:val="24"/>
                <w:szCs w:val="24"/>
                <w:lang w:eastAsia="ru-RU"/>
              </w:rPr>
              <w:t>Попередній захист</w:t>
            </w:r>
          </w:p>
        </w:tc>
        <w:tc>
          <w:tcPr>
            <w:tcW w:w="2819" w:type="dxa"/>
            <w:vAlign w:val="center"/>
          </w:tcPr>
          <w:p w14:paraId="22F0F2A0" w14:textId="77777777" w:rsidR="00D33C92" w:rsidRPr="00F53FD8" w:rsidRDefault="00AC5171" w:rsidP="00D33C92">
            <w:pPr>
              <w:spacing w:after="0" w:line="240" w:lineRule="auto"/>
              <w:jc w:val="center"/>
              <w:rPr>
                <w:rFonts w:ascii="Times New Roman" w:eastAsia="Times New Roman" w:hAnsi="Times New Roman" w:cs="Times New Roman"/>
                <w:i/>
                <w:sz w:val="24"/>
                <w:szCs w:val="28"/>
                <w:lang w:eastAsia="ru-RU"/>
              </w:rPr>
            </w:pPr>
            <w:r w:rsidRPr="00F53FD8">
              <w:rPr>
                <w:rFonts w:ascii="Times New Roman" w:eastAsia="Times New Roman" w:hAnsi="Times New Roman" w:cs="Times New Roman"/>
                <w:i/>
                <w:sz w:val="24"/>
                <w:szCs w:val="28"/>
                <w:lang w:eastAsia="ru-RU"/>
              </w:rPr>
              <w:t>27.12.2023-28.12.2023</w:t>
            </w:r>
          </w:p>
        </w:tc>
        <w:tc>
          <w:tcPr>
            <w:tcW w:w="1281" w:type="dxa"/>
          </w:tcPr>
          <w:p w14:paraId="1098B32D" w14:textId="77777777" w:rsidR="00D33C92" w:rsidRPr="00F53FD8" w:rsidRDefault="00D33C92" w:rsidP="00D33C92">
            <w:pPr>
              <w:spacing w:after="0" w:line="240" w:lineRule="auto"/>
              <w:rPr>
                <w:rFonts w:ascii="Times New Roman" w:eastAsia="Times New Roman" w:hAnsi="Times New Roman" w:cs="Times New Roman"/>
                <w:b/>
                <w:sz w:val="24"/>
                <w:szCs w:val="28"/>
                <w:lang w:eastAsia="ru-RU"/>
              </w:rPr>
            </w:pPr>
          </w:p>
        </w:tc>
      </w:tr>
    </w:tbl>
    <w:p w14:paraId="28AE7E8E" w14:textId="77777777" w:rsidR="00D33C92" w:rsidRPr="00F53FD8" w:rsidRDefault="00D33C92" w:rsidP="00D33C92">
      <w:pPr>
        <w:spacing w:after="0" w:line="240" w:lineRule="auto"/>
        <w:rPr>
          <w:rFonts w:ascii="Times New Roman" w:eastAsia="Times New Roman" w:hAnsi="Times New Roman" w:cs="Times New Roman"/>
          <w:b/>
          <w:sz w:val="28"/>
          <w:szCs w:val="28"/>
          <w:lang w:eastAsia="ru-RU"/>
        </w:rPr>
      </w:pPr>
    </w:p>
    <w:p w14:paraId="4939CC3A" w14:textId="77777777" w:rsidR="00D33C92" w:rsidRPr="00F53FD8" w:rsidRDefault="00D33C92" w:rsidP="00D33C92">
      <w:pPr>
        <w:spacing w:after="0" w:line="240" w:lineRule="auto"/>
        <w:rPr>
          <w:rFonts w:ascii="Times New Roman" w:eastAsia="Times New Roman" w:hAnsi="Times New Roman" w:cs="Times New Roman"/>
          <w:b/>
          <w:sz w:val="28"/>
          <w:szCs w:val="28"/>
          <w:lang w:eastAsia="ru-RU"/>
        </w:rPr>
      </w:pPr>
    </w:p>
    <w:p w14:paraId="495CA137" w14:textId="77777777" w:rsidR="00D33C92" w:rsidRPr="00F53FD8" w:rsidRDefault="00D33C92" w:rsidP="00D33C92">
      <w:pPr>
        <w:tabs>
          <w:tab w:val="left" w:pos="3828"/>
          <w:tab w:val="left" w:pos="6096"/>
          <w:tab w:val="right" w:pos="8931"/>
        </w:tabs>
        <w:spacing w:after="0" w:line="240" w:lineRule="auto"/>
        <w:ind w:left="540" w:hanging="540"/>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bCs/>
          <w:sz w:val="28"/>
          <w:szCs w:val="28"/>
          <w:lang w:eastAsia="ru-RU"/>
        </w:rPr>
        <w:t>Студент</w:t>
      </w:r>
      <w:r w:rsidR="008C2905" w:rsidRPr="00F53FD8">
        <w:rPr>
          <w:rFonts w:ascii="Times New Roman" w:eastAsia="Times New Roman" w:hAnsi="Times New Roman" w:cs="Times New Roman"/>
          <w:b/>
          <w:bCs/>
          <w:sz w:val="28"/>
          <w:szCs w:val="28"/>
          <w:lang w:eastAsia="ru-RU"/>
        </w:rPr>
        <w:t>ка</w:t>
      </w:r>
      <w:r w:rsidRPr="00F53FD8">
        <w:rPr>
          <w:rFonts w:ascii="Times New Roman" w:eastAsia="Times New Roman" w:hAnsi="Times New Roman" w:cs="Times New Roman"/>
          <w:b/>
          <w:bCs/>
          <w:sz w:val="28"/>
          <w:szCs w:val="28"/>
          <w:lang w:eastAsia="ru-RU"/>
        </w:rPr>
        <w:t xml:space="preserve"> </w:t>
      </w:r>
      <w:r w:rsidRPr="00F53FD8">
        <w:rPr>
          <w:rFonts w:ascii="Times New Roman" w:eastAsia="Times New Roman" w:hAnsi="Times New Roman" w:cs="Times New Roman"/>
          <w:b/>
          <w:bCs/>
          <w:sz w:val="28"/>
          <w:szCs w:val="28"/>
          <w:lang w:eastAsia="ru-RU"/>
        </w:rPr>
        <w:tab/>
        <w:t>____________</w:t>
      </w:r>
      <w:r w:rsidRPr="00F53FD8">
        <w:rPr>
          <w:rFonts w:ascii="Times New Roman" w:eastAsia="Times New Roman" w:hAnsi="Times New Roman" w:cs="Times New Roman"/>
          <w:b/>
          <w:sz w:val="28"/>
          <w:szCs w:val="28"/>
          <w:lang w:eastAsia="ru-RU"/>
        </w:rPr>
        <w:tab/>
      </w:r>
      <w:r w:rsidRPr="00F53FD8">
        <w:rPr>
          <w:rFonts w:ascii="Times New Roman" w:eastAsia="Times New Roman" w:hAnsi="Times New Roman" w:cs="Times New Roman"/>
          <w:i/>
          <w:sz w:val="28"/>
          <w:szCs w:val="28"/>
          <w:u w:val="single"/>
          <w:lang w:val="en-US" w:eastAsia="ru-RU"/>
        </w:rPr>
        <w:t>C</w:t>
      </w:r>
      <w:r w:rsidRPr="00F53FD8">
        <w:rPr>
          <w:rFonts w:ascii="Times New Roman" w:eastAsia="Times New Roman" w:hAnsi="Times New Roman" w:cs="Times New Roman"/>
          <w:i/>
          <w:sz w:val="28"/>
          <w:szCs w:val="28"/>
          <w:u w:val="single"/>
          <w:lang w:eastAsia="ru-RU"/>
        </w:rPr>
        <w:t>.В. Левітан</w:t>
      </w:r>
    </w:p>
    <w:p w14:paraId="01A19426" w14:textId="77777777" w:rsidR="00D33C92" w:rsidRPr="00F53FD8" w:rsidRDefault="00D33C92" w:rsidP="00D33C92">
      <w:pPr>
        <w:tabs>
          <w:tab w:val="left" w:pos="4253"/>
          <w:tab w:val="left" w:pos="6663"/>
          <w:tab w:val="right" w:pos="8931"/>
        </w:tabs>
        <w:spacing w:after="0" w:line="240" w:lineRule="auto"/>
        <w:rPr>
          <w:rFonts w:ascii="Times New Roman" w:eastAsia="Times New Roman" w:hAnsi="Times New Roman" w:cs="Times New Roman"/>
          <w:bCs/>
          <w:sz w:val="28"/>
          <w:szCs w:val="28"/>
          <w:vertAlign w:val="superscript"/>
          <w:lang w:eastAsia="ru-RU"/>
        </w:rPr>
      </w:pPr>
      <w:r w:rsidRPr="00F53FD8">
        <w:rPr>
          <w:rFonts w:ascii="Times New Roman" w:eastAsia="Times New Roman" w:hAnsi="Times New Roman" w:cs="Times New Roman"/>
          <w:b/>
          <w:bCs/>
          <w:sz w:val="28"/>
          <w:szCs w:val="28"/>
          <w:vertAlign w:val="superscript"/>
          <w:lang w:eastAsia="ru-RU"/>
        </w:rPr>
        <w:tab/>
      </w:r>
      <w:r w:rsidRPr="00F53FD8">
        <w:rPr>
          <w:rFonts w:ascii="Times New Roman" w:eastAsia="Times New Roman" w:hAnsi="Times New Roman" w:cs="Times New Roman"/>
          <w:bCs/>
          <w:sz w:val="28"/>
          <w:szCs w:val="28"/>
          <w:vertAlign w:val="superscript"/>
          <w:lang w:eastAsia="ru-RU"/>
        </w:rPr>
        <w:t xml:space="preserve"> (підпис)                          (ініціали, прізвище)</w:t>
      </w:r>
    </w:p>
    <w:p w14:paraId="2EBD2F20" w14:textId="77777777" w:rsidR="00D33C92" w:rsidRPr="00F53FD8" w:rsidRDefault="00D33C92" w:rsidP="00D33C92">
      <w:pPr>
        <w:tabs>
          <w:tab w:val="left" w:pos="3828"/>
          <w:tab w:val="left" w:pos="6096"/>
          <w:tab w:val="right" w:pos="8931"/>
        </w:tabs>
        <w:spacing w:after="0" w:line="240" w:lineRule="auto"/>
        <w:ind w:left="540" w:hanging="540"/>
        <w:rPr>
          <w:rFonts w:ascii="Times New Roman" w:eastAsia="Times New Roman" w:hAnsi="Times New Roman" w:cs="Times New Roman"/>
          <w:b/>
          <w:bCs/>
          <w:sz w:val="28"/>
          <w:szCs w:val="28"/>
          <w:lang w:eastAsia="ru-RU"/>
        </w:rPr>
      </w:pPr>
    </w:p>
    <w:p w14:paraId="2AC5B6BE" w14:textId="242CC2CB" w:rsidR="00D33C92" w:rsidRPr="00F53FD8" w:rsidRDefault="00D33C92" w:rsidP="00D33C92">
      <w:pPr>
        <w:tabs>
          <w:tab w:val="left" w:pos="3828"/>
          <w:tab w:val="left" w:pos="6096"/>
          <w:tab w:val="right" w:pos="8931"/>
        </w:tabs>
        <w:spacing w:after="0" w:line="240" w:lineRule="auto"/>
        <w:ind w:left="708" w:hanging="708"/>
        <w:rPr>
          <w:rFonts w:ascii="Times New Roman" w:eastAsia="Times New Roman" w:hAnsi="Times New Roman" w:cs="Times New Roman"/>
          <w:bCs/>
          <w:i/>
          <w:sz w:val="28"/>
          <w:szCs w:val="28"/>
          <w:u w:val="single"/>
          <w:lang w:eastAsia="ru-RU"/>
        </w:rPr>
      </w:pPr>
      <w:r w:rsidRPr="00F53FD8">
        <w:rPr>
          <w:rFonts w:ascii="Times New Roman" w:eastAsia="Times New Roman" w:hAnsi="Times New Roman" w:cs="Times New Roman"/>
          <w:b/>
          <w:bCs/>
          <w:sz w:val="28"/>
          <w:szCs w:val="28"/>
          <w:lang w:eastAsia="ru-RU"/>
        </w:rPr>
        <w:t>Науковий керівник дисертації</w:t>
      </w:r>
      <w:r w:rsidRPr="00F53FD8">
        <w:rPr>
          <w:rFonts w:ascii="Times New Roman" w:eastAsia="Times New Roman" w:hAnsi="Times New Roman" w:cs="Times New Roman"/>
          <w:b/>
          <w:sz w:val="28"/>
          <w:szCs w:val="28"/>
          <w:lang w:eastAsia="ru-RU"/>
        </w:rPr>
        <w:t xml:space="preserve">______________   </w:t>
      </w:r>
      <w:r w:rsidRPr="00F53FD8">
        <w:rPr>
          <w:rFonts w:ascii="Times New Roman" w:eastAsia="Times New Roman" w:hAnsi="Times New Roman" w:cs="Times New Roman"/>
          <w:i/>
          <w:sz w:val="28"/>
          <w:szCs w:val="28"/>
          <w:u w:val="single"/>
          <w:lang w:eastAsia="ru-RU"/>
        </w:rPr>
        <w:t>В.О. Вино</w:t>
      </w:r>
      <w:r w:rsidR="00C05D9E" w:rsidRPr="00F53FD8">
        <w:rPr>
          <w:rFonts w:ascii="Times New Roman" w:eastAsia="Times New Roman" w:hAnsi="Times New Roman" w:cs="Times New Roman"/>
          <w:i/>
          <w:sz w:val="28"/>
          <w:szCs w:val="28"/>
          <w:u w:val="single"/>
          <w:lang w:eastAsia="ru-RU"/>
        </w:rPr>
        <w:t>г</w:t>
      </w:r>
      <w:r w:rsidRPr="00F53FD8">
        <w:rPr>
          <w:rFonts w:ascii="Times New Roman" w:eastAsia="Times New Roman" w:hAnsi="Times New Roman" w:cs="Times New Roman"/>
          <w:i/>
          <w:sz w:val="28"/>
          <w:szCs w:val="28"/>
          <w:u w:val="single"/>
          <w:lang w:eastAsia="ru-RU"/>
        </w:rPr>
        <w:t>радов-</w:t>
      </w:r>
      <w:proofErr w:type="spellStart"/>
      <w:r w:rsidRPr="00F53FD8">
        <w:rPr>
          <w:rFonts w:ascii="Times New Roman" w:eastAsia="Times New Roman" w:hAnsi="Times New Roman" w:cs="Times New Roman"/>
          <w:i/>
          <w:sz w:val="28"/>
          <w:szCs w:val="28"/>
          <w:u w:val="single"/>
          <w:lang w:eastAsia="ru-RU"/>
        </w:rPr>
        <w:t>Салтиков</w:t>
      </w:r>
      <w:proofErr w:type="spellEnd"/>
    </w:p>
    <w:p w14:paraId="7E006D60" w14:textId="77777777" w:rsidR="00D33C92" w:rsidRPr="00F53FD8" w:rsidRDefault="00D33C92" w:rsidP="00D33C92">
      <w:pPr>
        <w:tabs>
          <w:tab w:val="left" w:pos="3828"/>
          <w:tab w:val="left" w:pos="6096"/>
          <w:tab w:val="right" w:pos="8931"/>
        </w:tabs>
        <w:spacing w:after="0" w:line="240" w:lineRule="auto"/>
        <w:ind w:left="708" w:firstLine="3828"/>
        <w:rPr>
          <w:rFonts w:ascii="Times New Roman" w:eastAsia="Times New Roman" w:hAnsi="Times New Roman" w:cs="Times New Roman"/>
          <w:sz w:val="28"/>
          <w:szCs w:val="28"/>
          <w:lang w:eastAsia="ru-RU"/>
        </w:rPr>
      </w:pPr>
      <w:r w:rsidRPr="00F53FD8">
        <w:rPr>
          <w:rFonts w:ascii="Times New Roman" w:eastAsia="Times New Roman" w:hAnsi="Times New Roman" w:cs="Times New Roman"/>
          <w:bCs/>
          <w:sz w:val="28"/>
          <w:szCs w:val="28"/>
          <w:vertAlign w:val="superscript"/>
          <w:lang w:eastAsia="ru-RU"/>
        </w:rPr>
        <w:t>(підпис)                          (ініціали, прізвище)</w:t>
      </w:r>
    </w:p>
    <w:p w14:paraId="7170F5F8" w14:textId="77777777" w:rsidR="00D33C92" w:rsidRPr="00F53FD8" w:rsidRDefault="00D33C92" w:rsidP="00D33C92">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eastAsia="ru-RU"/>
        </w:rPr>
      </w:pPr>
      <w:r w:rsidRPr="00F53FD8">
        <w:rPr>
          <w:rFonts w:ascii="Times New Roman" w:eastAsia="Times New Roman" w:hAnsi="Times New Roman" w:cs="Times New Roman"/>
          <w:b/>
          <w:bCs/>
          <w:sz w:val="28"/>
          <w:szCs w:val="28"/>
          <w:vertAlign w:val="superscript"/>
          <w:lang w:eastAsia="ru-RU"/>
        </w:rPr>
        <w:tab/>
      </w:r>
    </w:p>
    <w:p w14:paraId="15991785" w14:textId="77777777" w:rsidR="00D33C92" w:rsidRPr="00F53FD8" w:rsidRDefault="00D33C92" w:rsidP="00D33C92">
      <w:pPr>
        <w:rPr>
          <w:rFonts w:ascii="Times New Roman" w:eastAsia="Times New Roman" w:hAnsi="Times New Roman" w:cs="Times New Roman"/>
          <w:b/>
          <w:bCs/>
          <w:sz w:val="28"/>
          <w:szCs w:val="28"/>
          <w:vertAlign w:val="superscript"/>
          <w:lang w:eastAsia="ru-RU"/>
        </w:rPr>
      </w:pPr>
    </w:p>
    <w:p w14:paraId="2D27F680" w14:textId="77777777" w:rsidR="00B513D8" w:rsidRPr="00F53FD8" w:rsidRDefault="00B513D8" w:rsidP="00D33C92">
      <w:pPr>
        <w:rPr>
          <w:rFonts w:ascii="Times New Roman" w:eastAsia="Times New Roman" w:hAnsi="Times New Roman" w:cs="Times New Roman"/>
          <w:b/>
          <w:bCs/>
          <w:sz w:val="28"/>
          <w:szCs w:val="28"/>
          <w:vertAlign w:val="superscript"/>
          <w:lang w:eastAsia="ru-RU"/>
        </w:rPr>
        <w:sectPr w:rsidR="00B513D8" w:rsidRPr="00F53FD8" w:rsidSect="00464647">
          <w:headerReference w:type="default" r:id="rId8"/>
          <w:pgSz w:w="11906" w:h="16838"/>
          <w:pgMar w:top="1134" w:right="567" w:bottom="851" w:left="1701" w:header="567" w:footer="0" w:gutter="0"/>
          <w:cols w:space="708"/>
          <w:titlePg/>
          <w:docGrid w:linePitch="382"/>
        </w:sectPr>
      </w:pPr>
    </w:p>
    <w:p w14:paraId="59333619" w14:textId="1CAF4AEE" w:rsidR="00031E12" w:rsidRPr="00F53FD8" w:rsidRDefault="008C2905" w:rsidP="00911BFF">
      <w:pPr>
        <w:pStyle w:val="a7"/>
        <w:keepNext/>
        <w:keepLines/>
        <w:spacing w:after="0" w:line="312" w:lineRule="auto"/>
        <w:ind w:left="0"/>
        <w:jc w:val="center"/>
        <w:outlineLvl w:val="0"/>
        <w:rPr>
          <w:rFonts w:ascii="Times New Roman" w:eastAsia="Times New Roman" w:hAnsi="Times New Roman" w:cs="Times New Roman"/>
          <w:b/>
          <w:sz w:val="28"/>
          <w:szCs w:val="32"/>
          <w:lang w:eastAsia="ru-RU"/>
        </w:rPr>
      </w:pPr>
      <w:bookmarkStart w:id="2" w:name="_Toc154649472"/>
      <w:r w:rsidRPr="00F53FD8">
        <w:rPr>
          <w:rFonts w:ascii="Times New Roman" w:eastAsia="Times New Roman" w:hAnsi="Times New Roman" w:cs="Times New Roman"/>
          <w:b/>
          <w:sz w:val="28"/>
          <w:szCs w:val="32"/>
          <w:lang w:eastAsia="ru-RU"/>
        </w:rPr>
        <w:lastRenderedPageBreak/>
        <w:t>РЕФЕРАТ</w:t>
      </w:r>
      <w:bookmarkEnd w:id="2"/>
    </w:p>
    <w:p w14:paraId="0BDA4AE1" w14:textId="77777777" w:rsidR="00031E12" w:rsidRDefault="00031E12" w:rsidP="00911BFF">
      <w:pPr>
        <w:spacing w:after="0" w:line="312" w:lineRule="auto"/>
        <w:ind w:firstLine="709"/>
        <w:jc w:val="both"/>
        <w:rPr>
          <w:rFonts w:ascii="Times New Roman" w:hAnsi="Times New Roman" w:cs="Times New Roman"/>
          <w:sz w:val="28"/>
          <w:szCs w:val="28"/>
        </w:rPr>
      </w:pPr>
    </w:p>
    <w:p w14:paraId="33362872" w14:textId="37802F9E" w:rsidR="00AD1F59" w:rsidRPr="00F53FD8" w:rsidRDefault="00AD1F59" w:rsidP="00911BFF">
      <w:pPr>
        <w:spacing w:after="0" w:line="312"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Магістерська дисертація «</w:t>
      </w:r>
      <w:r w:rsidR="003B0B09" w:rsidRPr="00F53FD8">
        <w:rPr>
          <w:rFonts w:ascii="Times New Roman" w:hAnsi="Times New Roman" w:cs="Times New Roman"/>
          <w:sz w:val="28"/>
          <w:szCs w:val="28"/>
        </w:rPr>
        <w:t>Впровадження комплексних енергоощадних заходів в системі вентиляції та опалення корпусу №25 КПІ ім. Ігоря Сікорського</w:t>
      </w:r>
      <w:r w:rsidRPr="00F53FD8">
        <w:rPr>
          <w:rFonts w:ascii="Times New Roman" w:hAnsi="Times New Roman" w:cs="Times New Roman"/>
          <w:sz w:val="28"/>
          <w:szCs w:val="28"/>
        </w:rPr>
        <w:t xml:space="preserve">» за рахунок використання рекуперації повітря» складається з </w:t>
      </w:r>
      <w:r w:rsidR="00D23F92">
        <w:rPr>
          <w:rFonts w:ascii="Times New Roman" w:hAnsi="Times New Roman" w:cs="Times New Roman"/>
          <w:sz w:val="28"/>
          <w:szCs w:val="28"/>
        </w:rPr>
        <w:t>105</w:t>
      </w:r>
      <w:r w:rsidR="00F53FD8" w:rsidRPr="00F53FD8">
        <w:rPr>
          <w:rFonts w:ascii="Times New Roman" w:hAnsi="Times New Roman" w:cs="Times New Roman"/>
          <w:sz w:val="28"/>
          <w:szCs w:val="28"/>
        </w:rPr>
        <w:t xml:space="preserve"> сторінок, 5</w:t>
      </w:r>
      <w:r w:rsidR="002F2FB3">
        <w:rPr>
          <w:rFonts w:ascii="Times New Roman" w:hAnsi="Times New Roman" w:cs="Times New Roman"/>
          <w:sz w:val="28"/>
          <w:szCs w:val="28"/>
        </w:rPr>
        <w:t>8</w:t>
      </w:r>
      <w:r w:rsidR="00F53FD8" w:rsidRPr="00F53FD8">
        <w:rPr>
          <w:rFonts w:ascii="Times New Roman" w:hAnsi="Times New Roman" w:cs="Times New Roman"/>
          <w:sz w:val="28"/>
          <w:szCs w:val="28"/>
        </w:rPr>
        <w:t xml:space="preserve"> рисунків, 3</w:t>
      </w:r>
      <w:r w:rsidR="006B71CB">
        <w:rPr>
          <w:rFonts w:ascii="Times New Roman" w:hAnsi="Times New Roman" w:cs="Times New Roman"/>
          <w:sz w:val="28"/>
          <w:szCs w:val="28"/>
        </w:rPr>
        <w:t>5</w:t>
      </w:r>
      <w:r w:rsidRPr="00F53FD8">
        <w:rPr>
          <w:rFonts w:ascii="Times New Roman" w:hAnsi="Times New Roman" w:cs="Times New Roman"/>
          <w:sz w:val="28"/>
          <w:szCs w:val="28"/>
        </w:rPr>
        <w:t xml:space="preserve"> таблиць, а також містить </w:t>
      </w:r>
      <w:r w:rsidR="00F53FD8" w:rsidRPr="00F53FD8">
        <w:rPr>
          <w:rFonts w:ascii="Times New Roman" w:hAnsi="Times New Roman" w:cs="Times New Roman"/>
          <w:sz w:val="28"/>
          <w:szCs w:val="28"/>
        </w:rPr>
        <w:t>16</w:t>
      </w:r>
      <w:r w:rsidRPr="00F53FD8">
        <w:rPr>
          <w:rFonts w:ascii="Times New Roman" w:hAnsi="Times New Roman" w:cs="Times New Roman"/>
          <w:sz w:val="28"/>
          <w:szCs w:val="28"/>
        </w:rPr>
        <w:t xml:space="preserve"> джерел в переліку посилань.</w:t>
      </w:r>
    </w:p>
    <w:p w14:paraId="3FBA729C" w14:textId="77777777" w:rsidR="00AD1F59" w:rsidRPr="00F53FD8" w:rsidRDefault="00AD1F59" w:rsidP="00911BFF">
      <w:pPr>
        <w:spacing w:after="0" w:line="312"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 xml:space="preserve">Актуальність теми </w:t>
      </w:r>
      <w:r w:rsidR="00D235A2" w:rsidRPr="00F53FD8">
        <w:rPr>
          <w:rFonts w:ascii="Times New Roman" w:hAnsi="Times New Roman" w:cs="Times New Roman"/>
          <w:sz w:val="28"/>
          <w:szCs w:val="28"/>
        </w:rPr>
        <w:t xml:space="preserve">визначається потребою в ефективному впровадженні рекуперативних систем з метою зниження тепловтрат і забезпечення </w:t>
      </w:r>
      <w:r w:rsidR="000C5C78" w:rsidRPr="00F53FD8">
        <w:rPr>
          <w:rFonts w:ascii="Times New Roman" w:hAnsi="Times New Roman" w:cs="Times New Roman"/>
          <w:sz w:val="28"/>
          <w:szCs w:val="28"/>
        </w:rPr>
        <w:t xml:space="preserve">комфортних умов, а саме </w:t>
      </w:r>
      <w:r w:rsidR="00D235A2" w:rsidRPr="00F53FD8">
        <w:rPr>
          <w:rFonts w:ascii="Times New Roman" w:hAnsi="Times New Roman" w:cs="Times New Roman"/>
          <w:sz w:val="28"/>
          <w:szCs w:val="28"/>
        </w:rPr>
        <w:t>отримання чистого та свіжого повітря в приміщеннях.</w:t>
      </w:r>
    </w:p>
    <w:p w14:paraId="6ECB924D" w14:textId="77777777" w:rsidR="00D235A2" w:rsidRPr="00F53FD8" w:rsidRDefault="00D235A2" w:rsidP="00911BFF">
      <w:pPr>
        <w:spacing w:after="0" w:line="312"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Метою роботи є вивчення наявних рекуперативних повітряних систем для невеликих приміщень та вибір оптимальної конструкції. Далі передбачається розробка конструктивного рішення для впровадження цієї системи вентиляції для аудиторій навчального корпусу.</w:t>
      </w:r>
    </w:p>
    <w:p w14:paraId="12B886B1" w14:textId="77777777" w:rsidR="00D235A2" w:rsidRPr="00F53FD8" w:rsidRDefault="00AD1F59" w:rsidP="00911BFF">
      <w:pPr>
        <w:spacing w:after="0" w:line="312"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 xml:space="preserve">Завдання дослідження </w:t>
      </w:r>
      <w:r w:rsidR="00D235A2" w:rsidRPr="00F53FD8">
        <w:rPr>
          <w:rFonts w:ascii="Times New Roman" w:hAnsi="Times New Roman" w:cs="Times New Roman"/>
          <w:sz w:val="28"/>
          <w:szCs w:val="28"/>
        </w:rPr>
        <w:t>полягає в оцінці ефективності використання рекуператорів тепла повітря, визначенні частки втраченої теплоти через інфільтрацію, а також встановленні оптимальних параметрів рекуператорів для забезпечення комфортного мікроклімату в учбових приміщеннях.</w:t>
      </w:r>
    </w:p>
    <w:p w14:paraId="4C13EB5F" w14:textId="25ABFF9D" w:rsidR="00AD1F59" w:rsidRPr="00F53FD8" w:rsidRDefault="00AD1F59" w:rsidP="00911BFF">
      <w:pPr>
        <w:spacing w:after="0" w:line="312"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Об’єкт дослідження –</w:t>
      </w:r>
      <w:r w:rsidR="007F77DD" w:rsidRPr="00F53FD8">
        <w:rPr>
          <w:rFonts w:ascii="Times New Roman" w:hAnsi="Times New Roman" w:cs="Times New Roman"/>
          <w:sz w:val="28"/>
          <w:szCs w:val="28"/>
        </w:rPr>
        <w:t xml:space="preserve"> </w:t>
      </w:r>
      <w:r w:rsidR="003B0B09" w:rsidRPr="00F53FD8">
        <w:rPr>
          <w:rFonts w:ascii="Times New Roman" w:hAnsi="Times New Roman" w:cs="Times New Roman"/>
          <w:sz w:val="28"/>
          <w:szCs w:val="28"/>
        </w:rPr>
        <w:t>навчальн</w:t>
      </w:r>
      <w:r w:rsidR="007F77DD" w:rsidRPr="00F53FD8">
        <w:rPr>
          <w:rFonts w:ascii="Times New Roman" w:hAnsi="Times New Roman" w:cs="Times New Roman"/>
          <w:sz w:val="28"/>
          <w:szCs w:val="28"/>
        </w:rPr>
        <w:t>ий</w:t>
      </w:r>
      <w:r w:rsidR="003B0B09" w:rsidRPr="00F53FD8">
        <w:rPr>
          <w:rFonts w:ascii="Times New Roman" w:hAnsi="Times New Roman" w:cs="Times New Roman"/>
          <w:sz w:val="28"/>
          <w:szCs w:val="28"/>
        </w:rPr>
        <w:t xml:space="preserve"> корпусі №25 КПІ ім. Ігоря Сікорського</w:t>
      </w:r>
      <w:r w:rsidRPr="00F53FD8">
        <w:rPr>
          <w:rFonts w:ascii="Times New Roman" w:hAnsi="Times New Roman" w:cs="Times New Roman"/>
          <w:sz w:val="28"/>
          <w:szCs w:val="28"/>
        </w:rPr>
        <w:t>.</w:t>
      </w:r>
    </w:p>
    <w:p w14:paraId="135B1480" w14:textId="2C579EC7" w:rsidR="002561D9" w:rsidRPr="00F53FD8" w:rsidRDefault="002561D9" w:rsidP="00911BFF">
      <w:pPr>
        <w:spacing w:after="0" w:line="312"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 xml:space="preserve">Предмет дослідження – визначення дійсного стану навчального корпусу з точки зору енергоспоживання та </w:t>
      </w:r>
      <w:proofErr w:type="spellStart"/>
      <w:r w:rsidRPr="00F53FD8">
        <w:rPr>
          <w:rFonts w:ascii="Times New Roman" w:hAnsi="Times New Roman" w:cs="Times New Roman"/>
          <w:sz w:val="28"/>
          <w:szCs w:val="28"/>
        </w:rPr>
        <w:t>енерговтрат</w:t>
      </w:r>
      <w:proofErr w:type="spellEnd"/>
      <w:r w:rsidRPr="00F53FD8">
        <w:rPr>
          <w:rFonts w:ascii="Times New Roman" w:hAnsi="Times New Roman" w:cs="Times New Roman"/>
          <w:sz w:val="28"/>
          <w:szCs w:val="28"/>
        </w:rPr>
        <w:t xml:space="preserve">, вивчення можливого впровадження енергоощадних заходів пов’язаних з використанням рекуператорів повітря,  сонячних панелей та колекторів як альтернативи споживання </w:t>
      </w:r>
      <w:proofErr w:type="spellStart"/>
      <w:r w:rsidRPr="00F53FD8">
        <w:rPr>
          <w:rFonts w:ascii="Times New Roman" w:hAnsi="Times New Roman" w:cs="Times New Roman"/>
          <w:sz w:val="28"/>
          <w:szCs w:val="28"/>
        </w:rPr>
        <w:t>енергонасіїв</w:t>
      </w:r>
      <w:proofErr w:type="spellEnd"/>
      <w:r w:rsidRPr="00F53FD8">
        <w:rPr>
          <w:rFonts w:ascii="Times New Roman" w:hAnsi="Times New Roman" w:cs="Times New Roman"/>
          <w:sz w:val="28"/>
          <w:szCs w:val="28"/>
        </w:rPr>
        <w:t>.</w:t>
      </w:r>
    </w:p>
    <w:p w14:paraId="41404DDF" w14:textId="736A9A1F" w:rsidR="00AD1F59" w:rsidRPr="00F53FD8" w:rsidRDefault="00AD1F59" w:rsidP="00911BFF">
      <w:pPr>
        <w:spacing w:after="0" w:line="312"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 xml:space="preserve">Наукова новизна магістерської </w:t>
      </w:r>
      <w:r w:rsidR="00D235A2" w:rsidRPr="00F53FD8">
        <w:rPr>
          <w:rFonts w:ascii="Times New Roman" w:hAnsi="Times New Roman" w:cs="Times New Roman"/>
          <w:sz w:val="28"/>
          <w:szCs w:val="28"/>
        </w:rPr>
        <w:t>виявляється у вивченні застосування рекуперативних установок в навчальних закладах.</w:t>
      </w:r>
    </w:p>
    <w:p w14:paraId="5AF84438" w14:textId="77777777" w:rsidR="00D235A2" w:rsidRPr="00F53FD8" w:rsidRDefault="00D235A2" w:rsidP="00911BFF">
      <w:pPr>
        <w:spacing w:after="0" w:line="312"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Результати, представлені методи та підходи, можуть бути використані для оцінки ефективності використання системи рекуперації тепла повітря.</w:t>
      </w:r>
    </w:p>
    <w:p w14:paraId="531DB1EF" w14:textId="04EE6389" w:rsidR="007F77DD" w:rsidRPr="00F53FD8" w:rsidRDefault="00AD1F59" w:rsidP="00911BFF">
      <w:pPr>
        <w:spacing w:after="0" w:line="312" w:lineRule="auto"/>
        <w:ind w:firstLine="709"/>
        <w:jc w:val="both"/>
        <w:rPr>
          <w:rFonts w:ascii="Times New Roman" w:eastAsia="Times New Roman" w:hAnsi="Times New Roman" w:cs="Times New Roman"/>
          <w:b/>
          <w:bCs/>
          <w:sz w:val="28"/>
          <w:szCs w:val="28"/>
        </w:rPr>
      </w:pPr>
      <w:r w:rsidRPr="00F53FD8">
        <w:rPr>
          <w:rFonts w:ascii="Times New Roman" w:hAnsi="Times New Roman" w:cs="Times New Roman"/>
          <w:sz w:val="28"/>
          <w:szCs w:val="28"/>
        </w:rPr>
        <w:t>Публікації.</w:t>
      </w:r>
      <w:r w:rsidR="000C5C78" w:rsidRPr="00F53FD8">
        <w:rPr>
          <w:rFonts w:ascii="Times New Roman" w:hAnsi="Times New Roman" w:cs="Times New Roman"/>
          <w:sz w:val="28"/>
          <w:szCs w:val="28"/>
        </w:rPr>
        <w:t xml:space="preserve"> </w:t>
      </w:r>
      <w:r w:rsidRPr="00F53FD8">
        <w:rPr>
          <w:rFonts w:ascii="Times New Roman" w:hAnsi="Times New Roman" w:cs="Times New Roman"/>
          <w:sz w:val="28"/>
          <w:szCs w:val="28"/>
        </w:rPr>
        <w:t>Підготовлено статтю</w:t>
      </w:r>
      <w:r w:rsidR="007F77DD" w:rsidRPr="00F53FD8">
        <w:rPr>
          <w:rFonts w:ascii="Times New Roman" w:hAnsi="Times New Roman" w:cs="Times New Roman"/>
          <w:sz w:val="28"/>
          <w:szCs w:val="28"/>
        </w:rPr>
        <w:t>:</w:t>
      </w:r>
      <w:r w:rsidRPr="00F53FD8">
        <w:rPr>
          <w:rFonts w:ascii="Times New Roman" w:hAnsi="Times New Roman" w:cs="Times New Roman"/>
          <w:sz w:val="28"/>
          <w:szCs w:val="28"/>
        </w:rPr>
        <w:t xml:space="preserve"> </w:t>
      </w:r>
      <w:r w:rsidR="007F77DD" w:rsidRPr="00F53FD8">
        <w:rPr>
          <w:rFonts w:ascii="Times New Roman" w:hAnsi="Times New Roman" w:cs="Times New Roman"/>
          <w:sz w:val="28"/>
          <w:szCs w:val="28"/>
        </w:rPr>
        <w:t>«</w:t>
      </w:r>
      <w:r w:rsidR="007F77DD" w:rsidRPr="00F53FD8">
        <w:rPr>
          <w:rFonts w:ascii="Times New Roman" w:eastAsia="Times New Roman" w:hAnsi="Times New Roman" w:cs="Times New Roman"/>
          <w:caps/>
          <w:sz w:val="28"/>
          <w:szCs w:val="28"/>
          <w:lang w:eastAsia="ru-RU"/>
        </w:rPr>
        <w:t>с</w:t>
      </w:r>
      <w:r w:rsidR="007F77DD" w:rsidRPr="00F53FD8">
        <w:rPr>
          <w:rFonts w:ascii="Times New Roman" w:eastAsia="Times New Roman" w:hAnsi="Times New Roman" w:cs="Times New Roman"/>
          <w:sz w:val="28"/>
          <w:szCs w:val="28"/>
          <w:lang w:eastAsia="ru-RU"/>
        </w:rPr>
        <w:t>учасні вимоги до децентралізованих вентиляційних систем»</w:t>
      </w:r>
      <w:r w:rsidR="007F77DD" w:rsidRPr="00F53FD8">
        <w:rPr>
          <w:rFonts w:ascii="Times New Roman" w:eastAsia="Times New Roman" w:hAnsi="Times New Roman" w:cs="Times New Roman"/>
          <w:caps/>
          <w:sz w:val="28"/>
          <w:szCs w:val="28"/>
          <w:lang w:eastAsia="ru-RU"/>
        </w:rPr>
        <w:t>,</w:t>
      </w:r>
      <w:r w:rsidR="007F77DD" w:rsidRPr="00F53FD8">
        <w:rPr>
          <w:rFonts w:ascii="Times New Roman" w:eastAsia="Times New Roman" w:hAnsi="Times New Roman" w:cs="Times New Roman"/>
          <w:sz w:val="28"/>
          <w:szCs w:val="28"/>
          <w:lang w:eastAsia="ru-RU"/>
        </w:rPr>
        <w:t xml:space="preserve"> Виноградов-</w:t>
      </w:r>
      <w:proofErr w:type="spellStart"/>
      <w:r w:rsidR="007F77DD" w:rsidRPr="00F53FD8">
        <w:rPr>
          <w:rFonts w:ascii="Times New Roman" w:eastAsia="Times New Roman" w:hAnsi="Times New Roman" w:cs="Times New Roman"/>
          <w:sz w:val="28"/>
          <w:szCs w:val="28"/>
          <w:lang w:eastAsia="ru-RU"/>
        </w:rPr>
        <w:t>Салтиков</w:t>
      </w:r>
      <w:proofErr w:type="spellEnd"/>
      <w:r w:rsidR="007F77DD" w:rsidRPr="00F53FD8">
        <w:rPr>
          <w:rFonts w:ascii="Times New Roman" w:eastAsia="Times New Roman" w:hAnsi="Times New Roman" w:cs="Times New Roman"/>
          <w:sz w:val="28"/>
          <w:szCs w:val="28"/>
          <w:lang w:eastAsia="ru-RU"/>
        </w:rPr>
        <w:t xml:space="preserve"> В.О., Левітан С.В.</w:t>
      </w:r>
      <w:r w:rsidR="007F77DD" w:rsidRPr="00F53FD8">
        <w:rPr>
          <w:rFonts w:ascii="Times New Roman" w:eastAsia="Times New Roman" w:hAnsi="Times New Roman" w:cs="Times New Roman"/>
          <w:b/>
          <w:bCs/>
          <w:sz w:val="28"/>
          <w:szCs w:val="28"/>
          <w:lang w:eastAsia="ru-RU"/>
        </w:rPr>
        <w:t xml:space="preserve"> </w:t>
      </w:r>
      <w:r w:rsidR="007F77DD" w:rsidRPr="00F53FD8">
        <w:rPr>
          <w:rStyle w:val="ad"/>
          <w:rFonts w:ascii="Times New Roman" w:hAnsi="Times New Roman" w:cs="Times New Roman"/>
          <w:b w:val="0"/>
          <w:bCs w:val="0"/>
          <w:sz w:val="28"/>
          <w:szCs w:val="28"/>
        </w:rPr>
        <w:t>ХІІІ Міжнародна науково-практична конференція «Комплексне забезпечення якості технологічних процесів та систем»</w:t>
      </w:r>
      <w:r w:rsidR="007F77DD" w:rsidRPr="00F53FD8">
        <w:rPr>
          <w:rStyle w:val="ad"/>
          <w:rFonts w:ascii="Times New Roman" w:eastAsiaTheme="majorEastAsia" w:hAnsi="Times New Roman" w:cs="Times New Roman"/>
          <w:b w:val="0"/>
          <w:bCs w:val="0"/>
          <w:sz w:val="28"/>
          <w:szCs w:val="28"/>
        </w:rPr>
        <w:t xml:space="preserve"> </w:t>
      </w:r>
      <w:r w:rsidR="007F77DD" w:rsidRPr="00F53FD8">
        <w:rPr>
          <w:rStyle w:val="ad"/>
          <w:rFonts w:ascii="Times New Roman" w:hAnsi="Times New Roman" w:cs="Times New Roman"/>
          <w:b w:val="0"/>
          <w:bCs w:val="0"/>
          <w:sz w:val="28"/>
          <w:szCs w:val="28"/>
        </w:rPr>
        <w:t>25 — 26 травня 2023</w:t>
      </w:r>
      <w:r w:rsidR="007F77DD" w:rsidRPr="00F53FD8">
        <w:rPr>
          <w:rStyle w:val="ad"/>
          <w:rFonts w:ascii="Times New Roman" w:eastAsiaTheme="majorEastAsia" w:hAnsi="Times New Roman" w:cs="Times New Roman"/>
          <w:b w:val="0"/>
          <w:bCs w:val="0"/>
          <w:sz w:val="28"/>
          <w:szCs w:val="28"/>
        </w:rPr>
        <w:t>.-Чернігів, НУ «Чернігівська політехніка», 2023, -Т2-</w:t>
      </w:r>
      <w:r w:rsidR="007F77DD" w:rsidRPr="00F53FD8">
        <w:rPr>
          <w:rStyle w:val="ad"/>
          <w:rFonts w:ascii="Times New Roman" w:hAnsi="Times New Roman" w:cs="Times New Roman"/>
          <w:b w:val="0"/>
          <w:bCs w:val="0"/>
          <w:sz w:val="28"/>
          <w:szCs w:val="28"/>
        </w:rPr>
        <w:t xml:space="preserve"> </w:t>
      </w:r>
      <w:r w:rsidR="007F77DD" w:rsidRPr="00F53FD8">
        <w:rPr>
          <w:rStyle w:val="ad"/>
          <w:rFonts w:ascii="Times New Roman" w:eastAsiaTheme="majorEastAsia" w:hAnsi="Times New Roman" w:cs="Times New Roman"/>
          <w:b w:val="0"/>
          <w:bCs w:val="0"/>
          <w:sz w:val="28"/>
          <w:szCs w:val="28"/>
        </w:rPr>
        <w:t>196-198с</w:t>
      </w:r>
    </w:p>
    <w:p w14:paraId="0D6E37BF" w14:textId="35400AEC" w:rsidR="00B513D8" w:rsidRPr="00F53FD8" w:rsidRDefault="00AD1F59" w:rsidP="00911BFF">
      <w:pPr>
        <w:spacing w:after="0" w:line="312" w:lineRule="auto"/>
        <w:ind w:firstLine="709"/>
        <w:jc w:val="both"/>
      </w:pPr>
      <w:r w:rsidRPr="00F53FD8">
        <w:rPr>
          <w:rFonts w:ascii="Times New Roman" w:hAnsi="Times New Roman" w:cs="Times New Roman"/>
          <w:sz w:val="28"/>
          <w:szCs w:val="28"/>
        </w:rPr>
        <w:t>Ключові слова та словосполучення: енергозбереження, енергоспоживання, навантаження, втрати, економія, рекуператор повітря, вентиляція, повітрообмін, комфортні умови, вміст двоокису вуглецю.</w:t>
      </w:r>
    </w:p>
    <w:p w14:paraId="1099B3BD" w14:textId="77777777" w:rsidR="00911BFF" w:rsidRPr="00911BFF" w:rsidRDefault="00911BFF" w:rsidP="00911BFF">
      <w:pPr>
        <w:tabs>
          <w:tab w:val="left" w:pos="3850"/>
        </w:tabs>
        <w:spacing w:after="0" w:line="300" w:lineRule="auto"/>
        <w:ind w:firstLine="567"/>
        <w:jc w:val="both"/>
        <w:rPr>
          <w:rFonts w:ascii="Times New Roman" w:hAnsi="Times New Roman" w:cs="Times New Roman"/>
          <w:b/>
          <w:bCs/>
          <w:sz w:val="28"/>
          <w:szCs w:val="28"/>
          <w:lang w:val="en-US"/>
        </w:rPr>
      </w:pPr>
      <w:r>
        <w:rPr>
          <w:rFonts w:ascii="Times New Roman" w:hAnsi="Times New Roman" w:cs="Times New Roman"/>
          <w:sz w:val="28"/>
          <w:szCs w:val="28"/>
        </w:rPr>
        <w:lastRenderedPageBreak/>
        <w:tab/>
      </w:r>
      <w:r w:rsidRPr="00911BFF">
        <w:rPr>
          <w:rFonts w:ascii="Times New Roman" w:hAnsi="Times New Roman" w:cs="Times New Roman"/>
          <w:b/>
          <w:bCs/>
          <w:sz w:val="28"/>
          <w:szCs w:val="28"/>
          <w:lang w:val="en-US"/>
        </w:rPr>
        <w:t>ABSTRACT</w:t>
      </w:r>
    </w:p>
    <w:p w14:paraId="7391014B" w14:textId="77777777"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p>
    <w:p w14:paraId="1CEB9DD3" w14:textId="1BC908D1"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r w:rsidRPr="00911BFF">
        <w:rPr>
          <w:rFonts w:ascii="Times New Roman" w:hAnsi="Times New Roman" w:cs="Times New Roman"/>
          <w:sz w:val="28"/>
          <w:szCs w:val="28"/>
          <w:lang w:val="en-US"/>
        </w:rPr>
        <w:t>Master's thesis "Implementation of complex energy-saving measures in the ventilation and heating system of building №25 of the KPI named after Igor Sikorsky" due to the use of air recovery" consists of 105 pages, 58 figures, 3</w:t>
      </w:r>
      <w:r w:rsidR="006B71CB">
        <w:rPr>
          <w:rFonts w:ascii="Times New Roman" w:hAnsi="Times New Roman" w:cs="Times New Roman"/>
          <w:sz w:val="28"/>
          <w:szCs w:val="28"/>
        </w:rPr>
        <w:t>5</w:t>
      </w:r>
      <w:r w:rsidRPr="00911BFF">
        <w:rPr>
          <w:rFonts w:ascii="Times New Roman" w:hAnsi="Times New Roman" w:cs="Times New Roman"/>
          <w:sz w:val="28"/>
          <w:szCs w:val="28"/>
          <w:lang w:val="en-US"/>
        </w:rPr>
        <w:t xml:space="preserve"> tables, and also contains 16 sources in the list of references.</w:t>
      </w:r>
    </w:p>
    <w:p w14:paraId="161259A2" w14:textId="77777777"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r w:rsidRPr="00911BFF">
        <w:rPr>
          <w:rFonts w:ascii="Times New Roman" w:hAnsi="Times New Roman" w:cs="Times New Roman"/>
          <w:sz w:val="28"/>
          <w:szCs w:val="28"/>
          <w:lang w:val="en-US"/>
        </w:rPr>
        <w:t>The relevance of the topic is determined by the need for effective implementation of recuperative systems in order to reduce heat loss and ensure comfortable conditions, namely obtaining clean and fresh air in the premises.</w:t>
      </w:r>
    </w:p>
    <w:p w14:paraId="5905553F" w14:textId="77777777"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r w:rsidRPr="00911BFF">
        <w:rPr>
          <w:rFonts w:ascii="Times New Roman" w:hAnsi="Times New Roman" w:cs="Times New Roman"/>
          <w:sz w:val="28"/>
          <w:szCs w:val="28"/>
          <w:lang w:val="en-US"/>
        </w:rPr>
        <w:t>The purpose of the work is to study the available recuperative air systems for small rooms and choose the optimal design. Further, it is envisaged to develop a constructive solution for the implementation of this ventilation system for the classrooms of the educational building.</w:t>
      </w:r>
    </w:p>
    <w:p w14:paraId="3CA430F9" w14:textId="77777777"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r w:rsidRPr="00911BFF">
        <w:rPr>
          <w:rFonts w:ascii="Times New Roman" w:hAnsi="Times New Roman" w:cs="Times New Roman"/>
          <w:sz w:val="28"/>
          <w:szCs w:val="28"/>
          <w:lang w:val="en-US"/>
        </w:rPr>
        <w:t xml:space="preserve">The task of the research is to evaluate the efficiency of using air heat </w:t>
      </w:r>
      <w:proofErr w:type="spellStart"/>
      <w:r w:rsidRPr="00911BFF">
        <w:rPr>
          <w:rFonts w:ascii="Times New Roman" w:hAnsi="Times New Roman" w:cs="Times New Roman"/>
          <w:sz w:val="28"/>
          <w:szCs w:val="28"/>
          <w:lang w:val="en-US"/>
        </w:rPr>
        <w:t>recuperators</w:t>
      </w:r>
      <w:proofErr w:type="spellEnd"/>
      <w:r w:rsidRPr="00911BFF">
        <w:rPr>
          <w:rFonts w:ascii="Times New Roman" w:hAnsi="Times New Roman" w:cs="Times New Roman"/>
          <w:sz w:val="28"/>
          <w:szCs w:val="28"/>
          <w:lang w:val="en-US"/>
        </w:rPr>
        <w:t xml:space="preserve">, determine the share of heat lost due to infiltration, and also establish the optimal parameters of </w:t>
      </w:r>
      <w:proofErr w:type="spellStart"/>
      <w:r w:rsidRPr="00911BFF">
        <w:rPr>
          <w:rFonts w:ascii="Times New Roman" w:hAnsi="Times New Roman" w:cs="Times New Roman"/>
          <w:sz w:val="28"/>
          <w:szCs w:val="28"/>
          <w:lang w:val="en-US"/>
        </w:rPr>
        <w:t>recuperators</w:t>
      </w:r>
      <w:proofErr w:type="spellEnd"/>
      <w:r w:rsidRPr="00911BFF">
        <w:rPr>
          <w:rFonts w:ascii="Times New Roman" w:hAnsi="Times New Roman" w:cs="Times New Roman"/>
          <w:sz w:val="28"/>
          <w:szCs w:val="28"/>
          <w:lang w:val="en-US"/>
        </w:rPr>
        <w:t xml:space="preserve"> to ensure a comfortable microclimate in educational premises.</w:t>
      </w:r>
    </w:p>
    <w:p w14:paraId="01F78732" w14:textId="77777777"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r w:rsidRPr="00911BFF">
        <w:rPr>
          <w:rFonts w:ascii="Times New Roman" w:hAnsi="Times New Roman" w:cs="Times New Roman"/>
          <w:sz w:val="28"/>
          <w:szCs w:val="28"/>
          <w:lang w:val="en-US"/>
        </w:rPr>
        <w:t>The object of the study is educational building No. 25 of KPI named after Igor Sikorsky.</w:t>
      </w:r>
    </w:p>
    <w:p w14:paraId="100A2843" w14:textId="77777777"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r w:rsidRPr="00911BFF">
        <w:rPr>
          <w:rFonts w:ascii="Times New Roman" w:hAnsi="Times New Roman" w:cs="Times New Roman"/>
          <w:sz w:val="28"/>
          <w:szCs w:val="28"/>
          <w:lang w:val="en-US"/>
        </w:rPr>
        <w:t xml:space="preserve">The subject of the study is the determination of the current state of the educational building from the point of view of energy consumption and energy losses, the study of the possible implementation of energy-saving measures related to the use of air </w:t>
      </w:r>
      <w:proofErr w:type="spellStart"/>
      <w:r w:rsidRPr="00911BFF">
        <w:rPr>
          <w:rFonts w:ascii="Times New Roman" w:hAnsi="Times New Roman" w:cs="Times New Roman"/>
          <w:sz w:val="28"/>
          <w:szCs w:val="28"/>
          <w:lang w:val="en-US"/>
        </w:rPr>
        <w:t>recuperators</w:t>
      </w:r>
      <w:proofErr w:type="spellEnd"/>
      <w:r w:rsidRPr="00911BFF">
        <w:rPr>
          <w:rFonts w:ascii="Times New Roman" w:hAnsi="Times New Roman" w:cs="Times New Roman"/>
          <w:sz w:val="28"/>
          <w:szCs w:val="28"/>
          <w:lang w:val="en-US"/>
        </w:rPr>
        <w:t>, solar panels and collectors as an alternative to the consumption of energy sources.</w:t>
      </w:r>
    </w:p>
    <w:p w14:paraId="70B7546D" w14:textId="77777777"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r w:rsidRPr="00911BFF">
        <w:rPr>
          <w:rFonts w:ascii="Times New Roman" w:hAnsi="Times New Roman" w:cs="Times New Roman"/>
          <w:sz w:val="28"/>
          <w:szCs w:val="28"/>
          <w:lang w:val="en-US"/>
        </w:rPr>
        <w:t>The scientific novelty of the master's course is revealed in the study of the application of recuperative installations in educational institutions.</w:t>
      </w:r>
    </w:p>
    <w:p w14:paraId="442ED262" w14:textId="77777777"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r w:rsidRPr="00911BFF">
        <w:rPr>
          <w:rFonts w:ascii="Times New Roman" w:hAnsi="Times New Roman" w:cs="Times New Roman"/>
          <w:sz w:val="28"/>
          <w:szCs w:val="28"/>
          <w:lang w:val="en-US"/>
        </w:rPr>
        <w:t>The results, methods and approaches presented can be used to evaluate the efficiency of using the air heat recovery system.</w:t>
      </w:r>
    </w:p>
    <w:p w14:paraId="75553A5A" w14:textId="77777777" w:rsidR="00911BFF" w:rsidRDefault="00911BFF" w:rsidP="00911BFF">
      <w:pPr>
        <w:tabs>
          <w:tab w:val="left" w:pos="3850"/>
        </w:tabs>
        <w:spacing w:after="0" w:line="300" w:lineRule="auto"/>
        <w:ind w:firstLine="567"/>
        <w:jc w:val="both"/>
        <w:rPr>
          <w:rFonts w:ascii="Times New Roman" w:hAnsi="Times New Roman" w:cs="Times New Roman"/>
          <w:sz w:val="28"/>
          <w:szCs w:val="28"/>
        </w:rPr>
      </w:pPr>
      <w:r w:rsidRPr="00911BFF">
        <w:rPr>
          <w:rFonts w:ascii="Times New Roman" w:hAnsi="Times New Roman" w:cs="Times New Roman"/>
          <w:sz w:val="28"/>
          <w:szCs w:val="28"/>
          <w:lang w:val="en-US"/>
        </w:rPr>
        <w:t xml:space="preserve">Publications. An article was prepared: "Modern requirements for decentralized ventilation systems", V.O. </w:t>
      </w:r>
      <w:proofErr w:type="spellStart"/>
      <w:r w:rsidRPr="00911BFF">
        <w:rPr>
          <w:rFonts w:ascii="Times New Roman" w:hAnsi="Times New Roman" w:cs="Times New Roman"/>
          <w:sz w:val="28"/>
          <w:szCs w:val="28"/>
          <w:lang w:val="en-US"/>
        </w:rPr>
        <w:t>Vynogradov-Saltykov</w:t>
      </w:r>
      <w:proofErr w:type="spellEnd"/>
      <w:r w:rsidRPr="00911BFF">
        <w:rPr>
          <w:rFonts w:ascii="Times New Roman" w:hAnsi="Times New Roman" w:cs="Times New Roman"/>
          <w:sz w:val="28"/>
          <w:szCs w:val="28"/>
          <w:lang w:val="en-US"/>
        </w:rPr>
        <w:t xml:space="preserve">, S.V. </w:t>
      </w:r>
      <w:proofErr w:type="spellStart"/>
      <w:r w:rsidRPr="00911BFF">
        <w:rPr>
          <w:rFonts w:ascii="Times New Roman" w:hAnsi="Times New Roman" w:cs="Times New Roman"/>
          <w:sz w:val="28"/>
          <w:szCs w:val="28"/>
          <w:lang w:val="en-US"/>
        </w:rPr>
        <w:t>Levitan</w:t>
      </w:r>
      <w:proofErr w:type="spellEnd"/>
      <w:r w:rsidRPr="00911BFF">
        <w:rPr>
          <w:rFonts w:ascii="Times New Roman" w:hAnsi="Times New Roman" w:cs="Times New Roman"/>
          <w:sz w:val="28"/>
          <w:szCs w:val="28"/>
          <w:lang w:val="en-US"/>
        </w:rPr>
        <w:t>. XIII International Scientific and Practical Conference "Complex Quality Assurance of Technological Processes and Systems" May 25-26, 2023.-Chernihiv, NU "Chernihiv Polytechnic", 2023, -T2- 196-198p</w:t>
      </w:r>
      <w:r>
        <w:rPr>
          <w:rFonts w:ascii="Times New Roman" w:hAnsi="Times New Roman" w:cs="Times New Roman"/>
          <w:sz w:val="28"/>
          <w:szCs w:val="28"/>
        </w:rPr>
        <w:t>.</w:t>
      </w:r>
    </w:p>
    <w:p w14:paraId="394E2CD3" w14:textId="626C71C3" w:rsidR="00911BFF" w:rsidRPr="00911BFF" w:rsidRDefault="00911BFF" w:rsidP="00911BFF">
      <w:pPr>
        <w:tabs>
          <w:tab w:val="left" w:pos="3850"/>
        </w:tabs>
        <w:spacing w:after="0" w:line="300" w:lineRule="auto"/>
        <w:ind w:firstLine="567"/>
        <w:jc w:val="both"/>
        <w:rPr>
          <w:rFonts w:ascii="Times New Roman" w:hAnsi="Times New Roman" w:cs="Times New Roman"/>
          <w:sz w:val="28"/>
          <w:szCs w:val="28"/>
          <w:lang w:val="en-US"/>
        </w:rPr>
      </w:pPr>
      <w:r w:rsidRPr="00911BFF">
        <w:rPr>
          <w:rFonts w:ascii="Times New Roman" w:hAnsi="Times New Roman" w:cs="Times New Roman"/>
          <w:sz w:val="28"/>
          <w:szCs w:val="28"/>
          <w:lang w:val="en-US"/>
        </w:rPr>
        <w:t xml:space="preserve">Key words and phrases: energy saving, energy consumption, load, losses, economy, air </w:t>
      </w:r>
      <w:proofErr w:type="spellStart"/>
      <w:r w:rsidRPr="00911BFF">
        <w:rPr>
          <w:rFonts w:ascii="Times New Roman" w:hAnsi="Times New Roman" w:cs="Times New Roman"/>
          <w:sz w:val="28"/>
          <w:szCs w:val="28"/>
          <w:lang w:val="en-US"/>
        </w:rPr>
        <w:t>recuperator</w:t>
      </w:r>
      <w:proofErr w:type="spellEnd"/>
      <w:r w:rsidRPr="00911BFF">
        <w:rPr>
          <w:rFonts w:ascii="Times New Roman" w:hAnsi="Times New Roman" w:cs="Times New Roman"/>
          <w:sz w:val="28"/>
          <w:szCs w:val="28"/>
          <w:lang w:val="en-US"/>
        </w:rPr>
        <w:t>, ventilation, air exchange, comfortable conditions, carbon dioxide content.</w:t>
      </w:r>
    </w:p>
    <w:p w14:paraId="585D6218" w14:textId="486AB4A1" w:rsidR="00911BFF" w:rsidRPr="00911BFF" w:rsidRDefault="00911BFF" w:rsidP="00911BFF">
      <w:pPr>
        <w:tabs>
          <w:tab w:val="left" w:pos="3850"/>
        </w:tabs>
        <w:sectPr w:rsidR="00911BFF" w:rsidRPr="00911BFF" w:rsidSect="00655130">
          <w:headerReference w:type="default" r:id="rId9"/>
          <w:pgSz w:w="11906" w:h="16838"/>
          <w:pgMar w:top="1134" w:right="567" w:bottom="851" w:left="1701" w:header="708" w:footer="708" w:gutter="0"/>
          <w:cols w:space="708"/>
          <w:titlePg/>
          <w:docGrid w:linePitch="360"/>
        </w:sectPr>
      </w:pPr>
      <w:r>
        <w:tab/>
      </w:r>
    </w:p>
    <w:sdt>
      <w:sdtPr>
        <w:rPr>
          <w:rFonts w:asciiTheme="minorHAnsi" w:eastAsiaTheme="minorEastAsia" w:hAnsiTheme="minorHAnsi" w:cs="Times New Roman"/>
          <w:b w:val="0"/>
          <w:bCs w:val="0"/>
          <w:sz w:val="28"/>
          <w:szCs w:val="22"/>
          <w:lang w:val="ru-RU"/>
        </w:rPr>
        <w:id w:val="-156997421"/>
        <w:docPartObj>
          <w:docPartGallery w:val="Table of Contents"/>
          <w:docPartUnique/>
        </w:docPartObj>
      </w:sdtPr>
      <w:sdtEndPr/>
      <w:sdtContent>
        <w:p w14:paraId="1189118B" w14:textId="77777777" w:rsidR="002C23DA" w:rsidRPr="00D23F92" w:rsidRDefault="002C23DA" w:rsidP="00D23F92">
          <w:pPr>
            <w:pStyle w:val="af7"/>
            <w:spacing w:before="0" w:after="0" w:line="360" w:lineRule="auto"/>
            <w:rPr>
              <w:rFonts w:cs="Times New Roman"/>
              <w:sz w:val="28"/>
            </w:rPr>
          </w:pPr>
          <w:r w:rsidRPr="00D23F92">
            <w:rPr>
              <w:rFonts w:cs="Times New Roman"/>
              <w:sz w:val="28"/>
            </w:rPr>
            <w:t>ЗМІСТ</w:t>
          </w:r>
        </w:p>
        <w:p w14:paraId="507758FA" w14:textId="77777777" w:rsidR="00031E12" w:rsidRPr="00D23F92" w:rsidRDefault="00031E12" w:rsidP="00D23F92">
          <w:pPr>
            <w:spacing w:after="0" w:line="360" w:lineRule="auto"/>
            <w:rPr>
              <w:rFonts w:ascii="Times New Roman" w:hAnsi="Times New Roman" w:cs="Times New Roman"/>
              <w:sz w:val="28"/>
              <w:szCs w:val="28"/>
            </w:rPr>
          </w:pPr>
        </w:p>
        <w:p w14:paraId="21868FD5" w14:textId="77777777" w:rsidR="005840FC" w:rsidRPr="005840FC" w:rsidRDefault="002C23DA" w:rsidP="005840FC">
          <w:pPr>
            <w:pStyle w:val="11"/>
            <w:spacing w:after="0"/>
            <w:rPr>
              <w:rFonts w:ascii="Times New Roman" w:hAnsi="Times New Roman" w:cs="Times New Roman"/>
              <w:noProof/>
              <w:sz w:val="28"/>
              <w:szCs w:val="28"/>
              <w:lang w:eastAsia="uk-UA"/>
            </w:rPr>
          </w:pPr>
          <w:r w:rsidRPr="00D23F92">
            <w:rPr>
              <w:rFonts w:ascii="Times New Roman" w:hAnsi="Times New Roman" w:cs="Times New Roman"/>
              <w:sz w:val="28"/>
              <w:szCs w:val="28"/>
              <w:lang w:val="ru-RU"/>
            </w:rPr>
            <w:fldChar w:fldCharType="begin"/>
          </w:r>
          <w:r w:rsidRPr="00D23F92">
            <w:rPr>
              <w:rFonts w:ascii="Times New Roman" w:hAnsi="Times New Roman" w:cs="Times New Roman"/>
              <w:sz w:val="28"/>
              <w:szCs w:val="28"/>
              <w:lang w:val="ru-RU"/>
            </w:rPr>
            <w:instrText xml:space="preserve"> TOC \o "1-3" \h \z \u </w:instrText>
          </w:r>
          <w:r w:rsidRPr="00D23F92">
            <w:rPr>
              <w:rFonts w:ascii="Times New Roman" w:hAnsi="Times New Roman" w:cs="Times New Roman"/>
              <w:sz w:val="28"/>
              <w:szCs w:val="28"/>
              <w:lang w:val="ru-RU"/>
            </w:rPr>
            <w:fldChar w:fldCharType="separate"/>
          </w:r>
          <w:hyperlink w:anchor="_Toc154649472" w:history="1">
            <w:r w:rsidR="005840FC" w:rsidRPr="005840FC">
              <w:rPr>
                <w:rStyle w:val="afd"/>
                <w:rFonts w:ascii="Times New Roman" w:eastAsia="Times New Roman" w:hAnsi="Times New Roman" w:cs="Times New Roman"/>
                <w:noProof/>
                <w:sz w:val="28"/>
                <w:szCs w:val="28"/>
                <w:lang w:eastAsia="ru-RU"/>
              </w:rPr>
              <w:t>РЕФЕРАТ</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_Toc154649472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w:t>
            </w:r>
            <w:r w:rsidR="005840FC" w:rsidRPr="005840FC">
              <w:rPr>
                <w:rFonts w:ascii="Times New Roman" w:hAnsi="Times New Roman" w:cs="Times New Roman"/>
                <w:noProof/>
                <w:webHidden/>
                <w:sz w:val="28"/>
                <w:szCs w:val="28"/>
              </w:rPr>
              <w:fldChar w:fldCharType="end"/>
            </w:r>
          </w:hyperlink>
        </w:p>
        <w:p w14:paraId="4248900E"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73" w:history="1">
            <w:r w:rsidR="005840FC" w:rsidRPr="005840FC">
              <w:rPr>
                <w:rStyle w:val="afd"/>
                <w:rFonts w:ascii="Times New Roman" w:eastAsia="Times New Roman" w:hAnsi="Times New Roman" w:cs="Times New Roman"/>
                <w:noProof/>
                <w:sz w:val="28"/>
                <w:szCs w:val="28"/>
                <w:lang w:eastAsia="ru-RU"/>
              </w:rPr>
              <w:t>ПЕРЕЛІК УМОВНИХ ПОЗНАЧЕНЬ, СИМВОЛІВ, СКОРОЧЕНЬ І ТЕРМІНІВ</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_Toc154649473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w:t>
            </w:r>
            <w:r w:rsidR="005840FC" w:rsidRPr="005840FC">
              <w:rPr>
                <w:rFonts w:ascii="Times New Roman" w:hAnsi="Times New Roman" w:cs="Times New Roman"/>
                <w:noProof/>
                <w:webHidden/>
                <w:sz w:val="28"/>
                <w:szCs w:val="28"/>
              </w:rPr>
              <w:fldChar w:fldCharType="end"/>
            </w:r>
          </w:hyperlink>
        </w:p>
        <w:p w14:paraId="74CB5355"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74" w:history="1">
            <w:r w:rsidR="005840FC" w:rsidRPr="005840FC">
              <w:rPr>
                <w:rStyle w:val="afd"/>
                <w:rFonts w:ascii="Times New Roman" w:eastAsia="Times New Roman" w:hAnsi="Times New Roman" w:cs="Times New Roman"/>
                <w:noProof/>
                <w:sz w:val="28"/>
                <w:szCs w:val="28"/>
                <w:lang w:eastAsia="ru-RU"/>
              </w:rPr>
              <w:t>ВСТУП</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_Toc154649474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11</w:t>
            </w:r>
            <w:r w:rsidR="005840FC" w:rsidRPr="005840FC">
              <w:rPr>
                <w:rFonts w:ascii="Times New Roman" w:hAnsi="Times New Roman" w:cs="Times New Roman"/>
                <w:noProof/>
                <w:webHidden/>
                <w:sz w:val="28"/>
                <w:szCs w:val="28"/>
              </w:rPr>
              <w:fldChar w:fldCharType="end"/>
            </w:r>
          </w:hyperlink>
        </w:p>
        <w:p w14:paraId="3748D373"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75" w:history="1">
            <w:r w:rsidR="005840FC" w:rsidRPr="005840FC">
              <w:rPr>
                <w:rStyle w:val="afd"/>
                <w:rFonts w:ascii="Times New Roman" w:eastAsia="Times New Roman" w:hAnsi="Times New Roman" w:cs="Times New Roman"/>
                <w:noProof/>
                <w:sz w:val="28"/>
                <w:szCs w:val="28"/>
                <w:lang w:eastAsia="ru-RU"/>
              </w:rPr>
              <w:t>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ЗАГАЛЬНИЙ ОПИС ОБ'ЄКТУ ДОСЛІДЖЕННЯ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_Toc154649475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13</w:t>
            </w:r>
            <w:r w:rsidR="005840FC" w:rsidRPr="005840FC">
              <w:rPr>
                <w:rFonts w:ascii="Times New Roman" w:hAnsi="Times New Roman" w:cs="Times New Roman"/>
                <w:noProof/>
                <w:webHidden/>
                <w:sz w:val="28"/>
                <w:szCs w:val="28"/>
              </w:rPr>
              <w:fldChar w:fldCharType="end"/>
            </w:r>
          </w:hyperlink>
        </w:p>
        <w:p w14:paraId="7FE4A815"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76" w:history="1">
            <w:r w:rsidR="005840FC" w:rsidRPr="005840FC">
              <w:rPr>
                <w:rStyle w:val="afd"/>
                <w:rFonts w:ascii="Times New Roman" w:eastAsia="Times New Roman" w:hAnsi="Times New Roman" w:cs="Times New Roman"/>
                <w:noProof/>
                <w:sz w:val="28"/>
                <w:szCs w:val="28"/>
                <w:lang w:eastAsia="ru-RU"/>
              </w:rPr>
              <w:t>1.1.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Загальні відомості про об’єкт дослідження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_Toc154649476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13</w:t>
            </w:r>
            <w:r w:rsidR="005840FC" w:rsidRPr="005840FC">
              <w:rPr>
                <w:rFonts w:ascii="Times New Roman" w:hAnsi="Times New Roman" w:cs="Times New Roman"/>
                <w:noProof/>
                <w:webHidden/>
                <w:sz w:val="28"/>
                <w:szCs w:val="28"/>
              </w:rPr>
              <w:fldChar w:fldCharType="end"/>
            </w:r>
          </w:hyperlink>
        </w:p>
        <w:p w14:paraId="02112E82"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77" w:history="1">
            <w:r w:rsidR="005840FC" w:rsidRPr="005840FC">
              <w:rPr>
                <w:rStyle w:val="afd"/>
                <w:rFonts w:ascii="Times New Roman" w:eastAsia="Times New Roman" w:hAnsi="Times New Roman" w:cs="Times New Roman"/>
                <w:noProof/>
                <w:sz w:val="28"/>
                <w:szCs w:val="28"/>
                <w:lang w:eastAsia="ru-RU"/>
              </w:rPr>
              <w:t>1.2.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Обстеження поточного стану енергетичних систем об’єкту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_Toc154649477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14</w:t>
            </w:r>
            <w:r w:rsidR="005840FC" w:rsidRPr="005840FC">
              <w:rPr>
                <w:rFonts w:ascii="Times New Roman" w:hAnsi="Times New Roman" w:cs="Times New Roman"/>
                <w:noProof/>
                <w:webHidden/>
                <w:sz w:val="28"/>
                <w:szCs w:val="28"/>
              </w:rPr>
              <w:fldChar w:fldCharType="end"/>
            </w:r>
          </w:hyperlink>
        </w:p>
        <w:p w14:paraId="6831F4E2"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78" w:history="1">
            <w:r w:rsidR="005840FC" w:rsidRPr="005840FC">
              <w:rPr>
                <w:rStyle w:val="afd"/>
                <w:rFonts w:ascii="Times New Roman" w:eastAsia="Times New Roman" w:hAnsi="Times New Roman" w:cs="Times New Roman"/>
                <w:noProof/>
                <w:sz w:val="28"/>
                <w:szCs w:val="28"/>
                <w:lang w:eastAsia="ru-RU"/>
              </w:rPr>
              <w:t>1.2.1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Огороджуючі конструкції</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_Toc154649478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14</w:t>
            </w:r>
            <w:r w:rsidR="005840FC" w:rsidRPr="005840FC">
              <w:rPr>
                <w:rFonts w:ascii="Times New Roman" w:hAnsi="Times New Roman" w:cs="Times New Roman"/>
                <w:noProof/>
                <w:webHidden/>
                <w:sz w:val="28"/>
                <w:szCs w:val="28"/>
              </w:rPr>
              <w:fldChar w:fldCharType="end"/>
            </w:r>
          </w:hyperlink>
        </w:p>
        <w:p w14:paraId="5F8C8321"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79" w:history="1">
            <w:r w:rsidR="005840FC" w:rsidRPr="005840FC">
              <w:rPr>
                <w:rStyle w:val="afd"/>
                <w:rFonts w:ascii="Times New Roman" w:eastAsia="Times New Roman" w:hAnsi="Times New Roman" w:cs="Times New Roman"/>
                <w:noProof/>
                <w:sz w:val="28"/>
                <w:szCs w:val="28"/>
                <w:lang w:eastAsia="ru-RU"/>
              </w:rPr>
              <w:t>1.2.2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Система теплопостачання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_Toc154649479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23</w:t>
            </w:r>
            <w:r w:rsidR="005840FC" w:rsidRPr="005840FC">
              <w:rPr>
                <w:rFonts w:ascii="Times New Roman" w:hAnsi="Times New Roman" w:cs="Times New Roman"/>
                <w:noProof/>
                <w:webHidden/>
                <w:sz w:val="28"/>
                <w:szCs w:val="28"/>
              </w:rPr>
              <w:fldChar w:fldCharType="end"/>
            </w:r>
          </w:hyperlink>
        </w:p>
        <w:p w14:paraId="2C8F7197"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80" w:history="1">
            <w:r w:rsidR="005840FC" w:rsidRPr="005840FC">
              <w:rPr>
                <w:rStyle w:val="afd"/>
                <w:rFonts w:ascii="Times New Roman" w:eastAsia="Times New Roman" w:hAnsi="Times New Roman" w:cs="Times New Roman"/>
                <w:noProof/>
                <w:sz w:val="28"/>
                <w:szCs w:val="28"/>
                <w:lang w:eastAsia="ru-RU"/>
              </w:rPr>
              <w:t>1.3.</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Дослідження системи електропостачання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_Toc154649480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27</w:t>
            </w:r>
            <w:r w:rsidR="005840FC" w:rsidRPr="005840FC">
              <w:rPr>
                <w:rFonts w:ascii="Times New Roman" w:hAnsi="Times New Roman" w:cs="Times New Roman"/>
                <w:noProof/>
                <w:webHidden/>
                <w:sz w:val="28"/>
                <w:szCs w:val="28"/>
              </w:rPr>
              <w:fldChar w:fldCharType="end"/>
            </w:r>
          </w:hyperlink>
        </w:p>
        <w:p w14:paraId="16057737"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81" w:history="1">
            <w:r w:rsidR="005840FC" w:rsidRPr="005840FC">
              <w:rPr>
                <w:rStyle w:val="afd"/>
                <w:rFonts w:ascii="Times New Roman" w:eastAsia="Times New Roman" w:hAnsi="Times New Roman" w:cs="Times New Roman"/>
                <w:noProof/>
                <w:sz w:val="28"/>
                <w:szCs w:val="28"/>
                <w:lang w:eastAsia="ru-RU"/>
              </w:rPr>
              <w:t>1.3.1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Розрахунок втрат електроенергії у трансформаторах і ЛЕП</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_Toc154649481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28</w:t>
            </w:r>
            <w:r w:rsidR="005840FC" w:rsidRPr="005840FC">
              <w:rPr>
                <w:rFonts w:ascii="Times New Roman" w:hAnsi="Times New Roman" w:cs="Times New Roman"/>
                <w:noProof/>
                <w:webHidden/>
                <w:sz w:val="28"/>
                <w:szCs w:val="28"/>
              </w:rPr>
              <w:fldChar w:fldCharType="end"/>
            </w:r>
          </w:hyperlink>
        </w:p>
        <w:p w14:paraId="6ABB25C9"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82" w:history="1">
            <w:r w:rsidR="005840FC" w:rsidRPr="005840FC">
              <w:rPr>
                <w:rStyle w:val="afd"/>
                <w:rFonts w:ascii="Times New Roman" w:eastAsia="Times New Roman" w:hAnsi="Times New Roman" w:cs="Times New Roman"/>
                <w:noProof/>
                <w:sz w:val="28"/>
                <w:szCs w:val="28"/>
                <w:lang w:eastAsia="ru-RU"/>
              </w:rPr>
              <w:t>1.3.2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Складання електричного балансу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_Toc154649482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29</w:t>
            </w:r>
            <w:r w:rsidR="005840FC" w:rsidRPr="005840FC">
              <w:rPr>
                <w:rFonts w:ascii="Times New Roman" w:hAnsi="Times New Roman" w:cs="Times New Roman"/>
                <w:noProof/>
                <w:webHidden/>
                <w:sz w:val="28"/>
                <w:szCs w:val="28"/>
              </w:rPr>
              <w:fldChar w:fldCharType="end"/>
            </w:r>
          </w:hyperlink>
        </w:p>
        <w:p w14:paraId="28A581B0"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83" w:history="1">
            <w:r w:rsidR="005840FC" w:rsidRPr="005840FC">
              <w:rPr>
                <w:rStyle w:val="afd"/>
                <w:rFonts w:ascii="Times New Roman" w:eastAsia="Times New Roman" w:hAnsi="Times New Roman" w:cs="Times New Roman"/>
                <w:noProof/>
                <w:sz w:val="28"/>
                <w:szCs w:val="28"/>
                <w:lang w:eastAsia="ru-RU"/>
              </w:rPr>
              <w:t>1.4</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Споживання енергоносіїв</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_Toc154649483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31</w:t>
            </w:r>
            <w:r w:rsidR="005840FC" w:rsidRPr="005840FC">
              <w:rPr>
                <w:rFonts w:ascii="Times New Roman" w:hAnsi="Times New Roman" w:cs="Times New Roman"/>
                <w:noProof/>
                <w:webHidden/>
                <w:sz w:val="28"/>
                <w:szCs w:val="28"/>
              </w:rPr>
              <w:fldChar w:fldCharType="end"/>
            </w:r>
          </w:hyperlink>
        </w:p>
        <w:p w14:paraId="706D0577"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84" w:history="1">
            <w:r w:rsidR="005840FC" w:rsidRPr="005840FC">
              <w:rPr>
                <w:rStyle w:val="afd"/>
                <w:rFonts w:ascii="Times New Roman" w:eastAsia="Times New Roman" w:hAnsi="Times New Roman" w:cs="Times New Roman"/>
                <w:noProof/>
                <w:sz w:val="28"/>
                <w:szCs w:val="28"/>
                <w:lang w:eastAsia="ru-RU"/>
              </w:rPr>
              <w:t>Висновки до розділу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_Toc154649484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35</w:t>
            </w:r>
            <w:r w:rsidR="005840FC" w:rsidRPr="005840FC">
              <w:rPr>
                <w:rFonts w:ascii="Times New Roman" w:hAnsi="Times New Roman" w:cs="Times New Roman"/>
                <w:noProof/>
                <w:webHidden/>
                <w:sz w:val="28"/>
                <w:szCs w:val="28"/>
              </w:rPr>
              <w:fldChar w:fldCharType="end"/>
            </w:r>
          </w:hyperlink>
        </w:p>
        <w:p w14:paraId="21779FD7"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85" w:history="1">
            <w:r w:rsidR="005840FC" w:rsidRPr="005840FC">
              <w:rPr>
                <w:rStyle w:val="afd"/>
                <w:rFonts w:ascii="Times New Roman" w:eastAsia="Times New Roman" w:hAnsi="Times New Roman" w:cs="Times New Roman"/>
                <w:noProof/>
                <w:sz w:val="28"/>
                <w:szCs w:val="28"/>
                <w:lang w:eastAsia="ru-RU"/>
              </w:rPr>
              <w:t>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ВИЗНАЧЕННЯ КЛАСУ ЕНЕРГОЕФЕКТИВНОСТІ ОБ’ЄКТУ ДОСЛІДЖЕННЯ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_Toc154649485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36</w:t>
            </w:r>
            <w:r w:rsidR="005840FC" w:rsidRPr="005840FC">
              <w:rPr>
                <w:rFonts w:ascii="Times New Roman" w:hAnsi="Times New Roman" w:cs="Times New Roman"/>
                <w:noProof/>
                <w:webHidden/>
                <w:sz w:val="28"/>
                <w:szCs w:val="28"/>
              </w:rPr>
              <w:fldChar w:fldCharType="end"/>
            </w:r>
          </w:hyperlink>
        </w:p>
        <w:p w14:paraId="053BCD75"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86" w:history="1">
            <w:r w:rsidR="005840FC" w:rsidRPr="005840FC">
              <w:rPr>
                <w:rStyle w:val="afd"/>
                <w:rFonts w:ascii="Times New Roman" w:eastAsia="Times New Roman" w:hAnsi="Times New Roman" w:cs="Times New Roman"/>
                <w:noProof/>
                <w:sz w:val="28"/>
                <w:szCs w:val="28"/>
                <w:lang w:eastAsia="ru-RU"/>
              </w:rPr>
              <w:t>2.1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Теплотехнічний розрахунок</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_Toc154649486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36</w:t>
            </w:r>
            <w:r w:rsidR="005840FC" w:rsidRPr="005840FC">
              <w:rPr>
                <w:rFonts w:ascii="Times New Roman" w:hAnsi="Times New Roman" w:cs="Times New Roman"/>
                <w:noProof/>
                <w:webHidden/>
                <w:sz w:val="28"/>
                <w:szCs w:val="28"/>
              </w:rPr>
              <w:fldChar w:fldCharType="end"/>
            </w:r>
          </w:hyperlink>
        </w:p>
        <w:p w14:paraId="6245A684"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87" w:history="1">
            <w:r w:rsidR="005840FC" w:rsidRPr="005840FC">
              <w:rPr>
                <w:rStyle w:val="afd"/>
                <w:rFonts w:ascii="Times New Roman" w:eastAsia="Times New Roman" w:hAnsi="Times New Roman" w:cs="Times New Roman"/>
                <w:noProof/>
                <w:sz w:val="28"/>
                <w:szCs w:val="28"/>
                <w:lang w:eastAsia="ru-RU"/>
              </w:rPr>
              <w:t>2.2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Теплопередача трансмісією</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_Toc154649487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38</w:t>
            </w:r>
            <w:r w:rsidR="005840FC" w:rsidRPr="005840FC">
              <w:rPr>
                <w:rFonts w:ascii="Times New Roman" w:hAnsi="Times New Roman" w:cs="Times New Roman"/>
                <w:noProof/>
                <w:webHidden/>
                <w:sz w:val="28"/>
                <w:szCs w:val="28"/>
              </w:rPr>
              <w:fldChar w:fldCharType="end"/>
            </w:r>
          </w:hyperlink>
        </w:p>
        <w:p w14:paraId="25120BD1"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88" w:history="1">
            <w:r w:rsidR="005840FC" w:rsidRPr="005840FC">
              <w:rPr>
                <w:rStyle w:val="afd"/>
                <w:rFonts w:ascii="Times New Roman" w:eastAsia="Times New Roman" w:hAnsi="Times New Roman" w:cs="Times New Roman"/>
                <w:noProof/>
                <w:sz w:val="28"/>
                <w:szCs w:val="28"/>
                <w:lang w:eastAsia="ru-RU"/>
              </w:rPr>
              <w:t>2.2.1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Сумарна теплопередача трансмісією через зону будівлі</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_Toc154649488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38</w:t>
            </w:r>
            <w:r w:rsidR="005840FC" w:rsidRPr="005840FC">
              <w:rPr>
                <w:rFonts w:ascii="Times New Roman" w:hAnsi="Times New Roman" w:cs="Times New Roman"/>
                <w:noProof/>
                <w:webHidden/>
                <w:sz w:val="28"/>
                <w:szCs w:val="28"/>
              </w:rPr>
              <w:fldChar w:fldCharType="end"/>
            </w:r>
          </w:hyperlink>
        </w:p>
        <w:p w14:paraId="405C200D"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89" w:history="1">
            <w:r w:rsidR="005840FC" w:rsidRPr="005840FC">
              <w:rPr>
                <w:rStyle w:val="afd"/>
                <w:rFonts w:ascii="Times New Roman" w:eastAsia="Times New Roman" w:hAnsi="Times New Roman" w:cs="Times New Roman"/>
                <w:noProof/>
                <w:sz w:val="28"/>
                <w:szCs w:val="28"/>
                <w:lang w:eastAsia="ru-RU"/>
              </w:rPr>
              <w:t>2.2.2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Узагальнені коефіцієнти теплопередачі трансмісією</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_Toc154649489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39</w:t>
            </w:r>
            <w:r w:rsidR="005840FC" w:rsidRPr="005840FC">
              <w:rPr>
                <w:rFonts w:ascii="Times New Roman" w:hAnsi="Times New Roman" w:cs="Times New Roman"/>
                <w:noProof/>
                <w:webHidden/>
                <w:sz w:val="28"/>
                <w:szCs w:val="28"/>
              </w:rPr>
              <w:fldChar w:fldCharType="end"/>
            </w:r>
          </w:hyperlink>
        </w:p>
        <w:p w14:paraId="2946655F"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90" w:history="1">
            <w:r w:rsidR="005840FC" w:rsidRPr="005840FC">
              <w:rPr>
                <w:rStyle w:val="afd"/>
                <w:rFonts w:ascii="Times New Roman" w:eastAsia="Times New Roman" w:hAnsi="Times New Roman" w:cs="Times New Roman"/>
                <w:noProof/>
                <w:sz w:val="28"/>
                <w:szCs w:val="28"/>
                <w:lang w:eastAsia="ru-RU"/>
              </w:rPr>
              <w:t>2.3</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Теплопередача вентиляцією</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_Toc154649490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40</w:t>
            </w:r>
            <w:r w:rsidR="005840FC" w:rsidRPr="005840FC">
              <w:rPr>
                <w:rFonts w:ascii="Times New Roman" w:hAnsi="Times New Roman" w:cs="Times New Roman"/>
                <w:noProof/>
                <w:webHidden/>
                <w:sz w:val="28"/>
                <w:szCs w:val="28"/>
              </w:rPr>
              <w:fldChar w:fldCharType="end"/>
            </w:r>
          </w:hyperlink>
        </w:p>
        <w:p w14:paraId="0CABAE67"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91" w:history="1">
            <w:r w:rsidR="005840FC" w:rsidRPr="005840FC">
              <w:rPr>
                <w:rStyle w:val="afd"/>
                <w:rFonts w:ascii="Times New Roman" w:eastAsia="Times New Roman" w:hAnsi="Times New Roman" w:cs="Times New Roman"/>
                <w:bCs/>
                <w:noProof/>
                <w:sz w:val="28"/>
                <w:szCs w:val="28"/>
                <w:lang w:eastAsia="ru-RU"/>
              </w:rPr>
              <w:t>2.3.1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Сумарна теплопередача вентиляцією через зону будівлі</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_Toc154649491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40</w:t>
            </w:r>
            <w:r w:rsidR="005840FC" w:rsidRPr="005840FC">
              <w:rPr>
                <w:rFonts w:ascii="Times New Roman" w:hAnsi="Times New Roman" w:cs="Times New Roman"/>
                <w:noProof/>
                <w:webHidden/>
                <w:sz w:val="28"/>
                <w:szCs w:val="28"/>
              </w:rPr>
              <w:fldChar w:fldCharType="end"/>
            </w:r>
          </w:hyperlink>
        </w:p>
        <w:p w14:paraId="314E646F"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92" w:history="1">
            <w:r w:rsidR="005840FC" w:rsidRPr="005840FC">
              <w:rPr>
                <w:rStyle w:val="afd"/>
                <w:rFonts w:ascii="Times New Roman" w:eastAsia="Times New Roman" w:hAnsi="Times New Roman" w:cs="Times New Roman"/>
                <w:bCs/>
                <w:noProof/>
                <w:sz w:val="28"/>
                <w:szCs w:val="28"/>
                <w:lang w:eastAsia="ru-RU"/>
              </w:rPr>
              <w:t>2.3.2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Узагальнені коефіцієнти теплопередачі вентиляцією</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_Toc154649492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41</w:t>
            </w:r>
            <w:r w:rsidR="005840FC" w:rsidRPr="005840FC">
              <w:rPr>
                <w:rFonts w:ascii="Times New Roman" w:hAnsi="Times New Roman" w:cs="Times New Roman"/>
                <w:noProof/>
                <w:webHidden/>
                <w:sz w:val="28"/>
                <w:szCs w:val="28"/>
              </w:rPr>
              <w:fldChar w:fldCharType="end"/>
            </w:r>
          </w:hyperlink>
        </w:p>
        <w:p w14:paraId="276FC6F3"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93" w:history="1">
            <w:r w:rsidR="005840FC" w:rsidRPr="005840FC">
              <w:rPr>
                <w:rStyle w:val="afd"/>
                <w:rFonts w:ascii="Times New Roman" w:eastAsia="Times New Roman" w:hAnsi="Times New Roman" w:cs="Times New Roman"/>
                <w:noProof/>
                <w:sz w:val="28"/>
                <w:szCs w:val="28"/>
                <w:lang w:eastAsia="ru-RU"/>
              </w:rPr>
              <w:t>2.4</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Загальні втрати теплової енергії</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_Toc154649493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42</w:t>
            </w:r>
            <w:r w:rsidR="005840FC" w:rsidRPr="005840FC">
              <w:rPr>
                <w:rFonts w:ascii="Times New Roman" w:hAnsi="Times New Roman" w:cs="Times New Roman"/>
                <w:noProof/>
                <w:webHidden/>
                <w:sz w:val="28"/>
                <w:szCs w:val="28"/>
              </w:rPr>
              <w:fldChar w:fldCharType="end"/>
            </w:r>
          </w:hyperlink>
        </w:p>
        <w:p w14:paraId="06301CD7"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94" w:history="1">
            <w:r w:rsidR="005840FC" w:rsidRPr="005840FC">
              <w:rPr>
                <w:rStyle w:val="afd"/>
                <w:rFonts w:ascii="Times New Roman" w:eastAsia="Times New Roman" w:hAnsi="Times New Roman" w:cs="Times New Roman"/>
                <w:noProof/>
                <w:sz w:val="28"/>
                <w:szCs w:val="28"/>
                <w:lang w:eastAsia="ru-RU"/>
              </w:rPr>
              <w:t>2.5</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Внутрішні теплонадходження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_Toc154649494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43</w:t>
            </w:r>
            <w:r w:rsidR="005840FC" w:rsidRPr="005840FC">
              <w:rPr>
                <w:rFonts w:ascii="Times New Roman" w:hAnsi="Times New Roman" w:cs="Times New Roman"/>
                <w:noProof/>
                <w:webHidden/>
                <w:sz w:val="28"/>
                <w:szCs w:val="28"/>
              </w:rPr>
              <w:fldChar w:fldCharType="end"/>
            </w:r>
          </w:hyperlink>
        </w:p>
        <w:p w14:paraId="7ECF1F4C"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495" w:history="1">
            <w:r w:rsidR="005840FC" w:rsidRPr="005840FC">
              <w:rPr>
                <w:rStyle w:val="afd"/>
                <w:rFonts w:ascii="Times New Roman" w:eastAsia="Times New Roman" w:hAnsi="Times New Roman" w:cs="Times New Roman"/>
                <w:noProof/>
                <w:sz w:val="28"/>
                <w:szCs w:val="28"/>
                <w:lang w:eastAsia="ru-RU"/>
              </w:rPr>
              <w:t>2.6</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Сонячні теплонадходження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_Toc154649495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44</w:t>
            </w:r>
            <w:r w:rsidR="005840FC" w:rsidRPr="005840FC">
              <w:rPr>
                <w:rFonts w:ascii="Times New Roman" w:hAnsi="Times New Roman" w:cs="Times New Roman"/>
                <w:noProof/>
                <w:webHidden/>
                <w:sz w:val="28"/>
                <w:szCs w:val="28"/>
              </w:rPr>
              <w:fldChar w:fldCharType="end"/>
            </w:r>
          </w:hyperlink>
        </w:p>
        <w:p w14:paraId="6AF0937A"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96" w:history="1">
            <w:r w:rsidR="005840FC" w:rsidRPr="005840FC">
              <w:rPr>
                <w:rStyle w:val="afd"/>
                <w:rFonts w:ascii="Times New Roman" w:eastAsia="Times New Roman" w:hAnsi="Times New Roman" w:cs="Times New Roman"/>
                <w:bCs/>
                <w:noProof/>
                <w:sz w:val="28"/>
                <w:szCs w:val="28"/>
                <w:lang w:eastAsia="ru-RU"/>
              </w:rPr>
              <w:t>2.6.1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Загальні сонячні теплонадходження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_Toc154649496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44</w:t>
            </w:r>
            <w:r w:rsidR="005840FC" w:rsidRPr="005840FC">
              <w:rPr>
                <w:rFonts w:ascii="Times New Roman" w:hAnsi="Times New Roman" w:cs="Times New Roman"/>
                <w:noProof/>
                <w:webHidden/>
                <w:sz w:val="28"/>
                <w:szCs w:val="28"/>
              </w:rPr>
              <w:fldChar w:fldCharType="end"/>
            </w:r>
          </w:hyperlink>
        </w:p>
        <w:p w14:paraId="2A56ACAD"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97" w:history="1">
            <w:r w:rsidR="005840FC" w:rsidRPr="005840FC">
              <w:rPr>
                <w:rStyle w:val="afd"/>
                <w:rFonts w:ascii="Times New Roman" w:eastAsia="Times New Roman" w:hAnsi="Times New Roman" w:cs="Times New Roman"/>
                <w:bCs/>
                <w:noProof/>
                <w:sz w:val="28"/>
                <w:szCs w:val="28"/>
                <w:lang w:eastAsia="ru-RU"/>
              </w:rPr>
              <w:t>2.6.2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Сонячні теплонадходження через елементи будівлі</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_Toc154649497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45</w:t>
            </w:r>
            <w:r w:rsidR="005840FC" w:rsidRPr="005840FC">
              <w:rPr>
                <w:rFonts w:ascii="Times New Roman" w:hAnsi="Times New Roman" w:cs="Times New Roman"/>
                <w:noProof/>
                <w:webHidden/>
                <w:sz w:val="28"/>
                <w:szCs w:val="28"/>
              </w:rPr>
              <w:fldChar w:fldCharType="end"/>
            </w:r>
          </w:hyperlink>
        </w:p>
        <w:p w14:paraId="5A2B3E57"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98" w:history="1">
            <w:r w:rsidR="005840FC" w:rsidRPr="005840FC">
              <w:rPr>
                <w:rStyle w:val="afd"/>
                <w:rFonts w:ascii="Times New Roman" w:eastAsia="Times New Roman" w:hAnsi="Times New Roman" w:cs="Times New Roman"/>
                <w:bCs/>
                <w:noProof/>
                <w:sz w:val="28"/>
                <w:szCs w:val="28"/>
                <w:lang w:eastAsia="ru-RU"/>
              </w:rPr>
              <w:t>2.6.3</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Еквівалентна площа інсоляції засклених елементів</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_Toc154649498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45</w:t>
            </w:r>
            <w:r w:rsidR="005840FC" w:rsidRPr="005840FC">
              <w:rPr>
                <w:rFonts w:ascii="Times New Roman" w:hAnsi="Times New Roman" w:cs="Times New Roman"/>
                <w:noProof/>
                <w:webHidden/>
                <w:sz w:val="28"/>
                <w:szCs w:val="28"/>
              </w:rPr>
              <w:fldChar w:fldCharType="end"/>
            </w:r>
          </w:hyperlink>
        </w:p>
        <w:p w14:paraId="4803731C"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499" w:history="1">
            <w:r w:rsidR="005840FC" w:rsidRPr="005840FC">
              <w:rPr>
                <w:rStyle w:val="afd"/>
                <w:rFonts w:ascii="Times New Roman" w:eastAsia="Times New Roman" w:hAnsi="Times New Roman" w:cs="Times New Roman"/>
                <w:bCs/>
                <w:noProof/>
                <w:sz w:val="28"/>
                <w:szCs w:val="28"/>
                <w:lang w:eastAsia="ru-RU"/>
              </w:rPr>
              <w:t>2.6.4</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Еквівалентна площа інсоляції непрозорих елементів будівлі</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_Toc154649499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46</w:t>
            </w:r>
            <w:r w:rsidR="005840FC" w:rsidRPr="005840FC">
              <w:rPr>
                <w:rFonts w:ascii="Times New Roman" w:hAnsi="Times New Roman" w:cs="Times New Roman"/>
                <w:noProof/>
                <w:webHidden/>
                <w:sz w:val="28"/>
                <w:szCs w:val="28"/>
              </w:rPr>
              <w:fldChar w:fldCharType="end"/>
            </w:r>
          </w:hyperlink>
        </w:p>
        <w:p w14:paraId="4763DB67"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00" w:history="1">
            <w:r w:rsidR="005840FC" w:rsidRPr="005840FC">
              <w:rPr>
                <w:rStyle w:val="afd"/>
                <w:rFonts w:ascii="Times New Roman" w:eastAsia="Times New Roman" w:hAnsi="Times New Roman" w:cs="Times New Roman"/>
                <w:bCs/>
                <w:noProof/>
                <w:sz w:val="28"/>
                <w:szCs w:val="28"/>
                <w:lang w:eastAsia="ru-RU"/>
              </w:rPr>
              <w:t>2.6.5</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Теплове випромінювання в атмосферу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_Toc154649500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47</w:t>
            </w:r>
            <w:r w:rsidR="005840FC" w:rsidRPr="005840FC">
              <w:rPr>
                <w:rFonts w:ascii="Times New Roman" w:hAnsi="Times New Roman" w:cs="Times New Roman"/>
                <w:noProof/>
                <w:webHidden/>
                <w:sz w:val="28"/>
                <w:szCs w:val="28"/>
              </w:rPr>
              <w:fldChar w:fldCharType="end"/>
            </w:r>
          </w:hyperlink>
        </w:p>
        <w:p w14:paraId="5CE4DD47"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01" w:history="1">
            <w:r w:rsidR="005840FC" w:rsidRPr="005840FC">
              <w:rPr>
                <w:rStyle w:val="afd"/>
                <w:rFonts w:ascii="Times New Roman" w:eastAsia="Times New Roman" w:hAnsi="Times New Roman" w:cs="Times New Roman"/>
                <w:noProof/>
                <w:sz w:val="28"/>
                <w:szCs w:val="28"/>
                <w:lang w:eastAsia="ru-RU"/>
              </w:rPr>
              <w:t>2.7</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Динамічні параметри</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_Toc154649501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49</w:t>
            </w:r>
            <w:r w:rsidR="005840FC" w:rsidRPr="005840FC">
              <w:rPr>
                <w:rFonts w:ascii="Times New Roman" w:hAnsi="Times New Roman" w:cs="Times New Roman"/>
                <w:noProof/>
                <w:webHidden/>
                <w:sz w:val="28"/>
                <w:szCs w:val="28"/>
              </w:rPr>
              <w:fldChar w:fldCharType="end"/>
            </w:r>
          </w:hyperlink>
        </w:p>
        <w:p w14:paraId="5309C4FC"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02" w:history="1">
            <w:r w:rsidR="005840FC" w:rsidRPr="005840FC">
              <w:rPr>
                <w:rStyle w:val="afd"/>
                <w:rFonts w:ascii="Times New Roman" w:eastAsia="Times New Roman" w:hAnsi="Times New Roman" w:cs="Times New Roman"/>
                <w:bCs/>
                <w:noProof/>
                <w:sz w:val="28"/>
                <w:szCs w:val="28"/>
                <w:lang w:eastAsia="ru-RU"/>
              </w:rPr>
              <w:t>2.7.1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Коефіцієнт використання надходжень для опалення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_Toc154649502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50</w:t>
            </w:r>
            <w:r w:rsidR="005840FC" w:rsidRPr="005840FC">
              <w:rPr>
                <w:rFonts w:ascii="Times New Roman" w:hAnsi="Times New Roman" w:cs="Times New Roman"/>
                <w:noProof/>
                <w:webHidden/>
                <w:sz w:val="28"/>
                <w:szCs w:val="28"/>
              </w:rPr>
              <w:fldChar w:fldCharType="end"/>
            </w:r>
          </w:hyperlink>
        </w:p>
        <w:p w14:paraId="38D6C95F"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03" w:history="1">
            <w:r w:rsidR="005840FC" w:rsidRPr="005840FC">
              <w:rPr>
                <w:rStyle w:val="afd"/>
                <w:rFonts w:ascii="Times New Roman" w:eastAsia="Times New Roman" w:hAnsi="Times New Roman" w:cs="Times New Roman"/>
                <w:bCs/>
                <w:noProof/>
                <w:sz w:val="28"/>
                <w:szCs w:val="28"/>
                <w:lang w:eastAsia="ru-RU"/>
              </w:rPr>
              <w:t>2.7.2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Часова константа будівлі</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_Toc154649503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51</w:t>
            </w:r>
            <w:r w:rsidR="005840FC" w:rsidRPr="005840FC">
              <w:rPr>
                <w:rFonts w:ascii="Times New Roman" w:hAnsi="Times New Roman" w:cs="Times New Roman"/>
                <w:noProof/>
                <w:webHidden/>
                <w:sz w:val="28"/>
                <w:szCs w:val="28"/>
              </w:rPr>
              <w:fldChar w:fldCharType="end"/>
            </w:r>
          </w:hyperlink>
        </w:p>
        <w:p w14:paraId="22F8027A"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04" w:history="1">
            <w:r w:rsidR="005840FC" w:rsidRPr="005840FC">
              <w:rPr>
                <w:rStyle w:val="afd"/>
                <w:rFonts w:ascii="Times New Roman" w:eastAsia="Times New Roman" w:hAnsi="Times New Roman" w:cs="Times New Roman"/>
                <w:noProof/>
                <w:sz w:val="28"/>
                <w:szCs w:val="28"/>
                <w:lang w:eastAsia="ru-RU"/>
              </w:rPr>
              <w:t>2.8</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Визначення класу енергетичної ефективності</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_Toc154649504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54</w:t>
            </w:r>
            <w:r w:rsidR="005840FC" w:rsidRPr="005840FC">
              <w:rPr>
                <w:rFonts w:ascii="Times New Roman" w:hAnsi="Times New Roman" w:cs="Times New Roman"/>
                <w:noProof/>
                <w:webHidden/>
                <w:sz w:val="28"/>
                <w:szCs w:val="28"/>
              </w:rPr>
              <w:fldChar w:fldCharType="end"/>
            </w:r>
          </w:hyperlink>
        </w:p>
        <w:p w14:paraId="1F83C84E"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05" w:history="1">
            <w:r w:rsidR="005840FC" w:rsidRPr="005840FC">
              <w:rPr>
                <w:rStyle w:val="afd"/>
                <w:rFonts w:ascii="Times New Roman" w:eastAsia="Times New Roman" w:hAnsi="Times New Roman" w:cs="Times New Roman"/>
                <w:noProof/>
                <w:sz w:val="28"/>
                <w:szCs w:val="28"/>
                <w:lang w:eastAsia="ru-RU"/>
              </w:rPr>
              <w:t>Висновки до  розділу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_Toc154649505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54</w:t>
            </w:r>
            <w:r w:rsidR="005840FC" w:rsidRPr="005840FC">
              <w:rPr>
                <w:rFonts w:ascii="Times New Roman" w:hAnsi="Times New Roman" w:cs="Times New Roman"/>
                <w:noProof/>
                <w:webHidden/>
                <w:sz w:val="28"/>
                <w:szCs w:val="28"/>
              </w:rPr>
              <w:fldChar w:fldCharType="end"/>
            </w:r>
          </w:hyperlink>
        </w:p>
        <w:p w14:paraId="1DA824D7"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06" w:history="1">
            <w:r w:rsidR="005840FC" w:rsidRPr="005840FC">
              <w:rPr>
                <w:rStyle w:val="afd"/>
                <w:rFonts w:ascii="Times New Roman" w:eastAsia="Times New Roman" w:hAnsi="Times New Roman" w:cs="Times New Roman"/>
                <w:noProof/>
                <w:sz w:val="28"/>
                <w:szCs w:val="28"/>
                <w:lang w:eastAsia="ru-RU"/>
              </w:rPr>
              <w:t>3</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ЕНЕРГЕТИЧНЕ МОДЕЛЮВАННЯ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_Toc154649506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56</w:t>
            </w:r>
            <w:r w:rsidR="005840FC" w:rsidRPr="005840FC">
              <w:rPr>
                <w:rFonts w:ascii="Times New Roman" w:hAnsi="Times New Roman" w:cs="Times New Roman"/>
                <w:noProof/>
                <w:webHidden/>
                <w:sz w:val="28"/>
                <w:szCs w:val="28"/>
              </w:rPr>
              <w:fldChar w:fldCharType="end"/>
            </w:r>
          </w:hyperlink>
        </w:p>
        <w:p w14:paraId="569A110A"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07" w:history="1">
            <w:r w:rsidR="005840FC" w:rsidRPr="005840FC">
              <w:rPr>
                <w:rStyle w:val="afd"/>
                <w:rFonts w:ascii="Times New Roman" w:eastAsia="Times New Roman" w:hAnsi="Times New Roman" w:cs="Times New Roman"/>
                <w:noProof/>
                <w:sz w:val="28"/>
                <w:szCs w:val="28"/>
                <w:lang w:eastAsia="ru-RU"/>
              </w:rPr>
              <w:t>3.1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Енергетичне моделювання в програмному середовищі RETScreen</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_Toc154649507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56</w:t>
            </w:r>
            <w:r w:rsidR="005840FC" w:rsidRPr="005840FC">
              <w:rPr>
                <w:rFonts w:ascii="Times New Roman" w:hAnsi="Times New Roman" w:cs="Times New Roman"/>
                <w:noProof/>
                <w:webHidden/>
                <w:sz w:val="28"/>
                <w:szCs w:val="28"/>
              </w:rPr>
              <w:fldChar w:fldCharType="end"/>
            </w:r>
          </w:hyperlink>
        </w:p>
        <w:p w14:paraId="6F8C8AAA"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08" w:history="1">
            <w:r w:rsidR="005840FC" w:rsidRPr="005840FC">
              <w:rPr>
                <w:rStyle w:val="afd"/>
                <w:rFonts w:ascii="Times New Roman" w:eastAsia="Times New Roman" w:hAnsi="Times New Roman" w:cs="Times New Roman"/>
                <w:noProof/>
                <w:sz w:val="28"/>
                <w:szCs w:val="28"/>
                <w:lang w:eastAsia="ru-RU"/>
              </w:rPr>
              <w:t>3.2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Проектування сонячного колектора в програмному середовищі PVSol Premium</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_Toc154649508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60</w:t>
            </w:r>
            <w:r w:rsidR="005840FC" w:rsidRPr="005840FC">
              <w:rPr>
                <w:rFonts w:ascii="Times New Roman" w:hAnsi="Times New Roman" w:cs="Times New Roman"/>
                <w:noProof/>
                <w:webHidden/>
                <w:sz w:val="28"/>
                <w:szCs w:val="28"/>
              </w:rPr>
              <w:fldChar w:fldCharType="end"/>
            </w:r>
          </w:hyperlink>
        </w:p>
        <w:p w14:paraId="7DB09A62"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09" w:history="1">
            <w:r w:rsidR="005840FC" w:rsidRPr="005840FC">
              <w:rPr>
                <w:rStyle w:val="afd"/>
                <w:rFonts w:ascii="Times New Roman" w:eastAsia="Times New Roman" w:hAnsi="Times New Roman" w:cs="Times New Roman"/>
                <w:noProof/>
                <w:sz w:val="28"/>
                <w:szCs w:val="28"/>
                <w:lang w:eastAsia="ru-RU"/>
              </w:rPr>
              <w:t>Висновки до розділу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_Toc154649509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73</w:t>
            </w:r>
            <w:r w:rsidR="005840FC" w:rsidRPr="005840FC">
              <w:rPr>
                <w:rFonts w:ascii="Times New Roman" w:hAnsi="Times New Roman" w:cs="Times New Roman"/>
                <w:noProof/>
                <w:webHidden/>
                <w:sz w:val="28"/>
                <w:szCs w:val="28"/>
              </w:rPr>
              <w:fldChar w:fldCharType="end"/>
            </w:r>
          </w:hyperlink>
        </w:p>
        <w:p w14:paraId="7B1FA0E7"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10" w:history="1">
            <w:r w:rsidR="005840FC" w:rsidRPr="005840FC">
              <w:rPr>
                <w:rStyle w:val="afd"/>
                <w:rFonts w:ascii="Times New Roman" w:eastAsia="Times New Roman" w:hAnsi="Times New Roman" w:cs="Times New Roman"/>
                <w:noProof/>
                <w:sz w:val="28"/>
                <w:szCs w:val="28"/>
                <w:lang w:eastAsia="ru-RU"/>
              </w:rPr>
              <w:t>4</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ВИКОРИСТАННЯ РЕКУПЕРАТОРІВ ТЕПЛОТИ У АУДИТОРІЯХ НАВЧАЛЬНОГО КОРПУСУ №25</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_Toc154649510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75</w:t>
            </w:r>
            <w:r w:rsidR="005840FC" w:rsidRPr="005840FC">
              <w:rPr>
                <w:rFonts w:ascii="Times New Roman" w:hAnsi="Times New Roman" w:cs="Times New Roman"/>
                <w:noProof/>
                <w:webHidden/>
                <w:sz w:val="28"/>
                <w:szCs w:val="28"/>
              </w:rPr>
              <w:fldChar w:fldCharType="end"/>
            </w:r>
          </w:hyperlink>
        </w:p>
        <w:p w14:paraId="076CAF23"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11" w:history="1">
            <w:r w:rsidR="005840FC" w:rsidRPr="005840FC">
              <w:rPr>
                <w:rStyle w:val="afd"/>
                <w:rFonts w:ascii="Times New Roman" w:eastAsia="Times New Roman" w:hAnsi="Times New Roman" w:cs="Times New Roman"/>
                <w:noProof/>
                <w:sz w:val="28"/>
                <w:szCs w:val="28"/>
                <w:lang w:eastAsia="ru-RU"/>
              </w:rPr>
              <w:t>4.1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Дослідження рівня забрудненості аудиторій</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_Toc154649511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75</w:t>
            </w:r>
            <w:r w:rsidR="005840FC" w:rsidRPr="005840FC">
              <w:rPr>
                <w:rFonts w:ascii="Times New Roman" w:hAnsi="Times New Roman" w:cs="Times New Roman"/>
                <w:noProof/>
                <w:webHidden/>
                <w:sz w:val="28"/>
                <w:szCs w:val="28"/>
              </w:rPr>
              <w:fldChar w:fldCharType="end"/>
            </w:r>
          </w:hyperlink>
        </w:p>
        <w:p w14:paraId="6F8796DF"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12" w:history="1">
            <w:r w:rsidR="005840FC" w:rsidRPr="005840FC">
              <w:rPr>
                <w:rStyle w:val="afd"/>
                <w:rFonts w:ascii="Times New Roman" w:eastAsia="Times New Roman" w:hAnsi="Times New Roman" w:cs="Times New Roman"/>
                <w:bCs/>
                <w:noProof/>
                <w:sz w:val="28"/>
                <w:szCs w:val="28"/>
                <w:lang w:eastAsia="ru-RU"/>
              </w:rPr>
              <w:t>4.1.1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Фільтри грубого очищення або первинні фільтри</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_Toc154649512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81</w:t>
            </w:r>
            <w:r w:rsidR="005840FC" w:rsidRPr="005840FC">
              <w:rPr>
                <w:rFonts w:ascii="Times New Roman" w:hAnsi="Times New Roman" w:cs="Times New Roman"/>
                <w:noProof/>
                <w:webHidden/>
                <w:sz w:val="28"/>
                <w:szCs w:val="28"/>
              </w:rPr>
              <w:fldChar w:fldCharType="end"/>
            </w:r>
          </w:hyperlink>
        </w:p>
        <w:p w14:paraId="3FB3DBF4"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13" w:history="1">
            <w:r w:rsidR="005840FC" w:rsidRPr="005840FC">
              <w:rPr>
                <w:rStyle w:val="afd"/>
                <w:rFonts w:ascii="Times New Roman" w:eastAsia="Times New Roman" w:hAnsi="Times New Roman" w:cs="Times New Roman"/>
                <w:bCs/>
                <w:noProof/>
                <w:sz w:val="28"/>
                <w:szCs w:val="28"/>
                <w:lang w:eastAsia="ru-RU"/>
              </w:rPr>
              <w:t>4.1.2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F5-F9 (EU5 – EU9) — фільтри тонкого очищення.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_Toc154649513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82</w:t>
            </w:r>
            <w:r w:rsidR="005840FC" w:rsidRPr="005840FC">
              <w:rPr>
                <w:rFonts w:ascii="Times New Roman" w:hAnsi="Times New Roman" w:cs="Times New Roman"/>
                <w:noProof/>
                <w:webHidden/>
                <w:sz w:val="28"/>
                <w:szCs w:val="28"/>
              </w:rPr>
              <w:fldChar w:fldCharType="end"/>
            </w:r>
          </w:hyperlink>
        </w:p>
        <w:p w14:paraId="7209EBB1"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14" w:history="1">
            <w:r w:rsidR="005840FC" w:rsidRPr="005840FC">
              <w:rPr>
                <w:rStyle w:val="afd"/>
                <w:rFonts w:ascii="Times New Roman" w:eastAsia="Times New Roman" w:hAnsi="Times New Roman" w:cs="Times New Roman"/>
                <w:bCs/>
                <w:noProof/>
                <w:sz w:val="28"/>
                <w:szCs w:val="28"/>
                <w:lang w:eastAsia="ru-RU"/>
              </w:rPr>
              <w:t>4.1.3</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Фільтри високоефективного очищення H10-H14 (HEPA 10 – HEPA 14)</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_Toc154649514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83</w:t>
            </w:r>
            <w:r w:rsidR="005840FC" w:rsidRPr="005840FC">
              <w:rPr>
                <w:rFonts w:ascii="Times New Roman" w:hAnsi="Times New Roman" w:cs="Times New Roman"/>
                <w:noProof/>
                <w:webHidden/>
                <w:sz w:val="28"/>
                <w:szCs w:val="28"/>
              </w:rPr>
              <w:fldChar w:fldCharType="end"/>
            </w:r>
          </w:hyperlink>
        </w:p>
        <w:p w14:paraId="01A3CD28"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15" w:history="1">
            <w:r w:rsidR="005840FC" w:rsidRPr="005840FC">
              <w:rPr>
                <w:rStyle w:val="afd"/>
                <w:rFonts w:ascii="Times New Roman" w:eastAsia="Times New Roman" w:hAnsi="Times New Roman" w:cs="Times New Roman"/>
                <w:bCs/>
                <w:noProof/>
                <w:sz w:val="28"/>
                <w:szCs w:val="28"/>
                <w:lang w:eastAsia="ru-RU"/>
              </w:rPr>
              <w:t>4.1.4</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Фільтри надвисокої ефективності очищення U15-U17 (ULPA15 – ULPA17)</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_Toc154649515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84</w:t>
            </w:r>
            <w:r w:rsidR="005840FC" w:rsidRPr="005840FC">
              <w:rPr>
                <w:rFonts w:ascii="Times New Roman" w:hAnsi="Times New Roman" w:cs="Times New Roman"/>
                <w:noProof/>
                <w:webHidden/>
                <w:sz w:val="28"/>
                <w:szCs w:val="28"/>
              </w:rPr>
              <w:fldChar w:fldCharType="end"/>
            </w:r>
          </w:hyperlink>
        </w:p>
        <w:p w14:paraId="040221B8"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16" w:history="1">
            <w:r w:rsidR="005840FC" w:rsidRPr="005840FC">
              <w:rPr>
                <w:rStyle w:val="afd"/>
                <w:rFonts w:ascii="Times New Roman" w:eastAsia="Times New Roman" w:hAnsi="Times New Roman" w:cs="Times New Roman"/>
                <w:noProof/>
                <w:sz w:val="28"/>
                <w:szCs w:val="28"/>
                <w:lang w:eastAsia="ru-RU"/>
              </w:rPr>
              <w:t>4.2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Розрахунок ефективності використання рекуператорів теплоти</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_Toc154649516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85</w:t>
            </w:r>
            <w:r w:rsidR="005840FC" w:rsidRPr="005840FC">
              <w:rPr>
                <w:rFonts w:ascii="Times New Roman" w:hAnsi="Times New Roman" w:cs="Times New Roman"/>
                <w:noProof/>
                <w:webHidden/>
                <w:sz w:val="28"/>
                <w:szCs w:val="28"/>
              </w:rPr>
              <w:fldChar w:fldCharType="end"/>
            </w:r>
          </w:hyperlink>
        </w:p>
        <w:p w14:paraId="60D44D6F"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17" w:history="1">
            <w:r w:rsidR="005840FC" w:rsidRPr="005840FC">
              <w:rPr>
                <w:rStyle w:val="afd"/>
                <w:rFonts w:ascii="Times New Roman" w:eastAsia="Times New Roman" w:hAnsi="Times New Roman" w:cs="Times New Roman"/>
                <w:noProof/>
                <w:sz w:val="28"/>
                <w:szCs w:val="28"/>
                <w:lang w:eastAsia="ru-RU"/>
              </w:rPr>
              <w:t>Висновки до розділу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_Toc154649517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90</w:t>
            </w:r>
            <w:r w:rsidR="005840FC" w:rsidRPr="005840FC">
              <w:rPr>
                <w:rFonts w:ascii="Times New Roman" w:hAnsi="Times New Roman" w:cs="Times New Roman"/>
                <w:noProof/>
                <w:webHidden/>
                <w:sz w:val="28"/>
                <w:szCs w:val="28"/>
              </w:rPr>
              <w:fldChar w:fldCharType="end"/>
            </w:r>
          </w:hyperlink>
        </w:p>
        <w:p w14:paraId="4BAB8C80"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18" w:history="1">
            <w:r w:rsidR="005840FC" w:rsidRPr="005840FC">
              <w:rPr>
                <w:rStyle w:val="afd"/>
                <w:rFonts w:ascii="Times New Roman" w:eastAsia="Times New Roman" w:hAnsi="Times New Roman" w:cs="Times New Roman"/>
                <w:noProof/>
                <w:sz w:val="28"/>
                <w:szCs w:val="28"/>
                <w:lang w:eastAsia="ru-RU"/>
              </w:rPr>
              <w:t>5</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ЕНЕРГОМЕНЕДЖМЕНТ ТА МОНІТОРИНГ</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_Toc154649518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91</w:t>
            </w:r>
            <w:r w:rsidR="005840FC" w:rsidRPr="005840FC">
              <w:rPr>
                <w:rFonts w:ascii="Times New Roman" w:hAnsi="Times New Roman" w:cs="Times New Roman"/>
                <w:noProof/>
                <w:webHidden/>
                <w:sz w:val="28"/>
                <w:szCs w:val="28"/>
              </w:rPr>
              <w:fldChar w:fldCharType="end"/>
            </w:r>
          </w:hyperlink>
        </w:p>
        <w:p w14:paraId="0F39D7AE"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19" w:history="1">
            <w:r w:rsidR="005840FC" w:rsidRPr="005840FC">
              <w:rPr>
                <w:rStyle w:val="afd"/>
                <w:rFonts w:ascii="Times New Roman" w:eastAsia="Times New Roman" w:hAnsi="Times New Roman" w:cs="Times New Roman"/>
                <w:bCs/>
                <w:noProof/>
                <w:sz w:val="28"/>
                <w:szCs w:val="28"/>
                <w:lang w:eastAsia="ru-RU"/>
              </w:rPr>
              <w:t>5.1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Поточний стан</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_Toc154649519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91</w:t>
            </w:r>
            <w:r w:rsidR="005840FC" w:rsidRPr="005840FC">
              <w:rPr>
                <w:rFonts w:ascii="Times New Roman" w:hAnsi="Times New Roman" w:cs="Times New Roman"/>
                <w:noProof/>
                <w:webHidden/>
                <w:sz w:val="28"/>
                <w:szCs w:val="28"/>
              </w:rPr>
              <w:fldChar w:fldCharType="end"/>
            </w:r>
          </w:hyperlink>
        </w:p>
        <w:p w14:paraId="3913E522"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20" w:history="1">
            <w:r w:rsidR="005840FC" w:rsidRPr="005840FC">
              <w:rPr>
                <w:rStyle w:val="afd"/>
                <w:rFonts w:ascii="Times New Roman" w:eastAsia="Times New Roman" w:hAnsi="Times New Roman" w:cs="Times New Roman"/>
                <w:bCs/>
                <w:noProof/>
                <w:sz w:val="28"/>
                <w:szCs w:val="28"/>
                <w:lang w:eastAsia="ru-RU"/>
              </w:rPr>
              <w:t>5.2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Опис можливостей з енергозбереження</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_Toc154649520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91</w:t>
            </w:r>
            <w:r w:rsidR="005840FC" w:rsidRPr="005840FC">
              <w:rPr>
                <w:rFonts w:ascii="Times New Roman" w:hAnsi="Times New Roman" w:cs="Times New Roman"/>
                <w:noProof/>
                <w:webHidden/>
                <w:sz w:val="28"/>
                <w:szCs w:val="28"/>
              </w:rPr>
              <w:fldChar w:fldCharType="end"/>
            </w:r>
          </w:hyperlink>
        </w:p>
        <w:p w14:paraId="4B4A28A9"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21" w:history="1">
            <w:r w:rsidR="005840FC" w:rsidRPr="005840FC">
              <w:rPr>
                <w:rStyle w:val="afd"/>
                <w:rFonts w:ascii="Times New Roman" w:eastAsia="Times New Roman" w:hAnsi="Times New Roman" w:cs="Times New Roman"/>
                <w:bCs/>
                <w:noProof/>
                <w:sz w:val="28"/>
                <w:szCs w:val="28"/>
                <w:lang w:eastAsia="ru-RU"/>
              </w:rPr>
              <w:t>5.3</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Річна економія енергії при впровадженні системи енергоменеджменту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_Toc154649521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93</w:t>
            </w:r>
            <w:r w:rsidR="005840FC" w:rsidRPr="005840FC">
              <w:rPr>
                <w:rFonts w:ascii="Times New Roman" w:hAnsi="Times New Roman" w:cs="Times New Roman"/>
                <w:noProof/>
                <w:webHidden/>
                <w:sz w:val="28"/>
                <w:szCs w:val="28"/>
              </w:rPr>
              <w:fldChar w:fldCharType="end"/>
            </w:r>
          </w:hyperlink>
        </w:p>
        <w:p w14:paraId="7706B707"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22" w:history="1">
            <w:r w:rsidR="005840FC" w:rsidRPr="005840FC">
              <w:rPr>
                <w:rStyle w:val="afd"/>
                <w:rFonts w:ascii="Times New Roman" w:eastAsia="Times New Roman" w:hAnsi="Times New Roman" w:cs="Times New Roman"/>
                <w:bCs/>
                <w:noProof/>
                <w:sz w:val="28"/>
                <w:szCs w:val="28"/>
                <w:lang w:eastAsia="ru-RU"/>
              </w:rPr>
              <w:t>5.3.1</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Розрахунок річної економії витрат</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_Toc154649522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94</w:t>
            </w:r>
            <w:r w:rsidR="005840FC" w:rsidRPr="005840FC">
              <w:rPr>
                <w:rFonts w:ascii="Times New Roman" w:hAnsi="Times New Roman" w:cs="Times New Roman"/>
                <w:noProof/>
                <w:webHidden/>
                <w:sz w:val="28"/>
                <w:szCs w:val="28"/>
              </w:rPr>
              <w:fldChar w:fldCharType="end"/>
            </w:r>
          </w:hyperlink>
        </w:p>
        <w:p w14:paraId="57A88D5D"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23" w:history="1">
            <w:r w:rsidR="005840FC" w:rsidRPr="005840FC">
              <w:rPr>
                <w:rStyle w:val="afd"/>
                <w:rFonts w:ascii="Times New Roman" w:eastAsia="Times New Roman" w:hAnsi="Times New Roman" w:cs="Times New Roman"/>
                <w:bCs/>
                <w:noProof/>
                <w:sz w:val="28"/>
                <w:szCs w:val="28"/>
                <w:lang w:eastAsia="ru-RU"/>
              </w:rPr>
              <w:t>5.3.2</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Визначення витрат на введення даного проекту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_Toc154649523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94</w:t>
            </w:r>
            <w:r w:rsidR="005840FC" w:rsidRPr="005840FC">
              <w:rPr>
                <w:rFonts w:ascii="Times New Roman" w:hAnsi="Times New Roman" w:cs="Times New Roman"/>
                <w:noProof/>
                <w:webHidden/>
                <w:sz w:val="28"/>
                <w:szCs w:val="28"/>
              </w:rPr>
              <w:fldChar w:fldCharType="end"/>
            </w:r>
          </w:hyperlink>
        </w:p>
        <w:p w14:paraId="78441282" w14:textId="77777777" w:rsidR="005840FC" w:rsidRPr="005840FC" w:rsidRDefault="00ED4E4C" w:rsidP="005840FC">
          <w:pPr>
            <w:pStyle w:val="11"/>
            <w:tabs>
              <w:tab w:val="left" w:pos="880"/>
            </w:tabs>
            <w:spacing w:after="0"/>
            <w:rPr>
              <w:rFonts w:ascii="Times New Roman" w:hAnsi="Times New Roman" w:cs="Times New Roman"/>
              <w:noProof/>
              <w:sz w:val="28"/>
              <w:szCs w:val="28"/>
              <w:lang w:eastAsia="uk-UA"/>
            </w:rPr>
          </w:pPr>
          <w:hyperlink w:anchor="_Toc154649524" w:history="1">
            <w:r w:rsidR="005840FC" w:rsidRPr="005840FC">
              <w:rPr>
                <w:rStyle w:val="afd"/>
                <w:rFonts w:ascii="Times New Roman" w:eastAsia="Times New Roman" w:hAnsi="Times New Roman" w:cs="Times New Roman"/>
                <w:bCs/>
                <w:noProof/>
                <w:sz w:val="28"/>
                <w:szCs w:val="28"/>
                <w:lang w:eastAsia="ru-RU"/>
              </w:rPr>
              <w:t>5.3.3</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bCs/>
                <w:noProof/>
                <w:sz w:val="28"/>
                <w:szCs w:val="28"/>
                <w:lang w:eastAsia="ru-RU"/>
              </w:rPr>
              <w:t>Економічна оцінка проекту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_Toc154649524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94</w:t>
            </w:r>
            <w:r w:rsidR="005840FC" w:rsidRPr="005840FC">
              <w:rPr>
                <w:rFonts w:ascii="Times New Roman" w:hAnsi="Times New Roman" w:cs="Times New Roman"/>
                <w:noProof/>
                <w:webHidden/>
                <w:sz w:val="28"/>
                <w:szCs w:val="28"/>
              </w:rPr>
              <w:fldChar w:fldCharType="end"/>
            </w:r>
          </w:hyperlink>
        </w:p>
        <w:p w14:paraId="6686EA61"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25" w:history="1">
            <w:r w:rsidR="005840FC" w:rsidRPr="005840FC">
              <w:rPr>
                <w:rStyle w:val="afd"/>
                <w:rFonts w:ascii="Times New Roman" w:eastAsia="Times New Roman" w:hAnsi="Times New Roman" w:cs="Times New Roman"/>
                <w:noProof/>
                <w:sz w:val="28"/>
                <w:szCs w:val="28"/>
                <w:lang w:eastAsia="ru-RU"/>
              </w:rPr>
              <w:t>Висновки до розділу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_Toc154649525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95</w:t>
            </w:r>
            <w:r w:rsidR="005840FC" w:rsidRPr="005840FC">
              <w:rPr>
                <w:rFonts w:ascii="Times New Roman" w:hAnsi="Times New Roman" w:cs="Times New Roman"/>
                <w:noProof/>
                <w:webHidden/>
                <w:sz w:val="28"/>
                <w:szCs w:val="28"/>
              </w:rPr>
              <w:fldChar w:fldCharType="end"/>
            </w:r>
          </w:hyperlink>
        </w:p>
        <w:p w14:paraId="60DA6D78"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26" w:history="1">
            <w:r w:rsidR="005840FC" w:rsidRPr="005840FC">
              <w:rPr>
                <w:rStyle w:val="afd"/>
                <w:rFonts w:ascii="Times New Roman" w:eastAsia="Times New Roman" w:hAnsi="Times New Roman" w:cs="Times New Roman"/>
                <w:noProof/>
                <w:sz w:val="28"/>
                <w:szCs w:val="28"/>
                <w:lang w:eastAsia="ru-RU"/>
              </w:rPr>
              <w:t>6</w:t>
            </w:r>
            <w:r w:rsidR="005840FC" w:rsidRPr="005840FC">
              <w:rPr>
                <w:rFonts w:ascii="Times New Roman" w:hAnsi="Times New Roman" w:cs="Times New Roman"/>
                <w:noProof/>
                <w:sz w:val="28"/>
                <w:szCs w:val="28"/>
                <w:lang w:eastAsia="uk-UA"/>
              </w:rPr>
              <w:tab/>
            </w:r>
            <w:r w:rsidR="005840FC" w:rsidRPr="005840FC">
              <w:rPr>
                <w:rStyle w:val="afd"/>
                <w:rFonts w:ascii="Times New Roman" w:eastAsia="Times New Roman" w:hAnsi="Times New Roman" w:cs="Times New Roman"/>
                <w:noProof/>
                <w:sz w:val="28"/>
                <w:szCs w:val="28"/>
                <w:lang w:eastAsia="ru-RU"/>
              </w:rPr>
              <w:t>СТАРТАП-ПРОЕКТ. ПРОГРАМНЕ ЗАБЕЗПЕЧЕННЯ ДЛЯ КЕРУВАННЯ РЕКУПЕРАТОРАМИ PRANA ECO</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_Toc154649526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96</w:t>
            </w:r>
            <w:r w:rsidR="005840FC" w:rsidRPr="005840FC">
              <w:rPr>
                <w:rFonts w:ascii="Times New Roman" w:hAnsi="Times New Roman" w:cs="Times New Roman"/>
                <w:noProof/>
                <w:webHidden/>
                <w:sz w:val="28"/>
                <w:szCs w:val="28"/>
              </w:rPr>
              <w:fldChar w:fldCharType="end"/>
            </w:r>
          </w:hyperlink>
        </w:p>
        <w:p w14:paraId="36A67374"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27" w:history="1">
            <w:r w:rsidR="005840FC" w:rsidRPr="005840FC">
              <w:rPr>
                <w:rStyle w:val="afd"/>
                <w:rFonts w:ascii="Times New Roman" w:hAnsi="Times New Roman" w:cs="Times New Roman"/>
                <w:bCs/>
                <w:noProof/>
                <w:sz w:val="28"/>
                <w:szCs w:val="28"/>
                <w:lang w:bidi="en-US"/>
              </w:rPr>
              <w:t>6.1 Опис ідеї проекту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_Toc154649527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97</w:t>
            </w:r>
            <w:r w:rsidR="005840FC" w:rsidRPr="005840FC">
              <w:rPr>
                <w:rFonts w:ascii="Times New Roman" w:hAnsi="Times New Roman" w:cs="Times New Roman"/>
                <w:noProof/>
                <w:webHidden/>
                <w:sz w:val="28"/>
                <w:szCs w:val="28"/>
              </w:rPr>
              <w:fldChar w:fldCharType="end"/>
            </w:r>
          </w:hyperlink>
        </w:p>
        <w:p w14:paraId="2AA80155"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28" w:history="1">
            <w:r w:rsidR="005840FC" w:rsidRPr="005840FC">
              <w:rPr>
                <w:rStyle w:val="afd"/>
                <w:rFonts w:ascii="Times New Roman" w:hAnsi="Times New Roman" w:cs="Times New Roman"/>
                <w:bCs/>
                <w:noProof/>
                <w:sz w:val="28"/>
                <w:szCs w:val="28"/>
                <w:lang w:bidi="en-US"/>
              </w:rPr>
              <w:t>6.2 Технологічний аудит ідеї проекту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_Toc154649528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98</w:t>
            </w:r>
            <w:r w:rsidR="005840FC" w:rsidRPr="005840FC">
              <w:rPr>
                <w:rFonts w:ascii="Times New Roman" w:hAnsi="Times New Roman" w:cs="Times New Roman"/>
                <w:noProof/>
                <w:webHidden/>
                <w:sz w:val="28"/>
                <w:szCs w:val="28"/>
              </w:rPr>
              <w:fldChar w:fldCharType="end"/>
            </w:r>
          </w:hyperlink>
        </w:p>
        <w:p w14:paraId="0A47EBB4"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29" w:history="1">
            <w:r w:rsidR="005840FC" w:rsidRPr="005840FC">
              <w:rPr>
                <w:rStyle w:val="afd"/>
                <w:rFonts w:ascii="Times New Roman" w:hAnsi="Times New Roman" w:cs="Times New Roman"/>
                <w:bCs/>
                <w:noProof/>
                <w:sz w:val="28"/>
                <w:szCs w:val="28"/>
                <w:lang w:bidi="en-US"/>
              </w:rPr>
              <w:t>6.3 Аналіз ринкових можливостей запуску стартап-проекту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_Toc154649529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99</w:t>
            </w:r>
            <w:r w:rsidR="005840FC" w:rsidRPr="005840FC">
              <w:rPr>
                <w:rFonts w:ascii="Times New Roman" w:hAnsi="Times New Roman" w:cs="Times New Roman"/>
                <w:noProof/>
                <w:webHidden/>
                <w:sz w:val="28"/>
                <w:szCs w:val="28"/>
              </w:rPr>
              <w:fldChar w:fldCharType="end"/>
            </w:r>
          </w:hyperlink>
        </w:p>
        <w:p w14:paraId="042A195C"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30" w:history="1">
            <w:r w:rsidR="005840FC" w:rsidRPr="005840FC">
              <w:rPr>
                <w:rStyle w:val="afd"/>
                <w:rFonts w:ascii="Times New Roman" w:eastAsia="Times New Roman" w:hAnsi="Times New Roman" w:cs="Times New Roman"/>
                <w:noProof/>
                <w:sz w:val="28"/>
                <w:szCs w:val="28"/>
                <w:lang w:eastAsia="ru-RU"/>
              </w:rPr>
              <w:t>Висновки до розділу</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_Toc154649530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101</w:t>
            </w:r>
            <w:r w:rsidR="005840FC" w:rsidRPr="005840FC">
              <w:rPr>
                <w:rFonts w:ascii="Times New Roman" w:hAnsi="Times New Roman" w:cs="Times New Roman"/>
                <w:noProof/>
                <w:webHidden/>
                <w:sz w:val="28"/>
                <w:szCs w:val="28"/>
              </w:rPr>
              <w:fldChar w:fldCharType="end"/>
            </w:r>
          </w:hyperlink>
        </w:p>
        <w:p w14:paraId="5E1B7E0A" w14:textId="77777777" w:rsidR="005840FC" w:rsidRPr="005840FC" w:rsidRDefault="00ED4E4C" w:rsidP="005840FC">
          <w:pPr>
            <w:pStyle w:val="11"/>
            <w:spacing w:after="0"/>
            <w:rPr>
              <w:rFonts w:ascii="Times New Roman" w:hAnsi="Times New Roman" w:cs="Times New Roman"/>
              <w:noProof/>
              <w:sz w:val="28"/>
              <w:szCs w:val="28"/>
              <w:lang w:eastAsia="uk-UA"/>
            </w:rPr>
          </w:pPr>
          <w:hyperlink w:anchor="_Toc154649531" w:history="1">
            <w:r w:rsidR="005840FC" w:rsidRPr="005840FC">
              <w:rPr>
                <w:rStyle w:val="afd"/>
                <w:rFonts w:ascii="Times New Roman" w:eastAsia="Times New Roman" w:hAnsi="Times New Roman" w:cs="Times New Roman"/>
                <w:noProof/>
                <w:sz w:val="28"/>
                <w:szCs w:val="28"/>
                <w:lang w:eastAsia="ru-RU"/>
              </w:rPr>
              <w:t>ВИСНОВКИ</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_Toc154649531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103</w:t>
            </w:r>
            <w:r w:rsidR="005840FC" w:rsidRPr="005840FC">
              <w:rPr>
                <w:rFonts w:ascii="Times New Roman" w:hAnsi="Times New Roman" w:cs="Times New Roman"/>
                <w:noProof/>
                <w:webHidden/>
                <w:sz w:val="28"/>
                <w:szCs w:val="28"/>
              </w:rPr>
              <w:fldChar w:fldCharType="end"/>
            </w:r>
          </w:hyperlink>
        </w:p>
        <w:p w14:paraId="5FBF387F" w14:textId="77777777" w:rsidR="005840FC" w:rsidRDefault="00ED4E4C" w:rsidP="005840FC">
          <w:pPr>
            <w:pStyle w:val="11"/>
            <w:spacing w:after="0"/>
            <w:rPr>
              <w:noProof/>
              <w:lang w:eastAsia="uk-UA"/>
            </w:rPr>
          </w:pPr>
          <w:hyperlink w:anchor="_Toc154649532" w:history="1">
            <w:r w:rsidR="005840FC" w:rsidRPr="005840FC">
              <w:rPr>
                <w:rStyle w:val="afd"/>
                <w:rFonts w:ascii="Times New Roman" w:eastAsia="Times New Roman" w:hAnsi="Times New Roman" w:cs="Times New Roman"/>
                <w:noProof/>
                <w:sz w:val="28"/>
                <w:szCs w:val="28"/>
                <w:lang w:eastAsia="ru-RU"/>
              </w:rPr>
              <w:t>СПИСОК ВИКОРИСТАНИХ ДЖЕРЕЛ</w:t>
            </w:r>
            <w:r w:rsidR="005840FC" w:rsidRPr="005840FC">
              <w:rPr>
                <w:rFonts w:ascii="Times New Roman" w:hAnsi="Times New Roman" w:cs="Times New Roman"/>
                <w:noProof/>
                <w:webHidden/>
                <w:sz w:val="28"/>
                <w:szCs w:val="28"/>
              </w:rPr>
              <w:tab/>
            </w:r>
            <w:r w:rsidR="005840FC" w:rsidRPr="005840FC">
              <w:rPr>
                <w:rFonts w:ascii="Times New Roman" w:hAnsi="Times New Roman" w:cs="Times New Roman"/>
                <w:noProof/>
                <w:webHidden/>
                <w:sz w:val="28"/>
                <w:szCs w:val="28"/>
              </w:rPr>
              <w:fldChar w:fldCharType="begin"/>
            </w:r>
            <w:r w:rsidR="005840FC" w:rsidRPr="005840FC">
              <w:rPr>
                <w:rFonts w:ascii="Times New Roman" w:hAnsi="Times New Roman" w:cs="Times New Roman"/>
                <w:noProof/>
                <w:webHidden/>
                <w:sz w:val="28"/>
                <w:szCs w:val="28"/>
              </w:rPr>
              <w:instrText xml:space="preserve"> PAGEREF _Toc154649532 \h </w:instrText>
            </w:r>
            <w:r w:rsidR="005840FC" w:rsidRPr="005840FC">
              <w:rPr>
                <w:rFonts w:ascii="Times New Roman" w:hAnsi="Times New Roman" w:cs="Times New Roman"/>
                <w:noProof/>
                <w:webHidden/>
                <w:sz w:val="28"/>
                <w:szCs w:val="28"/>
              </w:rPr>
            </w:r>
            <w:r w:rsidR="005840FC" w:rsidRPr="005840FC">
              <w:rPr>
                <w:rFonts w:ascii="Times New Roman" w:hAnsi="Times New Roman" w:cs="Times New Roman"/>
                <w:noProof/>
                <w:webHidden/>
                <w:sz w:val="28"/>
                <w:szCs w:val="28"/>
              </w:rPr>
              <w:fldChar w:fldCharType="separate"/>
            </w:r>
            <w:r w:rsidR="005840FC" w:rsidRPr="005840FC">
              <w:rPr>
                <w:rFonts w:ascii="Times New Roman" w:hAnsi="Times New Roman" w:cs="Times New Roman"/>
                <w:noProof/>
                <w:webHidden/>
                <w:sz w:val="28"/>
                <w:szCs w:val="28"/>
              </w:rPr>
              <w:t>104</w:t>
            </w:r>
            <w:r w:rsidR="005840FC" w:rsidRPr="005840FC">
              <w:rPr>
                <w:rFonts w:ascii="Times New Roman" w:hAnsi="Times New Roman" w:cs="Times New Roman"/>
                <w:noProof/>
                <w:webHidden/>
                <w:sz w:val="28"/>
                <w:szCs w:val="28"/>
              </w:rPr>
              <w:fldChar w:fldCharType="end"/>
            </w:r>
          </w:hyperlink>
        </w:p>
        <w:p w14:paraId="0DCF5739" w14:textId="77777777" w:rsidR="002C23DA" w:rsidRPr="00D23F92" w:rsidRDefault="002C23DA" w:rsidP="00D23F92">
          <w:pPr>
            <w:spacing w:after="0" w:line="360" w:lineRule="auto"/>
            <w:rPr>
              <w:rFonts w:ascii="Times New Roman" w:hAnsi="Times New Roman" w:cs="Times New Roman"/>
              <w:sz w:val="28"/>
              <w:szCs w:val="28"/>
            </w:rPr>
          </w:pPr>
          <w:r w:rsidRPr="00D23F92">
            <w:rPr>
              <w:rFonts w:ascii="Times New Roman" w:hAnsi="Times New Roman" w:cs="Times New Roman"/>
              <w:sz w:val="28"/>
              <w:szCs w:val="28"/>
              <w:lang w:val="ru-RU"/>
            </w:rPr>
            <w:fldChar w:fldCharType="end"/>
          </w:r>
        </w:p>
      </w:sdtContent>
    </w:sdt>
    <w:p w14:paraId="6651E4F2" w14:textId="77777777" w:rsidR="002C23DA" w:rsidRPr="00D23F92" w:rsidRDefault="002C23DA" w:rsidP="00D23F92">
      <w:pPr>
        <w:spacing w:after="0" w:line="360" w:lineRule="auto"/>
        <w:rPr>
          <w:rFonts w:ascii="Times New Roman" w:hAnsi="Times New Roman" w:cs="Times New Roman"/>
          <w:sz w:val="28"/>
          <w:szCs w:val="28"/>
          <w:lang w:val="ru-RU"/>
        </w:rPr>
      </w:pPr>
    </w:p>
    <w:p w14:paraId="6EC8FD70" w14:textId="77777777" w:rsidR="00B513D8" w:rsidRPr="00F53FD8" w:rsidRDefault="00B513D8" w:rsidP="00031E12">
      <w:pPr>
        <w:spacing w:after="0" w:line="360" w:lineRule="auto"/>
        <w:rPr>
          <w:lang w:val="ru-RU"/>
        </w:rPr>
        <w:sectPr w:rsidR="00B513D8" w:rsidRPr="00F53FD8" w:rsidSect="00464647">
          <w:pgSz w:w="11906" w:h="16838"/>
          <w:pgMar w:top="1134" w:right="567" w:bottom="851" w:left="1701" w:header="708" w:footer="708" w:gutter="0"/>
          <w:cols w:space="708"/>
          <w:docGrid w:linePitch="360"/>
        </w:sectPr>
      </w:pPr>
    </w:p>
    <w:p w14:paraId="2FAFB69D" w14:textId="77777777" w:rsidR="00B513D8" w:rsidRPr="00F53FD8" w:rsidRDefault="008C2905" w:rsidP="00573359">
      <w:pPr>
        <w:pStyle w:val="a7"/>
        <w:keepNext/>
        <w:keepLines/>
        <w:spacing w:after="0" w:line="360" w:lineRule="auto"/>
        <w:ind w:left="0"/>
        <w:jc w:val="center"/>
        <w:outlineLvl w:val="0"/>
        <w:rPr>
          <w:rFonts w:ascii="Times New Roman" w:eastAsia="Times New Roman" w:hAnsi="Times New Roman" w:cs="Times New Roman"/>
          <w:b/>
          <w:sz w:val="28"/>
          <w:szCs w:val="32"/>
          <w:lang w:eastAsia="ru-RU"/>
        </w:rPr>
      </w:pPr>
      <w:bookmarkStart w:id="3" w:name="_Toc154649473"/>
      <w:r w:rsidRPr="00F53FD8">
        <w:rPr>
          <w:rFonts w:ascii="Times New Roman" w:eastAsia="Times New Roman" w:hAnsi="Times New Roman" w:cs="Times New Roman"/>
          <w:b/>
          <w:sz w:val="28"/>
          <w:szCs w:val="32"/>
          <w:lang w:eastAsia="ru-RU"/>
        </w:rPr>
        <w:lastRenderedPageBreak/>
        <w:t>ПЕРЕЛІК УМОВНИХ ПОЗНАЧЕНЬ, СИМВОЛІВ, СКОРОЧЕНЬ І ТЕРМІНІВ</w:t>
      </w:r>
      <w:bookmarkEnd w:id="3"/>
    </w:p>
    <w:p w14:paraId="5A02A6BC" w14:textId="77777777" w:rsidR="008801B6" w:rsidRDefault="008801B6">
      <w:pPr>
        <w:spacing w:after="160" w:line="259" w:lineRule="auto"/>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14:paraId="15F6CA3B" w14:textId="32C36419" w:rsidR="002C23DA" w:rsidRPr="00F53FD8" w:rsidRDefault="002C23DA" w:rsidP="00573359">
      <w:pPr>
        <w:spacing w:after="0" w:line="360" w:lineRule="auto"/>
        <w:ind w:firstLine="709"/>
        <w:contextualSpacing/>
        <w:jc w:val="both"/>
        <w:rPr>
          <w:rFonts w:ascii="Times New Roman" w:eastAsiaTheme="majorEastAsia" w:hAnsi="Times New Roman" w:cstheme="majorBidi"/>
          <w:b/>
          <w:bCs/>
          <w:sz w:val="32"/>
          <w:szCs w:val="28"/>
          <w:lang w:val="ru-RU"/>
        </w:rPr>
      </w:pPr>
      <w:r w:rsidRPr="00F53FD8">
        <w:rPr>
          <w:lang w:val="ru-RU"/>
        </w:rPr>
        <w:lastRenderedPageBreak/>
        <w:br w:type="page"/>
      </w:r>
    </w:p>
    <w:p w14:paraId="02240257" w14:textId="58CE0051" w:rsidR="003F7508" w:rsidRPr="00F53FD8" w:rsidRDefault="003F7508" w:rsidP="00573359">
      <w:pPr>
        <w:pStyle w:val="a7"/>
        <w:keepNext/>
        <w:keepLines/>
        <w:spacing w:after="0" w:line="360" w:lineRule="auto"/>
        <w:ind w:left="0"/>
        <w:jc w:val="center"/>
        <w:outlineLvl w:val="0"/>
        <w:rPr>
          <w:rFonts w:ascii="Times New Roman" w:eastAsia="Times New Roman" w:hAnsi="Times New Roman" w:cs="Times New Roman"/>
          <w:b/>
          <w:sz w:val="28"/>
          <w:szCs w:val="32"/>
          <w:lang w:eastAsia="ru-RU"/>
        </w:rPr>
      </w:pPr>
      <w:bookmarkStart w:id="4" w:name="_Toc153315205"/>
      <w:bookmarkStart w:id="5" w:name="_Toc154649474"/>
      <w:bookmarkEnd w:id="1"/>
      <w:r w:rsidRPr="00F53FD8">
        <w:rPr>
          <w:rFonts w:ascii="Times New Roman" w:eastAsia="Times New Roman" w:hAnsi="Times New Roman" w:cs="Times New Roman"/>
          <w:b/>
          <w:sz w:val="28"/>
          <w:szCs w:val="32"/>
          <w:lang w:eastAsia="ru-RU"/>
        </w:rPr>
        <w:lastRenderedPageBreak/>
        <w:t>ВСТУП</w:t>
      </w:r>
      <w:bookmarkEnd w:id="4"/>
      <w:bookmarkEnd w:id="5"/>
    </w:p>
    <w:p w14:paraId="26A6DE8C" w14:textId="77777777" w:rsidR="00031E12" w:rsidRDefault="00031E12" w:rsidP="00573359">
      <w:pPr>
        <w:spacing w:after="0" w:line="360" w:lineRule="auto"/>
        <w:ind w:firstLine="709"/>
        <w:jc w:val="both"/>
        <w:rPr>
          <w:rFonts w:ascii="Times New Roman" w:hAnsi="Times New Roman" w:cs="Times New Roman"/>
          <w:sz w:val="28"/>
          <w:szCs w:val="28"/>
        </w:rPr>
      </w:pPr>
    </w:p>
    <w:p w14:paraId="3A7A80E6" w14:textId="77777777" w:rsidR="003F7508" w:rsidRPr="00F53FD8" w:rsidRDefault="003F7508" w:rsidP="00031E12">
      <w:pPr>
        <w:spacing w:after="0" w:line="360"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Щороку питання ефективного використання енергоресурсів стає все більш актуальним у зв'язку з їхньою обмеженістю та постійним подорожчанням. В Україні впровадження нових технологій у повсякденне життя трохи відстає від країн Європи та Америки, і тільки віднедавна проблемам енергоефективності приділяється належна увага. Ухвалено низку постанов, указів та програм, присвячених цій проблемі, що регламентуються законодавством.</w:t>
      </w:r>
    </w:p>
    <w:p w14:paraId="08AFC15D" w14:textId="77777777" w:rsidR="003F7508" w:rsidRPr="00F53FD8" w:rsidRDefault="003F7508" w:rsidP="00031E12">
      <w:pPr>
        <w:spacing w:after="0" w:line="360"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Відповідно до законодавства України, енергозбереження визначається як сукупність дій (організаційних, наукових, практичних, інформаційних), спрямованих на обґрунтоване використання та ефективне витрачання первинної та перетвореної енергії, а також природних та енергетичних ресурсів у національному господарстві. Реалізація цих заходів здійснюється шляхом використання технічних, економічних та правових методів.</w:t>
      </w:r>
    </w:p>
    <w:p w14:paraId="5999D40A" w14:textId="77777777" w:rsidR="003F7508" w:rsidRPr="00F53FD8" w:rsidRDefault="003F7508" w:rsidP="00031E12">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Більшість навчальних установ мають статус державних, відповідно реалізація політики  енергозбереження особливо важлива в даних закладах.</w:t>
      </w:r>
    </w:p>
    <w:p w14:paraId="7D6879DE" w14:textId="31D86A01" w:rsidR="003F7508" w:rsidRPr="00F53FD8" w:rsidRDefault="003F7508" w:rsidP="00031E12">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 xml:space="preserve">Забезпечення ефективного використання енергоресурсів у навчальних закладах є прикладом на рівні майбутніх фахівців </w:t>
      </w:r>
      <w:proofErr w:type="spellStart"/>
      <w:r w:rsidRPr="00F53FD8">
        <w:rPr>
          <w:rFonts w:ascii="Times New Roman" w:hAnsi="Times New Roman" w:cs="Times New Roman"/>
          <w:sz w:val="28"/>
        </w:rPr>
        <w:t>заощадного</w:t>
      </w:r>
      <w:proofErr w:type="spellEnd"/>
      <w:r w:rsidR="009461E3" w:rsidRPr="00F53FD8">
        <w:rPr>
          <w:rFonts w:ascii="Times New Roman" w:hAnsi="Times New Roman" w:cs="Times New Roman"/>
          <w:sz w:val="28"/>
        </w:rPr>
        <w:t>,</w:t>
      </w:r>
      <w:r w:rsidRPr="00F53FD8">
        <w:rPr>
          <w:rFonts w:ascii="Times New Roman" w:hAnsi="Times New Roman" w:cs="Times New Roman"/>
          <w:sz w:val="28"/>
        </w:rPr>
        <w:t xml:space="preserve"> економічно вигідного ставлення до ресурсів, зменшення впливу на екологію, однак і  створення комфорту для студентів та викладачів, як основи для їх творчої діяльності.</w:t>
      </w:r>
    </w:p>
    <w:p w14:paraId="2C182B9E" w14:textId="77777777" w:rsidR="003F7508" w:rsidRPr="00F53FD8" w:rsidRDefault="003F7508" w:rsidP="00031E12">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Комфорт у приміщеннях залежить від ряду чинників, одним з основних є якість повітря. Якість повітря в будівлі залежить від численних аспектів, таких як якість зовнішнього повітря, наявність джерел забруднень у приміщенні, кількість людей, конструкція і функціонування систем вентиляції та кондиціювання повітря.</w:t>
      </w:r>
    </w:p>
    <w:p w14:paraId="364E0A84" w14:textId="77777777" w:rsidR="003F7508" w:rsidRPr="00F53FD8" w:rsidRDefault="003F7508" w:rsidP="00031E12">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Один із ключових показників якості повітря - це рівень двоокису вуглецю (СО</w:t>
      </w:r>
      <w:r w:rsidRPr="00F53FD8">
        <w:rPr>
          <w:rFonts w:ascii="Times New Roman" w:hAnsi="Times New Roman" w:cs="Times New Roman"/>
          <w:sz w:val="28"/>
          <w:vertAlign w:val="subscript"/>
        </w:rPr>
        <w:t>2</w:t>
      </w:r>
      <w:r w:rsidRPr="00F53FD8">
        <w:rPr>
          <w:rFonts w:ascii="Times New Roman" w:hAnsi="Times New Roman" w:cs="Times New Roman"/>
          <w:sz w:val="28"/>
        </w:rPr>
        <w:t>), який служить інтегральним показником рівня забруднення токсинами, що виділяються під час дихання людини. Основним джерелом СО</w:t>
      </w:r>
      <w:r w:rsidRPr="00F53FD8">
        <w:rPr>
          <w:rFonts w:ascii="Times New Roman" w:hAnsi="Times New Roman" w:cs="Times New Roman"/>
          <w:sz w:val="28"/>
          <w:vertAlign w:val="subscript"/>
        </w:rPr>
        <w:t>2</w:t>
      </w:r>
      <w:r w:rsidRPr="00F53FD8">
        <w:rPr>
          <w:rFonts w:ascii="Times New Roman" w:hAnsi="Times New Roman" w:cs="Times New Roman"/>
          <w:sz w:val="28"/>
        </w:rPr>
        <w:t xml:space="preserve"> у приміщенні є повітря людей, оскільки ми видихаємо від 18 до 25 літрів цього газу на годину, який потрібно постійно чи періодично видаляти з приміщення.</w:t>
      </w:r>
    </w:p>
    <w:p w14:paraId="12E1E14C" w14:textId="77777777" w:rsidR="00056027" w:rsidRPr="00F53FD8" w:rsidRDefault="00056027" w:rsidP="00056027">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lastRenderedPageBreak/>
        <w:t xml:space="preserve">В освітніх закладах, де навчальні аудиторії є основними приміщеннями, повітрообмін зазвичай здійснюється природною витяжною вентиляцією </w:t>
      </w:r>
      <w:r>
        <w:rPr>
          <w:rFonts w:ascii="Times New Roman" w:hAnsi="Times New Roman" w:cs="Times New Roman"/>
          <w:sz w:val="28"/>
        </w:rPr>
        <w:t xml:space="preserve">та </w:t>
      </w:r>
      <w:r w:rsidRPr="00F53FD8">
        <w:rPr>
          <w:rFonts w:ascii="Times New Roman" w:hAnsi="Times New Roman" w:cs="Times New Roman"/>
          <w:sz w:val="28"/>
        </w:rPr>
        <w:t xml:space="preserve"> провітрюванням. Проте природна вентиляція може не забезпечити повний обмін повітря через </w:t>
      </w:r>
      <w:r>
        <w:rPr>
          <w:rFonts w:ascii="Times New Roman" w:hAnsi="Times New Roman" w:cs="Times New Roman"/>
          <w:sz w:val="28"/>
        </w:rPr>
        <w:t xml:space="preserve">її забрудненість, а провітрювання збільшують </w:t>
      </w:r>
      <w:r w:rsidRPr="00F53FD8">
        <w:rPr>
          <w:rFonts w:ascii="Times New Roman" w:hAnsi="Times New Roman" w:cs="Times New Roman"/>
          <w:sz w:val="28"/>
        </w:rPr>
        <w:t>тепловтрати та переохолодження</w:t>
      </w:r>
      <w:r>
        <w:rPr>
          <w:rFonts w:ascii="Times New Roman" w:hAnsi="Times New Roman" w:cs="Times New Roman"/>
          <w:sz w:val="28"/>
        </w:rPr>
        <w:t xml:space="preserve"> приміщень</w:t>
      </w:r>
      <w:r w:rsidRPr="00F53FD8">
        <w:rPr>
          <w:rFonts w:ascii="Times New Roman" w:hAnsi="Times New Roman" w:cs="Times New Roman"/>
          <w:sz w:val="28"/>
        </w:rPr>
        <w:t>, що може впливати на здоров'я студентів та викладачів.</w:t>
      </w:r>
    </w:p>
    <w:p w14:paraId="0229903A" w14:textId="77777777" w:rsidR="003F7508" w:rsidRPr="00F53FD8" w:rsidRDefault="003F7508" w:rsidP="00031E12">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Застосування рекуператора повітря може виявитися важливим елементом стратегії зниження тепловтрат та забезпечення свіжого повітря в приміщенні. Рекуператори дозволяють зберігати тепло в будинку, зменшуючи при цьому тепловтрати, і забезпечують постійний доступ до свіжого повітря, уникнувши необхідності відкривання вікон та провітрювання. Встановлення рекуператорів призначено для ефективного підтримання необхідної кількості свіжого повітря без додаткового відкривання вікон, що в свою чергу призводить до значної економії у витратах на опалення. Крім того, вони вирішують проблему вологості в приміщенні, запобігають запотіванню вікон, захищають від цвілі та грибка, а також від вуличного бруду, пилу, пилку і комах.</w:t>
      </w:r>
    </w:p>
    <w:p w14:paraId="0F8EB7D9" w14:textId="28DA4461" w:rsidR="003F7508" w:rsidRDefault="003F7508" w:rsidP="00031E12">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 xml:space="preserve">На сьогодні існують методики визначення мінімально необхідного повітрообміну для забезпечення прийнятної якості повітря та зменшення тепловтрат, що дозволяє  використовувати їх в контролі та програмуванні роботи сучасних рекуператорів та регенераторів повітря в навчальних та художніх аудиторіях </w:t>
      </w:r>
      <w:r w:rsidR="007F77DD" w:rsidRPr="00F53FD8">
        <w:rPr>
          <w:rFonts w:ascii="Times New Roman" w:hAnsi="Times New Roman" w:cs="Times New Roman"/>
          <w:sz w:val="28"/>
        </w:rPr>
        <w:t>і</w:t>
      </w:r>
      <w:r w:rsidRPr="00F53FD8">
        <w:rPr>
          <w:rFonts w:ascii="Times New Roman" w:hAnsi="Times New Roman" w:cs="Times New Roman"/>
          <w:sz w:val="28"/>
        </w:rPr>
        <w:t xml:space="preserve"> майстернях.</w:t>
      </w:r>
    </w:p>
    <w:p w14:paraId="14C54052" w14:textId="77777777" w:rsidR="00573359" w:rsidRPr="00F53FD8" w:rsidRDefault="00573359" w:rsidP="00031E12">
      <w:pPr>
        <w:spacing w:after="0" w:line="360" w:lineRule="auto"/>
        <w:ind w:firstLine="709"/>
        <w:jc w:val="both"/>
        <w:rPr>
          <w:rFonts w:ascii="Times New Roman" w:hAnsi="Times New Roman" w:cs="Times New Roman"/>
          <w:sz w:val="28"/>
        </w:rPr>
      </w:pPr>
    </w:p>
    <w:p w14:paraId="07A09309" w14:textId="77777777" w:rsidR="00015DBC" w:rsidRPr="00F53FD8" w:rsidRDefault="00015DBC" w:rsidP="00031E12">
      <w:pPr>
        <w:spacing w:after="0" w:line="360" w:lineRule="auto"/>
        <w:ind w:firstLine="708"/>
        <w:jc w:val="both"/>
        <w:rPr>
          <w:rFonts w:ascii="Times New Roman" w:hAnsi="Times New Roman" w:cs="Times New Roman"/>
          <w:sz w:val="28"/>
        </w:rPr>
      </w:pPr>
    </w:p>
    <w:p w14:paraId="36356D14" w14:textId="77777777" w:rsidR="00015DBC" w:rsidRPr="00F53FD8" w:rsidRDefault="00015DBC" w:rsidP="00031E12">
      <w:pPr>
        <w:spacing w:after="0" w:line="360" w:lineRule="auto"/>
        <w:ind w:firstLine="708"/>
        <w:jc w:val="both"/>
        <w:rPr>
          <w:rFonts w:ascii="Times New Roman" w:hAnsi="Times New Roman" w:cs="Times New Roman"/>
          <w:sz w:val="28"/>
        </w:rPr>
        <w:sectPr w:rsidR="00015DBC" w:rsidRPr="00F53FD8" w:rsidSect="00A10465">
          <w:pgSz w:w="11906" w:h="16838"/>
          <w:pgMar w:top="1134" w:right="567" w:bottom="851" w:left="1701" w:header="709" w:footer="709" w:gutter="0"/>
          <w:cols w:space="708"/>
          <w:docGrid w:linePitch="360"/>
        </w:sectPr>
      </w:pPr>
    </w:p>
    <w:p w14:paraId="6AB472AE" w14:textId="35D7F290" w:rsidR="00031E12" w:rsidRPr="00031E12" w:rsidRDefault="001B489E" w:rsidP="00A60885">
      <w:pPr>
        <w:pStyle w:val="a7"/>
        <w:keepNext/>
        <w:keepLines/>
        <w:numPr>
          <w:ilvl w:val="0"/>
          <w:numId w:val="25"/>
        </w:numPr>
        <w:spacing w:after="0" w:line="360" w:lineRule="auto"/>
        <w:ind w:left="0" w:firstLine="709"/>
        <w:jc w:val="center"/>
        <w:outlineLvl w:val="0"/>
        <w:rPr>
          <w:rFonts w:ascii="Times New Roman" w:eastAsia="Times New Roman" w:hAnsi="Times New Roman" w:cs="Times New Roman"/>
          <w:b/>
          <w:sz w:val="28"/>
          <w:szCs w:val="28"/>
          <w:lang w:eastAsia="ru-RU"/>
        </w:rPr>
      </w:pPr>
      <w:bookmarkStart w:id="6" w:name="_Toc446867408"/>
      <w:bookmarkStart w:id="7" w:name="_Toc154649475"/>
      <w:r w:rsidRPr="00031E12">
        <w:rPr>
          <w:rFonts w:ascii="Times New Roman" w:eastAsia="Times New Roman" w:hAnsi="Times New Roman" w:cs="Times New Roman"/>
          <w:b/>
          <w:sz w:val="28"/>
          <w:szCs w:val="28"/>
          <w:lang w:eastAsia="ru-RU"/>
        </w:rPr>
        <w:lastRenderedPageBreak/>
        <w:t>ЗАГАЛЬНИЙ ОПИС ОБ'ЄКТУ ДОСЛІДЖЕННЯ</w:t>
      </w:r>
      <w:bookmarkEnd w:id="6"/>
      <w:bookmarkEnd w:id="7"/>
    </w:p>
    <w:p w14:paraId="38815647" w14:textId="77777777" w:rsidR="00031E12" w:rsidRPr="00031E12" w:rsidRDefault="00031E12" w:rsidP="00A60885">
      <w:pPr>
        <w:spacing w:after="0" w:line="360" w:lineRule="auto"/>
        <w:ind w:firstLine="709"/>
        <w:rPr>
          <w:rFonts w:ascii="Times New Roman" w:eastAsia="Times New Roman" w:hAnsi="Times New Roman" w:cs="Times New Roman"/>
          <w:sz w:val="28"/>
          <w:szCs w:val="28"/>
          <w:lang w:eastAsia="ru-RU"/>
        </w:rPr>
      </w:pPr>
    </w:p>
    <w:p w14:paraId="1C46A092" w14:textId="131DB38C" w:rsidR="001B489E" w:rsidRPr="00031E12" w:rsidRDefault="001B489E" w:rsidP="00A60885">
      <w:pPr>
        <w:pStyle w:val="a7"/>
        <w:keepNext/>
        <w:keepLines/>
        <w:numPr>
          <w:ilvl w:val="1"/>
          <w:numId w:val="25"/>
        </w:numPr>
        <w:spacing w:after="0" w:line="360" w:lineRule="auto"/>
        <w:ind w:left="0" w:firstLine="709"/>
        <w:jc w:val="both"/>
        <w:outlineLvl w:val="0"/>
        <w:rPr>
          <w:rFonts w:ascii="Times New Roman" w:eastAsia="Times New Roman" w:hAnsi="Times New Roman" w:cs="Times New Roman"/>
          <w:b/>
          <w:sz w:val="28"/>
          <w:szCs w:val="28"/>
          <w:lang w:eastAsia="ru-RU"/>
        </w:rPr>
      </w:pPr>
      <w:bookmarkStart w:id="8" w:name="_Toc446867409"/>
      <w:bookmarkStart w:id="9" w:name="_Toc154649476"/>
      <w:r w:rsidRPr="00031E12">
        <w:rPr>
          <w:rFonts w:ascii="Times New Roman" w:eastAsia="Times New Roman" w:hAnsi="Times New Roman" w:cs="Times New Roman"/>
          <w:b/>
          <w:sz w:val="28"/>
          <w:szCs w:val="28"/>
          <w:lang w:eastAsia="ru-RU"/>
        </w:rPr>
        <w:t>Загальні відомості про об’єкт дослідження</w:t>
      </w:r>
      <w:bookmarkEnd w:id="8"/>
      <w:bookmarkEnd w:id="9"/>
    </w:p>
    <w:p w14:paraId="3C1C43D8" w14:textId="77777777" w:rsidR="00031E12" w:rsidRDefault="00031E12" w:rsidP="00A60885">
      <w:pPr>
        <w:spacing w:after="0" w:line="360" w:lineRule="auto"/>
        <w:ind w:firstLine="709"/>
        <w:jc w:val="both"/>
        <w:rPr>
          <w:rFonts w:ascii="Times New Roman" w:eastAsia="Times New Roman" w:hAnsi="Times New Roman" w:cs="Times New Roman"/>
          <w:bCs/>
          <w:color w:val="000000"/>
          <w:sz w:val="28"/>
          <w:szCs w:val="18"/>
          <w:lang w:eastAsia="uk-UA"/>
        </w:rPr>
      </w:pPr>
    </w:p>
    <w:p w14:paraId="5C8AD448" w14:textId="77777777" w:rsidR="00236434" w:rsidRPr="00F53FD8" w:rsidRDefault="00236434" w:rsidP="00A60885">
      <w:pPr>
        <w:spacing w:after="0" w:line="360" w:lineRule="auto"/>
        <w:ind w:firstLine="709"/>
        <w:jc w:val="both"/>
        <w:rPr>
          <w:rFonts w:ascii="Times New Roman" w:hAnsi="Times New Roman" w:cs="Times New Roman"/>
          <w:sz w:val="28"/>
        </w:rPr>
      </w:pPr>
      <w:r w:rsidRPr="00F53FD8">
        <w:rPr>
          <w:rFonts w:ascii="Times New Roman" w:eastAsia="Times New Roman" w:hAnsi="Times New Roman" w:cs="Times New Roman"/>
          <w:bCs/>
          <w:color w:val="000000"/>
          <w:sz w:val="28"/>
          <w:szCs w:val="18"/>
          <w:lang w:eastAsia="uk-UA"/>
        </w:rPr>
        <w:t>Навчальний корпус №25</w:t>
      </w:r>
      <w:r w:rsidR="001B489E" w:rsidRPr="00F53FD8">
        <w:rPr>
          <w:rFonts w:ascii="Times New Roman" w:eastAsia="Times New Roman" w:hAnsi="Times New Roman" w:cs="Times New Roman"/>
          <w:bCs/>
          <w:color w:val="000000"/>
          <w:sz w:val="28"/>
          <w:szCs w:val="18"/>
          <w:lang w:eastAsia="uk-UA"/>
        </w:rPr>
        <w:t xml:space="preserve"> НТУУ «КПІ</w:t>
      </w:r>
      <w:r w:rsidRPr="00F53FD8">
        <w:rPr>
          <w:rFonts w:ascii="Times New Roman" w:eastAsia="Times New Roman" w:hAnsi="Times New Roman" w:cs="Times New Roman"/>
          <w:bCs/>
          <w:color w:val="000000"/>
          <w:sz w:val="28"/>
          <w:szCs w:val="18"/>
          <w:lang w:eastAsia="uk-UA"/>
        </w:rPr>
        <w:t xml:space="preserve"> ім. І. Сікорського</w:t>
      </w:r>
      <w:r w:rsidR="001B489E" w:rsidRPr="00F53FD8">
        <w:rPr>
          <w:rFonts w:ascii="Times New Roman" w:eastAsia="Times New Roman" w:hAnsi="Times New Roman" w:cs="Times New Roman"/>
          <w:bCs/>
          <w:color w:val="000000"/>
          <w:sz w:val="28"/>
          <w:szCs w:val="18"/>
          <w:lang w:eastAsia="uk-UA"/>
        </w:rPr>
        <w:t xml:space="preserve">» знаходиться </w:t>
      </w:r>
      <w:r w:rsidRPr="00F53FD8">
        <w:rPr>
          <w:rFonts w:ascii="Times New Roman" w:eastAsia="Times New Roman" w:hAnsi="Times New Roman" w:cs="Times New Roman"/>
          <w:bCs/>
          <w:color w:val="000000"/>
          <w:sz w:val="28"/>
          <w:szCs w:val="18"/>
          <w:lang w:eastAsia="uk-UA"/>
        </w:rPr>
        <w:t xml:space="preserve">за </w:t>
      </w:r>
      <w:proofErr w:type="spellStart"/>
      <w:r w:rsidRPr="00F53FD8">
        <w:rPr>
          <w:rFonts w:ascii="Times New Roman" w:eastAsia="Times New Roman" w:hAnsi="Times New Roman" w:cs="Times New Roman"/>
          <w:bCs/>
          <w:color w:val="000000"/>
          <w:sz w:val="28"/>
          <w:szCs w:val="18"/>
          <w:lang w:eastAsia="uk-UA"/>
        </w:rPr>
        <w:t>адресою</w:t>
      </w:r>
      <w:proofErr w:type="spellEnd"/>
      <w:r w:rsidRPr="00F53FD8">
        <w:rPr>
          <w:rFonts w:ascii="Times New Roman" w:eastAsia="Times New Roman" w:hAnsi="Times New Roman" w:cs="Times New Roman"/>
          <w:bCs/>
          <w:color w:val="000000"/>
          <w:sz w:val="28"/>
          <w:szCs w:val="18"/>
          <w:lang w:eastAsia="uk-UA"/>
        </w:rPr>
        <w:t xml:space="preserve"> </w:t>
      </w:r>
      <w:r w:rsidR="001B489E" w:rsidRPr="00F53FD8">
        <w:rPr>
          <w:rFonts w:ascii="Times New Roman" w:eastAsia="Times New Roman" w:hAnsi="Times New Roman" w:cs="Times New Roman"/>
          <w:bCs/>
          <w:color w:val="000000"/>
          <w:sz w:val="28"/>
          <w:szCs w:val="18"/>
          <w:lang w:eastAsia="uk-UA"/>
        </w:rPr>
        <w:t xml:space="preserve">вул. </w:t>
      </w:r>
      <w:r w:rsidRPr="00F53FD8">
        <w:rPr>
          <w:rFonts w:ascii="Times New Roman" w:eastAsia="Times New Roman" w:hAnsi="Times New Roman" w:cs="Times New Roman"/>
          <w:bCs/>
          <w:color w:val="000000"/>
          <w:sz w:val="28"/>
          <w:szCs w:val="18"/>
          <w:lang w:eastAsia="uk-UA"/>
        </w:rPr>
        <w:t>Володимирська</w:t>
      </w:r>
      <w:r w:rsidR="001B489E" w:rsidRPr="00F53FD8">
        <w:rPr>
          <w:rFonts w:ascii="Times New Roman" w:eastAsia="Times New Roman" w:hAnsi="Times New Roman" w:cs="Times New Roman"/>
          <w:bCs/>
          <w:color w:val="000000"/>
          <w:sz w:val="28"/>
          <w:szCs w:val="18"/>
          <w:lang w:eastAsia="uk-UA"/>
        </w:rPr>
        <w:t xml:space="preserve">, </w:t>
      </w:r>
      <w:r w:rsidRPr="00F53FD8">
        <w:rPr>
          <w:rFonts w:ascii="Times New Roman" w:eastAsia="Times New Roman" w:hAnsi="Times New Roman" w:cs="Times New Roman"/>
          <w:bCs/>
          <w:color w:val="000000"/>
          <w:sz w:val="28"/>
          <w:szCs w:val="18"/>
          <w:lang w:eastAsia="uk-UA"/>
        </w:rPr>
        <w:t>7, м. Київ</w:t>
      </w:r>
      <w:r w:rsidR="001B489E" w:rsidRPr="00F53FD8">
        <w:rPr>
          <w:rFonts w:ascii="Times New Roman" w:eastAsia="Times New Roman" w:hAnsi="Times New Roman" w:cs="Times New Roman"/>
          <w:bCs/>
          <w:color w:val="000000"/>
          <w:sz w:val="28"/>
          <w:szCs w:val="18"/>
          <w:lang w:eastAsia="uk-UA"/>
        </w:rPr>
        <w:t>.</w:t>
      </w:r>
      <w:r w:rsidR="001B489E" w:rsidRPr="00F53FD8">
        <w:rPr>
          <w:rFonts w:ascii="Times New Roman" w:hAnsi="Times New Roman" w:cs="Times New Roman"/>
          <w:sz w:val="28"/>
        </w:rPr>
        <w:t xml:space="preserve"> </w:t>
      </w:r>
      <w:r w:rsidRPr="00F53FD8">
        <w:rPr>
          <w:rFonts w:ascii="Times New Roman" w:hAnsi="Times New Roman" w:cs="Times New Roman"/>
          <w:sz w:val="28"/>
        </w:rPr>
        <w:t xml:space="preserve">Є пам'яткою архітектури, містобудування та історії. Будинок побудований у 1890-х роках, як комплекс дохідних будинків. </w:t>
      </w:r>
    </w:p>
    <w:p w14:paraId="54FEC6CA" w14:textId="77777777" w:rsidR="004312CF" w:rsidRPr="00F53FD8" w:rsidRDefault="004312CF"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t xml:space="preserve">У 1905 році власником маєтку став Сергій Митрофанович </w:t>
      </w:r>
      <w:proofErr w:type="spellStart"/>
      <w:r w:rsidRPr="00F53FD8">
        <w:rPr>
          <w:rFonts w:ascii="Times New Roman" w:hAnsi="Times New Roman" w:cs="Times New Roman"/>
          <w:color w:val="000000" w:themeColor="text1"/>
          <w:sz w:val="28"/>
        </w:rPr>
        <w:t>Кониський</w:t>
      </w:r>
      <w:proofErr w:type="spellEnd"/>
      <w:r w:rsidRPr="00F53FD8">
        <w:rPr>
          <w:rFonts w:ascii="Times New Roman" w:hAnsi="Times New Roman" w:cs="Times New Roman"/>
          <w:color w:val="000000" w:themeColor="text1"/>
          <w:sz w:val="28"/>
        </w:rPr>
        <w:t>. У 1907-му за його ініціативи під егідою Товариства поширення в Києві середнього комерційної освіти тут відкрилося приватне Комерційне училище. Сергій Митрофанович обійняв пост Голови його опікунської Ради.</w:t>
      </w:r>
    </w:p>
    <w:p w14:paraId="4D1D1E28" w14:textId="77777777" w:rsidR="00236434" w:rsidRPr="00F53FD8" w:rsidRDefault="004312CF"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t xml:space="preserve">Комерційне училище працювало до 1920 року. За роки його діяльності тут побувала безліч видатних людей. Історію викладав Дмитро Іванович Дорошенко - публіцист, громадський діяч, засновник "Просвіти" на Катеринославщині, міністр закордонних справ Української Держави; закон Божий - протоієрей Василь </w:t>
      </w:r>
      <w:proofErr w:type="spellStart"/>
      <w:r w:rsidRPr="00F53FD8">
        <w:rPr>
          <w:rFonts w:ascii="Times New Roman" w:hAnsi="Times New Roman" w:cs="Times New Roman"/>
          <w:color w:val="000000" w:themeColor="text1"/>
          <w:sz w:val="28"/>
        </w:rPr>
        <w:t>Липківський</w:t>
      </w:r>
      <w:proofErr w:type="spellEnd"/>
      <w:r w:rsidRPr="00F53FD8">
        <w:rPr>
          <w:rFonts w:ascii="Times New Roman" w:hAnsi="Times New Roman" w:cs="Times New Roman"/>
          <w:color w:val="000000" w:themeColor="text1"/>
          <w:sz w:val="28"/>
        </w:rPr>
        <w:t xml:space="preserve"> - церковний реформатор, проповідник, педагог, публіцист, письменник, перекладач, майбутній засновник, ідеолог і перший предстоятель Української автокефальної православної церкви; російська мова - Іван Іванович Огієнко - український громадський, політичний і церковний діяч, майбутній міністр освіти і міністр віросповідань УНР, предстоятель Української Греко-Православної Церкви в Канаді; французьку мову - Софія Федорівна Русова - громадський діяч, одна з піонерок українського жіночого руху.</w:t>
      </w:r>
      <w:r w:rsidR="00F91EF7" w:rsidRPr="00F53FD8">
        <w:rPr>
          <w:rFonts w:ascii="Times New Roman" w:hAnsi="Times New Roman" w:cs="Times New Roman"/>
          <w:color w:val="000000" w:themeColor="text1"/>
          <w:sz w:val="28"/>
        </w:rPr>
        <w:t xml:space="preserve"> </w:t>
      </w:r>
      <w:r w:rsidRPr="00F53FD8">
        <w:rPr>
          <w:rFonts w:ascii="Times New Roman" w:hAnsi="Times New Roman" w:cs="Times New Roman"/>
          <w:color w:val="000000" w:themeColor="text1"/>
          <w:sz w:val="28"/>
        </w:rPr>
        <w:t>У 1910 році одну з квартир будинку знімав знаменитий український письменник Іван Семенович Нечуй-Левицький.</w:t>
      </w:r>
    </w:p>
    <w:p w14:paraId="711AB826" w14:textId="77777777" w:rsidR="004312CF" w:rsidRPr="00F53FD8" w:rsidRDefault="004312CF"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t xml:space="preserve">Із 1989р. КПФ функціонує у складі НТУУ «КПІ». У будівлі розміщується кафедра графіки </w:t>
      </w:r>
      <w:proofErr w:type="spellStart"/>
      <w:r w:rsidRPr="00F53FD8">
        <w:rPr>
          <w:rFonts w:ascii="Times New Roman" w:hAnsi="Times New Roman" w:cs="Times New Roman"/>
          <w:color w:val="000000" w:themeColor="text1"/>
          <w:sz w:val="28"/>
        </w:rPr>
        <w:t>видавничо</w:t>
      </w:r>
      <w:proofErr w:type="spellEnd"/>
      <w:r w:rsidRPr="00F53FD8">
        <w:rPr>
          <w:rFonts w:ascii="Times New Roman" w:hAnsi="Times New Roman" w:cs="Times New Roman"/>
          <w:color w:val="000000" w:themeColor="text1"/>
          <w:sz w:val="28"/>
        </w:rPr>
        <w:t>-поліграфічного ф</w:t>
      </w:r>
      <w:r w:rsidR="00F91EF7" w:rsidRPr="00F53FD8">
        <w:rPr>
          <w:rFonts w:ascii="Times New Roman" w:hAnsi="Times New Roman" w:cs="Times New Roman"/>
          <w:color w:val="000000" w:themeColor="text1"/>
          <w:sz w:val="28"/>
        </w:rPr>
        <w:t>ак</w:t>
      </w:r>
      <w:r w:rsidRPr="00F53FD8">
        <w:rPr>
          <w:rFonts w:ascii="Times New Roman" w:hAnsi="Times New Roman" w:cs="Times New Roman"/>
          <w:color w:val="000000" w:themeColor="text1"/>
          <w:sz w:val="28"/>
        </w:rPr>
        <w:t xml:space="preserve">ультету. Кафедра графіки </w:t>
      </w:r>
      <w:proofErr w:type="spellStart"/>
      <w:r w:rsidRPr="00F53FD8">
        <w:rPr>
          <w:rFonts w:ascii="Times New Roman" w:hAnsi="Times New Roman" w:cs="Times New Roman"/>
          <w:color w:val="000000" w:themeColor="text1"/>
          <w:sz w:val="28"/>
        </w:rPr>
        <w:t>видавничо</w:t>
      </w:r>
      <w:proofErr w:type="spellEnd"/>
      <w:r w:rsidRPr="00F53FD8">
        <w:rPr>
          <w:rFonts w:ascii="Times New Roman" w:hAnsi="Times New Roman" w:cs="Times New Roman"/>
          <w:color w:val="000000" w:themeColor="text1"/>
          <w:sz w:val="28"/>
        </w:rPr>
        <w:t>-поліграфічного інституту «КПІ ім. Ігоря Сікорського» одна із найдавніших в Україні, що готує художників-графіків оформлювачів поліграфічної продукції за напрямком 0202 «Мистецтво»  – за рівнем бакалавр і магістр.</w:t>
      </w:r>
    </w:p>
    <w:p w14:paraId="29177EEB" w14:textId="77777777" w:rsidR="004312CF" w:rsidRPr="00F53FD8" w:rsidRDefault="004312CF"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lastRenderedPageBreak/>
        <w:t xml:space="preserve">Починаючи із 1967 р. по 2003 р. кафедру очолював досвідчений практик, теоретик та педагог з профілюючого курсу «Художньо-технічне оформлення книжкової продукції» професор, кандидат мистецтвознавства Борис Васильович </w:t>
      </w:r>
      <w:proofErr w:type="spellStart"/>
      <w:r w:rsidRPr="00F53FD8">
        <w:rPr>
          <w:rFonts w:ascii="Times New Roman" w:hAnsi="Times New Roman" w:cs="Times New Roman"/>
          <w:color w:val="000000" w:themeColor="text1"/>
          <w:sz w:val="28"/>
        </w:rPr>
        <w:t>Валуєнко</w:t>
      </w:r>
      <w:proofErr w:type="spellEnd"/>
      <w:r w:rsidRPr="00F53FD8">
        <w:rPr>
          <w:rFonts w:ascii="Times New Roman" w:hAnsi="Times New Roman" w:cs="Times New Roman"/>
          <w:color w:val="000000" w:themeColor="text1"/>
          <w:sz w:val="28"/>
        </w:rPr>
        <w:t>.</w:t>
      </w:r>
    </w:p>
    <w:p w14:paraId="056CD39E" w14:textId="77777777" w:rsidR="004312CF" w:rsidRPr="00F53FD8" w:rsidRDefault="004312CF"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t>Творчою базою кафедри у 80-ті рр. стали провідні видавництва міста Києва – «Вища школа», «Веселка», «Дніпро», «Радянський письменник». Співробітництво київських та республіканських видавництв із кафедрою виражалося у роботі Художньої ради, в організації систематичних оглядів і обговорень виданої продукції, у проведенні регулярних тематичних конкурсів оформлювачів на кращі проекти серійної літератури, експериментальне макетування, використання курсових та дипломних робіт як основи для майбутніх реальних видань.</w:t>
      </w:r>
    </w:p>
    <w:p w14:paraId="3AFF0A7F" w14:textId="77777777" w:rsidR="004312CF" w:rsidRPr="00F53FD8" w:rsidRDefault="004312CF"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t>З 2003 р. по 2004 р. завідувачем кафедри графіки був народний художник України, член-кореспондент АМ України, професор В. Є. </w:t>
      </w:r>
      <w:proofErr w:type="spellStart"/>
      <w:r w:rsidRPr="00F53FD8">
        <w:rPr>
          <w:rFonts w:ascii="Times New Roman" w:hAnsi="Times New Roman" w:cs="Times New Roman"/>
          <w:color w:val="000000" w:themeColor="text1"/>
          <w:sz w:val="28"/>
        </w:rPr>
        <w:t>Перевальський</w:t>
      </w:r>
      <w:proofErr w:type="spellEnd"/>
      <w:r w:rsidRPr="00F53FD8">
        <w:rPr>
          <w:rFonts w:ascii="Times New Roman" w:hAnsi="Times New Roman" w:cs="Times New Roman"/>
          <w:color w:val="000000" w:themeColor="text1"/>
          <w:sz w:val="28"/>
        </w:rPr>
        <w:t>.</w:t>
      </w:r>
    </w:p>
    <w:p w14:paraId="65428985" w14:textId="77777777" w:rsidR="004312CF" w:rsidRPr="00F53FD8" w:rsidRDefault="004312CF"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t>З 2004 р. по 2006 р. на посаду завідувача кафедри було призначено члена Національної спілки художників України, художника-живописця М. В. Пшеничну.</w:t>
      </w:r>
    </w:p>
    <w:p w14:paraId="44A295EC" w14:textId="77777777" w:rsidR="004312CF" w:rsidRPr="00F53FD8" w:rsidRDefault="004312CF"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t>З 2006 р. по 2017 р. кафедру очолювала кандидат технічних наук, доцент, член Національної спілки художників України Т. Г. Осипова.</w:t>
      </w:r>
    </w:p>
    <w:p w14:paraId="2C5E5A13" w14:textId="77777777" w:rsidR="004312CF" w:rsidRPr="00F53FD8" w:rsidRDefault="00093797"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t xml:space="preserve">З 2017 р. кафедру очолює </w:t>
      </w:r>
      <w:proofErr w:type="spellStart"/>
      <w:r w:rsidRPr="00F53FD8">
        <w:rPr>
          <w:rFonts w:ascii="Times New Roman" w:hAnsi="Times New Roman" w:cs="Times New Roman"/>
          <w:color w:val="000000" w:themeColor="text1"/>
          <w:sz w:val="28"/>
        </w:rPr>
        <w:t>Н.А.</w:t>
      </w:r>
      <w:r w:rsidR="004312CF" w:rsidRPr="00F53FD8">
        <w:rPr>
          <w:rFonts w:ascii="Times New Roman" w:hAnsi="Times New Roman" w:cs="Times New Roman"/>
          <w:color w:val="000000" w:themeColor="text1"/>
          <w:sz w:val="28"/>
        </w:rPr>
        <w:t>Жукова</w:t>
      </w:r>
      <w:proofErr w:type="spellEnd"/>
      <w:r w:rsidR="004312CF" w:rsidRPr="00F53FD8">
        <w:rPr>
          <w:rFonts w:ascii="Times New Roman" w:hAnsi="Times New Roman" w:cs="Times New Roman"/>
          <w:color w:val="000000" w:themeColor="text1"/>
          <w:sz w:val="28"/>
        </w:rPr>
        <w:t>, доктор культурології, професор.</w:t>
      </w:r>
    </w:p>
    <w:p w14:paraId="3AB24E7D" w14:textId="5292401B" w:rsidR="004312CF" w:rsidRPr="00F53FD8" w:rsidRDefault="004312CF" w:rsidP="00A60885">
      <w:pPr>
        <w:spacing w:after="0" w:line="360" w:lineRule="auto"/>
        <w:ind w:firstLine="709"/>
        <w:jc w:val="both"/>
        <w:rPr>
          <w:rFonts w:ascii="Times New Roman" w:hAnsi="Times New Roman" w:cs="Times New Roman"/>
          <w:color w:val="000000" w:themeColor="text1"/>
          <w:sz w:val="28"/>
        </w:rPr>
      </w:pPr>
      <w:r w:rsidRPr="00F53FD8">
        <w:rPr>
          <w:rFonts w:ascii="Times New Roman" w:hAnsi="Times New Roman" w:cs="Times New Roman"/>
          <w:color w:val="000000" w:themeColor="text1"/>
          <w:sz w:val="28"/>
        </w:rPr>
        <w:t>Сьогодні кафедра має висококваліфікований професорсько-викладацький склад.</w:t>
      </w:r>
    </w:p>
    <w:p w14:paraId="6579E51A" w14:textId="399A828E" w:rsidR="001B489E" w:rsidRPr="00A60885" w:rsidRDefault="00496B72" w:rsidP="00A60885">
      <w:pPr>
        <w:pStyle w:val="a7"/>
        <w:keepNext/>
        <w:keepLines/>
        <w:numPr>
          <w:ilvl w:val="1"/>
          <w:numId w:val="25"/>
        </w:numPr>
        <w:spacing w:after="0" w:line="360" w:lineRule="auto"/>
        <w:ind w:left="0" w:firstLine="709"/>
        <w:jc w:val="both"/>
        <w:outlineLvl w:val="0"/>
        <w:rPr>
          <w:rFonts w:ascii="Times New Roman" w:eastAsia="Times New Roman" w:hAnsi="Times New Roman" w:cs="Times New Roman"/>
          <w:b/>
          <w:sz w:val="28"/>
          <w:szCs w:val="28"/>
          <w:lang w:eastAsia="ru-RU"/>
        </w:rPr>
      </w:pPr>
      <w:bookmarkStart w:id="10" w:name="_Toc446867413"/>
      <w:bookmarkStart w:id="11" w:name="_Toc154649477"/>
      <w:r w:rsidRPr="00A60885">
        <w:rPr>
          <w:rFonts w:ascii="Times New Roman" w:eastAsia="Times New Roman" w:hAnsi="Times New Roman" w:cs="Times New Roman"/>
          <w:b/>
          <w:sz w:val="28"/>
          <w:szCs w:val="28"/>
          <w:lang w:eastAsia="ru-RU"/>
        </w:rPr>
        <w:t>Обстеження поточного стану енергетичних систем об’єкту</w:t>
      </w:r>
      <w:bookmarkEnd w:id="10"/>
      <w:bookmarkEnd w:id="11"/>
    </w:p>
    <w:p w14:paraId="06E11CDE" w14:textId="77777777" w:rsidR="00A60885" w:rsidRDefault="00A60885" w:rsidP="00A60885">
      <w:pPr>
        <w:spacing w:after="0" w:line="360" w:lineRule="auto"/>
        <w:ind w:firstLine="709"/>
        <w:jc w:val="both"/>
        <w:rPr>
          <w:rFonts w:ascii="Times New Roman" w:hAnsi="Times New Roman" w:cs="Times New Roman"/>
          <w:sz w:val="28"/>
        </w:rPr>
      </w:pPr>
    </w:p>
    <w:p w14:paraId="10571288" w14:textId="77777777" w:rsidR="001B489E" w:rsidRDefault="001B489E" w:rsidP="00A60885">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До енергетичних систем об’єкта відносять системи електропостачання, теплопостачання та водопостачання.</w:t>
      </w:r>
    </w:p>
    <w:p w14:paraId="1A8BF921" w14:textId="77777777" w:rsidR="00A60885" w:rsidRDefault="00A60885" w:rsidP="00A60885">
      <w:pPr>
        <w:spacing w:after="0" w:line="360" w:lineRule="auto"/>
        <w:ind w:firstLine="709"/>
        <w:jc w:val="both"/>
        <w:rPr>
          <w:rFonts w:ascii="Times New Roman" w:hAnsi="Times New Roman" w:cs="Times New Roman"/>
          <w:sz w:val="28"/>
        </w:rPr>
      </w:pPr>
    </w:p>
    <w:p w14:paraId="776E9716" w14:textId="7F3696B5" w:rsidR="001B489E" w:rsidRPr="00A60885" w:rsidRDefault="001B489E" w:rsidP="00A60885">
      <w:pPr>
        <w:pStyle w:val="a7"/>
        <w:keepNext/>
        <w:keepLines/>
        <w:numPr>
          <w:ilvl w:val="2"/>
          <w:numId w:val="27"/>
        </w:numPr>
        <w:spacing w:after="0" w:line="360" w:lineRule="auto"/>
        <w:jc w:val="both"/>
        <w:outlineLvl w:val="0"/>
        <w:rPr>
          <w:rFonts w:ascii="Times New Roman" w:eastAsia="Times New Roman" w:hAnsi="Times New Roman" w:cs="Times New Roman"/>
          <w:b/>
          <w:sz w:val="28"/>
          <w:szCs w:val="28"/>
          <w:lang w:eastAsia="ru-RU"/>
        </w:rPr>
      </w:pPr>
      <w:bookmarkStart w:id="12" w:name="_Toc446867414"/>
      <w:bookmarkStart w:id="13" w:name="_Toc154649478"/>
      <w:proofErr w:type="spellStart"/>
      <w:r w:rsidRPr="00A60885">
        <w:rPr>
          <w:rFonts w:ascii="Times New Roman" w:eastAsia="Times New Roman" w:hAnsi="Times New Roman" w:cs="Times New Roman"/>
          <w:b/>
          <w:sz w:val="28"/>
          <w:szCs w:val="28"/>
          <w:lang w:eastAsia="ru-RU"/>
        </w:rPr>
        <w:t>Огороджуючі</w:t>
      </w:r>
      <w:proofErr w:type="spellEnd"/>
      <w:r w:rsidRPr="00A60885">
        <w:rPr>
          <w:rFonts w:ascii="Times New Roman" w:eastAsia="Times New Roman" w:hAnsi="Times New Roman" w:cs="Times New Roman"/>
          <w:b/>
          <w:sz w:val="28"/>
          <w:szCs w:val="28"/>
          <w:lang w:eastAsia="ru-RU"/>
        </w:rPr>
        <w:t xml:space="preserve"> конструкції</w:t>
      </w:r>
      <w:bookmarkEnd w:id="12"/>
      <w:bookmarkEnd w:id="13"/>
    </w:p>
    <w:p w14:paraId="12BA1146" w14:textId="77777777" w:rsidR="00FA6C7D" w:rsidRPr="00F53FD8" w:rsidRDefault="00FA6C7D" w:rsidP="00031E12">
      <w:pPr>
        <w:spacing w:after="0" w:line="360" w:lineRule="auto"/>
        <w:ind w:firstLine="709"/>
        <w:rPr>
          <w:rFonts w:ascii="Times New Roman" w:hAnsi="Times New Roman" w:cs="Times New Roman"/>
          <w:b/>
          <w:sz w:val="28"/>
        </w:rPr>
      </w:pPr>
    </w:p>
    <w:p w14:paraId="68A72339" w14:textId="17E0FC8E" w:rsidR="001B489E" w:rsidRDefault="00FA6C7D" w:rsidP="00031E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Зовнішні стіни будівлі </w:t>
      </w:r>
      <w:r w:rsidR="001B489E" w:rsidRPr="00F53FD8">
        <w:rPr>
          <w:rFonts w:ascii="Times New Roman" w:hAnsi="Times New Roman" w:cs="Times New Roman"/>
          <w:sz w:val="28"/>
          <w:szCs w:val="28"/>
        </w:rPr>
        <w:t xml:space="preserve">виконані з </w:t>
      </w:r>
      <w:r w:rsidR="0086224B" w:rsidRPr="00F53FD8">
        <w:rPr>
          <w:rFonts w:ascii="Times New Roman" w:hAnsi="Times New Roman" w:cs="Times New Roman"/>
          <w:sz w:val="28"/>
          <w:szCs w:val="28"/>
        </w:rPr>
        <w:t>суцільної</w:t>
      </w:r>
      <w:r w:rsidR="001B489E" w:rsidRPr="00F53FD8">
        <w:rPr>
          <w:rFonts w:ascii="Times New Roman" w:hAnsi="Times New Roman" w:cs="Times New Roman"/>
          <w:sz w:val="28"/>
          <w:szCs w:val="28"/>
        </w:rPr>
        <w:t xml:space="preserve"> кераміч</w:t>
      </w:r>
      <w:r w:rsidR="00F91EF7" w:rsidRPr="00F53FD8">
        <w:rPr>
          <w:rFonts w:ascii="Times New Roman" w:hAnsi="Times New Roman" w:cs="Times New Roman"/>
          <w:sz w:val="28"/>
          <w:szCs w:val="28"/>
        </w:rPr>
        <w:t xml:space="preserve">ної цегли </w:t>
      </w:r>
      <w:r w:rsidR="001B489E" w:rsidRPr="00F53FD8">
        <w:rPr>
          <w:rFonts w:ascii="Times New Roman" w:hAnsi="Times New Roman" w:cs="Times New Roman"/>
          <w:sz w:val="28"/>
          <w:szCs w:val="28"/>
        </w:rPr>
        <w:t>товщиною 0,52</w:t>
      </w:r>
      <w:r w:rsidR="0086224B" w:rsidRPr="00F53FD8">
        <w:rPr>
          <w:rFonts w:ascii="Times New Roman" w:hAnsi="Times New Roman" w:cs="Times New Roman"/>
          <w:sz w:val="28"/>
          <w:szCs w:val="28"/>
        </w:rPr>
        <w:t xml:space="preserve"> </w:t>
      </w:r>
      <w:r w:rsidR="001B489E" w:rsidRPr="00F53FD8">
        <w:rPr>
          <w:rFonts w:ascii="Times New Roman" w:hAnsi="Times New Roman" w:cs="Times New Roman"/>
          <w:sz w:val="28"/>
          <w:szCs w:val="28"/>
        </w:rPr>
        <w:t xml:space="preserve">м, оштукатурені та пофарбовані </w:t>
      </w:r>
      <w:r w:rsidR="00E35386" w:rsidRPr="00F53FD8">
        <w:rPr>
          <w:rFonts w:ascii="Times New Roman" w:hAnsi="Times New Roman" w:cs="Times New Roman"/>
          <w:sz w:val="28"/>
          <w:szCs w:val="28"/>
        </w:rPr>
        <w:t>і</w:t>
      </w:r>
      <w:r w:rsidR="001B489E" w:rsidRPr="00F53FD8">
        <w:rPr>
          <w:rFonts w:ascii="Times New Roman" w:hAnsi="Times New Roman" w:cs="Times New Roman"/>
          <w:sz w:val="28"/>
          <w:szCs w:val="28"/>
        </w:rPr>
        <w:t xml:space="preserve">з </w:t>
      </w:r>
      <w:r w:rsidR="00E35386" w:rsidRPr="00F53FD8">
        <w:rPr>
          <w:rFonts w:ascii="Times New Roman" w:hAnsi="Times New Roman" w:cs="Times New Roman"/>
          <w:sz w:val="28"/>
          <w:szCs w:val="28"/>
        </w:rPr>
        <w:t>зовнішньої</w:t>
      </w:r>
      <w:r w:rsidR="001B489E" w:rsidRPr="00F53FD8">
        <w:rPr>
          <w:rFonts w:ascii="Times New Roman" w:hAnsi="Times New Roman" w:cs="Times New Roman"/>
          <w:sz w:val="28"/>
          <w:szCs w:val="28"/>
        </w:rPr>
        <w:t xml:space="preserve"> сторони </w:t>
      </w:r>
      <w:r w:rsidR="00E35386" w:rsidRPr="00F53FD8">
        <w:rPr>
          <w:rFonts w:ascii="Times New Roman" w:hAnsi="Times New Roman" w:cs="Times New Roman"/>
          <w:sz w:val="28"/>
          <w:szCs w:val="28"/>
        </w:rPr>
        <w:t xml:space="preserve">(фасад із вул. </w:t>
      </w:r>
      <w:r w:rsidR="00E35386" w:rsidRPr="00F53FD8">
        <w:rPr>
          <w:rFonts w:ascii="Times New Roman" w:hAnsi="Times New Roman" w:cs="Times New Roman"/>
          <w:sz w:val="28"/>
          <w:szCs w:val="28"/>
        </w:rPr>
        <w:lastRenderedPageBreak/>
        <w:t>Володимирської</w:t>
      </w:r>
      <w:r w:rsidR="00674EEC">
        <w:rPr>
          <w:rFonts w:ascii="Times New Roman" w:hAnsi="Times New Roman" w:cs="Times New Roman"/>
          <w:sz w:val="28"/>
          <w:szCs w:val="28"/>
        </w:rPr>
        <w:t xml:space="preserve"> зображено на рисунку 1.1</w:t>
      </w:r>
      <w:r w:rsidR="00E35386" w:rsidRPr="00F53FD8">
        <w:rPr>
          <w:rFonts w:ascii="Times New Roman" w:hAnsi="Times New Roman" w:cs="Times New Roman"/>
          <w:sz w:val="28"/>
          <w:szCs w:val="28"/>
        </w:rPr>
        <w:t>)</w:t>
      </w:r>
      <w:r w:rsidR="001B489E" w:rsidRPr="00F53FD8">
        <w:rPr>
          <w:rFonts w:ascii="Times New Roman" w:hAnsi="Times New Roman" w:cs="Times New Roman"/>
          <w:sz w:val="28"/>
          <w:szCs w:val="28"/>
        </w:rPr>
        <w:t xml:space="preserve">. При візуальному огляді стін виявлено руйнування </w:t>
      </w:r>
      <w:r w:rsidR="00FB1D5D" w:rsidRPr="00F53FD8">
        <w:rPr>
          <w:rFonts w:ascii="Times New Roman" w:hAnsi="Times New Roman" w:cs="Times New Roman"/>
          <w:sz w:val="28"/>
          <w:szCs w:val="28"/>
        </w:rPr>
        <w:t>(тріщини)</w:t>
      </w:r>
      <w:r w:rsidR="0086224B" w:rsidRPr="00F53FD8">
        <w:rPr>
          <w:rFonts w:ascii="Times New Roman" w:hAnsi="Times New Roman" w:cs="Times New Roman"/>
          <w:sz w:val="28"/>
          <w:szCs w:val="28"/>
        </w:rPr>
        <w:t>, намокання та руйнацію цегляної кладки та балконів, особливо во внутрішньому дворику</w:t>
      </w:r>
      <w:r w:rsidR="00674EEC">
        <w:rPr>
          <w:rFonts w:ascii="Times New Roman" w:hAnsi="Times New Roman" w:cs="Times New Roman"/>
          <w:sz w:val="28"/>
          <w:szCs w:val="28"/>
        </w:rPr>
        <w:t xml:space="preserve"> (рисунок 1.1 – 1.2)</w:t>
      </w:r>
      <w:r w:rsidR="00FB1D5D" w:rsidRPr="00F53FD8">
        <w:rPr>
          <w:rFonts w:ascii="Times New Roman" w:hAnsi="Times New Roman" w:cs="Times New Roman"/>
          <w:sz w:val="28"/>
          <w:szCs w:val="28"/>
        </w:rPr>
        <w:t>.</w:t>
      </w:r>
    </w:p>
    <w:p w14:paraId="0484E613" w14:textId="77777777" w:rsidR="00FA6C7D" w:rsidRPr="00F53FD8" w:rsidRDefault="00FA6C7D" w:rsidP="00031E12">
      <w:pPr>
        <w:spacing w:after="0" w:line="360" w:lineRule="auto"/>
        <w:ind w:firstLine="709"/>
        <w:jc w:val="both"/>
        <w:rPr>
          <w:rFonts w:ascii="Times New Roman" w:hAnsi="Times New Roman" w:cs="Times New Roman"/>
          <w:sz w:val="28"/>
          <w:szCs w:val="28"/>
        </w:rPr>
      </w:pPr>
    </w:p>
    <w:p w14:paraId="6EFF21D6" w14:textId="77777777" w:rsidR="00FB1D5D" w:rsidRPr="00F53FD8" w:rsidRDefault="00FB1D5D" w:rsidP="00031E12">
      <w:pPr>
        <w:spacing w:after="0" w:line="360" w:lineRule="auto"/>
        <w:jc w:val="center"/>
        <w:rPr>
          <w:rFonts w:ascii="Times New Roman" w:hAnsi="Times New Roman" w:cs="Times New Roman"/>
          <w:sz w:val="28"/>
          <w:szCs w:val="28"/>
        </w:rPr>
      </w:pPr>
      <w:r w:rsidRPr="00F53FD8">
        <w:rPr>
          <w:noProof/>
          <w:lang w:eastAsia="uk-UA"/>
        </w:rPr>
        <w:drawing>
          <wp:inline distT="0" distB="0" distL="0" distR="0" wp14:anchorId="0B98C788" wp14:editId="7F2B687F">
            <wp:extent cx="6021705" cy="3750805"/>
            <wp:effectExtent l="0" t="0" r="0" b="2540"/>
            <wp:docPr id="13" name="Рисунок 13" descr="Кампус КПІ. 25 корпу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мпус КПІ. 25 корпус"/>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39598" cy="3761950"/>
                    </a:xfrm>
                    <a:prstGeom prst="rect">
                      <a:avLst/>
                    </a:prstGeom>
                    <a:noFill/>
                    <a:ln>
                      <a:noFill/>
                    </a:ln>
                  </pic:spPr>
                </pic:pic>
              </a:graphicData>
            </a:graphic>
          </wp:inline>
        </w:drawing>
      </w:r>
    </w:p>
    <w:p w14:paraId="4CC210AB" w14:textId="77777777" w:rsidR="00FB1D5D" w:rsidRPr="00F53FD8" w:rsidRDefault="00FB1D5D" w:rsidP="00031E12">
      <w:pPr>
        <w:spacing w:after="0" w:line="360" w:lineRule="auto"/>
        <w:jc w:val="center"/>
        <w:rPr>
          <w:noProof/>
          <w:lang w:eastAsia="uk-UA"/>
        </w:rPr>
      </w:pPr>
      <w:r w:rsidRPr="00F53FD8">
        <w:rPr>
          <w:noProof/>
          <w:lang w:eastAsia="uk-UA"/>
        </w:rPr>
        <w:drawing>
          <wp:inline distT="0" distB="0" distL="0" distR="0" wp14:anchorId="3F54C3E7" wp14:editId="31EC40D2">
            <wp:extent cx="6021705" cy="2529444"/>
            <wp:effectExtent l="0" t="0" r="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a:picLocks noChangeAspect="1"/>
                    </pic:cNvPicPr>
                  </pic:nvPicPr>
                  <pic:blipFill rotWithShape="1">
                    <a:blip r:embed="rId11" cstate="print">
                      <a:extLst>
                        <a:ext uri="{28A0092B-C50C-407E-A947-70E740481C1C}">
                          <a14:useLocalDpi xmlns:a14="http://schemas.microsoft.com/office/drawing/2010/main" val="0"/>
                        </a:ext>
                      </a:extLst>
                    </a:blip>
                    <a:srcRect l="1243" t="3012" r="1730" b="9221"/>
                    <a:stretch/>
                  </pic:blipFill>
                  <pic:spPr bwMode="auto">
                    <a:xfrm>
                      <a:off x="0" y="0"/>
                      <a:ext cx="6035345" cy="2535174"/>
                    </a:xfrm>
                    <a:prstGeom prst="rect">
                      <a:avLst/>
                    </a:prstGeom>
                    <a:noFill/>
                    <a:ln>
                      <a:noFill/>
                    </a:ln>
                    <a:extLst>
                      <a:ext uri="{53640926-AAD7-44D8-BBD7-CCE9431645EC}">
                        <a14:shadowObscured xmlns:a14="http://schemas.microsoft.com/office/drawing/2010/main"/>
                      </a:ext>
                    </a:extLst>
                  </pic:spPr>
                </pic:pic>
              </a:graphicData>
            </a:graphic>
          </wp:inline>
        </w:drawing>
      </w:r>
    </w:p>
    <w:p w14:paraId="4C0648C3" w14:textId="330CC971" w:rsidR="00FB1D5D" w:rsidRPr="00F53FD8" w:rsidRDefault="00FB1D5D"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Pr="00F53FD8">
        <w:rPr>
          <w:rFonts w:ascii="Times New Roman" w:eastAsia="Calibri" w:hAnsi="Times New Roman" w:cs="Times New Roman"/>
          <w:sz w:val="28"/>
          <w:szCs w:val="28"/>
        </w:rPr>
        <w:t>.1 – Фасад з вул. Воло</w:t>
      </w:r>
      <w:r w:rsidR="002F2FB3">
        <w:rPr>
          <w:rFonts w:ascii="Times New Roman" w:eastAsia="Calibri" w:hAnsi="Times New Roman" w:cs="Times New Roman"/>
          <w:sz w:val="28"/>
          <w:szCs w:val="28"/>
        </w:rPr>
        <w:t>димирської та внутрішній дворик</w:t>
      </w:r>
    </w:p>
    <w:p w14:paraId="2822361C" w14:textId="77777777" w:rsidR="00FB1D5D" w:rsidRPr="00F53FD8" w:rsidRDefault="00FB1D5D" w:rsidP="00031E12">
      <w:pPr>
        <w:spacing w:after="0" w:line="360" w:lineRule="auto"/>
        <w:jc w:val="center"/>
        <w:rPr>
          <w:rFonts w:ascii="Times New Roman" w:eastAsia="Calibri" w:hAnsi="Times New Roman" w:cs="Times New Roman"/>
          <w:sz w:val="28"/>
          <w:szCs w:val="28"/>
        </w:rPr>
      </w:pPr>
    </w:p>
    <w:p w14:paraId="43829EC6" w14:textId="77777777" w:rsidR="00FB1D5D" w:rsidRPr="00F53FD8" w:rsidRDefault="00FB1D5D" w:rsidP="00031E12">
      <w:pPr>
        <w:spacing w:after="0" w:line="360" w:lineRule="auto"/>
        <w:rPr>
          <w:rFonts w:ascii="Times New Roman" w:hAnsi="Times New Roman" w:cs="Times New Roman"/>
          <w:sz w:val="28"/>
          <w:szCs w:val="28"/>
        </w:rPr>
      </w:pPr>
      <w:r w:rsidRPr="00F53FD8">
        <w:rPr>
          <w:rFonts w:ascii="Times New Roman" w:hAnsi="Times New Roman" w:cs="Times New Roman"/>
          <w:noProof/>
          <w:sz w:val="28"/>
          <w:szCs w:val="28"/>
          <w:lang w:eastAsia="uk-UA"/>
        </w:rPr>
        <w:lastRenderedPageBreak/>
        <w:drawing>
          <wp:inline distT="0" distB="0" distL="0" distR="0" wp14:anchorId="4F7F9234" wp14:editId="6C18AD87">
            <wp:extent cx="6125210" cy="8716488"/>
            <wp:effectExtent l="0" t="0" r="8890" b="889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b="6251"/>
                    <a:stretch/>
                  </pic:blipFill>
                  <pic:spPr bwMode="auto">
                    <a:xfrm>
                      <a:off x="0" y="0"/>
                      <a:ext cx="6125210" cy="8716488"/>
                    </a:xfrm>
                    <a:prstGeom prst="rect">
                      <a:avLst/>
                    </a:prstGeom>
                    <a:noFill/>
                    <a:ln>
                      <a:noFill/>
                    </a:ln>
                    <a:extLst>
                      <a:ext uri="{53640926-AAD7-44D8-BBD7-CCE9431645EC}">
                        <a14:shadowObscured xmlns:a14="http://schemas.microsoft.com/office/drawing/2010/main"/>
                      </a:ext>
                    </a:extLst>
                  </pic:spPr>
                </pic:pic>
              </a:graphicData>
            </a:graphic>
          </wp:inline>
        </w:drawing>
      </w:r>
    </w:p>
    <w:p w14:paraId="0511DA2A" w14:textId="4D072EEA" w:rsidR="00FB1D5D" w:rsidRPr="00F53FD8" w:rsidRDefault="00496B72"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00FB1D5D" w:rsidRPr="00F53FD8">
        <w:rPr>
          <w:rFonts w:ascii="Times New Roman" w:eastAsia="Calibri" w:hAnsi="Times New Roman" w:cs="Times New Roman"/>
          <w:sz w:val="28"/>
          <w:szCs w:val="28"/>
        </w:rPr>
        <w:t xml:space="preserve">.2 – </w:t>
      </w:r>
      <w:r w:rsidR="002F2FB3">
        <w:rPr>
          <w:rFonts w:ascii="Times New Roman" w:eastAsia="Calibri" w:hAnsi="Times New Roman" w:cs="Times New Roman"/>
          <w:sz w:val="28"/>
          <w:szCs w:val="28"/>
        </w:rPr>
        <w:t>Зовнішні руйнування корпусу №25</w:t>
      </w:r>
    </w:p>
    <w:p w14:paraId="18EB34A2" w14:textId="38B37BF0" w:rsidR="001B489E" w:rsidRDefault="001B489E" w:rsidP="00031E12">
      <w:pPr>
        <w:spacing w:after="0" w:line="360"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lastRenderedPageBreak/>
        <w:t xml:space="preserve">Термографічна зйомка показала, що в декількох місцях зовнішніх стін  </w:t>
      </w:r>
      <w:r w:rsidR="0086224B" w:rsidRPr="00F53FD8">
        <w:rPr>
          <w:rFonts w:ascii="Times New Roman" w:hAnsi="Times New Roman" w:cs="Times New Roman"/>
          <w:sz w:val="28"/>
          <w:szCs w:val="28"/>
        </w:rPr>
        <w:t>виявлено як</w:t>
      </w:r>
      <w:r w:rsidRPr="00F53FD8">
        <w:rPr>
          <w:rFonts w:ascii="Times New Roman" w:hAnsi="Times New Roman" w:cs="Times New Roman"/>
          <w:sz w:val="28"/>
          <w:szCs w:val="28"/>
        </w:rPr>
        <w:t xml:space="preserve"> незначне зниження температури поверхні</w:t>
      </w:r>
      <w:r w:rsidR="0086224B" w:rsidRPr="00F53FD8">
        <w:rPr>
          <w:rFonts w:ascii="Times New Roman" w:hAnsi="Times New Roman" w:cs="Times New Roman"/>
          <w:sz w:val="28"/>
          <w:szCs w:val="28"/>
        </w:rPr>
        <w:t xml:space="preserve"> (опалення працювало на мінімумі)</w:t>
      </w:r>
      <w:r w:rsidR="00917B70">
        <w:rPr>
          <w:rFonts w:ascii="Times New Roman" w:hAnsi="Times New Roman" w:cs="Times New Roman"/>
          <w:sz w:val="28"/>
          <w:szCs w:val="28"/>
        </w:rPr>
        <w:t>,</w:t>
      </w:r>
      <w:r w:rsidR="0086224B" w:rsidRPr="00F53FD8">
        <w:rPr>
          <w:rFonts w:ascii="Times New Roman" w:hAnsi="Times New Roman" w:cs="Times New Roman"/>
          <w:sz w:val="28"/>
          <w:szCs w:val="28"/>
        </w:rPr>
        <w:t xml:space="preserve"> так і значні вади із-за неякісного монтажу металопластикових вікон та незавершеного їх утеплення та </w:t>
      </w:r>
      <w:r w:rsidR="00EB4A15" w:rsidRPr="00F53FD8">
        <w:rPr>
          <w:rFonts w:ascii="Times New Roman" w:hAnsi="Times New Roman" w:cs="Times New Roman"/>
          <w:sz w:val="28"/>
          <w:szCs w:val="28"/>
        </w:rPr>
        <w:t>оштукатурювання</w:t>
      </w:r>
      <w:r w:rsidR="00674EEC">
        <w:rPr>
          <w:rFonts w:ascii="Times New Roman" w:hAnsi="Times New Roman" w:cs="Times New Roman"/>
          <w:sz w:val="28"/>
          <w:szCs w:val="28"/>
        </w:rPr>
        <w:t xml:space="preserve"> (зображено на рисунках 1.3 – 1.4)</w:t>
      </w:r>
      <w:r w:rsidR="00EB4A15" w:rsidRPr="00F53FD8">
        <w:rPr>
          <w:rFonts w:ascii="Times New Roman" w:hAnsi="Times New Roman" w:cs="Times New Roman"/>
          <w:sz w:val="28"/>
          <w:szCs w:val="28"/>
        </w:rPr>
        <w:t>.</w:t>
      </w:r>
    </w:p>
    <w:p w14:paraId="797B28B0" w14:textId="77777777" w:rsidR="00FA6C7D" w:rsidRPr="00F53FD8" w:rsidRDefault="00FA6C7D" w:rsidP="00031E12">
      <w:pPr>
        <w:spacing w:after="0" w:line="360" w:lineRule="auto"/>
        <w:ind w:firstLine="709"/>
        <w:jc w:val="both"/>
        <w:rPr>
          <w:rFonts w:ascii="Times New Roman" w:hAnsi="Times New Roman" w:cs="Times New Roman"/>
          <w:noProof/>
          <w:sz w:val="28"/>
          <w:szCs w:val="28"/>
          <w:lang w:eastAsia="uk-UA"/>
        </w:rPr>
      </w:pPr>
    </w:p>
    <w:p w14:paraId="124EE73F" w14:textId="77777777" w:rsidR="001B489E" w:rsidRPr="00F53FD8" w:rsidRDefault="00FB1D5D" w:rsidP="00031E12">
      <w:pPr>
        <w:spacing w:after="0" w:line="360" w:lineRule="auto"/>
        <w:jc w:val="center"/>
        <w:rPr>
          <w:rFonts w:ascii="Times New Roman" w:hAnsi="Times New Roman" w:cs="Times New Roman"/>
          <w:sz w:val="28"/>
          <w:szCs w:val="28"/>
        </w:rPr>
      </w:pPr>
      <w:r w:rsidRPr="00F53FD8">
        <w:rPr>
          <w:noProof/>
          <w:lang w:eastAsia="uk-UA"/>
        </w:rPr>
        <w:drawing>
          <wp:inline distT="0" distB="0" distL="0" distR="0" wp14:anchorId="09C60FAE" wp14:editId="116E2F45">
            <wp:extent cx="5849620" cy="71437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3">
                      <a:extLst>
                        <a:ext uri="{28A0092B-C50C-407E-A947-70E740481C1C}">
                          <a14:useLocalDpi xmlns:a14="http://schemas.microsoft.com/office/drawing/2010/main" val="0"/>
                        </a:ext>
                      </a:extLst>
                    </a:blip>
                    <a:srcRect l="4275" b="890"/>
                    <a:stretch/>
                  </pic:blipFill>
                  <pic:spPr bwMode="auto">
                    <a:xfrm>
                      <a:off x="0" y="0"/>
                      <a:ext cx="5855263" cy="7150642"/>
                    </a:xfrm>
                    <a:prstGeom prst="rect">
                      <a:avLst/>
                    </a:prstGeom>
                    <a:noFill/>
                    <a:ln>
                      <a:noFill/>
                    </a:ln>
                    <a:extLst>
                      <a:ext uri="{53640926-AAD7-44D8-BBD7-CCE9431645EC}">
                        <a14:shadowObscured xmlns:a14="http://schemas.microsoft.com/office/drawing/2010/main"/>
                      </a:ext>
                    </a:extLst>
                  </pic:spPr>
                </pic:pic>
              </a:graphicData>
            </a:graphic>
          </wp:inline>
        </w:drawing>
      </w:r>
    </w:p>
    <w:p w14:paraId="780A1ECB" w14:textId="7FB75406" w:rsidR="00FB1D5D" w:rsidRPr="00F53FD8" w:rsidRDefault="00496B72"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00FB1D5D" w:rsidRPr="00F53FD8">
        <w:rPr>
          <w:rFonts w:ascii="Times New Roman" w:eastAsia="Calibri" w:hAnsi="Times New Roman" w:cs="Times New Roman"/>
          <w:sz w:val="28"/>
          <w:szCs w:val="28"/>
        </w:rPr>
        <w:t xml:space="preserve">.3 – Термограми </w:t>
      </w:r>
      <w:r w:rsidR="002F2FB3">
        <w:rPr>
          <w:rFonts w:ascii="Times New Roman" w:eastAsia="Calibri" w:hAnsi="Times New Roman" w:cs="Times New Roman"/>
          <w:sz w:val="28"/>
          <w:szCs w:val="28"/>
        </w:rPr>
        <w:t>центрального фасаду корпусу №25</w:t>
      </w:r>
    </w:p>
    <w:p w14:paraId="071E7B60" w14:textId="77777777" w:rsidR="00FB1D5D" w:rsidRPr="00F53FD8" w:rsidRDefault="00FB1D5D" w:rsidP="00031E12">
      <w:pPr>
        <w:spacing w:after="0" w:line="360" w:lineRule="auto"/>
        <w:ind w:firstLine="709"/>
        <w:jc w:val="both"/>
        <w:rPr>
          <w:rFonts w:ascii="Times New Roman" w:hAnsi="Times New Roman" w:cs="Times New Roman"/>
          <w:sz w:val="28"/>
          <w:szCs w:val="28"/>
        </w:rPr>
      </w:pPr>
      <w:r w:rsidRPr="00F53FD8">
        <w:rPr>
          <w:noProof/>
          <w:lang w:eastAsia="uk-UA"/>
        </w:rPr>
        <w:lastRenderedPageBreak/>
        <w:drawing>
          <wp:inline distT="0" distB="0" distL="0" distR="0" wp14:anchorId="4E8C79C0" wp14:editId="7E27903D">
            <wp:extent cx="5629902" cy="8847117"/>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4">
                      <a:extLst>
                        <a:ext uri="{28A0092B-C50C-407E-A947-70E740481C1C}">
                          <a14:useLocalDpi xmlns:a14="http://schemas.microsoft.com/office/drawing/2010/main" val="0"/>
                        </a:ext>
                      </a:extLst>
                    </a:blip>
                    <a:srcRect l="1991" t="772" b="890"/>
                    <a:stretch/>
                  </pic:blipFill>
                  <pic:spPr bwMode="auto">
                    <a:xfrm>
                      <a:off x="0" y="0"/>
                      <a:ext cx="5632290" cy="8850870"/>
                    </a:xfrm>
                    <a:prstGeom prst="rect">
                      <a:avLst/>
                    </a:prstGeom>
                    <a:noFill/>
                    <a:ln>
                      <a:noFill/>
                    </a:ln>
                    <a:extLst>
                      <a:ext uri="{53640926-AAD7-44D8-BBD7-CCE9431645EC}">
                        <a14:shadowObscured xmlns:a14="http://schemas.microsoft.com/office/drawing/2010/main"/>
                      </a:ext>
                    </a:extLst>
                  </pic:spPr>
                </pic:pic>
              </a:graphicData>
            </a:graphic>
          </wp:inline>
        </w:drawing>
      </w:r>
    </w:p>
    <w:p w14:paraId="376FBA30" w14:textId="38760AFF" w:rsidR="002F4D25" w:rsidRPr="00F53FD8" w:rsidRDefault="00496B72"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002F4D25" w:rsidRPr="00F53FD8">
        <w:rPr>
          <w:rFonts w:ascii="Times New Roman" w:eastAsia="Calibri" w:hAnsi="Times New Roman" w:cs="Times New Roman"/>
          <w:sz w:val="28"/>
          <w:szCs w:val="28"/>
        </w:rPr>
        <w:t xml:space="preserve">.4 – </w:t>
      </w:r>
      <w:proofErr w:type="spellStart"/>
      <w:r w:rsidR="002F4D25" w:rsidRPr="00F53FD8">
        <w:rPr>
          <w:rFonts w:ascii="Times New Roman" w:eastAsia="Calibri" w:hAnsi="Times New Roman" w:cs="Times New Roman"/>
          <w:sz w:val="28"/>
          <w:szCs w:val="28"/>
        </w:rPr>
        <w:t>Тепловізійна</w:t>
      </w:r>
      <w:proofErr w:type="spellEnd"/>
      <w:r w:rsidR="002F2FB3">
        <w:rPr>
          <w:rFonts w:ascii="Times New Roman" w:eastAsia="Calibri" w:hAnsi="Times New Roman" w:cs="Times New Roman"/>
          <w:sz w:val="28"/>
          <w:szCs w:val="28"/>
        </w:rPr>
        <w:t xml:space="preserve"> зйомка внутрішнього дворику</w:t>
      </w:r>
    </w:p>
    <w:p w14:paraId="544692A3" w14:textId="047886A4" w:rsidR="001B489E" w:rsidRDefault="001B489E" w:rsidP="00031E12">
      <w:pPr>
        <w:spacing w:after="0" w:line="360"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lastRenderedPageBreak/>
        <w:t xml:space="preserve">Вікна в будівлі </w:t>
      </w:r>
      <w:r w:rsidR="002F4D25" w:rsidRPr="00F53FD8">
        <w:rPr>
          <w:rFonts w:ascii="Times New Roman" w:hAnsi="Times New Roman" w:cs="Times New Roman"/>
          <w:sz w:val="28"/>
          <w:szCs w:val="28"/>
        </w:rPr>
        <w:t>в</w:t>
      </w:r>
      <w:r w:rsidRPr="00F53FD8">
        <w:rPr>
          <w:rFonts w:ascii="Times New Roman" w:hAnsi="Times New Roman" w:cs="Times New Roman"/>
          <w:sz w:val="28"/>
          <w:szCs w:val="28"/>
        </w:rPr>
        <w:t xml:space="preserve"> металопластикових рамах з подвійним  склінням. При візуальному огляді віконних конструкцій було виявлено, що в частині вікон </w:t>
      </w:r>
      <w:r w:rsidR="00917B70">
        <w:rPr>
          <w:rFonts w:ascii="Times New Roman" w:hAnsi="Times New Roman" w:cs="Times New Roman"/>
          <w:sz w:val="28"/>
          <w:szCs w:val="28"/>
        </w:rPr>
        <w:t xml:space="preserve">є </w:t>
      </w:r>
      <w:r w:rsidRPr="00F53FD8">
        <w:rPr>
          <w:rFonts w:ascii="Times New Roman" w:hAnsi="Times New Roman" w:cs="Times New Roman"/>
          <w:sz w:val="28"/>
          <w:szCs w:val="28"/>
        </w:rPr>
        <w:t xml:space="preserve">пошкоджено скло,  роботи по встановленню існуючих металопластикових вікон виконані не в повному обсязі, оскільки в місцях з’єднання віконних рам з стінами із зовнішнього боку відсутнє </w:t>
      </w:r>
      <w:r w:rsidR="00EB4A15" w:rsidRPr="00F53FD8">
        <w:rPr>
          <w:rFonts w:ascii="Times New Roman" w:hAnsi="Times New Roman" w:cs="Times New Roman"/>
          <w:sz w:val="28"/>
          <w:szCs w:val="28"/>
        </w:rPr>
        <w:t>о</w:t>
      </w:r>
      <w:r w:rsidRPr="00F53FD8">
        <w:rPr>
          <w:rFonts w:ascii="Times New Roman" w:hAnsi="Times New Roman" w:cs="Times New Roman"/>
          <w:sz w:val="28"/>
          <w:szCs w:val="28"/>
        </w:rPr>
        <w:t>ш</w:t>
      </w:r>
      <w:r w:rsidR="00EB4A15" w:rsidRPr="00F53FD8">
        <w:rPr>
          <w:rFonts w:ascii="Times New Roman" w:hAnsi="Times New Roman" w:cs="Times New Roman"/>
          <w:sz w:val="28"/>
          <w:szCs w:val="28"/>
        </w:rPr>
        <w:t>тукатур</w:t>
      </w:r>
      <w:r w:rsidRPr="00F53FD8">
        <w:rPr>
          <w:rFonts w:ascii="Times New Roman" w:hAnsi="Times New Roman" w:cs="Times New Roman"/>
          <w:sz w:val="28"/>
          <w:szCs w:val="28"/>
        </w:rPr>
        <w:t>ювання, а наявна тільки монтажна піна, яка руйнується під дією сонячної радіації</w:t>
      </w:r>
      <w:r w:rsidR="00917B70">
        <w:rPr>
          <w:rFonts w:ascii="Times New Roman" w:hAnsi="Times New Roman" w:cs="Times New Roman"/>
          <w:sz w:val="28"/>
          <w:szCs w:val="28"/>
        </w:rPr>
        <w:t xml:space="preserve"> та впливу зовнішньої вологи</w:t>
      </w:r>
      <w:r w:rsidRPr="00F53FD8">
        <w:rPr>
          <w:rFonts w:ascii="Times New Roman" w:hAnsi="Times New Roman" w:cs="Times New Roman"/>
          <w:sz w:val="28"/>
          <w:szCs w:val="28"/>
        </w:rPr>
        <w:t>, що призводит</w:t>
      </w:r>
      <w:r w:rsidR="00D11C60" w:rsidRPr="00F53FD8">
        <w:rPr>
          <w:rFonts w:ascii="Times New Roman" w:hAnsi="Times New Roman" w:cs="Times New Roman"/>
          <w:sz w:val="28"/>
          <w:szCs w:val="28"/>
        </w:rPr>
        <w:t>ь до витоків теплової енергії</w:t>
      </w:r>
      <w:r w:rsidR="00674EEC">
        <w:rPr>
          <w:rFonts w:ascii="Times New Roman" w:hAnsi="Times New Roman" w:cs="Times New Roman"/>
          <w:sz w:val="28"/>
          <w:szCs w:val="28"/>
        </w:rPr>
        <w:t xml:space="preserve"> (див. рисунок 1.5)</w:t>
      </w:r>
      <w:r w:rsidR="00D11C60" w:rsidRPr="00F53FD8">
        <w:rPr>
          <w:rFonts w:ascii="Times New Roman" w:hAnsi="Times New Roman" w:cs="Times New Roman"/>
          <w:sz w:val="28"/>
          <w:szCs w:val="28"/>
        </w:rPr>
        <w:t>.</w:t>
      </w:r>
    </w:p>
    <w:p w14:paraId="04D4D436" w14:textId="77777777" w:rsidR="00FA6C7D" w:rsidRPr="00F53FD8" w:rsidRDefault="00FA6C7D" w:rsidP="00031E12">
      <w:pPr>
        <w:spacing w:after="0" w:line="360" w:lineRule="auto"/>
        <w:ind w:firstLine="709"/>
        <w:jc w:val="both"/>
        <w:rPr>
          <w:rFonts w:ascii="Times New Roman" w:hAnsi="Times New Roman" w:cs="Times New Roman"/>
          <w:sz w:val="28"/>
          <w:szCs w:val="28"/>
        </w:rPr>
      </w:pPr>
    </w:p>
    <w:p w14:paraId="327450D5" w14:textId="77777777" w:rsidR="00D11C60" w:rsidRPr="00F53FD8" w:rsidRDefault="00D11C60" w:rsidP="00031E12">
      <w:pPr>
        <w:spacing w:after="0" w:line="360" w:lineRule="auto"/>
        <w:jc w:val="center"/>
        <w:rPr>
          <w:rFonts w:ascii="Times New Roman" w:hAnsi="Times New Roman" w:cs="Times New Roman"/>
          <w:sz w:val="28"/>
          <w:szCs w:val="28"/>
        </w:rPr>
      </w:pPr>
      <w:r w:rsidRPr="00F53FD8">
        <w:rPr>
          <w:noProof/>
          <w:lang w:eastAsia="uk-UA"/>
        </w:rPr>
        <w:drawing>
          <wp:inline distT="0" distB="0" distL="0" distR="0" wp14:anchorId="4ED57E07" wp14:editId="4A1C2BA3">
            <wp:extent cx="5735320" cy="6320678"/>
            <wp:effectExtent l="0" t="0" r="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3534" cy="6340751"/>
                    </a:xfrm>
                    <a:prstGeom prst="rect">
                      <a:avLst/>
                    </a:prstGeom>
                    <a:noFill/>
                    <a:ln>
                      <a:noFill/>
                    </a:ln>
                  </pic:spPr>
                </pic:pic>
              </a:graphicData>
            </a:graphic>
          </wp:inline>
        </w:drawing>
      </w:r>
    </w:p>
    <w:p w14:paraId="334DB826" w14:textId="7C15E2A3" w:rsidR="00D11C60" w:rsidRPr="00F53FD8" w:rsidRDefault="00496B72" w:rsidP="00031E12">
      <w:pPr>
        <w:spacing w:after="0" w:line="360" w:lineRule="auto"/>
        <w:ind w:firstLine="709"/>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002F4D25" w:rsidRPr="00F53FD8">
        <w:rPr>
          <w:rFonts w:ascii="Times New Roman" w:eastAsia="Calibri" w:hAnsi="Times New Roman" w:cs="Times New Roman"/>
          <w:sz w:val="28"/>
          <w:szCs w:val="28"/>
        </w:rPr>
        <w:t>.5</w:t>
      </w:r>
      <w:r w:rsidR="00D11C60" w:rsidRPr="00F53FD8">
        <w:rPr>
          <w:rFonts w:ascii="Times New Roman" w:eastAsia="Calibri" w:hAnsi="Times New Roman" w:cs="Times New Roman"/>
          <w:sz w:val="28"/>
          <w:szCs w:val="28"/>
        </w:rPr>
        <w:t xml:space="preserve"> – Будівельні вади в середині корпусу пов’язані з незакі</w:t>
      </w:r>
      <w:r w:rsidR="002F2FB3">
        <w:rPr>
          <w:rFonts w:ascii="Times New Roman" w:eastAsia="Calibri" w:hAnsi="Times New Roman" w:cs="Times New Roman"/>
          <w:sz w:val="28"/>
          <w:szCs w:val="28"/>
        </w:rPr>
        <w:t xml:space="preserve">нченою </w:t>
      </w:r>
      <w:proofErr w:type="spellStart"/>
      <w:r w:rsidR="002F2FB3">
        <w:rPr>
          <w:rFonts w:ascii="Times New Roman" w:eastAsia="Calibri" w:hAnsi="Times New Roman" w:cs="Times New Roman"/>
          <w:sz w:val="28"/>
          <w:szCs w:val="28"/>
        </w:rPr>
        <w:t>термомодернізацією</w:t>
      </w:r>
      <w:proofErr w:type="spellEnd"/>
      <w:r w:rsidR="002F2FB3">
        <w:rPr>
          <w:rFonts w:ascii="Times New Roman" w:eastAsia="Calibri" w:hAnsi="Times New Roman" w:cs="Times New Roman"/>
          <w:sz w:val="28"/>
          <w:szCs w:val="28"/>
        </w:rPr>
        <w:t xml:space="preserve"> вікон</w:t>
      </w:r>
    </w:p>
    <w:p w14:paraId="479E4932" w14:textId="5690EDBA" w:rsidR="001B489E" w:rsidRDefault="001B489E" w:rsidP="00031E12">
      <w:pPr>
        <w:spacing w:after="0" w:line="360" w:lineRule="auto"/>
        <w:ind w:firstLine="709"/>
        <w:jc w:val="both"/>
        <w:rPr>
          <w:rFonts w:ascii="Times New Roman" w:hAnsi="Times New Roman" w:cs="Times New Roman"/>
          <w:sz w:val="28"/>
          <w:szCs w:val="28"/>
        </w:rPr>
      </w:pPr>
      <w:proofErr w:type="spellStart"/>
      <w:r w:rsidRPr="00F53FD8">
        <w:rPr>
          <w:rFonts w:ascii="Times New Roman" w:hAnsi="Times New Roman" w:cs="Times New Roman"/>
          <w:sz w:val="28"/>
          <w:szCs w:val="28"/>
        </w:rPr>
        <w:lastRenderedPageBreak/>
        <w:t>Тепловізійна</w:t>
      </w:r>
      <w:proofErr w:type="spellEnd"/>
      <w:r w:rsidRPr="00F53FD8">
        <w:rPr>
          <w:rFonts w:ascii="Times New Roman" w:hAnsi="Times New Roman" w:cs="Times New Roman"/>
          <w:sz w:val="28"/>
          <w:szCs w:val="28"/>
        </w:rPr>
        <w:t xml:space="preserve"> зйомка показала дефекти монтажу вузлів примикань віконних блоків до стін, а також неналежне функціонування фурнітури і негерметичність ущільнювачів, що призводить до появи протягів та порушенню мікроклімату в приміщеннях. </w:t>
      </w:r>
      <w:r w:rsidR="00674EEC">
        <w:rPr>
          <w:rFonts w:ascii="Times New Roman" w:hAnsi="Times New Roman" w:cs="Times New Roman"/>
          <w:sz w:val="28"/>
          <w:szCs w:val="28"/>
        </w:rPr>
        <w:t>Зображено на рисунках 1.6 – 1.7.</w:t>
      </w:r>
    </w:p>
    <w:p w14:paraId="73DDE139" w14:textId="77777777" w:rsidR="00FA6C7D" w:rsidRPr="00F53FD8" w:rsidRDefault="00FA6C7D" w:rsidP="00031E12">
      <w:pPr>
        <w:spacing w:after="0" w:line="360" w:lineRule="auto"/>
        <w:ind w:firstLine="709"/>
        <w:jc w:val="both"/>
        <w:rPr>
          <w:rFonts w:ascii="Times New Roman" w:hAnsi="Times New Roman" w:cs="Times New Roman"/>
          <w:sz w:val="28"/>
          <w:szCs w:val="28"/>
        </w:rPr>
      </w:pPr>
    </w:p>
    <w:p w14:paraId="1E6AD045" w14:textId="77777777" w:rsidR="001B489E" w:rsidRPr="00F53FD8" w:rsidRDefault="00D11C60" w:rsidP="00031E12">
      <w:pPr>
        <w:spacing w:after="0" w:line="360" w:lineRule="auto"/>
        <w:ind w:firstLine="709"/>
        <w:jc w:val="both"/>
        <w:rPr>
          <w:rFonts w:ascii="Times New Roman" w:hAnsi="Times New Roman" w:cs="Times New Roman"/>
          <w:sz w:val="28"/>
          <w:szCs w:val="28"/>
        </w:rPr>
      </w:pPr>
      <w:r w:rsidRPr="00F53FD8">
        <w:rPr>
          <w:noProof/>
          <w:lang w:eastAsia="uk-UA"/>
        </w:rPr>
        <w:drawing>
          <wp:inline distT="0" distB="0" distL="0" distR="0" wp14:anchorId="0633EECB" wp14:editId="115C93BA">
            <wp:extent cx="4772025" cy="3460348"/>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50265"/>
                    <a:stretch/>
                  </pic:blipFill>
                  <pic:spPr bwMode="auto">
                    <a:xfrm>
                      <a:off x="0" y="0"/>
                      <a:ext cx="4792697" cy="3475338"/>
                    </a:xfrm>
                    <a:prstGeom prst="rect">
                      <a:avLst/>
                    </a:prstGeom>
                    <a:noFill/>
                    <a:ln>
                      <a:noFill/>
                    </a:ln>
                    <a:extLst>
                      <a:ext uri="{53640926-AAD7-44D8-BBD7-CCE9431645EC}">
                        <a14:shadowObscured xmlns:a14="http://schemas.microsoft.com/office/drawing/2010/main"/>
                      </a:ext>
                    </a:extLst>
                  </pic:spPr>
                </pic:pic>
              </a:graphicData>
            </a:graphic>
          </wp:inline>
        </w:drawing>
      </w:r>
    </w:p>
    <w:p w14:paraId="02C49706" w14:textId="77777777" w:rsidR="00D11C60" w:rsidRPr="00F53FD8" w:rsidRDefault="00D11C60" w:rsidP="00031E12">
      <w:pPr>
        <w:spacing w:after="0" w:line="360" w:lineRule="auto"/>
        <w:ind w:hanging="284"/>
        <w:jc w:val="center"/>
        <w:rPr>
          <w:rFonts w:ascii="Times New Roman" w:eastAsia="Calibri" w:hAnsi="Times New Roman" w:cs="Times New Roman"/>
          <w:sz w:val="28"/>
          <w:szCs w:val="28"/>
        </w:rPr>
      </w:pPr>
      <w:r w:rsidRPr="00F53FD8">
        <w:rPr>
          <w:noProof/>
          <w:lang w:eastAsia="uk-UA"/>
        </w:rPr>
        <w:drawing>
          <wp:inline distT="0" distB="0" distL="0" distR="0" wp14:anchorId="279BFFF8" wp14:editId="1D587663">
            <wp:extent cx="5022402" cy="4015409"/>
            <wp:effectExtent l="0" t="0" r="6985" b="44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49144"/>
                    <a:stretch/>
                  </pic:blipFill>
                  <pic:spPr bwMode="auto">
                    <a:xfrm>
                      <a:off x="0" y="0"/>
                      <a:ext cx="5033765" cy="4024494"/>
                    </a:xfrm>
                    <a:prstGeom prst="rect">
                      <a:avLst/>
                    </a:prstGeom>
                    <a:noFill/>
                    <a:ln>
                      <a:noFill/>
                    </a:ln>
                    <a:extLst>
                      <a:ext uri="{53640926-AAD7-44D8-BBD7-CCE9431645EC}">
                        <a14:shadowObscured xmlns:a14="http://schemas.microsoft.com/office/drawing/2010/main"/>
                      </a:ext>
                    </a:extLst>
                  </pic:spPr>
                </pic:pic>
              </a:graphicData>
            </a:graphic>
          </wp:inline>
        </w:drawing>
      </w:r>
    </w:p>
    <w:p w14:paraId="4AE27E3F" w14:textId="77DB566C" w:rsidR="00D11C60" w:rsidRPr="00F53FD8" w:rsidRDefault="00496B72" w:rsidP="00031E12">
      <w:pPr>
        <w:spacing w:after="0" w:line="360" w:lineRule="auto"/>
        <w:ind w:firstLine="709"/>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00D11C60" w:rsidRPr="00F53FD8">
        <w:rPr>
          <w:rFonts w:ascii="Times New Roman" w:eastAsia="Calibri" w:hAnsi="Times New Roman" w:cs="Times New Roman"/>
          <w:sz w:val="28"/>
          <w:szCs w:val="28"/>
        </w:rPr>
        <w:t>.</w:t>
      </w:r>
      <w:r w:rsidR="002F4D25" w:rsidRPr="00F53FD8">
        <w:rPr>
          <w:rFonts w:ascii="Times New Roman" w:eastAsia="Calibri" w:hAnsi="Times New Roman" w:cs="Times New Roman"/>
          <w:sz w:val="28"/>
          <w:szCs w:val="28"/>
        </w:rPr>
        <w:t>6</w:t>
      </w:r>
      <w:r w:rsidR="00D11C60" w:rsidRPr="00F53FD8">
        <w:rPr>
          <w:rFonts w:ascii="Times New Roman" w:eastAsia="Calibri" w:hAnsi="Times New Roman" w:cs="Times New Roman"/>
          <w:sz w:val="28"/>
          <w:szCs w:val="28"/>
        </w:rPr>
        <w:t xml:space="preserve"> – Термограм</w:t>
      </w:r>
      <w:r w:rsidR="002F2FB3">
        <w:rPr>
          <w:rFonts w:ascii="Times New Roman" w:eastAsia="Calibri" w:hAnsi="Times New Roman" w:cs="Times New Roman"/>
          <w:sz w:val="28"/>
          <w:szCs w:val="28"/>
        </w:rPr>
        <w:t>и вікон центральних та мансарди</w:t>
      </w:r>
    </w:p>
    <w:p w14:paraId="6E121226" w14:textId="77777777" w:rsidR="00D11C60" w:rsidRPr="00F53FD8" w:rsidRDefault="00D11C60" w:rsidP="00031E12">
      <w:pPr>
        <w:spacing w:after="0" w:line="360" w:lineRule="auto"/>
        <w:ind w:firstLine="709"/>
        <w:jc w:val="both"/>
        <w:rPr>
          <w:rFonts w:ascii="Times New Roman" w:hAnsi="Times New Roman" w:cs="Times New Roman"/>
          <w:sz w:val="28"/>
          <w:szCs w:val="28"/>
        </w:rPr>
      </w:pPr>
      <w:r w:rsidRPr="00F53FD8">
        <w:rPr>
          <w:noProof/>
          <w:lang w:eastAsia="uk-UA"/>
        </w:rPr>
        <w:lastRenderedPageBreak/>
        <w:drawing>
          <wp:inline distT="0" distB="0" distL="0" distR="0" wp14:anchorId="699569A8" wp14:editId="1098E51E">
            <wp:extent cx="5271832" cy="3514725"/>
            <wp:effectExtent l="0" t="0" r="5080" b="0"/>
            <wp:docPr id="6" name="Рисунок 6"/>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18" cstate="print">
                      <a:extLst>
                        <a:ext uri="{28A0092B-C50C-407E-A947-70E740481C1C}">
                          <a14:useLocalDpi xmlns:a14="http://schemas.microsoft.com/office/drawing/2010/main" val="0"/>
                        </a:ext>
                      </a:extLst>
                    </a:blip>
                    <a:srcRect b="56200"/>
                    <a:stretch/>
                  </pic:blipFill>
                  <pic:spPr bwMode="auto">
                    <a:xfrm>
                      <a:off x="0" y="0"/>
                      <a:ext cx="5277783" cy="3518693"/>
                    </a:xfrm>
                    <a:prstGeom prst="rect">
                      <a:avLst/>
                    </a:prstGeom>
                    <a:noFill/>
                    <a:ln>
                      <a:noFill/>
                    </a:ln>
                    <a:extLst>
                      <a:ext uri="{53640926-AAD7-44D8-BBD7-CCE9431645EC}">
                        <a14:shadowObscured xmlns:a14="http://schemas.microsoft.com/office/drawing/2010/main"/>
                      </a:ext>
                    </a:extLst>
                  </pic:spPr>
                </pic:pic>
              </a:graphicData>
            </a:graphic>
          </wp:inline>
        </w:drawing>
      </w:r>
    </w:p>
    <w:p w14:paraId="464F35CA" w14:textId="091C3F33" w:rsidR="00D11C60" w:rsidRPr="00F53FD8" w:rsidRDefault="00496B72"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002F4D25" w:rsidRPr="00F53FD8">
        <w:rPr>
          <w:rFonts w:ascii="Times New Roman" w:eastAsia="Calibri" w:hAnsi="Times New Roman" w:cs="Times New Roman"/>
          <w:sz w:val="28"/>
          <w:szCs w:val="28"/>
        </w:rPr>
        <w:t>.7</w:t>
      </w:r>
      <w:r w:rsidR="00D11C60" w:rsidRPr="00F53FD8">
        <w:rPr>
          <w:rFonts w:ascii="Times New Roman" w:eastAsia="Calibri" w:hAnsi="Times New Roman" w:cs="Times New Roman"/>
          <w:sz w:val="28"/>
          <w:szCs w:val="28"/>
        </w:rPr>
        <w:t xml:space="preserve"> – Металопласт</w:t>
      </w:r>
      <w:r w:rsidR="002F2FB3">
        <w:rPr>
          <w:rFonts w:ascii="Times New Roman" w:eastAsia="Calibri" w:hAnsi="Times New Roman" w:cs="Times New Roman"/>
          <w:sz w:val="28"/>
          <w:szCs w:val="28"/>
        </w:rPr>
        <w:t>икові вікна в учбовій аудиторії</w:t>
      </w:r>
    </w:p>
    <w:p w14:paraId="22163E19" w14:textId="77777777" w:rsidR="00FA6C7D" w:rsidRDefault="00FA6C7D" w:rsidP="00031E12">
      <w:pPr>
        <w:spacing w:after="0" w:line="360" w:lineRule="auto"/>
        <w:ind w:firstLine="709"/>
        <w:jc w:val="both"/>
        <w:rPr>
          <w:rFonts w:ascii="Times New Roman" w:hAnsi="Times New Roman" w:cs="Times New Roman"/>
          <w:sz w:val="28"/>
          <w:szCs w:val="28"/>
        </w:rPr>
      </w:pPr>
    </w:p>
    <w:p w14:paraId="67CF5521" w14:textId="60A2BB3F" w:rsidR="001B489E" w:rsidRDefault="001B489E" w:rsidP="00031E12">
      <w:pPr>
        <w:spacing w:after="0" w:line="360" w:lineRule="auto"/>
        <w:ind w:firstLine="709"/>
        <w:jc w:val="both"/>
        <w:rPr>
          <w:rFonts w:ascii="Times New Roman" w:hAnsi="Times New Roman" w:cs="Times New Roman"/>
          <w:sz w:val="28"/>
          <w:szCs w:val="28"/>
        </w:rPr>
      </w:pPr>
      <w:r w:rsidRPr="00F53FD8">
        <w:rPr>
          <w:rFonts w:ascii="Times New Roman" w:hAnsi="Times New Roman" w:cs="Times New Roman"/>
          <w:sz w:val="28"/>
          <w:szCs w:val="28"/>
        </w:rPr>
        <w:t>Двері центрального входу металопластикові</w:t>
      </w:r>
      <w:r w:rsidR="00D11C60" w:rsidRPr="00F53FD8">
        <w:rPr>
          <w:rFonts w:ascii="Times New Roman" w:hAnsi="Times New Roman" w:cs="Times New Roman"/>
          <w:sz w:val="28"/>
          <w:szCs w:val="28"/>
        </w:rPr>
        <w:t xml:space="preserve">. </w:t>
      </w:r>
      <w:r w:rsidRPr="00F53FD8">
        <w:rPr>
          <w:rFonts w:ascii="Times New Roman" w:hAnsi="Times New Roman" w:cs="Times New Roman"/>
          <w:sz w:val="28"/>
          <w:szCs w:val="28"/>
        </w:rPr>
        <w:t xml:space="preserve">При візуальному огляді дверей </w:t>
      </w:r>
      <w:r w:rsidR="00E35386" w:rsidRPr="00F53FD8">
        <w:rPr>
          <w:rFonts w:ascii="Times New Roman" w:hAnsi="Times New Roman" w:cs="Times New Roman"/>
          <w:sz w:val="28"/>
          <w:szCs w:val="28"/>
        </w:rPr>
        <w:t xml:space="preserve">пожежного виходу </w:t>
      </w:r>
      <w:r w:rsidRPr="00F53FD8">
        <w:rPr>
          <w:rFonts w:ascii="Times New Roman" w:hAnsi="Times New Roman" w:cs="Times New Roman"/>
          <w:sz w:val="28"/>
          <w:szCs w:val="28"/>
        </w:rPr>
        <w:t>виявлено нещільності (між дверною коробкою і рамою) в існуючих</w:t>
      </w:r>
      <w:r w:rsidR="00E35386" w:rsidRPr="00F53FD8">
        <w:rPr>
          <w:rFonts w:ascii="Times New Roman" w:hAnsi="Times New Roman" w:cs="Times New Roman"/>
          <w:sz w:val="28"/>
          <w:szCs w:val="28"/>
        </w:rPr>
        <w:t xml:space="preserve"> дверях з дерев’яними рамами.</w:t>
      </w:r>
    </w:p>
    <w:p w14:paraId="4A58F842" w14:textId="77777777" w:rsidR="00FA6C7D" w:rsidRPr="00F53FD8" w:rsidRDefault="00FA6C7D" w:rsidP="00031E12">
      <w:pPr>
        <w:spacing w:after="0" w:line="360" w:lineRule="auto"/>
        <w:ind w:firstLine="709"/>
        <w:jc w:val="both"/>
        <w:rPr>
          <w:rFonts w:ascii="Times New Roman" w:hAnsi="Times New Roman" w:cs="Times New Roman"/>
          <w:sz w:val="28"/>
          <w:szCs w:val="28"/>
        </w:rPr>
      </w:pPr>
    </w:p>
    <w:p w14:paraId="1801CF86" w14:textId="77777777" w:rsidR="00E35386" w:rsidRPr="00F53FD8" w:rsidRDefault="00E35386" w:rsidP="00031E12">
      <w:pPr>
        <w:spacing w:after="0" w:line="360" w:lineRule="auto"/>
        <w:ind w:firstLine="709"/>
        <w:jc w:val="both"/>
        <w:rPr>
          <w:rFonts w:ascii="Times New Roman" w:hAnsi="Times New Roman" w:cs="Times New Roman"/>
          <w:sz w:val="28"/>
          <w:szCs w:val="28"/>
        </w:rPr>
      </w:pPr>
      <w:r w:rsidRPr="00F53FD8">
        <w:rPr>
          <w:noProof/>
          <w:lang w:eastAsia="uk-UA"/>
        </w:rPr>
        <w:drawing>
          <wp:inline distT="0" distB="0" distL="0" distR="0" wp14:anchorId="2B68BCA6" wp14:editId="546101F2">
            <wp:extent cx="4879975" cy="3667125"/>
            <wp:effectExtent l="0" t="0" r="0" b="9525"/>
            <wp:docPr id="7" name="Рисунок 7"/>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19" cstate="print">
                      <a:extLst>
                        <a:ext uri="{28A0092B-C50C-407E-A947-70E740481C1C}">
                          <a14:useLocalDpi xmlns:a14="http://schemas.microsoft.com/office/drawing/2010/main" val="0"/>
                        </a:ext>
                      </a:extLst>
                    </a:blip>
                    <a:srcRect t="43937"/>
                    <a:stretch/>
                  </pic:blipFill>
                  <pic:spPr bwMode="auto">
                    <a:xfrm>
                      <a:off x="0" y="0"/>
                      <a:ext cx="4887266" cy="3672604"/>
                    </a:xfrm>
                    <a:prstGeom prst="rect">
                      <a:avLst/>
                    </a:prstGeom>
                    <a:noFill/>
                    <a:ln>
                      <a:noFill/>
                    </a:ln>
                    <a:extLst>
                      <a:ext uri="{53640926-AAD7-44D8-BBD7-CCE9431645EC}">
                        <a14:shadowObscured xmlns:a14="http://schemas.microsoft.com/office/drawing/2010/main"/>
                      </a:ext>
                    </a:extLst>
                  </pic:spPr>
                </pic:pic>
              </a:graphicData>
            </a:graphic>
          </wp:inline>
        </w:drawing>
      </w:r>
    </w:p>
    <w:p w14:paraId="1882F6D0" w14:textId="1D9AC563" w:rsidR="00E35386" w:rsidRPr="00F53FD8" w:rsidRDefault="00496B72" w:rsidP="00031E12">
      <w:pPr>
        <w:spacing w:after="0" w:line="360" w:lineRule="auto"/>
        <w:ind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00E35386" w:rsidRPr="00F53FD8">
        <w:rPr>
          <w:rFonts w:ascii="Times New Roman" w:eastAsia="Calibri" w:hAnsi="Times New Roman" w:cs="Times New Roman"/>
          <w:sz w:val="28"/>
          <w:szCs w:val="28"/>
        </w:rPr>
        <w:t>.</w:t>
      </w:r>
      <w:r w:rsidR="002F4D25" w:rsidRPr="00F53FD8">
        <w:rPr>
          <w:rFonts w:ascii="Times New Roman" w:eastAsia="Calibri" w:hAnsi="Times New Roman" w:cs="Times New Roman"/>
          <w:sz w:val="28"/>
          <w:szCs w:val="28"/>
        </w:rPr>
        <w:t>8</w:t>
      </w:r>
      <w:r w:rsidR="00E35386" w:rsidRPr="00F53FD8">
        <w:rPr>
          <w:rFonts w:ascii="Times New Roman" w:eastAsia="Calibri" w:hAnsi="Times New Roman" w:cs="Times New Roman"/>
          <w:sz w:val="28"/>
          <w:szCs w:val="28"/>
        </w:rPr>
        <w:t xml:space="preserve"> – Вхідні двері виставкової</w:t>
      </w:r>
      <w:r w:rsidR="002F2FB3">
        <w:rPr>
          <w:rFonts w:ascii="Times New Roman" w:eastAsia="Calibri" w:hAnsi="Times New Roman" w:cs="Times New Roman"/>
          <w:sz w:val="28"/>
          <w:szCs w:val="28"/>
        </w:rPr>
        <w:t xml:space="preserve"> зали та двері пожежного виходу</w:t>
      </w:r>
    </w:p>
    <w:p w14:paraId="76FC499E" w14:textId="4B33B92E" w:rsidR="00E35386" w:rsidRPr="00F53FD8" w:rsidRDefault="00E35386" w:rsidP="00031E12">
      <w:pPr>
        <w:spacing w:after="0" w:line="360" w:lineRule="auto"/>
        <w:ind w:firstLine="709"/>
        <w:jc w:val="both"/>
        <w:rPr>
          <w:rFonts w:ascii="Times New Roman" w:hAnsi="Times New Roman" w:cs="Times New Roman"/>
          <w:sz w:val="28"/>
          <w:szCs w:val="28"/>
        </w:rPr>
      </w:pPr>
      <w:proofErr w:type="spellStart"/>
      <w:r w:rsidRPr="00F53FD8">
        <w:rPr>
          <w:rFonts w:ascii="Times New Roman" w:hAnsi="Times New Roman" w:cs="Times New Roman"/>
          <w:sz w:val="28"/>
          <w:szCs w:val="28"/>
        </w:rPr>
        <w:lastRenderedPageBreak/>
        <w:t>Тепловізійна</w:t>
      </w:r>
      <w:proofErr w:type="spellEnd"/>
      <w:r w:rsidRPr="00F53FD8">
        <w:rPr>
          <w:rFonts w:ascii="Times New Roman" w:hAnsi="Times New Roman" w:cs="Times New Roman"/>
          <w:sz w:val="28"/>
          <w:szCs w:val="28"/>
        </w:rPr>
        <w:t xml:space="preserve"> зйомка показала дефекти монтажу вузлів примикань дверей до стін, а також негерметичність ущільнювачів, що призводить до появи протягів та порушенню мікроклімату в приміщеннях</w:t>
      </w:r>
      <w:r w:rsidR="00674EEC">
        <w:rPr>
          <w:rFonts w:ascii="Times New Roman" w:hAnsi="Times New Roman" w:cs="Times New Roman"/>
          <w:sz w:val="28"/>
          <w:szCs w:val="28"/>
        </w:rPr>
        <w:t xml:space="preserve"> (див. рисунок 1.8)</w:t>
      </w:r>
      <w:r w:rsidRPr="00F53FD8">
        <w:rPr>
          <w:rFonts w:ascii="Times New Roman" w:hAnsi="Times New Roman" w:cs="Times New Roman"/>
          <w:sz w:val="28"/>
          <w:szCs w:val="28"/>
        </w:rPr>
        <w:t xml:space="preserve">. </w:t>
      </w:r>
    </w:p>
    <w:p w14:paraId="56C653A5" w14:textId="7AEAABFA" w:rsidR="00031E12" w:rsidRDefault="001B489E" w:rsidP="00031E12">
      <w:pPr>
        <w:spacing w:after="0" w:line="360" w:lineRule="auto"/>
        <w:ind w:firstLine="709"/>
        <w:jc w:val="both"/>
        <w:rPr>
          <w:rFonts w:ascii="Arial" w:eastAsia="Times New Roman" w:hAnsi="Arial" w:cs="Arial"/>
          <w:noProof/>
          <w:sz w:val="20"/>
          <w:szCs w:val="20"/>
          <w:lang w:eastAsia="uk-UA"/>
        </w:rPr>
      </w:pPr>
      <w:r w:rsidRPr="00F53FD8">
        <w:rPr>
          <w:rFonts w:ascii="Times New Roman" w:hAnsi="Times New Roman" w:cs="Times New Roman"/>
          <w:sz w:val="28"/>
          <w:szCs w:val="28"/>
        </w:rPr>
        <w:t>Дах скатний, знаходиться безпосередньо над всією будівлею. Перекриття даху виконано з залізобетонної багатопустотної панелі, яка утеплена шаром керамзиту та вкрито цементно-піщаною стяжкою, шаром руберойду та бітуму, листи метало-черепиці лежать на дерев’яних лагах</w:t>
      </w:r>
      <w:r w:rsidR="00674EEC">
        <w:rPr>
          <w:rFonts w:ascii="Times New Roman" w:hAnsi="Times New Roman" w:cs="Times New Roman"/>
          <w:sz w:val="28"/>
          <w:szCs w:val="28"/>
        </w:rPr>
        <w:t xml:space="preserve"> (див. рисунок 1.9)</w:t>
      </w:r>
      <w:r w:rsidRPr="00F53FD8">
        <w:rPr>
          <w:rFonts w:ascii="Times New Roman" w:hAnsi="Times New Roman" w:cs="Times New Roman"/>
          <w:sz w:val="28"/>
          <w:szCs w:val="28"/>
        </w:rPr>
        <w:t>.</w:t>
      </w:r>
    </w:p>
    <w:p w14:paraId="549A7368" w14:textId="77777777" w:rsidR="00FA6C7D" w:rsidRPr="00FA6C7D" w:rsidRDefault="00FA6C7D" w:rsidP="00031E12">
      <w:pPr>
        <w:spacing w:after="0" w:line="360" w:lineRule="auto"/>
        <w:ind w:firstLine="709"/>
        <w:jc w:val="both"/>
        <w:rPr>
          <w:rFonts w:ascii="Times New Roman" w:eastAsia="Times New Roman" w:hAnsi="Times New Roman" w:cs="Times New Roman"/>
          <w:noProof/>
          <w:sz w:val="28"/>
          <w:szCs w:val="20"/>
          <w:lang w:eastAsia="uk-UA"/>
        </w:rPr>
      </w:pPr>
    </w:p>
    <w:p w14:paraId="47A137B2" w14:textId="1183B218" w:rsidR="001B489E" w:rsidRPr="00F53FD8" w:rsidRDefault="00031E12" w:rsidP="00031E12">
      <w:pPr>
        <w:spacing w:after="0" w:line="360" w:lineRule="auto"/>
        <w:ind w:firstLine="709"/>
        <w:jc w:val="center"/>
        <w:rPr>
          <w:rFonts w:ascii="Times New Roman" w:hAnsi="Times New Roman" w:cs="Times New Roman"/>
          <w:sz w:val="28"/>
          <w:szCs w:val="28"/>
        </w:rPr>
      </w:pPr>
      <w:r w:rsidRPr="00F53FD8">
        <w:rPr>
          <w:rFonts w:ascii="Arial" w:eastAsia="Times New Roman" w:hAnsi="Arial" w:cs="Arial"/>
          <w:noProof/>
          <w:sz w:val="20"/>
          <w:szCs w:val="20"/>
          <w:lang w:eastAsia="uk-UA"/>
        </w:rPr>
        <w:drawing>
          <wp:inline distT="0" distB="0" distL="0" distR="0" wp14:anchorId="713F3A57" wp14:editId="21AE1105">
            <wp:extent cx="2466975" cy="1190625"/>
            <wp:effectExtent l="0" t="0" r="9525" b="9525"/>
            <wp:docPr id="1163986" name="Рисунок 1163986" descr="type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B00-0000D2C21100}"/>
                </a:ext>
              </a:extLst>
            </wp:docPr>
            <wp:cNvGraphicFramePr/>
            <a:graphic xmlns:a="http://schemas.openxmlformats.org/drawingml/2006/main">
              <a:graphicData uri="http://schemas.openxmlformats.org/drawingml/2006/picture">
                <pic:pic xmlns:pic="http://schemas.openxmlformats.org/drawingml/2006/picture">
                  <pic:nvPicPr>
                    <pic:cNvPr id="1163986" name="Picture 16" descr="type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B00-0000D2C21100}"/>
                        </a:ext>
                      </a:extLst>
                    </pic:cNvPr>
                    <pic:cNvPicPr>
                      <a:picLocks noChangeAspect="1" noChangeArrowheads="1"/>
                    </pic:cNvPicPr>
                  </pic:nvPicPr>
                  <pic:blipFill>
                    <a:blip r:embed="rId20" cstate="print">
                      <a:extLst>
                        <a:ext uri="{28A0092B-C50C-407E-A947-70E740481C1C}">
                          <a14:useLocalDpi xmlns:a14="http://schemas.microsoft.com/office/drawing/2010/main" val="0"/>
                        </a:ext>
                      </a:extLst>
                    </a:blip>
                    <a:srcRect l="2089" t="9462" r="4456" b="3682"/>
                    <a:stretch>
                      <a:fillRect/>
                    </a:stretch>
                  </pic:blipFill>
                  <pic:spPr bwMode="auto">
                    <a:xfrm>
                      <a:off x="0" y="0"/>
                      <a:ext cx="2466975" cy="1190625"/>
                    </a:xfrm>
                    <a:prstGeom prst="rect">
                      <a:avLst/>
                    </a:prstGeom>
                    <a:noFill/>
                    <a:ln>
                      <a:noFill/>
                    </a:ln>
                  </pic:spPr>
                </pic:pic>
              </a:graphicData>
            </a:graphic>
          </wp:inline>
        </w:drawing>
      </w:r>
    </w:p>
    <w:p w14:paraId="0EE286E7" w14:textId="77777777" w:rsidR="00E35386" w:rsidRPr="00F53FD8" w:rsidRDefault="00E35386" w:rsidP="00031E12">
      <w:pPr>
        <w:spacing w:after="0" w:line="360" w:lineRule="auto"/>
        <w:jc w:val="both"/>
        <w:rPr>
          <w:rFonts w:ascii="Times New Roman" w:hAnsi="Times New Roman" w:cs="Times New Roman"/>
          <w:sz w:val="28"/>
          <w:szCs w:val="28"/>
        </w:rPr>
      </w:pPr>
      <w:r w:rsidRPr="00F53FD8">
        <w:rPr>
          <w:noProof/>
          <w:lang w:eastAsia="uk-UA"/>
        </w:rPr>
        <w:drawing>
          <wp:inline distT="0" distB="0" distL="0" distR="0" wp14:anchorId="58F41000" wp14:editId="1148E277">
            <wp:extent cx="5850890" cy="5314950"/>
            <wp:effectExtent l="0" t="0" r="0" b="0"/>
            <wp:docPr id="8" name="Рисунок 8"/>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21" cstate="print">
                      <a:extLst>
                        <a:ext uri="{28A0092B-C50C-407E-A947-70E740481C1C}">
                          <a14:useLocalDpi xmlns:a14="http://schemas.microsoft.com/office/drawing/2010/main" val="0"/>
                        </a:ext>
                      </a:extLst>
                    </a:blip>
                    <a:srcRect b="23923"/>
                    <a:stretch/>
                  </pic:blipFill>
                  <pic:spPr bwMode="auto">
                    <a:xfrm>
                      <a:off x="0" y="0"/>
                      <a:ext cx="5878005" cy="5339581"/>
                    </a:xfrm>
                    <a:prstGeom prst="rect">
                      <a:avLst/>
                    </a:prstGeom>
                    <a:noFill/>
                    <a:ln>
                      <a:noFill/>
                    </a:ln>
                    <a:extLst>
                      <a:ext uri="{53640926-AAD7-44D8-BBD7-CCE9431645EC}">
                        <a14:shadowObscured xmlns:a14="http://schemas.microsoft.com/office/drawing/2010/main"/>
                      </a:ext>
                    </a:extLst>
                  </pic:spPr>
                </pic:pic>
              </a:graphicData>
            </a:graphic>
          </wp:inline>
        </w:drawing>
      </w:r>
    </w:p>
    <w:p w14:paraId="235DFA3A" w14:textId="77D1B3D6" w:rsidR="00E35386" w:rsidRPr="00F53FD8" w:rsidRDefault="00E35386" w:rsidP="00031E12">
      <w:pPr>
        <w:spacing w:after="0" w:line="360" w:lineRule="auto"/>
        <w:ind w:firstLine="709"/>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Pr="00F53FD8">
        <w:rPr>
          <w:rFonts w:ascii="Times New Roman" w:eastAsia="Calibri" w:hAnsi="Times New Roman" w:cs="Times New Roman"/>
          <w:sz w:val="28"/>
          <w:szCs w:val="28"/>
        </w:rPr>
        <w:t>.</w:t>
      </w:r>
      <w:r w:rsidR="002F4D25" w:rsidRPr="00F53FD8">
        <w:rPr>
          <w:rFonts w:ascii="Times New Roman" w:eastAsia="Calibri" w:hAnsi="Times New Roman" w:cs="Times New Roman"/>
          <w:sz w:val="28"/>
          <w:szCs w:val="28"/>
        </w:rPr>
        <w:t>9</w:t>
      </w:r>
      <w:r w:rsidRPr="00F53FD8">
        <w:rPr>
          <w:rFonts w:ascii="Times New Roman" w:eastAsia="Calibri" w:hAnsi="Times New Roman" w:cs="Times New Roman"/>
          <w:sz w:val="28"/>
          <w:szCs w:val="28"/>
        </w:rPr>
        <w:t xml:space="preserve"> – </w:t>
      </w:r>
      <w:r w:rsidRPr="00F53FD8">
        <w:rPr>
          <w:rFonts w:ascii="Times New Roman" w:eastAsia="Times New Roman" w:hAnsi="Times New Roman" w:cs="Times New Roman"/>
          <w:sz w:val="28"/>
          <w:szCs w:val="28"/>
        </w:rPr>
        <w:t>Горище (двосхилий дах)</w:t>
      </w:r>
    </w:p>
    <w:p w14:paraId="67554049" w14:textId="77777777" w:rsidR="001B489E" w:rsidRPr="00A60885" w:rsidRDefault="001B489E" w:rsidP="00A60885">
      <w:pPr>
        <w:pStyle w:val="a7"/>
        <w:keepNext/>
        <w:keepLines/>
        <w:numPr>
          <w:ilvl w:val="2"/>
          <w:numId w:val="27"/>
        </w:numPr>
        <w:spacing w:after="0" w:line="360" w:lineRule="auto"/>
        <w:jc w:val="both"/>
        <w:outlineLvl w:val="0"/>
        <w:rPr>
          <w:rFonts w:ascii="Times New Roman" w:eastAsia="Times New Roman" w:hAnsi="Times New Roman" w:cs="Times New Roman"/>
          <w:b/>
          <w:sz w:val="28"/>
          <w:szCs w:val="28"/>
          <w:lang w:eastAsia="ru-RU"/>
        </w:rPr>
      </w:pPr>
      <w:bookmarkStart w:id="14" w:name="_Toc446867415"/>
      <w:bookmarkStart w:id="15" w:name="_Toc154649479"/>
      <w:r w:rsidRPr="00A60885">
        <w:rPr>
          <w:rFonts w:ascii="Times New Roman" w:eastAsia="Times New Roman" w:hAnsi="Times New Roman" w:cs="Times New Roman"/>
          <w:b/>
          <w:sz w:val="28"/>
          <w:szCs w:val="28"/>
          <w:lang w:eastAsia="ru-RU"/>
        </w:rPr>
        <w:lastRenderedPageBreak/>
        <w:t>Система теплопостачання</w:t>
      </w:r>
      <w:bookmarkEnd w:id="14"/>
      <w:bookmarkEnd w:id="15"/>
    </w:p>
    <w:p w14:paraId="3424AC4C" w14:textId="77777777" w:rsidR="00FA6C7D" w:rsidRDefault="00FA6C7D" w:rsidP="00031E12">
      <w:pPr>
        <w:spacing w:after="0" w:line="360" w:lineRule="auto"/>
        <w:ind w:firstLine="709"/>
        <w:jc w:val="both"/>
        <w:rPr>
          <w:rFonts w:ascii="Times New Roman" w:hAnsi="Times New Roman" w:cs="Times New Roman"/>
          <w:sz w:val="28"/>
        </w:rPr>
      </w:pPr>
    </w:p>
    <w:p w14:paraId="4C9019B8" w14:textId="0B51DDF7" w:rsidR="001B489E" w:rsidRDefault="00EC6FC6" w:rsidP="00031E12">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 xml:space="preserve">Теплопостачання централізоване. </w:t>
      </w:r>
      <w:r w:rsidR="001B489E" w:rsidRPr="00F53FD8">
        <w:rPr>
          <w:rFonts w:ascii="Times New Roman" w:hAnsi="Times New Roman" w:cs="Times New Roman"/>
          <w:sz w:val="28"/>
        </w:rPr>
        <w:t xml:space="preserve">Система теплопостачання </w:t>
      </w:r>
      <w:r w:rsidR="00917B70">
        <w:rPr>
          <w:rFonts w:ascii="Times New Roman" w:hAnsi="Times New Roman" w:cs="Times New Roman"/>
          <w:sz w:val="28"/>
        </w:rPr>
        <w:t>1</w:t>
      </w:r>
      <w:r w:rsidR="001B489E" w:rsidRPr="00F53FD8">
        <w:rPr>
          <w:rFonts w:ascii="Times New Roman" w:hAnsi="Times New Roman" w:cs="Times New Roman"/>
          <w:sz w:val="28"/>
        </w:rPr>
        <w:t>-</w:t>
      </w:r>
      <w:r w:rsidR="00917B70">
        <w:rPr>
          <w:rFonts w:ascii="Times New Roman" w:hAnsi="Times New Roman" w:cs="Times New Roman"/>
          <w:sz w:val="28"/>
        </w:rPr>
        <w:t>но</w:t>
      </w:r>
      <w:r w:rsidR="001B489E" w:rsidRPr="00F53FD8">
        <w:rPr>
          <w:rFonts w:ascii="Times New Roman" w:hAnsi="Times New Roman" w:cs="Times New Roman"/>
          <w:sz w:val="28"/>
        </w:rPr>
        <w:t xml:space="preserve"> трубна, схема підключення системи опалення до теплових мереж залежна. Ізоляція частини трубопроводів, прокладених в неопалювальному просторі, в поганому стані або відсутня. Внутрішня система опалення однотрубна (постійний гідравлічний режим). Нагрівальними елементами виступають чавунні радіатори з потужністю 344 кВт. Їх кількість складає </w:t>
      </w:r>
      <w:r w:rsidR="00917B70">
        <w:rPr>
          <w:rFonts w:ascii="Times New Roman" w:hAnsi="Times New Roman" w:cs="Times New Roman"/>
          <w:sz w:val="28"/>
        </w:rPr>
        <w:t xml:space="preserve">з </w:t>
      </w:r>
      <w:r w:rsidR="001B489E" w:rsidRPr="00F53FD8">
        <w:rPr>
          <w:rFonts w:ascii="Times New Roman" w:hAnsi="Times New Roman" w:cs="Times New Roman"/>
          <w:sz w:val="28"/>
        </w:rPr>
        <w:t>211 штук</w:t>
      </w:r>
      <w:r w:rsidR="00917B70">
        <w:rPr>
          <w:rFonts w:ascii="Times New Roman" w:hAnsi="Times New Roman" w:cs="Times New Roman"/>
          <w:sz w:val="28"/>
        </w:rPr>
        <w:t>.</w:t>
      </w:r>
      <w:r w:rsidR="001B489E" w:rsidRPr="00F53FD8">
        <w:rPr>
          <w:rFonts w:ascii="Times New Roman" w:hAnsi="Times New Roman" w:cs="Times New Roman"/>
          <w:sz w:val="28"/>
        </w:rPr>
        <w:t xml:space="preserve"> Система є неналагодженою. Відсутня балансувальна арматура на стояках (горизонтальних </w:t>
      </w:r>
      <w:r w:rsidR="00917B70">
        <w:rPr>
          <w:rFonts w:ascii="Times New Roman" w:hAnsi="Times New Roman" w:cs="Times New Roman"/>
          <w:sz w:val="28"/>
        </w:rPr>
        <w:t>гіл</w:t>
      </w:r>
      <w:r w:rsidR="001B489E" w:rsidRPr="00F53FD8">
        <w:rPr>
          <w:rFonts w:ascii="Times New Roman" w:hAnsi="Times New Roman" w:cs="Times New Roman"/>
          <w:sz w:val="28"/>
        </w:rPr>
        <w:t>ках) системи.</w:t>
      </w:r>
      <w:r w:rsidR="00674EEC">
        <w:rPr>
          <w:rFonts w:ascii="Times New Roman" w:hAnsi="Times New Roman" w:cs="Times New Roman"/>
          <w:sz w:val="28"/>
        </w:rPr>
        <w:t xml:space="preserve"> </w:t>
      </w:r>
      <w:r w:rsidR="00674EEC" w:rsidRPr="00F53FD8">
        <w:rPr>
          <w:rFonts w:ascii="Times New Roman" w:eastAsia="Times New Roman" w:hAnsi="Times New Roman" w:cs="Times New Roman"/>
          <w:sz w:val="28"/>
          <w:szCs w:val="28"/>
        </w:rPr>
        <w:t>Бойлерна системи опалення</w:t>
      </w:r>
      <w:r w:rsidR="00674EEC">
        <w:rPr>
          <w:rFonts w:ascii="Times New Roman" w:eastAsia="Times New Roman" w:hAnsi="Times New Roman" w:cs="Times New Roman"/>
          <w:sz w:val="28"/>
          <w:szCs w:val="28"/>
        </w:rPr>
        <w:t xml:space="preserve"> зображено на рисунку 1.10.</w:t>
      </w:r>
    </w:p>
    <w:p w14:paraId="7DF2BADE" w14:textId="77777777" w:rsidR="00FA6C7D" w:rsidRPr="00F53FD8" w:rsidRDefault="00FA6C7D" w:rsidP="00031E12">
      <w:pPr>
        <w:spacing w:after="0" w:line="360" w:lineRule="auto"/>
        <w:ind w:firstLine="709"/>
        <w:jc w:val="both"/>
        <w:rPr>
          <w:rFonts w:ascii="Times New Roman" w:hAnsi="Times New Roman" w:cs="Times New Roman"/>
          <w:sz w:val="28"/>
        </w:rPr>
      </w:pPr>
    </w:p>
    <w:p w14:paraId="4F378295" w14:textId="77777777" w:rsidR="00EF730F" w:rsidRPr="00F53FD8" w:rsidRDefault="00EF730F" w:rsidP="00031E12">
      <w:pPr>
        <w:spacing w:after="0" w:line="360" w:lineRule="auto"/>
        <w:jc w:val="both"/>
        <w:rPr>
          <w:rFonts w:ascii="Times New Roman" w:hAnsi="Times New Roman" w:cs="Times New Roman"/>
          <w:sz w:val="28"/>
        </w:rPr>
      </w:pPr>
      <w:r w:rsidRPr="00F53FD8">
        <w:rPr>
          <w:rFonts w:ascii="Times New Roman" w:hAnsi="Times New Roman" w:cs="Times New Roman"/>
          <w:noProof/>
          <w:sz w:val="28"/>
          <w:lang w:eastAsia="uk-UA"/>
        </w:rPr>
        <w:drawing>
          <wp:inline distT="0" distB="0" distL="0" distR="0" wp14:anchorId="4DEEB53E" wp14:editId="59ABF326">
            <wp:extent cx="6115685" cy="409702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5685" cy="4097020"/>
                    </a:xfrm>
                    <a:prstGeom prst="rect">
                      <a:avLst/>
                    </a:prstGeom>
                    <a:noFill/>
                    <a:ln>
                      <a:noFill/>
                    </a:ln>
                  </pic:spPr>
                </pic:pic>
              </a:graphicData>
            </a:graphic>
          </wp:inline>
        </w:drawing>
      </w:r>
    </w:p>
    <w:p w14:paraId="1F9966B2" w14:textId="72C48290" w:rsidR="00EF730F" w:rsidRPr="00F53FD8" w:rsidRDefault="00EF730F" w:rsidP="00031E12">
      <w:pPr>
        <w:spacing w:after="0" w:line="360" w:lineRule="auto"/>
        <w:ind w:firstLine="709"/>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00496B72" w:rsidRPr="00F53FD8">
        <w:rPr>
          <w:rFonts w:ascii="Times New Roman" w:eastAsia="Calibri" w:hAnsi="Times New Roman" w:cs="Times New Roman"/>
          <w:sz w:val="28"/>
          <w:szCs w:val="28"/>
          <w:lang w:val="ru-RU"/>
        </w:rPr>
        <w:t>.1</w:t>
      </w:r>
      <w:r w:rsidR="00F91EF7" w:rsidRPr="00F53FD8">
        <w:rPr>
          <w:rFonts w:ascii="Times New Roman" w:eastAsia="Calibri" w:hAnsi="Times New Roman" w:cs="Times New Roman"/>
          <w:sz w:val="28"/>
          <w:szCs w:val="28"/>
          <w:lang w:val="ru-RU"/>
        </w:rPr>
        <w:t>0</w:t>
      </w:r>
      <w:r w:rsidRPr="00F53FD8">
        <w:rPr>
          <w:rFonts w:ascii="Times New Roman" w:eastAsia="Calibri" w:hAnsi="Times New Roman" w:cs="Times New Roman"/>
          <w:sz w:val="28"/>
          <w:szCs w:val="28"/>
        </w:rPr>
        <w:t xml:space="preserve"> – </w:t>
      </w:r>
      <w:r w:rsidRPr="00F53FD8">
        <w:rPr>
          <w:rFonts w:ascii="Times New Roman" w:eastAsia="Times New Roman" w:hAnsi="Times New Roman" w:cs="Times New Roman"/>
          <w:sz w:val="28"/>
          <w:szCs w:val="28"/>
        </w:rPr>
        <w:t>Бойлерна</w:t>
      </w:r>
      <w:r w:rsidR="00826865" w:rsidRPr="00F53FD8">
        <w:rPr>
          <w:rFonts w:ascii="Times New Roman" w:eastAsia="Times New Roman" w:hAnsi="Times New Roman" w:cs="Times New Roman"/>
          <w:sz w:val="28"/>
          <w:szCs w:val="28"/>
        </w:rPr>
        <w:t>, вузол обліку та контролю системи опалення</w:t>
      </w:r>
    </w:p>
    <w:p w14:paraId="63F7DFFD" w14:textId="77777777" w:rsidR="00FA6C7D" w:rsidRDefault="00FA6C7D" w:rsidP="00031E12">
      <w:pPr>
        <w:spacing w:after="0" w:line="360" w:lineRule="auto"/>
        <w:ind w:firstLine="709"/>
        <w:jc w:val="both"/>
        <w:rPr>
          <w:rFonts w:ascii="Times New Roman" w:hAnsi="Times New Roman" w:cs="Times New Roman"/>
          <w:sz w:val="28"/>
        </w:rPr>
      </w:pPr>
    </w:p>
    <w:p w14:paraId="5B0588F6" w14:textId="77777777" w:rsidR="001B489E" w:rsidRPr="00F53FD8" w:rsidRDefault="001B489E" w:rsidP="00031E12">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Розрахункова температура опалення становить -22 °С, середня температура зовнішнього повітря за опалювальний період -0,1 °С, внутрішня температура +18°С. Опалювальний період триває 176 діб.</w:t>
      </w:r>
    </w:p>
    <w:p w14:paraId="7E643E73" w14:textId="710F163D" w:rsidR="001B489E" w:rsidRDefault="001B489E" w:rsidP="00031E12">
      <w:pPr>
        <w:spacing w:after="0" w:line="360" w:lineRule="auto"/>
        <w:ind w:firstLine="709"/>
        <w:jc w:val="both"/>
        <w:rPr>
          <w:rFonts w:ascii="Times New Roman" w:eastAsia="Calibri" w:hAnsi="Times New Roman" w:cs="Times New Roman"/>
          <w:sz w:val="28"/>
          <w:szCs w:val="28"/>
        </w:rPr>
      </w:pPr>
      <w:proofErr w:type="spellStart"/>
      <w:r w:rsidRPr="00F53FD8">
        <w:rPr>
          <w:rFonts w:ascii="Times New Roman" w:hAnsi="Times New Roman" w:cs="Times New Roman"/>
          <w:sz w:val="28"/>
        </w:rPr>
        <w:lastRenderedPageBreak/>
        <w:t>Тепл</w:t>
      </w:r>
      <w:r w:rsidR="00EF730F" w:rsidRPr="00F53FD8">
        <w:rPr>
          <w:rFonts w:ascii="Times New Roman" w:hAnsi="Times New Roman" w:cs="Times New Roman"/>
          <w:sz w:val="28"/>
        </w:rPr>
        <w:t>овізійна</w:t>
      </w:r>
      <w:proofErr w:type="spellEnd"/>
      <w:r w:rsidR="00EF730F" w:rsidRPr="00F53FD8">
        <w:rPr>
          <w:rFonts w:ascii="Times New Roman" w:hAnsi="Times New Roman" w:cs="Times New Roman"/>
          <w:sz w:val="28"/>
        </w:rPr>
        <w:t xml:space="preserve"> зйомка показала </w:t>
      </w:r>
      <w:r w:rsidR="00EF730F" w:rsidRPr="00F53FD8">
        <w:rPr>
          <w:rFonts w:ascii="Times New Roman" w:eastAsia="Calibri" w:hAnsi="Times New Roman" w:cs="Times New Roman"/>
          <w:sz w:val="28"/>
          <w:szCs w:val="28"/>
        </w:rPr>
        <w:t xml:space="preserve">вади теплоізоляційного покриття труб та забруднення </w:t>
      </w:r>
      <w:r w:rsidR="00EB4A15" w:rsidRPr="00F53FD8">
        <w:rPr>
          <w:rFonts w:ascii="Times New Roman" w:eastAsia="Calibri" w:hAnsi="Times New Roman" w:cs="Times New Roman"/>
          <w:sz w:val="28"/>
          <w:szCs w:val="28"/>
        </w:rPr>
        <w:t xml:space="preserve">всередині </w:t>
      </w:r>
      <w:r w:rsidR="00EF730F" w:rsidRPr="00F53FD8">
        <w:rPr>
          <w:rFonts w:ascii="Times New Roman" w:eastAsia="Calibri" w:hAnsi="Times New Roman" w:cs="Times New Roman"/>
          <w:sz w:val="28"/>
          <w:szCs w:val="28"/>
        </w:rPr>
        <w:t>радіаторів опалення</w:t>
      </w:r>
      <w:r w:rsidR="00EB4A15" w:rsidRPr="00F53FD8">
        <w:rPr>
          <w:rFonts w:ascii="Times New Roman" w:eastAsia="Calibri" w:hAnsi="Times New Roman" w:cs="Times New Roman"/>
          <w:sz w:val="28"/>
          <w:szCs w:val="28"/>
        </w:rPr>
        <w:t>, що не дозволяє повноцінно обігрівати будівлю</w:t>
      </w:r>
      <w:r w:rsidR="00EF730F" w:rsidRPr="00F53FD8">
        <w:rPr>
          <w:rFonts w:ascii="Times New Roman" w:eastAsia="Calibri" w:hAnsi="Times New Roman" w:cs="Times New Roman"/>
          <w:sz w:val="28"/>
          <w:szCs w:val="28"/>
        </w:rPr>
        <w:t>.</w:t>
      </w:r>
      <w:r w:rsidR="00674EEC">
        <w:rPr>
          <w:rFonts w:ascii="Times New Roman" w:eastAsia="Calibri" w:hAnsi="Times New Roman" w:cs="Times New Roman"/>
          <w:sz w:val="28"/>
          <w:szCs w:val="28"/>
        </w:rPr>
        <w:t xml:space="preserve"> </w:t>
      </w:r>
      <w:proofErr w:type="spellStart"/>
      <w:r w:rsidR="00674EEC" w:rsidRPr="00F53FD8">
        <w:rPr>
          <w:rFonts w:ascii="Times New Roman" w:hAnsi="Times New Roman" w:cs="Times New Roman"/>
          <w:sz w:val="28"/>
        </w:rPr>
        <w:t>Тепловізійна</w:t>
      </w:r>
      <w:proofErr w:type="spellEnd"/>
      <w:r w:rsidR="00674EEC" w:rsidRPr="00F53FD8">
        <w:rPr>
          <w:rFonts w:ascii="Times New Roman" w:hAnsi="Times New Roman" w:cs="Times New Roman"/>
          <w:sz w:val="28"/>
        </w:rPr>
        <w:t xml:space="preserve"> зйомка</w:t>
      </w:r>
      <w:r w:rsidR="00674EEC">
        <w:rPr>
          <w:rFonts w:ascii="Times New Roman" w:hAnsi="Times New Roman" w:cs="Times New Roman"/>
          <w:sz w:val="28"/>
        </w:rPr>
        <w:t xml:space="preserve"> зображена на рисунках 1.11 – 1.14. </w:t>
      </w:r>
      <w:r w:rsidR="00674EEC">
        <w:rPr>
          <w:rFonts w:ascii="Times New Roman" w:eastAsia="Calibri" w:hAnsi="Times New Roman" w:cs="Times New Roman"/>
          <w:sz w:val="28"/>
          <w:szCs w:val="28"/>
        </w:rPr>
        <w:t>С</w:t>
      </w:r>
      <w:r w:rsidR="00674EEC" w:rsidRPr="002F2FB3">
        <w:rPr>
          <w:rFonts w:ascii="Times New Roman" w:eastAsia="Calibri" w:hAnsi="Times New Roman" w:cs="Times New Roman"/>
          <w:sz w:val="28"/>
          <w:szCs w:val="28"/>
        </w:rPr>
        <w:t>хем</w:t>
      </w:r>
      <w:r w:rsidR="00674EEC">
        <w:rPr>
          <w:rFonts w:ascii="Times New Roman" w:eastAsia="Calibri" w:hAnsi="Times New Roman" w:cs="Times New Roman"/>
          <w:sz w:val="28"/>
          <w:szCs w:val="28"/>
        </w:rPr>
        <w:t>а</w:t>
      </w:r>
      <w:r w:rsidR="00674EEC" w:rsidRPr="002F2FB3">
        <w:rPr>
          <w:rFonts w:ascii="Times New Roman" w:eastAsia="Calibri" w:hAnsi="Times New Roman" w:cs="Times New Roman"/>
          <w:sz w:val="28"/>
          <w:szCs w:val="28"/>
        </w:rPr>
        <w:t xml:space="preserve"> розташування опалювальних приладів</w:t>
      </w:r>
      <w:r w:rsidR="00674EEC">
        <w:rPr>
          <w:rFonts w:ascii="Times New Roman" w:eastAsia="Calibri" w:hAnsi="Times New Roman" w:cs="Times New Roman"/>
          <w:sz w:val="28"/>
          <w:szCs w:val="28"/>
        </w:rPr>
        <w:t xml:space="preserve"> </w:t>
      </w:r>
      <w:r w:rsidR="00674EEC">
        <w:rPr>
          <w:rFonts w:ascii="Times New Roman" w:hAnsi="Times New Roman" w:cs="Times New Roman"/>
          <w:sz w:val="28"/>
        </w:rPr>
        <w:t xml:space="preserve">продемонстровано на </w:t>
      </w:r>
      <w:r w:rsidR="00674EEC">
        <w:rPr>
          <w:rFonts w:ascii="Times New Roman" w:hAnsi="Times New Roman" w:cs="Times New Roman"/>
          <w:sz w:val="28"/>
        </w:rPr>
        <w:br/>
        <w:t>рисунках 1.15 – 1.19</w:t>
      </w:r>
    </w:p>
    <w:p w14:paraId="3758EB2A" w14:textId="77777777" w:rsidR="00FA6C7D" w:rsidRPr="00F53FD8" w:rsidRDefault="00FA6C7D" w:rsidP="00031E12">
      <w:pPr>
        <w:spacing w:after="0" w:line="360" w:lineRule="auto"/>
        <w:ind w:firstLine="709"/>
        <w:jc w:val="both"/>
        <w:rPr>
          <w:rFonts w:ascii="Times New Roman" w:hAnsi="Times New Roman" w:cs="Times New Roman"/>
          <w:sz w:val="28"/>
        </w:rPr>
      </w:pPr>
    </w:p>
    <w:p w14:paraId="6FB8AAF7" w14:textId="77777777" w:rsidR="002F4D25" w:rsidRPr="00F53FD8" w:rsidRDefault="002F4D25" w:rsidP="00031E12">
      <w:pPr>
        <w:spacing w:after="0" w:line="360" w:lineRule="auto"/>
        <w:ind w:firstLine="708"/>
        <w:jc w:val="both"/>
        <w:rPr>
          <w:rFonts w:ascii="Times New Roman" w:hAnsi="Times New Roman" w:cs="Times New Roman"/>
          <w:sz w:val="28"/>
        </w:rPr>
      </w:pPr>
      <w:r w:rsidRPr="00F53FD8">
        <w:rPr>
          <w:noProof/>
          <w:lang w:eastAsia="uk-UA"/>
        </w:rPr>
        <w:drawing>
          <wp:inline distT="0" distB="0" distL="0" distR="0" wp14:anchorId="349BDAA9" wp14:editId="132FA958">
            <wp:extent cx="5563870" cy="3400425"/>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3">
                      <a:extLst>
                        <a:ext uri="{28A0092B-C50C-407E-A947-70E740481C1C}">
                          <a14:useLocalDpi xmlns:a14="http://schemas.microsoft.com/office/drawing/2010/main" val="0"/>
                        </a:ext>
                      </a:extLst>
                    </a:blip>
                    <a:srcRect t="50215" b="1030"/>
                    <a:stretch/>
                  </pic:blipFill>
                  <pic:spPr bwMode="auto">
                    <a:xfrm>
                      <a:off x="0" y="0"/>
                      <a:ext cx="5563870" cy="3400425"/>
                    </a:xfrm>
                    <a:prstGeom prst="rect">
                      <a:avLst/>
                    </a:prstGeom>
                    <a:noFill/>
                    <a:ln>
                      <a:noFill/>
                    </a:ln>
                    <a:extLst>
                      <a:ext uri="{53640926-AAD7-44D8-BBD7-CCE9431645EC}">
                        <a14:shadowObscured xmlns:a14="http://schemas.microsoft.com/office/drawing/2010/main"/>
                      </a:ext>
                    </a:extLst>
                  </pic:spPr>
                </pic:pic>
              </a:graphicData>
            </a:graphic>
          </wp:inline>
        </w:drawing>
      </w:r>
    </w:p>
    <w:p w14:paraId="1A83C410" w14:textId="2B6F956F" w:rsidR="002F4D25" w:rsidRDefault="002F4D25"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Pr="00F53FD8">
        <w:rPr>
          <w:rFonts w:ascii="Times New Roman" w:eastAsia="Calibri" w:hAnsi="Times New Roman" w:cs="Times New Roman"/>
          <w:sz w:val="28"/>
          <w:szCs w:val="28"/>
        </w:rPr>
        <w:t>.</w:t>
      </w:r>
      <w:r w:rsidR="00F91EF7" w:rsidRPr="00F53FD8">
        <w:rPr>
          <w:rFonts w:ascii="Times New Roman" w:eastAsia="Calibri" w:hAnsi="Times New Roman" w:cs="Times New Roman"/>
          <w:sz w:val="28"/>
          <w:szCs w:val="28"/>
        </w:rPr>
        <w:t>11 –</w:t>
      </w:r>
      <w:r w:rsidRPr="00F53FD8">
        <w:rPr>
          <w:rFonts w:ascii="Times New Roman" w:eastAsia="Calibri" w:hAnsi="Times New Roman" w:cs="Times New Roman"/>
          <w:sz w:val="28"/>
          <w:szCs w:val="28"/>
        </w:rPr>
        <w:t xml:space="preserve"> Термограма радіа</w:t>
      </w:r>
      <w:r w:rsidR="002F2FB3">
        <w:rPr>
          <w:rFonts w:ascii="Times New Roman" w:eastAsia="Calibri" w:hAnsi="Times New Roman" w:cs="Times New Roman"/>
          <w:sz w:val="28"/>
          <w:szCs w:val="28"/>
        </w:rPr>
        <w:t>тора опалення на бокових сходах</w:t>
      </w:r>
    </w:p>
    <w:p w14:paraId="12D010F4" w14:textId="77777777" w:rsidR="00FA6C7D" w:rsidRPr="00F53FD8" w:rsidRDefault="00FA6C7D" w:rsidP="00031E12">
      <w:pPr>
        <w:spacing w:after="0" w:line="360" w:lineRule="auto"/>
        <w:jc w:val="center"/>
        <w:rPr>
          <w:rFonts w:ascii="Times New Roman" w:eastAsia="Calibri" w:hAnsi="Times New Roman" w:cs="Times New Roman"/>
          <w:sz w:val="28"/>
          <w:szCs w:val="28"/>
        </w:rPr>
      </w:pPr>
    </w:p>
    <w:p w14:paraId="4C0556E1" w14:textId="77777777" w:rsidR="002F4D25" w:rsidRPr="00F53FD8" w:rsidRDefault="002F4D25" w:rsidP="00031E12">
      <w:pPr>
        <w:spacing w:after="0" w:line="360" w:lineRule="auto"/>
        <w:jc w:val="both"/>
        <w:rPr>
          <w:rFonts w:ascii="Times New Roman" w:hAnsi="Times New Roman" w:cs="Times New Roman"/>
          <w:sz w:val="28"/>
        </w:rPr>
      </w:pPr>
      <w:r w:rsidRPr="00F53FD8">
        <w:rPr>
          <w:noProof/>
          <w:lang w:eastAsia="uk-UA"/>
        </w:rPr>
        <w:drawing>
          <wp:inline distT="0" distB="0" distL="0" distR="0" wp14:anchorId="283A03BA" wp14:editId="60C62DDF">
            <wp:extent cx="6305550" cy="31432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4">
                      <a:extLst>
                        <a:ext uri="{28A0092B-C50C-407E-A947-70E740481C1C}">
                          <a14:useLocalDpi xmlns:a14="http://schemas.microsoft.com/office/drawing/2010/main" val="0"/>
                        </a:ext>
                      </a:extLst>
                    </a:blip>
                    <a:srcRect l="817" t="1266" r="1227" b="2162"/>
                    <a:stretch/>
                  </pic:blipFill>
                  <pic:spPr bwMode="auto">
                    <a:xfrm>
                      <a:off x="0" y="0"/>
                      <a:ext cx="6320945" cy="3150924"/>
                    </a:xfrm>
                    <a:prstGeom prst="rect">
                      <a:avLst/>
                    </a:prstGeom>
                    <a:noFill/>
                    <a:ln>
                      <a:noFill/>
                    </a:ln>
                    <a:extLst>
                      <a:ext uri="{53640926-AAD7-44D8-BBD7-CCE9431645EC}">
                        <a14:shadowObscured xmlns:a14="http://schemas.microsoft.com/office/drawing/2010/main"/>
                      </a:ext>
                    </a:extLst>
                  </pic:spPr>
                </pic:pic>
              </a:graphicData>
            </a:graphic>
          </wp:inline>
        </w:drawing>
      </w:r>
    </w:p>
    <w:p w14:paraId="03E2D101" w14:textId="5BEA5B37" w:rsidR="002F4D25" w:rsidRPr="00F53FD8" w:rsidRDefault="002F4D25"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w:t>
      </w:r>
      <w:r w:rsidR="00496B72" w:rsidRPr="00F53FD8">
        <w:rPr>
          <w:rFonts w:ascii="Times New Roman" w:eastAsia="Calibri" w:hAnsi="Times New Roman" w:cs="Times New Roman"/>
          <w:sz w:val="28"/>
          <w:szCs w:val="28"/>
        </w:rPr>
        <w:t>.</w:t>
      </w:r>
      <w:r w:rsidR="00F91EF7" w:rsidRPr="00F53FD8">
        <w:rPr>
          <w:rFonts w:ascii="Times New Roman" w:eastAsia="Calibri" w:hAnsi="Times New Roman" w:cs="Times New Roman"/>
          <w:sz w:val="28"/>
          <w:szCs w:val="28"/>
        </w:rPr>
        <w:t>12</w:t>
      </w:r>
      <w:r w:rsidRPr="00F53FD8">
        <w:rPr>
          <w:rFonts w:ascii="Times New Roman" w:eastAsia="Calibri" w:hAnsi="Times New Roman" w:cs="Times New Roman"/>
          <w:sz w:val="28"/>
          <w:szCs w:val="28"/>
        </w:rPr>
        <w:t xml:space="preserve"> – Термограми </w:t>
      </w:r>
      <w:proofErr w:type="spellStart"/>
      <w:r w:rsidRPr="00F53FD8">
        <w:rPr>
          <w:rFonts w:ascii="Times New Roman" w:eastAsia="Calibri" w:hAnsi="Times New Roman" w:cs="Times New Roman"/>
          <w:sz w:val="28"/>
          <w:szCs w:val="28"/>
        </w:rPr>
        <w:t>батар</w:t>
      </w:r>
      <w:r w:rsidR="002F2FB3">
        <w:rPr>
          <w:rFonts w:ascii="Times New Roman" w:eastAsia="Calibri" w:hAnsi="Times New Roman" w:cs="Times New Roman"/>
          <w:sz w:val="28"/>
          <w:szCs w:val="28"/>
        </w:rPr>
        <w:t>ей</w:t>
      </w:r>
      <w:proofErr w:type="spellEnd"/>
      <w:r w:rsidR="002F2FB3">
        <w:rPr>
          <w:rFonts w:ascii="Times New Roman" w:eastAsia="Calibri" w:hAnsi="Times New Roman" w:cs="Times New Roman"/>
          <w:sz w:val="28"/>
          <w:szCs w:val="28"/>
        </w:rPr>
        <w:t xml:space="preserve"> у виставковій залі та сходах</w:t>
      </w:r>
    </w:p>
    <w:p w14:paraId="2F78CFFB" w14:textId="77777777" w:rsidR="002F4D25" w:rsidRPr="00F53FD8" w:rsidRDefault="002F4D25" w:rsidP="00031E12">
      <w:pPr>
        <w:spacing w:after="0" w:line="360" w:lineRule="auto"/>
        <w:jc w:val="both"/>
        <w:rPr>
          <w:rFonts w:ascii="Times New Roman" w:hAnsi="Times New Roman" w:cs="Times New Roman"/>
          <w:sz w:val="28"/>
        </w:rPr>
      </w:pPr>
      <w:r w:rsidRPr="00F53FD8">
        <w:rPr>
          <w:noProof/>
          <w:lang w:eastAsia="uk-UA"/>
        </w:rPr>
        <w:lastRenderedPageBreak/>
        <w:drawing>
          <wp:inline distT="0" distB="0" distL="0" distR="0" wp14:anchorId="29A5AEE4" wp14:editId="54331ABF">
            <wp:extent cx="6285375" cy="4203865"/>
            <wp:effectExtent l="0" t="0" r="127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5">
                      <a:extLst>
                        <a:ext uri="{28A0092B-C50C-407E-A947-70E740481C1C}">
                          <a14:useLocalDpi xmlns:a14="http://schemas.microsoft.com/office/drawing/2010/main" val="0"/>
                        </a:ext>
                      </a:extLst>
                    </a:blip>
                    <a:srcRect b="38536"/>
                    <a:stretch/>
                  </pic:blipFill>
                  <pic:spPr bwMode="auto">
                    <a:xfrm>
                      <a:off x="0" y="0"/>
                      <a:ext cx="6287848" cy="4205519"/>
                    </a:xfrm>
                    <a:prstGeom prst="rect">
                      <a:avLst/>
                    </a:prstGeom>
                    <a:noFill/>
                    <a:ln>
                      <a:noFill/>
                    </a:ln>
                    <a:extLst>
                      <a:ext uri="{53640926-AAD7-44D8-BBD7-CCE9431645EC}">
                        <a14:shadowObscured xmlns:a14="http://schemas.microsoft.com/office/drawing/2010/main"/>
                      </a:ext>
                    </a:extLst>
                  </pic:spPr>
                </pic:pic>
              </a:graphicData>
            </a:graphic>
          </wp:inline>
        </w:drawing>
      </w:r>
    </w:p>
    <w:p w14:paraId="48CFA800" w14:textId="4477EC07" w:rsidR="002F4D25" w:rsidRDefault="002F4D25"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1.13</w:t>
      </w:r>
      <w:r w:rsidRPr="00F53FD8">
        <w:rPr>
          <w:rFonts w:ascii="Times New Roman" w:eastAsia="Calibri" w:hAnsi="Times New Roman" w:cs="Times New Roman"/>
          <w:sz w:val="28"/>
          <w:szCs w:val="28"/>
        </w:rPr>
        <w:t xml:space="preserve"> – Термограми </w:t>
      </w:r>
      <w:proofErr w:type="spellStart"/>
      <w:r w:rsidRPr="00F53FD8">
        <w:rPr>
          <w:rFonts w:ascii="Times New Roman" w:eastAsia="Calibri" w:hAnsi="Times New Roman" w:cs="Times New Roman"/>
          <w:sz w:val="28"/>
          <w:szCs w:val="28"/>
        </w:rPr>
        <w:t>бата</w:t>
      </w:r>
      <w:r w:rsidR="002F2FB3">
        <w:rPr>
          <w:rFonts w:ascii="Times New Roman" w:eastAsia="Calibri" w:hAnsi="Times New Roman" w:cs="Times New Roman"/>
          <w:sz w:val="28"/>
          <w:szCs w:val="28"/>
        </w:rPr>
        <w:t>рей</w:t>
      </w:r>
      <w:proofErr w:type="spellEnd"/>
      <w:r w:rsidR="002F2FB3">
        <w:rPr>
          <w:rFonts w:ascii="Times New Roman" w:eastAsia="Calibri" w:hAnsi="Times New Roman" w:cs="Times New Roman"/>
          <w:sz w:val="28"/>
          <w:szCs w:val="28"/>
        </w:rPr>
        <w:t xml:space="preserve"> у із забрудненням всередині</w:t>
      </w:r>
    </w:p>
    <w:p w14:paraId="77ED24AD" w14:textId="77777777" w:rsidR="00FA6C7D" w:rsidRPr="00F53FD8" w:rsidRDefault="00FA6C7D" w:rsidP="00031E12">
      <w:pPr>
        <w:spacing w:after="0" w:line="360" w:lineRule="auto"/>
        <w:jc w:val="center"/>
        <w:rPr>
          <w:rFonts w:ascii="Times New Roman" w:eastAsia="Calibri" w:hAnsi="Times New Roman" w:cs="Times New Roman"/>
          <w:sz w:val="28"/>
          <w:szCs w:val="28"/>
        </w:rPr>
      </w:pPr>
    </w:p>
    <w:p w14:paraId="616CDD57" w14:textId="77777777" w:rsidR="00EF730F" w:rsidRPr="00F53FD8" w:rsidRDefault="00EF730F" w:rsidP="005161B0">
      <w:pPr>
        <w:spacing w:after="0" w:line="360" w:lineRule="auto"/>
        <w:jc w:val="center"/>
        <w:rPr>
          <w:rFonts w:ascii="Times New Roman" w:hAnsi="Times New Roman" w:cs="Times New Roman"/>
          <w:noProof/>
          <w:sz w:val="28"/>
          <w:lang w:eastAsia="uk-UA"/>
        </w:rPr>
      </w:pPr>
      <w:r w:rsidRPr="00F53FD8">
        <w:rPr>
          <w:noProof/>
          <w:lang w:eastAsia="uk-UA"/>
        </w:rPr>
        <w:drawing>
          <wp:inline distT="0" distB="0" distL="0" distR="0" wp14:anchorId="4795FAE3" wp14:editId="5FC6A6B6">
            <wp:extent cx="5940257" cy="2045954"/>
            <wp:effectExtent l="0" t="0" r="3810" b="0"/>
            <wp:docPr id="33" name="Рисунок 33"/>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26" cstate="print">
                      <a:extLst>
                        <a:ext uri="{28A0092B-C50C-407E-A947-70E740481C1C}">
                          <a14:useLocalDpi xmlns:a14="http://schemas.microsoft.com/office/drawing/2010/main" val="0"/>
                        </a:ext>
                      </a:extLst>
                    </a:blip>
                    <a:srcRect t="76883"/>
                    <a:stretch/>
                  </pic:blipFill>
                  <pic:spPr bwMode="auto">
                    <a:xfrm>
                      <a:off x="0" y="0"/>
                      <a:ext cx="5940425" cy="2046012"/>
                    </a:xfrm>
                    <a:prstGeom prst="rect">
                      <a:avLst/>
                    </a:prstGeom>
                    <a:noFill/>
                    <a:ln>
                      <a:noFill/>
                    </a:ln>
                    <a:extLst>
                      <a:ext uri="{53640926-AAD7-44D8-BBD7-CCE9431645EC}">
                        <a14:shadowObscured xmlns:a14="http://schemas.microsoft.com/office/drawing/2010/main"/>
                      </a:ext>
                    </a:extLst>
                  </pic:spPr>
                </pic:pic>
              </a:graphicData>
            </a:graphic>
          </wp:inline>
        </w:drawing>
      </w:r>
    </w:p>
    <w:p w14:paraId="28744E8A" w14:textId="7AF52601" w:rsidR="00EF730F" w:rsidRDefault="00EF730F"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sidR="00F91EF7" w:rsidRPr="00F53FD8">
        <w:rPr>
          <w:rFonts w:ascii="Times New Roman" w:eastAsia="Calibri" w:hAnsi="Times New Roman" w:cs="Times New Roman"/>
          <w:sz w:val="28"/>
          <w:szCs w:val="28"/>
        </w:rPr>
        <w:t>1.14</w:t>
      </w:r>
      <w:r w:rsidR="002F2FB3">
        <w:rPr>
          <w:rFonts w:ascii="Times New Roman" w:eastAsia="Calibri" w:hAnsi="Times New Roman" w:cs="Times New Roman"/>
          <w:sz w:val="28"/>
          <w:szCs w:val="28"/>
        </w:rPr>
        <w:t xml:space="preserve"> –</w:t>
      </w:r>
      <w:r w:rsidRPr="00F53FD8">
        <w:rPr>
          <w:rFonts w:ascii="Times New Roman" w:eastAsia="Calibri" w:hAnsi="Times New Roman" w:cs="Times New Roman"/>
          <w:sz w:val="28"/>
          <w:szCs w:val="28"/>
        </w:rPr>
        <w:t xml:space="preserve"> Труба опалення </w:t>
      </w:r>
      <w:r w:rsidR="00EB4A15" w:rsidRPr="00F53FD8">
        <w:rPr>
          <w:rFonts w:ascii="Times New Roman" w:eastAsia="Calibri" w:hAnsi="Times New Roman" w:cs="Times New Roman"/>
          <w:sz w:val="28"/>
          <w:szCs w:val="28"/>
        </w:rPr>
        <w:t xml:space="preserve">на горищі </w:t>
      </w:r>
      <w:r w:rsidRPr="00F53FD8">
        <w:rPr>
          <w:rFonts w:ascii="Times New Roman" w:eastAsia="Calibri" w:hAnsi="Times New Roman" w:cs="Times New Roman"/>
          <w:sz w:val="28"/>
          <w:szCs w:val="28"/>
        </w:rPr>
        <w:t xml:space="preserve">– </w:t>
      </w:r>
      <w:r w:rsidR="002F2FB3">
        <w:rPr>
          <w:rFonts w:ascii="Times New Roman" w:eastAsia="Calibri" w:hAnsi="Times New Roman" w:cs="Times New Roman"/>
          <w:sz w:val="28"/>
          <w:szCs w:val="28"/>
        </w:rPr>
        <w:t>вади теплоізоляційного покриття</w:t>
      </w:r>
    </w:p>
    <w:p w14:paraId="54805173" w14:textId="5BC18DE0" w:rsidR="002F2FB3" w:rsidRDefault="002F2FB3" w:rsidP="00031E1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lastRenderedPageBreak/>
        <w:drawing>
          <wp:inline distT="0" distB="0" distL="0" distR="0" wp14:anchorId="0D226D86" wp14:editId="2B6CA1BE">
            <wp:extent cx="6120130" cy="2302510"/>
            <wp:effectExtent l="0" t="0" r="0" b="2540"/>
            <wp:docPr id="456" name="Рисунок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33408A77-E432-42E0-8FA2-36622621B796 (1).jpe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120130" cy="2302510"/>
                    </a:xfrm>
                    <a:prstGeom prst="rect">
                      <a:avLst/>
                    </a:prstGeom>
                  </pic:spPr>
                </pic:pic>
              </a:graphicData>
            </a:graphic>
          </wp:inline>
        </w:drawing>
      </w:r>
    </w:p>
    <w:p w14:paraId="5C57BEA4" w14:textId="4F928016" w:rsidR="002F2FB3" w:rsidRDefault="002F2FB3"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Pr>
          <w:rFonts w:ascii="Times New Roman" w:eastAsia="Calibri" w:hAnsi="Times New Roman" w:cs="Times New Roman"/>
          <w:sz w:val="28"/>
          <w:szCs w:val="28"/>
        </w:rPr>
        <w:t>1.15 –</w:t>
      </w:r>
      <w:r w:rsidRPr="00F53FD8">
        <w:rPr>
          <w:rFonts w:ascii="Times New Roman" w:eastAsia="Calibri" w:hAnsi="Times New Roman" w:cs="Times New Roman"/>
          <w:sz w:val="28"/>
          <w:szCs w:val="28"/>
        </w:rPr>
        <w:t xml:space="preserve"> </w:t>
      </w:r>
      <w:r>
        <w:rPr>
          <w:rFonts w:ascii="Times New Roman" w:eastAsia="Calibri" w:hAnsi="Times New Roman" w:cs="Times New Roman"/>
          <w:sz w:val="28"/>
          <w:szCs w:val="28"/>
        </w:rPr>
        <w:t>С</w:t>
      </w:r>
      <w:r w:rsidRPr="002F2FB3">
        <w:rPr>
          <w:rFonts w:ascii="Times New Roman" w:eastAsia="Calibri" w:hAnsi="Times New Roman" w:cs="Times New Roman"/>
          <w:sz w:val="28"/>
          <w:szCs w:val="28"/>
        </w:rPr>
        <w:t>хем</w:t>
      </w:r>
      <w:r w:rsidR="00794832">
        <w:rPr>
          <w:rFonts w:ascii="Times New Roman" w:eastAsia="Calibri" w:hAnsi="Times New Roman" w:cs="Times New Roman"/>
          <w:sz w:val="28"/>
          <w:szCs w:val="28"/>
        </w:rPr>
        <w:t>а</w:t>
      </w:r>
      <w:r w:rsidRPr="002F2FB3">
        <w:rPr>
          <w:rFonts w:ascii="Times New Roman" w:eastAsia="Calibri" w:hAnsi="Times New Roman" w:cs="Times New Roman"/>
          <w:sz w:val="28"/>
          <w:szCs w:val="28"/>
        </w:rPr>
        <w:t xml:space="preserve"> розташування опалювальних приладів</w:t>
      </w:r>
      <w:r>
        <w:rPr>
          <w:rFonts w:ascii="Times New Roman" w:eastAsia="Calibri" w:hAnsi="Times New Roman" w:cs="Times New Roman"/>
          <w:sz w:val="28"/>
          <w:szCs w:val="28"/>
        </w:rPr>
        <w:t xml:space="preserve"> на 1 поверсі</w:t>
      </w:r>
    </w:p>
    <w:p w14:paraId="5FA4F210" w14:textId="77777777" w:rsidR="00FA6C7D" w:rsidRDefault="00FA6C7D" w:rsidP="00031E12">
      <w:pPr>
        <w:spacing w:after="0" w:line="360" w:lineRule="auto"/>
        <w:jc w:val="center"/>
        <w:rPr>
          <w:rFonts w:ascii="Times New Roman" w:eastAsia="Calibri" w:hAnsi="Times New Roman" w:cs="Times New Roman"/>
          <w:sz w:val="28"/>
          <w:szCs w:val="28"/>
        </w:rPr>
      </w:pPr>
    </w:p>
    <w:p w14:paraId="59C19BA4" w14:textId="490645FD" w:rsidR="002F2FB3" w:rsidRDefault="002F2FB3" w:rsidP="00031E1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drawing>
          <wp:inline distT="0" distB="0" distL="0" distR="0" wp14:anchorId="10B7DBCC" wp14:editId="24143402">
            <wp:extent cx="6120130" cy="2249170"/>
            <wp:effectExtent l="0" t="0" r="0" b="0"/>
            <wp:docPr id="453" name="Рисунок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3251785A-5EAD-429B-9CA0-E08E78B99BC3.jpe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120130" cy="2249170"/>
                    </a:xfrm>
                    <a:prstGeom prst="rect">
                      <a:avLst/>
                    </a:prstGeom>
                  </pic:spPr>
                </pic:pic>
              </a:graphicData>
            </a:graphic>
          </wp:inline>
        </w:drawing>
      </w:r>
    </w:p>
    <w:p w14:paraId="674A7B87" w14:textId="76318384" w:rsidR="002F2FB3" w:rsidRDefault="002F2FB3"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Pr>
          <w:rFonts w:ascii="Times New Roman" w:eastAsia="Calibri" w:hAnsi="Times New Roman" w:cs="Times New Roman"/>
          <w:sz w:val="28"/>
          <w:szCs w:val="28"/>
        </w:rPr>
        <w:t>1.16 –</w:t>
      </w:r>
      <w:r w:rsidRPr="00F53FD8">
        <w:rPr>
          <w:rFonts w:ascii="Times New Roman" w:eastAsia="Calibri" w:hAnsi="Times New Roman" w:cs="Times New Roman"/>
          <w:sz w:val="28"/>
          <w:szCs w:val="28"/>
        </w:rPr>
        <w:t xml:space="preserve"> </w:t>
      </w:r>
      <w:r>
        <w:rPr>
          <w:rFonts w:ascii="Times New Roman" w:eastAsia="Calibri" w:hAnsi="Times New Roman" w:cs="Times New Roman"/>
          <w:sz w:val="28"/>
          <w:szCs w:val="28"/>
        </w:rPr>
        <w:t>С</w:t>
      </w:r>
      <w:r w:rsidRPr="002F2FB3">
        <w:rPr>
          <w:rFonts w:ascii="Times New Roman" w:eastAsia="Calibri" w:hAnsi="Times New Roman" w:cs="Times New Roman"/>
          <w:sz w:val="28"/>
          <w:szCs w:val="28"/>
        </w:rPr>
        <w:t>хем</w:t>
      </w:r>
      <w:r w:rsidR="00794832">
        <w:rPr>
          <w:rFonts w:ascii="Times New Roman" w:eastAsia="Calibri" w:hAnsi="Times New Roman" w:cs="Times New Roman"/>
          <w:sz w:val="28"/>
          <w:szCs w:val="28"/>
        </w:rPr>
        <w:t>а</w:t>
      </w:r>
      <w:r w:rsidRPr="002F2FB3">
        <w:rPr>
          <w:rFonts w:ascii="Times New Roman" w:eastAsia="Calibri" w:hAnsi="Times New Roman" w:cs="Times New Roman"/>
          <w:sz w:val="28"/>
          <w:szCs w:val="28"/>
        </w:rPr>
        <w:t xml:space="preserve"> розташування опалювальних приладів</w:t>
      </w:r>
      <w:r>
        <w:rPr>
          <w:rFonts w:ascii="Times New Roman" w:eastAsia="Calibri" w:hAnsi="Times New Roman" w:cs="Times New Roman"/>
          <w:sz w:val="28"/>
          <w:szCs w:val="28"/>
        </w:rPr>
        <w:t xml:space="preserve"> на 2 поверсі</w:t>
      </w:r>
    </w:p>
    <w:p w14:paraId="55E73B55" w14:textId="77777777" w:rsidR="00FA6C7D" w:rsidRDefault="00FA6C7D" w:rsidP="00031E12">
      <w:pPr>
        <w:spacing w:after="0" w:line="360" w:lineRule="auto"/>
        <w:jc w:val="center"/>
        <w:rPr>
          <w:rFonts w:ascii="Times New Roman" w:eastAsia="Calibri" w:hAnsi="Times New Roman" w:cs="Times New Roman"/>
          <w:sz w:val="28"/>
          <w:szCs w:val="28"/>
        </w:rPr>
      </w:pPr>
    </w:p>
    <w:p w14:paraId="737CCDDF" w14:textId="277A0363" w:rsidR="002F2FB3" w:rsidRDefault="002F2FB3" w:rsidP="00031E1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drawing>
          <wp:inline distT="0" distB="0" distL="0" distR="0" wp14:anchorId="0EE0A1DE" wp14:editId="02D4BE0B">
            <wp:extent cx="6120130" cy="2337435"/>
            <wp:effectExtent l="0" t="0" r="0" b="5715"/>
            <wp:docPr id="452" name="Рисунок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D7BDC0EF-9156-49E0-B8FF-040F53BFDC4A.jpe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120130" cy="2337435"/>
                    </a:xfrm>
                    <a:prstGeom prst="rect">
                      <a:avLst/>
                    </a:prstGeom>
                  </pic:spPr>
                </pic:pic>
              </a:graphicData>
            </a:graphic>
          </wp:inline>
        </w:drawing>
      </w:r>
    </w:p>
    <w:p w14:paraId="0EB9D985" w14:textId="6A39DF2C" w:rsidR="002F2FB3" w:rsidRDefault="002F2FB3"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Pr>
          <w:rFonts w:ascii="Times New Roman" w:eastAsia="Calibri" w:hAnsi="Times New Roman" w:cs="Times New Roman"/>
          <w:sz w:val="28"/>
          <w:szCs w:val="28"/>
        </w:rPr>
        <w:t>1.17 –</w:t>
      </w:r>
      <w:r w:rsidRPr="00F53FD8">
        <w:rPr>
          <w:rFonts w:ascii="Times New Roman" w:eastAsia="Calibri" w:hAnsi="Times New Roman" w:cs="Times New Roman"/>
          <w:sz w:val="28"/>
          <w:szCs w:val="28"/>
        </w:rPr>
        <w:t xml:space="preserve"> </w:t>
      </w:r>
      <w:r>
        <w:rPr>
          <w:rFonts w:ascii="Times New Roman" w:eastAsia="Calibri" w:hAnsi="Times New Roman" w:cs="Times New Roman"/>
          <w:sz w:val="28"/>
          <w:szCs w:val="28"/>
        </w:rPr>
        <w:t>С</w:t>
      </w:r>
      <w:r w:rsidRPr="002F2FB3">
        <w:rPr>
          <w:rFonts w:ascii="Times New Roman" w:eastAsia="Calibri" w:hAnsi="Times New Roman" w:cs="Times New Roman"/>
          <w:sz w:val="28"/>
          <w:szCs w:val="28"/>
        </w:rPr>
        <w:t>хем</w:t>
      </w:r>
      <w:r w:rsidR="00794832">
        <w:rPr>
          <w:rFonts w:ascii="Times New Roman" w:eastAsia="Calibri" w:hAnsi="Times New Roman" w:cs="Times New Roman"/>
          <w:sz w:val="28"/>
          <w:szCs w:val="28"/>
        </w:rPr>
        <w:t>а</w:t>
      </w:r>
      <w:r w:rsidRPr="002F2FB3">
        <w:rPr>
          <w:rFonts w:ascii="Times New Roman" w:eastAsia="Calibri" w:hAnsi="Times New Roman" w:cs="Times New Roman"/>
          <w:sz w:val="28"/>
          <w:szCs w:val="28"/>
        </w:rPr>
        <w:t xml:space="preserve"> розташування опалювальних приладів</w:t>
      </w:r>
      <w:r>
        <w:rPr>
          <w:rFonts w:ascii="Times New Roman" w:eastAsia="Calibri" w:hAnsi="Times New Roman" w:cs="Times New Roman"/>
          <w:sz w:val="28"/>
          <w:szCs w:val="28"/>
        </w:rPr>
        <w:t xml:space="preserve"> на 3 поверсі</w:t>
      </w:r>
    </w:p>
    <w:p w14:paraId="7C6ECF62" w14:textId="77777777" w:rsidR="002F2FB3" w:rsidRDefault="002F2FB3" w:rsidP="00031E12">
      <w:pPr>
        <w:spacing w:after="0" w:line="360" w:lineRule="auto"/>
        <w:jc w:val="center"/>
        <w:rPr>
          <w:rFonts w:ascii="Times New Roman" w:eastAsia="Calibri" w:hAnsi="Times New Roman" w:cs="Times New Roman"/>
          <w:sz w:val="28"/>
          <w:szCs w:val="28"/>
        </w:rPr>
      </w:pPr>
    </w:p>
    <w:p w14:paraId="15F2E86A" w14:textId="02E783C3" w:rsidR="002F2FB3" w:rsidRDefault="002F2FB3" w:rsidP="00031E1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lastRenderedPageBreak/>
        <w:drawing>
          <wp:inline distT="0" distB="0" distL="0" distR="0" wp14:anchorId="06B680EC" wp14:editId="1158BA34">
            <wp:extent cx="6120130" cy="2367915"/>
            <wp:effectExtent l="0" t="0" r="0" b="0"/>
            <wp:docPr id="449" name="Рисунок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F4297A69-3344-406C-8F24-7F0D9A71967C.jpe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20130" cy="2367915"/>
                    </a:xfrm>
                    <a:prstGeom prst="rect">
                      <a:avLst/>
                    </a:prstGeom>
                  </pic:spPr>
                </pic:pic>
              </a:graphicData>
            </a:graphic>
          </wp:inline>
        </w:drawing>
      </w:r>
    </w:p>
    <w:p w14:paraId="2B21EC04" w14:textId="5C22EE9E" w:rsidR="002F2FB3" w:rsidRDefault="002F2FB3"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Pr>
          <w:rFonts w:ascii="Times New Roman" w:eastAsia="Calibri" w:hAnsi="Times New Roman" w:cs="Times New Roman"/>
          <w:sz w:val="28"/>
          <w:szCs w:val="28"/>
        </w:rPr>
        <w:t>1.18 –</w:t>
      </w:r>
      <w:r w:rsidRPr="00F53FD8">
        <w:rPr>
          <w:rFonts w:ascii="Times New Roman" w:eastAsia="Calibri" w:hAnsi="Times New Roman" w:cs="Times New Roman"/>
          <w:sz w:val="28"/>
          <w:szCs w:val="28"/>
        </w:rPr>
        <w:t xml:space="preserve"> </w:t>
      </w:r>
      <w:r>
        <w:rPr>
          <w:rFonts w:ascii="Times New Roman" w:eastAsia="Calibri" w:hAnsi="Times New Roman" w:cs="Times New Roman"/>
          <w:sz w:val="28"/>
          <w:szCs w:val="28"/>
        </w:rPr>
        <w:t>С</w:t>
      </w:r>
      <w:r w:rsidRPr="002F2FB3">
        <w:rPr>
          <w:rFonts w:ascii="Times New Roman" w:eastAsia="Calibri" w:hAnsi="Times New Roman" w:cs="Times New Roman"/>
          <w:sz w:val="28"/>
          <w:szCs w:val="28"/>
        </w:rPr>
        <w:t>хем</w:t>
      </w:r>
      <w:r w:rsidR="00794832">
        <w:rPr>
          <w:rFonts w:ascii="Times New Roman" w:eastAsia="Calibri" w:hAnsi="Times New Roman" w:cs="Times New Roman"/>
          <w:sz w:val="28"/>
          <w:szCs w:val="28"/>
        </w:rPr>
        <w:t>а</w:t>
      </w:r>
      <w:r w:rsidRPr="002F2FB3">
        <w:rPr>
          <w:rFonts w:ascii="Times New Roman" w:eastAsia="Calibri" w:hAnsi="Times New Roman" w:cs="Times New Roman"/>
          <w:sz w:val="28"/>
          <w:szCs w:val="28"/>
        </w:rPr>
        <w:t xml:space="preserve"> розташування опалювальних приладів</w:t>
      </w:r>
      <w:r>
        <w:rPr>
          <w:rFonts w:ascii="Times New Roman" w:eastAsia="Calibri" w:hAnsi="Times New Roman" w:cs="Times New Roman"/>
          <w:sz w:val="28"/>
          <w:szCs w:val="28"/>
        </w:rPr>
        <w:t xml:space="preserve"> на 4 поверсі</w:t>
      </w:r>
    </w:p>
    <w:p w14:paraId="22DC1ED2" w14:textId="77777777" w:rsidR="00FA6C7D" w:rsidRDefault="00FA6C7D" w:rsidP="00031E12">
      <w:pPr>
        <w:spacing w:after="0" w:line="360" w:lineRule="auto"/>
        <w:jc w:val="center"/>
        <w:rPr>
          <w:rFonts w:ascii="Times New Roman" w:eastAsia="Calibri" w:hAnsi="Times New Roman" w:cs="Times New Roman"/>
          <w:sz w:val="28"/>
          <w:szCs w:val="28"/>
        </w:rPr>
      </w:pPr>
    </w:p>
    <w:p w14:paraId="0185C7ED" w14:textId="1A74CE2D" w:rsidR="002F2FB3" w:rsidRDefault="002F2FB3" w:rsidP="00031E12">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drawing>
          <wp:inline distT="0" distB="0" distL="0" distR="0" wp14:anchorId="0E164222" wp14:editId="4B8AE6EA">
            <wp:extent cx="6120130" cy="2207260"/>
            <wp:effectExtent l="0" t="0" r="0" b="2540"/>
            <wp:docPr id="450" name="Рисунок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F09EC50B-FBD3-4E97-8025-886EEDA373BC.jpe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0130" cy="2207260"/>
                    </a:xfrm>
                    <a:prstGeom prst="rect">
                      <a:avLst/>
                    </a:prstGeom>
                  </pic:spPr>
                </pic:pic>
              </a:graphicData>
            </a:graphic>
          </wp:inline>
        </w:drawing>
      </w:r>
    </w:p>
    <w:p w14:paraId="57AC2EBF" w14:textId="17093904" w:rsidR="002F2FB3" w:rsidRDefault="002F2FB3" w:rsidP="00031E12">
      <w:pPr>
        <w:spacing w:after="0" w:line="360" w:lineRule="auto"/>
        <w:jc w:val="center"/>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Рисунок </w:t>
      </w:r>
      <w:r>
        <w:rPr>
          <w:rFonts w:ascii="Times New Roman" w:eastAsia="Calibri" w:hAnsi="Times New Roman" w:cs="Times New Roman"/>
          <w:sz w:val="28"/>
          <w:szCs w:val="28"/>
        </w:rPr>
        <w:t>1.19 –</w:t>
      </w:r>
      <w:r w:rsidRPr="00F53FD8">
        <w:rPr>
          <w:rFonts w:ascii="Times New Roman" w:eastAsia="Calibri" w:hAnsi="Times New Roman" w:cs="Times New Roman"/>
          <w:sz w:val="28"/>
          <w:szCs w:val="28"/>
        </w:rPr>
        <w:t xml:space="preserve"> </w:t>
      </w:r>
      <w:r>
        <w:rPr>
          <w:rFonts w:ascii="Times New Roman" w:eastAsia="Calibri" w:hAnsi="Times New Roman" w:cs="Times New Roman"/>
          <w:sz w:val="28"/>
          <w:szCs w:val="28"/>
        </w:rPr>
        <w:t>С</w:t>
      </w:r>
      <w:r w:rsidRPr="002F2FB3">
        <w:rPr>
          <w:rFonts w:ascii="Times New Roman" w:eastAsia="Calibri" w:hAnsi="Times New Roman" w:cs="Times New Roman"/>
          <w:sz w:val="28"/>
          <w:szCs w:val="28"/>
        </w:rPr>
        <w:t>хем</w:t>
      </w:r>
      <w:r w:rsidR="00794832">
        <w:rPr>
          <w:rFonts w:ascii="Times New Roman" w:eastAsia="Calibri" w:hAnsi="Times New Roman" w:cs="Times New Roman"/>
          <w:sz w:val="28"/>
          <w:szCs w:val="28"/>
        </w:rPr>
        <w:t>а</w:t>
      </w:r>
      <w:r w:rsidRPr="002F2FB3">
        <w:rPr>
          <w:rFonts w:ascii="Times New Roman" w:eastAsia="Calibri" w:hAnsi="Times New Roman" w:cs="Times New Roman"/>
          <w:sz w:val="28"/>
          <w:szCs w:val="28"/>
        </w:rPr>
        <w:t xml:space="preserve"> розташування опалювальних приладів</w:t>
      </w:r>
      <w:r>
        <w:rPr>
          <w:rFonts w:ascii="Times New Roman" w:eastAsia="Calibri" w:hAnsi="Times New Roman" w:cs="Times New Roman"/>
          <w:sz w:val="28"/>
          <w:szCs w:val="28"/>
        </w:rPr>
        <w:t xml:space="preserve"> на горищі</w:t>
      </w:r>
    </w:p>
    <w:p w14:paraId="71972A30" w14:textId="757046D9" w:rsidR="00FA6C7D" w:rsidRDefault="00794832" w:rsidP="00794832">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Система опалення є застарілою з терміном експлуатації більше 50 років, батареї </w:t>
      </w:r>
      <w:proofErr w:type="spellStart"/>
      <w:r>
        <w:rPr>
          <w:rFonts w:ascii="Times New Roman" w:eastAsia="Calibri" w:hAnsi="Times New Roman" w:cs="Times New Roman"/>
          <w:sz w:val="28"/>
          <w:szCs w:val="28"/>
        </w:rPr>
        <w:t>зашлаковані</w:t>
      </w:r>
      <w:proofErr w:type="spellEnd"/>
      <w:r w:rsidR="000624B8">
        <w:rPr>
          <w:rFonts w:ascii="Times New Roman" w:eastAsia="Calibri" w:hAnsi="Times New Roman" w:cs="Times New Roman"/>
          <w:sz w:val="28"/>
          <w:szCs w:val="28"/>
        </w:rPr>
        <w:t xml:space="preserve">, не задовольняє потреби </w:t>
      </w:r>
      <w:r>
        <w:rPr>
          <w:rFonts w:ascii="Times New Roman" w:eastAsia="Calibri" w:hAnsi="Times New Roman" w:cs="Times New Roman"/>
          <w:sz w:val="28"/>
          <w:szCs w:val="28"/>
        </w:rPr>
        <w:t xml:space="preserve"> </w:t>
      </w:r>
      <w:r w:rsidR="000624B8">
        <w:rPr>
          <w:rFonts w:ascii="Times New Roman" w:eastAsia="Calibri" w:hAnsi="Times New Roman" w:cs="Times New Roman"/>
          <w:sz w:val="28"/>
          <w:szCs w:val="28"/>
        </w:rPr>
        <w:t xml:space="preserve">в обігріві </w:t>
      </w:r>
      <w:r>
        <w:rPr>
          <w:rFonts w:ascii="Times New Roman" w:eastAsia="Calibri" w:hAnsi="Times New Roman" w:cs="Times New Roman"/>
          <w:sz w:val="28"/>
          <w:szCs w:val="28"/>
        </w:rPr>
        <w:t xml:space="preserve">– потребує повного поновлення </w:t>
      </w:r>
      <w:r w:rsidR="000624B8">
        <w:rPr>
          <w:rFonts w:ascii="Times New Roman" w:eastAsia="Calibri" w:hAnsi="Times New Roman" w:cs="Times New Roman"/>
          <w:sz w:val="28"/>
          <w:szCs w:val="28"/>
        </w:rPr>
        <w:t>н</w:t>
      </w:r>
      <w:r>
        <w:rPr>
          <w:rFonts w:ascii="Times New Roman" w:eastAsia="Calibri" w:hAnsi="Times New Roman" w:cs="Times New Roman"/>
          <w:sz w:val="28"/>
          <w:szCs w:val="28"/>
        </w:rPr>
        <w:t>а</w:t>
      </w:r>
      <w:r w:rsidR="000624B8" w:rsidRPr="000624B8">
        <w:rPr>
          <w:rFonts w:ascii="Times New Roman" w:eastAsia="Calibri" w:hAnsi="Times New Roman" w:cs="Times New Roman"/>
          <w:sz w:val="28"/>
          <w:szCs w:val="28"/>
        </w:rPr>
        <w:t xml:space="preserve"> </w:t>
      </w:r>
      <w:r w:rsidR="000624B8">
        <w:rPr>
          <w:rFonts w:ascii="Times New Roman" w:eastAsia="Calibri" w:hAnsi="Times New Roman" w:cs="Times New Roman"/>
          <w:sz w:val="28"/>
          <w:szCs w:val="28"/>
        </w:rPr>
        <w:t>сучасному</w:t>
      </w:r>
      <w:r>
        <w:rPr>
          <w:rFonts w:ascii="Times New Roman" w:eastAsia="Calibri" w:hAnsi="Times New Roman" w:cs="Times New Roman"/>
          <w:sz w:val="28"/>
          <w:szCs w:val="28"/>
        </w:rPr>
        <w:t xml:space="preserve"> фахов</w:t>
      </w:r>
      <w:r w:rsidR="000624B8">
        <w:rPr>
          <w:rFonts w:ascii="Times New Roman" w:eastAsia="Calibri" w:hAnsi="Times New Roman" w:cs="Times New Roman"/>
          <w:sz w:val="28"/>
          <w:szCs w:val="28"/>
        </w:rPr>
        <w:t>ому</w:t>
      </w:r>
      <w:r>
        <w:rPr>
          <w:rFonts w:ascii="Times New Roman" w:eastAsia="Calibri" w:hAnsi="Times New Roman" w:cs="Times New Roman"/>
          <w:sz w:val="28"/>
          <w:szCs w:val="28"/>
        </w:rPr>
        <w:t xml:space="preserve"> р</w:t>
      </w:r>
      <w:r w:rsidR="000624B8">
        <w:rPr>
          <w:rFonts w:ascii="Times New Roman" w:eastAsia="Calibri" w:hAnsi="Times New Roman" w:cs="Times New Roman"/>
          <w:sz w:val="28"/>
          <w:szCs w:val="28"/>
        </w:rPr>
        <w:t>івні проектування.</w:t>
      </w:r>
    </w:p>
    <w:p w14:paraId="6F5AD85B" w14:textId="77777777" w:rsidR="000624B8" w:rsidRDefault="000624B8" w:rsidP="00794832">
      <w:pPr>
        <w:spacing w:after="0" w:line="360" w:lineRule="auto"/>
        <w:ind w:firstLine="567"/>
        <w:jc w:val="both"/>
        <w:rPr>
          <w:rFonts w:ascii="Times New Roman" w:eastAsia="Calibri" w:hAnsi="Times New Roman" w:cs="Times New Roman"/>
          <w:sz w:val="28"/>
          <w:szCs w:val="28"/>
        </w:rPr>
      </w:pPr>
    </w:p>
    <w:p w14:paraId="3852DECE" w14:textId="2C317DEC" w:rsidR="009F7A85" w:rsidRPr="00A60885" w:rsidRDefault="009F7A85" w:rsidP="00A60885">
      <w:pPr>
        <w:pStyle w:val="a7"/>
        <w:keepNext/>
        <w:keepLines/>
        <w:numPr>
          <w:ilvl w:val="1"/>
          <w:numId w:val="25"/>
        </w:numPr>
        <w:spacing w:after="0" w:line="360" w:lineRule="auto"/>
        <w:ind w:left="0" w:firstLine="709"/>
        <w:jc w:val="both"/>
        <w:outlineLvl w:val="0"/>
        <w:rPr>
          <w:rFonts w:ascii="Times New Roman" w:eastAsia="Times New Roman" w:hAnsi="Times New Roman" w:cs="Times New Roman"/>
          <w:b/>
          <w:sz w:val="28"/>
          <w:szCs w:val="28"/>
          <w:lang w:eastAsia="ru-RU"/>
        </w:rPr>
      </w:pPr>
      <w:bookmarkStart w:id="16" w:name="_Toc154649480"/>
      <w:r w:rsidRPr="00A60885">
        <w:rPr>
          <w:rFonts w:ascii="Times New Roman" w:eastAsia="Times New Roman" w:hAnsi="Times New Roman" w:cs="Times New Roman"/>
          <w:b/>
          <w:sz w:val="28"/>
          <w:szCs w:val="28"/>
          <w:lang w:eastAsia="ru-RU"/>
        </w:rPr>
        <w:t>Дослідження системи електропостачання</w:t>
      </w:r>
      <w:bookmarkEnd w:id="16"/>
    </w:p>
    <w:p w14:paraId="4F3A73B7" w14:textId="77777777" w:rsidR="00FA6C7D" w:rsidRDefault="00FA6C7D" w:rsidP="00031E12">
      <w:pPr>
        <w:spacing w:after="0" w:line="360" w:lineRule="auto"/>
        <w:ind w:firstLine="709"/>
        <w:jc w:val="both"/>
        <w:rPr>
          <w:rFonts w:ascii="Times New Roman" w:hAnsi="Times New Roman" w:cs="Times New Roman"/>
          <w:sz w:val="28"/>
          <w:lang w:eastAsia="uk-UA"/>
        </w:rPr>
      </w:pPr>
    </w:p>
    <w:p w14:paraId="35B693C6" w14:textId="73F421E5" w:rsidR="00321291" w:rsidRDefault="009F7A85"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hAnsi="Times New Roman" w:cs="Times New Roman"/>
          <w:sz w:val="28"/>
          <w:lang w:eastAsia="uk-UA"/>
        </w:rPr>
        <w:t xml:space="preserve">Навчальний корпус </w:t>
      </w:r>
      <w:r w:rsidR="00321291" w:rsidRPr="00F53FD8">
        <w:rPr>
          <w:rFonts w:ascii="Times New Roman" w:eastAsia="Times New Roman" w:hAnsi="Times New Roman" w:cs="Times New Roman"/>
          <w:sz w:val="28"/>
          <w:szCs w:val="28"/>
        </w:rPr>
        <w:t>має однолінійну схему електропостачання. Електропостачання здійснюється від ТП двома кабелями АВВГ 3</w:t>
      </w:r>
      <w:r w:rsidR="00321291" w:rsidRPr="00F53FD8">
        <w:rPr>
          <w:rFonts w:ascii="Times New Roman" w:eastAsia="Times New Roman" w:hAnsi="Times New Roman" w:cs="Times New Roman"/>
          <w:sz w:val="28"/>
          <w:szCs w:val="28"/>
        </w:rPr>
        <w:object w:dxaOrig="180" w:dyaOrig="200" w14:anchorId="181D8C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10.5pt" o:ole="">
            <v:imagedata r:id="rId32" o:title=""/>
          </v:shape>
          <o:OLEObject Type="Embed" ProgID="Equation.3" ShapeID="_x0000_i1025" DrawAspect="Content" ObjectID="_1765267989" r:id="rId33"/>
        </w:object>
      </w:r>
      <w:r w:rsidR="00321291" w:rsidRPr="00F53FD8">
        <w:rPr>
          <w:rFonts w:ascii="Times New Roman" w:eastAsia="Times New Roman" w:hAnsi="Times New Roman" w:cs="Times New Roman"/>
          <w:sz w:val="28"/>
          <w:szCs w:val="28"/>
        </w:rPr>
        <w:t>70+1</w:t>
      </w:r>
      <w:r w:rsidR="00321291" w:rsidRPr="00F53FD8">
        <w:rPr>
          <w:rFonts w:ascii="Times New Roman" w:eastAsia="Times New Roman" w:hAnsi="Times New Roman" w:cs="Times New Roman"/>
          <w:sz w:val="28"/>
          <w:szCs w:val="28"/>
        </w:rPr>
        <w:object w:dxaOrig="180" w:dyaOrig="200" w14:anchorId="4096E84C">
          <v:shape id="_x0000_i1026" type="#_x0000_t75" style="width:9.75pt;height:10.5pt" o:ole="">
            <v:imagedata r:id="rId32" o:title=""/>
          </v:shape>
          <o:OLEObject Type="Embed" ProgID="Equation.3" ShapeID="_x0000_i1026" DrawAspect="Content" ObjectID="_1765267990" r:id="rId34"/>
        </w:object>
      </w:r>
      <w:r w:rsidR="00321291" w:rsidRPr="00F53FD8">
        <w:rPr>
          <w:rFonts w:ascii="Times New Roman" w:eastAsia="Times New Roman" w:hAnsi="Times New Roman" w:cs="Times New Roman"/>
          <w:sz w:val="28"/>
          <w:szCs w:val="28"/>
        </w:rPr>
        <w:t xml:space="preserve">35. </w:t>
      </w:r>
      <w:r w:rsidR="009D3159" w:rsidRPr="00F53FD8">
        <w:rPr>
          <w:rFonts w:ascii="Times New Roman" w:eastAsia="Times New Roman" w:hAnsi="Times New Roman" w:cs="Times New Roman"/>
          <w:sz w:val="28"/>
          <w:szCs w:val="28"/>
        </w:rPr>
        <w:t>З</w:t>
      </w:r>
      <w:r w:rsidR="00321291" w:rsidRPr="00F53FD8">
        <w:rPr>
          <w:rFonts w:ascii="Times New Roman" w:eastAsia="Times New Roman" w:hAnsi="Times New Roman" w:cs="Times New Roman"/>
          <w:sz w:val="28"/>
          <w:szCs w:val="28"/>
        </w:rPr>
        <w:t xml:space="preserve">а електричну енергію </w:t>
      </w:r>
      <w:r w:rsidR="009D3159" w:rsidRPr="00F53FD8">
        <w:rPr>
          <w:rFonts w:ascii="Times New Roman" w:eastAsia="Times New Roman" w:hAnsi="Times New Roman" w:cs="Times New Roman"/>
          <w:sz w:val="28"/>
          <w:szCs w:val="28"/>
        </w:rPr>
        <w:t xml:space="preserve">сплачується </w:t>
      </w:r>
      <w:r w:rsidR="00321291" w:rsidRPr="00F53FD8">
        <w:rPr>
          <w:rFonts w:ascii="Times New Roman" w:eastAsia="Times New Roman" w:hAnsi="Times New Roman" w:cs="Times New Roman"/>
          <w:sz w:val="28"/>
          <w:szCs w:val="28"/>
        </w:rPr>
        <w:t>за фактичними показами індукційного лічильника типу: СА4-5001 (</w:t>
      </w:r>
      <w:proofErr w:type="spellStart"/>
      <w:r w:rsidR="00321291" w:rsidRPr="00F53FD8">
        <w:rPr>
          <w:rFonts w:ascii="Times New Roman" w:eastAsia="Times New Roman" w:hAnsi="Times New Roman" w:cs="Times New Roman"/>
          <w:i/>
          <w:sz w:val="28"/>
          <w:szCs w:val="28"/>
        </w:rPr>
        <w:t>І</w:t>
      </w:r>
      <w:r w:rsidR="00321291" w:rsidRPr="00F53FD8">
        <w:rPr>
          <w:rFonts w:ascii="Times New Roman" w:eastAsia="Times New Roman" w:hAnsi="Times New Roman" w:cs="Times New Roman"/>
          <w:sz w:val="28"/>
          <w:szCs w:val="28"/>
          <w:vertAlign w:val="subscript"/>
        </w:rPr>
        <w:t>ном</w:t>
      </w:r>
      <w:proofErr w:type="spellEnd"/>
      <w:r w:rsidR="00321291" w:rsidRPr="00F53FD8">
        <w:rPr>
          <w:rFonts w:ascii="Times New Roman" w:eastAsia="Times New Roman" w:hAnsi="Times New Roman" w:cs="Times New Roman"/>
          <w:sz w:val="28"/>
          <w:szCs w:val="28"/>
        </w:rPr>
        <w:t xml:space="preserve">=5А, </w:t>
      </w:r>
      <w:r w:rsidR="00321291" w:rsidRPr="00F53FD8">
        <w:rPr>
          <w:rFonts w:ascii="Times New Roman" w:eastAsia="Times New Roman" w:hAnsi="Times New Roman" w:cs="Times New Roman"/>
          <w:i/>
          <w:sz w:val="28"/>
          <w:szCs w:val="28"/>
        </w:rPr>
        <w:t>U</w:t>
      </w:r>
      <w:r w:rsidR="00321291" w:rsidRPr="00F53FD8">
        <w:rPr>
          <w:rFonts w:ascii="Times New Roman" w:eastAsia="Times New Roman" w:hAnsi="Times New Roman" w:cs="Times New Roman"/>
          <w:sz w:val="28"/>
          <w:szCs w:val="28"/>
        </w:rPr>
        <w:t>=380В), який встановлено в розподільчому пункті в підвалі.</w:t>
      </w:r>
    </w:p>
    <w:p w14:paraId="10760C20" w14:textId="433C1620" w:rsidR="005161B0" w:rsidRDefault="005161B0">
      <w:pPr>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0960CE7" w14:textId="6C0E9EF5" w:rsidR="0006504C" w:rsidRPr="00F53FD8" w:rsidRDefault="0006504C" w:rsidP="00A60885">
      <w:pPr>
        <w:pStyle w:val="a7"/>
        <w:keepNext/>
        <w:keepLines/>
        <w:numPr>
          <w:ilvl w:val="2"/>
          <w:numId w:val="28"/>
        </w:numPr>
        <w:spacing w:after="0" w:line="360" w:lineRule="auto"/>
        <w:ind w:left="0" w:firstLine="709"/>
        <w:jc w:val="both"/>
        <w:outlineLvl w:val="0"/>
        <w:rPr>
          <w:rFonts w:ascii="Times New Roman" w:eastAsia="Times New Roman" w:hAnsi="Times New Roman" w:cs="Times New Roman"/>
          <w:b/>
          <w:sz w:val="28"/>
          <w:szCs w:val="28"/>
          <w:lang w:eastAsia="ru-RU"/>
        </w:rPr>
      </w:pPr>
      <w:bookmarkStart w:id="17" w:name="_Toc154649481"/>
      <w:r w:rsidRPr="00F53FD8">
        <w:rPr>
          <w:rFonts w:ascii="Times New Roman" w:eastAsia="Times New Roman" w:hAnsi="Times New Roman" w:cs="Times New Roman"/>
          <w:b/>
          <w:sz w:val="28"/>
          <w:szCs w:val="28"/>
          <w:lang w:eastAsia="ru-RU"/>
        </w:rPr>
        <w:lastRenderedPageBreak/>
        <w:t>Розрахунок втрат електроенергії у трансформаторах і ЛЕП</w:t>
      </w:r>
      <w:bookmarkEnd w:id="17"/>
    </w:p>
    <w:p w14:paraId="217086E2" w14:textId="77777777" w:rsidR="005161B0" w:rsidRDefault="005161B0" w:rsidP="00031E12">
      <w:pPr>
        <w:spacing w:after="0" w:line="360" w:lineRule="auto"/>
        <w:ind w:firstLine="709"/>
        <w:jc w:val="both"/>
        <w:rPr>
          <w:rFonts w:ascii="Times New Roman" w:eastAsia="Times New Roman" w:hAnsi="Times New Roman" w:cs="Times New Roman"/>
          <w:sz w:val="28"/>
          <w:szCs w:val="28"/>
        </w:rPr>
      </w:pPr>
    </w:p>
    <w:p w14:paraId="6C7A7BE7" w14:textId="7777777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 xml:space="preserve">У трансформаторному пункті знаходяться 2 трансформатори ТМ-630/10 з наступними параметрами: </w:t>
      </w:r>
      <w:r w:rsidRPr="00F53FD8">
        <w:rPr>
          <w:rFonts w:ascii="Times New Roman" w:eastAsia="Times New Roman" w:hAnsi="Times New Roman" w:cs="Times New Roman"/>
          <w:i/>
          <w:sz w:val="28"/>
          <w:szCs w:val="28"/>
          <w:lang w:val="en-US"/>
        </w:rPr>
        <w:t>S</w:t>
      </w:r>
      <w:r w:rsidRPr="00F53FD8">
        <w:rPr>
          <w:rFonts w:ascii="Times New Roman" w:eastAsia="Times New Roman" w:hAnsi="Times New Roman" w:cs="Times New Roman"/>
          <w:sz w:val="28"/>
          <w:szCs w:val="28"/>
          <w:vertAlign w:val="subscript"/>
          <w:lang w:val="en-US"/>
        </w:rPr>
        <w:t>H</w:t>
      </w:r>
      <w:r w:rsidRPr="00F53FD8">
        <w:rPr>
          <w:rFonts w:ascii="Times New Roman" w:eastAsia="Times New Roman" w:hAnsi="Times New Roman" w:cs="Times New Roman"/>
          <w:sz w:val="28"/>
          <w:szCs w:val="28"/>
        </w:rPr>
        <w:t xml:space="preserve">=630 </w:t>
      </w:r>
      <w:proofErr w:type="spellStart"/>
      <w:r w:rsidRPr="00F53FD8">
        <w:rPr>
          <w:rFonts w:ascii="Times New Roman" w:eastAsia="Times New Roman" w:hAnsi="Times New Roman" w:cs="Times New Roman"/>
          <w:sz w:val="28"/>
          <w:szCs w:val="28"/>
        </w:rPr>
        <w:t>кВА</w:t>
      </w:r>
      <w:proofErr w:type="spellEnd"/>
      <w:r w:rsidRPr="00F53FD8">
        <w:rPr>
          <w:rFonts w:ascii="Times New Roman" w:eastAsia="Times New Roman" w:hAnsi="Times New Roman" w:cs="Times New Roman"/>
          <w:sz w:val="28"/>
          <w:szCs w:val="28"/>
        </w:rPr>
        <w:t xml:space="preserve">, </w:t>
      </w:r>
      <w:r w:rsidRPr="00F53FD8">
        <w:rPr>
          <w:rFonts w:ascii="Times New Roman" w:eastAsia="Times New Roman" w:hAnsi="Times New Roman" w:cs="Times New Roman"/>
          <w:i/>
          <w:sz w:val="28"/>
          <w:szCs w:val="28"/>
          <w:lang w:val="en-US"/>
        </w:rPr>
        <w:t>U</w:t>
      </w:r>
      <w:r w:rsidRPr="00F53FD8">
        <w:rPr>
          <w:rFonts w:ascii="Times New Roman" w:eastAsia="Times New Roman" w:hAnsi="Times New Roman" w:cs="Times New Roman"/>
          <w:sz w:val="28"/>
          <w:szCs w:val="28"/>
          <w:vertAlign w:val="subscript"/>
        </w:rPr>
        <w:t>ВН</w:t>
      </w:r>
      <w:r w:rsidRPr="00F53FD8">
        <w:rPr>
          <w:rFonts w:ascii="Times New Roman" w:eastAsia="Times New Roman" w:hAnsi="Times New Roman" w:cs="Times New Roman"/>
          <w:sz w:val="28"/>
          <w:szCs w:val="28"/>
        </w:rPr>
        <w:t xml:space="preserve">=10 кВ, </w:t>
      </w:r>
      <w:r w:rsidRPr="00F53FD8">
        <w:rPr>
          <w:rFonts w:ascii="Times New Roman" w:eastAsia="Times New Roman" w:hAnsi="Times New Roman" w:cs="Times New Roman"/>
          <w:i/>
          <w:sz w:val="28"/>
          <w:szCs w:val="28"/>
          <w:lang w:val="en-US"/>
        </w:rPr>
        <w:t>U</w:t>
      </w:r>
      <w:r w:rsidRPr="00F53FD8">
        <w:rPr>
          <w:rFonts w:ascii="Times New Roman" w:eastAsia="Times New Roman" w:hAnsi="Times New Roman" w:cs="Times New Roman"/>
          <w:sz w:val="28"/>
          <w:szCs w:val="28"/>
          <w:vertAlign w:val="subscript"/>
        </w:rPr>
        <w:t>НН</w:t>
      </w:r>
      <w:r w:rsidRPr="00F53FD8">
        <w:rPr>
          <w:rFonts w:ascii="Times New Roman" w:eastAsia="Times New Roman" w:hAnsi="Times New Roman" w:cs="Times New Roman"/>
          <w:sz w:val="28"/>
          <w:szCs w:val="28"/>
        </w:rPr>
        <w:t xml:space="preserve">=0,4 кВ, </w:t>
      </w:r>
      <w:r w:rsidRPr="00F53FD8">
        <w:rPr>
          <w:rFonts w:ascii="Times New Roman" w:eastAsia="Times New Roman" w:hAnsi="Times New Roman" w:cs="Times New Roman"/>
          <w:i/>
          <w:sz w:val="28"/>
          <w:szCs w:val="28"/>
        </w:rPr>
        <w:t>Р</w:t>
      </w:r>
      <w:r w:rsidRPr="00F53FD8">
        <w:rPr>
          <w:rFonts w:ascii="Times New Roman" w:eastAsia="Times New Roman" w:hAnsi="Times New Roman" w:cs="Times New Roman"/>
          <w:sz w:val="28"/>
          <w:szCs w:val="28"/>
          <w:vertAlign w:val="subscript"/>
        </w:rPr>
        <w:t>ХХ</w:t>
      </w:r>
      <w:r w:rsidRPr="00F53FD8">
        <w:rPr>
          <w:rFonts w:ascii="Times New Roman" w:eastAsia="Times New Roman" w:hAnsi="Times New Roman" w:cs="Times New Roman"/>
          <w:sz w:val="28"/>
          <w:szCs w:val="28"/>
        </w:rPr>
        <w:t xml:space="preserve">=1100 Вт, </w:t>
      </w:r>
      <w:r w:rsidRPr="00F53FD8">
        <w:rPr>
          <w:rFonts w:ascii="Times New Roman" w:eastAsia="Times New Roman" w:hAnsi="Times New Roman" w:cs="Times New Roman"/>
          <w:i/>
          <w:sz w:val="28"/>
          <w:szCs w:val="28"/>
        </w:rPr>
        <w:t>Р</w:t>
      </w:r>
      <w:r w:rsidRPr="00F53FD8">
        <w:rPr>
          <w:rFonts w:ascii="Times New Roman" w:eastAsia="Times New Roman" w:hAnsi="Times New Roman" w:cs="Times New Roman"/>
          <w:sz w:val="28"/>
          <w:szCs w:val="28"/>
          <w:vertAlign w:val="subscript"/>
        </w:rPr>
        <w:t>КЗ</w:t>
      </w:r>
      <w:r w:rsidRPr="00F53FD8">
        <w:rPr>
          <w:rFonts w:ascii="Times New Roman" w:eastAsia="Times New Roman" w:hAnsi="Times New Roman" w:cs="Times New Roman"/>
          <w:sz w:val="28"/>
          <w:szCs w:val="28"/>
        </w:rPr>
        <w:t xml:space="preserve">=8100 Вт, </w:t>
      </w:r>
      <w:r w:rsidRPr="00F53FD8">
        <w:rPr>
          <w:rFonts w:ascii="Times New Roman" w:eastAsia="Times New Roman" w:hAnsi="Times New Roman" w:cs="Times New Roman"/>
          <w:i/>
          <w:sz w:val="28"/>
          <w:szCs w:val="28"/>
          <w:lang w:val="en-US"/>
        </w:rPr>
        <w:t>U</w:t>
      </w:r>
      <w:r w:rsidRPr="00F53FD8">
        <w:rPr>
          <w:rFonts w:ascii="Times New Roman" w:eastAsia="Times New Roman" w:hAnsi="Times New Roman" w:cs="Times New Roman"/>
          <w:sz w:val="28"/>
          <w:szCs w:val="28"/>
          <w:vertAlign w:val="subscript"/>
          <w:lang w:val="en-US"/>
        </w:rPr>
        <w:t>K</w:t>
      </w:r>
      <w:r w:rsidRPr="00F53FD8">
        <w:rPr>
          <w:rFonts w:ascii="Times New Roman" w:eastAsia="Times New Roman" w:hAnsi="Times New Roman" w:cs="Times New Roman"/>
          <w:sz w:val="28"/>
          <w:szCs w:val="28"/>
          <w:vertAlign w:val="subscript"/>
        </w:rPr>
        <w:t>З</w:t>
      </w:r>
      <w:r w:rsidRPr="00F53FD8">
        <w:rPr>
          <w:rFonts w:ascii="Times New Roman" w:eastAsia="Times New Roman" w:hAnsi="Times New Roman" w:cs="Times New Roman"/>
          <w:sz w:val="28"/>
          <w:szCs w:val="28"/>
        </w:rPr>
        <w:t xml:space="preserve">=5,5 %, </w:t>
      </w:r>
      <w:r w:rsidRPr="00F53FD8">
        <w:rPr>
          <w:rFonts w:ascii="Times New Roman" w:eastAsia="Times New Roman" w:hAnsi="Times New Roman" w:cs="Times New Roman"/>
          <w:i/>
          <w:sz w:val="28"/>
          <w:szCs w:val="28"/>
          <w:lang w:val="en-US"/>
        </w:rPr>
        <w:t>I</w:t>
      </w:r>
      <w:r w:rsidRPr="00F53FD8">
        <w:rPr>
          <w:rFonts w:ascii="Times New Roman" w:eastAsia="Times New Roman" w:hAnsi="Times New Roman" w:cs="Times New Roman"/>
          <w:sz w:val="28"/>
          <w:szCs w:val="28"/>
          <w:vertAlign w:val="subscript"/>
          <w:lang w:val="en-US"/>
        </w:rPr>
        <w:t>XX</w:t>
      </w:r>
      <w:r w:rsidRPr="00F53FD8">
        <w:rPr>
          <w:rFonts w:ascii="Times New Roman" w:eastAsia="Times New Roman" w:hAnsi="Times New Roman" w:cs="Times New Roman"/>
          <w:sz w:val="28"/>
          <w:szCs w:val="28"/>
        </w:rPr>
        <w:t>=1,5 %.</w:t>
      </w:r>
    </w:p>
    <w:p w14:paraId="3A84332A" w14:textId="29B80A01" w:rsidR="00CC55DD" w:rsidRPr="00F53FD8" w:rsidRDefault="00321291" w:rsidP="00031E12">
      <w:pPr>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rPr>
        <w:t xml:space="preserve">Втрати в трансформаторі: </w:t>
      </w:r>
      <w:r w:rsidR="00DF60ED" w:rsidRPr="00F53FD8">
        <w:rPr>
          <w:rFonts w:ascii="Times New Roman" w:eastAsia="Times New Roman" w:hAnsi="Times New Roman" w:cs="Times New Roman"/>
          <w:position w:val="-30"/>
          <w:sz w:val="28"/>
          <w:szCs w:val="28"/>
        </w:rPr>
        <w:object w:dxaOrig="2640" w:dyaOrig="740" w14:anchorId="785A788F">
          <v:shape id="_x0000_i1027" type="#_x0000_t75" style="width:181.5pt;height:46.5pt" o:ole="">
            <v:imagedata r:id="rId35" o:title=""/>
          </v:shape>
          <o:OLEObject Type="Embed" ProgID="Equation.DSMT4" ShapeID="_x0000_i1027" DrawAspect="Content" ObjectID="_1765267991" r:id="rId36"/>
        </w:object>
      </w:r>
      <w:r w:rsidR="00CC55DD" w:rsidRPr="00F53FD8">
        <w:rPr>
          <w:rFonts w:ascii="Times New Roman" w:eastAsia="Times New Roman" w:hAnsi="Times New Roman" w:cs="Times New Roman"/>
          <w:sz w:val="28"/>
          <w:szCs w:val="28"/>
        </w:rPr>
        <w:t>,</w:t>
      </w:r>
      <w:r w:rsidR="00CC55DD" w:rsidRPr="00F53FD8">
        <w:rPr>
          <w:rFonts w:ascii="Times New Roman" w:eastAsia="Times New Roman" w:hAnsi="Times New Roman" w:cs="Times New Roman"/>
          <w:sz w:val="28"/>
          <w:szCs w:val="28"/>
          <w:lang w:eastAsia="ru-RU"/>
        </w:rPr>
        <w:t xml:space="preserve">                    (1.1)</w:t>
      </w:r>
    </w:p>
    <w:p w14:paraId="661CC603" w14:textId="7463FDA7" w:rsidR="00321291" w:rsidRPr="00F53FD8" w:rsidRDefault="0006504C" w:rsidP="00031E12">
      <w:pPr>
        <w:spacing w:after="0" w:line="360" w:lineRule="auto"/>
        <w:ind w:firstLine="709"/>
        <w:jc w:val="right"/>
        <w:rPr>
          <w:rFonts w:ascii="Times New Roman" w:eastAsia="Times New Roman" w:hAnsi="Times New Roman" w:cs="Times New Roman"/>
          <w:sz w:val="28"/>
          <w:szCs w:val="28"/>
        </w:rPr>
      </w:pPr>
      <w:r w:rsidRPr="00F53FD8">
        <w:rPr>
          <w:rFonts w:ascii="Times New Roman" w:eastAsia="Times New Roman" w:hAnsi="Times New Roman" w:cs="Times New Roman"/>
          <w:position w:val="-14"/>
          <w:sz w:val="28"/>
          <w:szCs w:val="28"/>
        </w:rPr>
        <w:object w:dxaOrig="7140" w:dyaOrig="460" w14:anchorId="41CFF4B2">
          <v:shape id="_x0000_i1028" type="#_x0000_t75" style="width:379.5pt;height:25.5pt" o:ole="">
            <v:imagedata r:id="rId37" o:title=""/>
          </v:shape>
          <o:OLEObject Type="Embed" ProgID="Equation.DSMT4" ShapeID="_x0000_i1028" DrawAspect="Content" ObjectID="_1765267992" r:id="rId38"/>
        </w:object>
      </w:r>
      <w:r w:rsidR="00DF60ED" w:rsidRPr="00F53FD8">
        <w:rPr>
          <w:rFonts w:ascii="Times New Roman" w:eastAsia="Times New Roman" w:hAnsi="Times New Roman" w:cs="Times New Roman"/>
          <w:sz w:val="28"/>
          <w:szCs w:val="28"/>
          <w:lang w:eastAsia="ru-RU"/>
        </w:rPr>
        <w:t xml:space="preserve">   (1.2)</w:t>
      </w:r>
    </w:p>
    <w:p w14:paraId="78E5408C" w14:textId="4CA46D8C" w:rsidR="00321291" w:rsidRPr="00F53FD8" w:rsidRDefault="00DF60ED" w:rsidP="00031E12">
      <w:pPr>
        <w:spacing w:after="0" w:line="360" w:lineRule="auto"/>
        <w:ind w:firstLine="709"/>
        <w:jc w:val="right"/>
        <w:rPr>
          <w:rFonts w:ascii="Times New Roman" w:eastAsia="Times New Roman" w:hAnsi="Times New Roman" w:cs="Times New Roman"/>
          <w:sz w:val="28"/>
          <w:szCs w:val="28"/>
        </w:rPr>
      </w:pPr>
      <w:r w:rsidRPr="00F53FD8">
        <w:rPr>
          <w:rFonts w:ascii="Times New Roman" w:eastAsia="Times New Roman" w:hAnsi="Times New Roman" w:cs="Times New Roman"/>
          <w:position w:val="-30"/>
          <w:sz w:val="28"/>
          <w:szCs w:val="28"/>
        </w:rPr>
        <w:object w:dxaOrig="2460" w:dyaOrig="680" w14:anchorId="61EB161F">
          <v:shape id="_x0000_i1029" type="#_x0000_t75" style="width:138pt;height:37.5pt" o:ole="">
            <v:imagedata r:id="rId39" o:title=""/>
          </v:shape>
          <o:OLEObject Type="Embed" ProgID="Equation.DSMT4" ShapeID="_x0000_i1029" DrawAspect="Content" ObjectID="_1765267993" r:id="rId40"/>
        </w:object>
      </w:r>
      <w:r w:rsidR="00CC55DD" w:rsidRPr="00F53FD8">
        <w:rPr>
          <w:rFonts w:ascii="Times New Roman" w:eastAsia="Times New Roman" w:hAnsi="Times New Roman" w:cs="Times New Roman"/>
          <w:sz w:val="28"/>
          <w:szCs w:val="28"/>
        </w:rPr>
        <w:t>,</w:t>
      </w:r>
      <w:r w:rsidRPr="00F53FD8">
        <w:rPr>
          <w:rFonts w:ascii="Times New Roman" w:eastAsia="Times New Roman" w:hAnsi="Times New Roman" w:cs="Times New Roman"/>
          <w:sz w:val="28"/>
          <w:szCs w:val="28"/>
          <w:lang w:eastAsia="ru-RU"/>
        </w:rPr>
        <w:t xml:space="preserve">                                (1.3)</w:t>
      </w:r>
    </w:p>
    <w:p w14:paraId="1464A248" w14:textId="2BFF3B21" w:rsidR="00CC55DD" w:rsidRPr="00F53FD8" w:rsidRDefault="00DF60ED"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 xml:space="preserve">Отже, відповідно до формули </w:t>
      </w:r>
      <w:r w:rsidRPr="00F53FD8">
        <w:rPr>
          <w:rFonts w:ascii="Times New Roman" w:eastAsia="Times New Roman" w:hAnsi="Times New Roman" w:cs="Times New Roman"/>
          <w:sz w:val="28"/>
          <w:szCs w:val="28"/>
          <w:lang w:eastAsia="ru-RU"/>
        </w:rPr>
        <w:t>(1.1):</w:t>
      </w:r>
    </w:p>
    <w:p w14:paraId="0DEA2470" w14:textId="6D740E23" w:rsidR="00321291" w:rsidRPr="00F53FD8" w:rsidRDefault="00DF60ED" w:rsidP="00031E12">
      <w:pPr>
        <w:spacing w:after="0" w:line="360" w:lineRule="auto"/>
        <w:ind w:firstLine="709"/>
        <w:jc w:val="center"/>
        <w:rPr>
          <w:rFonts w:ascii="Times New Roman" w:eastAsia="Times New Roman" w:hAnsi="Times New Roman" w:cs="Times New Roman"/>
          <w:sz w:val="28"/>
          <w:szCs w:val="28"/>
        </w:rPr>
      </w:pPr>
      <w:r w:rsidRPr="00F53FD8">
        <w:rPr>
          <w:rFonts w:ascii="Times New Roman" w:eastAsia="Times New Roman" w:hAnsi="Times New Roman" w:cs="Times New Roman"/>
          <w:position w:val="-12"/>
          <w:sz w:val="28"/>
          <w:szCs w:val="28"/>
        </w:rPr>
        <w:object w:dxaOrig="3580" w:dyaOrig="380" w14:anchorId="12BC8BB7">
          <v:shape id="_x0000_i1030" type="#_x0000_t75" style="width:3in;height:22.5pt" o:ole="">
            <v:imagedata r:id="rId41" o:title=""/>
          </v:shape>
          <o:OLEObject Type="Embed" ProgID="Equation.DSMT4" ShapeID="_x0000_i1030" DrawAspect="Content" ObjectID="_1765267994" r:id="rId42"/>
        </w:object>
      </w:r>
    </w:p>
    <w:p w14:paraId="6A848D9D" w14:textId="7777777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Місячні втрати електроенергії у трансформаторі:</w:t>
      </w:r>
    </w:p>
    <w:p w14:paraId="460FC2E5" w14:textId="64E861B5" w:rsidR="00DF60ED" w:rsidRPr="00F53FD8" w:rsidRDefault="00DF60ED" w:rsidP="00031E12">
      <w:pPr>
        <w:spacing w:after="0" w:line="360" w:lineRule="auto"/>
        <w:ind w:firstLine="709"/>
        <w:jc w:val="right"/>
        <w:rPr>
          <w:rFonts w:ascii="Times New Roman" w:eastAsia="Times New Roman" w:hAnsi="Times New Roman" w:cs="Times New Roman"/>
          <w:sz w:val="28"/>
          <w:szCs w:val="28"/>
        </w:rPr>
      </w:pPr>
      <w:r w:rsidRPr="00F53FD8">
        <w:rPr>
          <w:position w:val="-12"/>
        </w:rPr>
        <w:object w:dxaOrig="1579" w:dyaOrig="360" w14:anchorId="74D74C3E">
          <v:shape id="_x0000_i1031" type="#_x0000_t75" style="width:78.75pt;height:18pt" o:ole="">
            <v:imagedata r:id="rId43" o:title=""/>
          </v:shape>
          <o:OLEObject Type="Embed" ProgID="Equation.DSMT4" ShapeID="_x0000_i1031" DrawAspect="Content" ObjectID="_1765267995" r:id="rId44"/>
        </w:object>
      </w:r>
      <w:r w:rsidRPr="00F53FD8">
        <w:rPr>
          <w:rFonts w:ascii="Times New Roman" w:eastAsia="Times New Roman" w:hAnsi="Times New Roman" w:cs="Times New Roman"/>
          <w:sz w:val="28"/>
          <w:szCs w:val="28"/>
          <w:lang w:eastAsia="ru-RU"/>
        </w:rPr>
        <w:t xml:space="preserve">                                          (1.4)</w:t>
      </w:r>
    </w:p>
    <w:p w14:paraId="5B0B7B1C" w14:textId="7036067B" w:rsidR="00DF60ED" w:rsidRPr="00F53FD8" w:rsidRDefault="00DF60ED" w:rsidP="00031E12">
      <w:pPr>
        <w:spacing w:after="0" w:line="360" w:lineRule="auto"/>
        <w:ind w:firstLine="709"/>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Тоді, згідно (1.4):</w:t>
      </w:r>
    </w:p>
    <w:p w14:paraId="7A39B153" w14:textId="3561073B" w:rsidR="00321291" w:rsidRPr="00F53FD8" w:rsidRDefault="00DF60ED" w:rsidP="00031E12">
      <w:pPr>
        <w:spacing w:after="0" w:line="360" w:lineRule="auto"/>
        <w:ind w:firstLine="709"/>
        <w:jc w:val="center"/>
        <w:rPr>
          <w:rFonts w:ascii="Times New Roman" w:eastAsia="Times New Roman" w:hAnsi="Times New Roman" w:cs="Times New Roman"/>
          <w:sz w:val="28"/>
          <w:szCs w:val="28"/>
        </w:rPr>
      </w:pPr>
      <w:r w:rsidRPr="00F53FD8">
        <w:rPr>
          <w:rFonts w:ascii="Times New Roman" w:eastAsia="Times New Roman" w:hAnsi="Times New Roman" w:cs="Times New Roman"/>
          <w:position w:val="-12"/>
          <w:sz w:val="28"/>
          <w:szCs w:val="28"/>
        </w:rPr>
        <w:object w:dxaOrig="3840" w:dyaOrig="360" w14:anchorId="6648A6E6">
          <v:shape id="_x0000_i1032" type="#_x0000_t75" style="width:231.75pt;height:21.75pt" o:ole="">
            <v:imagedata r:id="rId45" o:title=""/>
          </v:shape>
          <o:OLEObject Type="Embed" ProgID="Equation.DSMT4" ShapeID="_x0000_i1032" DrawAspect="Content" ObjectID="_1765267996" r:id="rId46"/>
        </w:object>
      </w:r>
    </w:p>
    <w:p w14:paraId="1254AF92" w14:textId="73110E70" w:rsidR="00321291" w:rsidRPr="00F53FD8" w:rsidRDefault="00321291" w:rsidP="00031E12">
      <w:pPr>
        <w:tabs>
          <w:tab w:val="left" w:pos="0"/>
          <w:tab w:val="left" w:pos="567"/>
        </w:tabs>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Підведення електр</w:t>
      </w:r>
      <w:r w:rsidR="00CC55DD" w:rsidRPr="00F53FD8">
        <w:rPr>
          <w:rFonts w:ascii="Times New Roman" w:eastAsia="Times New Roman" w:hAnsi="Times New Roman" w:cs="Times New Roman"/>
          <w:sz w:val="28"/>
          <w:szCs w:val="28"/>
        </w:rPr>
        <w:t xml:space="preserve">оенергії здійснюється </w:t>
      </w:r>
      <w:r w:rsidRPr="00F53FD8">
        <w:rPr>
          <w:rFonts w:ascii="Times New Roman" w:eastAsia="Times New Roman" w:hAnsi="Times New Roman" w:cs="Times New Roman"/>
          <w:sz w:val="28"/>
          <w:szCs w:val="28"/>
        </w:rPr>
        <w:t xml:space="preserve">двома кабелями </w:t>
      </w:r>
      <w:r w:rsidR="00DF60ED" w:rsidRPr="00F53FD8">
        <w:rPr>
          <w:rFonts w:ascii="Times New Roman" w:eastAsia="Times New Roman" w:hAnsi="Times New Roman" w:cs="Times New Roman"/>
          <w:sz w:val="28"/>
          <w:szCs w:val="28"/>
        </w:rPr>
        <w:br/>
      </w:r>
      <w:r w:rsidRPr="00F53FD8">
        <w:rPr>
          <w:rFonts w:ascii="Times New Roman" w:eastAsia="Times New Roman" w:hAnsi="Times New Roman" w:cs="Times New Roman"/>
          <w:sz w:val="28"/>
          <w:szCs w:val="28"/>
        </w:rPr>
        <w:t>АВВГ</w:t>
      </w:r>
      <w:r w:rsidR="00CC55DD" w:rsidRPr="00F53FD8">
        <w:rPr>
          <w:rFonts w:ascii="Times New Roman" w:eastAsia="Times New Roman" w:hAnsi="Times New Roman" w:cs="Times New Roman"/>
          <w:sz w:val="28"/>
          <w:szCs w:val="28"/>
        </w:rPr>
        <w:t xml:space="preserve"> </w:t>
      </w:r>
      <w:r w:rsidRPr="00F53FD8">
        <w:rPr>
          <w:rFonts w:ascii="Times New Roman" w:eastAsia="Times New Roman" w:hAnsi="Times New Roman" w:cs="Times New Roman"/>
          <w:sz w:val="28"/>
          <w:szCs w:val="28"/>
        </w:rPr>
        <w:t>3</w:t>
      </w:r>
      <w:r w:rsidRPr="00F53FD8">
        <w:rPr>
          <w:rFonts w:ascii="Times New Roman" w:eastAsia="Times New Roman" w:hAnsi="Times New Roman" w:cs="Times New Roman"/>
          <w:sz w:val="28"/>
          <w:szCs w:val="28"/>
        </w:rPr>
        <w:object w:dxaOrig="180" w:dyaOrig="200" w14:anchorId="0C37A0F8">
          <v:shape id="_x0000_i1033" type="#_x0000_t75" style="width:9.75pt;height:10.5pt" o:ole="">
            <v:imagedata r:id="rId32" o:title=""/>
          </v:shape>
          <o:OLEObject Type="Embed" ProgID="Equation.3" ShapeID="_x0000_i1033" DrawAspect="Content" ObjectID="_1765267997" r:id="rId47"/>
        </w:object>
      </w:r>
      <w:r w:rsidR="00DF60ED" w:rsidRPr="00F53FD8">
        <w:rPr>
          <w:rFonts w:ascii="Times New Roman" w:eastAsia="Times New Roman" w:hAnsi="Times New Roman" w:cs="Times New Roman"/>
          <w:sz w:val="28"/>
          <w:szCs w:val="28"/>
        </w:rPr>
        <w:t>70+1</w:t>
      </w:r>
      <w:r w:rsidRPr="00F53FD8">
        <w:rPr>
          <w:rFonts w:ascii="Times New Roman" w:eastAsia="Times New Roman" w:hAnsi="Times New Roman" w:cs="Times New Roman"/>
          <w:sz w:val="28"/>
          <w:szCs w:val="28"/>
        </w:rPr>
        <w:object w:dxaOrig="180" w:dyaOrig="200" w14:anchorId="4D2714A6">
          <v:shape id="_x0000_i1034" type="#_x0000_t75" style="width:9.75pt;height:10.5pt" o:ole="">
            <v:imagedata r:id="rId32" o:title=""/>
          </v:shape>
          <o:OLEObject Type="Embed" ProgID="Equation.3" ShapeID="_x0000_i1034" DrawAspect="Content" ObjectID="_1765267998" r:id="rId48"/>
        </w:object>
      </w:r>
      <w:r w:rsidRPr="00F53FD8">
        <w:rPr>
          <w:rFonts w:ascii="Times New Roman" w:eastAsia="Times New Roman" w:hAnsi="Times New Roman" w:cs="Times New Roman"/>
          <w:sz w:val="28"/>
          <w:szCs w:val="28"/>
        </w:rPr>
        <w:t xml:space="preserve">35 з параметрами: </w:t>
      </w:r>
      <w:r w:rsidRPr="00F53FD8">
        <w:rPr>
          <w:rFonts w:ascii="Times New Roman" w:eastAsia="Times New Roman" w:hAnsi="Times New Roman" w:cs="Times New Roman"/>
          <w:i/>
          <w:sz w:val="28"/>
          <w:szCs w:val="28"/>
          <w:lang w:val="en-US"/>
        </w:rPr>
        <w:t>U</w:t>
      </w:r>
      <w:r w:rsidRPr="00F53FD8">
        <w:rPr>
          <w:rFonts w:ascii="Times New Roman" w:eastAsia="Times New Roman" w:hAnsi="Times New Roman" w:cs="Times New Roman"/>
          <w:sz w:val="28"/>
          <w:szCs w:val="28"/>
          <w:vertAlign w:val="subscript"/>
          <w:lang w:val="en-US"/>
        </w:rPr>
        <w:t>H</w:t>
      </w:r>
      <w:r w:rsidRPr="00F53FD8">
        <w:rPr>
          <w:rFonts w:ascii="Times New Roman" w:eastAsia="Times New Roman" w:hAnsi="Times New Roman" w:cs="Times New Roman"/>
          <w:sz w:val="28"/>
          <w:szCs w:val="28"/>
        </w:rPr>
        <w:t xml:space="preserve">=1000 </w:t>
      </w:r>
      <w:r w:rsidRPr="00F53FD8">
        <w:rPr>
          <w:rFonts w:ascii="Times New Roman" w:eastAsia="Times New Roman" w:hAnsi="Times New Roman" w:cs="Times New Roman"/>
          <w:sz w:val="28"/>
          <w:szCs w:val="28"/>
          <w:lang w:val="en-US"/>
        </w:rPr>
        <w:t>B</w:t>
      </w:r>
      <w:r w:rsidRPr="00F53FD8">
        <w:rPr>
          <w:rFonts w:ascii="Times New Roman" w:eastAsia="Times New Roman" w:hAnsi="Times New Roman" w:cs="Times New Roman"/>
          <w:sz w:val="28"/>
          <w:szCs w:val="28"/>
        </w:rPr>
        <w:t xml:space="preserve">, </w:t>
      </w:r>
      <w:r w:rsidRPr="00F53FD8">
        <w:rPr>
          <w:rFonts w:ascii="Times New Roman" w:eastAsia="Times New Roman" w:hAnsi="Times New Roman" w:cs="Times New Roman"/>
          <w:i/>
          <w:sz w:val="28"/>
          <w:szCs w:val="28"/>
          <w:lang w:val="en-US"/>
        </w:rPr>
        <w:t>I</w:t>
      </w:r>
      <w:r w:rsidRPr="00F53FD8">
        <w:rPr>
          <w:rFonts w:ascii="Times New Roman" w:eastAsia="Times New Roman" w:hAnsi="Times New Roman" w:cs="Times New Roman"/>
          <w:sz w:val="28"/>
          <w:szCs w:val="28"/>
          <w:vertAlign w:val="subscript"/>
        </w:rPr>
        <w:t>Р</w:t>
      </w:r>
      <w:r w:rsidRPr="00F53FD8">
        <w:rPr>
          <w:rFonts w:ascii="Times New Roman" w:eastAsia="Times New Roman" w:hAnsi="Times New Roman" w:cs="Times New Roman"/>
          <w:sz w:val="28"/>
          <w:szCs w:val="28"/>
        </w:rPr>
        <w:t>=167 А.</w:t>
      </w:r>
    </w:p>
    <w:p w14:paraId="55E0359A" w14:textId="4EE2DDFE" w:rsidR="00321291" w:rsidRPr="00F53FD8" w:rsidRDefault="00321291" w:rsidP="00031E12">
      <w:pPr>
        <w:tabs>
          <w:tab w:val="left" w:pos="0"/>
          <w:tab w:val="left" w:pos="567"/>
        </w:tabs>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Втрати в лініях розраховуємо за формулою</w:t>
      </w:r>
      <w:r w:rsidR="00CC55DD" w:rsidRPr="00F53FD8">
        <w:rPr>
          <w:rFonts w:ascii="Times New Roman" w:eastAsia="Times New Roman" w:hAnsi="Times New Roman" w:cs="Times New Roman"/>
          <w:sz w:val="28"/>
          <w:szCs w:val="28"/>
        </w:rPr>
        <w:t>:</w:t>
      </w:r>
    </w:p>
    <w:p w14:paraId="7309ED6D" w14:textId="7B0DEAF2" w:rsidR="00DF60ED" w:rsidRPr="00F53FD8" w:rsidRDefault="00DF60ED" w:rsidP="00031E12">
      <w:pPr>
        <w:spacing w:after="0" w:line="360" w:lineRule="auto"/>
        <w:ind w:firstLine="709"/>
        <w:jc w:val="right"/>
        <w:rPr>
          <w:rFonts w:ascii="Times New Roman" w:eastAsia="Times New Roman" w:hAnsi="Times New Roman" w:cs="Times New Roman"/>
          <w:sz w:val="28"/>
          <w:szCs w:val="28"/>
        </w:rPr>
      </w:pPr>
      <w:r w:rsidRPr="00F53FD8">
        <w:rPr>
          <w:rFonts w:ascii="Times New Roman" w:eastAsia="Times New Roman" w:hAnsi="Times New Roman" w:cs="Times New Roman"/>
          <w:position w:val="-24"/>
          <w:sz w:val="28"/>
          <w:szCs w:val="28"/>
        </w:rPr>
        <w:object w:dxaOrig="3519" w:dyaOrig="620" w14:anchorId="6F4FF3E0">
          <v:shape id="_x0000_i1035" type="#_x0000_t75" style="width:192pt;height:33pt" o:ole="">
            <v:imagedata r:id="rId49" o:title=""/>
          </v:shape>
          <o:OLEObject Type="Embed" ProgID="Equation.DSMT4" ShapeID="_x0000_i1035" DrawAspect="Content" ObjectID="_1765267999" r:id="rId50"/>
        </w:object>
      </w:r>
      <w:r w:rsidRPr="00F53FD8">
        <w:rPr>
          <w:rFonts w:ascii="Times New Roman" w:eastAsia="Times New Roman" w:hAnsi="Times New Roman" w:cs="Times New Roman"/>
          <w:sz w:val="28"/>
          <w:szCs w:val="28"/>
        </w:rPr>
        <w:t>,</w:t>
      </w:r>
      <w:r w:rsidRPr="00F53FD8">
        <w:rPr>
          <w:rFonts w:ascii="Times New Roman" w:eastAsia="Times New Roman" w:hAnsi="Times New Roman" w:cs="Times New Roman"/>
          <w:sz w:val="28"/>
          <w:szCs w:val="28"/>
          <w:lang w:eastAsia="ru-RU"/>
        </w:rPr>
        <w:t xml:space="preserve">                               (1.5)</w:t>
      </w:r>
    </w:p>
    <w:p w14:paraId="4B31CAF5" w14:textId="7777777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 xml:space="preserve">де </w:t>
      </w:r>
      <w:r w:rsidRPr="00F53FD8">
        <w:rPr>
          <w:rFonts w:ascii="Times New Roman" w:eastAsia="Times New Roman" w:hAnsi="Times New Roman" w:cs="Times New Roman"/>
          <w:position w:val="-6"/>
          <w:sz w:val="28"/>
          <w:szCs w:val="28"/>
        </w:rPr>
        <w:object w:dxaOrig="220" w:dyaOrig="240" w14:anchorId="694BD4D4">
          <v:shape id="_x0000_i1036" type="#_x0000_t75" style="width:10.5pt;height:10.5pt" o:ole="">
            <v:imagedata r:id="rId51" o:title=""/>
          </v:shape>
          <o:OLEObject Type="Embed" ProgID="Equation.3" ShapeID="_x0000_i1036" DrawAspect="Content" ObjectID="_1765268000" r:id="rId52"/>
        </w:object>
      </w:r>
      <w:r w:rsidRPr="00F53FD8">
        <w:rPr>
          <w:rFonts w:ascii="Times New Roman" w:eastAsia="Times New Roman" w:hAnsi="Times New Roman" w:cs="Times New Roman"/>
          <w:sz w:val="28"/>
          <w:szCs w:val="28"/>
        </w:rPr>
        <w:t xml:space="preserve"> - кількість фаз;</w:t>
      </w:r>
    </w:p>
    <w:p w14:paraId="44FA4770" w14:textId="7901BA4C" w:rsidR="00DF60ED" w:rsidRPr="00F53FD8" w:rsidRDefault="00DF60ED" w:rsidP="00031E12">
      <w:pPr>
        <w:spacing w:after="0" w:line="360" w:lineRule="auto"/>
        <w:ind w:firstLine="709"/>
        <w:jc w:val="right"/>
        <w:rPr>
          <w:rFonts w:ascii="Times New Roman" w:eastAsia="Times New Roman" w:hAnsi="Times New Roman" w:cs="Times New Roman"/>
          <w:sz w:val="28"/>
          <w:szCs w:val="28"/>
        </w:rPr>
      </w:pPr>
      <w:r w:rsidRPr="00F53FD8">
        <w:rPr>
          <w:rFonts w:ascii="Times New Roman" w:eastAsia="Times New Roman" w:hAnsi="Times New Roman" w:cs="Times New Roman"/>
          <w:position w:val="-12"/>
          <w:sz w:val="28"/>
          <w:szCs w:val="28"/>
        </w:rPr>
        <w:object w:dxaOrig="1340" w:dyaOrig="360" w14:anchorId="1D30BDFB">
          <v:shape id="_x0000_i1037" type="#_x0000_t75" style="width:71.25pt;height:18pt" o:ole="">
            <v:imagedata r:id="rId53" o:title=""/>
          </v:shape>
          <o:OLEObject Type="Embed" ProgID="Equation.DSMT4" ShapeID="_x0000_i1037" DrawAspect="Content" ObjectID="_1765268001" r:id="rId54"/>
        </w:object>
      </w:r>
      <w:r w:rsidRPr="00F53FD8">
        <w:rPr>
          <w:rFonts w:ascii="Times New Roman" w:eastAsia="Times New Roman" w:hAnsi="Times New Roman" w:cs="Times New Roman"/>
          <w:sz w:val="28"/>
          <w:szCs w:val="28"/>
        </w:rPr>
        <w:t>,</w:t>
      </w:r>
      <w:r w:rsidRPr="00F53FD8">
        <w:rPr>
          <w:rFonts w:ascii="Times New Roman" w:eastAsia="Times New Roman" w:hAnsi="Times New Roman" w:cs="Times New Roman"/>
          <w:sz w:val="28"/>
          <w:szCs w:val="28"/>
          <w:lang w:eastAsia="ru-RU"/>
        </w:rPr>
        <w:t xml:space="preserve">                                               (1.6)</w:t>
      </w:r>
    </w:p>
    <w:p w14:paraId="5CD8D6D5" w14:textId="2E149A9D"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І</w:t>
      </w:r>
      <w:r w:rsidRPr="00F53FD8">
        <w:rPr>
          <w:rFonts w:ascii="Times New Roman" w:eastAsia="Times New Roman" w:hAnsi="Times New Roman" w:cs="Times New Roman"/>
          <w:sz w:val="28"/>
          <w:szCs w:val="28"/>
          <w:vertAlign w:val="subscript"/>
        </w:rPr>
        <w:t>СР</w:t>
      </w:r>
      <w:r w:rsidRPr="00F53FD8">
        <w:rPr>
          <w:rFonts w:ascii="Times New Roman" w:eastAsia="Times New Roman" w:hAnsi="Times New Roman" w:cs="Times New Roman"/>
          <w:sz w:val="28"/>
          <w:szCs w:val="28"/>
        </w:rPr>
        <w:t xml:space="preserve"> – середнє значення струму </w:t>
      </w:r>
      <w:r w:rsidR="000624B8">
        <w:rPr>
          <w:rFonts w:ascii="Times New Roman" w:eastAsia="Times New Roman" w:hAnsi="Times New Roman" w:cs="Times New Roman"/>
          <w:sz w:val="28"/>
          <w:szCs w:val="28"/>
        </w:rPr>
        <w:t xml:space="preserve">в </w:t>
      </w:r>
      <w:r w:rsidRPr="00F53FD8">
        <w:rPr>
          <w:rFonts w:ascii="Times New Roman" w:eastAsia="Times New Roman" w:hAnsi="Times New Roman" w:cs="Times New Roman"/>
          <w:sz w:val="28"/>
          <w:szCs w:val="28"/>
        </w:rPr>
        <w:t>мережі за розрахунковий період, А:</w:t>
      </w:r>
    </w:p>
    <w:p w14:paraId="20CE79A8" w14:textId="115239DB" w:rsidR="00DF60ED" w:rsidRPr="00F53FD8" w:rsidRDefault="00DF60ED" w:rsidP="00031E12">
      <w:pPr>
        <w:spacing w:after="0" w:line="360" w:lineRule="auto"/>
        <w:ind w:firstLine="709"/>
        <w:jc w:val="right"/>
        <w:rPr>
          <w:rFonts w:ascii="Times New Roman" w:eastAsia="Times New Roman" w:hAnsi="Times New Roman" w:cs="Times New Roman"/>
          <w:sz w:val="28"/>
          <w:szCs w:val="28"/>
        </w:rPr>
      </w:pPr>
      <w:r w:rsidRPr="00F53FD8">
        <w:rPr>
          <w:rFonts w:ascii="Times New Roman" w:eastAsia="Times New Roman" w:hAnsi="Times New Roman" w:cs="Times New Roman"/>
          <w:position w:val="-32"/>
          <w:sz w:val="28"/>
          <w:szCs w:val="28"/>
        </w:rPr>
        <w:object w:dxaOrig="2260" w:dyaOrig="700" w14:anchorId="71F50E69">
          <v:shape id="_x0000_i1038" type="#_x0000_t75" style="width:118.5pt;height:36.75pt" o:ole="">
            <v:imagedata r:id="rId55" o:title=""/>
          </v:shape>
          <o:OLEObject Type="Embed" ProgID="Equation.DSMT4" ShapeID="_x0000_i1038" DrawAspect="Content" ObjectID="_1765268002" r:id="rId56"/>
        </w:object>
      </w:r>
      <w:r w:rsidR="00321291" w:rsidRPr="00F53FD8">
        <w:rPr>
          <w:rFonts w:ascii="Times New Roman" w:eastAsia="Times New Roman" w:hAnsi="Times New Roman" w:cs="Times New Roman"/>
          <w:sz w:val="28"/>
          <w:szCs w:val="28"/>
        </w:rPr>
        <w:t>,</w:t>
      </w:r>
      <w:r w:rsidRPr="00F53FD8">
        <w:rPr>
          <w:rFonts w:ascii="Times New Roman" w:eastAsia="Times New Roman" w:hAnsi="Times New Roman" w:cs="Times New Roman"/>
          <w:sz w:val="28"/>
          <w:szCs w:val="28"/>
          <w:lang w:eastAsia="ru-RU"/>
        </w:rPr>
        <w:t xml:space="preserve">                                       (1.7)</w:t>
      </w:r>
    </w:p>
    <w:p w14:paraId="49A3412D" w14:textId="7777777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i/>
          <w:sz w:val="28"/>
          <w:szCs w:val="28"/>
          <w:lang w:val="en-US"/>
        </w:rPr>
        <w:t>W</w:t>
      </w:r>
      <w:r w:rsidRPr="00F53FD8">
        <w:rPr>
          <w:rFonts w:ascii="Times New Roman" w:eastAsia="Times New Roman" w:hAnsi="Times New Roman" w:cs="Times New Roman"/>
          <w:sz w:val="28"/>
          <w:szCs w:val="28"/>
        </w:rPr>
        <w:t xml:space="preserve"> – витрата активної електроенергії (</w:t>
      </w:r>
      <w:proofErr w:type="spellStart"/>
      <w:r w:rsidRPr="00F53FD8">
        <w:rPr>
          <w:rFonts w:ascii="Times New Roman" w:eastAsia="Times New Roman" w:hAnsi="Times New Roman" w:cs="Times New Roman"/>
          <w:sz w:val="28"/>
          <w:szCs w:val="28"/>
        </w:rPr>
        <w:t>кВт·год</w:t>
      </w:r>
      <w:proofErr w:type="spellEnd"/>
      <w:r w:rsidRPr="00F53FD8">
        <w:rPr>
          <w:rFonts w:ascii="Times New Roman" w:eastAsia="Times New Roman" w:hAnsi="Times New Roman" w:cs="Times New Roman"/>
          <w:sz w:val="28"/>
          <w:szCs w:val="28"/>
        </w:rPr>
        <w:t xml:space="preserve">) за час </w:t>
      </w:r>
      <w:r w:rsidRPr="00F53FD8">
        <w:rPr>
          <w:rFonts w:ascii="Times New Roman" w:eastAsia="Times New Roman" w:hAnsi="Times New Roman" w:cs="Times New Roman"/>
          <w:i/>
          <w:sz w:val="28"/>
          <w:szCs w:val="28"/>
        </w:rPr>
        <w:t>Т</w:t>
      </w:r>
      <w:r w:rsidRPr="00F53FD8">
        <w:rPr>
          <w:rFonts w:ascii="Times New Roman" w:eastAsia="Times New Roman" w:hAnsi="Times New Roman" w:cs="Times New Roman"/>
          <w:sz w:val="28"/>
          <w:szCs w:val="28"/>
          <w:vertAlign w:val="subscript"/>
        </w:rPr>
        <w:t>Р</w:t>
      </w:r>
      <w:r w:rsidRPr="00F53FD8">
        <w:rPr>
          <w:rFonts w:ascii="Times New Roman" w:eastAsia="Times New Roman" w:hAnsi="Times New Roman" w:cs="Times New Roman"/>
          <w:sz w:val="28"/>
          <w:szCs w:val="28"/>
        </w:rPr>
        <w:t>;</w:t>
      </w:r>
    </w:p>
    <w:p w14:paraId="170824C8" w14:textId="7777777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i/>
          <w:sz w:val="28"/>
          <w:szCs w:val="28"/>
        </w:rPr>
        <w:t>Т</w:t>
      </w:r>
      <w:r w:rsidRPr="00F53FD8">
        <w:rPr>
          <w:rFonts w:ascii="Times New Roman" w:eastAsia="Times New Roman" w:hAnsi="Times New Roman" w:cs="Times New Roman"/>
          <w:sz w:val="28"/>
          <w:szCs w:val="28"/>
          <w:vertAlign w:val="subscript"/>
        </w:rPr>
        <w:t>Р</w:t>
      </w:r>
      <w:r w:rsidRPr="00F53FD8">
        <w:rPr>
          <w:rFonts w:ascii="Times New Roman" w:eastAsia="Times New Roman" w:hAnsi="Times New Roman" w:cs="Times New Roman"/>
          <w:sz w:val="28"/>
          <w:szCs w:val="28"/>
        </w:rPr>
        <w:t xml:space="preserve"> – число робочих годин за розрахунковий період;</w:t>
      </w:r>
    </w:p>
    <w:p w14:paraId="2E77C06F" w14:textId="47659F1E" w:rsidR="00321291" w:rsidRPr="00F53FD8" w:rsidRDefault="0006504C"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i/>
          <w:sz w:val="28"/>
          <w:szCs w:val="28"/>
        </w:rPr>
        <w:t>с</w:t>
      </w:r>
      <w:proofErr w:type="spellStart"/>
      <w:r w:rsidR="00321291" w:rsidRPr="00F53FD8">
        <w:rPr>
          <w:rFonts w:ascii="Times New Roman" w:eastAsia="Times New Roman" w:hAnsi="Times New Roman" w:cs="Times New Roman"/>
          <w:i/>
          <w:sz w:val="28"/>
          <w:szCs w:val="28"/>
          <w:lang w:val="en-US"/>
        </w:rPr>
        <w:t>os</w:t>
      </w:r>
      <w:proofErr w:type="spellEnd"/>
      <w:r w:rsidR="00321291" w:rsidRPr="00F53FD8">
        <w:rPr>
          <w:rFonts w:ascii="Times New Roman" w:eastAsia="Times New Roman" w:hAnsi="Times New Roman" w:cs="Times New Roman"/>
          <w:sz w:val="28"/>
          <w:szCs w:val="28"/>
        </w:rPr>
        <w:t xml:space="preserve"> </w:t>
      </w:r>
      <w:proofErr w:type="spellStart"/>
      <w:r w:rsidR="00321291" w:rsidRPr="00F53FD8">
        <w:rPr>
          <w:rFonts w:ascii="Times New Roman" w:eastAsia="Times New Roman" w:hAnsi="Times New Roman" w:cs="Times New Roman"/>
          <w:i/>
          <w:sz w:val="28"/>
          <w:szCs w:val="28"/>
          <w:lang w:val="en-US"/>
        </w:rPr>
        <w:t>φ</w:t>
      </w:r>
      <w:r w:rsidR="00321291" w:rsidRPr="00F53FD8">
        <w:rPr>
          <w:rFonts w:ascii="Times New Roman" w:eastAsia="Times New Roman" w:hAnsi="Times New Roman" w:cs="Times New Roman"/>
          <w:sz w:val="28"/>
          <w:szCs w:val="28"/>
          <w:vertAlign w:val="subscript"/>
          <w:lang w:val="en-US"/>
        </w:rPr>
        <w:t>CB</w:t>
      </w:r>
      <w:proofErr w:type="spellEnd"/>
      <w:r w:rsidR="00321291" w:rsidRPr="00F53FD8">
        <w:rPr>
          <w:rFonts w:ascii="Times New Roman" w:eastAsia="Times New Roman" w:hAnsi="Times New Roman" w:cs="Times New Roman"/>
          <w:sz w:val="28"/>
          <w:szCs w:val="28"/>
        </w:rPr>
        <w:t xml:space="preserve"> – середньозважений коефіцієнт потужності;</w:t>
      </w:r>
    </w:p>
    <w:p w14:paraId="431E2982" w14:textId="7777777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i/>
          <w:sz w:val="28"/>
          <w:szCs w:val="28"/>
          <w:lang w:val="en-US"/>
        </w:rPr>
        <w:t>U</w:t>
      </w:r>
      <w:r w:rsidRPr="00F53FD8">
        <w:rPr>
          <w:rFonts w:ascii="Times New Roman" w:eastAsia="Times New Roman" w:hAnsi="Times New Roman" w:cs="Times New Roman"/>
          <w:sz w:val="28"/>
          <w:szCs w:val="28"/>
          <w:vertAlign w:val="subscript"/>
          <w:lang w:val="en-US"/>
        </w:rPr>
        <w:t>HH</w:t>
      </w:r>
      <w:r w:rsidRPr="00F53FD8">
        <w:rPr>
          <w:rFonts w:ascii="Times New Roman" w:eastAsia="Times New Roman" w:hAnsi="Times New Roman" w:cs="Times New Roman"/>
          <w:sz w:val="28"/>
          <w:szCs w:val="28"/>
        </w:rPr>
        <w:t xml:space="preserve"> – лінійна напруга.</w:t>
      </w:r>
    </w:p>
    <w:p w14:paraId="4DD5CD13" w14:textId="750A08D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lastRenderedPageBreak/>
        <w:t>Середньоквадратичний струм в лінії</w:t>
      </w:r>
      <w:r w:rsidR="0006504C" w:rsidRPr="00F53FD8">
        <w:rPr>
          <w:rFonts w:ascii="Times New Roman" w:eastAsia="Times New Roman" w:hAnsi="Times New Roman" w:cs="Times New Roman"/>
          <w:sz w:val="28"/>
          <w:szCs w:val="28"/>
        </w:rPr>
        <w:t xml:space="preserve"> за (1.7)</w:t>
      </w:r>
      <w:r w:rsidRPr="00F53FD8">
        <w:rPr>
          <w:rFonts w:ascii="Times New Roman" w:eastAsia="Times New Roman" w:hAnsi="Times New Roman" w:cs="Times New Roman"/>
          <w:sz w:val="28"/>
          <w:szCs w:val="28"/>
        </w:rPr>
        <w:t>:</w:t>
      </w:r>
    </w:p>
    <w:p w14:paraId="1E2935EF" w14:textId="76AC7C49" w:rsidR="00321291" w:rsidRPr="00F53FD8" w:rsidRDefault="0006504C" w:rsidP="00031E12">
      <w:pPr>
        <w:spacing w:after="0" w:line="360" w:lineRule="auto"/>
        <w:ind w:firstLine="709"/>
        <w:jc w:val="center"/>
        <w:rPr>
          <w:rFonts w:ascii="Times New Roman" w:eastAsia="Times New Roman" w:hAnsi="Times New Roman" w:cs="Times New Roman"/>
          <w:sz w:val="28"/>
          <w:szCs w:val="28"/>
        </w:rPr>
      </w:pPr>
      <w:r w:rsidRPr="00F53FD8">
        <w:rPr>
          <w:rFonts w:ascii="Times New Roman" w:eastAsia="Times New Roman" w:hAnsi="Times New Roman" w:cs="Times New Roman"/>
          <w:position w:val="-30"/>
          <w:sz w:val="28"/>
          <w:szCs w:val="28"/>
        </w:rPr>
        <w:object w:dxaOrig="3159" w:dyaOrig="680" w14:anchorId="6136D63E">
          <v:shape id="_x0000_i1039" type="#_x0000_t75" style="width:171.75pt;height:36.75pt" o:ole="">
            <v:imagedata r:id="rId57" o:title=""/>
          </v:shape>
          <o:OLEObject Type="Embed" ProgID="Equation.DSMT4" ShapeID="_x0000_i1039" DrawAspect="Content" ObjectID="_1765268003" r:id="rId58"/>
        </w:object>
      </w:r>
    </w:p>
    <w:p w14:paraId="2E06D81C" w14:textId="7638E272"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ρ=0,028</w:t>
      </w:r>
      <w:r w:rsidRPr="00F53FD8">
        <w:rPr>
          <w:rFonts w:ascii="Times New Roman" w:eastAsia="Times New Roman" w:hAnsi="Times New Roman" w:cs="Times New Roman"/>
          <w:position w:val="-24"/>
          <w:sz w:val="28"/>
          <w:szCs w:val="28"/>
        </w:rPr>
        <w:object w:dxaOrig="980" w:dyaOrig="660" w14:anchorId="0FC5EB5B">
          <v:shape id="_x0000_i1040" type="#_x0000_t75" style="width:48pt;height:33pt" o:ole="">
            <v:imagedata r:id="rId59" o:title=""/>
          </v:shape>
          <o:OLEObject Type="Embed" ProgID="Equation.DSMT4" ShapeID="_x0000_i1040" DrawAspect="Content" ObjectID="_1765268004" r:id="rId60"/>
        </w:object>
      </w:r>
      <w:r w:rsidRPr="00F53FD8">
        <w:rPr>
          <w:rFonts w:ascii="Times New Roman" w:eastAsia="Times New Roman" w:hAnsi="Times New Roman" w:cs="Times New Roman"/>
          <w:sz w:val="28"/>
          <w:szCs w:val="28"/>
        </w:rPr>
        <w:t xml:space="preserve"> - питомий </w:t>
      </w:r>
      <w:r w:rsidR="000624B8">
        <w:rPr>
          <w:rFonts w:ascii="Times New Roman" w:eastAsia="Times New Roman" w:hAnsi="Times New Roman" w:cs="Times New Roman"/>
          <w:sz w:val="28"/>
          <w:szCs w:val="28"/>
        </w:rPr>
        <w:t xml:space="preserve">електричний </w:t>
      </w:r>
      <w:r w:rsidRPr="00F53FD8">
        <w:rPr>
          <w:rFonts w:ascii="Times New Roman" w:eastAsia="Times New Roman" w:hAnsi="Times New Roman" w:cs="Times New Roman"/>
          <w:sz w:val="28"/>
          <w:szCs w:val="28"/>
        </w:rPr>
        <w:t>опір алюмінію;</w:t>
      </w:r>
    </w:p>
    <w:p w14:paraId="579D6C2F" w14:textId="34DAE5CC"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i/>
          <w:sz w:val="28"/>
          <w:szCs w:val="28"/>
          <w:lang w:val="en-US"/>
        </w:rPr>
        <w:t>S</w:t>
      </w:r>
      <w:r w:rsidRPr="00F53FD8">
        <w:rPr>
          <w:rFonts w:ascii="Times New Roman" w:eastAsia="Times New Roman" w:hAnsi="Times New Roman" w:cs="Times New Roman"/>
          <w:sz w:val="28"/>
          <w:szCs w:val="28"/>
        </w:rPr>
        <w:t xml:space="preserve"> - середня площа перерізу</w:t>
      </w:r>
      <w:r w:rsidR="000624B8">
        <w:rPr>
          <w:rFonts w:ascii="Times New Roman" w:eastAsia="Times New Roman" w:hAnsi="Times New Roman" w:cs="Times New Roman"/>
          <w:sz w:val="28"/>
          <w:szCs w:val="28"/>
        </w:rPr>
        <w:t xml:space="preserve"> дроту</w:t>
      </w:r>
      <w:r w:rsidRPr="00F53FD8">
        <w:rPr>
          <w:rFonts w:ascii="Times New Roman" w:eastAsia="Times New Roman" w:hAnsi="Times New Roman" w:cs="Times New Roman"/>
          <w:sz w:val="28"/>
          <w:szCs w:val="28"/>
        </w:rPr>
        <w:t>, мм</w:t>
      </w:r>
      <w:r w:rsidRPr="00F53FD8">
        <w:rPr>
          <w:rFonts w:ascii="Times New Roman" w:eastAsia="Times New Roman" w:hAnsi="Times New Roman" w:cs="Times New Roman"/>
          <w:sz w:val="28"/>
          <w:szCs w:val="28"/>
          <w:vertAlign w:val="superscript"/>
        </w:rPr>
        <w:t>2</w:t>
      </w:r>
      <w:r w:rsidRPr="00F53FD8">
        <w:rPr>
          <w:rFonts w:ascii="Times New Roman" w:eastAsia="Times New Roman" w:hAnsi="Times New Roman" w:cs="Times New Roman"/>
          <w:sz w:val="28"/>
          <w:szCs w:val="28"/>
        </w:rPr>
        <w:t>;</w:t>
      </w:r>
    </w:p>
    <w:p w14:paraId="4D4C21E3" w14:textId="7777777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i/>
          <w:sz w:val="28"/>
          <w:szCs w:val="28"/>
          <w:lang w:val="en-US"/>
        </w:rPr>
        <w:t>l</w:t>
      </w:r>
      <w:r w:rsidRPr="00F53FD8">
        <w:rPr>
          <w:rFonts w:ascii="Times New Roman" w:eastAsia="Times New Roman" w:hAnsi="Times New Roman" w:cs="Times New Roman"/>
          <w:i/>
          <w:sz w:val="28"/>
          <w:szCs w:val="28"/>
        </w:rPr>
        <w:t xml:space="preserve"> </w:t>
      </w:r>
      <w:r w:rsidRPr="00F53FD8">
        <w:rPr>
          <w:rFonts w:ascii="Times New Roman" w:eastAsia="Times New Roman" w:hAnsi="Times New Roman" w:cs="Times New Roman"/>
          <w:sz w:val="28"/>
          <w:szCs w:val="28"/>
        </w:rPr>
        <w:t>- довжина проводу, м;</w:t>
      </w:r>
    </w:p>
    <w:p w14:paraId="7CBCE0FF" w14:textId="7777777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i/>
          <w:sz w:val="28"/>
          <w:szCs w:val="28"/>
        </w:rPr>
        <w:t>Т</w:t>
      </w:r>
      <w:r w:rsidRPr="00F53FD8">
        <w:rPr>
          <w:rFonts w:ascii="Times New Roman" w:eastAsia="Times New Roman" w:hAnsi="Times New Roman" w:cs="Times New Roman"/>
          <w:sz w:val="28"/>
          <w:szCs w:val="28"/>
        </w:rPr>
        <w:t xml:space="preserve"> - термін підключення лінії.</w:t>
      </w:r>
    </w:p>
    <w:p w14:paraId="5228FF7E" w14:textId="05972E45" w:rsidR="0006504C" w:rsidRPr="00F53FD8" w:rsidRDefault="0006504C"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Отже, втрати в лініях за (1.5):</w:t>
      </w:r>
    </w:p>
    <w:p w14:paraId="7510872D" w14:textId="5DF60471" w:rsidR="00321291" w:rsidRPr="00F53FD8" w:rsidRDefault="0006504C" w:rsidP="00031E12">
      <w:pPr>
        <w:spacing w:after="0" w:line="360" w:lineRule="auto"/>
        <w:ind w:firstLine="709"/>
        <w:jc w:val="center"/>
        <w:rPr>
          <w:rFonts w:ascii="Times New Roman" w:eastAsia="Times New Roman" w:hAnsi="Times New Roman" w:cs="Times New Roman"/>
          <w:sz w:val="28"/>
          <w:szCs w:val="28"/>
        </w:rPr>
      </w:pPr>
      <w:r w:rsidRPr="00F53FD8">
        <w:rPr>
          <w:rFonts w:ascii="Times New Roman" w:eastAsia="Times New Roman" w:hAnsi="Times New Roman" w:cs="Times New Roman"/>
          <w:position w:val="-24"/>
          <w:sz w:val="28"/>
          <w:szCs w:val="28"/>
        </w:rPr>
        <w:object w:dxaOrig="5720" w:dyaOrig="620" w14:anchorId="36E2CBF0">
          <v:shape id="_x0000_i1041" type="#_x0000_t75" style="width:298.5pt;height:33pt" o:ole="">
            <v:imagedata r:id="rId61" o:title=""/>
          </v:shape>
          <o:OLEObject Type="Embed" ProgID="Equation.DSMT4" ShapeID="_x0000_i1041" DrawAspect="Content" ObjectID="_1765268005" r:id="rId62"/>
        </w:object>
      </w:r>
    </w:p>
    <w:p w14:paraId="74F360D8" w14:textId="77777777" w:rsidR="005161B0" w:rsidRDefault="005161B0" w:rsidP="00031E12">
      <w:pPr>
        <w:spacing w:after="0" w:line="360" w:lineRule="auto"/>
        <w:ind w:firstLine="709"/>
        <w:jc w:val="both"/>
        <w:rPr>
          <w:rFonts w:ascii="Times New Roman" w:hAnsi="Times New Roman" w:cs="Times New Roman"/>
          <w:b/>
          <w:sz w:val="28"/>
        </w:rPr>
      </w:pPr>
      <w:bookmarkStart w:id="18" w:name="_Toc479297036"/>
    </w:p>
    <w:p w14:paraId="597F2B66" w14:textId="4A4D094A" w:rsidR="00321291" w:rsidRPr="00EF2964" w:rsidRDefault="0006504C" w:rsidP="00EF2964">
      <w:pPr>
        <w:pStyle w:val="a7"/>
        <w:keepNext/>
        <w:keepLines/>
        <w:numPr>
          <w:ilvl w:val="2"/>
          <w:numId w:val="28"/>
        </w:numPr>
        <w:spacing w:after="0" w:line="360" w:lineRule="auto"/>
        <w:ind w:left="0" w:firstLine="709"/>
        <w:jc w:val="both"/>
        <w:outlineLvl w:val="0"/>
        <w:rPr>
          <w:rFonts w:ascii="Times New Roman" w:eastAsia="Times New Roman" w:hAnsi="Times New Roman" w:cs="Times New Roman"/>
          <w:b/>
          <w:sz w:val="28"/>
          <w:szCs w:val="28"/>
          <w:lang w:eastAsia="ru-RU"/>
        </w:rPr>
      </w:pPr>
      <w:bookmarkStart w:id="19" w:name="_Toc154649482"/>
      <w:r w:rsidRPr="00EF2964">
        <w:rPr>
          <w:rFonts w:ascii="Times New Roman" w:eastAsia="Times New Roman" w:hAnsi="Times New Roman" w:cs="Times New Roman"/>
          <w:b/>
          <w:sz w:val="28"/>
          <w:szCs w:val="28"/>
          <w:lang w:eastAsia="ru-RU"/>
        </w:rPr>
        <w:t xml:space="preserve">Складання електричного </w:t>
      </w:r>
      <w:r w:rsidR="00321291" w:rsidRPr="00EF2964">
        <w:rPr>
          <w:rFonts w:ascii="Times New Roman" w:eastAsia="Times New Roman" w:hAnsi="Times New Roman" w:cs="Times New Roman"/>
          <w:b/>
          <w:sz w:val="28"/>
          <w:szCs w:val="28"/>
          <w:lang w:eastAsia="ru-RU"/>
        </w:rPr>
        <w:t>балансу</w:t>
      </w:r>
      <w:bookmarkEnd w:id="18"/>
      <w:bookmarkEnd w:id="19"/>
    </w:p>
    <w:p w14:paraId="37D72905" w14:textId="77777777" w:rsidR="005161B0" w:rsidRDefault="005161B0" w:rsidP="00031E12">
      <w:pPr>
        <w:spacing w:after="0" w:line="360" w:lineRule="auto"/>
        <w:ind w:firstLine="709"/>
        <w:jc w:val="both"/>
        <w:rPr>
          <w:rFonts w:ascii="Times New Roman" w:eastAsia="Times New Roman" w:hAnsi="Times New Roman" w:cs="Times New Roman"/>
          <w:sz w:val="28"/>
          <w:szCs w:val="28"/>
        </w:rPr>
      </w:pPr>
    </w:p>
    <w:p w14:paraId="7EB0DD8A" w14:textId="7E3B76E0"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Складемо енергетичний баланс постачання і</w:t>
      </w:r>
      <w:r w:rsidR="0006504C" w:rsidRPr="00F53FD8">
        <w:rPr>
          <w:rFonts w:ascii="Times New Roman" w:eastAsia="Times New Roman" w:hAnsi="Times New Roman" w:cs="Times New Roman"/>
          <w:sz w:val="28"/>
          <w:szCs w:val="28"/>
        </w:rPr>
        <w:t xml:space="preserve"> споживання електричної енергії на прикладі грудня місяця та представимо його у таблиці 1.1.</w:t>
      </w:r>
    </w:p>
    <w:p w14:paraId="622FF024" w14:textId="77777777" w:rsidR="00321291" w:rsidRPr="00F53FD8" w:rsidRDefault="00321291"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 xml:space="preserve"> </w:t>
      </w:r>
    </w:p>
    <w:p w14:paraId="2E4C0C3D" w14:textId="39E60356" w:rsidR="00EB4A15" w:rsidRPr="00F53FD8" w:rsidRDefault="00EB4A15" w:rsidP="00031E12">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t>Баланс електроене</w:t>
      </w:r>
      <w:r w:rsidR="00674EEC">
        <w:rPr>
          <w:rFonts w:ascii="Times New Roman" w:eastAsia="Times New Roman" w:hAnsi="Times New Roman" w:cs="Times New Roman"/>
          <w:sz w:val="28"/>
          <w:szCs w:val="28"/>
        </w:rPr>
        <w:t>ргії відобразимо на рисунку 1.20</w:t>
      </w:r>
      <w:r w:rsidRPr="00F53FD8">
        <w:rPr>
          <w:rFonts w:ascii="Times New Roman" w:eastAsia="Times New Roman" w:hAnsi="Times New Roman" w:cs="Times New Roman"/>
          <w:sz w:val="28"/>
          <w:szCs w:val="28"/>
        </w:rPr>
        <w:t>.</w:t>
      </w:r>
    </w:p>
    <w:p w14:paraId="367E3E20" w14:textId="77777777" w:rsidR="00EB4A15" w:rsidRPr="00F53FD8" w:rsidRDefault="00EB4A15" w:rsidP="00031E12">
      <w:pPr>
        <w:spacing w:after="0" w:line="360" w:lineRule="auto"/>
        <w:jc w:val="center"/>
        <w:rPr>
          <w:rFonts w:ascii="Times New Roman" w:eastAsia="Times New Roman" w:hAnsi="Times New Roman" w:cs="Times New Roman"/>
          <w:sz w:val="28"/>
          <w:szCs w:val="28"/>
        </w:rPr>
      </w:pPr>
      <w:r w:rsidRPr="00F53FD8">
        <w:rPr>
          <w:rFonts w:ascii="Times New Roman" w:eastAsia="Times New Roman" w:hAnsi="Times New Roman" w:cs="Times New Roman"/>
          <w:noProof/>
          <w:sz w:val="28"/>
          <w:szCs w:val="28"/>
          <w:lang w:eastAsia="uk-UA"/>
        </w:rPr>
        <w:drawing>
          <wp:inline distT="0" distB="0" distL="0" distR="0" wp14:anchorId="4F29578C" wp14:editId="0010722D">
            <wp:extent cx="4629150" cy="2790825"/>
            <wp:effectExtent l="0" t="38100" r="0" b="47625"/>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242233C8" w14:textId="6D04D25C" w:rsidR="00EB4A15" w:rsidRPr="00F53FD8" w:rsidRDefault="002F2FB3" w:rsidP="00031E12">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1.20</w:t>
      </w:r>
      <w:r w:rsidR="00EB4A15" w:rsidRPr="00F53FD8">
        <w:rPr>
          <w:rFonts w:ascii="Times New Roman" w:eastAsia="Times New Roman" w:hAnsi="Times New Roman" w:cs="Times New Roman"/>
          <w:sz w:val="28"/>
          <w:szCs w:val="28"/>
        </w:rPr>
        <w:t xml:space="preserve"> – Баланс електроенергії </w:t>
      </w:r>
    </w:p>
    <w:p w14:paraId="641C7C67" w14:textId="77777777" w:rsidR="00321291" w:rsidRPr="00F53FD8" w:rsidRDefault="00321291" w:rsidP="0006504C">
      <w:pPr>
        <w:spacing w:after="0" w:line="360" w:lineRule="auto"/>
        <w:jc w:val="both"/>
        <w:rPr>
          <w:rFonts w:ascii="Times New Roman" w:eastAsia="Times New Roman" w:hAnsi="Times New Roman" w:cs="Times New Roman"/>
          <w:color w:val="000000"/>
          <w:sz w:val="28"/>
        </w:rPr>
        <w:sectPr w:rsidR="00321291" w:rsidRPr="00F53FD8" w:rsidSect="00A10465">
          <w:pgSz w:w="11906" w:h="16838"/>
          <w:pgMar w:top="1134" w:right="567" w:bottom="851" w:left="1701" w:header="709" w:footer="709" w:gutter="0"/>
          <w:cols w:space="708"/>
          <w:docGrid w:linePitch="360"/>
        </w:sectPr>
      </w:pPr>
    </w:p>
    <w:p w14:paraId="33DD67C4" w14:textId="5F43E365" w:rsidR="00321291" w:rsidRPr="00F53FD8" w:rsidRDefault="0006504C" w:rsidP="00321291">
      <w:pPr>
        <w:spacing w:after="0" w:line="360" w:lineRule="auto"/>
        <w:ind w:firstLine="709"/>
        <w:jc w:val="both"/>
        <w:rPr>
          <w:rFonts w:ascii="Times New Roman" w:eastAsia="Times New Roman" w:hAnsi="Times New Roman" w:cs="Times New Roman"/>
          <w:color w:val="000000"/>
          <w:sz w:val="28"/>
        </w:rPr>
      </w:pPr>
      <w:r w:rsidRPr="00F53FD8">
        <w:rPr>
          <w:rFonts w:ascii="Times New Roman" w:eastAsia="Times New Roman" w:hAnsi="Times New Roman" w:cs="Times New Roman"/>
          <w:color w:val="000000"/>
          <w:sz w:val="28"/>
        </w:rPr>
        <w:lastRenderedPageBreak/>
        <w:t>Таблиця 1</w:t>
      </w:r>
      <w:r w:rsidR="00321291" w:rsidRPr="00F53FD8">
        <w:rPr>
          <w:rFonts w:ascii="Times New Roman" w:eastAsia="Times New Roman" w:hAnsi="Times New Roman" w:cs="Times New Roman"/>
          <w:color w:val="000000"/>
          <w:sz w:val="28"/>
        </w:rPr>
        <w:t>.1</w:t>
      </w:r>
      <w:r w:rsidRPr="00F53FD8">
        <w:rPr>
          <w:rFonts w:ascii="Times New Roman" w:eastAsia="Times New Roman" w:hAnsi="Times New Roman" w:cs="Times New Roman"/>
          <w:color w:val="000000"/>
          <w:sz w:val="28"/>
        </w:rPr>
        <w:t xml:space="preserve"> –</w:t>
      </w:r>
      <w:r w:rsidR="00321291" w:rsidRPr="00F53FD8">
        <w:rPr>
          <w:rFonts w:ascii="Times New Roman" w:eastAsia="Times New Roman" w:hAnsi="Times New Roman" w:cs="Times New Roman"/>
          <w:color w:val="000000"/>
          <w:sz w:val="28"/>
        </w:rPr>
        <w:t xml:space="preserve"> Баланс споживання електричної енергії (грудень)</w:t>
      </w:r>
    </w:p>
    <w:tbl>
      <w:tblPr>
        <w:tblW w:w="14272" w:type="dxa"/>
        <w:jc w:val="center"/>
        <w:tblLayout w:type="fixed"/>
        <w:tblLook w:val="04A0" w:firstRow="1" w:lastRow="0" w:firstColumn="1" w:lastColumn="0" w:noHBand="0" w:noVBand="1"/>
      </w:tblPr>
      <w:tblGrid>
        <w:gridCol w:w="2936"/>
        <w:gridCol w:w="1621"/>
        <w:gridCol w:w="1767"/>
        <w:gridCol w:w="1448"/>
        <w:gridCol w:w="1644"/>
        <w:gridCol w:w="1473"/>
        <w:gridCol w:w="1620"/>
        <w:gridCol w:w="1763"/>
      </w:tblGrid>
      <w:tr w:rsidR="00321291" w:rsidRPr="00F53FD8" w14:paraId="58BA1E0B" w14:textId="77777777" w:rsidTr="0013615A">
        <w:trPr>
          <w:cantSplit/>
          <w:trHeight w:val="1399"/>
          <w:jc w:val="center"/>
        </w:trPr>
        <w:tc>
          <w:tcPr>
            <w:tcW w:w="2936"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4FE296B4" w14:textId="77777777" w:rsidR="00321291" w:rsidRPr="00F53FD8" w:rsidRDefault="00321291" w:rsidP="00826865">
            <w:pPr>
              <w:spacing w:before="40" w:afterLines="40" w:after="96"/>
              <w:ind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Найменування</w:t>
            </w:r>
          </w:p>
          <w:p w14:paraId="42BC62B0" w14:textId="366F1059" w:rsidR="00321291" w:rsidRPr="00F53FD8" w:rsidRDefault="0013615A" w:rsidP="00826865">
            <w:pPr>
              <w:spacing w:before="40" w:afterLines="40" w:after="96"/>
              <w:ind w:left="-108" w:right="-108"/>
              <w:jc w:val="center"/>
              <w:rPr>
                <w:rFonts w:ascii="Times New Roman" w:eastAsia="Times New Roman" w:hAnsi="Times New Roman" w:cs="Times New Roman"/>
                <w:b/>
                <w:color w:val="000000"/>
                <w:sz w:val="24"/>
                <w:szCs w:val="24"/>
                <w:lang w:eastAsia="uk-UA"/>
              </w:rPr>
            </w:pPr>
            <w:proofErr w:type="spellStart"/>
            <w:r w:rsidRPr="00F53FD8">
              <w:rPr>
                <w:rFonts w:ascii="Times New Roman" w:eastAsia="Times New Roman" w:hAnsi="Times New Roman" w:cs="Times New Roman"/>
                <w:b/>
                <w:color w:val="000000"/>
                <w:sz w:val="24"/>
                <w:szCs w:val="24"/>
                <w:lang w:eastAsia="uk-UA"/>
              </w:rPr>
              <w:t>енергоспо</w:t>
            </w:r>
            <w:r w:rsidR="00321291" w:rsidRPr="00F53FD8">
              <w:rPr>
                <w:rFonts w:ascii="Times New Roman" w:eastAsia="Times New Roman" w:hAnsi="Times New Roman" w:cs="Times New Roman"/>
                <w:b/>
                <w:color w:val="000000"/>
                <w:sz w:val="24"/>
                <w:szCs w:val="24"/>
                <w:lang w:eastAsia="uk-UA"/>
              </w:rPr>
              <w:t>живаючого</w:t>
            </w:r>
            <w:proofErr w:type="spellEnd"/>
            <w:r w:rsidR="00321291" w:rsidRPr="00F53FD8">
              <w:rPr>
                <w:rFonts w:ascii="Times New Roman" w:eastAsia="Times New Roman" w:hAnsi="Times New Roman" w:cs="Times New Roman"/>
                <w:b/>
                <w:color w:val="000000"/>
                <w:sz w:val="24"/>
                <w:szCs w:val="24"/>
                <w:lang w:eastAsia="uk-UA"/>
              </w:rPr>
              <w:t xml:space="preserve"> обладнання</w:t>
            </w:r>
          </w:p>
        </w:tc>
        <w:tc>
          <w:tcPr>
            <w:tcW w:w="1621" w:type="dxa"/>
            <w:tcBorders>
              <w:top w:val="single" w:sz="8" w:space="0" w:color="auto"/>
              <w:left w:val="single" w:sz="8" w:space="0" w:color="auto"/>
              <w:bottom w:val="single" w:sz="8" w:space="0" w:color="000000"/>
              <w:right w:val="single" w:sz="8" w:space="0" w:color="auto"/>
            </w:tcBorders>
            <w:vAlign w:val="center"/>
          </w:tcPr>
          <w:p w14:paraId="5022D7F9"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Встановлена потужність,</w:t>
            </w:r>
          </w:p>
          <w:p w14:paraId="63C443B8"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кВт</w:t>
            </w:r>
          </w:p>
        </w:tc>
        <w:tc>
          <w:tcPr>
            <w:tcW w:w="1767" w:type="dxa"/>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B66E8FE"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Кількість</w:t>
            </w:r>
          </w:p>
          <w:p w14:paraId="360561D8"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xml:space="preserve"> одиниць </w:t>
            </w:r>
          </w:p>
          <w:p w14:paraId="078761D5"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обладнання, шт.</w:t>
            </w:r>
          </w:p>
        </w:tc>
        <w:tc>
          <w:tcPr>
            <w:tcW w:w="1448" w:type="dxa"/>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FC0CAFE"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Загальна встановлена потужність обладнання, кВт</w:t>
            </w:r>
          </w:p>
        </w:tc>
        <w:tc>
          <w:tcPr>
            <w:tcW w:w="1644" w:type="dxa"/>
            <w:tcBorders>
              <w:top w:val="single" w:sz="8" w:space="0" w:color="auto"/>
              <w:left w:val="nil"/>
              <w:bottom w:val="single" w:sz="4" w:space="0" w:color="auto"/>
              <w:right w:val="single" w:sz="8" w:space="0" w:color="auto"/>
            </w:tcBorders>
            <w:shd w:val="clear" w:color="auto" w:fill="auto"/>
            <w:noWrap/>
            <w:vAlign w:val="center"/>
            <w:hideMark/>
          </w:tcPr>
          <w:p w14:paraId="52386F54"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xml:space="preserve">Коефіцієнт використання </w:t>
            </w:r>
          </w:p>
        </w:tc>
        <w:tc>
          <w:tcPr>
            <w:tcW w:w="1473" w:type="dxa"/>
            <w:tcBorders>
              <w:top w:val="single" w:sz="8" w:space="0" w:color="auto"/>
              <w:left w:val="nil"/>
              <w:bottom w:val="single" w:sz="4" w:space="0" w:color="auto"/>
              <w:right w:val="single" w:sz="8" w:space="0" w:color="auto"/>
            </w:tcBorders>
            <w:shd w:val="clear" w:color="auto" w:fill="auto"/>
            <w:noWrap/>
            <w:vAlign w:val="center"/>
            <w:hideMark/>
          </w:tcPr>
          <w:p w14:paraId="5A13C97F"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Середня потужність обладнання, кВт</w:t>
            </w:r>
          </w:p>
        </w:tc>
        <w:tc>
          <w:tcPr>
            <w:tcW w:w="1620" w:type="dxa"/>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44260120"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xml:space="preserve">Тривалість роботи, </w:t>
            </w:r>
          </w:p>
          <w:p w14:paraId="0106095D"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год</w:t>
            </w:r>
          </w:p>
        </w:tc>
        <w:tc>
          <w:tcPr>
            <w:tcW w:w="1763" w:type="dxa"/>
            <w:tcBorders>
              <w:top w:val="single" w:sz="8" w:space="0" w:color="auto"/>
              <w:left w:val="nil"/>
              <w:right w:val="single" w:sz="8" w:space="0" w:color="000000"/>
            </w:tcBorders>
            <w:shd w:val="clear" w:color="auto" w:fill="auto"/>
            <w:noWrap/>
            <w:vAlign w:val="center"/>
            <w:hideMark/>
          </w:tcPr>
          <w:p w14:paraId="5FA1D501" w14:textId="77777777" w:rsidR="00321291" w:rsidRPr="00F53FD8" w:rsidRDefault="00321291"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xml:space="preserve">Загальне </w:t>
            </w:r>
            <w:proofErr w:type="spellStart"/>
            <w:r w:rsidRPr="00F53FD8">
              <w:rPr>
                <w:rFonts w:ascii="Times New Roman" w:eastAsia="Times New Roman" w:hAnsi="Times New Roman" w:cs="Times New Roman"/>
                <w:b/>
                <w:color w:val="000000"/>
                <w:sz w:val="24"/>
                <w:szCs w:val="24"/>
                <w:lang w:eastAsia="uk-UA"/>
              </w:rPr>
              <w:t>електроспожи</w:t>
            </w:r>
            <w:proofErr w:type="spellEnd"/>
            <w:r w:rsidRPr="00F53FD8">
              <w:rPr>
                <w:rFonts w:ascii="Times New Roman" w:eastAsia="Times New Roman" w:hAnsi="Times New Roman" w:cs="Times New Roman"/>
                <w:b/>
                <w:color w:val="000000"/>
                <w:sz w:val="24"/>
                <w:szCs w:val="24"/>
                <w:lang w:eastAsia="uk-UA"/>
              </w:rPr>
              <w:t>-</w:t>
            </w:r>
          </w:p>
          <w:p w14:paraId="5E756540" w14:textId="77777777" w:rsidR="00321291" w:rsidRPr="00F53FD8" w:rsidRDefault="00321291" w:rsidP="00826865">
            <w:pPr>
              <w:spacing w:before="40" w:afterLines="40" w:after="96"/>
              <w:ind w:right="-108"/>
              <w:jc w:val="center"/>
              <w:rPr>
                <w:rFonts w:ascii="Times New Roman" w:eastAsia="Times New Roman" w:hAnsi="Times New Roman" w:cs="Times New Roman"/>
                <w:b/>
                <w:color w:val="000000"/>
                <w:sz w:val="24"/>
                <w:szCs w:val="24"/>
                <w:lang w:eastAsia="uk-UA"/>
              </w:rPr>
            </w:pPr>
            <w:proofErr w:type="spellStart"/>
            <w:r w:rsidRPr="00F53FD8">
              <w:rPr>
                <w:rFonts w:ascii="Times New Roman" w:eastAsia="Times New Roman" w:hAnsi="Times New Roman" w:cs="Times New Roman"/>
                <w:b/>
                <w:color w:val="000000"/>
                <w:sz w:val="24"/>
                <w:szCs w:val="24"/>
                <w:lang w:eastAsia="uk-UA"/>
              </w:rPr>
              <w:t>вання</w:t>
            </w:r>
            <w:proofErr w:type="spellEnd"/>
            <w:r w:rsidRPr="00F53FD8">
              <w:rPr>
                <w:rFonts w:ascii="Times New Roman" w:eastAsia="Times New Roman" w:hAnsi="Times New Roman" w:cs="Times New Roman"/>
                <w:b/>
                <w:color w:val="000000"/>
                <w:sz w:val="24"/>
                <w:szCs w:val="24"/>
                <w:lang w:eastAsia="uk-UA"/>
              </w:rPr>
              <w:t xml:space="preserve">, </w:t>
            </w:r>
            <w:proofErr w:type="spellStart"/>
            <w:r w:rsidRPr="00F53FD8">
              <w:rPr>
                <w:rFonts w:ascii="Times New Roman" w:eastAsia="Times New Roman" w:hAnsi="Times New Roman" w:cs="Times New Roman"/>
                <w:b/>
                <w:color w:val="000000"/>
                <w:sz w:val="24"/>
                <w:szCs w:val="24"/>
                <w:lang w:eastAsia="uk-UA"/>
              </w:rPr>
              <w:t>кВт∙год</w:t>
            </w:r>
            <w:proofErr w:type="spellEnd"/>
          </w:p>
        </w:tc>
      </w:tr>
      <w:tr w:rsidR="00F663ED" w:rsidRPr="00F53FD8" w14:paraId="58CA2839" w14:textId="77777777" w:rsidTr="002E20B9">
        <w:trPr>
          <w:trHeight w:val="229"/>
          <w:jc w:val="center"/>
        </w:trPr>
        <w:tc>
          <w:tcPr>
            <w:tcW w:w="2936" w:type="dxa"/>
            <w:tcBorders>
              <w:top w:val="nil"/>
              <w:left w:val="single" w:sz="8" w:space="0" w:color="auto"/>
              <w:bottom w:val="single" w:sz="8" w:space="0" w:color="000000"/>
              <w:right w:val="single" w:sz="8" w:space="0" w:color="auto"/>
            </w:tcBorders>
            <w:shd w:val="clear" w:color="auto" w:fill="auto"/>
            <w:noWrap/>
            <w:hideMark/>
          </w:tcPr>
          <w:p w14:paraId="350687AD" w14:textId="77777777"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Лампи люмінесцентні</w:t>
            </w:r>
          </w:p>
        </w:tc>
        <w:tc>
          <w:tcPr>
            <w:tcW w:w="1621" w:type="dxa"/>
            <w:tcBorders>
              <w:top w:val="single" w:sz="4" w:space="0" w:color="auto"/>
              <w:left w:val="single" w:sz="8" w:space="0" w:color="auto"/>
              <w:bottom w:val="single" w:sz="4" w:space="0" w:color="auto"/>
              <w:right w:val="single" w:sz="8" w:space="0" w:color="auto"/>
            </w:tcBorders>
            <w:vAlign w:val="center"/>
          </w:tcPr>
          <w:p w14:paraId="568FC4A6" w14:textId="3EC8D86D"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0,018</w:t>
            </w:r>
          </w:p>
        </w:tc>
        <w:tc>
          <w:tcPr>
            <w:tcW w:w="1767" w:type="dxa"/>
            <w:tcBorders>
              <w:top w:val="nil"/>
              <w:left w:val="single" w:sz="8" w:space="0" w:color="auto"/>
              <w:bottom w:val="single" w:sz="8" w:space="0" w:color="000000"/>
              <w:right w:val="single" w:sz="8" w:space="0" w:color="auto"/>
            </w:tcBorders>
            <w:shd w:val="clear" w:color="auto" w:fill="auto"/>
            <w:noWrap/>
            <w:vAlign w:val="center"/>
            <w:hideMark/>
          </w:tcPr>
          <w:p w14:paraId="6477F51C" w14:textId="1CAA2F6E"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360</w:t>
            </w:r>
          </w:p>
        </w:tc>
        <w:tc>
          <w:tcPr>
            <w:tcW w:w="1448" w:type="dxa"/>
            <w:tcBorders>
              <w:top w:val="nil"/>
              <w:left w:val="single" w:sz="8" w:space="0" w:color="auto"/>
              <w:bottom w:val="single" w:sz="8" w:space="0" w:color="000000"/>
              <w:right w:val="single" w:sz="8" w:space="0" w:color="auto"/>
            </w:tcBorders>
            <w:shd w:val="clear" w:color="auto" w:fill="auto"/>
            <w:noWrap/>
            <w:vAlign w:val="center"/>
            <w:hideMark/>
          </w:tcPr>
          <w:p w14:paraId="69032715" w14:textId="7BD11827"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6,48</w:t>
            </w:r>
          </w:p>
        </w:tc>
        <w:tc>
          <w:tcPr>
            <w:tcW w:w="1644" w:type="dxa"/>
            <w:tcBorders>
              <w:top w:val="nil"/>
              <w:left w:val="single" w:sz="8" w:space="0" w:color="auto"/>
              <w:bottom w:val="single" w:sz="8" w:space="0" w:color="000000"/>
              <w:right w:val="single" w:sz="8" w:space="0" w:color="auto"/>
            </w:tcBorders>
            <w:shd w:val="clear" w:color="auto" w:fill="auto"/>
            <w:noWrap/>
            <w:vAlign w:val="center"/>
            <w:hideMark/>
          </w:tcPr>
          <w:p w14:paraId="38FF50C2" w14:textId="6BD15549"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0,9</w:t>
            </w:r>
          </w:p>
        </w:tc>
        <w:tc>
          <w:tcPr>
            <w:tcW w:w="1473" w:type="dxa"/>
            <w:tcBorders>
              <w:top w:val="nil"/>
              <w:left w:val="single" w:sz="8" w:space="0" w:color="auto"/>
              <w:bottom w:val="single" w:sz="8" w:space="0" w:color="000000"/>
              <w:right w:val="single" w:sz="8" w:space="0" w:color="auto"/>
            </w:tcBorders>
            <w:shd w:val="clear" w:color="auto" w:fill="auto"/>
            <w:noWrap/>
            <w:vAlign w:val="center"/>
          </w:tcPr>
          <w:p w14:paraId="35C9ED2E" w14:textId="4611028A"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5,832</w:t>
            </w:r>
          </w:p>
        </w:tc>
        <w:tc>
          <w:tcPr>
            <w:tcW w:w="1620" w:type="dxa"/>
            <w:tcBorders>
              <w:top w:val="single" w:sz="8" w:space="0" w:color="auto"/>
              <w:left w:val="single" w:sz="8" w:space="0" w:color="auto"/>
              <w:bottom w:val="single" w:sz="8" w:space="0" w:color="000000"/>
              <w:right w:val="single" w:sz="8" w:space="0" w:color="000000"/>
            </w:tcBorders>
            <w:shd w:val="clear" w:color="auto" w:fill="auto"/>
            <w:noWrap/>
            <w:vAlign w:val="center"/>
          </w:tcPr>
          <w:p w14:paraId="1E9CDB39" w14:textId="0E74DDB1"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434</w:t>
            </w:r>
          </w:p>
        </w:tc>
        <w:tc>
          <w:tcPr>
            <w:tcW w:w="1763" w:type="dxa"/>
            <w:tcBorders>
              <w:top w:val="single" w:sz="8" w:space="0" w:color="auto"/>
              <w:left w:val="single" w:sz="8" w:space="0" w:color="auto"/>
              <w:bottom w:val="single" w:sz="8" w:space="0" w:color="000000"/>
              <w:right w:val="single" w:sz="8" w:space="0" w:color="000000"/>
            </w:tcBorders>
            <w:shd w:val="clear" w:color="auto" w:fill="auto"/>
            <w:noWrap/>
            <w:vAlign w:val="center"/>
          </w:tcPr>
          <w:p w14:paraId="0292E790" w14:textId="04A501A6"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2531,088</w:t>
            </w:r>
          </w:p>
        </w:tc>
      </w:tr>
      <w:tr w:rsidR="00F663ED" w:rsidRPr="00F53FD8" w14:paraId="19FECCD7" w14:textId="77777777" w:rsidTr="002E20B9">
        <w:trPr>
          <w:trHeight w:val="296"/>
          <w:jc w:val="center"/>
        </w:trPr>
        <w:tc>
          <w:tcPr>
            <w:tcW w:w="2936" w:type="dxa"/>
            <w:tcBorders>
              <w:top w:val="nil"/>
              <w:left w:val="single" w:sz="8" w:space="0" w:color="auto"/>
              <w:bottom w:val="single" w:sz="8" w:space="0" w:color="000000"/>
              <w:right w:val="single" w:sz="8" w:space="0" w:color="auto"/>
            </w:tcBorders>
            <w:shd w:val="clear" w:color="auto" w:fill="auto"/>
            <w:noWrap/>
            <w:hideMark/>
          </w:tcPr>
          <w:p w14:paraId="5E75F34A" w14:textId="77777777"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Лампи люмінесцентні</w:t>
            </w:r>
          </w:p>
        </w:tc>
        <w:tc>
          <w:tcPr>
            <w:tcW w:w="1621" w:type="dxa"/>
            <w:tcBorders>
              <w:top w:val="single" w:sz="4" w:space="0" w:color="auto"/>
              <w:left w:val="single" w:sz="8" w:space="0" w:color="auto"/>
              <w:bottom w:val="single" w:sz="4" w:space="0" w:color="auto"/>
              <w:right w:val="single" w:sz="8" w:space="0" w:color="auto"/>
            </w:tcBorders>
            <w:vAlign w:val="center"/>
          </w:tcPr>
          <w:p w14:paraId="6E0353E4" w14:textId="0625D67E"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0,036</w:t>
            </w:r>
          </w:p>
        </w:tc>
        <w:tc>
          <w:tcPr>
            <w:tcW w:w="1767" w:type="dxa"/>
            <w:tcBorders>
              <w:top w:val="nil"/>
              <w:left w:val="single" w:sz="8" w:space="0" w:color="auto"/>
              <w:bottom w:val="single" w:sz="8" w:space="0" w:color="000000"/>
              <w:right w:val="single" w:sz="8" w:space="0" w:color="auto"/>
            </w:tcBorders>
            <w:shd w:val="clear" w:color="auto" w:fill="auto"/>
            <w:noWrap/>
            <w:vAlign w:val="center"/>
            <w:hideMark/>
          </w:tcPr>
          <w:p w14:paraId="10B65541" w14:textId="00EC9566"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228</w:t>
            </w:r>
          </w:p>
        </w:tc>
        <w:tc>
          <w:tcPr>
            <w:tcW w:w="1448" w:type="dxa"/>
            <w:tcBorders>
              <w:top w:val="nil"/>
              <w:left w:val="single" w:sz="8" w:space="0" w:color="auto"/>
              <w:bottom w:val="single" w:sz="8" w:space="0" w:color="000000"/>
              <w:right w:val="single" w:sz="8" w:space="0" w:color="auto"/>
            </w:tcBorders>
            <w:shd w:val="clear" w:color="auto" w:fill="auto"/>
            <w:noWrap/>
            <w:vAlign w:val="center"/>
            <w:hideMark/>
          </w:tcPr>
          <w:p w14:paraId="3DF1692B" w14:textId="3888D979"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8,208</w:t>
            </w:r>
          </w:p>
        </w:tc>
        <w:tc>
          <w:tcPr>
            <w:tcW w:w="1644" w:type="dxa"/>
            <w:tcBorders>
              <w:top w:val="nil"/>
              <w:left w:val="single" w:sz="8" w:space="0" w:color="auto"/>
              <w:bottom w:val="single" w:sz="8" w:space="0" w:color="000000"/>
              <w:right w:val="single" w:sz="8" w:space="0" w:color="auto"/>
            </w:tcBorders>
            <w:shd w:val="clear" w:color="auto" w:fill="auto"/>
            <w:noWrap/>
            <w:vAlign w:val="center"/>
            <w:hideMark/>
          </w:tcPr>
          <w:p w14:paraId="715C6631" w14:textId="1A812708"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0,9</w:t>
            </w:r>
          </w:p>
        </w:tc>
        <w:tc>
          <w:tcPr>
            <w:tcW w:w="1473" w:type="dxa"/>
            <w:tcBorders>
              <w:top w:val="nil"/>
              <w:left w:val="single" w:sz="8" w:space="0" w:color="auto"/>
              <w:bottom w:val="single" w:sz="8" w:space="0" w:color="000000"/>
              <w:right w:val="single" w:sz="8" w:space="0" w:color="auto"/>
            </w:tcBorders>
            <w:shd w:val="clear" w:color="auto" w:fill="auto"/>
            <w:noWrap/>
            <w:vAlign w:val="center"/>
          </w:tcPr>
          <w:p w14:paraId="00C96243" w14:textId="7FB1E576"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7,3872</w:t>
            </w:r>
          </w:p>
        </w:tc>
        <w:tc>
          <w:tcPr>
            <w:tcW w:w="1620" w:type="dxa"/>
            <w:tcBorders>
              <w:top w:val="single" w:sz="8" w:space="0" w:color="auto"/>
              <w:left w:val="single" w:sz="8" w:space="0" w:color="auto"/>
              <w:bottom w:val="single" w:sz="8" w:space="0" w:color="000000"/>
              <w:right w:val="single" w:sz="8" w:space="0" w:color="000000"/>
            </w:tcBorders>
            <w:shd w:val="clear" w:color="auto" w:fill="auto"/>
            <w:noWrap/>
            <w:vAlign w:val="center"/>
          </w:tcPr>
          <w:p w14:paraId="48CB4C93" w14:textId="51462162"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434</w:t>
            </w:r>
          </w:p>
        </w:tc>
        <w:tc>
          <w:tcPr>
            <w:tcW w:w="1763" w:type="dxa"/>
            <w:tcBorders>
              <w:top w:val="single" w:sz="8" w:space="0" w:color="auto"/>
              <w:left w:val="single" w:sz="8" w:space="0" w:color="auto"/>
              <w:bottom w:val="single" w:sz="8" w:space="0" w:color="000000"/>
              <w:right w:val="single" w:sz="8" w:space="0" w:color="000000"/>
            </w:tcBorders>
            <w:shd w:val="clear" w:color="auto" w:fill="auto"/>
            <w:noWrap/>
            <w:vAlign w:val="center"/>
          </w:tcPr>
          <w:p w14:paraId="3A459200" w14:textId="4097E9B8"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3206,0448</w:t>
            </w:r>
          </w:p>
        </w:tc>
      </w:tr>
      <w:tr w:rsidR="00F663ED" w:rsidRPr="00F53FD8" w14:paraId="7F330336" w14:textId="77777777" w:rsidTr="002E20B9">
        <w:trPr>
          <w:trHeight w:val="291"/>
          <w:jc w:val="center"/>
        </w:trPr>
        <w:tc>
          <w:tcPr>
            <w:tcW w:w="2936" w:type="dxa"/>
            <w:tcBorders>
              <w:top w:val="nil"/>
              <w:left w:val="single" w:sz="8" w:space="0" w:color="auto"/>
              <w:bottom w:val="single" w:sz="8" w:space="0" w:color="auto"/>
              <w:right w:val="single" w:sz="4" w:space="0" w:color="auto"/>
            </w:tcBorders>
            <w:shd w:val="clear" w:color="auto" w:fill="auto"/>
            <w:noWrap/>
            <w:hideMark/>
          </w:tcPr>
          <w:p w14:paraId="5F05087B" w14:textId="77777777"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Лампи світлодіодні</w:t>
            </w:r>
          </w:p>
        </w:tc>
        <w:tc>
          <w:tcPr>
            <w:tcW w:w="1621" w:type="dxa"/>
            <w:tcBorders>
              <w:top w:val="single" w:sz="4" w:space="0" w:color="auto"/>
              <w:left w:val="single" w:sz="4" w:space="0" w:color="auto"/>
              <w:bottom w:val="single" w:sz="8" w:space="0" w:color="auto"/>
              <w:right w:val="single" w:sz="4" w:space="0" w:color="auto"/>
            </w:tcBorders>
            <w:vAlign w:val="center"/>
          </w:tcPr>
          <w:p w14:paraId="5F232F3F" w14:textId="1047081C"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0,01</w:t>
            </w:r>
          </w:p>
        </w:tc>
        <w:tc>
          <w:tcPr>
            <w:tcW w:w="1767" w:type="dxa"/>
            <w:tcBorders>
              <w:top w:val="nil"/>
              <w:left w:val="single" w:sz="4" w:space="0" w:color="auto"/>
              <w:bottom w:val="single" w:sz="8" w:space="0" w:color="auto"/>
              <w:right w:val="single" w:sz="8" w:space="0" w:color="auto"/>
            </w:tcBorders>
            <w:shd w:val="clear" w:color="auto" w:fill="auto"/>
            <w:noWrap/>
            <w:vAlign w:val="center"/>
            <w:hideMark/>
          </w:tcPr>
          <w:p w14:paraId="63D8788C" w14:textId="2995862B"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32</w:t>
            </w:r>
          </w:p>
        </w:tc>
        <w:tc>
          <w:tcPr>
            <w:tcW w:w="1448" w:type="dxa"/>
            <w:tcBorders>
              <w:top w:val="nil"/>
              <w:left w:val="nil"/>
              <w:bottom w:val="single" w:sz="8" w:space="0" w:color="auto"/>
              <w:right w:val="single" w:sz="8" w:space="0" w:color="auto"/>
            </w:tcBorders>
            <w:shd w:val="clear" w:color="auto" w:fill="auto"/>
            <w:noWrap/>
            <w:vAlign w:val="center"/>
            <w:hideMark/>
          </w:tcPr>
          <w:p w14:paraId="02958BF3" w14:textId="5F592AAC"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0,32</w:t>
            </w:r>
          </w:p>
        </w:tc>
        <w:tc>
          <w:tcPr>
            <w:tcW w:w="1644" w:type="dxa"/>
            <w:tcBorders>
              <w:top w:val="nil"/>
              <w:left w:val="nil"/>
              <w:bottom w:val="single" w:sz="8" w:space="0" w:color="auto"/>
              <w:right w:val="single" w:sz="8" w:space="0" w:color="auto"/>
            </w:tcBorders>
            <w:shd w:val="clear" w:color="auto" w:fill="auto"/>
            <w:noWrap/>
            <w:vAlign w:val="center"/>
            <w:hideMark/>
          </w:tcPr>
          <w:p w14:paraId="3E268AC5" w14:textId="430E3C4C"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0,9</w:t>
            </w:r>
          </w:p>
        </w:tc>
        <w:tc>
          <w:tcPr>
            <w:tcW w:w="1473" w:type="dxa"/>
            <w:tcBorders>
              <w:top w:val="nil"/>
              <w:left w:val="nil"/>
              <w:bottom w:val="single" w:sz="8" w:space="0" w:color="auto"/>
              <w:right w:val="single" w:sz="8" w:space="0" w:color="auto"/>
            </w:tcBorders>
            <w:shd w:val="clear" w:color="auto" w:fill="auto"/>
            <w:noWrap/>
            <w:vAlign w:val="center"/>
          </w:tcPr>
          <w:p w14:paraId="67A688D3" w14:textId="785FB386"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0,288</w:t>
            </w:r>
          </w:p>
        </w:tc>
        <w:tc>
          <w:tcPr>
            <w:tcW w:w="1620" w:type="dxa"/>
            <w:tcBorders>
              <w:top w:val="single" w:sz="8" w:space="0" w:color="auto"/>
              <w:left w:val="nil"/>
              <w:bottom w:val="single" w:sz="8" w:space="0" w:color="auto"/>
              <w:right w:val="single" w:sz="8" w:space="0" w:color="000000"/>
            </w:tcBorders>
            <w:shd w:val="clear" w:color="auto" w:fill="auto"/>
            <w:noWrap/>
            <w:vAlign w:val="center"/>
          </w:tcPr>
          <w:p w14:paraId="7ADBEEA6" w14:textId="414E7E4C"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434</w:t>
            </w:r>
          </w:p>
        </w:tc>
        <w:tc>
          <w:tcPr>
            <w:tcW w:w="1763" w:type="dxa"/>
            <w:tcBorders>
              <w:top w:val="single" w:sz="8" w:space="0" w:color="auto"/>
              <w:left w:val="nil"/>
              <w:bottom w:val="single" w:sz="8" w:space="0" w:color="auto"/>
              <w:right w:val="single" w:sz="8" w:space="0" w:color="000000"/>
            </w:tcBorders>
            <w:shd w:val="clear" w:color="auto" w:fill="auto"/>
            <w:noWrap/>
            <w:vAlign w:val="center"/>
          </w:tcPr>
          <w:p w14:paraId="625F5B00" w14:textId="2CD8E761"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124,992</w:t>
            </w:r>
          </w:p>
        </w:tc>
      </w:tr>
      <w:tr w:rsidR="00F663ED" w:rsidRPr="00F53FD8" w14:paraId="585598BD" w14:textId="77777777" w:rsidTr="002E20B9">
        <w:trPr>
          <w:trHeight w:val="303"/>
          <w:jc w:val="center"/>
        </w:trPr>
        <w:tc>
          <w:tcPr>
            <w:tcW w:w="2936" w:type="dxa"/>
            <w:tcBorders>
              <w:top w:val="nil"/>
              <w:left w:val="single" w:sz="8" w:space="0" w:color="auto"/>
              <w:bottom w:val="single" w:sz="8" w:space="0" w:color="000000"/>
              <w:right w:val="single" w:sz="8" w:space="0" w:color="auto"/>
            </w:tcBorders>
            <w:shd w:val="clear" w:color="auto" w:fill="auto"/>
          </w:tcPr>
          <w:p w14:paraId="630F2441" w14:textId="77777777" w:rsidR="00F663ED" w:rsidRPr="00F53FD8" w:rsidRDefault="00F663ED" w:rsidP="00826865">
            <w:pPr>
              <w:spacing w:before="40" w:afterLines="40" w:after="96"/>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Всього на освітлення</w:t>
            </w:r>
          </w:p>
        </w:tc>
        <w:tc>
          <w:tcPr>
            <w:tcW w:w="1621" w:type="dxa"/>
            <w:tcBorders>
              <w:top w:val="nil"/>
              <w:left w:val="single" w:sz="8" w:space="0" w:color="auto"/>
              <w:bottom w:val="single" w:sz="4" w:space="0" w:color="auto"/>
              <w:right w:val="single" w:sz="8" w:space="0" w:color="auto"/>
            </w:tcBorders>
            <w:vAlign w:val="center"/>
          </w:tcPr>
          <w:p w14:paraId="56EEB258" w14:textId="100ED0A6"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w:t>
            </w:r>
          </w:p>
        </w:tc>
        <w:tc>
          <w:tcPr>
            <w:tcW w:w="1767" w:type="dxa"/>
            <w:tcBorders>
              <w:top w:val="nil"/>
              <w:left w:val="single" w:sz="8" w:space="0" w:color="auto"/>
              <w:bottom w:val="single" w:sz="8" w:space="0" w:color="000000"/>
              <w:right w:val="single" w:sz="8" w:space="0" w:color="auto"/>
            </w:tcBorders>
            <w:shd w:val="clear" w:color="auto" w:fill="auto"/>
            <w:vAlign w:val="center"/>
          </w:tcPr>
          <w:p w14:paraId="1E3CC6EB" w14:textId="6848ECAF"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w:t>
            </w:r>
          </w:p>
        </w:tc>
        <w:tc>
          <w:tcPr>
            <w:tcW w:w="1448" w:type="dxa"/>
            <w:tcBorders>
              <w:top w:val="nil"/>
              <w:left w:val="single" w:sz="8" w:space="0" w:color="auto"/>
              <w:bottom w:val="single" w:sz="8" w:space="0" w:color="000000"/>
              <w:right w:val="single" w:sz="8" w:space="0" w:color="auto"/>
            </w:tcBorders>
            <w:shd w:val="clear" w:color="auto" w:fill="auto"/>
            <w:vAlign w:val="center"/>
          </w:tcPr>
          <w:p w14:paraId="1CA7DCE5" w14:textId="3AEB1B91"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15,008</w:t>
            </w:r>
          </w:p>
        </w:tc>
        <w:tc>
          <w:tcPr>
            <w:tcW w:w="1644" w:type="dxa"/>
            <w:tcBorders>
              <w:top w:val="nil"/>
              <w:left w:val="single" w:sz="8" w:space="0" w:color="auto"/>
              <w:bottom w:val="single" w:sz="8" w:space="0" w:color="000000"/>
              <w:right w:val="single" w:sz="8" w:space="0" w:color="auto"/>
            </w:tcBorders>
            <w:shd w:val="clear" w:color="auto" w:fill="auto"/>
            <w:vAlign w:val="center"/>
          </w:tcPr>
          <w:p w14:paraId="6ED20785" w14:textId="142C0BA0"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w:t>
            </w:r>
          </w:p>
        </w:tc>
        <w:tc>
          <w:tcPr>
            <w:tcW w:w="1473" w:type="dxa"/>
            <w:tcBorders>
              <w:top w:val="nil"/>
              <w:left w:val="single" w:sz="8" w:space="0" w:color="auto"/>
              <w:bottom w:val="single" w:sz="8" w:space="0" w:color="000000"/>
              <w:right w:val="single" w:sz="8" w:space="0" w:color="auto"/>
            </w:tcBorders>
            <w:shd w:val="clear" w:color="auto" w:fill="auto"/>
            <w:vAlign w:val="center"/>
          </w:tcPr>
          <w:p w14:paraId="0A775A5A" w14:textId="17361643"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13,5072</w:t>
            </w:r>
          </w:p>
        </w:tc>
        <w:tc>
          <w:tcPr>
            <w:tcW w:w="1620" w:type="dxa"/>
            <w:tcBorders>
              <w:top w:val="single" w:sz="8" w:space="0" w:color="auto"/>
              <w:left w:val="single" w:sz="8" w:space="0" w:color="auto"/>
              <w:bottom w:val="single" w:sz="8" w:space="0" w:color="000000"/>
              <w:right w:val="single" w:sz="8" w:space="0" w:color="000000"/>
            </w:tcBorders>
            <w:shd w:val="clear" w:color="auto" w:fill="auto"/>
            <w:vAlign w:val="center"/>
          </w:tcPr>
          <w:p w14:paraId="1FD1EADD" w14:textId="7B5010B5"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w:t>
            </w:r>
          </w:p>
        </w:tc>
        <w:tc>
          <w:tcPr>
            <w:tcW w:w="1763" w:type="dxa"/>
            <w:tcBorders>
              <w:top w:val="single" w:sz="8" w:space="0" w:color="auto"/>
              <w:left w:val="single" w:sz="8" w:space="0" w:color="auto"/>
              <w:bottom w:val="single" w:sz="8" w:space="0" w:color="000000"/>
              <w:right w:val="single" w:sz="8" w:space="0" w:color="000000"/>
            </w:tcBorders>
            <w:shd w:val="clear" w:color="auto" w:fill="auto"/>
            <w:noWrap/>
            <w:vAlign w:val="center"/>
          </w:tcPr>
          <w:p w14:paraId="532BF4A7" w14:textId="3C4563F4"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5862,125</w:t>
            </w:r>
          </w:p>
        </w:tc>
      </w:tr>
      <w:tr w:rsidR="00F663ED" w:rsidRPr="00F53FD8" w14:paraId="6D74E083" w14:textId="77777777" w:rsidTr="002E20B9">
        <w:trPr>
          <w:trHeight w:val="233"/>
          <w:jc w:val="center"/>
        </w:trPr>
        <w:tc>
          <w:tcPr>
            <w:tcW w:w="2936" w:type="dxa"/>
            <w:tcBorders>
              <w:top w:val="nil"/>
              <w:left w:val="single" w:sz="8" w:space="0" w:color="auto"/>
              <w:bottom w:val="single" w:sz="8" w:space="0" w:color="000000"/>
              <w:right w:val="single" w:sz="8" w:space="0" w:color="auto"/>
            </w:tcBorders>
            <w:shd w:val="clear" w:color="auto" w:fill="auto"/>
            <w:hideMark/>
          </w:tcPr>
          <w:p w14:paraId="66D15DFA" w14:textId="77777777"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Музичний центр</w:t>
            </w:r>
          </w:p>
        </w:tc>
        <w:tc>
          <w:tcPr>
            <w:tcW w:w="1621" w:type="dxa"/>
            <w:tcBorders>
              <w:top w:val="single" w:sz="4" w:space="0" w:color="auto"/>
              <w:left w:val="single" w:sz="8" w:space="0" w:color="auto"/>
              <w:bottom w:val="single" w:sz="4" w:space="0" w:color="auto"/>
              <w:right w:val="single" w:sz="8" w:space="0" w:color="auto"/>
            </w:tcBorders>
            <w:vAlign w:val="center"/>
          </w:tcPr>
          <w:p w14:paraId="090F3F6D" w14:textId="47221DD6"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w:t>
            </w:r>
          </w:p>
        </w:tc>
        <w:tc>
          <w:tcPr>
            <w:tcW w:w="1767" w:type="dxa"/>
            <w:tcBorders>
              <w:top w:val="nil"/>
              <w:left w:val="single" w:sz="8" w:space="0" w:color="auto"/>
              <w:bottom w:val="single" w:sz="8" w:space="0" w:color="000000"/>
              <w:right w:val="single" w:sz="8" w:space="0" w:color="auto"/>
            </w:tcBorders>
            <w:shd w:val="clear" w:color="auto" w:fill="auto"/>
            <w:vAlign w:val="center"/>
            <w:hideMark/>
          </w:tcPr>
          <w:p w14:paraId="2900F8E3" w14:textId="12710221"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1448" w:type="dxa"/>
            <w:tcBorders>
              <w:top w:val="nil"/>
              <w:left w:val="single" w:sz="8" w:space="0" w:color="auto"/>
              <w:bottom w:val="single" w:sz="8" w:space="0" w:color="000000"/>
              <w:right w:val="single" w:sz="8" w:space="0" w:color="auto"/>
            </w:tcBorders>
            <w:shd w:val="clear" w:color="auto" w:fill="auto"/>
            <w:vAlign w:val="center"/>
          </w:tcPr>
          <w:p w14:paraId="2558F076" w14:textId="11E21FA1"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1,4</w:t>
            </w:r>
          </w:p>
        </w:tc>
        <w:tc>
          <w:tcPr>
            <w:tcW w:w="1644" w:type="dxa"/>
            <w:tcBorders>
              <w:top w:val="nil"/>
              <w:left w:val="single" w:sz="8" w:space="0" w:color="auto"/>
              <w:bottom w:val="single" w:sz="8" w:space="0" w:color="000000"/>
              <w:right w:val="single" w:sz="8" w:space="0" w:color="auto"/>
            </w:tcBorders>
            <w:shd w:val="clear" w:color="auto" w:fill="auto"/>
            <w:vAlign w:val="center"/>
          </w:tcPr>
          <w:p w14:paraId="600DAA18" w14:textId="7928DDFE"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0,5</w:t>
            </w:r>
          </w:p>
        </w:tc>
        <w:tc>
          <w:tcPr>
            <w:tcW w:w="1473" w:type="dxa"/>
            <w:tcBorders>
              <w:top w:val="nil"/>
              <w:left w:val="single" w:sz="8" w:space="0" w:color="auto"/>
              <w:bottom w:val="single" w:sz="8" w:space="0" w:color="000000"/>
              <w:right w:val="single" w:sz="8" w:space="0" w:color="auto"/>
            </w:tcBorders>
            <w:shd w:val="clear" w:color="auto" w:fill="auto"/>
            <w:vAlign w:val="center"/>
          </w:tcPr>
          <w:p w14:paraId="074342A6" w14:textId="65152861"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w:t>
            </w:r>
          </w:p>
        </w:tc>
        <w:tc>
          <w:tcPr>
            <w:tcW w:w="1620" w:type="dxa"/>
            <w:tcBorders>
              <w:top w:val="single" w:sz="8" w:space="0" w:color="auto"/>
              <w:left w:val="single" w:sz="8" w:space="0" w:color="auto"/>
              <w:bottom w:val="single" w:sz="8" w:space="0" w:color="000000"/>
              <w:right w:val="single" w:sz="8" w:space="0" w:color="000000"/>
            </w:tcBorders>
            <w:shd w:val="clear" w:color="auto" w:fill="auto"/>
            <w:vAlign w:val="center"/>
          </w:tcPr>
          <w:p w14:paraId="3A608B4F" w14:textId="4AAF5FE4"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66</w:t>
            </w:r>
          </w:p>
        </w:tc>
        <w:tc>
          <w:tcPr>
            <w:tcW w:w="1763" w:type="dxa"/>
            <w:tcBorders>
              <w:top w:val="single" w:sz="8" w:space="0" w:color="auto"/>
              <w:left w:val="single" w:sz="8" w:space="0" w:color="auto"/>
              <w:bottom w:val="single" w:sz="8" w:space="0" w:color="000000"/>
              <w:right w:val="single" w:sz="8" w:space="0" w:color="000000"/>
            </w:tcBorders>
            <w:shd w:val="clear" w:color="auto" w:fill="auto"/>
            <w:noWrap/>
            <w:vAlign w:val="center"/>
          </w:tcPr>
          <w:p w14:paraId="24CD2799" w14:textId="4D186CDE"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46,200</w:t>
            </w:r>
          </w:p>
        </w:tc>
      </w:tr>
      <w:tr w:rsidR="00F663ED" w:rsidRPr="00F53FD8" w14:paraId="28A8A637" w14:textId="77777777" w:rsidTr="002E20B9">
        <w:trPr>
          <w:trHeight w:val="291"/>
          <w:jc w:val="center"/>
        </w:trPr>
        <w:tc>
          <w:tcPr>
            <w:tcW w:w="2936" w:type="dxa"/>
            <w:tcBorders>
              <w:top w:val="nil"/>
              <w:left w:val="single" w:sz="8" w:space="0" w:color="auto"/>
              <w:bottom w:val="single" w:sz="8" w:space="0" w:color="auto"/>
              <w:right w:val="single" w:sz="8" w:space="0" w:color="auto"/>
            </w:tcBorders>
            <w:shd w:val="clear" w:color="auto" w:fill="auto"/>
            <w:hideMark/>
          </w:tcPr>
          <w:p w14:paraId="37D5E9D1" w14:textId="07FE3FCF"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Електрочайник</w:t>
            </w:r>
            <w:proofErr w:type="spellEnd"/>
          </w:p>
        </w:tc>
        <w:tc>
          <w:tcPr>
            <w:tcW w:w="1621" w:type="dxa"/>
            <w:tcBorders>
              <w:top w:val="single" w:sz="4" w:space="0" w:color="auto"/>
              <w:left w:val="nil"/>
              <w:bottom w:val="single" w:sz="8" w:space="0" w:color="auto"/>
              <w:right w:val="single" w:sz="4" w:space="0" w:color="auto"/>
            </w:tcBorders>
            <w:vAlign w:val="center"/>
          </w:tcPr>
          <w:p w14:paraId="2477C3E1" w14:textId="5209A3FB"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2,2</w:t>
            </w:r>
          </w:p>
        </w:tc>
        <w:tc>
          <w:tcPr>
            <w:tcW w:w="1767" w:type="dxa"/>
            <w:tcBorders>
              <w:top w:val="nil"/>
              <w:left w:val="single" w:sz="4" w:space="0" w:color="auto"/>
              <w:bottom w:val="single" w:sz="8" w:space="0" w:color="auto"/>
              <w:right w:val="single" w:sz="8" w:space="0" w:color="auto"/>
            </w:tcBorders>
            <w:shd w:val="clear" w:color="auto" w:fill="auto"/>
            <w:vAlign w:val="center"/>
          </w:tcPr>
          <w:p w14:paraId="21A2571F" w14:textId="78C3CCAC"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1448" w:type="dxa"/>
            <w:tcBorders>
              <w:top w:val="nil"/>
              <w:left w:val="nil"/>
              <w:bottom w:val="single" w:sz="8" w:space="0" w:color="auto"/>
              <w:right w:val="single" w:sz="8" w:space="0" w:color="auto"/>
            </w:tcBorders>
            <w:shd w:val="clear" w:color="auto" w:fill="auto"/>
            <w:vAlign w:val="center"/>
          </w:tcPr>
          <w:p w14:paraId="6BF50591" w14:textId="0DE6F5A9"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4,4</w:t>
            </w:r>
          </w:p>
        </w:tc>
        <w:tc>
          <w:tcPr>
            <w:tcW w:w="1644" w:type="dxa"/>
            <w:tcBorders>
              <w:top w:val="nil"/>
              <w:left w:val="nil"/>
              <w:bottom w:val="single" w:sz="8" w:space="0" w:color="auto"/>
              <w:right w:val="single" w:sz="8" w:space="0" w:color="auto"/>
            </w:tcBorders>
            <w:shd w:val="clear" w:color="auto" w:fill="auto"/>
            <w:vAlign w:val="center"/>
          </w:tcPr>
          <w:p w14:paraId="31E38C8E" w14:textId="4033701A"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w:t>
            </w:r>
          </w:p>
        </w:tc>
        <w:tc>
          <w:tcPr>
            <w:tcW w:w="1473" w:type="dxa"/>
            <w:tcBorders>
              <w:top w:val="nil"/>
              <w:left w:val="nil"/>
              <w:bottom w:val="single" w:sz="8" w:space="0" w:color="auto"/>
              <w:right w:val="single" w:sz="8" w:space="0" w:color="auto"/>
            </w:tcBorders>
            <w:shd w:val="clear" w:color="auto" w:fill="auto"/>
            <w:vAlign w:val="center"/>
          </w:tcPr>
          <w:p w14:paraId="0193E740" w14:textId="5BBBEEB3"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3,08</w:t>
            </w:r>
          </w:p>
        </w:tc>
        <w:tc>
          <w:tcPr>
            <w:tcW w:w="1620" w:type="dxa"/>
            <w:tcBorders>
              <w:top w:val="single" w:sz="8" w:space="0" w:color="auto"/>
              <w:left w:val="nil"/>
              <w:bottom w:val="single" w:sz="8" w:space="0" w:color="auto"/>
              <w:right w:val="nil"/>
            </w:tcBorders>
            <w:shd w:val="clear" w:color="auto" w:fill="auto"/>
            <w:vAlign w:val="center"/>
          </w:tcPr>
          <w:p w14:paraId="221B368D" w14:textId="7165B6C9"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45</w:t>
            </w:r>
          </w:p>
        </w:tc>
        <w:tc>
          <w:tcPr>
            <w:tcW w:w="1763" w:type="dxa"/>
            <w:tcBorders>
              <w:top w:val="single" w:sz="8" w:space="0" w:color="auto"/>
              <w:left w:val="single" w:sz="8" w:space="0" w:color="auto"/>
              <w:bottom w:val="single" w:sz="8" w:space="0" w:color="auto"/>
              <w:right w:val="single" w:sz="8" w:space="0" w:color="000000"/>
            </w:tcBorders>
            <w:shd w:val="clear" w:color="auto" w:fill="auto"/>
            <w:vAlign w:val="center"/>
          </w:tcPr>
          <w:p w14:paraId="090890D3" w14:textId="3D1569B3"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138,600</w:t>
            </w:r>
          </w:p>
        </w:tc>
      </w:tr>
      <w:tr w:rsidR="00F663ED" w:rsidRPr="00F53FD8" w14:paraId="3275D947" w14:textId="77777777" w:rsidTr="002E20B9">
        <w:trPr>
          <w:trHeight w:val="291"/>
          <w:jc w:val="center"/>
        </w:trPr>
        <w:tc>
          <w:tcPr>
            <w:tcW w:w="2936" w:type="dxa"/>
            <w:tcBorders>
              <w:top w:val="nil"/>
              <w:left w:val="single" w:sz="8" w:space="0" w:color="auto"/>
              <w:bottom w:val="single" w:sz="8" w:space="0" w:color="auto"/>
              <w:right w:val="single" w:sz="8" w:space="0" w:color="auto"/>
            </w:tcBorders>
            <w:shd w:val="clear" w:color="auto" w:fill="auto"/>
            <w:hideMark/>
          </w:tcPr>
          <w:p w14:paraId="68FD469C" w14:textId="4A4152F3"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Міні холодильник</w:t>
            </w:r>
          </w:p>
        </w:tc>
        <w:tc>
          <w:tcPr>
            <w:tcW w:w="1621" w:type="dxa"/>
            <w:tcBorders>
              <w:top w:val="nil"/>
              <w:left w:val="nil"/>
              <w:bottom w:val="single" w:sz="8" w:space="0" w:color="auto"/>
              <w:right w:val="single" w:sz="4" w:space="0" w:color="auto"/>
            </w:tcBorders>
            <w:vAlign w:val="center"/>
          </w:tcPr>
          <w:p w14:paraId="578AC0D3" w14:textId="1ED81AA4"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0,0125</w:t>
            </w:r>
          </w:p>
        </w:tc>
        <w:tc>
          <w:tcPr>
            <w:tcW w:w="1767" w:type="dxa"/>
            <w:tcBorders>
              <w:top w:val="nil"/>
              <w:left w:val="single" w:sz="4" w:space="0" w:color="auto"/>
              <w:bottom w:val="single" w:sz="8" w:space="0" w:color="auto"/>
              <w:right w:val="single" w:sz="8" w:space="0" w:color="auto"/>
            </w:tcBorders>
            <w:shd w:val="clear" w:color="auto" w:fill="auto"/>
            <w:vAlign w:val="center"/>
          </w:tcPr>
          <w:p w14:paraId="01144143" w14:textId="4B4EDED3"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1448" w:type="dxa"/>
            <w:tcBorders>
              <w:top w:val="nil"/>
              <w:left w:val="nil"/>
              <w:bottom w:val="single" w:sz="8" w:space="0" w:color="auto"/>
              <w:right w:val="single" w:sz="8" w:space="0" w:color="auto"/>
            </w:tcBorders>
            <w:shd w:val="clear" w:color="auto" w:fill="auto"/>
            <w:vAlign w:val="center"/>
          </w:tcPr>
          <w:p w14:paraId="01185C51" w14:textId="56B7B50F"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0,025</w:t>
            </w:r>
          </w:p>
        </w:tc>
        <w:tc>
          <w:tcPr>
            <w:tcW w:w="1644" w:type="dxa"/>
            <w:tcBorders>
              <w:top w:val="nil"/>
              <w:left w:val="nil"/>
              <w:bottom w:val="single" w:sz="8" w:space="0" w:color="auto"/>
              <w:right w:val="single" w:sz="8" w:space="0" w:color="auto"/>
            </w:tcBorders>
            <w:shd w:val="clear" w:color="auto" w:fill="auto"/>
            <w:vAlign w:val="center"/>
          </w:tcPr>
          <w:p w14:paraId="1E9A5304" w14:textId="5EC53340"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0,75</w:t>
            </w:r>
          </w:p>
        </w:tc>
        <w:tc>
          <w:tcPr>
            <w:tcW w:w="1473" w:type="dxa"/>
            <w:tcBorders>
              <w:top w:val="nil"/>
              <w:left w:val="nil"/>
              <w:bottom w:val="single" w:sz="8" w:space="0" w:color="auto"/>
              <w:right w:val="single" w:sz="8" w:space="0" w:color="auto"/>
            </w:tcBorders>
            <w:shd w:val="clear" w:color="auto" w:fill="auto"/>
            <w:vAlign w:val="center"/>
          </w:tcPr>
          <w:p w14:paraId="216F7949" w14:textId="3596D6F9"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0,01875</w:t>
            </w:r>
          </w:p>
        </w:tc>
        <w:tc>
          <w:tcPr>
            <w:tcW w:w="1620" w:type="dxa"/>
            <w:tcBorders>
              <w:top w:val="single" w:sz="8" w:space="0" w:color="auto"/>
              <w:left w:val="nil"/>
              <w:bottom w:val="single" w:sz="8" w:space="0" w:color="auto"/>
              <w:right w:val="nil"/>
            </w:tcBorders>
            <w:shd w:val="clear" w:color="auto" w:fill="auto"/>
            <w:vAlign w:val="center"/>
          </w:tcPr>
          <w:p w14:paraId="4C8CB2E2" w14:textId="4829812F"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763" w:type="dxa"/>
            <w:tcBorders>
              <w:top w:val="single" w:sz="8" w:space="0" w:color="auto"/>
              <w:left w:val="single" w:sz="8" w:space="0" w:color="auto"/>
              <w:bottom w:val="single" w:sz="8" w:space="0" w:color="auto"/>
              <w:right w:val="single" w:sz="8" w:space="0" w:color="000000"/>
            </w:tcBorders>
            <w:shd w:val="clear" w:color="auto" w:fill="auto"/>
            <w:vAlign w:val="center"/>
          </w:tcPr>
          <w:p w14:paraId="4CB763A0" w14:textId="7984C4D3"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13,950</w:t>
            </w:r>
          </w:p>
        </w:tc>
      </w:tr>
      <w:tr w:rsidR="00F663ED" w:rsidRPr="00F53FD8" w14:paraId="3C65E8FE" w14:textId="77777777" w:rsidTr="002E20B9">
        <w:trPr>
          <w:trHeight w:val="291"/>
          <w:jc w:val="center"/>
        </w:trPr>
        <w:tc>
          <w:tcPr>
            <w:tcW w:w="2936" w:type="dxa"/>
            <w:tcBorders>
              <w:top w:val="nil"/>
              <w:left w:val="single" w:sz="8" w:space="0" w:color="auto"/>
              <w:bottom w:val="single" w:sz="8" w:space="0" w:color="auto"/>
              <w:right w:val="single" w:sz="8" w:space="0" w:color="auto"/>
            </w:tcBorders>
            <w:shd w:val="clear" w:color="auto" w:fill="auto"/>
            <w:hideMark/>
          </w:tcPr>
          <w:p w14:paraId="6E1D3EB3" w14:textId="347010CD"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Обігрівач керамічний</w:t>
            </w:r>
          </w:p>
        </w:tc>
        <w:tc>
          <w:tcPr>
            <w:tcW w:w="1621" w:type="dxa"/>
            <w:tcBorders>
              <w:top w:val="nil"/>
              <w:left w:val="nil"/>
              <w:bottom w:val="single" w:sz="8" w:space="0" w:color="auto"/>
              <w:right w:val="single" w:sz="4" w:space="0" w:color="auto"/>
            </w:tcBorders>
            <w:vAlign w:val="center"/>
          </w:tcPr>
          <w:p w14:paraId="72FB44EC" w14:textId="2A890E2C"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1767" w:type="dxa"/>
            <w:tcBorders>
              <w:top w:val="nil"/>
              <w:left w:val="single" w:sz="4" w:space="0" w:color="auto"/>
              <w:bottom w:val="single" w:sz="8" w:space="0" w:color="auto"/>
              <w:right w:val="single" w:sz="8" w:space="0" w:color="auto"/>
            </w:tcBorders>
            <w:shd w:val="clear" w:color="auto" w:fill="auto"/>
            <w:vAlign w:val="center"/>
          </w:tcPr>
          <w:p w14:paraId="2C900127" w14:textId="114E34EC"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1448" w:type="dxa"/>
            <w:tcBorders>
              <w:top w:val="nil"/>
              <w:left w:val="nil"/>
              <w:bottom w:val="single" w:sz="8" w:space="0" w:color="auto"/>
              <w:right w:val="single" w:sz="8" w:space="0" w:color="auto"/>
            </w:tcBorders>
            <w:shd w:val="clear" w:color="auto" w:fill="auto"/>
            <w:vAlign w:val="center"/>
          </w:tcPr>
          <w:p w14:paraId="2B8912E8" w14:textId="722A77E5"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1644" w:type="dxa"/>
            <w:tcBorders>
              <w:top w:val="nil"/>
              <w:left w:val="nil"/>
              <w:bottom w:val="single" w:sz="8" w:space="0" w:color="auto"/>
              <w:right w:val="single" w:sz="8" w:space="0" w:color="auto"/>
            </w:tcBorders>
            <w:shd w:val="clear" w:color="auto" w:fill="auto"/>
            <w:vAlign w:val="center"/>
          </w:tcPr>
          <w:p w14:paraId="44A70AAC" w14:textId="55A42311"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0,8</w:t>
            </w:r>
          </w:p>
        </w:tc>
        <w:tc>
          <w:tcPr>
            <w:tcW w:w="1473" w:type="dxa"/>
            <w:tcBorders>
              <w:top w:val="nil"/>
              <w:left w:val="nil"/>
              <w:bottom w:val="single" w:sz="8" w:space="0" w:color="auto"/>
              <w:right w:val="single" w:sz="8" w:space="0" w:color="auto"/>
            </w:tcBorders>
            <w:shd w:val="clear" w:color="auto" w:fill="auto"/>
            <w:vAlign w:val="center"/>
          </w:tcPr>
          <w:p w14:paraId="575151C2" w14:textId="0797C1AF"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5,6</w:t>
            </w:r>
          </w:p>
        </w:tc>
        <w:tc>
          <w:tcPr>
            <w:tcW w:w="1620" w:type="dxa"/>
            <w:tcBorders>
              <w:top w:val="single" w:sz="8" w:space="0" w:color="auto"/>
              <w:left w:val="nil"/>
              <w:bottom w:val="single" w:sz="8" w:space="0" w:color="auto"/>
              <w:right w:val="nil"/>
            </w:tcBorders>
            <w:shd w:val="clear" w:color="auto" w:fill="auto"/>
            <w:vAlign w:val="center"/>
          </w:tcPr>
          <w:p w14:paraId="65BA612E" w14:textId="71909A1E"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176</w:t>
            </w:r>
          </w:p>
        </w:tc>
        <w:tc>
          <w:tcPr>
            <w:tcW w:w="1763" w:type="dxa"/>
            <w:tcBorders>
              <w:top w:val="single" w:sz="8" w:space="0" w:color="auto"/>
              <w:left w:val="single" w:sz="8" w:space="0" w:color="auto"/>
              <w:bottom w:val="single" w:sz="8" w:space="0" w:color="auto"/>
              <w:right w:val="single" w:sz="8" w:space="0" w:color="000000"/>
            </w:tcBorders>
            <w:shd w:val="clear" w:color="auto" w:fill="auto"/>
            <w:vAlign w:val="center"/>
          </w:tcPr>
          <w:p w14:paraId="3A2F1C85" w14:textId="757FD9D2"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985,600</w:t>
            </w:r>
          </w:p>
        </w:tc>
      </w:tr>
      <w:tr w:rsidR="00F663ED" w:rsidRPr="00F53FD8" w14:paraId="71B675D9" w14:textId="77777777" w:rsidTr="00F663ED">
        <w:trPr>
          <w:trHeight w:val="580"/>
          <w:jc w:val="center"/>
        </w:trPr>
        <w:tc>
          <w:tcPr>
            <w:tcW w:w="2936" w:type="dxa"/>
            <w:tcBorders>
              <w:top w:val="nil"/>
              <w:left w:val="single" w:sz="8" w:space="0" w:color="auto"/>
              <w:bottom w:val="single" w:sz="8" w:space="0" w:color="auto"/>
              <w:right w:val="single" w:sz="8" w:space="0" w:color="auto"/>
            </w:tcBorders>
            <w:shd w:val="clear" w:color="auto" w:fill="auto"/>
            <w:noWrap/>
          </w:tcPr>
          <w:p w14:paraId="3037C5B8" w14:textId="77777777" w:rsidR="00F663ED" w:rsidRPr="00F53FD8" w:rsidRDefault="00F663ED" w:rsidP="00826865">
            <w:pPr>
              <w:spacing w:before="40" w:afterLines="40" w:after="96"/>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Всього на побутові прилади</w:t>
            </w:r>
          </w:p>
        </w:tc>
        <w:tc>
          <w:tcPr>
            <w:tcW w:w="1621" w:type="dxa"/>
            <w:tcBorders>
              <w:top w:val="nil"/>
              <w:left w:val="nil"/>
              <w:bottom w:val="single" w:sz="4" w:space="0" w:color="auto"/>
              <w:right w:val="single" w:sz="4" w:space="0" w:color="auto"/>
            </w:tcBorders>
            <w:vAlign w:val="center"/>
          </w:tcPr>
          <w:p w14:paraId="66A8FF41" w14:textId="66F16FFF"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w:t>
            </w:r>
          </w:p>
        </w:tc>
        <w:tc>
          <w:tcPr>
            <w:tcW w:w="1767" w:type="dxa"/>
            <w:tcBorders>
              <w:top w:val="nil"/>
              <w:left w:val="single" w:sz="4" w:space="0" w:color="auto"/>
              <w:bottom w:val="single" w:sz="8" w:space="0" w:color="auto"/>
              <w:right w:val="single" w:sz="8" w:space="0" w:color="auto"/>
            </w:tcBorders>
            <w:shd w:val="clear" w:color="auto" w:fill="auto"/>
            <w:noWrap/>
            <w:vAlign w:val="center"/>
          </w:tcPr>
          <w:p w14:paraId="7C555187" w14:textId="0050FDFB"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w:t>
            </w:r>
          </w:p>
        </w:tc>
        <w:tc>
          <w:tcPr>
            <w:tcW w:w="1448" w:type="dxa"/>
            <w:tcBorders>
              <w:top w:val="nil"/>
              <w:left w:val="nil"/>
              <w:bottom w:val="single" w:sz="8" w:space="0" w:color="auto"/>
              <w:right w:val="single" w:sz="8" w:space="0" w:color="auto"/>
            </w:tcBorders>
            <w:shd w:val="clear" w:color="auto" w:fill="auto"/>
            <w:noWrap/>
            <w:vAlign w:val="center"/>
          </w:tcPr>
          <w:p w14:paraId="70259DFA" w14:textId="42EA4576"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12,825</w:t>
            </w:r>
          </w:p>
        </w:tc>
        <w:tc>
          <w:tcPr>
            <w:tcW w:w="1644" w:type="dxa"/>
            <w:tcBorders>
              <w:top w:val="nil"/>
              <w:left w:val="nil"/>
              <w:bottom w:val="single" w:sz="8" w:space="0" w:color="auto"/>
              <w:right w:val="single" w:sz="8" w:space="0" w:color="auto"/>
            </w:tcBorders>
            <w:shd w:val="clear" w:color="auto" w:fill="auto"/>
            <w:noWrap/>
            <w:vAlign w:val="center"/>
          </w:tcPr>
          <w:p w14:paraId="6E2A7C6C" w14:textId="14E226D5"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w:t>
            </w:r>
          </w:p>
        </w:tc>
        <w:tc>
          <w:tcPr>
            <w:tcW w:w="1473" w:type="dxa"/>
            <w:tcBorders>
              <w:top w:val="nil"/>
              <w:left w:val="nil"/>
              <w:bottom w:val="single" w:sz="8" w:space="0" w:color="auto"/>
              <w:right w:val="single" w:sz="8" w:space="0" w:color="auto"/>
            </w:tcBorders>
            <w:shd w:val="clear" w:color="auto" w:fill="auto"/>
            <w:noWrap/>
            <w:vAlign w:val="center"/>
          </w:tcPr>
          <w:p w14:paraId="6EF43E22" w14:textId="3BF37E31"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6,3</w:t>
            </w:r>
          </w:p>
        </w:tc>
        <w:tc>
          <w:tcPr>
            <w:tcW w:w="1620" w:type="dxa"/>
            <w:tcBorders>
              <w:top w:val="single" w:sz="8" w:space="0" w:color="auto"/>
              <w:left w:val="nil"/>
              <w:bottom w:val="single" w:sz="8" w:space="0" w:color="auto"/>
              <w:right w:val="single" w:sz="8" w:space="0" w:color="000000"/>
            </w:tcBorders>
            <w:shd w:val="clear" w:color="auto" w:fill="auto"/>
            <w:noWrap/>
            <w:vAlign w:val="center"/>
          </w:tcPr>
          <w:p w14:paraId="2B0084C8" w14:textId="537558F9"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 </w:t>
            </w:r>
          </w:p>
        </w:tc>
        <w:tc>
          <w:tcPr>
            <w:tcW w:w="1763" w:type="dxa"/>
            <w:tcBorders>
              <w:top w:val="single" w:sz="8" w:space="0" w:color="auto"/>
              <w:left w:val="nil"/>
              <w:bottom w:val="single" w:sz="8" w:space="0" w:color="auto"/>
              <w:right w:val="single" w:sz="8" w:space="0" w:color="000000"/>
            </w:tcBorders>
            <w:shd w:val="clear" w:color="auto" w:fill="auto"/>
            <w:noWrap/>
            <w:vAlign w:val="center"/>
          </w:tcPr>
          <w:p w14:paraId="4DF2ABD2" w14:textId="78C4EB13"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1184,35</w:t>
            </w:r>
          </w:p>
        </w:tc>
      </w:tr>
      <w:tr w:rsidR="00F663ED" w:rsidRPr="00F53FD8" w14:paraId="772C2BB9" w14:textId="77777777" w:rsidTr="002E20B9">
        <w:trPr>
          <w:trHeight w:val="291"/>
          <w:jc w:val="center"/>
        </w:trPr>
        <w:tc>
          <w:tcPr>
            <w:tcW w:w="2936" w:type="dxa"/>
            <w:tcBorders>
              <w:top w:val="nil"/>
              <w:left w:val="single" w:sz="8" w:space="0" w:color="auto"/>
              <w:bottom w:val="single" w:sz="8" w:space="0" w:color="auto"/>
              <w:right w:val="single" w:sz="8" w:space="0" w:color="auto"/>
            </w:tcBorders>
            <w:shd w:val="clear" w:color="auto" w:fill="auto"/>
            <w:noWrap/>
          </w:tcPr>
          <w:p w14:paraId="7FD3E882" w14:textId="77777777"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Комп’ютер</w:t>
            </w:r>
          </w:p>
        </w:tc>
        <w:tc>
          <w:tcPr>
            <w:tcW w:w="1621" w:type="dxa"/>
            <w:tcBorders>
              <w:top w:val="nil"/>
              <w:left w:val="nil"/>
              <w:bottom w:val="single" w:sz="8" w:space="0" w:color="auto"/>
              <w:right w:val="single" w:sz="4" w:space="0" w:color="auto"/>
            </w:tcBorders>
            <w:vAlign w:val="center"/>
          </w:tcPr>
          <w:p w14:paraId="7F8BCBF8" w14:textId="74B46F4F"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0,5</w:t>
            </w:r>
          </w:p>
        </w:tc>
        <w:tc>
          <w:tcPr>
            <w:tcW w:w="1767" w:type="dxa"/>
            <w:tcBorders>
              <w:top w:val="nil"/>
              <w:left w:val="single" w:sz="4" w:space="0" w:color="auto"/>
              <w:bottom w:val="single" w:sz="8" w:space="0" w:color="auto"/>
              <w:right w:val="single" w:sz="8" w:space="0" w:color="auto"/>
            </w:tcBorders>
            <w:shd w:val="clear" w:color="auto" w:fill="auto"/>
            <w:vAlign w:val="center"/>
          </w:tcPr>
          <w:p w14:paraId="311CD5F7" w14:textId="41E6577B"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1448" w:type="dxa"/>
            <w:tcBorders>
              <w:top w:val="nil"/>
              <w:left w:val="nil"/>
              <w:bottom w:val="single" w:sz="8" w:space="0" w:color="auto"/>
              <w:right w:val="single" w:sz="8" w:space="0" w:color="auto"/>
            </w:tcBorders>
            <w:shd w:val="clear" w:color="auto" w:fill="auto"/>
            <w:noWrap/>
            <w:vAlign w:val="center"/>
          </w:tcPr>
          <w:p w14:paraId="3A493BB9" w14:textId="7889D853"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1644" w:type="dxa"/>
            <w:tcBorders>
              <w:top w:val="nil"/>
              <w:left w:val="nil"/>
              <w:bottom w:val="single" w:sz="8" w:space="0" w:color="auto"/>
              <w:right w:val="single" w:sz="8" w:space="0" w:color="auto"/>
            </w:tcBorders>
            <w:shd w:val="clear" w:color="auto" w:fill="auto"/>
            <w:noWrap/>
            <w:vAlign w:val="center"/>
          </w:tcPr>
          <w:p w14:paraId="2684FDA1" w14:textId="52CD78B1"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0,3</w:t>
            </w:r>
          </w:p>
        </w:tc>
        <w:tc>
          <w:tcPr>
            <w:tcW w:w="1473" w:type="dxa"/>
            <w:tcBorders>
              <w:top w:val="nil"/>
              <w:left w:val="nil"/>
              <w:bottom w:val="single" w:sz="8" w:space="0" w:color="auto"/>
              <w:right w:val="single" w:sz="8" w:space="0" w:color="auto"/>
            </w:tcBorders>
            <w:shd w:val="clear" w:color="auto" w:fill="auto"/>
            <w:noWrap/>
            <w:vAlign w:val="center"/>
          </w:tcPr>
          <w:p w14:paraId="5702BFA9" w14:textId="478AF08B"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1,5</w:t>
            </w:r>
          </w:p>
        </w:tc>
        <w:tc>
          <w:tcPr>
            <w:tcW w:w="1620" w:type="dxa"/>
            <w:tcBorders>
              <w:top w:val="single" w:sz="8" w:space="0" w:color="auto"/>
              <w:left w:val="nil"/>
              <w:bottom w:val="single" w:sz="8" w:space="0" w:color="auto"/>
              <w:right w:val="single" w:sz="8" w:space="0" w:color="000000"/>
            </w:tcBorders>
            <w:shd w:val="clear" w:color="auto" w:fill="auto"/>
            <w:noWrap/>
            <w:vAlign w:val="center"/>
          </w:tcPr>
          <w:p w14:paraId="1F7F9CC0" w14:textId="41623B5E"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176</w:t>
            </w:r>
          </w:p>
        </w:tc>
        <w:tc>
          <w:tcPr>
            <w:tcW w:w="1763" w:type="dxa"/>
            <w:tcBorders>
              <w:top w:val="single" w:sz="8" w:space="0" w:color="auto"/>
              <w:left w:val="nil"/>
              <w:bottom w:val="single" w:sz="8" w:space="0" w:color="auto"/>
              <w:right w:val="single" w:sz="8" w:space="0" w:color="000000"/>
            </w:tcBorders>
            <w:shd w:val="clear" w:color="auto" w:fill="auto"/>
            <w:noWrap/>
            <w:vAlign w:val="center"/>
          </w:tcPr>
          <w:p w14:paraId="7DAD29DE" w14:textId="44D44134"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264,000</w:t>
            </w:r>
          </w:p>
        </w:tc>
      </w:tr>
      <w:tr w:rsidR="00F663ED" w:rsidRPr="00F53FD8" w14:paraId="18019916" w14:textId="77777777" w:rsidTr="002E20B9">
        <w:trPr>
          <w:trHeight w:val="291"/>
          <w:jc w:val="center"/>
        </w:trPr>
        <w:tc>
          <w:tcPr>
            <w:tcW w:w="2936" w:type="dxa"/>
            <w:tcBorders>
              <w:top w:val="nil"/>
              <w:left w:val="single" w:sz="8" w:space="0" w:color="auto"/>
              <w:bottom w:val="single" w:sz="8" w:space="0" w:color="auto"/>
              <w:right w:val="single" w:sz="8" w:space="0" w:color="auto"/>
            </w:tcBorders>
            <w:shd w:val="clear" w:color="auto" w:fill="auto"/>
            <w:noWrap/>
          </w:tcPr>
          <w:p w14:paraId="74963EA2" w14:textId="77777777"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Принтер</w:t>
            </w:r>
          </w:p>
        </w:tc>
        <w:tc>
          <w:tcPr>
            <w:tcW w:w="1621" w:type="dxa"/>
            <w:tcBorders>
              <w:top w:val="nil"/>
              <w:left w:val="nil"/>
              <w:bottom w:val="single" w:sz="8" w:space="0" w:color="auto"/>
              <w:right w:val="single" w:sz="4" w:space="0" w:color="auto"/>
            </w:tcBorders>
            <w:vAlign w:val="center"/>
          </w:tcPr>
          <w:p w14:paraId="42EDB261" w14:textId="493E8FC5"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0,2</w:t>
            </w:r>
          </w:p>
        </w:tc>
        <w:tc>
          <w:tcPr>
            <w:tcW w:w="1767" w:type="dxa"/>
            <w:tcBorders>
              <w:top w:val="nil"/>
              <w:left w:val="single" w:sz="4" w:space="0" w:color="auto"/>
              <w:bottom w:val="single" w:sz="8" w:space="0" w:color="auto"/>
              <w:right w:val="single" w:sz="8" w:space="0" w:color="auto"/>
            </w:tcBorders>
            <w:shd w:val="clear" w:color="auto" w:fill="auto"/>
            <w:noWrap/>
            <w:vAlign w:val="center"/>
          </w:tcPr>
          <w:p w14:paraId="33E111E0" w14:textId="507F8F20"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1448" w:type="dxa"/>
            <w:tcBorders>
              <w:top w:val="nil"/>
              <w:left w:val="nil"/>
              <w:bottom w:val="single" w:sz="8" w:space="0" w:color="auto"/>
              <w:right w:val="single" w:sz="8" w:space="0" w:color="auto"/>
            </w:tcBorders>
            <w:shd w:val="clear" w:color="auto" w:fill="auto"/>
            <w:noWrap/>
            <w:vAlign w:val="center"/>
          </w:tcPr>
          <w:p w14:paraId="5C7781A9" w14:textId="4C45CA63"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0,6</w:t>
            </w:r>
          </w:p>
        </w:tc>
        <w:tc>
          <w:tcPr>
            <w:tcW w:w="1644" w:type="dxa"/>
            <w:tcBorders>
              <w:top w:val="nil"/>
              <w:left w:val="nil"/>
              <w:bottom w:val="single" w:sz="8" w:space="0" w:color="auto"/>
              <w:right w:val="single" w:sz="8" w:space="0" w:color="auto"/>
            </w:tcBorders>
            <w:shd w:val="clear" w:color="auto" w:fill="auto"/>
            <w:noWrap/>
            <w:vAlign w:val="center"/>
          </w:tcPr>
          <w:p w14:paraId="6FB60E94" w14:textId="0D68D04E"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0,1</w:t>
            </w:r>
          </w:p>
        </w:tc>
        <w:tc>
          <w:tcPr>
            <w:tcW w:w="1473" w:type="dxa"/>
            <w:tcBorders>
              <w:top w:val="nil"/>
              <w:left w:val="nil"/>
              <w:bottom w:val="single" w:sz="8" w:space="0" w:color="auto"/>
              <w:right w:val="single" w:sz="8" w:space="0" w:color="auto"/>
            </w:tcBorders>
            <w:shd w:val="clear" w:color="auto" w:fill="auto"/>
            <w:noWrap/>
            <w:vAlign w:val="center"/>
          </w:tcPr>
          <w:p w14:paraId="365A29F8" w14:textId="4872B841"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0,06</w:t>
            </w:r>
          </w:p>
        </w:tc>
        <w:tc>
          <w:tcPr>
            <w:tcW w:w="1620" w:type="dxa"/>
            <w:tcBorders>
              <w:top w:val="single" w:sz="8" w:space="0" w:color="auto"/>
              <w:left w:val="nil"/>
              <w:bottom w:val="single" w:sz="8" w:space="0" w:color="auto"/>
              <w:right w:val="single" w:sz="8" w:space="0" w:color="000000"/>
            </w:tcBorders>
            <w:shd w:val="clear" w:color="auto" w:fill="auto"/>
            <w:noWrap/>
            <w:vAlign w:val="center"/>
          </w:tcPr>
          <w:p w14:paraId="3C08DFA4" w14:textId="50F4864F"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22</w:t>
            </w:r>
          </w:p>
        </w:tc>
        <w:tc>
          <w:tcPr>
            <w:tcW w:w="1763" w:type="dxa"/>
            <w:tcBorders>
              <w:top w:val="single" w:sz="8" w:space="0" w:color="auto"/>
              <w:left w:val="nil"/>
              <w:bottom w:val="single" w:sz="8" w:space="0" w:color="auto"/>
              <w:right w:val="single" w:sz="8" w:space="0" w:color="000000"/>
            </w:tcBorders>
            <w:shd w:val="clear" w:color="auto" w:fill="auto"/>
            <w:noWrap/>
            <w:vAlign w:val="center"/>
          </w:tcPr>
          <w:p w14:paraId="3B787A88" w14:textId="1506BD3F"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1,320</w:t>
            </w:r>
          </w:p>
        </w:tc>
      </w:tr>
      <w:tr w:rsidR="00F663ED" w:rsidRPr="00F53FD8" w14:paraId="5F825C63" w14:textId="77777777" w:rsidTr="002E20B9">
        <w:trPr>
          <w:trHeight w:val="291"/>
          <w:jc w:val="center"/>
        </w:trPr>
        <w:tc>
          <w:tcPr>
            <w:tcW w:w="2936" w:type="dxa"/>
            <w:tcBorders>
              <w:top w:val="nil"/>
              <w:left w:val="single" w:sz="8" w:space="0" w:color="auto"/>
              <w:bottom w:val="single" w:sz="8" w:space="0" w:color="auto"/>
              <w:right w:val="single" w:sz="8" w:space="0" w:color="auto"/>
            </w:tcBorders>
            <w:shd w:val="clear" w:color="auto" w:fill="auto"/>
            <w:noWrap/>
          </w:tcPr>
          <w:p w14:paraId="4F795330" w14:textId="73519347" w:rsidR="00F663ED" w:rsidRPr="00F53FD8" w:rsidRDefault="00F663ED" w:rsidP="00826865">
            <w:pPr>
              <w:spacing w:before="40" w:afterLines="40" w:after="96"/>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Проектор</w:t>
            </w:r>
          </w:p>
        </w:tc>
        <w:tc>
          <w:tcPr>
            <w:tcW w:w="1621" w:type="dxa"/>
            <w:tcBorders>
              <w:top w:val="nil"/>
              <w:left w:val="nil"/>
              <w:bottom w:val="single" w:sz="8" w:space="0" w:color="auto"/>
              <w:right w:val="single" w:sz="4" w:space="0" w:color="auto"/>
            </w:tcBorders>
          </w:tcPr>
          <w:p w14:paraId="7C7941B5" w14:textId="77777777"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p>
        </w:tc>
        <w:tc>
          <w:tcPr>
            <w:tcW w:w="1767" w:type="dxa"/>
            <w:tcBorders>
              <w:top w:val="nil"/>
              <w:left w:val="single" w:sz="4" w:space="0" w:color="auto"/>
              <w:bottom w:val="single" w:sz="8" w:space="0" w:color="auto"/>
              <w:right w:val="single" w:sz="8" w:space="0" w:color="auto"/>
            </w:tcBorders>
            <w:shd w:val="clear" w:color="auto" w:fill="auto"/>
            <w:noWrap/>
          </w:tcPr>
          <w:p w14:paraId="52DAC4D3" w14:textId="77777777"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p>
        </w:tc>
        <w:tc>
          <w:tcPr>
            <w:tcW w:w="1448" w:type="dxa"/>
            <w:tcBorders>
              <w:top w:val="nil"/>
              <w:left w:val="nil"/>
              <w:bottom w:val="single" w:sz="8" w:space="0" w:color="auto"/>
              <w:right w:val="single" w:sz="8" w:space="0" w:color="auto"/>
            </w:tcBorders>
            <w:shd w:val="clear" w:color="auto" w:fill="auto"/>
            <w:noWrap/>
            <w:vAlign w:val="center"/>
          </w:tcPr>
          <w:p w14:paraId="2DBDA719" w14:textId="2C72116E"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0,675</w:t>
            </w:r>
          </w:p>
        </w:tc>
        <w:tc>
          <w:tcPr>
            <w:tcW w:w="1644" w:type="dxa"/>
            <w:tcBorders>
              <w:top w:val="nil"/>
              <w:left w:val="nil"/>
              <w:bottom w:val="single" w:sz="8" w:space="0" w:color="auto"/>
              <w:right w:val="single" w:sz="8" w:space="0" w:color="auto"/>
            </w:tcBorders>
            <w:shd w:val="clear" w:color="auto" w:fill="auto"/>
            <w:noWrap/>
            <w:vAlign w:val="center"/>
          </w:tcPr>
          <w:p w14:paraId="5FC038C1" w14:textId="090BFE75"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0,1</w:t>
            </w:r>
          </w:p>
        </w:tc>
        <w:tc>
          <w:tcPr>
            <w:tcW w:w="1473" w:type="dxa"/>
            <w:tcBorders>
              <w:top w:val="nil"/>
              <w:left w:val="nil"/>
              <w:bottom w:val="single" w:sz="8" w:space="0" w:color="auto"/>
              <w:right w:val="single" w:sz="8" w:space="0" w:color="auto"/>
            </w:tcBorders>
            <w:shd w:val="clear" w:color="auto" w:fill="auto"/>
            <w:noWrap/>
            <w:vAlign w:val="center"/>
          </w:tcPr>
          <w:p w14:paraId="6C4E39AC" w14:textId="74137718"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0,0675</w:t>
            </w:r>
          </w:p>
        </w:tc>
        <w:tc>
          <w:tcPr>
            <w:tcW w:w="1620" w:type="dxa"/>
            <w:tcBorders>
              <w:top w:val="single" w:sz="8" w:space="0" w:color="auto"/>
              <w:left w:val="nil"/>
              <w:bottom w:val="single" w:sz="8" w:space="0" w:color="auto"/>
              <w:right w:val="single" w:sz="8" w:space="0" w:color="000000"/>
            </w:tcBorders>
            <w:shd w:val="clear" w:color="auto" w:fill="auto"/>
            <w:noWrap/>
            <w:vAlign w:val="center"/>
          </w:tcPr>
          <w:p w14:paraId="10077B77" w14:textId="4FD171B8"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66</w:t>
            </w:r>
          </w:p>
        </w:tc>
        <w:tc>
          <w:tcPr>
            <w:tcW w:w="1763" w:type="dxa"/>
            <w:tcBorders>
              <w:top w:val="single" w:sz="8" w:space="0" w:color="auto"/>
              <w:left w:val="nil"/>
              <w:bottom w:val="single" w:sz="8" w:space="0" w:color="auto"/>
              <w:right w:val="single" w:sz="8" w:space="0" w:color="000000"/>
            </w:tcBorders>
            <w:shd w:val="clear" w:color="auto" w:fill="auto"/>
            <w:noWrap/>
            <w:vAlign w:val="center"/>
          </w:tcPr>
          <w:p w14:paraId="0A184100" w14:textId="2C9521F4"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4,455</w:t>
            </w:r>
          </w:p>
        </w:tc>
      </w:tr>
      <w:tr w:rsidR="00F663ED" w:rsidRPr="00F53FD8" w14:paraId="7FBD4DBE" w14:textId="77777777" w:rsidTr="0013615A">
        <w:trPr>
          <w:trHeight w:val="291"/>
          <w:jc w:val="center"/>
        </w:trPr>
        <w:tc>
          <w:tcPr>
            <w:tcW w:w="2936" w:type="dxa"/>
            <w:tcBorders>
              <w:top w:val="nil"/>
              <w:left w:val="single" w:sz="8" w:space="0" w:color="auto"/>
              <w:bottom w:val="single" w:sz="8" w:space="0" w:color="auto"/>
              <w:right w:val="single" w:sz="8" w:space="0" w:color="auto"/>
            </w:tcBorders>
            <w:shd w:val="clear" w:color="auto" w:fill="auto"/>
            <w:noWrap/>
          </w:tcPr>
          <w:p w14:paraId="105AA721" w14:textId="77777777" w:rsidR="00F663ED" w:rsidRPr="00F53FD8" w:rsidRDefault="00F663ED" w:rsidP="00826865">
            <w:pPr>
              <w:spacing w:before="40" w:afterLines="40" w:after="96"/>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Всього на офісну техніку</w:t>
            </w:r>
          </w:p>
        </w:tc>
        <w:tc>
          <w:tcPr>
            <w:tcW w:w="1621" w:type="dxa"/>
            <w:tcBorders>
              <w:top w:val="nil"/>
              <w:left w:val="nil"/>
              <w:bottom w:val="single" w:sz="8" w:space="0" w:color="auto"/>
              <w:right w:val="single" w:sz="4" w:space="0" w:color="auto"/>
            </w:tcBorders>
          </w:tcPr>
          <w:p w14:paraId="00CA5111" w14:textId="77777777"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p>
        </w:tc>
        <w:tc>
          <w:tcPr>
            <w:tcW w:w="1767" w:type="dxa"/>
            <w:tcBorders>
              <w:top w:val="nil"/>
              <w:left w:val="single" w:sz="4" w:space="0" w:color="auto"/>
              <w:bottom w:val="single" w:sz="8" w:space="0" w:color="auto"/>
              <w:right w:val="single" w:sz="8" w:space="0" w:color="auto"/>
            </w:tcBorders>
            <w:shd w:val="clear" w:color="auto" w:fill="auto"/>
            <w:noWrap/>
            <w:vAlign w:val="center"/>
          </w:tcPr>
          <w:p w14:paraId="6C94B5DE" w14:textId="77777777"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p>
        </w:tc>
        <w:tc>
          <w:tcPr>
            <w:tcW w:w="1448" w:type="dxa"/>
            <w:tcBorders>
              <w:top w:val="nil"/>
              <w:left w:val="nil"/>
              <w:bottom w:val="single" w:sz="8" w:space="0" w:color="auto"/>
              <w:right w:val="single" w:sz="8" w:space="0" w:color="auto"/>
            </w:tcBorders>
            <w:shd w:val="clear" w:color="auto" w:fill="auto"/>
            <w:noWrap/>
            <w:vAlign w:val="center"/>
          </w:tcPr>
          <w:p w14:paraId="2011E470" w14:textId="19DB8C2A"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6,275</w:t>
            </w:r>
          </w:p>
        </w:tc>
        <w:tc>
          <w:tcPr>
            <w:tcW w:w="1644" w:type="dxa"/>
            <w:tcBorders>
              <w:top w:val="nil"/>
              <w:left w:val="nil"/>
              <w:bottom w:val="single" w:sz="8" w:space="0" w:color="auto"/>
              <w:right w:val="single" w:sz="8" w:space="0" w:color="auto"/>
            </w:tcBorders>
            <w:shd w:val="clear" w:color="auto" w:fill="auto"/>
            <w:noWrap/>
            <w:vAlign w:val="center"/>
          </w:tcPr>
          <w:p w14:paraId="69755328" w14:textId="77777777"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p>
        </w:tc>
        <w:tc>
          <w:tcPr>
            <w:tcW w:w="1473" w:type="dxa"/>
            <w:tcBorders>
              <w:top w:val="nil"/>
              <w:left w:val="nil"/>
              <w:bottom w:val="single" w:sz="8" w:space="0" w:color="auto"/>
              <w:right w:val="single" w:sz="8" w:space="0" w:color="auto"/>
            </w:tcBorders>
            <w:shd w:val="clear" w:color="auto" w:fill="auto"/>
            <w:noWrap/>
            <w:vAlign w:val="center"/>
          </w:tcPr>
          <w:p w14:paraId="550427C1" w14:textId="2DF9E3CD"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1,6275</w:t>
            </w:r>
          </w:p>
        </w:tc>
        <w:tc>
          <w:tcPr>
            <w:tcW w:w="1620" w:type="dxa"/>
            <w:tcBorders>
              <w:top w:val="single" w:sz="8" w:space="0" w:color="auto"/>
              <w:left w:val="nil"/>
              <w:bottom w:val="single" w:sz="8" w:space="0" w:color="auto"/>
              <w:right w:val="single" w:sz="8" w:space="0" w:color="000000"/>
            </w:tcBorders>
            <w:shd w:val="clear" w:color="auto" w:fill="auto"/>
            <w:noWrap/>
            <w:vAlign w:val="center"/>
          </w:tcPr>
          <w:p w14:paraId="1B760B7B" w14:textId="15638D3D"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p>
        </w:tc>
        <w:tc>
          <w:tcPr>
            <w:tcW w:w="1763" w:type="dxa"/>
            <w:tcBorders>
              <w:top w:val="single" w:sz="8" w:space="0" w:color="auto"/>
              <w:left w:val="nil"/>
              <w:bottom w:val="single" w:sz="8" w:space="0" w:color="auto"/>
              <w:right w:val="single" w:sz="8" w:space="0" w:color="000000"/>
            </w:tcBorders>
            <w:shd w:val="clear" w:color="auto" w:fill="auto"/>
            <w:noWrap/>
            <w:vAlign w:val="center"/>
          </w:tcPr>
          <w:p w14:paraId="1AA32489" w14:textId="0B738929"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269,775</w:t>
            </w:r>
          </w:p>
        </w:tc>
      </w:tr>
      <w:tr w:rsidR="00F663ED" w:rsidRPr="00F53FD8" w14:paraId="1B83CEC7" w14:textId="77777777" w:rsidTr="0013615A">
        <w:trPr>
          <w:trHeight w:val="291"/>
          <w:jc w:val="center"/>
        </w:trPr>
        <w:tc>
          <w:tcPr>
            <w:tcW w:w="2936" w:type="dxa"/>
            <w:tcBorders>
              <w:top w:val="nil"/>
              <w:left w:val="single" w:sz="8" w:space="0" w:color="auto"/>
              <w:bottom w:val="single" w:sz="8" w:space="0" w:color="auto"/>
              <w:right w:val="single" w:sz="8" w:space="0" w:color="auto"/>
            </w:tcBorders>
            <w:shd w:val="clear" w:color="auto" w:fill="auto"/>
            <w:noWrap/>
          </w:tcPr>
          <w:p w14:paraId="1C5C7826" w14:textId="4D92355E" w:rsidR="00F663ED" w:rsidRPr="00F53FD8" w:rsidRDefault="00F663ED" w:rsidP="00826865">
            <w:pPr>
              <w:spacing w:before="40" w:afterLines="40" w:after="96" w:line="240" w:lineRule="auto"/>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Всього</w:t>
            </w:r>
          </w:p>
        </w:tc>
        <w:tc>
          <w:tcPr>
            <w:tcW w:w="1621" w:type="dxa"/>
            <w:tcBorders>
              <w:top w:val="nil"/>
              <w:left w:val="nil"/>
              <w:bottom w:val="single" w:sz="8" w:space="0" w:color="auto"/>
              <w:right w:val="single" w:sz="4" w:space="0" w:color="auto"/>
            </w:tcBorders>
          </w:tcPr>
          <w:p w14:paraId="227A02AD" w14:textId="77777777"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p>
        </w:tc>
        <w:tc>
          <w:tcPr>
            <w:tcW w:w="1767" w:type="dxa"/>
            <w:tcBorders>
              <w:top w:val="nil"/>
              <w:left w:val="single" w:sz="4" w:space="0" w:color="auto"/>
              <w:bottom w:val="single" w:sz="8" w:space="0" w:color="auto"/>
              <w:right w:val="single" w:sz="8" w:space="0" w:color="auto"/>
            </w:tcBorders>
            <w:shd w:val="clear" w:color="auto" w:fill="auto"/>
            <w:noWrap/>
            <w:vAlign w:val="center"/>
          </w:tcPr>
          <w:p w14:paraId="3DC57B84" w14:textId="77777777" w:rsidR="00F663ED" w:rsidRPr="00F53FD8" w:rsidRDefault="00F663ED" w:rsidP="00826865">
            <w:pPr>
              <w:spacing w:before="40" w:afterLines="40" w:after="96"/>
              <w:ind w:left="-108" w:right="-108"/>
              <w:jc w:val="center"/>
              <w:rPr>
                <w:rFonts w:ascii="Times New Roman" w:eastAsia="Times New Roman" w:hAnsi="Times New Roman" w:cs="Times New Roman"/>
                <w:color w:val="000000"/>
                <w:sz w:val="24"/>
                <w:szCs w:val="24"/>
                <w:lang w:eastAsia="uk-UA"/>
              </w:rPr>
            </w:pPr>
          </w:p>
        </w:tc>
        <w:tc>
          <w:tcPr>
            <w:tcW w:w="1448" w:type="dxa"/>
            <w:tcBorders>
              <w:top w:val="nil"/>
              <w:left w:val="nil"/>
              <w:bottom w:val="single" w:sz="8" w:space="0" w:color="auto"/>
              <w:right w:val="single" w:sz="8" w:space="0" w:color="auto"/>
            </w:tcBorders>
            <w:shd w:val="clear" w:color="auto" w:fill="auto"/>
            <w:noWrap/>
            <w:vAlign w:val="center"/>
          </w:tcPr>
          <w:p w14:paraId="5C205A88" w14:textId="1E3A8509"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34,108</w:t>
            </w:r>
          </w:p>
        </w:tc>
        <w:tc>
          <w:tcPr>
            <w:tcW w:w="1644" w:type="dxa"/>
            <w:tcBorders>
              <w:top w:val="nil"/>
              <w:left w:val="nil"/>
              <w:bottom w:val="single" w:sz="8" w:space="0" w:color="auto"/>
              <w:right w:val="single" w:sz="8" w:space="0" w:color="auto"/>
            </w:tcBorders>
            <w:shd w:val="clear" w:color="auto" w:fill="auto"/>
            <w:noWrap/>
            <w:vAlign w:val="center"/>
          </w:tcPr>
          <w:p w14:paraId="603DFC9B" w14:textId="77777777"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p>
        </w:tc>
        <w:tc>
          <w:tcPr>
            <w:tcW w:w="1473" w:type="dxa"/>
            <w:tcBorders>
              <w:top w:val="nil"/>
              <w:left w:val="nil"/>
              <w:bottom w:val="single" w:sz="8" w:space="0" w:color="auto"/>
              <w:right w:val="single" w:sz="8" w:space="0" w:color="auto"/>
            </w:tcBorders>
            <w:shd w:val="clear" w:color="auto" w:fill="auto"/>
            <w:noWrap/>
            <w:vAlign w:val="center"/>
          </w:tcPr>
          <w:p w14:paraId="4510A10C" w14:textId="629FC809"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5,832</w:t>
            </w:r>
          </w:p>
        </w:tc>
        <w:tc>
          <w:tcPr>
            <w:tcW w:w="1620" w:type="dxa"/>
            <w:tcBorders>
              <w:top w:val="single" w:sz="8" w:space="0" w:color="auto"/>
              <w:left w:val="nil"/>
              <w:bottom w:val="single" w:sz="8" w:space="0" w:color="auto"/>
              <w:right w:val="single" w:sz="8" w:space="0" w:color="000000"/>
            </w:tcBorders>
            <w:shd w:val="clear" w:color="auto" w:fill="auto"/>
            <w:noWrap/>
            <w:vAlign w:val="center"/>
          </w:tcPr>
          <w:p w14:paraId="29FF21ED" w14:textId="77777777"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p>
        </w:tc>
        <w:tc>
          <w:tcPr>
            <w:tcW w:w="1763" w:type="dxa"/>
            <w:tcBorders>
              <w:top w:val="single" w:sz="8" w:space="0" w:color="auto"/>
              <w:left w:val="nil"/>
              <w:bottom w:val="single" w:sz="8" w:space="0" w:color="auto"/>
              <w:right w:val="single" w:sz="8" w:space="0" w:color="000000"/>
            </w:tcBorders>
            <w:shd w:val="clear" w:color="auto" w:fill="auto"/>
            <w:noWrap/>
            <w:vAlign w:val="center"/>
          </w:tcPr>
          <w:p w14:paraId="3BC54F66" w14:textId="7430F3D2" w:rsidR="00F663ED" w:rsidRPr="00F53FD8" w:rsidRDefault="00F663ED" w:rsidP="00826865">
            <w:pPr>
              <w:spacing w:before="40" w:afterLines="40" w:after="96"/>
              <w:ind w:left="-108" w:right="-108"/>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7316,250</w:t>
            </w:r>
          </w:p>
        </w:tc>
      </w:tr>
    </w:tbl>
    <w:p w14:paraId="3D92592C" w14:textId="77777777" w:rsidR="00321291" w:rsidRPr="00F53FD8" w:rsidRDefault="00321291" w:rsidP="00321291">
      <w:pPr>
        <w:spacing w:after="0" w:line="360" w:lineRule="auto"/>
        <w:jc w:val="both"/>
        <w:rPr>
          <w:rFonts w:ascii="Times New Roman" w:eastAsia="Times New Roman" w:hAnsi="Times New Roman" w:cs="Times New Roman"/>
          <w:sz w:val="28"/>
          <w:szCs w:val="28"/>
        </w:rPr>
      </w:pPr>
    </w:p>
    <w:p w14:paraId="3273B9F0" w14:textId="77777777" w:rsidR="00321291" w:rsidRPr="00F53FD8" w:rsidRDefault="00321291" w:rsidP="00321291">
      <w:pPr>
        <w:spacing w:before="240" w:after="0"/>
        <w:ind w:firstLine="709"/>
        <w:jc w:val="both"/>
        <w:rPr>
          <w:rFonts w:ascii="Times New Roman" w:eastAsia="Times New Roman" w:hAnsi="Times New Roman" w:cs="Times New Roman"/>
          <w:sz w:val="28"/>
          <w:szCs w:val="28"/>
        </w:rPr>
        <w:sectPr w:rsidR="00321291" w:rsidRPr="00F53FD8" w:rsidSect="0006504C">
          <w:headerReference w:type="default" r:id="rId68"/>
          <w:pgSz w:w="16838" w:h="11906" w:orient="landscape"/>
          <w:pgMar w:top="1418" w:right="851" w:bottom="851" w:left="1276" w:header="709" w:footer="709" w:gutter="0"/>
          <w:cols w:space="708"/>
          <w:docGrid w:linePitch="360"/>
        </w:sectPr>
      </w:pPr>
    </w:p>
    <w:p w14:paraId="2A3FCD40" w14:textId="07C30EE6" w:rsidR="00321291" w:rsidRDefault="006A7001" w:rsidP="00132CE9">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rPr>
        <w:lastRenderedPageBreak/>
        <w:t>Із балансу видно, що значна витрата електроенергії припадає на забезпечення освітлення, побутову техніку, а саме обігрівання аудиторій керамічними обігрівачами.</w:t>
      </w:r>
      <w:r w:rsidR="005D345B" w:rsidRPr="00F53FD8">
        <w:rPr>
          <w:rFonts w:ascii="Times New Roman" w:eastAsia="Times New Roman" w:hAnsi="Times New Roman" w:cs="Times New Roman"/>
          <w:sz w:val="28"/>
          <w:szCs w:val="28"/>
        </w:rPr>
        <w:t xml:space="preserve"> Оскільки у аудиторіях відбуваються заняття живопису, які вимагають високого рівня освітленості, це зумовлює значний відсоток затрат на освітлення. Враховуючи </w:t>
      </w:r>
      <w:r w:rsidR="00581085" w:rsidRPr="00F53FD8">
        <w:rPr>
          <w:rFonts w:ascii="Times New Roman" w:eastAsia="Times New Roman" w:hAnsi="Times New Roman" w:cs="Times New Roman"/>
          <w:sz w:val="28"/>
          <w:szCs w:val="28"/>
        </w:rPr>
        <w:t xml:space="preserve">застарілість та значні недоліки у системі опалення, для підтримання комфортних температурних умов у аудиторіях використовуються керамічні обігрівачі. Можна припустити, що встановлення декількох рекуператорів можуть підвищити рівень тепла, та, відповідно, знизити споживання електричної енергії за рахунок зменшення роботи обігрівачів. </w:t>
      </w:r>
    </w:p>
    <w:p w14:paraId="544D63AE" w14:textId="77777777" w:rsidR="005161B0" w:rsidRPr="00F53FD8" w:rsidRDefault="005161B0" w:rsidP="00132CE9">
      <w:pPr>
        <w:spacing w:after="0" w:line="360" w:lineRule="auto"/>
        <w:ind w:firstLine="709"/>
        <w:jc w:val="both"/>
        <w:rPr>
          <w:rFonts w:ascii="Times New Roman" w:eastAsia="Times New Roman" w:hAnsi="Times New Roman" w:cs="Times New Roman"/>
          <w:sz w:val="28"/>
          <w:szCs w:val="28"/>
        </w:rPr>
      </w:pPr>
    </w:p>
    <w:p w14:paraId="10F5C83F" w14:textId="3C9AC8C0" w:rsidR="00DE22D1" w:rsidRPr="00F53FD8" w:rsidRDefault="00DE22D1" w:rsidP="00DE22D1">
      <w:pPr>
        <w:keepNext/>
        <w:keepLines/>
        <w:spacing w:after="0" w:line="360" w:lineRule="auto"/>
        <w:ind w:firstLine="709"/>
        <w:jc w:val="both"/>
        <w:outlineLvl w:val="0"/>
        <w:rPr>
          <w:rFonts w:eastAsia="Times New Roman"/>
          <w:lang w:eastAsia="uk-UA"/>
        </w:rPr>
      </w:pPr>
      <w:bookmarkStart w:id="20" w:name="_Toc154649483"/>
      <w:r w:rsidRPr="00F53FD8">
        <w:rPr>
          <w:rFonts w:ascii="Times New Roman" w:eastAsia="Times New Roman" w:hAnsi="Times New Roman" w:cs="Times New Roman"/>
          <w:b/>
          <w:sz w:val="28"/>
          <w:szCs w:val="32"/>
          <w:lang w:eastAsia="ru-RU"/>
        </w:rPr>
        <w:t>1</w:t>
      </w:r>
      <w:r w:rsidR="009F7A85" w:rsidRPr="00F53FD8">
        <w:rPr>
          <w:rFonts w:ascii="Times New Roman" w:eastAsia="Times New Roman" w:hAnsi="Times New Roman" w:cs="Times New Roman"/>
          <w:b/>
          <w:sz w:val="28"/>
          <w:szCs w:val="32"/>
          <w:lang w:eastAsia="ru-RU"/>
        </w:rPr>
        <w:t>.4</w:t>
      </w:r>
      <w:r w:rsidRPr="00F53FD8">
        <w:rPr>
          <w:rFonts w:ascii="Times New Roman" w:eastAsia="Times New Roman" w:hAnsi="Times New Roman" w:cs="Times New Roman"/>
          <w:b/>
          <w:sz w:val="28"/>
          <w:szCs w:val="32"/>
          <w:lang w:eastAsia="ru-RU"/>
        </w:rPr>
        <w:tab/>
      </w:r>
      <w:r w:rsidR="00F84CF5" w:rsidRPr="00F53FD8">
        <w:rPr>
          <w:rFonts w:ascii="Times New Roman" w:eastAsia="Times New Roman" w:hAnsi="Times New Roman" w:cs="Times New Roman"/>
          <w:b/>
          <w:sz w:val="28"/>
          <w:szCs w:val="32"/>
          <w:lang w:eastAsia="ru-RU"/>
        </w:rPr>
        <w:t>Споживання енергоносіїв</w:t>
      </w:r>
      <w:bookmarkEnd w:id="20"/>
    </w:p>
    <w:p w14:paraId="37F5F343" w14:textId="77777777" w:rsidR="005161B0" w:rsidRDefault="005161B0" w:rsidP="00826865">
      <w:pPr>
        <w:spacing w:after="0" w:line="360" w:lineRule="auto"/>
        <w:ind w:firstLine="709"/>
        <w:jc w:val="both"/>
        <w:rPr>
          <w:rFonts w:ascii="Times New Roman" w:hAnsi="Times New Roman" w:cs="Times New Roman"/>
          <w:sz w:val="28"/>
          <w:lang w:eastAsia="uk-UA"/>
        </w:rPr>
      </w:pPr>
    </w:p>
    <w:p w14:paraId="57E26754" w14:textId="77777777" w:rsidR="00826865" w:rsidRDefault="00B613B6" w:rsidP="00826865">
      <w:pPr>
        <w:spacing w:after="0" w:line="360" w:lineRule="auto"/>
        <w:ind w:firstLine="709"/>
        <w:jc w:val="both"/>
        <w:rPr>
          <w:rFonts w:ascii="Times New Roman" w:hAnsi="Times New Roman" w:cs="Times New Roman"/>
          <w:sz w:val="28"/>
          <w:lang w:eastAsia="uk-UA"/>
        </w:rPr>
      </w:pPr>
      <w:r w:rsidRPr="00F53FD8">
        <w:rPr>
          <w:rFonts w:ascii="Times New Roman" w:hAnsi="Times New Roman" w:cs="Times New Roman"/>
          <w:sz w:val="28"/>
          <w:lang w:eastAsia="uk-UA"/>
        </w:rPr>
        <w:t xml:space="preserve">Навчальний корпус використовує такі види енергоносіїв: електрична енергія, теплова енергія, вода. Розрахунок за спожиті енергоресурси здійснюється за показами існуючих вузлів обліку тепло- та електроенергії, холодної води. Порівняльна характеристика споживання теплової та електричної енергії </w:t>
      </w:r>
      <w:r w:rsidR="003950AC" w:rsidRPr="00F53FD8">
        <w:rPr>
          <w:rFonts w:ascii="Times New Roman" w:hAnsi="Times New Roman" w:cs="Times New Roman"/>
          <w:sz w:val="28"/>
          <w:lang w:eastAsia="uk-UA"/>
        </w:rPr>
        <w:t>приведена до натуральних одиниць (</w:t>
      </w:r>
      <w:proofErr w:type="spellStart"/>
      <w:r w:rsidR="003950AC" w:rsidRPr="00F53FD8">
        <w:rPr>
          <w:rFonts w:ascii="Times New Roman" w:hAnsi="Times New Roman" w:cs="Times New Roman"/>
          <w:sz w:val="28"/>
          <w:lang w:eastAsia="uk-UA"/>
        </w:rPr>
        <w:t>Гкал</w:t>
      </w:r>
      <w:proofErr w:type="spellEnd"/>
      <w:r w:rsidR="003950AC" w:rsidRPr="00F53FD8">
        <w:rPr>
          <w:rFonts w:ascii="Times New Roman" w:hAnsi="Times New Roman" w:cs="Times New Roman"/>
          <w:sz w:val="28"/>
          <w:lang w:eastAsia="uk-UA"/>
        </w:rPr>
        <w:t>)</w:t>
      </w:r>
      <w:r w:rsidRPr="00F53FD8">
        <w:rPr>
          <w:rFonts w:ascii="Times New Roman" w:hAnsi="Times New Roman" w:cs="Times New Roman"/>
          <w:sz w:val="28"/>
          <w:lang w:eastAsia="uk-UA"/>
        </w:rPr>
        <w:t xml:space="preserve"> </w:t>
      </w:r>
      <w:r w:rsidR="003950AC" w:rsidRPr="00F53FD8">
        <w:rPr>
          <w:rFonts w:ascii="Times New Roman" w:hAnsi="Times New Roman" w:cs="Times New Roman"/>
          <w:sz w:val="28"/>
          <w:lang w:eastAsia="uk-UA"/>
        </w:rPr>
        <w:t>відображена у таблиці 1</w:t>
      </w:r>
      <w:r w:rsidRPr="00F53FD8">
        <w:rPr>
          <w:rFonts w:ascii="Times New Roman" w:hAnsi="Times New Roman" w:cs="Times New Roman"/>
          <w:sz w:val="28"/>
          <w:lang w:eastAsia="uk-UA"/>
        </w:rPr>
        <w:t>.</w:t>
      </w:r>
      <w:r w:rsidR="00CC55DD" w:rsidRPr="00F53FD8">
        <w:rPr>
          <w:rFonts w:ascii="Times New Roman" w:hAnsi="Times New Roman" w:cs="Times New Roman"/>
          <w:sz w:val="28"/>
          <w:lang w:eastAsia="uk-UA"/>
        </w:rPr>
        <w:t>2</w:t>
      </w:r>
      <w:r w:rsidR="00581085" w:rsidRPr="00F53FD8">
        <w:rPr>
          <w:rFonts w:ascii="Times New Roman" w:hAnsi="Times New Roman" w:cs="Times New Roman"/>
          <w:sz w:val="28"/>
          <w:lang w:eastAsia="uk-UA"/>
        </w:rPr>
        <w:t>.</w:t>
      </w:r>
    </w:p>
    <w:p w14:paraId="056053E4" w14:textId="77777777" w:rsidR="005161B0" w:rsidRPr="00F53FD8" w:rsidRDefault="005161B0" w:rsidP="00826865">
      <w:pPr>
        <w:spacing w:after="0" w:line="360" w:lineRule="auto"/>
        <w:ind w:firstLine="709"/>
        <w:jc w:val="both"/>
        <w:rPr>
          <w:rFonts w:ascii="Times New Roman" w:hAnsi="Times New Roman" w:cs="Times New Roman"/>
          <w:sz w:val="28"/>
          <w:lang w:eastAsia="uk-UA"/>
        </w:rPr>
      </w:pPr>
    </w:p>
    <w:p w14:paraId="39C3B616" w14:textId="0F53968B" w:rsidR="00B613B6" w:rsidRPr="00F53FD8" w:rsidRDefault="00B613B6" w:rsidP="005161B0">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 xml:space="preserve">Таблиця </w:t>
      </w:r>
      <w:r w:rsidR="003950AC" w:rsidRPr="00F53FD8">
        <w:rPr>
          <w:rFonts w:ascii="Times New Roman" w:hAnsi="Times New Roman" w:cs="Times New Roman"/>
          <w:sz w:val="28"/>
        </w:rPr>
        <w:t>1</w:t>
      </w:r>
      <w:r w:rsidRPr="00F53FD8">
        <w:rPr>
          <w:rFonts w:ascii="Times New Roman" w:hAnsi="Times New Roman" w:cs="Times New Roman"/>
          <w:sz w:val="28"/>
        </w:rPr>
        <w:t>.</w:t>
      </w:r>
      <w:r w:rsidR="00CC55DD" w:rsidRPr="00F53FD8">
        <w:rPr>
          <w:rFonts w:ascii="Times New Roman" w:hAnsi="Times New Roman" w:cs="Times New Roman"/>
          <w:sz w:val="28"/>
        </w:rPr>
        <w:t>2</w:t>
      </w:r>
      <w:r w:rsidRPr="00F53FD8">
        <w:rPr>
          <w:rFonts w:ascii="Times New Roman" w:hAnsi="Times New Roman" w:cs="Times New Roman"/>
          <w:sz w:val="28"/>
        </w:rPr>
        <w:t xml:space="preserve"> –  Порівняльна характеристика</w:t>
      </w:r>
      <w:r w:rsidR="003950AC" w:rsidRPr="00F53FD8">
        <w:rPr>
          <w:rFonts w:ascii="Times New Roman" w:hAnsi="Times New Roman" w:cs="Times New Roman"/>
          <w:sz w:val="28"/>
        </w:rPr>
        <w:t xml:space="preserve"> споживання різних енергоносіїв</w:t>
      </w: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876"/>
        <w:gridCol w:w="683"/>
        <w:gridCol w:w="856"/>
        <w:gridCol w:w="567"/>
        <w:gridCol w:w="851"/>
        <w:gridCol w:w="567"/>
        <w:gridCol w:w="992"/>
        <w:gridCol w:w="567"/>
        <w:gridCol w:w="850"/>
        <w:gridCol w:w="709"/>
        <w:gridCol w:w="851"/>
        <w:gridCol w:w="567"/>
      </w:tblGrid>
      <w:tr w:rsidR="00B613B6" w:rsidRPr="00F53FD8" w14:paraId="73595621" w14:textId="77777777" w:rsidTr="00826865">
        <w:trPr>
          <w:trHeight w:val="390"/>
        </w:trPr>
        <w:tc>
          <w:tcPr>
            <w:tcW w:w="704" w:type="dxa"/>
            <w:vMerge w:val="restart"/>
            <w:shd w:val="clear" w:color="auto" w:fill="auto"/>
            <w:textDirection w:val="btLr"/>
            <w:vAlign w:val="center"/>
            <w:hideMark/>
          </w:tcPr>
          <w:p w14:paraId="242D3EAA" w14:textId="77777777" w:rsidR="00B613B6" w:rsidRPr="00F53FD8" w:rsidRDefault="00B613B6" w:rsidP="00B613B6">
            <w:pPr>
              <w:spacing w:after="0" w:line="240" w:lineRule="auto"/>
              <w:ind w:left="113" w:right="113"/>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Енергоносій</w:t>
            </w:r>
          </w:p>
        </w:tc>
        <w:tc>
          <w:tcPr>
            <w:tcW w:w="2982" w:type="dxa"/>
            <w:gridSpan w:val="4"/>
            <w:shd w:val="clear" w:color="auto" w:fill="auto"/>
            <w:vAlign w:val="center"/>
            <w:hideMark/>
          </w:tcPr>
          <w:p w14:paraId="76C9BCF9" w14:textId="77777777" w:rsidR="00B613B6" w:rsidRPr="00F53FD8" w:rsidRDefault="003950AC" w:rsidP="00826865">
            <w:pPr>
              <w:spacing w:after="0" w:line="240" w:lineRule="auto"/>
              <w:ind w:left="-811" w:firstLine="142"/>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2020</w:t>
            </w:r>
          </w:p>
        </w:tc>
        <w:tc>
          <w:tcPr>
            <w:tcW w:w="2977" w:type="dxa"/>
            <w:gridSpan w:val="4"/>
            <w:shd w:val="clear" w:color="auto" w:fill="auto"/>
            <w:vAlign w:val="center"/>
            <w:hideMark/>
          </w:tcPr>
          <w:p w14:paraId="346385A8" w14:textId="77777777" w:rsidR="00B613B6" w:rsidRPr="00F53FD8" w:rsidRDefault="003950AC" w:rsidP="00B613B6">
            <w:pPr>
              <w:spacing w:after="0" w:line="240" w:lineRule="auto"/>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2021</w:t>
            </w:r>
          </w:p>
        </w:tc>
        <w:tc>
          <w:tcPr>
            <w:tcW w:w="2977" w:type="dxa"/>
            <w:gridSpan w:val="4"/>
            <w:shd w:val="clear" w:color="auto" w:fill="auto"/>
            <w:vAlign w:val="center"/>
            <w:hideMark/>
          </w:tcPr>
          <w:p w14:paraId="690B58C4" w14:textId="77777777" w:rsidR="00B613B6" w:rsidRPr="00F53FD8" w:rsidRDefault="003950AC" w:rsidP="00B613B6">
            <w:pPr>
              <w:spacing w:after="0" w:line="240" w:lineRule="auto"/>
              <w:jc w:val="center"/>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2022</w:t>
            </w:r>
          </w:p>
        </w:tc>
      </w:tr>
      <w:tr w:rsidR="00B613B6" w:rsidRPr="00F53FD8" w14:paraId="7B0504EB" w14:textId="77777777" w:rsidTr="00826865">
        <w:trPr>
          <w:trHeight w:val="1228"/>
        </w:trPr>
        <w:tc>
          <w:tcPr>
            <w:tcW w:w="704" w:type="dxa"/>
            <w:vMerge/>
            <w:textDirection w:val="btLr"/>
            <w:vAlign w:val="center"/>
            <w:hideMark/>
          </w:tcPr>
          <w:p w14:paraId="454A24A7" w14:textId="77777777" w:rsidR="00B613B6" w:rsidRPr="00F53FD8" w:rsidRDefault="00B613B6" w:rsidP="00B613B6">
            <w:pPr>
              <w:spacing w:after="0" w:line="240" w:lineRule="auto"/>
              <w:ind w:left="113" w:right="113"/>
              <w:rPr>
                <w:rFonts w:ascii="Times New Roman" w:eastAsia="Times New Roman" w:hAnsi="Times New Roman" w:cs="Times New Roman"/>
                <w:b/>
                <w:color w:val="000000"/>
                <w:sz w:val="24"/>
                <w:szCs w:val="24"/>
                <w:lang w:eastAsia="uk-UA"/>
              </w:rPr>
            </w:pPr>
          </w:p>
        </w:tc>
        <w:tc>
          <w:tcPr>
            <w:tcW w:w="876" w:type="dxa"/>
            <w:shd w:val="clear" w:color="auto" w:fill="auto"/>
            <w:vAlign w:val="center"/>
            <w:hideMark/>
          </w:tcPr>
          <w:p w14:paraId="486CED77"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xml:space="preserve">К-сть од, </w:t>
            </w:r>
            <w:proofErr w:type="spellStart"/>
            <w:r w:rsidRPr="00F53FD8">
              <w:rPr>
                <w:rFonts w:ascii="Times New Roman" w:eastAsia="Times New Roman" w:hAnsi="Times New Roman" w:cs="Times New Roman"/>
                <w:color w:val="000000"/>
                <w:sz w:val="24"/>
                <w:szCs w:val="24"/>
                <w:lang w:eastAsia="uk-UA"/>
              </w:rPr>
              <w:t>Гкал</w:t>
            </w:r>
            <w:proofErr w:type="spellEnd"/>
          </w:p>
        </w:tc>
        <w:tc>
          <w:tcPr>
            <w:tcW w:w="683" w:type="dxa"/>
            <w:shd w:val="clear" w:color="auto" w:fill="auto"/>
            <w:vAlign w:val="center"/>
            <w:hideMark/>
          </w:tcPr>
          <w:p w14:paraId="15DEBD0F"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856" w:type="dxa"/>
            <w:shd w:val="clear" w:color="auto" w:fill="auto"/>
            <w:vAlign w:val="center"/>
            <w:hideMark/>
          </w:tcPr>
          <w:p w14:paraId="1D079F39"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Грош</w:t>
            </w:r>
            <w:proofErr w:type="spellEnd"/>
            <w:r w:rsidRPr="00F53FD8">
              <w:rPr>
                <w:rFonts w:ascii="Times New Roman" w:eastAsia="Times New Roman" w:hAnsi="Times New Roman" w:cs="Times New Roman"/>
                <w:color w:val="000000"/>
                <w:sz w:val="24"/>
                <w:szCs w:val="24"/>
                <w:lang w:eastAsia="uk-UA"/>
              </w:rPr>
              <w:t>.</w:t>
            </w:r>
          </w:p>
          <w:p w14:paraId="48741F14"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од</w:t>
            </w:r>
          </w:p>
        </w:tc>
        <w:tc>
          <w:tcPr>
            <w:tcW w:w="567" w:type="dxa"/>
            <w:shd w:val="clear" w:color="auto" w:fill="auto"/>
            <w:vAlign w:val="center"/>
            <w:hideMark/>
          </w:tcPr>
          <w:p w14:paraId="29D92626"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851" w:type="dxa"/>
            <w:shd w:val="clear" w:color="auto" w:fill="auto"/>
            <w:vAlign w:val="center"/>
            <w:hideMark/>
          </w:tcPr>
          <w:p w14:paraId="0A993828"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xml:space="preserve">К-сть од, </w:t>
            </w:r>
            <w:proofErr w:type="spellStart"/>
            <w:r w:rsidRPr="00F53FD8">
              <w:rPr>
                <w:rFonts w:ascii="Times New Roman" w:eastAsia="Times New Roman" w:hAnsi="Times New Roman" w:cs="Times New Roman"/>
                <w:color w:val="000000"/>
                <w:sz w:val="24"/>
                <w:szCs w:val="24"/>
                <w:lang w:eastAsia="uk-UA"/>
              </w:rPr>
              <w:t>Гкал</w:t>
            </w:r>
            <w:proofErr w:type="spellEnd"/>
          </w:p>
        </w:tc>
        <w:tc>
          <w:tcPr>
            <w:tcW w:w="567" w:type="dxa"/>
            <w:shd w:val="clear" w:color="auto" w:fill="auto"/>
            <w:vAlign w:val="center"/>
            <w:hideMark/>
          </w:tcPr>
          <w:p w14:paraId="330BFA6C"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992" w:type="dxa"/>
            <w:shd w:val="clear" w:color="auto" w:fill="auto"/>
            <w:vAlign w:val="center"/>
            <w:hideMark/>
          </w:tcPr>
          <w:p w14:paraId="6D92DB4C"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Грош</w:t>
            </w:r>
            <w:proofErr w:type="spellEnd"/>
            <w:r w:rsidRPr="00F53FD8">
              <w:rPr>
                <w:rFonts w:ascii="Times New Roman" w:eastAsia="Times New Roman" w:hAnsi="Times New Roman" w:cs="Times New Roman"/>
                <w:color w:val="000000"/>
                <w:sz w:val="24"/>
                <w:szCs w:val="24"/>
                <w:lang w:eastAsia="uk-UA"/>
              </w:rPr>
              <w:t>.</w:t>
            </w:r>
          </w:p>
          <w:p w14:paraId="35F3D930"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од</w:t>
            </w:r>
          </w:p>
        </w:tc>
        <w:tc>
          <w:tcPr>
            <w:tcW w:w="567" w:type="dxa"/>
            <w:shd w:val="clear" w:color="auto" w:fill="auto"/>
            <w:vAlign w:val="center"/>
            <w:hideMark/>
          </w:tcPr>
          <w:p w14:paraId="66DFD389"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850" w:type="dxa"/>
            <w:shd w:val="clear" w:color="auto" w:fill="auto"/>
            <w:vAlign w:val="center"/>
            <w:hideMark/>
          </w:tcPr>
          <w:p w14:paraId="33C32B74"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xml:space="preserve">К-сть од, </w:t>
            </w:r>
            <w:proofErr w:type="spellStart"/>
            <w:r w:rsidRPr="00F53FD8">
              <w:rPr>
                <w:rFonts w:ascii="Times New Roman" w:eastAsia="Times New Roman" w:hAnsi="Times New Roman" w:cs="Times New Roman"/>
                <w:color w:val="000000"/>
                <w:sz w:val="24"/>
                <w:szCs w:val="24"/>
                <w:lang w:eastAsia="uk-UA"/>
              </w:rPr>
              <w:t>Гкал</w:t>
            </w:r>
            <w:proofErr w:type="spellEnd"/>
          </w:p>
        </w:tc>
        <w:tc>
          <w:tcPr>
            <w:tcW w:w="709" w:type="dxa"/>
            <w:shd w:val="clear" w:color="auto" w:fill="auto"/>
            <w:vAlign w:val="center"/>
            <w:hideMark/>
          </w:tcPr>
          <w:p w14:paraId="6166BE35"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851" w:type="dxa"/>
            <w:shd w:val="clear" w:color="auto" w:fill="auto"/>
            <w:vAlign w:val="center"/>
            <w:hideMark/>
          </w:tcPr>
          <w:p w14:paraId="3D9BD284"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Грош</w:t>
            </w:r>
            <w:proofErr w:type="spellEnd"/>
            <w:r w:rsidRPr="00F53FD8">
              <w:rPr>
                <w:rFonts w:ascii="Times New Roman" w:eastAsia="Times New Roman" w:hAnsi="Times New Roman" w:cs="Times New Roman"/>
                <w:color w:val="000000"/>
                <w:sz w:val="24"/>
                <w:szCs w:val="24"/>
                <w:lang w:eastAsia="uk-UA"/>
              </w:rPr>
              <w:t>.</w:t>
            </w:r>
          </w:p>
          <w:p w14:paraId="1DE7F4F0"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од</w:t>
            </w:r>
          </w:p>
        </w:tc>
        <w:tc>
          <w:tcPr>
            <w:tcW w:w="567" w:type="dxa"/>
            <w:shd w:val="clear" w:color="auto" w:fill="auto"/>
            <w:vAlign w:val="center"/>
            <w:hideMark/>
          </w:tcPr>
          <w:p w14:paraId="66AC4CA3" w14:textId="77777777" w:rsidR="00B613B6" w:rsidRPr="00F53FD8" w:rsidRDefault="00B613B6" w:rsidP="00826865">
            <w:pPr>
              <w:spacing w:after="0" w:line="240" w:lineRule="auto"/>
              <w:ind w:left="-57" w:right="-57"/>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r>
      <w:tr w:rsidR="00B613B6" w:rsidRPr="00F53FD8" w14:paraId="386FE69E" w14:textId="77777777" w:rsidTr="00826865">
        <w:trPr>
          <w:cantSplit/>
          <w:trHeight w:val="1515"/>
        </w:trPr>
        <w:tc>
          <w:tcPr>
            <w:tcW w:w="704" w:type="dxa"/>
            <w:shd w:val="clear" w:color="auto" w:fill="auto"/>
            <w:textDirection w:val="btLr"/>
            <w:vAlign w:val="center"/>
            <w:hideMark/>
          </w:tcPr>
          <w:p w14:paraId="0A9AA74E" w14:textId="77777777" w:rsidR="00B613B6" w:rsidRPr="00F53FD8" w:rsidRDefault="00B613B6" w:rsidP="00B613B6">
            <w:pPr>
              <w:spacing w:after="0" w:line="240" w:lineRule="auto"/>
              <w:ind w:left="113" w:right="113"/>
              <w:jc w:val="both"/>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Електрична енергія</w:t>
            </w:r>
          </w:p>
        </w:tc>
        <w:tc>
          <w:tcPr>
            <w:tcW w:w="876" w:type="dxa"/>
            <w:shd w:val="clear" w:color="auto" w:fill="auto"/>
            <w:vAlign w:val="center"/>
            <w:hideMark/>
          </w:tcPr>
          <w:p w14:paraId="6A111F98"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21,02</w:t>
            </w:r>
          </w:p>
        </w:tc>
        <w:tc>
          <w:tcPr>
            <w:tcW w:w="683" w:type="dxa"/>
            <w:shd w:val="clear" w:color="auto" w:fill="auto"/>
            <w:vAlign w:val="center"/>
            <w:hideMark/>
          </w:tcPr>
          <w:p w14:paraId="2DF5F644"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14,4</w:t>
            </w:r>
          </w:p>
        </w:tc>
        <w:tc>
          <w:tcPr>
            <w:tcW w:w="856" w:type="dxa"/>
            <w:shd w:val="clear" w:color="auto" w:fill="auto"/>
            <w:vAlign w:val="center"/>
            <w:hideMark/>
          </w:tcPr>
          <w:p w14:paraId="4FF565B2"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54788</w:t>
            </w:r>
          </w:p>
        </w:tc>
        <w:tc>
          <w:tcPr>
            <w:tcW w:w="567" w:type="dxa"/>
            <w:shd w:val="clear" w:color="auto" w:fill="auto"/>
            <w:vAlign w:val="center"/>
            <w:hideMark/>
          </w:tcPr>
          <w:p w14:paraId="144B3316"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20,3</w:t>
            </w:r>
          </w:p>
        </w:tc>
        <w:tc>
          <w:tcPr>
            <w:tcW w:w="851" w:type="dxa"/>
            <w:shd w:val="clear" w:color="auto" w:fill="auto"/>
            <w:vAlign w:val="center"/>
            <w:hideMark/>
          </w:tcPr>
          <w:p w14:paraId="23F3892B"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21,86</w:t>
            </w:r>
          </w:p>
        </w:tc>
        <w:tc>
          <w:tcPr>
            <w:tcW w:w="567" w:type="dxa"/>
            <w:shd w:val="clear" w:color="auto" w:fill="auto"/>
            <w:vAlign w:val="center"/>
            <w:hideMark/>
          </w:tcPr>
          <w:p w14:paraId="50E1F69C"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16,1</w:t>
            </w:r>
          </w:p>
        </w:tc>
        <w:tc>
          <w:tcPr>
            <w:tcW w:w="992" w:type="dxa"/>
            <w:shd w:val="clear" w:color="auto" w:fill="auto"/>
            <w:vAlign w:val="center"/>
            <w:hideMark/>
          </w:tcPr>
          <w:p w14:paraId="07BE9D29"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60002</w:t>
            </w:r>
          </w:p>
        </w:tc>
        <w:tc>
          <w:tcPr>
            <w:tcW w:w="567" w:type="dxa"/>
            <w:shd w:val="clear" w:color="auto" w:fill="auto"/>
            <w:vAlign w:val="center"/>
            <w:hideMark/>
          </w:tcPr>
          <w:p w14:paraId="369FE33F"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23</w:t>
            </w:r>
          </w:p>
        </w:tc>
        <w:tc>
          <w:tcPr>
            <w:tcW w:w="850" w:type="dxa"/>
            <w:shd w:val="clear" w:color="auto" w:fill="auto"/>
            <w:vAlign w:val="center"/>
            <w:hideMark/>
          </w:tcPr>
          <w:p w14:paraId="2EDDA7F4"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14,35</w:t>
            </w:r>
          </w:p>
        </w:tc>
        <w:tc>
          <w:tcPr>
            <w:tcW w:w="709" w:type="dxa"/>
            <w:shd w:val="clear" w:color="auto" w:fill="auto"/>
            <w:vAlign w:val="center"/>
            <w:hideMark/>
          </w:tcPr>
          <w:p w14:paraId="0880FABC"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2,6</w:t>
            </w:r>
          </w:p>
        </w:tc>
        <w:tc>
          <w:tcPr>
            <w:tcW w:w="851" w:type="dxa"/>
            <w:shd w:val="clear" w:color="auto" w:fill="auto"/>
            <w:vAlign w:val="center"/>
            <w:hideMark/>
          </w:tcPr>
          <w:p w14:paraId="571FAF86"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35723</w:t>
            </w:r>
          </w:p>
        </w:tc>
        <w:tc>
          <w:tcPr>
            <w:tcW w:w="567" w:type="dxa"/>
            <w:shd w:val="clear" w:color="auto" w:fill="auto"/>
            <w:vAlign w:val="center"/>
            <w:hideMark/>
          </w:tcPr>
          <w:p w14:paraId="759D8E7A"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20,5</w:t>
            </w:r>
          </w:p>
        </w:tc>
      </w:tr>
      <w:tr w:rsidR="00B613B6" w:rsidRPr="00F53FD8" w14:paraId="439556D3" w14:textId="77777777" w:rsidTr="00826865">
        <w:trPr>
          <w:cantSplit/>
          <w:trHeight w:val="1515"/>
        </w:trPr>
        <w:tc>
          <w:tcPr>
            <w:tcW w:w="704" w:type="dxa"/>
            <w:shd w:val="clear" w:color="auto" w:fill="auto"/>
            <w:textDirection w:val="btLr"/>
            <w:vAlign w:val="center"/>
            <w:hideMark/>
          </w:tcPr>
          <w:p w14:paraId="37EEFE76" w14:textId="77777777" w:rsidR="00B613B6" w:rsidRPr="00F53FD8" w:rsidRDefault="00B613B6" w:rsidP="00B613B6">
            <w:pPr>
              <w:spacing w:after="0" w:line="240" w:lineRule="auto"/>
              <w:ind w:left="113" w:right="113"/>
              <w:jc w:val="both"/>
              <w:rPr>
                <w:rFonts w:ascii="Times New Roman" w:eastAsia="Times New Roman" w:hAnsi="Times New Roman" w:cs="Times New Roman"/>
                <w:b/>
                <w:color w:val="000000"/>
                <w:sz w:val="24"/>
                <w:szCs w:val="24"/>
                <w:lang w:eastAsia="uk-UA"/>
              </w:rPr>
            </w:pPr>
            <w:r w:rsidRPr="00F53FD8">
              <w:rPr>
                <w:rFonts w:ascii="Times New Roman" w:eastAsia="Times New Roman" w:hAnsi="Times New Roman" w:cs="Times New Roman"/>
                <w:b/>
                <w:color w:val="000000"/>
                <w:sz w:val="24"/>
                <w:szCs w:val="24"/>
                <w:lang w:eastAsia="uk-UA"/>
              </w:rPr>
              <w:t>Теплова енергія</w:t>
            </w:r>
          </w:p>
        </w:tc>
        <w:tc>
          <w:tcPr>
            <w:tcW w:w="876" w:type="dxa"/>
            <w:shd w:val="clear" w:color="auto" w:fill="auto"/>
            <w:vAlign w:val="center"/>
            <w:hideMark/>
          </w:tcPr>
          <w:p w14:paraId="66A4BE25"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124,78</w:t>
            </w:r>
          </w:p>
        </w:tc>
        <w:tc>
          <w:tcPr>
            <w:tcW w:w="683" w:type="dxa"/>
            <w:shd w:val="clear" w:color="auto" w:fill="auto"/>
            <w:vAlign w:val="center"/>
            <w:hideMark/>
          </w:tcPr>
          <w:p w14:paraId="591F8401"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85,6</w:t>
            </w:r>
          </w:p>
        </w:tc>
        <w:tc>
          <w:tcPr>
            <w:tcW w:w="856" w:type="dxa"/>
            <w:shd w:val="clear" w:color="auto" w:fill="auto"/>
            <w:vAlign w:val="center"/>
            <w:hideMark/>
          </w:tcPr>
          <w:p w14:paraId="29181027"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215280</w:t>
            </w:r>
          </w:p>
        </w:tc>
        <w:tc>
          <w:tcPr>
            <w:tcW w:w="567" w:type="dxa"/>
            <w:shd w:val="clear" w:color="auto" w:fill="auto"/>
            <w:vAlign w:val="center"/>
            <w:hideMark/>
          </w:tcPr>
          <w:p w14:paraId="1B307054"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79,7</w:t>
            </w:r>
          </w:p>
        </w:tc>
        <w:tc>
          <w:tcPr>
            <w:tcW w:w="851" w:type="dxa"/>
            <w:shd w:val="clear" w:color="auto" w:fill="auto"/>
            <w:vAlign w:val="center"/>
            <w:hideMark/>
          </w:tcPr>
          <w:p w14:paraId="2C51F6EC"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114,31</w:t>
            </w:r>
          </w:p>
        </w:tc>
        <w:tc>
          <w:tcPr>
            <w:tcW w:w="567" w:type="dxa"/>
            <w:shd w:val="clear" w:color="auto" w:fill="auto"/>
            <w:vAlign w:val="center"/>
            <w:hideMark/>
          </w:tcPr>
          <w:p w14:paraId="5F7A7C3F"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83,9</w:t>
            </w:r>
          </w:p>
        </w:tc>
        <w:tc>
          <w:tcPr>
            <w:tcW w:w="992" w:type="dxa"/>
            <w:shd w:val="clear" w:color="auto" w:fill="auto"/>
            <w:vAlign w:val="center"/>
            <w:hideMark/>
          </w:tcPr>
          <w:p w14:paraId="78FD65C8"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201162</w:t>
            </w:r>
          </w:p>
        </w:tc>
        <w:tc>
          <w:tcPr>
            <w:tcW w:w="567" w:type="dxa"/>
            <w:shd w:val="clear" w:color="auto" w:fill="auto"/>
            <w:vAlign w:val="center"/>
            <w:hideMark/>
          </w:tcPr>
          <w:p w14:paraId="2C36B540"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77</w:t>
            </w:r>
          </w:p>
        </w:tc>
        <w:tc>
          <w:tcPr>
            <w:tcW w:w="850" w:type="dxa"/>
            <w:shd w:val="clear" w:color="auto" w:fill="auto"/>
            <w:vAlign w:val="center"/>
            <w:hideMark/>
          </w:tcPr>
          <w:p w14:paraId="49D41B03"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96,35</w:t>
            </w:r>
          </w:p>
        </w:tc>
        <w:tc>
          <w:tcPr>
            <w:tcW w:w="709" w:type="dxa"/>
            <w:shd w:val="clear" w:color="auto" w:fill="auto"/>
            <w:vAlign w:val="center"/>
            <w:hideMark/>
          </w:tcPr>
          <w:p w14:paraId="691D15DC"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97,4</w:t>
            </w:r>
          </w:p>
        </w:tc>
        <w:tc>
          <w:tcPr>
            <w:tcW w:w="851" w:type="dxa"/>
            <w:shd w:val="clear" w:color="auto" w:fill="auto"/>
            <w:vAlign w:val="center"/>
            <w:hideMark/>
          </w:tcPr>
          <w:p w14:paraId="1BDC759C"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138632</w:t>
            </w:r>
          </w:p>
        </w:tc>
        <w:tc>
          <w:tcPr>
            <w:tcW w:w="567" w:type="dxa"/>
            <w:shd w:val="clear" w:color="auto" w:fill="auto"/>
            <w:vAlign w:val="center"/>
            <w:hideMark/>
          </w:tcPr>
          <w:p w14:paraId="7398AF98" w14:textId="77777777" w:rsidR="00B613B6" w:rsidRPr="00F53FD8" w:rsidRDefault="00B613B6" w:rsidP="00826865">
            <w:pPr>
              <w:spacing w:after="0" w:line="240" w:lineRule="auto"/>
              <w:ind w:left="-57" w:right="-5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79,5</w:t>
            </w:r>
          </w:p>
        </w:tc>
      </w:tr>
    </w:tbl>
    <w:p w14:paraId="0F3D4CCB" w14:textId="7BB31B0D" w:rsidR="00B613B6" w:rsidRDefault="00B613B6" w:rsidP="005161B0">
      <w:pPr>
        <w:spacing w:after="0" w:line="360" w:lineRule="auto"/>
        <w:ind w:firstLine="708"/>
        <w:jc w:val="both"/>
        <w:rPr>
          <w:rFonts w:ascii="Times New Roman" w:hAnsi="Times New Roman" w:cs="Times New Roman"/>
          <w:sz w:val="28"/>
        </w:rPr>
      </w:pPr>
      <w:r w:rsidRPr="00F53FD8">
        <w:rPr>
          <w:rFonts w:ascii="Times New Roman" w:hAnsi="Times New Roman" w:cs="Times New Roman"/>
          <w:sz w:val="28"/>
        </w:rPr>
        <w:lastRenderedPageBreak/>
        <w:t>Зобразимо графічно споживання електроенергії та теплової енергії у натуральних одиницях</w:t>
      </w:r>
      <w:r w:rsidR="001A4A09">
        <w:rPr>
          <w:rFonts w:ascii="Times New Roman" w:hAnsi="Times New Roman" w:cs="Times New Roman"/>
          <w:sz w:val="28"/>
        </w:rPr>
        <w:t xml:space="preserve"> на рисунках 1.21 –1.23</w:t>
      </w:r>
      <w:r w:rsidRPr="00F53FD8">
        <w:rPr>
          <w:rFonts w:ascii="Times New Roman" w:hAnsi="Times New Roman" w:cs="Times New Roman"/>
          <w:sz w:val="28"/>
        </w:rPr>
        <w:t>.</w:t>
      </w:r>
    </w:p>
    <w:p w14:paraId="5B7EF4F8" w14:textId="77777777" w:rsidR="005161B0" w:rsidRPr="00F53FD8" w:rsidRDefault="005161B0" w:rsidP="005161B0">
      <w:pPr>
        <w:spacing w:after="0" w:line="360" w:lineRule="auto"/>
        <w:ind w:firstLine="708"/>
        <w:jc w:val="both"/>
        <w:rPr>
          <w:rFonts w:ascii="Times New Roman" w:hAnsi="Times New Roman" w:cs="Times New Roman"/>
          <w:sz w:val="28"/>
        </w:rPr>
      </w:pPr>
    </w:p>
    <w:p w14:paraId="3DB7BFDE" w14:textId="77777777" w:rsidR="00B613B6" w:rsidRPr="00F53FD8" w:rsidRDefault="00B613B6" w:rsidP="005161B0">
      <w:pPr>
        <w:spacing w:after="0"/>
        <w:jc w:val="center"/>
        <w:rPr>
          <w:rFonts w:ascii="Times New Roman" w:hAnsi="Times New Roman" w:cs="Times New Roman"/>
          <w:sz w:val="28"/>
        </w:rPr>
      </w:pPr>
      <w:r w:rsidRPr="00F53FD8">
        <w:rPr>
          <w:noProof/>
          <w:lang w:eastAsia="uk-UA"/>
        </w:rPr>
        <w:drawing>
          <wp:inline distT="0" distB="0" distL="0" distR="0" wp14:anchorId="62F6828F" wp14:editId="25FB9E1D">
            <wp:extent cx="4572000" cy="2743200"/>
            <wp:effectExtent l="0" t="0" r="0" b="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4D48835C" w14:textId="6289049C" w:rsidR="00B613B6" w:rsidRDefault="00B613B6" w:rsidP="005161B0">
      <w:pPr>
        <w:spacing w:after="0"/>
        <w:jc w:val="center"/>
        <w:rPr>
          <w:rFonts w:ascii="Times New Roman" w:hAnsi="Times New Roman" w:cs="Times New Roman"/>
          <w:sz w:val="28"/>
        </w:rPr>
      </w:pPr>
      <w:r w:rsidRPr="00F53FD8">
        <w:rPr>
          <w:rFonts w:ascii="Times New Roman" w:hAnsi="Times New Roman" w:cs="Times New Roman"/>
          <w:sz w:val="28"/>
        </w:rPr>
        <w:t xml:space="preserve">Рисунок </w:t>
      </w:r>
      <w:r w:rsidR="002F2FB3">
        <w:rPr>
          <w:rFonts w:ascii="Times New Roman" w:hAnsi="Times New Roman" w:cs="Times New Roman"/>
          <w:sz w:val="28"/>
        </w:rPr>
        <w:t>1.21</w:t>
      </w:r>
      <w:r w:rsidRPr="00F53FD8">
        <w:rPr>
          <w:rFonts w:ascii="Times New Roman" w:hAnsi="Times New Roman" w:cs="Times New Roman"/>
          <w:sz w:val="28"/>
        </w:rPr>
        <w:t xml:space="preserve"> – Діаграма с</w:t>
      </w:r>
      <w:r w:rsidR="003950AC" w:rsidRPr="00F53FD8">
        <w:rPr>
          <w:rFonts w:ascii="Times New Roman" w:hAnsi="Times New Roman" w:cs="Times New Roman"/>
          <w:sz w:val="28"/>
        </w:rPr>
        <w:t>поживання енергоресурсів за 2020</w:t>
      </w:r>
      <w:r w:rsidRPr="00F53FD8">
        <w:rPr>
          <w:rFonts w:ascii="Times New Roman" w:hAnsi="Times New Roman" w:cs="Times New Roman"/>
          <w:sz w:val="28"/>
        </w:rPr>
        <w:t xml:space="preserve"> рік у натуральних одиницях</w:t>
      </w:r>
    </w:p>
    <w:p w14:paraId="3088C632" w14:textId="77777777" w:rsidR="005161B0" w:rsidRPr="00F53FD8" w:rsidRDefault="005161B0" w:rsidP="005161B0">
      <w:pPr>
        <w:spacing w:after="0"/>
        <w:jc w:val="center"/>
        <w:rPr>
          <w:rFonts w:ascii="Times New Roman" w:hAnsi="Times New Roman" w:cs="Times New Roman"/>
          <w:sz w:val="28"/>
        </w:rPr>
      </w:pPr>
    </w:p>
    <w:p w14:paraId="71E446D9" w14:textId="77777777" w:rsidR="00B613B6" w:rsidRPr="00F53FD8" w:rsidRDefault="00B613B6" w:rsidP="005161B0">
      <w:pPr>
        <w:spacing w:after="0"/>
        <w:jc w:val="center"/>
        <w:rPr>
          <w:rFonts w:eastAsia="Times New Roman"/>
          <w:lang w:eastAsia="uk-UA"/>
        </w:rPr>
      </w:pPr>
      <w:r w:rsidRPr="00F53FD8">
        <w:rPr>
          <w:noProof/>
          <w:lang w:eastAsia="uk-UA"/>
        </w:rPr>
        <w:drawing>
          <wp:inline distT="0" distB="0" distL="0" distR="0" wp14:anchorId="40ED832B" wp14:editId="72CDF125">
            <wp:extent cx="4572000" cy="2743200"/>
            <wp:effectExtent l="0" t="0" r="0" b="0"/>
            <wp:docPr id="161" name="Диаграмма 16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5D7ED849" w14:textId="3F85FDD1" w:rsidR="00B613B6" w:rsidRPr="00F53FD8" w:rsidRDefault="002F2FB3" w:rsidP="005161B0">
      <w:pPr>
        <w:spacing w:after="0"/>
        <w:jc w:val="center"/>
        <w:rPr>
          <w:rFonts w:ascii="Times New Roman" w:hAnsi="Times New Roman" w:cs="Times New Roman"/>
          <w:sz w:val="28"/>
        </w:rPr>
      </w:pPr>
      <w:r>
        <w:rPr>
          <w:rFonts w:ascii="Times New Roman" w:hAnsi="Times New Roman" w:cs="Times New Roman"/>
          <w:sz w:val="28"/>
        </w:rPr>
        <w:t>Рисунок 1.22</w:t>
      </w:r>
      <w:r w:rsidR="00B613B6" w:rsidRPr="00F53FD8">
        <w:rPr>
          <w:rFonts w:ascii="Times New Roman" w:hAnsi="Times New Roman" w:cs="Times New Roman"/>
          <w:sz w:val="28"/>
        </w:rPr>
        <w:t xml:space="preserve"> – Діаграма </w:t>
      </w:r>
      <w:r w:rsidR="003950AC" w:rsidRPr="00F53FD8">
        <w:rPr>
          <w:rFonts w:ascii="Times New Roman" w:hAnsi="Times New Roman" w:cs="Times New Roman"/>
          <w:sz w:val="28"/>
        </w:rPr>
        <w:t>споживання енергоресурсів за 2021</w:t>
      </w:r>
      <w:r w:rsidR="00B613B6" w:rsidRPr="00F53FD8">
        <w:rPr>
          <w:rFonts w:ascii="Times New Roman" w:hAnsi="Times New Roman" w:cs="Times New Roman"/>
          <w:sz w:val="28"/>
        </w:rPr>
        <w:t xml:space="preserve"> рік у натуральних одиницях</w:t>
      </w:r>
    </w:p>
    <w:p w14:paraId="663C4042" w14:textId="77777777" w:rsidR="00B613B6" w:rsidRPr="00F53FD8" w:rsidRDefault="00B613B6" w:rsidP="005161B0">
      <w:pPr>
        <w:spacing w:after="0"/>
        <w:jc w:val="center"/>
        <w:rPr>
          <w:rFonts w:ascii="Times New Roman" w:eastAsia="Times New Roman" w:hAnsi="Times New Roman" w:cstheme="majorBidi"/>
          <w:b/>
          <w:bCs/>
          <w:sz w:val="28"/>
          <w:szCs w:val="26"/>
          <w:lang w:eastAsia="uk-UA"/>
        </w:rPr>
      </w:pPr>
      <w:r w:rsidRPr="00F53FD8">
        <w:rPr>
          <w:noProof/>
          <w:lang w:eastAsia="uk-UA"/>
        </w:rPr>
        <w:lastRenderedPageBreak/>
        <w:drawing>
          <wp:inline distT="0" distB="0" distL="0" distR="0" wp14:anchorId="61A90130" wp14:editId="737313AA">
            <wp:extent cx="4391246" cy="2573079"/>
            <wp:effectExtent l="0" t="0" r="9525" b="1778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307A18B7" w14:textId="38E41CAE" w:rsidR="00B613B6" w:rsidRDefault="00B613B6" w:rsidP="005161B0">
      <w:pPr>
        <w:spacing w:after="0"/>
        <w:jc w:val="center"/>
        <w:rPr>
          <w:rFonts w:ascii="Times New Roman" w:hAnsi="Times New Roman" w:cs="Times New Roman"/>
          <w:sz w:val="28"/>
        </w:rPr>
      </w:pPr>
      <w:r w:rsidRPr="00F53FD8">
        <w:rPr>
          <w:rFonts w:ascii="Times New Roman" w:hAnsi="Times New Roman" w:cs="Times New Roman"/>
          <w:sz w:val="28"/>
        </w:rPr>
        <w:t xml:space="preserve">Рисунок </w:t>
      </w:r>
      <w:r w:rsidR="002F2FB3">
        <w:rPr>
          <w:rFonts w:ascii="Times New Roman" w:hAnsi="Times New Roman" w:cs="Times New Roman"/>
          <w:sz w:val="28"/>
        </w:rPr>
        <w:t>1.23</w:t>
      </w:r>
      <w:r w:rsidRPr="00F53FD8">
        <w:rPr>
          <w:rFonts w:ascii="Times New Roman" w:hAnsi="Times New Roman" w:cs="Times New Roman"/>
          <w:sz w:val="28"/>
        </w:rPr>
        <w:t xml:space="preserve"> – Діаграма с</w:t>
      </w:r>
      <w:r w:rsidR="003950AC" w:rsidRPr="00F53FD8">
        <w:rPr>
          <w:rFonts w:ascii="Times New Roman" w:hAnsi="Times New Roman" w:cs="Times New Roman"/>
          <w:sz w:val="28"/>
        </w:rPr>
        <w:t>поживання енергоресурсів за 2022</w:t>
      </w:r>
      <w:r w:rsidRPr="00F53FD8">
        <w:rPr>
          <w:rFonts w:ascii="Times New Roman" w:hAnsi="Times New Roman" w:cs="Times New Roman"/>
          <w:sz w:val="28"/>
        </w:rPr>
        <w:t xml:space="preserve"> рік у натуральних одиницях</w:t>
      </w:r>
    </w:p>
    <w:p w14:paraId="0A283D3D" w14:textId="77777777" w:rsidR="005161B0" w:rsidRPr="00F53FD8" w:rsidRDefault="005161B0" w:rsidP="005161B0">
      <w:pPr>
        <w:spacing w:after="0"/>
        <w:jc w:val="center"/>
        <w:rPr>
          <w:rFonts w:ascii="Times New Roman" w:hAnsi="Times New Roman" w:cs="Times New Roman"/>
          <w:sz w:val="28"/>
        </w:rPr>
      </w:pPr>
    </w:p>
    <w:p w14:paraId="64972618" w14:textId="77777777" w:rsidR="00826865" w:rsidRPr="00F53FD8" w:rsidRDefault="00B613B6" w:rsidP="005161B0">
      <w:pPr>
        <w:spacing w:after="0" w:line="360" w:lineRule="auto"/>
        <w:ind w:firstLine="708"/>
        <w:jc w:val="both"/>
        <w:rPr>
          <w:rFonts w:ascii="Times New Roman" w:hAnsi="Times New Roman" w:cs="Times New Roman"/>
          <w:sz w:val="28"/>
        </w:rPr>
      </w:pPr>
      <w:r w:rsidRPr="00F53FD8">
        <w:rPr>
          <w:rFonts w:ascii="Times New Roman" w:hAnsi="Times New Roman" w:cs="Times New Roman"/>
          <w:sz w:val="28"/>
        </w:rPr>
        <w:t>Можемо зробити висновки, що протягом останніх 3-х років відношення у натуральних одиницях між споживанням електричної енергії та теплової енергії залишалося практично незмінним. Це пояснюється однаковим графіком роботи та схожими погодними умовами.</w:t>
      </w:r>
    </w:p>
    <w:p w14:paraId="3621F17A" w14:textId="67320FC5" w:rsidR="00B613B6" w:rsidRDefault="00B613B6" w:rsidP="005161B0">
      <w:pPr>
        <w:spacing w:after="0" w:line="360" w:lineRule="auto"/>
        <w:ind w:firstLine="708"/>
        <w:jc w:val="both"/>
        <w:rPr>
          <w:rFonts w:ascii="Times New Roman" w:hAnsi="Times New Roman" w:cs="Times New Roman"/>
          <w:sz w:val="28"/>
        </w:rPr>
      </w:pPr>
      <w:r w:rsidRPr="00F53FD8">
        <w:rPr>
          <w:rFonts w:ascii="Times New Roman" w:hAnsi="Times New Roman" w:cs="Times New Roman"/>
          <w:sz w:val="28"/>
        </w:rPr>
        <w:t>Зобразимо графічно споживання електроенергії та теплової енергії у грошових одиницях</w:t>
      </w:r>
      <w:r w:rsidR="001A4A09">
        <w:rPr>
          <w:rFonts w:ascii="Times New Roman" w:hAnsi="Times New Roman" w:cs="Times New Roman"/>
          <w:sz w:val="28"/>
        </w:rPr>
        <w:t xml:space="preserve"> на рисунках 1.24 –1.26</w:t>
      </w:r>
      <w:r w:rsidRPr="00F53FD8">
        <w:rPr>
          <w:rFonts w:ascii="Times New Roman" w:hAnsi="Times New Roman" w:cs="Times New Roman"/>
          <w:sz w:val="28"/>
        </w:rPr>
        <w:t>.</w:t>
      </w:r>
    </w:p>
    <w:p w14:paraId="44C2152B" w14:textId="77777777" w:rsidR="005161B0" w:rsidRPr="00F53FD8" w:rsidRDefault="005161B0" w:rsidP="005161B0">
      <w:pPr>
        <w:spacing w:after="0" w:line="360" w:lineRule="auto"/>
        <w:ind w:firstLine="708"/>
        <w:jc w:val="both"/>
        <w:rPr>
          <w:rFonts w:ascii="Times New Roman" w:hAnsi="Times New Roman" w:cs="Times New Roman"/>
          <w:sz w:val="28"/>
        </w:rPr>
      </w:pPr>
    </w:p>
    <w:p w14:paraId="4F39A2CC" w14:textId="77777777" w:rsidR="00B613B6" w:rsidRPr="00F53FD8" w:rsidRDefault="00B613B6" w:rsidP="005161B0">
      <w:pPr>
        <w:spacing w:after="0" w:line="360" w:lineRule="auto"/>
        <w:jc w:val="center"/>
        <w:rPr>
          <w:rFonts w:ascii="Times New Roman" w:hAnsi="Times New Roman" w:cs="Times New Roman"/>
          <w:sz w:val="28"/>
        </w:rPr>
      </w:pPr>
      <w:r w:rsidRPr="00F53FD8">
        <w:rPr>
          <w:noProof/>
          <w:lang w:eastAsia="uk-UA"/>
        </w:rPr>
        <w:drawing>
          <wp:inline distT="0" distB="0" distL="0" distR="0" wp14:anchorId="22D3FF64" wp14:editId="66771086">
            <wp:extent cx="5507665" cy="2743200"/>
            <wp:effectExtent l="0" t="0" r="17145" b="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71273EE7" w14:textId="27D586DA" w:rsidR="00B613B6" w:rsidRPr="00F53FD8" w:rsidRDefault="00B613B6" w:rsidP="005161B0">
      <w:pPr>
        <w:spacing w:after="0" w:line="360" w:lineRule="auto"/>
        <w:jc w:val="center"/>
        <w:rPr>
          <w:rFonts w:ascii="Times New Roman" w:hAnsi="Times New Roman" w:cs="Times New Roman"/>
          <w:sz w:val="28"/>
        </w:rPr>
      </w:pPr>
      <w:r w:rsidRPr="00F53FD8">
        <w:rPr>
          <w:rFonts w:ascii="Times New Roman" w:hAnsi="Times New Roman" w:cs="Times New Roman"/>
          <w:sz w:val="28"/>
        </w:rPr>
        <w:t>Ри</w:t>
      </w:r>
      <w:r w:rsidR="002F2FB3">
        <w:rPr>
          <w:rFonts w:ascii="Times New Roman" w:hAnsi="Times New Roman" w:cs="Times New Roman"/>
          <w:sz w:val="28"/>
        </w:rPr>
        <w:t>сунок 1.24</w:t>
      </w:r>
      <w:r w:rsidRPr="00F53FD8">
        <w:rPr>
          <w:rFonts w:ascii="Times New Roman" w:hAnsi="Times New Roman" w:cs="Times New Roman"/>
          <w:sz w:val="28"/>
        </w:rPr>
        <w:t xml:space="preserve"> – Діаграма </w:t>
      </w:r>
      <w:r w:rsidR="003950AC" w:rsidRPr="00F53FD8">
        <w:rPr>
          <w:rFonts w:ascii="Times New Roman" w:hAnsi="Times New Roman" w:cs="Times New Roman"/>
          <w:sz w:val="28"/>
        </w:rPr>
        <w:t>споживання енергоресурсів за 2020</w:t>
      </w:r>
      <w:r w:rsidRPr="00F53FD8">
        <w:rPr>
          <w:rFonts w:ascii="Times New Roman" w:hAnsi="Times New Roman" w:cs="Times New Roman"/>
          <w:sz w:val="28"/>
        </w:rPr>
        <w:t xml:space="preserve"> рік у грошових одиницях</w:t>
      </w:r>
    </w:p>
    <w:p w14:paraId="09A5191C" w14:textId="77777777" w:rsidR="00B613B6" w:rsidRPr="00F53FD8" w:rsidRDefault="00B613B6" w:rsidP="005161B0">
      <w:pPr>
        <w:spacing w:after="0"/>
        <w:jc w:val="center"/>
        <w:rPr>
          <w:rFonts w:ascii="Times New Roman" w:hAnsi="Times New Roman" w:cs="Times New Roman"/>
          <w:sz w:val="28"/>
        </w:rPr>
      </w:pPr>
      <w:r w:rsidRPr="00F53FD8">
        <w:rPr>
          <w:noProof/>
          <w:lang w:eastAsia="uk-UA"/>
        </w:rPr>
        <w:lastRenderedPageBreak/>
        <w:drawing>
          <wp:inline distT="0" distB="0" distL="0" distR="0" wp14:anchorId="2F5D1E51" wp14:editId="2260D2C8">
            <wp:extent cx="4572000" cy="2743200"/>
            <wp:effectExtent l="0" t="0" r="0" b="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1DC0FDF2" w14:textId="2CBBC9C5" w:rsidR="00B613B6" w:rsidRDefault="002F2FB3" w:rsidP="005161B0">
      <w:pPr>
        <w:spacing w:after="0" w:line="360" w:lineRule="auto"/>
        <w:jc w:val="center"/>
        <w:rPr>
          <w:rFonts w:ascii="Times New Roman" w:hAnsi="Times New Roman" w:cs="Times New Roman"/>
          <w:sz w:val="28"/>
        </w:rPr>
      </w:pPr>
      <w:r>
        <w:rPr>
          <w:rFonts w:ascii="Times New Roman" w:hAnsi="Times New Roman" w:cs="Times New Roman"/>
          <w:sz w:val="28"/>
        </w:rPr>
        <w:t>Рисунок 1.25</w:t>
      </w:r>
      <w:r w:rsidR="00B613B6" w:rsidRPr="00F53FD8">
        <w:rPr>
          <w:rFonts w:ascii="Times New Roman" w:hAnsi="Times New Roman" w:cs="Times New Roman"/>
          <w:sz w:val="28"/>
        </w:rPr>
        <w:t xml:space="preserve"> – Діаграма </w:t>
      </w:r>
      <w:r w:rsidR="003950AC" w:rsidRPr="00F53FD8">
        <w:rPr>
          <w:rFonts w:ascii="Times New Roman" w:hAnsi="Times New Roman" w:cs="Times New Roman"/>
          <w:sz w:val="28"/>
        </w:rPr>
        <w:t>споживання енергоресурсів за 2021</w:t>
      </w:r>
      <w:r w:rsidR="00B613B6" w:rsidRPr="00F53FD8">
        <w:rPr>
          <w:rFonts w:ascii="Times New Roman" w:hAnsi="Times New Roman" w:cs="Times New Roman"/>
          <w:sz w:val="28"/>
        </w:rPr>
        <w:t xml:space="preserve"> рік у грошових одиницях</w:t>
      </w:r>
    </w:p>
    <w:p w14:paraId="64B2DB73" w14:textId="77777777" w:rsidR="005161B0" w:rsidRPr="00F53FD8" w:rsidRDefault="005161B0" w:rsidP="005161B0">
      <w:pPr>
        <w:spacing w:after="0" w:line="360" w:lineRule="auto"/>
        <w:jc w:val="center"/>
        <w:rPr>
          <w:rFonts w:ascii="Times New Roman" w:hAnsi="Times New Roman" w:cs="Times New Roman"/>
          <w:sz w:val="28"/>
        </w:rPr>
      </w:pPr>
    </w:p>
    <w:p w14:paraId="0FDAFE4A" w14:textId="77777777" w:rsidR="00B613B6" w:rsidRPr="00F53FD8" w:rsidRDefault="00B613B6" w:rsidP="005161B0">
      <w:pPr>
        <w:spacing w:after="0"/>
        <w:jc w:val="center"/>
        <w:rPr>
          <w:rFonts w:ascii="Times New Roman" w:hAnsi="Times New Roman" w:cs="Times New Roman"/>
          <w:sz w:val="28"/>
        </w:rPr>
      </w:pPr>
      <w:r w:rsidRPr="00F53FD8">
        <w:rPr>
          <w:noProof/>
          <w:lang w:eastAsia="uk-UA"/>
        </w:rPr>
        <w:drawing>
          <wp:inline distT="0" distB="0" distL="0" distR="0" wp14:anchorId="778315D3" wp14:editId="7AE93151">
            <wp:extent cx="4572000" cy="2743200"/>
            <wp:effectExtent l="0" t="0" r="0" b="0"/>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5F5A1A66" w14:textId="79BC2621" w:rsidR="00B613B6" w:rsidRDefault="003950AC" w:rsidP="005161B0">
      <w:pPr>
        <w:spacing w:after="0" w:line="360" w:lineRule="auto"/>
        <w:jc w:val="center"/>
        <w:rPr>
          <w:rFonts w:ascii="Times New Roman" w:hAnsi="Times New Roman" w:cs="Times New Roman"/>
          <w:sz w:val="28"/>
        </w:rPr>
      </w:pPr>
      <w:r w:rsidRPr="00F53FD8">
        <w:rPr>
          <w:rFonts w:ascii="Times New Roman" w:hAnsi="Times New Roman" w:cs="Times New Roman"/>
          <w:sz w:val="28"/>
        </w:rPr>
        <w:t>Рисунок 1.2</w:t>
      </w:r>
      <w:r w:rsidR="002F2FB3">
        <w:rPr>
          <w:rFonts w:ascii="Times New Roman" w:hAnsi="Times New Roman" w:cs="Times New Roman"/>
          <w:sz w:val="28"/>
        </w:rPr>
        <w:t>6</w:t>
      </w:r>
      <w:r w:rsidR="00B613B6" w:rsidRPr="00F53FD8">
        <w:rPr>
          <w:rFonts w:ascii="Times New Roman" w:hAnsi="Times New Roman" w:cs="Times New Roman"/>
          <w:sz w:val="28"/>
        </w:rPr>
        <w:t xml:space="preserve"> – Діаграма с</w:t>
      </w:r>
      <w:r w:rsidRPr="00F53FD8">
        <w:rPr>
          <w:rFonts w:ascii="Times New Roman" w:hAnsi="Times New Roman" w:cs="Times New Roman"/>
          <w:sz w:val="28"/>
        </w:rPr>
        <w:t>поживання енергоресурсів за 2022</w:t>
      </w:r>
      <w:r w:rsidR="00B613B6" w:rsidRPr="00F53FD8">
        <w:rPr>
          <w:rFonts w:ascii="Times New Roman" w:hAnsi="Times New Roman" w:cs="Times New Roman"/>
          <w:sz w:val="28"/>
        </w:rPr>
        <w:t xml:space="preserve"> рік у грошових одиницях</w:t>
      </w:r>
    </w:p>
    <w:p w14:paraId="3C99B9E6" w14:textId="77777777" w:rsidR="005161B0" w:rsidRPr="00F53FD8" w:rsidRDefault="005161B0" w:rsidP="005161B0">
      <w:pPr>
        <w:spacing w:after="0" w:line="360" w:lineRule="auto"/>
        <w:jc w:val="center"/>
        <w:rPr>
          <w:rFonts w:ascii="Times New Roman" w:hAnsi="Times New Roman" w:cs="Times New Roman"/>
          <w:sz w:val="28"/>
        </w:rPr>
      </w:pPr>
    </w:p>
    <w:p w14:paraId="1EB399C4" w14:textId="01084715" w:rsidR="005161B0" w:rsidRDefault="00B613B6" w:rsidP="005161B0">
      <w:pPr>
        <w:spacing w:after="0" w:line="360" w:lineRule="auto"/>
        <w:ind w:firstLine="708"/>
        <w:jc w:val="both"/>
        <w:rPr>
          <w:rFonts w:ascii="Times New Roman" w:hAnsi="Times New Roman" w:cs="Times New Roman"/>
          <w:sz w:val="28"/>
        </w:rPr>
      </w:pPr>
      <w:r w:rsidRPr="00F53FD8">
        <w:rPr>
          <w:rFonts w:ascii="Times New Roman" w:hAnsi="Times New Roman" w:cs="Times New Roman"/>
          <w:sz w:val="28"/>
        </w:rPr>
        <w:t>Можемо зробити висновки, що протягом останніх 3-х років відношення у грошових одиницях між споживанням електричної енергії та теплової енергії залишалося практично незмінним. Це пояснюється паралельною зміною  тарифів на ці енергоносії.</w:t>
      </w:r>
    </w:p>
    <w:p w14:paraId="359BB0FE" w14:textId="77777777" w:rsidR="005161B0" w:rsidRDefault="005161B0">
      <w:pPr>
        <w:spacing w:after="160" w:line="259" w:lineRule="auto"/>
        <w:rPr>
          <w:rFonts w:ascii="Times New Roman" w:hAnsi="Times New Roman" w:cs="Times New Roman"/>
          <w:sz w:val="28"/>
        </w:rPr>
      </w:pPr>
      <w:r>
        <w:rPr>
          <w:rFonts w:ascii="Times New Roman" w:hAnsi="Times New Roman" w:cs="Times New Roman"/>
          <w:sz w:val="28"/>
        </w:rPr>
        <w:br w:type="page"/>
      </w:r>
    </w:p>
    <w:p w14:paraId="6B1EBE74" w14:textId="432CA2FF" w:rsidR="00BB4725" w:rsidRPr="00F53FD8" w:rsidRDefault="00BB4725" w:rsidP="005161B0">
      <w:pPr>
        <w:keepNext/>
        <w:keepLines/>
        <w:spacing w:after="0" w:line="360" w:lineRule="auto"/>
        <w:ind w:firstLine="709"/>
        <w:outlineLvl w:val="0"/>
        <w:rPr>
          <w:rFonts w:ascii="Times New Roman" w:eastAsia="Times New Roman" w:hAnsi="Times New Roman" w:cs="Times New Roman"/>
          <w:b/>
          <w:sz w:val="28"/>
          <w:szCs w:val="32"/>
          <w:lang w:eastAsia="ru-RU"/>
        </w:rPr>
      </w:pPr>
      <w:bookmarkStart w:id="21" w:name="_Toc154649484"/>
      <w:r w:rsidRPr="00F53FD8">
        <w:rPr>
          <w:rFonts w:ascii="Times New Roman" w:eastAsia="Times New Roman" w:hAnsi="Times New Roman" w:cs="Times New Roman"/>
          <w:b/>
          <w:sz w:val="28"/>
          <w:szCs w:val="32"/>
          <w:lang w:eastAsia="ru-RU"/>
        </w:rPr>
        <w:lastRenderedPageBreak/>
        <w:t>Виснов</w:t>
      </w:r>
      <w:r w:rsidR="005840FC">
        <w:rPr>
          <w:rFonts w:ascii="Times New Roman" w:eastAsia="Times New Roman" w:hAnsi="Times New Roman" w:cs="Times New Roman"/>
          <w:b/>
          <w:sz w:val="28"/>
          <w:szCs w:val="32"/>
          <w:lang w:eastAsia="ru-RU"/>
        </w:rPr>
        <w:t>ки</w:t>
      </w:r>
      <w:r w:rsidRPr="00F53FD8">
        <w:rPr>
          <w:rFonts w:ascii="Times New Roman" w:eastAsia="Times New Roman" w:hAnsi="Times New Roman" w:cs="Times New Roman"/>
          <w:b/>
          <w:sz w:val="28"/>
          <w:szCs w:val="32"/>
          <w:lang w:eastAsia="ru-RU"/>
        </w:rPr>
        <w:t xml:space="preserve"> до</w:t>
      </w:r>
      <w:r w:rsidR="00826865" w:rsidRPr="00F53FD8">
        <w:rPr>
          <w:rFonts w:ascii="Times New Roman" w:eastAsia="Times New Roman" w:hAnsi="Times New Roman" w:cs="Times New Roman"/>
          <w:b/>
          <w:sz w:val="28"/>
          <w:szCs w:val="32"/>
          <w:lang w:eastAsia="ru-RU"/>
        </w:rPr>
        <w:t xml:space="preserve"> </w:t>
      </w:r>
      <w:r w:rsidRPr="00F53FD8">
        <w:rPr>
          <w:rFonts w:ascii="Times New Roman" w:eastAsia="Times New Roman" w:hAnsi="Times New Roman" w:cs="Times New Roman"/>
          <w:b/>
          <w:sz w:val="28"/>
          <w:szCs w:val="32"/>
          <w:lang w:eastAsia="ru-RU"/>
        </w:rPr>
        <w:t>розділу</w:t>
      </w:r>
      <w:bookmarkEnd w:id="21"/>
    </w:p>
    <w:p w14:paraId="707D6E57" w14:textId="77777777" w:rsidR="005161B0" w:rsidRDefault="005161B0" w:rsidP="005161B0">
      <w:pPr>
        <w:spacing w:after="0" w:line="360" w:lineRule="auto"/>
        <w:ind w:firstLine="709"/>
        <w:jc w:val="both"/>
        <w:rPr>
          <w:rFonts w:ascii="Times New Roman" w:eastAsia="Times New Roman" w:hAnsi="Times New Roman" w:cs="Times New Roman"/>
          <w:sz w:val="28"/>
          <w:szCs w:val="28"/>
          <w:lang w:eastAsia="ru-RU"/>
        </w:rPr>
      </w:pPr>
    </w:p>
    <w:p w14:paraId="157D6892" w14:textId="5ED5B9A6" w:rsidR="00BB4725" w:rsidRPr="00F53FD8" w:rsidRDefault="00A55647" w:rsidP="005161B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w:t>
      </w:r>
      <w:r w:rsidR="00BB4725" w:rsidRPr="00F53FD8">
        <w:rPr>
          <w:rFonts w:ascii="Times New Roman" w:eastAsia="Times New Roman" w:hAnsi="Times New Roman" w:cs="Times New Roman"/>
          <w:sz w:val="28"/>
          <w:szCs w:val="28"/>
          <w:lang w:eastAsia="ru-RU"/>
        </w:rPr>
        <w:t xml:space="preserve">Із повторного обстеження </w:t>
      </w:r>
      <w:proofErr w:type="spellStart"/>
      <w:r w:rsidR="00BB4725" w:rsidRPr="00F53FD8">
        <w:rPr>
          <w:rFonts w:ascii="Times New Roman" w:eastAsia="Times New Roman" w:hAnsi="Times New Roman" w:cs="Times New Roman"/>
          <w:sz w:val="28"/>
          <w:szCs w:val="28"/>
          <w:lang w:eastAsia="ru-RU"/>
        </w:rPr>
        <w:t>огороджуючих</w:t>
      </w:r>
      <w:proofErr w:type="spellEnd"/>
      <w:r w:rsidR="00BB4725" w:rsidRPr="00F53FD8">
        <w:rPr>
          <w:rFonts w:ascii="Times New Roman" w:eastAsia="Times New Roman" w:hAnsi="Times New Roman" w:cs="Times New Roman"/>
          <w:sz w:val="28"/>
          <w:szCs w:val="28"/>
          <w:lang w:eastAsia="ru-RU"/>
        </w:rPr>
        <w:t xml:space="preserve"> конструкцій</w:t>
      </w:r>
      <w:r w:rsidR="00E973DC" w:rsidRPr="00F53FD8">
        <w:rPr>
          <w:rFonts w:ascii="Times New Roman" w:eastAsia="Times New Roman" w:hAnsi="Times New Roman" w:cs="Times New Roman"/>
          <w:sz w:val="28"/>
          <w:szCs w:val="28"/>
          <w:lang w:eastAsia="ru-RU"/>
        </w:rPr>
        <w:t>, яке було проведено під час осінньої практики,</w:t>
      </w:r>
      <w:r w:rsidR="00BB4725" w:rsidRPr="00F53FD8">
        <w:rPr>
          <w:rFonts w:ascii="Times New Roman" w:eastAsia="Times New Roman" w:hAnsi="Times New Roman" w:cs="Times New Roman"/>
          <w:sz w:val="28"/>
          <w:szCs w:val="28"/>
          <w:lang w:eastAsia="ru-RU"/>
        </w:rPr>
        <w:t xml:space="preserve"> можна зробити висновок, що за два роки ніяких ініціатив у справі розвитку та модернізації не було прийнято, і ситуація залишається незмінною. Невизначеність та відсутність прогресу свідчать про недоліки у роботі керівництва </w:t>
      </w:r>
      <w:r w:rsidR="00C36B7A" w:rsidRPr="00F53FD8">
        <w:rPr>
          <w:rFonts w:ascii="Times New Roman" w:eastAsia="Times New Roman" w:hAnsi="Times New Roman" w:cs="Times New Roman"/>
          <w:sz w:val="28"/>
          <w:szCs w:val="28"/>
          <w:lang w:eastAsia="ru-RU"/>
        </w:rPr>
        <w:t>та господарського відділу КПІ</w:t>
      </w:r>
      <w:r w:rsidR="00BB4725" w:rsidRPr="00F53FD8">
        <w:rPr>
          <w:rFonts w:ascii="Times New Roman" w:eastAsia="Times New Roman" w:hAnsi="Times New Roman" w:cs="Times New Roman"/>
          <w:sz w:val="28"/>
          <w:szCs w:val="28"/>
          <w:lang w:eastAsia="ru-RU"/>
        </w:rPr>
        <w:t>, що ставить йому значний мінус</w:t>
      </w:r>
      <w:r>
        <w:rPr>
          <w:rFonts w:ascii="Times New Roman" w:eastAsia="Times New Roman" w:hAnsi="Times New Roman" w:cs="Times New Roman"/>
          <w:sz w:val="28"/>
          <w:szCs w:val="28"/>
          <w:lang w:eastAsia="ru-RU"/>
        </w:rPr>
        <w:t xml:space="preserve"> в роботі</w:t>
      </w:r>
      <w:r w:rsidR="00BB4725" w:rsidRPr="00F53FD8">
        <w:rPr>
          <w:rFonts w:ascii="Times New Roman" w:eastAsia="Times New Roman" w:hAnsi="Times New Roman" w:cs="Times New Roman"/>
          <w:sz w:val="28"/>
          <w:szCs w:val="28"/>
          <w:lang w:eastAsia="ru-RU"/>
        </w:rPr>
        <w:t>.</w:t>
      </w:r>
    </w:p>
    <w:p w14:paraId="07216968" w14:textId="68EBEED8" w:rsidR="00BB4725" w:rsidRPr="00F53FD8" w:rsidRDefault="00A55647" w:rsidP="005161B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 </w:t>
      </w:r>
      <w:r w:rsidR="00BB4725" w:rsidRPr="00F53FD8">
        <w:rPr>
          <w:rFonts w:ascii="Times New Roman" w:eastAsia="Times New Roman" w:hAnsi="Times New Roman" w:cs="Times New Roman"/>
          <w:sz w:val="28"/>
          <w:szCs w:val="28"/>
          <w:lang w:eastAsia="ru-RU"/>
        </w:rPr>
        <w:t xml:space="preserve">Дана магістерська дисертація, у свою чергу, є невеликим нагадуванням про необхідність впровадження </w:t>
      </w:r>
      <w:r w:rsidR="00C36B7A" w:rsidRPr="00F53FD8">
        <w:rPr>
          <w:rFonts w:ascii="Times New Roman" w:eastAsia="Times New Roman" w:hAnsi="Times New Roman" w:cs="Times New Roman"/>
          <w:sz w:val="28"/>
          <w:szCs w:val="28"/>
          <w:lang w:eastAsia="ru-RU"/>
        </w:rPr>
        <w:t>енергоощадних</w:t>
      </w:r>
      <w:r w:rsidR="00BB4725" w:rsidRPr="00F53FD8">
        <w:rPr>
          <w:rFonts w:ascii="Times New Roman" w:eastAsia="Times New Roman" w:hAnsi="Times New Roman" w:cs="Times New Roman"/>
          <w:sz w:val="28"/>
          <w:szCs w:val="28"/>
          <w:lang w:eastAsia="ru-RU"/>
        </w:rPr>
        <w:t xml:space="preserve"> заходів. Варто врахувати, що ці заходи повинні бути такими,</w:t>
      </w:r>
      <w:r w:rsidR="00C36B7A" w:rsidRPr="00F53FD8">
        <w:rPr>
          <w:rFonts w:ascii="Times New Roman" w:eastAsia="Times New Roman" w:hAnsi="Times New Roman" w:cs="Times New Roman"/>
          <w:sz w:val="28"/>
          <w:szCs w:val="28"/>
          <w:lang w:eastAsia="ru-RU"/>
        </w:rPr>
        <w:t xml:space="preserve"> дії</w:t>
      </w:r>
      <w:r w:rsidR="00BB4725" w:rsidRPr="00F53FD8">
        <w:rPr>
          <w:rFonts w:ascii="Times New Roman" w:eastAsia="Times New Roman" w:hAnsi="Times New Roman" w:cs="Times New Roman"/>
          <w:sz w:val="28"/>
          <w:szCs w:val="28"/>
          <w:lang w:eastAsia="ru-RU"/>
        </w:rPr>
        <w:t xml:space="preserve"> які не шкодять зовнішньому вигляду будівлі</w:t>
      </w:r>
      <w:r w:rsidR="002F04DB" w:rsidRPr="00F53FD8">
        <w:rPr>
          <w:rFonts w:ascii="Times New Roman" w:eastAsia="Times New Roman" w:hAnsi="Times New Roman" w:cs="Times New Roman"/>
          <w:sz w:val="28"/>
          <w:szCs w:val="28"/>
          <w:lang w:eastAsia="ru-RU"/>
        </w:rPr>
        <w:t xml:space="preserve"> та</w:t>
      </w:r>
      <w:r w:rsidR="00BB4725" w:rsidRPr="00F53FD8">
        <w:rPr>
          <w:rFonts w:ascii="Times New Roman" w:eastAsia="Times New Roman" w:hAnsi="Times New Roman" w:cs="Times New Roman"/>
          <w:sz w:val="28"/>
          <w:szCs w:val="28"/>
          <w:lang w:eastAsia="ru-RU"/>
        </w:rPr>
        <w:t xml:space="preserve"> зберігають її архітектурну цінність як пам'ятку. Тому, будуть розглянуті ефективні та дбайливо відібрані заходи з енергозбереження, спрямовані на покращення ефективності використання енергії, при цьому зберігаючи унікальний вигляд та історичність будівлі.</w:t>
      </w:r>
    </w:p>
    <w:p w14:paraId="27D56F62" w14:textId="7BC06F0F" w:rsidR="00BB4725" w:rsidRPr="00F53FD8" w:rsidRDefault="00A55647" w:rsidP="005161B0">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3. </w:t>
      </w:r>
      <w:r w:rsidR="00CA325A" w:rsidRPr="00F53FD8">
        <w:rPr>
          <w:rFonts w:ascii="Times New Roman" w:eastAsia="Calibri" w:hAnsi="Times New Roman" w:cs="Times New Roman"/>
          <w:sz w:val="28"/>
          <w:szCs w:val="28"/>
        </w:rPr>
        <w:t xml:space="preserve">Впровадження новітніх технологій в галузі енергозбереження в навчальних корпусах університету може виявитися надзвичайно ефективним для підвищення екологічної ефективності та зниження споживання енергії. </w:t>
      </w:r>
      <w:r w:rsidR="00CA325A" w:rsidRPr="00F53FD8">
        <w:rPr>
          <w:rFonts w:ascii="Times New Roman" w:eastAsia="Times New Roman" w:hAnsi="Times New Roman" w:cs="Times New Roman"/>
          <w:sz w:val="28"/>
          <w:szCs w:val="28"/>
          <w:lang w:eastAsia="ru-RU"/>
        </w:rPr>
        <w:t xml:space="preserve">Оскільки навчальних корпусів на базі університету є чимало, </w:t>
      </w:r>
      <w:r w:rsidR="002F04DB" w:rsidRPr="00F53FD8">
        <w:rPr>
          <w:rFonts w:ascii="Times New Roman" w:eastAsia="Times New Roman" w:hAnsi="Times New Roman" w:cs="Times New Roman"/>
          <w:sz w:val="28"/>
          <w:szCs w:val="28"/>
          <w:lang w:eastAsia="ru-RU"/>
        </w:rPr>
        <w:t xml:space="preserve">а </w:t>
      </w:r>
      <w:r w:rsidR="00CA325A" w:rsidRPr="00F53FD8">
        <w:rPr>
          <w:rFonts w:ascii="Times New Roman" w:eastAsia="Times New Roman" w:hAnsi="Times New Roman" w:cs="Times New Roman"/>
          <w:sz w:val="28"/>
          <w:szCs w:val="28"/>
          <w:lang w:eastAsia="ru-RU"/>
        </w:rPr>
        <w:t>запропоновані у цій роботі заходи можуть бути адаптовані.</w:t>
      </w:r>
    </w:p>
    <w:p w14:paraId="421EC9B5" w14:textId="77777777" w:rsidR="00BB4725" w:rsidRPr="00F53FD8" w:rsidRDefault="00BB4725">
      <w:pPr>
        <w:spacing w:after="160" w:line="259" w:lineRule="auto"/>
        <w:rPr>
          <w:rFonts w:ascii="Times New Roman" w:eastAsia="Calibri" w:hAnsi="Times New Roman" w:cs="Times New Roman"/>
          <w:sz w:val="28"/>
          <w:szCs w:val="28"/>
        </w:rPr>
      </w:pPr>
    </w:p>
    <w:p w14:paraId="322D0D0E" w14:textId="77777777" w:rsidR="00BB4725" w:rsidRPr="00F53FD8" w:rsidRDefault="00BB4725">
      <w:pPr>
        <w:spacing w:after="160" w:line="259" w:lineRule="auto"/>
        <w:rPr>
          <w:rFonts w:ascii="Times New Roman" w:eastAsia="Calibri" w:hAnsi="Times New Roman" w:cs="Times New Roman"/>
          <w:sz w:val="28"/>
          <w:szCs w:val="28"/>
        </w:rPr>
        <w:sectPr w:rsidR="00BB4725" w:rsidRPr="00F53FD8" w:rsidSect="00A10465">
          <w:pgSz w:w="11906" w:h="16838"/>
          <w:pgMar w:top="1134" w:right="567" w:bottom="851" w:left="1701" w:header="709" w:footer="709" w:gutter="0"/>
          <w:cols w:space="708"/>
          <w:docGrid w:linePitch="360"/>
        </w:sectPr>
      </w:pPr>
    </w:p>
    <w:p w14:paraId="055AA5EF" w14:textId="5928DEB8" w:rsidR="00496B72" w:rsidRDefault="009A4186" w:rsidP="00EF2964">
      <w:pPr>
        <w:pStyle w:val="a7"/>
        <w:keepNext/>
        <w:keepLines/>
        <w:numPr>
          <w:ilvl w:val="0"/>
          <w:numId w:val="3"/>
        </w:numPr>
        <w:spacing w:after="0" w:line="360" w:lineRule="auto"/>
        <w:ind w:left="0" w:firstLine="709"/>
        <w:jc w:val="center"/>
        <w:outlineLvl w:val="0"/>
        <w:rPr>
          <w:rFonts w:ascii="Times New Roman" w:eastAsia="Times New Roman" w:hAnsi="Times New Roman" w:cs="Times New Roman"/>
          <w:b/>
          <w:sz w:val="28"/>
          <w:szCs w:val="32"/>
          <w:lang w:eastAsia="ru-RU"/>
        </w:rPr>
      </w:pPr>
      <w:bookmarkStart w:id="22" w:name="_Toc149547297"/>
      <w:bookmarkStart w:id="23" w:name="_Toc154649485"/>
      <w:r w:rsidRPr="00F53FD8">
        <w:rPr>
          <w:rFonts w:ascii="Times New Roman" w:eastAsia="Times New Roman" w:hAnsi="Times New Roman" w:cs="Times New Roman"/>
          <w:b/>
          <w:sz w:val="28"/>
          <w:szCs w:val="32"/>
          <w:lang w:eastAsia="ru-RU"/>
        </w:rPr>
        <w:lastRenderedPageBreak/>
        <w:t>ВИЗНАЧЕННЯ КЛАСУ ЕНЕРГОЕФЕКТИВНОСТІ ОБ’ЄКТУ ДОСЛІДЖЕННЯ</w:t>
      </w:r>
      <w:bookmarkEnd w:id="22"/>
      <w:bookmarkEnd w:id="23"/>
    </w:p>
    <w:p w14:paraId="30E1DB3D" w14:textId="77777777" w:rsidR="005161B0" w:rsidRPr="005161B0" w:rsidRDefault="005161B0" w:rsidP="005161B0">
      <w:pPr>
        <w:spacing w:after="0" w:line="360" w:lineRule="auto"/>
        <w:rPr>
          <w:rFonts w:ascii="Times New Roman" w:eastAsia="Times New Roman" w:hAnsi="Times New Roman" w:cs="Times New Roman"/>
          <w:sz w:val="28"/>
          <w:lang w:eastAsia="ru-RU"/>
        </w:rPr>
      </w:pPr>
    </w:p>
    <w:p w14:paraId="019C7F1F" w14:textId="70616B44" w:rsidR="00496B72" w:rsidRPr="00F53FD8" w:rsidRDefault="00496B72" w:rsidP="005161B0">
      <w:pPr>
        <w:pStyle w:val="a7"/>
        <w:keepNext/>
        <w:keepLines/>
        <w:numPr>
          <w:ilvl w:val="1"/>
          <w:numId w:val="3"/>
        </w:numPr>
        <w:spacing w:after="0" w:line="360" w:lineRule="auto"/>
        <w:ind w:left="0" w:firstLine="709"/>
        <w:outlineLvl w:val="0"/>
        <w:rPr>
          <w:rFonts w:ascii="Times New Roman" w:eastAsia="Times New Roman" w:hAnsi="Times New Roman" w:cs="Times New Roman"/>
          <w:b/>
          <w:sz w:val="28"/>
          <w:szCs w:val="32"/>
          <w:lang w:eastAsia="ru-RU"/>
        </w:rPr>
      </w:pPr>
      <w:bookmarkStart w:id="24" w:name="_Toc149547298"/>
      <w:bookmarkStart w:id="25" w:name="_Toc154649486"/>
      <w:r w:rsidRPr="00F53FD8">
        <w:rPr>
          <w:rFonts w:ascii="Times New Roman" w:eastAsia="Times New Roman" w:hAnsi="Times New Roman" w:cs="Times New Roman"/>
          <w:b/>
          <w:sz w:val="28"/>
          <w:szCs w:val="32"/>
          <w:lang w:eastAsia="ru-RU"/>
        </w:rPr>
        <w:t>Теплотехнічний розрахунок</w:t>
      </w:r>
      <w:bookmarkEnd w:id="24"/>
      <w:bookmarkEnd w:id="25"/>
    </w:p>
    <w:p w14:paraId="6BC56BB3" w14:textId="15E009E6" w:rsidR="00496B72" w:rsidRDefault="00496B72" w:rsidP="005161B0">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Розраховуємо опір теплопередачі для даного міста та даної характеристики зовнішньої стіни.</w:t>
      </w:r>
      <w:r w:rsidR="00374041">
        <w:rPr>
          <w:rFonts w:ascii="Times New Roman" w:eastAsia="Times New Roman" w:hAnsi="Times New Roman" w:cs="Times New Roman"/>
          <w:sz w:val="28"/>
          <w:szCs w:val="28"/>
          <w:lang w:eastAsia="ru-RU"/>
        </w:rPr>
        <w:t xml:space="preserve"> Розрахункові дані наведено у таблиці 2.1.</w:t>
      </w:r>
    </w:p>
    <w:p w14:paraId="6E81B493" w14:textId="77777777" w:rsidR="005161B0" w:rsidRPr="00F53FD8" w:rsidRDefault="005161B0" w:rsidP="005161B0">
      <w:pPr>
        <w:spacing w:after="0" w:line="360" w:lineRule="auto"/>
        <w:ind w:firstLine="709"/>
        <w:jc w:val="both"/>
        <w:rPr>
          <w:rFonts w:ascii="Times New Roman" w:eastAsia="Times New Roman" w:hAnsi="Times New Roman" w:cs="Times New Roman"/>
          <w:sz w:val="28"/>
          <w:szCs w:val="28"/>
          <w:lang w:eastAsia="ru-RU"/>
        </w:rPr>
      </w:pPr>
    </w:p>
    <w:p w14:paraId="0FC1AF03" w14:textId="77777777" w:rsidR="00496B72" w:rsidRPr="00F53FD8" w:rsidRDefault="00496B72" w:rsidP="00BB4725">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Таблиця </w:t>
      </w:r>
      <w:r w:rsidR="00BB4725" w:rsidRPr="00F53FD8">
        <w:rPr>
          <w:rFonts w:ascii="Times New Roman" w:eastAsia="Times New Roman" w:hAnsi="Times New Roman" w:cs="Times New Roman"/>
          <w:sz w:val="28"/>
          <w:szCs w:val="28"/>
          <w:lang w:eastAsia="ru-RU"/>
        </w:rPr>
        <w:t>2</w:t>
      </w:r>
      <w:r w:rsidRPr="00F53FD8">
        <w:rPr>
          <w:rFonts w:ascii="Times New Roman" w:eastAsia="Times New Roman" w:hAnsi="Times New Roman" w:cs="Times New Roman"/>
          <w:sz w:val="28"/>
          <w:szCs w:val="28"/>
          <w:lang w:eastAsia="ru-RU"/>
        </w:rPr>
        <w:t xml:space="preserve">.1 – Розрахункові дані </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4819"/>
        <w:gridCol w:w="1276"/>
        <w:gridCol w:w="2126"/>
      </w:tblGrid>
      <w:tr w:rsidR="00496B72" w:rsidRPr="00F53FD8" w14:paraId="772CB0C9" w14:textId="77777777" w:rsidTr="007416E6">
        <w:trPr>
          <w:jc w:val="center"/>
        </w:trPr>
        <w:tc>
          <w:tcPr>
            <w:tcW w:w="846" w:type="dxa"/>
            <w:tcBorders>
              <w:top w:val="single" w:sz="4" w:space="0" w:color="auto"/>
              <w:left w:val="single" w:sz="4" w:space="0" w:color="auto"/>
              <w:bottom w:val="single" w:sz="4" w:space="0" w:color="auto"/>
              <w:right w:val="single" w:sz="4" w:space="0" w:color="auto"/>
            </w:tcBorders>
            <w:vAlign w:val="center"/>
            <w:hideMark/>
          </w:tcPr>
          <w:p w14:paraId="1463C435"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w:t>
            </w:r>
          </w:p>
          <w:p w14:paraId="526AEEFC"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шару</w:t>
            </w:r>
          </w:p>
        </w:tc>
        <w:tc>
          <w:tcPr>
            <w:tcW w:w="4819" w:type="dxa"/>
            <w:tcBorders>
              <w:top w:val="single" w:sz="4" w:space="0" w:color="auto"/>
              <w:left w:val="single" w:sz="4" w:space="0" w:color="auto"/>
              <w:bottom w:val="single" w:sz="4" w:space="0" w:color="auto"/>
              <w:right w:val="single" w:sz="4" w:space="0" w:color="auto"/>
            </w:tcBorders>
            <w:vAlign w:val="center"/>
            <w:hideMark/>
          </w:tcPr>
          <w:p w14:paraId="6B5F0931"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Найменування шару</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7F0A03A"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Товщина</w:t>
            </w:r>
          </w:p>
          <w:p w14:paraId="253F9BA0"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sym w:font="Symbol" w:char="F064"/>
            </w:r>
            <w:r w:rsidRPr="00F53FD8">
              <w:rPr>
                <w:rFonts w:ascii="Times New Roman" w:eastAsia="Times New Roman" w:hAnsi="Times New Roman" w:cs="Times New Roman"/>
                <w:sz w:val="24"/>
                <w:szCs w:val="24"/>
                <w:lang w:eastAsia="ru-RU"/>
              </w:rPr>
              <w:t>, м</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44218B4"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Теплопровідність</w:t>
            </w:r>
          </w:p>
          <w:p w14:paraId="46BA611F"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sym w:font="Symbol" w:char="F06C"/>
            </w:r>
            <w:proofErr w:type="spellStart"/>
            <w:r w:rsidRPr="00F53FD8">
              <w:rPr>
                <w:rFonts w:ascii="Times New Roman" w:eastAsia="Times New Roman" w:hAnsi="Times New Roman" w:cs="Times New Roman"/>
                <w:i/>
                <w:sz w:val="24"/>
                <w:szCs w:val="24"/>
                <w:vertAlign w:val="subscript"/>
                <w:lang w:eastAsia="ru-RU"/>
              </w:rPr>
              <w:t>ip</w:t>
            </w:r>
            <w:proofErr w:type="spellEnd"/>
            <w:r w:rsidRPr="00F53FD8">
              <w:rPr>
                <w:rFonts w:ascii="Times New Roman" w:eastAsia="Times New Roman" w:hAnsi="Times New Roman" w:cs="Times New Roman"/>
                <w:sz w:val="24"/>
                <w:szCs w:val="24"/>
                <w:lang w:eastAsia="ru-RU"/>
              </w:rPr>
              <w:t>, Вт/(м</w:t>
            </w:r>
            <w:r w:rsidRPr="00F53FD8">
              <w:rPr>
                <w:rFonts w:ascii="Times New Roman" w:eastAsia="Times New Roman" w:hAnsi="Times New Roman" w:cs="Times New Roman"/>
                <w:sz w:val="24"/>
                <w:szCs w:val="24"/>
                <w:lang w:eastAsia="ru-RU"/>
              </w:rPr>
              <w:sym w:font="Symbol" w:char="F0D7"/>
            </w:r>
            <w:r w:rsidRPr="00F53FD8">
              <w:rPr>
                <w:rFonts w:ascii="Times New Roman" w:eastAsia="Times New Roman" w:hAnsi="Times New Roman" w:cs="Times New Roman"/>
                <w:sz w:val="24"/>
                <w:szCs w:val="24"/>
                <w:lang w:eastAsia="ru-RU"/>
              </w:rPr>
              <w:t>К)</w:t>
            </w:r>
          </w:p>
        </w:tc>
      </w:tr>
      <w:tr w:rsidR="00496B72" w:rsidRPr="00F53FD8" w14:paraId="4E900A7B" w14:textId="77777777" w:rsidTr="007416E6">
        <w:trPr>
          <w:jc w:val="center"/>
        </w:trPr>
        <w:tc>
          <w:tcPr>
            <w:tcW w:w="846" w:type="dxa"/>
            <w:tcBorders>
              <w:top w:val="single" w:sz="4" w:space="0" w:color="auto"/>
              <w:left w:val="single" w:sz="4" w:space="0" w:color="auto"/>
              <w:bottom w:val="single" w:sz="4" w:space="0" w:color="auto"/>
              <w:right w:val="single" w:sz="4" w:space="0" w:color="auto"/>
            </w:tcBorders>
            <w:vAlign w:val="center"/>
            <w:hideMark/>
          </w:tcPr>
          <w:p w14:paraId="0886F6A6"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1</w:t>
            </w:r>
          </w:p>
        </w:tc>
        <w:tc>
          <w:tcPr>
            <w:tcW w:w="4819" w:type="dxa"/>
            <w:tcBorders>
              <w:top w:val="single" w:sz="4" w:space="0" w:color="auto"/>
              <w:left w:val="single" w:sz="4" w:space="0" w:color="auto"/>
              <w:bottom w:val="single" w:sz="4" w:space="0" w:color="auto"/>
              <w:right w:val="single" w:sz="4" w:space="0" w:color="auto"/>
            </w:tcBorders>
            <w:vAlign w:val="center"/>
            <w:hideMark/>
          </w:tcPr>
          <w:p w14:paraId="3CB0F9E0" w14:textId="77777777" w:rsidR="00496B72" w:rsidRPr="00F53FD8" w:rsidRDefault="00496B72" w:rsidP="00444EE2">
            <w:pPr>
              <w:spacing w:after="0"/>
              <w:jc w:val="both"/>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 xml:space="preserve">Внутрішня штукатурка з </w:t>
            </w:r>
            <w:proofErr w:type="spellStart"/>
            <w:r w:rsidRPr="00F53FD8">
              <w:rPr>
                <w:rFonts w:ascii="Times New Roman" w:eastAsia="Times New Roman" w:hAnsi="Times New Roman" w:cs="Times New Roman"/>
                <w:sz w:val="24"/>
                <w:szCs w:val="24"/>
                <w:lang w:eastAsia="ru-RU"/>
              </w:rPr>
              <w:t>вапняно</w:t>
            </w:r>
            <w:proofErr w:type="spellEnd"/>
            <w:r w:rsidRPr="00F53FD8">
              <w:rPr>
                <w:rFonts w:ascii="Times New Roman" w:eastAsia="Times New Roman" w:hAnsi="Times New Roman" w:cs="Times New Roman"/>
                <w:sz w:val="24"/>
                <w:szCs w:val="24"/>
                <w:lang w:eastAsia="ru-RU"/>
              </w:rPr>
              <w:t>-піщаного розчину</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C6EC95C"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0,02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12FB718"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0,76</w:t>
            </w:r>
          </w:p>
        </w:tc>
      </w:tr>
      <w:tr w:rsidR="00496B72" w:rsidRPr="00F53FD8" w14:paraId="42139FA6" w14:textId="77777777" w:rsidTr="007416E6">
        <w:trPr>
          <w:jc w:val="center"/>
        </w:trPr>
        <w:tc>
          <w:tcPr>
            <w:tcW w:w="846" w:type="dxa"/>
            <w:tcBorders>
              <w:top w:val="single" w:sz="4" w:space="0" w:color="auto"/>
              <w:left w:val="single" w:sz="4" w:space="0" w:color="auto"/>
              <w:bottom w:val="single" w:sz="4" w:space="0" w:color="auto"/>
              <w:right w:val="single" w:sz="4" w:space="0" w:color="auto"/>
            </w:tcBorders>
            <w:vAlign w:val="center"/>
            <w:hideMark/>
          </w:tcPr>
          <w:p w14:paraId="06EEE6C8"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2</w:t>
            </w:r>
          </w:p>
        </w:tc>
        <w:tc>
          <w:tcPr>
            <w:tcW w:w="4819" w:type="dxa"/>
            <w:tcBorders>
              <w:top w:val="single" w:sz="4" w:space="0" w:color="auto"/>
              <w:left w:val="single" w:sz="4" w:space="0" w:color="auto"/>
              <w:bottom w:val="single" w:sz="4" w:space="0" w:color="auto"/>
              <w:right w:val="single" w:sz="4" w:space="0" w:color="auto"/>
            </w:tcBorders>
            <w:vAlign w:val="center"/>
            <w:hideMark/>
          </w:tcPr>
          <w:p w14:paraId="16182ED2" w14:textId="6788A371" w:rsidR="00496B72" w:rsidRPr="00F53FD8" w:rsidRDefault="00496B72" w:rsidP="00444EE2">
            <w:pPr>
              <w:spacing w:after="0"/>
              <w:jc w:val="both"/>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 xml:space="preserve">Кладка цегляна з </w:t>
            </w:r>
            <w:proofErr w:type="spellStart"/>
            <w:r w:rsidR="007A4864" w:rsidRPr="00F53FD8">
              <w:rPr>
                <w:rFonts w:ascii="Times New Roman" w:eastAsia="Times New Roman" w:hAnsi="Times New Roman" w:cs="Times New Roman"/>
                <w:sz w:val="24"/>
                <w:szCs w:val="24"/>
                <w:lang w:val="ru-RU" w:eastAsia="ru-RU"/>
              </w:rPr>
              <w:t>суцільн</w:t>
            </w:r>
            <w:r w:rsidRPr="00F53FD8">
              <w:rPr>
                <w:rFonts w:ascii="Times New Roman" w:eastAsia="Times New Roman" w:hAnsi="Times New Roman" w:cs="Times New Roman"/>
                <w:sz w:val="24"/>
                <w:szCs w:val="24"/>
                <w:lang w:val="ru-RU" w:eastAsia="ru-RU"/>
              </w:rPr>
              <w:t>ої</w:t>
            </w:r>
            <w:proofErr w:type="spellEnd"/>
            <w:r w:rsidRPr="00F53FD8">
              <w:rPr>
                <w:rFonts w:ascii="Times New Roman" w:eastAsia="Times New Roman" w:hAnsi="Times New Roman" w:cs="Times New Roman"/>
                <w:sz w:val="24"/>
                <w:szCs w:val="24"/>
                <w:lang w:val="ru-RU" w:eastAsia="ru-RU"/>
              </w:rPr>
              <w:t xml:space="preserve"> </w:t>
            </w:r>
            <w:r w:rsidRPr="00F53FD8">
              <w:rPr>
                <w:rFonts w:ascii="Times New Roman" w:eastAsia="Times New Roman" w:hAnsi="Times New Roman" w:cs="Times New Roman"/>
                <w:sz w:val="24"/>
                <w:szCs w:val="24"/>
                <w:lang w:eastAsia="ru-RU"/>
              </w:rPr>
              <w:t xml:space="preserve">цегли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8C8EF8D"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0,522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0F9AD615"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0,81</w:t>
            </w:r>
          </w:p>
        </w:tc>
      </w:tr>
      <w:tr w:rsidR="00496B72" w:rsidRPr="00F53FD8" w14:paraId="395A7856" w14:textId="77777777" w:rsidTr="007416E6">
        <w:trPr>
          <w:jc w:val="center"/>
        </w:trPr>
        <w:tc>
          <w:tcPr>
            <w:tcW w:w="846" w:type="dxa"/>
            <w:tcBorders>
              <w:top w:val="single" w:sz="4" w:space="0" w:color="auto"/>
              <w:left w:val="single" w:sz="4" w:space="0" w:color="auto"/>
              <w:bottom w:val="single" w:sz="4" w:space="0" w:color="auto"/>
              <w:right w:val="single" w:sz="4" w:space="0" w:color="auto"/>
            </w:tcBorders>
            <w:vAlign w:val="center"/>
            <w:hideMark/>
          </w:tcPr>
          <w:p w14:paraId="05E069BE"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3</w:t>
            </w:r>
          </w:p>
        </w:tc>
        <w:tc>
          <w:tcPr>
            <w:tcW w:w="4819" w:type="dxa"/>
            <w:tcBorders>
              <w:top w:val="single" w:sz="4" w:space="0" w:color="auto"/>
              <w:left w:val="single" w:sz="4" w:space="0" w:color="auto"/>
              <w:bottom w:val="single" w:sz="4" w:space="0" w:color="auto"/>
              <w:right w:val="single" w:sz="4" w:space="0" w:color="auto"/>
            </w:tcBorders>
            <w:vAlign w:val="center"/>
            <w:hideMark/>
          </w:tcPr>
          <w:p w14:paraId="0D45479D" w14:textId="77777777" w:rsidR="00496B72" w:rsidRPr="00F53FD8" w:rsidRDefault="00496B72" w:rsidP="00444EE2">
            <w:pPr>
              <w:spacing w:after="0"/>
              <w:jc w:val="both"/>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Зовнішня штукатурка з цементно-піщаного розчину</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5D8FE3E"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0,02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09E70CE" w14:textId="77777777" w:rsidR="00496B72" w:rsidRPr="00F53FD8" w:rsidRDefault="00496B72" w:rsidP="007416E6">
            <w:pPr>
              <w:spacing w:after="0"/>
              <w:jc w:val="center"/>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4"/>
                <w:szCs w:val="24"/>
                <w:lang w:eastAsia="ru-RU"/>
              </w:rPr>
              <w:t>0,7</w:t>
            </w:r>
          </w:p>
        </w:tc>
      </w:tr>
    </w:tbl>
    <w:p w14:paraId="00F952F5" w14:textId="77777777" w:rsidR="005161B0" w:rsidRDefault="005161B0" w:rsidP="005161B0">
      <w:pPr>
        <w:tabs>
          <w:tab w:val="left" w:pos="851"/>
        </w:tabs>
        <w:spacing w:after="0" w:line="360" w:lineRule="auto"/>
        <w:ind w:firstLine="709"/>
        <w:jc w:val="both"/>
        <w:rPr>
          <w:rFonts w:ascii="Times New Roman" w:eastAsia="Times New Roman" w:hAnsi="Times New Roman" w:cs="Times New Roman"/>
          <w:sz w:val="28"/>
          <w:szCs w:val="28"/>
          <w:lang w:eastAsia="ru-RU"/>
        </w:rPr>
      </w:pPr>
    </w:p>
    <w:p w14:paraId="1EA7E8DB" w14:textId="77777777" w:rsidR="00496B72" w:rsidRPr="00F53FD8" w:rsidRDefault="00496B72" w:rsidP="005161B0">
      <w:pPr>
        <w:tabs>
          <w:tab w:val="left" w:pos="851"/>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Місто Київ</w:t>
      </w:r>
      <w:r w:rsidRPr="00F53FD8">
        <w:rPr>
          <w:rFonts w:ascii="Times New Roman" w:eastAsia="Times New Roman" w:hAnsi="Times New Roman" w:cs="Times New Roman"/>
          <w:b/>
          <w:sz w:val="28"/>
          <w:szCs w:val="28"/>
          <w:lang w:eastAsia="ru-RU"/>
        </w:rPr>
        <w:t xml:space="preserve"> </w:t>
      </w:r>
      <w:r w:rsidRPr="00F53FD8">
        <w:rPr>
          <w:rFonts w:ascii="Times New Roman" w:eastAsia="Times New Roman" w:hAnsi="Times New Roman" w:cs="Times New Roman"/>
          <w:sz w:val="28"/>
          <w:szCs w:val="28"/>
          <w:lang w:eastAsia="ru-RU"/>
        </w:rPr>
        <w:t xml:space="preserve">знаходиться у І-й температурній зоні України. Мінімально допустиме значення опору теплопередачі зовнішньої стіни (згідно з </w:t>
      </w:r>
      <w:r w:rsidRPr="00F53FD8">
        <w:rPr>
          <w:rFonts w:ascii="Times New Roman" w:eastAsia="Times New Roman" w:hAnsi="Times New Roman" w:cs="Times New Roman"/>
          <w:bCs/>
          <w:spacing w:val="30"/>
          <w:sz w:val="28"/>
          <w:szCs w:val="28"/>
          <w:lang w:eastAsia="ru-RU"/>
        </w:rPr>
        <w:t>ДБН В.2.6-31:2006</w:t>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b/>
          <w:sz w:val="28"/>
          <w:szCs w:val="28"/>
          <w:lang w:eastAsia="ru-RU"/>
        </w:rPr>
        <w:t xml:space="preserve"> </w:t>
      </w:r>
      <w:r w:rsidRPr="00F53FD8">
        <w:rPr>
          <w:rFonts w:ascii="Times New Roman" w:eastAsia="Times New Roman" w:hAnsi="Times New Roman" w:cs="Times New Roman"/>
          <w:sz w:val="28"/>
          <w:szCs w:val="28"/>
          <w:lang w:eastAsia="ru-RU"/>
        </w:rPr>
        <w:t xml:space="preserve">становить  </w:t>
      </w:r>
      <w:proofErr w:type="spellStart"/>
      <w:r w:rsidRPr="00F53FD8">
        <w:rPr>
          <w:rFonts w:ascii="Times New Roman" w:eastAsia="Times New Roman" w:hAnsi="Times New Roman" w:cs="Times New Roman"/>
          <w:i/>
          <w:sz w:val="28"/>
          <w:szCs w:val="28"/>
          <w:lang w:eastAsia="ru-RU"/>
        </w:rPr>
        <w:t>R</w:t>
      </w:r>
      <w:r w:rsidRPr="00F53FD8">
        <w:rPr>
          <w:rFonts w:ascii="Times New Roman" w:eastAsia="Times New Roman" w:hAnsi="Times New Roman" w:cs="Times New Roman"/>
          <w:i/>
          <w:sz w:val="28"/>
          <w:szCs w:val="28"/>
          <w:vertAlign w:val="subscript"/>
          <w:lang w:eastAsia="ru-RU"/>
        </w:rPr>
        <w:t>qmin</w:t>
      </w:r>
      <w:proofErr w:type="spellEnd"/>
      <w:r w:rsidRPr="00F53FD8">
        <w:rPr>
          <w:rFonts w:ascii="Times New Roman" w:eastAsia="Times New Roman" w:hAnsi="Times New Roman" w:cs="Times New Roman"/>
          <w:sz w:val="28"/>
          <w:szCs w:val="28"/>
          <w:vertAlign w:val="subscript"/>
          <w:lang w:eastAsia="ru-RU"/>
        </w:rPr>
        <w:t xml:space="preserve"> </w:t>
      </w:r>
      <w:r w:rsidRPr="00F53FD8">
        <w:rPr>
          <w:rFonts w:ascii="Times New Roman" w:eastAsia="Times New Roman" w:hAnsi="Times New Roman" w:cs="Times New Roman"/>
          <w:sz w:val="28"/>
          <w:szCs w:val="28"/>
          <w:lang w:eastAsia="ru-RU"/>
        </w:rPr>
        <w:t>= 3,3 м</w:t>
      </w:r>
      <w:r w:rsidRPr="00F53FD8">
        <w:rPr>
          <w:rFonts w:ascii="Times New Roman" w:eastAsia="Times New Roman" w:hAnsi="Times New Roman" w:cs="Times New Roman"/>
          <w:sz w:val="28"/>
          <w:szCs w:val="28"/>
          <w:vertAlign w:val="superscript"/>
          <w:lang w:eastAsia="ru-RU"/>
        </w:rPr>
        <w:t>2</w:t>
      </w:r>
      <w:r w:rsidRPr="00F53FD8">
        <w:rPr>
          <w:rFonts w:ascii="Times New Roman" w:eastAsia="Times New Roman" w:hAnsi="Times New Roman" w:cs="Times New Roman"/>
          <w:sz w:val="28"/>
          <w:szCs w:val="28"/>
          <w:lang w:eastAsia="ru-RU"/>
        </w:rPr>
        <w:sym w:font="Symbol" w:char="F0D7"/>
      </w:r>
      <w:r w:rsidRPr="00F53FD8">
        <w:rPr>
          <w:rFonts w:ascii="Times New Roman" w:eastAsia="Times New Roman" w:hAnsi="Times New Roman" w:cs="Times New Roman"/>
          <w:sz w:val="28"/>
          <w:szCs w:val="28"/>
          <w:lang w:eastAsia="ru-RU"/>
        </w:rPr>
        <w:t>К/Вт.</w:t>
      </w:r>
    </w:p>
    <w:p w14:paraId="2A9CE95C" w14:textId="77777777" w:rsidR="00496B72" w:rsidRPr="00F53FD8" w:rsidRDefault="00496B72" w:rsidP="005161B0">
      <w:pPr>
        <w:tabs>
          <w:tab w:val="left" w:pos="567"/>
          <w:tab w:val="left" w:pos="851"/>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Опір  теплопередачі для даної конструкції:</w:t>
      </w:r>
    </w:p>
    <w:p w14:paraId="60B1330E" w14:textId="4B583A3D" w:rsidR="00496B72" w:rsidRPr="00F53FD8" w:rsidRDefault="00496B72" w:rsidP="005161B0">
      <w:pPr>
        <w:spacing w:after="0" w:line="360" w:lineRule="auto"/>
        <w:ind w:firstLine="709"/>
        <w:jc w:val="right"/>
        <w:rPr>
          <w:rFonts w:ascii="Times New Roman" w:eastAsia="Times New Roman" w:hAnsi="Times New Roman" w:cs="Times New Roman"/>
          <w:sz w:val="28"/>
          <w:szCs w:val="28"/>
          <w:lang w:eastAsia="ru-RU"/>
        </w:rPr>
      </w:pPr>
      <w:r w:rsidRPr="00F53FD8">
        <w:rPr>
          <w:rFonts w:ascii="Courier New" w:eastAsia="Times New Roman" w:hAnsi="Courier New" w:cs="Times New Roman"/>
          <w:position w:val="-34"/>
          <w:sz w:val="28"/>
          <w:szCs w:val="28"/>
          <w:lang w:eastAsia="ru-RU"/>
        </w:rPr>
        <w:object w:dxaOrig="3525" w:dyaOrig="750" w14:anchorId="5F15DF65">
          <v:shape id="_x0000_i1042" type="#_x0000_t75" style="width:175.5pt;height:37.5pt" o:ole="" fillcolor="window">
            <v:imagedata r:id="rId75" o:title=""/>
          </v:shape>
          <o:OLEObject Type="Embed" ProgID="Equation.DSMT4" ShapeID="_x0000_i1042" DrawAspect="Content" ObjectID="_1765268006" r:id="rId76"/>
        </w:object>
      </w:r>
      <w:r w:rsidR="00170089" w:rsidRPr="00F53FD8">
        <w:rPr>
          <w:rFonts w:ascii="Times New Roman" w:eastAsia="Times New Roman" w:hAnsi="Times New Roman" w:cs="Times New Roman"/>
          <w:sz w:val="28"/>
          <w:szCs w:val="28"/>
          <w:lang w:eastAsia="ru-RU"/>
        </w:rPr>
        <w:t xml:space="preserve">                                 (2.1)</w:t>
      </w:r>
    </w:p>
    <w:p w14:paraId="0900889D" w14:textId="77777777" w:rsidR="00496B72" w:rsidRPr="00F53FD8" w:rsidRDefault="005161B0" w:rsidP="005161B0">
      <w:pPr>
        <w:tabs>
          <w:tab w:val="num" w:pos="-142"/>
        </w:tabs>
        <w:spacing w:after="0" w:line="360" w:lineRule="auto"/>
        <w:ind w:firstLine="709"/>
        <w:jc w:val="center"/>
        <w:rPr>
          <w:rFonts w:ascii="Times New Roman" w:eastAsia="Times New Roman" w:hAnsi="Times New Roman" w:cs="Times New Roman"/>
          <w:sz w:val="28"/>
          <w:szCs w:val="28"/>
          <w:lang w:eastAsia="ru-RU"/>
        </w:rPr>
      </w:pPr>
      <w:r w:rsidRPr="00F53FD8">
        <w:rPr>
          <w:rFonts w:ascii="Courier New" w:eastAsia="Times New Roman" w:hAnsi="Courier New" w:cs="Times New Roman"/>
          <w:position w:val="-28"/>
          <w:sz w:val="28"/>
          <w:szCs w:val="28"/>
          <w:lang w:eastAsia="ru-RU"/>
        </w:rPr>
        <w:object w:dxaOrig="5200" w:dyaOrig="700" w14:anchorId="6527FFFA">
          <v:shape id="_x0000_i1043" type="#_x0000_t75" style="width:259.5pt;height:35.25pt" o:ole="" fillcolor="window">
            <v:imagedata r:id="rId77" o:title=""/>
          </v:shape>
          <o:OLEObject Type="Embed" ProgID="Equation.DSMT4" ShapeID="_x0000_i1043" DrawAspect="Content" ObjectID="_1765268007" r:id="rId78"/>
        </w:object>
      </w:r>
    </w:p>
    <w:p w14:paraId="7485B16B" w14:textId="43D8ECDA" w:rsidR="00496B72" w:rsidRDefault="00496B72" w:rsidP="005161B0">
      <w:pPr>
        <w:tabs>
          <w:tab w:val="num" w:pos="-142"/>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За аналогією розраховуємо опір теплопередачі </w:t>
      </w:r>
      <w:r w:rsidR="00170089" w:rsidRPr="00F53FD8">
        <w:rPr>
          <w:rFonts w:ascii="Times New Roman" w:eastAsia="Times New Roman" w:hAnsi="Times New Roman" w:cs="Times New Roman"/>
          <w:sz w:val="28"/>
          <w:szCs w:val="28"/>
          <w:lang w:eastAsia="ru-RU"/>
        </w:rPr>
        <w:t xml:space="preserve">за формулою (2.1) </w:t>
      </w:r>
      <w:r w:rsidRPr="00F53FD8">
        <w:rPr>
          <w:rFonts w:ascii="Times New Roman" w:eastAsia="Times New Roman" w:hAnsi="Times New Roman" w:cs="Times New Roman"/>
          <w:sz w:val="28"/>
          <w:szCs w:val="28"/>
          <w:lang w:eastAsia="ru-RU"/>
        </w:rPr>
        <w:t xml:space="preserve">для інших </w:t>
      </w:r>
      <w:proofErr w:type="spellStart"/>
      <w:r w:rsidRPr="00F53FD8">
        <w:rPr>
          <w:rFonts w:ascii="Times New Roman" w:eastAsia="Times New Roman" w:hAnsi="Times New Roman" w:cs="Times New Roman"/>
          <w:sz w:val="28"/>
          <w:szCs w:val="28"/>
          <w:lang w:eastAsia="ru-RU"/>
        </w:rPr>
        <w:t>огороджуючих</w:t>
      </w:r>
      <w:proofErr w:type="spellEnd"/>
      <w:r w:rsidRPr="00F53FD8">
        <w:rPr>
          <w:rFonts w:ascii="Times New Roman" w:eastAsia="Times New Roman" w:hAnsi="Times New Roman" w:cs="Times New Roman"/>
          <w:sz w:val="28"/>
          <w:szCs w:val="28"/>
          <w:lang w:eastAsia="ru-RU"/>
        </w:rPr>
        <w:t xml:space="preserve"> конструкцій підвалу. Результати розрахунку зведенні до таблиці </w:t>
      </w:r>
      <w:r w:rsidR="00BB4725" w:rsidRPr="00F53FD8">
        <w:rPr>
          <w:rFonts w:ascii="Times New Roman" w:eastAsia="Times New Roman" w:hAnsi="Times New Roman" w:cs="Times New Roman"/>
          <w:sz w:val="28"/>
          <w:szCs w:val="28"/>
          <w:lang w:eastAsia="ru-RU"/>
        </w:rPr>
        <w:t>2</w:t>
      </w:r>
      <w:r w:rsidRPr="00F53FD8">
        <w:rPr>
          <w:rFonts w:ascii="Times New Roman" w:eastAsia="Times New Roman" w:hAnsi="Times New Roman" w:cs="Times New Roman"/>
          <w:sz w:val="28"/>
          <w:szCs w:val="28"/>
          <w:lang w:eastAsia="ru-RU"/>
        </w:rPr>
        <w:t>.2</w:t>
      </w:r>
      <w:r w:rsidR="005161B0">
        <w:rPr>
          <w:rFonts w:ascii="Times New Roman" w:eastAsia="Times New Roman" w:hAnsi="Times New Roman" w:cs="Times New Roman"/>
          <w:sz w:val="28"/>
          <w:szCs w:val="28"/>
          <w:lang w:eastAsia="ru-RU"/>
        </w:rPr>
        <w:t>.</w:t>
      </w:r>
    </w:p>
    <w:p w14:paraId="448BD78C" w14:textId="77777777" w:rsidR="005161B0" w:rsidRPr="00F53FD8" w:rsidRDefault="005161B0" w:rsidP="005161B0">
      <w:pPr>
        <w:tabs>
          <w:tab w:val="num" w:pos="-142"/>
        </w:tabs>
        <w:spacing w:after="0" w:line="360" w:lineRule="auto"/>
        <w:ind w:firstLine="709"/>
        <w:jc w:val="both"/>
        <w:rPr>
          <w:rFonts w:ascii="Times New Roman" w:eastAsia="Times New Roman" w:hAnsi="Times New Roman" w:cs="Times New Roman"/>
          <w:sz w:val="28"/>
          <w:szCs w:val="28"/>
          <w:lang w:eastAsia="ru-RU"/>
        </w:rPr>
      </w:pPr>
    </w:p>
    <w:p w14:paraId="47F45387" w14:textId="77777777" w:rsidR="00496B72" w:rsidRPr="00F53FD8" w:rsidRDefault="00496B72" w:rsidP="005161B0">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Таблиця </w:t>
      </w:r>
      <w:r w:rsidR="00BB4725" w:rsidRPr="00F53FD8">
        <w:rPr>
          <w:rFonts w:ascii="Times New Roman" w:eastAsia="Times New Roman" w:hAnsi="Times New Roman" w:cs="Times New Roman"/>
          <w:sz w:val="28"/>
          <w:szCs w:val="28"/>
          <w:lang w:eastAsia="ru-RU"/>
        </w:rPr>
        <w:t>2</w:t>
      </w:r>
      <w:r w:rsidRPr="00F53FD8">
        <w:rPr>
          <w:rFonts w:ascii="Times New Roman" w:eastAsia="Times New Roman" w:hAnsi="Times New Roman" w:cs="Times New Roman"/>
          <w:sz w:val="28"/>
          <w:szCs w:val="28"/>
          <w:lang w:eastAsia="ru-RU"/>
        </w:rPr>
        <w:t>.2 – Розрахунок опору теплопередачі</w:t>
      </w:r>
    </w:p>
    <w:tbl>
      <w:tblPr>
        <w:tblW w:w="9995" w:type="dxa"/>
        <w:tblInd w:w="-152" w:type="dxa"/>
        <w:tblLook w:val="04A0" w:firstRow="1" w:lastRow="0" w:firstColumn="1" w:lastColumn="0" w:noHBand="0" w:noVBand="1"/>
      </w:tblPr>
      <w:tblGrid>
        <w:gridCol w:w="1843"/>
        <w:gridCol w:w="3022"/>
        <w:gridCol w:w="756"/>
        <w:gridCol w:w="920"/>
        <w:gridCol w:w="1177"/>
        <w:gridCol w:w="1177"/>
        <w:gridCol w:w="1100"/>
      </w:tblGrid>
      <w:tr w:rsidR="00496B72" w:rsidRPr="00F53FD8" w14:paraId="15D7ACA8" w14:textId="77777777" w:rsidTr="009A4186">
        <w:trPr>
          <w:trHeight w:val="315"/>
        </w:trPr>
        <w:tc>
          <w:tcPr>
            <w:tcW w:w="184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03352D0D"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proofErr w:type="spellStart"/>
            <w:r w:rsidRPr="00F53FD8">
              <w:rPr>
                <w:rFonts w:ascii="Times New Roman" w:eastAsia="Times New Roman" w:hAnsi="Times New Roman" w:cs="Times New Roman"/>
                <w:color w:val="000000"/>
                <w:sz w:val="24"/>
                <w:szCs w:val="28"/>
                <w:lang w:eastAsia="uk-UA"/>
              </w:rPr>
              <w:t>Огородж</w:t>
            </w:r>
            <w:proofErr w:type="spellEnd"/>
            <w:r w:rsidRPr="00F53FD8">
              <w:rPr>
                <w:rFonts w:ascii="Times New Roman" w:eastAsia="Times New Roman" w:hAnsi="Times New Roman" w:cs="Times New Roman"/>
                <w:color w:val="000000"/>
                <w:sz w:val="24"/>
                <w:szCs w:val="28"/>
                <w:lang w:eastAsia="uk-UA"/>
              </w:rPr>
              <w:t>. конструкції</w:t>
            </w:r>
          </w:p>
        </w:tc>
        <w:tc>
          <w:tcPr>
            <w:tcW w:w="3022" w:type="dxa"/>
            <w:tcBorders>
              <w:top w:val="single" w:sz="8" w:space="0" w:color="auto"/>
              <w:left w:val="nil"/>
              <w:bottom w:val="single" w:sz="8" w:space="0" w:color="auto"/>
              <w:right w:val="single" w:sz="4" w:space="0" w:color="auto"/>
            </w:tcBorders>
            <w:shd w:val="clear" w:color="auto" w:fill="auto"/>
            <w:noWrap/>
            <w:vAlign w:val="bottom"/>
            <w:hideMark/>
          </w:tcPr>
          <w:p w14:paraId="2A0DF862"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Шар</w:t>
            </w:r>
          </w:p>
        </w:tc>
        <w:tc>
          <w:tcPr>
            <w:tcW w:w="756" w:type="dxa"/>
            <w:tcBorders>
              <w:top w:val="single" w:sz="8" w:space="0" w:color="auto"/>
              <w:left w:val="nil"/>
              <w:bottom w:val="single" w:sz="8" w:space="0" w:color="auto"/>
              <w:right w:val="single" w:sz="4" w:space="0" w:color="auto"/>
            </w:tcBorders>
            <w:shd w:val="clear" w:color="auto" w:fill="auto"/>
            <w:noWrap/>
            <w:vAlign w:val="bottom"/>
            <w:hideMark/>
          </w:tcPr>
          <w:p w14:paraId="74FE84F8"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proofErr w:type="spellStart"/>
            <w:r w:rsidRPr="00F53FD8">
              <w:rPr>
                <w:rFonts w:ascii="Times New Roman" w:eastAsia="Times New Roman" w:hAnsi="Times New Roman" w:cs="Times New Roman"/>
                <w:color w:val="000000"/>
                <w:sz w:val="24"/>
                <w:szCs w:val="28"/>
                <w:lang w:eastAsia="uk-UA"/>
              </w:rPr>
              <w:t>δ,м</w:t>
            </w:r>
            <w:proofErr w:type="spellEnd"/>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14:paraId="634005DE"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λ, Вт/</w:t>
            </w:r>
            <w:proofErr w:type="spellStart"/>
            <w:r w:rsidRPr="00F53FD8">
              <w:rPr>
                <w:rFonts w:ascii="Times New Roman" w:eastAsia="Times New Roman" w:hAnsi="Times New Roman" w:cs="Times New Roman"/>
                <w:color w:val="000000"/>
                <w:sz w:val="24"/>
                <w:szCs w:val="28"/>
                <w:lang w:eastAsia="uk-UA"/>
              </w:rPr>
              <w:t>м∙К</w:t>
            </w:r>
            <w:proofErr w:type="spellEnd"/>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2A2E0585"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α</w:t>
            </w:r>
            <w:proofErr w:type="spellStart"/>
            <w:r w:rsidRPr="00F53FD8">
              <w:rPr>
                <w:rFonts w:ascii="Times New Roman" w:eastAsia="Times New Roman" w:hAnsi="Times New Roman" w:cs="Times New Roman"/>
                <w:color w:val="000000"/>
                <w:sz w:val="24"/>
                <w:szCs w:val="28"/>
                <w:lang w:eastAsia="uk-UA"/>
              </w:rPr>
              <w:t>вн</w:t>
            </w:r>
            <w:proofErr w:type="spellEnd"/>
            <w:r w:rsidRPr="00F53FD8">
              <w:rPr>
                <w:rFonts w:ascii="Times New Roman" w:eastAsia="Times New Roman" w:hAnsi="Times New Roman" w:cs="Times New Roman"/>
                <w:color w:val="000000"/>
                <w:sz w:val="24"/>
                <w:szCs w:val="28"/>
                <w:lang w:eastAsia="uk-UA"/>
              </w:rPr>
              <w:t>, Вт/м2∙К</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42967A0F"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αз, Вт/м2∙К</w:t>
            </w:r>
          </w:p>
        </w:tc>
        <w:tc>
          <w:tcPr>
            <w:tcW w:w="1100" w:type="dxa"/>
            <w:tcBorders>
              <w:top w:val="single" w:sz="8" w:space="0" w:color="auto"/>
              <w:left w:val="nil"/>
              <w:bottom w:val="single" w:sz="8" w:space="0" w:color="auto"/>
              <w:right w:val="single" w:sz="8" w:space="0" w:color="auto"/>
            </w:tcBorders>
            <w:shd w:val="clear" w:color="auto" w:fill="auto"/>
            <w:noWrap/>
            <w:vAlign w:val="bottom"/>
            <w:hideMark/>
          </w:tcPr>
          <w:p w14:paraId="21D57AE0"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R, м2∙К/Вт.</w:t>
            </w:r>
          </w:p>
        </w:tc>
      </w:tr>
      <w:tr w:rsidR="00CD7351" w:rsidRPr="00F53FD8" w14:paraId="6B9D0FD9" w14:textId="77777777" w:rsidTr="009A4186">
        <w:trPr>
          <w:trHeight w:val="315"/>
        </w:trPr>
        <w:tc>
          <w:tcPr>
            <w:tcW w:w="1843" w:type="dxa"/>
            <w:tcBorders>
              <w:top w:val="single" w:sz="8" w:space="0" w:color="auto"/>
              <w:left w:val="single" w:sz="8" w:space="0" w:color="auto"/>
              <w:bottom w:val="single" w:sz="8" w:space="0" w:color="auto"/>
              <w:right w:val="single" w:sz="4" w:space="0" w:color="auto"/>
            </w:tcBorders>
            <w:shd w:val="clear" w:color="auto" w:fill="auto"/>
            <w:noWrap/>
            <w:vAlign w:val="bottom"/>
          </w:tcPr>
          <w:p w14:paraId="448F89EF" w14:textId="575D6EE2" w:rsidR="00CD7351" w:rsidRPr="00F53FD8" w:rsidRDefault="00CD7351" w:rsidP="00CD7351">
            <w:pPr>
              <w:spacing w:after="0" w:line="240" w:lineRule="auto"/>
              <w:jc w:val="center"/>
              <w:rPr>
                <w:rFonts w:ascii="Times New Roman" w:eastAsia="Times New Roman" w:hAnsi="Times New Roman" w:cs="Times New Roman"/>
                <w:color w:val="000000"/>
                <w:sz w:val="24"/>
                <w:szCs w:val="28"/>
                <w:lang w:eastAsia="uk-UA"/>
              </w:rPr>
            </w:pPr>
            <w:r>
              <w:rPr>
                <w:rFonts w:ascii="Times New Roman" w:eastAsia="Times New Roman" w:hAnsi="Times New Roman" w:cs="Times New Roman"/>
                <w:color w:val="000000"/>
                <w:sz w:val="24"/>
                <w:szCs w:val="28"/>
                <w:lang w:eastAsia="uk-UA"/>
              </w:rPr>
              <w:t>1</w:t>
            </w:r>
          </w:p>
        </w:tc>
        <w:tc>
          <w:tcPr>
            <w:tcW w:w="3022" w:type="dxa"/>
            <w:tcBorders>
              <w:top w:val="single" w:sz="8" w:space="0" w:color="auto"/>
              <w:left w:val="nil"/>
              <w:bottom w:val="single" w:sz="8" w:space="0" w:color="auto"/>
              <w:right w:val="single" w:sz="4" w:space="0" w:color="auto"/>
            </w:tcBorders>
            <w:shd w:val="clear" w:color="auto" w:fill="auto"/>
            <w:noWrap/>
            <w:vAlign w:val="bottom"/>
          </w:tcPr>
          <w:p w14:paraId="51AB6FAA" w14:textId="5AEAFA5E" w:rsidR="00CD7351" w:rsidRPr="00F53FD8" w:rsidRDefault="00CD7351" w:rsidP="00CD7351">
            <w:pPr>
              <w:spacing w:after="0" w:line="240" w:lineRule="auto"/>
              <w:jc w:val="center"/>
              <w:rPr>
                <w:rFonts w:ascii="Times New Roman" w:eastAsia="Times New Roman" w:hAnsi="Times New Roman" w:cs="Times New Roman"/>
                <w:color w:val="000000"/>
                <w:sz w:val="24"/>
                <w:szCs w:val="28"/>
                <w:lang w:eastAsia="uk-UA"/>
              </w:rPr>
            </w:pPr>
            <w:r>
              <w:rPr>
                <w:rFonts w:ascii="Times New Roman" w:eastAsia="Times New Roman" w:hAnsi="Times New Roman" w:cs="Times New Roman"/>
                <w:color w:val="000000"/>
                <w:sz w:val="24"/>
                <w:szCs w:val="28"/>
                <w:lang w:eastAsia="uk-UA"/>
              </w:rPr>
              <w:t>2</w:t>
            </w:r>
          </w:p>
        </w:tc>
        <w:tc>
          <w:tcPr>
            <w:tcW w:w="756" w:type="dxa"/>
            <w:tcBorders>
              <w:top w:val="single" w:sz="8" w:space="0" w:color="auto"/>
              <w:left w:val="nil"/>
              <w:bottom w:val="single" w:sz="8" w:space="0" w:color="auto"/>
              <w:right w:val="single" w:sz="4" w:space="0" w:color="auto"/>
            </w:tcBorders>
            <w:shd w:val="clear" w:color="auto" w:fill="auto"/>
            <w:noWrap/>
            <w:vAlign w:val="bottom"/>
          </w:tcPr>
          <w:p w14:paraId="38E79E6E" w14:textId="3673AB52"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w:t>
            </w:r>
          </w:p>
        </w:tc>
        <w:tc>
          <w:tcPr>
            <w:tcW w:w="920" w:type="dxa"/>
            <w:tcBorders>
              <w:top w:val="single" w:sz="8" w:space="0" w:color="auto"/>
              <w:left w:val="nil"/>
              <w:bottom w:val="single" w:sz="8" w:space="0" w:color="auto"/>
              <w:right w:val="single" w:sz="4" w:space="0" w:color="auto"/>
            </w:tcBorders>
            <w:shd w:val="clear" w:color="auto" w:fill="auto"/>
            <w:noWrap/>
            <w:vAlign w:val="bottom"/>
          </w:tcPr>
          <w:p w14:paraId="28B5BB5A" w14:textId="0E802CC1"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4</w:t>
            </w:r>
          </w:p>
        </w:tc>
        <w:tc>
          <w:tcPr>
            <w:tcW w:w="1177" w:type="dxa"/>
            <w:tcBorders>
              <w:top w:val="single" w:sz="8" w:space="0" w:color="auto"/>
              <w:left w:val="nil"/>
              <w:bottom w:val="single" w:sz="8" w:space="0" w:color="auto"/>
              <w:right w:val="single" w:sz="4" w:space="0" w:color="auto"/>
            </w:tcBorders>
            <w:shd w:val="clear" w:color="auto" w:fill="auto"/>
            <w:noWrap/>
            <w:vAlign w:val="bottom"/>
          </w:tcPr>
          <w:p w14:paraId="5EE139EB" w14:textId="664191EC"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5</w:t>
            </w:r>
          </w:p>
        </w:tc>
        <w:tc>
          <w:tcPr>
            <w:tcW w:w="1177" w:type="dxa"/>
            <w:tcBorders>
              <w:top w:val="single" w:sz="8" w:space="0" w:color="auto"/>
              <w:left w:val="nil"/>
              <w:bottom w:val="single" w:sz="8" w:space="0" w:color="auto"/>
              <w:right w:val="single" w:sz="4" w:space="0" w:color="auto"/>
            </w:tcBorders>
            <w:shd w:val="clear" w:color="auto" w:fill="auto"/>
            <w:noWrap/>
            <w:vAlign w:val="bottom"/>
          </w:tcPr>
          <w:p w14:paraId="0177DE7E" w14:textId="7C87F235" w:rsidR="00CD7351" w:rsidRPr="00F53FD8" w:rsidRDefault="00CD7351" w:rsidP="00444EE2">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6</w:t>
            </w:r>
          </w:p>
        </w:tc>
        <w:tc>
          <w:tcPr>
            <w:tcW w:w="1100" w:type="dxa"/>
            <w:tcBorders>
              <w:top w:val="single" w:sz="8" w:space="0" w:color="auto"/>
              <w:left w:val="nil"/>
              <w:bottom w:val="single" w:sz="8" w:space="0" w:color="auto"/>
              <w:right w:val="single" w:sz="8" w:space="0" w:color="auto"/>
            </w:tcBorders>
            <w:shd w:val="clear" w:color="auto" w:fill="auto"/>
            <w:noWrap/>
            <w:vAlign w:val="bottom"/>
          </w:tcPr>
          <w:p w14:paraId="6E9F2D63" w14:textId="0663D58A" w:rsidR="00CD7351" w:rsidRPr="00F53FD8" w:rsidRDefault="00CD7351" w:rsidP="00444EE2">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7</w:t>
            </w:r>
          </w:p>
        </w:tc>
      </w:tr>
      <w:tr w:rsidR="00496B72" w:rsidRPr="00F53FD8" w14:paraId="102AD525" w14:textId="77777777" w:rsidTr="009A4186">
        <w:trPr>
          <w:trHeight w:val="315"/>
        </w:trPr>
        <w:tc>
          <w:tcPr>
            <w:tcW w:w="184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0E07753D"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Зовнішні стіни</w:t>
            </w:r>
          </w:p>
        </w:tc>
        <w:tc>
          <w:tcPr>
            <w:tcW w:w="3022" w:type="dxa"/>
            <w:tcBorders>
              <w:top w:val="single" w:sz="8" w:space="0" w:color="auto"/>
              <w:left w:val="nil"/>
              <w:bottom w:val="single" w:sz="8" w:space="0" w:color="auto"/>
              <w:right w:val="single" w:sz="4" w:space="0" w:color="auto"/>
            </w:tcBorders>
            <w:shd w:val="clear" w:color="auto" w:fill="auto"/>
            <w:noWrap/>
            <w:vAlign w:val="bottom"/>
            <w:hideMark/>
          </w:tcPr>
          <w:p w14:paraId="4F294E38"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Порожниста цегла</w:t>
            </w:r>
          </w:p>
        </w:tc>
        <w:tc>
          <w:tcPr>
            <w:tcW w:w="756" w:type="dxa"/>
            <w:tcBorders>
              <w:top w:val="single" w:sz="8" w:space="0" w:color="auto"/>
              <w:left w:val="nil"/>
              <w:bottom w:val="single" w:sz="8" w:space="0" w:color="auto"/>
              <w:right w:val="single" w:sz="4" w:space="0" w:color="auto"/>
            </w:tcBorders>
            <w:shd w:val="clear" w:color="auto" w:fill="auto"/>
            <w:noWrap/>
            <w:vAlign w:val="bottom"/>
            <w:hideMark/>
          </w:tcPr>
          <w:p w14:paraId="7EAAA8D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0,522</w:t>
            </w: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14:paraId="741CFD0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0,81</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1724C2C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8,7</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7850104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23</w:t>
            </w:r>
          </w:p>
        </w:tc>
        <w:tc>
          <w:tcPr>
            <w:tcW w:w="1100" w:type="dxa"/>
            <w:tcBorders>
              <w:top w:val="single" w:sz="8" w:space="0" w:color="auto"/>
              <w:left w:val="nil"/>
              <w:bottom w:val="single" w:sz="8" w:space="0" w:color="auto"/>
              <w:right w:val="single" w:sz="8" w:space="0" w:color="auto"/>
            </w:tcBorders>
            <w:shd w:val="clear" w:color="auto" w:fill="auto"/>
            <w:noWrap/>
            <w:vAlign w:val="bottom"/>
            <w:hideMark/>
          </w:tcPr>
          <w:p w14:paraId="328E179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0,871</w:t>
            </w:r>
          </w:p>
        </w:tc>
      </w:tr>
      <w:tr w:rsidR="00496B72" w:rsidRPr="00F53FD8" w14:paraId="144ACD9B" w14:textId="77777777" w:rsidTr="009A4186">
        <w:trPr>
          <w:trHeight w:val="315"/>
        </w:trPr>
        <w:tc>
          <w:tcPr>
            <w:tcW w:w="184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563F9A26"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w:t>
            </w:r>
          </w:p>
        </w:tc>
        <w:tc>
          <w:tcPr>
            <w:tcW w:w="3022" w:type="dxa"/>
            <w:tcBorders>
              <w:top w:val="single" w:sz="8" w:space="0" w:color="auto"/>
              <w:left w:val="nil"/>
              <w:bottom w:val="single" w:sz="8" w:space="0" w:color="auto"/>
              <w:right w:val="single" w:sz="4" w:space="0" w:color="auto"/>
            </w:tcBorders>
            <w:shd w:val="clear" w:color="auto" w:fill="auto"/>
            <w:noWrap/>
            <w:vAlign w:val="bottom"/>
            <w:hideMark/>
          </w:tcPr>
          <w:p w14:paraId="61097600"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Розчин цементно-піщаний</w:t>
            </w:r>
          </w:p>
        </w:tc>
        <w:tc>
          <w:tcPr>
            <w:tcW w:w="756" w:type="dxa"/>
            <w:tcBorders>
              <w:top w:val="single" w:sz="8" w:space="0" w:color="auto"/>
              <w:left w:val="nil"/>
              <w:bottom w:val="single" w:sz="8" w:space="0" w:color="auto"/>
              <w:right w:val="single" w:sz="4" w:space="0" w:color="auto"/>
            </w:tcBorders>
            <w:shd w:val="clear" w:color="auto" w:fill="auto"/>
            <w:noWrap/>
            <w:vAlign w:val="bottom"/>
            <w:hideMark/>
          </w:tcPr>
          <w:p w14:paraId="4300C1C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0,02</w:t>
            </w: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14:paraId="0F17D39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0,76</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201CA32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05AB75C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00" w:type="dxa"/>
            <w:tcBorders>
              <w:top w:val="single" w:sz="8" w:space="0" w:color="auto"/>
              <w:left w:val="nil"/>
              <w:bottom w:val="single" w:sz="8" w:space="0" w:color="auto"/>
              <w:right w:val="single" w:sz="8" w:space="0" w:color="auto"/>
            </w:tcBorders>
            <w:shd w:val="clear" w:color="auto" w:fill="auto"/>
            <w:noWrap/>
            <w:vAlign w:val="bottom"/>
            <w:hideMark/>
          </w:tcPr>
          <w:p w14:paraId="1DD1CA4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r>
      <w:tr w:rsidR="00496B72" w:rsidRPr="00F53FD8" w14:paraId="23060737" w14:textId="77777777" w:rsidTr="009A4186">
        <w:trPr>
          <w:trHeight w:val="315"/>
        </w:trPr>
        <w:tc>
          <w:tcPr>
            <w:tcW w:w="184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14BE80CA"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w:t>
            </w:r>
          </w:p>
        </w:tc>
        <w:tc>
          <w:tcPr>
            <w:tcW w:w="3022" w:type="dxa"/>
            <w:tcBorders>
              <w:top w:val="single" w:sz="8" w:space="0" w:color="auto"/>
              <w:left w:val="nil"/>
              <w:bottom w:val="single" w:sz="8" w:space="0" w:color="auto"/>
              <w:right w:val="single" w:sz="4" w:space="0" w:color="auto"/>
            </w:tcBorders>
            <w:shd w:val="clear" w:color="auto" w:fill="auto"/>
            <w:noWrap/>
            <w:vAlign w:val="bottom"/>
            <w:hideMark/>
          </w:tcPr>
          <w:p w14:paraId="6B5F71D0" w14:textId="77777777" w:rsidR="00496B72" w:rsidRPr="00F53FD8" w:rsidRDefault="00496B72" w:rsidP="00444EE2">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xml:space="preserve">Розчин </w:t>
            </w:r>
            <w:proofErr w:type="spellStart"/>
            <w:r w:rsidRPr="00F53FD8">
              <w:rPr>
                <w:rFonts w:ascii="Times New Roman" w:eastAsia="Times New Roman" w:hAnsi="Times New Roman" w:cs="Times New Roman"/>
                <w:color w:val="000000"/>
                <w:sz w:val="24"/>
                <w:szCs w:val="28"/>
                <w:lang w:eastAsia="uk-UA"/>
              </w:rPr>
              <w:t>вапняно</w:t>
            </w:r>
            <w:proofErr w:type="spellEnd"/>
            <w:r w:rsidRPr="00F53FD8">
              <w:rPr>
                <w:rFonts w:ascii="Times New Roman" w:eastAsia="Times New Roman" w:hAnsi="Times New Roman" w:cs="Times New Roman"/>
                <w:color w:val="000000"/>
                <w:sz w:val="24"/>
                <w:szCs w:val="28"/>
                <w:lang w:eastAsia="uk-UA"/>
              </w:rPr>
              <w:t>-піщаний</w:t>
            </w:r>
          </w:p>
        </w:tc>
        <w:tc>
          <w:tcPr>
            <w:tcW w:w="756" w:type="dxa"/>
            <w:tcBorders>
              <w:top w:val="single" w:sz="8" w:space="0" w:color="auto"/>
              <w:left w:val="nil"/>
              <w:bottom w:val="single" w:sz="8" w:space="0" w:color="auto"/>
              <w:right w:val="single" w:sz="4" w:space="0" w:color="auto"/>
            </w:tcBorders>
            <w:shd w:val="clear" w:color="auto" w:fill="auto"/>
            <w:noWrap/>
            <w:vAlign w:val="bottom"/>
            <w:hideMark/>
          </w:tcPr>
          <w:p w14:paraId="479E2DC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0,02</w:t>
            </w: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14:paraId="1A4DFBE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3CC504D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6D57699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00" w:type="dxa"/>
            <w:tcBorders>
              <w:top w:val="single" w:sz="8" w:space="0" w:color="auto"/>
              <w:left w:val="nil"/>
              <w:bottom w:val="single" w:sz="8" w:space="0" w:color="auto"/>
              <w:right w:val="single" w:sz="8" w:space="0" w:color="auto"/>
            </w:tcBorders>
            <w:shd w:val="clear" w:color="auto" w:fill="auto"/>
            <w:noWrap/>
            <w:vAlign w:val="bottom"/>
            <w:hideMark/>
          </w:tcPr>
          <w:p w14:paraId="4D7BD77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r>
    </w:tbl>
    <w:p w14:paraId="194407C3" w14:textId="609E90DF" w:rsidR="007416E6" w:rsidRPr="00F53FD8" w:rsidRDefault="007416E6" w:rsidP="00444EE2">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lastRenderedPageBreak/>
        <w:t>Продовження таблиці 2.2</w:t>
      </w:r>
    </w:p>
    <w:tbl>
      <w:tblPr>
        <w:tblW w:w="9995" w:type="dxa"/>
        <w:tblInd w:w="-152" w:type="dxa"/>
        <w:tblLook w:val="04A0" w:firstRow="1" w:lastRow="0" w:firstColumn="1" w:lastColumn="0" w:noHBand="0" w:noVBand="1"/>
      </w:tblPr>
      <w:tblGrid>
        <w:gridCol w:w="1843"/>
        <w:gridCol w:w="3022"/>
        <w:gridCol w:w="756"/>
        <w:gridCol w:w="920"/>
        <w:gridCol w:w="1177"/>
        <w:gridCol w:w="1177"/>
        <w:gridCol w:w="1100"/>
      </w:tblGrid>
      <w:tr w:rsidR="00CD7351" w:rsidRPr="00F53FD8" w14:paraId="175BA0B3" w14:textId="77777777" w:rsidTr="007416E6">
        <w:trPr>
          <w:trHeight w:val="315"/>
        </w:trPr>
        <w:tc>
          <w:tcPr>
            <w:tcW w:w="1843" w:type="dxa"/>
            <w:tcBorders>
              <w:top w:val="single" w:sz="4" w:space="0" w:color="auto"/>
              <w:left w:val="single" w:sz="8" w:space="0" w:color="auto"/>
              <w:bottom w:val="single" w:sz="8" w:space="0" w:color="auto"/>
              <w:right w:val="single" w:sz="4" w:space="0" w:color="auto"/>
            </w:tcBorders>
            <w:shd w:val="clear" w:color="auto" w:fill="auto"/>
            <w:noWrap/>
            <w:vAlign w:val="bottom"/>
          </w:tcPr>
          <w:p w14:paraId="260496FB" w14:textId="26E17490" w:rsidR="00CD7351" w:rsidRPr="00F53FD8" w:rsidRDefault="00CD7351" w:rsidP="00CD7351">
            <w:pPr>
              <w:spacing w:after="0" w:line="240" w:lineRule="auto"/>
              <w:jc w:val="center"/>
              <w:rPr>
                <w:rFonts w:ascii="Times New Roman" w:eastAsia="Times New Roman" w:hAnsi="Times New Roman" w:cs="Times New Roman"/>
                <w:color w:val="000000"/>
                <w:sz w:val="24"/>
                <w:szCs w:val="28"/>
                <w:lang w:eastAsia="uk-UA"/>
              </w:rPr>
            </w:pPr>
            <w:r>
              <w:rPr>
                <w:rFonts w:ascii="Times New Roman" w:eastAsia="Times New Roman" w:hAnsi="Times New Roman" w:cs="Times New Roman"/>
                <w:color w:val="000000"/>
                <w:sz w:val="24"/>
                <w:szCs w:val="28"/>
                <w:lang w:eastAsia="uk-UA"/>
              </w:rPr>
              <w:t>1</w:t>
            </w:r>
          </w:p>
        </w:tc>
        <w:tc>
          <w:tcPr>
            <w:tcW w:w="3022" w:type="dxa"/>
            <w:tcBorders>
              <w:top w:val="single" w:sz="4" w:space="0" w:color="auto"/>
              <w:left w:val="nil"/>
              <w:bottom w:val="single" w:sz="8" w:space="0" w:color="auto"/>
              <w:right w:val="single" w:sz="4" w:space="0" w:color="auto"/>
            </w:tcBorders>
            <w:shd w:val="clear" w:color="auto" w:fill="auto"/>
            <w:noWrap/>
            <w:vAlign w:val="bottom"/>
          </w:tcPr>
          <w:p w14:paraId="1920DB40" w14:textId="32417083" w:rsidR="00CD7351" w:rsidRPr="00F53FD8" w:rsidRDefault="00CD7351" w:rsidP="00CD7351">
            <w:pPr>
              <w:spacing w:after="0" w:line="240" w:lineRule="auto"/>
              <w:jc w:val="center"/>
              <w:rPr>
                <w:rFonts w:ascii="Times New Roman" w:eastAsia="Times New Roman" w:hAnsi="Times New Roman" w:cs="Times New Roman"/>
                <w:color w:val="000000"/>
                <w:sz w:val="24"/>
                <w:szCs w:val="28"/>
                <w:lang w:eastAsia="uk-UA"/>
              </w:rPr>
            </w:pPr>
            <w:r>
              <w:rPr>
                <w:rFonts w:ascii="Times New Roman" w:eastAsia="Times New Roman" w:hAnsi="Times New Roman" w:cs="Times New Roman"/>
                <w:color w:val="000000"/>
                <w:sz w:val="24"/>
                <w:szCs w:val="28"/>
                <w:lang w:eastAsia="uk-UA"/>
              </w:rPr>
              <w:t>2</w:t>
            </w:r>
          </w:p>
        </w:tc>
        <w:tc>
          <w:tcPr>
            <w:tcW w:w="756" w:type="dxa"/>
            <w:tcBorders>
              <w:top w:val="single" w:sz="4" w:space="0" w:color="auto"/>
              <w:left w:val="nil"/>
              <w:bottom w:val="single" w:sz="8" w:space="0" w:color="auto"/>
              <w:right w:val="single" w:sz="4" w:space="0" w:color="auto"/>
            </w:tcBorders>
            <w:shd w:val="clear" w:color="auto" w:fill="auto"/>
            <w:noWrap/>
            <w:vAlign w:val="bottom"/>
          </w:tcPr>
          <w:p w14:paraId="1C87E558" w14:textId="13860DE9"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w:t>
            </w:r>
          </w:p>
        </w:tc>
        <w:tc>
          <w:tcPr>
            <w:tcW w:w="920" w:type="dxa"/>
            <w:tcBorders>
              <w:top w:val="single" w:sz="4" w:space="0" w:color="auto"/>
              <w:left w:val="nil"/>
              <w:bottom w:val="single" w:sz="8" w:space="0" w:color="auto"/>
              <w:right w:val="single" w:sz="4" w:space="0" w:color="auto"/>
            </w:tcBorders>
            <w:shd w:val="clear" w:color="auto" w:fill="auto"/>
            <w:noWrap/>
            <w:vAlign w:val="bottom"/>
          </w:tcPr>
          <w:p w14:paraId="24761233" w14:textId="18D05F97"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4</w:t>
            </w: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60A4EEF7" w14:textId="0CEFE353"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5</w:t>
            </w: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32705BAA" w14:textId="69F094DB"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6</w:t>
            </w:r>
          </w:p>
        </w:tc>
        <w:tc>
          <w:tcPr>
            <w:tcW w:w="1100" w:type="dxa"/>
            <w:tcBorders>
              <w:top w:val="single" w:sz="4" w:space="0" w:color="auto"/>
              <w:left w:val="nil"/>
              <w:bottom w:val="single" w:sz="8" w:space="0" w:color="auto"/>
              <w:right w:val="single" w:sz="8" w:space="0" w:color="auto"/>
            </w:tcBorders>
            <w:shd w:val="clear" w:color="auto" w:fill="auto"/>
            <w:noWrap/>
            <w:vAlign w:val="bottom"/>
          </w:tcPr>
          <w:p w14:paraId="1B794BBF" w14:textId="4D8B8E1E"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7</w:t>
            </w:r>
          </w:p>
        </w:tc>
      </w:tr>
      <w:tr w:rsidR="005161B0" w:rsidRPr="00F53FD8" w14:paraId="03C83A0E" w14:textId="77777777" w:rsidTr="007416E6">
        <w:trPr>
          <w:trHeight w:val="315"/>
        </w:trPr>
        <w:tc>
          <w:tcPr>
            <w:tcW w:w="1843" w:type="dxa"/>
            <w:tcBorders>
              <w:top w:val="single" w:sz="4" w:space="0" w:color="auto"/>
              <w:left w:val="single" w:sz="8" w:space="0" w:color="auto"/>
              <w:bottom w:val="single" w:sz="8" w:space="0" w:color="auto"/>
              <w:right w:val="single" w:sz="4" w:space="0" w:color="auto"/>
            </w:tcBorders>
            <w:shd w:val="clear" w:color="auto" w:fill="auto"/>
            <w:noWrap/>
            <w:vAlign w:val="bottom"/>
          </w:tcPr>
          <w:p w14:paraId="508FB2A9" w14:textId="693DE44C" w:rsidR="005161B0" w:rsidRPr="00F53FD8" w:rsidRDefault="005161B0" w:rsidP="005161B0">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Вікна</w:t>
            </w:r>
          </w:p>
        </w:tc>
        <w:tc>
          <w:tcPr>
            <w:tcW w:w="3022" w:type="dxa"/>
            <w:tcBorders>
              <w:top w:val="single" w:sz="4" w:space="0" w:color="auto"/>
              <w:left w:val="nil"/>
              <w:bottom w:val="single" w:sz="8" w:space="0" w:color="auto"/>
              <w:right w:val="single" w:sz="4" w:space="0" w:color="auto"/>
            </w:tcBorders>
            <w:shd w:val="clear" w:color="auto" w:fill="auto"/>
            <w:noWrap/>
            <w:vAlign w:val="bottom"/>
          </w:tcPr>
          <w:p w14:paraId="33C5ED0A" w14:textId="066C38B7" w:rsidR="005161B0" w:rsidRPr="00F53FD8" w:rsidRDefault="005161B0" w:rsidP="005161B0">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xml:space="preserve">ПВХ з 2-кам. </w:t>
            </w:r>
            <w:proofErr w:type="spellStart"/>
            <w:r w:rsidRPr="00F53FD8">
              <w:rPr>
                <w:rFonts w:ascii="Times New Roman" w:eastAsia="Times New Roman" w:hAnsi="Times New Roman" w:cs="Times New Roman"/>
                <w:color w:val="000000"/>
                <w:sz w:val="24"/>
                <w:szCs w:val="28"/>
                <w:lang w:eastAsia="uk-UA"/>
              </w:rPr>
              <w:t>скл</w:t>
            </w:r>
            <w:proofErr w:type="spellEnd"/>
            <w:r w:rsidRPr="00F53FD8">
              <w:rPr>
                <w:rFonts w:ascii="Times New Roman" w:eastAsia="Times New Roman" w:hAnsi="Times New Roman" w:cs="Times New Roman"/>
                <w:color w:val="000000"/>
                <w:sz w:val="24"/>
                <w:szCs w:val="28"/>
                <w:lang w:eastAsia="uk-UA"/>
              </w:rPr>
              <w:t xml:space="preserve">/п </w:t>
            </w:r>
          </w:p>
        </w:tc>
        <w:tc>
          <w:tcPr>
            <w:tcW w:w="756" w:type="dxa"/>
            <w:tcBorders>
              <w:top w:val="single" w:sz="4" w:space="0" w:color="auto"/>
              <w:left w:val="nil"/>
              <w:bottom w:val="single" w:sz="8" w:space="0" w:color="auto"/>
              <w:right w:val="single" w:sz="4" w:space="0" w:color="auto"/>
            </w:tcBorders>
            <w:shd w:val="clear" w:color="auto" w:fill="auto"/>
            <w:noWrap/>
            <w:vAlign w:val="bottom"/>
          </w:tcPr>
          <w:p w14:paraId="4B2364D6" w14:textId="77777777" w:rsidR="005161B0" w:rsidRPr="00F53FD8" w:rsidRDefault="005161B0" w:rsidP="005161B0">
            <w:pPr>
              <w:spacing w:after="0" w:line="240" w:lineRule="auto"/>
              <w:jc w:val="center"/>
              <w:rPr>
                <w:rFonts w:ascii="Times New Roman" w:eastAsia="Times New Roman" w:hAnsi="Times New Roman" w:cs="Times New Roman"/>
                <w:color w:val="000000"/>
                <w:sz w:val="24"/>
                <w:szCs w:val="24"/>
                <w:lang w:eastAsia="uk-UA"/>
              </w:rPr>
            </w:pPr>
          </w:p>
        </w:tc>
        <w:tc>
          <w:tcPr>
            <w:tcW w:w="920" w:type="dxa"/>
            <w:tcBorders>
              <w:top w:val="single" w:sz="4" w:space="0" w:color="auto"/>
              <w:left w:val="nil"/>
              <w:bottom w:val="single" w:sz="8" w:space="0" w:color="auto"/>
              <w:right w:val="single" w:sz="4" w:space="0" w:color="auto"/>
            </w:tcBorders>
            <w:shd w:val="clear" w:color="auto" w:fill="auto"/>
            <w:noWrap/>
            <w:vAlign w:val="bottom"/>
          </w:tcPr>
          <w:p w14:paraId="27E0352B" w14:textId="77777777" w:rsidR="005161B0" w:rsidRPr="00F53FD8" w:rsidRDefault="005161B0" w:rsidP="005161B0">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5F647AC7" w14:textId="00C876B0" w:rsidR="005161B0" w:rsidRPr="00F53FD8" w:rsidRDefault="005161B0" w:rsidP="005161B0">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8,7</w:t>
            </w: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2CC6FB10" w14:textId="257DE5E0" w:rsidR="005161B0" w:rsidRPr="00F53FD8" w:rsidRDefault="005161B0" w:rsidP="005161B0">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23</w:t>
            </w:r>
          </w:p>
        </w:tc>
        <w:tc>
          <w:tcPr>
            <w:tcW w:w="1100" w:type="dxa"/>
            <w:tcBorders>
              <w:top w:val="single" w:sz="4" w:space="0" w:color="auto"/>
              <w:left w:val="nil"/>
              <w:bottom w:val="single" w:sz="8" w:space="0" w:color="auto"/>
              <w:right w:val="single" w:sz="8" w:space="0" w:color="auto"/>
            </w:tcBorders>
            <w:shd w:val="clear" w:color="auto" w:fill="auto"/>
            <w:noWrap/>
            <w:vAlign w:val="bottom"/>
          </w:tcPr>
          <w:p w14:paraId="689A5553" w14:textId="69E89518" w:rsidR="005161B0" w:rsidRPr="00F53FD8" w:rsidRDefault="005161B0" w:rsidP="005161B0">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0,44</w:t>
            </w:r>
          </w:p>
        </w:tc>
      </w:tr>
      <w:tr w:rsidR="00CC2F94" w:rsidRPr="00F53FD8" w14:paraId="580BD9D8" w14:textId="77777777" w:rsidTr="007416E6">
        <w:trPr>
          <w:trHeight w:val="315"/>
        </w:trPr>
        <w:tc>
          <w:tcPr>
            <w:tcW w:w="1843" w:type="dxa"/>
            <w:tcBorders>
              <w:top w:val="single" w:sz="4" w:space="0" w:color="auto"/>
              <w:left w:val="single" w:sz="8" w:space="0" w:color="auto"/>
              <w:bottom w:val="single" w:sz="8" w:space="0" w:color="auto"/>
              <w:right w:val="single" w:sz="4" w:space="0" w:color="auto"/>
            </w:tcBorders>
            <w:shd w:val="clear" w:color="auto" w:fill="auto"/>
            <w:noWrap/>
            <w:vAlign w:val="bottom"/>
          </w:tcPr>
          <w:p w14:paraId="40DA8B5D" w14:textId="29EA2261"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xml:space="preserve">Горищне </w:t>
            </w:r>
          </w:p>
        </w:tc>
        <w:tc>
          <w:tcPr>
            <w:tcW w:w="3022" w:type="dxa"/>
            <w:tcBorders>
              <w:top w:val="single" w:sz="4" w:space="0" w:color="auto"/>
              <w:left w:val="nil"/>
              <w:bottom w:val="single" w:sz="8" w:space="0" w:color="auto"/>
              <w:right w:val="single" w:sz="4" w:space="0" w:color="auto"/>
            </w:tcBorders>
            <w:shd w:val="clear" w:color="auto" w:fill="auto"/>
            <w:noWrap/>
            <w:vAlign w:val="bottom"/>
          </w:tcPr>
          <w:p w14:paraId="1B2145B4" w14:textId="1635A135"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Залізобетонні плити</w:t>
            </w:r>
          </w:p>
        </w:tc>
        <w:tc>
          <w:tcPr>
            <w:tcW w:w="756" w:type="dxa"/>
            <w:tcBorders>
              <w:top w:val="single" w:sz="4" w:space="0" w:color="auto"/>
              <w:left w:val="nil"/>
              <w:bottom w:val="single" w:sz="8" w:space="0" w:color="auto"/>
              <w:right w:val="single" w:sz="4" w:space="0" w:color="auto"/>
            </w:tcBorders>
            <w:shd w:val="clear" w:color="auto" w:fill="auto"/>
            <w:noWrap/>
            <w:vAlign w:val="bottom"/>
          </w:tcPr>
          <w:p w14:paraId="667BD8D7" w14:textId="22762A0C"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0,2</w:t>
            </w:r>
          </w:p>
        </w:tc>
        <w:tc>
          <w:tcPr>
            <w:tcW w:w="920" w:type="dxa"/>
            <w:tcBorders>
              <w:top w:val="single" w:sz="4" w:space="0" w:color="auto"/>
              <w:left w:val="nil"/>
              <w:bottom w:val="single" w:sz="8" w:space="0" w:color="auto"/>
              <w:right w:val="single" w:sz="4" w:space="0" w:color="auto"/>
            </w:tcBorders>
            <w:shd w:val="clear" w:color="auto" w:fill="auto"/>
            <w:noWrap/>
            <w:vAlign w:val="bottom"/>
          </w:tcPr>
          <w:p w14:paraId="383A90C4" w14:textId="2A37E640"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1,92</w:t>
            </w: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39D06ED1" w14:textId="3D890190"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8,7</w:t>
            </w: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0C3829EF" w14:textId="4C0DC2C2"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w:t>
            </w:r>
          </w:p>
        </w:tc>
        <w:tc>
          <w:tcPr>
            <w:tcW w:w="1100" w:type="dxa"/>
            <w:tcBorders>
              <w:top w:val="single" w:sz="4" w:space="0" w:color="auto"/>
              <w:left w:val="nil"/>
              <w:bottom w:val="single" w:sz="8" w:space="0" w:color="auto"/>
              <w:right w:val="single" w:sz="8" w:space="0" w:color="auto"/>
            </w:tcBorders>
            <w:shd w:val="clear" w:color="auto" w:fill="auto"/>
            <w:noWrap/>
            <w:vAlign w:val="bottom"/>
          </w:tcPr>
          <w:p w14:paraId="61AD7FC7" w14:textId="46F57753"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0,448</w:t>
            </w:r>
          </w:p>
        </w:tc>
      </w:tr>
      <w:tr w:rsidR="00CC2F94" w:rsidRPr="00F53FD8" w14:paraId="4CEC090E" w14:textId="77777777" w:rsidTr="007416E6">
        <w:trPr>
          <w:trHeight w:val="315"/>
        </w:trPr>
        <w:tc>
          <w:tcPr>
            <w:tcW w:w="1843" w:type="dxa"/>
            <w:tcBorders>
              <w:top w:val="single" w:sz="4" w:space="0" w:color="auto"/>
              <w:left w:val="single" w:sz="8" w:space="0" w:color="auto"/>
              <w:bottom w:val="single" w:sz="8" w:space="0" w:color="auto"/>
              <w:right w:val="single" w:sz="4" w:space="0" w:color="auto"/>
            </w:tcBorders>
            <w:shd w:val="clear" w:color="auto" w:fill="auto"/>
            <w:noWrap/>
            <w:vAlign w:val="bottom"/>
          </w:tcPr>
          <w:p w14:paraId="0AE03D79" w14:textId="51EF85BD"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перекриття</w:t>
            </w:r>
          </w:p>
        </w:tc>
        <w:tc>
          <w:tcPr>
            <w:tcW w:w="3022" w:type="dxa"/>
            <w:tcBorders>
              <w:top w:val="single" w:sz="4" w:space="0" w:color="auto"/>
              <w:left w:val="nil"/>
              <w:bottom w:val="single" w:sz="8" w:space="0" w:color="auto"/>
              <w:right w:val="single" w:sz="4" w:space="0" w:color="auto"/>
            </w:tcBorders>
            <w:shd w:val="clear" w:color="auto" w:fill="auto"/>
            <w:noWrap/>
            <w:vAlign w:val="bottom"/>
          </w:tcPr>
          <w:p w14:paraId="57A2FA89" w14:textId="6CEA94A6"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Гравій керамзитовий</w:t>
            </w:r>
          </w:p>
        </w:tc>
        <w:tc>
          <w:tcPr>
            <w:tcW w:w="756" w:type="dxa"/>
            <w:tcBorders>
              <w:top w:val="single" w:sz="4" w:space="0" w:color="auto"/>
              <w:left w:val="nil"/>
              <w:bottom w:val="single" w:sz="8" w:space="0" w:color="auto"/>
              <w:right w:val="single" w:sz="4" w:space="0" w:color="auto"/>
            </w:tcBorders>
            <w:shd w:val="clear" w:color="auto" w:fill="auto"/>
            <w:noWrap/>
            <w:vAlign w:val="bottom"/>
          </w:tcPr>
          <w:p w14:paraId="227240B9" w14:textId="7E55A135"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0,01</w:t>
            </w:r>
          </w:p>
        </w:tc>
        <w:tc>
          <w:tcPr>
            <w:tcW w:w="920" w:type="dxa"/>
            <w:tcBorders>
              <w:top w:val="single" w:sz="4" w:space="0" w:color="auto"/>
              <w:left w:val="nil"/>
              <w:bottom w:val="single" w:sz="8" w:space="0" w:color="auto"/>
              <w:right w:val="single" w:sz="4" w:space="0" w:color="auto"/>
            </w:tcBorders>
            <w:shd w:val="clear" w:color="auto" w:fill="auto"/>
            <w:noWrap/>
            <w:vAlign w:val="bottom"/>
          </w:tcPr>
          <w:p w14:paraId="1429C2B7" w14:textId="361666AA"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0,13</w:t>
            </w: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211FA13A"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5578F121"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c>
          <w:tcPr>
            <w:tcW w:w="1100" w:type="dxa"/>
            <w:tcBorders>
              <w:top w:val="single" w:sz="4" w:space="0" w:color="auto"/>
              <w:left w:val="nil"/>
              <w:bottom w:val="single" w:sz="8" w:space="0" w:color="auto"/>
              <w:right w:val="single" w:sz="8" w:space="0" w:color="auto"/>
            </w:tcBorders>
            <w:shd w:val="clear" w:color="auto" w:fill="auto"/>
            <w:noWrap/>
            <w:vAlign w:val="bottom"/>
          </w:tcPr>
          <w:p w14:paraId="1BC76EA2"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r>
      <w:tr w:rsidR="00CC2F94" w:rsidRPr="00F53FD8" w14:paraId="3B995889" w14:textId="77777777" w:rsidTr="007416E6">
        <w:trPr>
          <w:trHeight w:val="315"/>
        </w:trPr>
        <w:tc>
          <w:tcPr>
            <w:tcW w:w="1843" w:type="dxa"/>
            <w:tcBorders>
              <w:top w:val="single" w:sz="4" w:space="0" w:color="auto"/>
              <w:left w:val="single" w:sz="8" w:space="0" w:color="auto"/>
              <w:bottom w:val="single" w:sz="8" w:space="0" w:color="auto"/>
              <w:right w:val="single" w:sz="4" w:space="0" w:color="auto"/>
            </w:tcBorders>
            <w:shd w:val="clear" w:color="auto" w:fill="auto"/>
            <w:noWrap/>
            <w:vAlign w:val="bottom"/>
          </w:tcPr>
          <w:p w14:paraId="111FA823" w14:textId="146D5DB4"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w:t>
            </w:r>
          </w:p>
        </w:tc>
        <w:tc>
          <w:tcPr>
            <w:tcW w:w="3022" w:type="dxa"/>
            <w:tcBorders>
              <w:top w:val="single" w:sz="4" w:space="0" w:color="auto"/>
              <w:left w:val="nil"/>
              <w:bottom w:val="single" w:sz="8" w:space="0" w:color="auto"/>
              <w:right w:val="single" w:sz="4" w:space="0" w:color="auto"/>
            </w:tcBorders>
            <w:shd w:val="clear" w:color="auto" w:fill="auto"/>
            <w:noWrap/>
            <w:vAlign w:val="bottom"/>
          </w:tcPr>
          <w:p w14:paraId="068202D0" w14:textId="42B082FB"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xml:space="preserve">Розчин </w:t>
            </w:r>
            <w:proofErr w:type="spellStart"/>
            <w:r w:rsidRPr="00F53FD8">
              <w:rPr>
                <w:rFonts w:ascii="Times New Roman" w:eastAsia="Times New Roman" w:hAnsi="Times New Roman" w:cs="Times New Roman"/>
                <w:color w:val="000000"/>
                <w:sz w:val="24"/>
                <w:szCs w:val="28"/>
                <w:lang w:eastAsia="uk-UA"/>
              </w:rPr>
              <w:t>цеметно</w:t>
            </w:r>
            <w:proofErr w:type="spellEnd"/>
            <w:r w:rsidRPr="00F53FD8">
              <w:rPr>
                <w:rFonts w:ascii="Times New Roman" w:eastAsia="Times New Roman" w:hAnsi="Times New Roman" w:cs="Times New Roman"/>
                <w:color w:val="000000"/>
                <w:sz w:val="24"/>
                <w:szCs w:val="28"/>
                <w:lang w:eastAsia="uk-UA"/>
              </w:rPr>
              <w:t>-піщаний</w:t>
            </w:r>
          </w:p>
        </w:tc>
        <w:tc>
          <w:tcPr>
            <w:tcW w:w="756" w:type="dxa"/>
            <w:tcBorders>
              <w:top w:val="single" w:sz="4" w:space="0" w:color="auto"/>
              <w:left w:val="nil"/>
              <w:bottom w:val="single" w:sz="8" w:space="0" w:color="auto"/>
              <w:right w:val="single" w:sz="4" w:space="0" w:color="auto"/>
            </w:tcBorders>
            <w:shd w:val="clear" w:color="auto" w:fill="auto"/>
            <w:noWrap/>
            <w:vAlign w:val="bottom"/>
          </w:tcPr>
          <w:p w14:paraId="44B28C9A" w14:textId="089DA0B1"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0,02</w:t>
            </w:r>
          </w:p>
        </w:tc>
        <w:tc>
          <w:tcPr>
            <w:tcW w:w="920" w:type="dxa"/>
            <w:tcBorders>
              <w:top w:val="single" w:sz="4" w:space="0" w:color="auto"/>
              <w:left w:val="nil"/>
              <w:bottom w:val="single" w:sz="8" w:space="0" w:color="auto"/>
              <w:right w:val="single" w:sz="4" w:space="0" w:color="auto"/>
            </w:tcBorders>
            <w:shd w:val="clear" w:color="auto" w:fill="auto"/>
            <w:noWrap/>
            <w:vAlign w:val="bottom"/>
          </w:tcPr>
          <w:p w14:paraId="10C8BBC7" w14:textId="222A610C"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0,76</w:t>
            </w: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7FD86DDF"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2CFC0723"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c>
          <w:tcPr>
            <w:tcW w:w="1100" w:type="dxa"/>
            <w:tcBorders>
              <w:top w:val="single" w:sz="4" w:space="0" w:color="auto"/>
              <w:left w:val="nil"/>
              <w:bottom w:val="single" w:sz="8" w:space="0" w:color="auto"/>
              <w:right w:val="single" w:sz="8" w:space="0" w:color="auto"/>
            </w:tcBorders>
            <w:shd w:val="clear" w:color="auto" w:fill="auto"/>
            <w:noWrap/>
            <w:vAlign w:val="bottom"/>
          </w:tcPr>
          <w:p w14:paraId="5BAA9EC2"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r>
      <w:tr w:rsidR="00CC2F94" w:rsidRPr="00F53FD8" w14:paraId="13C986FC" w14:textId="77777777" w:rsidTr="007416E6">
        <w:trPr>
          <w:trHeight w:val="315"/>
        </w:trPr>
        <w:tc>
          <w:tcPr>
            <w:tcW w:w="1843" w:type="dxa"/>
            <w:tcBorders>
              <w:top w:val="single" w:sz="4" w:space="0" w:color="auto"/>
              <w:left w:val="single" w:sz="8" w:space="0" w:color="auto"/>
              <w:bottom w:val="single" w:sz="8" w:space="0" w:color="auto"/>
              <w:right w:val="single" w:sz="4" w:space="0" w:color="auto"/>
            </w:tcBorders>
            <w:shd w:val="clear" w:color="auto" w:fill="auto"/>
            <w:noWrap/>
            <w:vAlign w:val="bottom"/>
          </w:tcPr>
          <w:p w14:paraId="20CC02FE" w14:textId="4ED9CC6B"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w:t>
            </w:r>
          </w:p>
        </w:tc>
        <w:tc>
          <w:tcPr>
            <w:tcW w:w="3022" w:type="dxa"/>
            <w:tcBorders>
              <w:top w:val="single" w:sz="4" w:space="0" w:color="auto"/>
              <w:left w:val="nil"/>
              <w:bottom w:val="single" w:sz="8" w:space="0" w:color="auto"/>
              <w:right w:val="single" w:sz="4" w:space="0" w:color="auto"/>
            </w:tcBorders>
            <w:shd w:val="clear" w:color="auto" w:fill="auto"/>
            <w:noWrap/>
            <w:vAlign w:val="bottom"/>
          </w:tcPr>
          <w:p w14:paraId="4D9B986C" w14:textId="14841484"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xml:space="preserve">Розчин </w:t>
            </w:r>
            <w:proofErr w:type="spellStart"/>
            <w:r w:rsidRPr="00F53FD8">
              <w:rPr>
                <w:rFonts w:ascii="Times New Roman" w:eastAsia="Times New Roman" w:hAnsi="Times New Roman" w:cs="Times New Roman"/>
                <w:color w:val="000000"/>
                <w:sz w:val="24"/>
                <w:szCs w:val="28"/>
                <w:lang w:eastAsia="uk-UA"/>
              </w:rPr>
              <w:t>вапняно</w:t>
            </w:r>
            <w:proofErr w:type="spellEnd"/>
            <w:r w:rsidRPr="00F53FD8">
              <w:rPr>
                <w:rFonts w:ascii="Times New Roman" w:eastAsia="Times New Roman" w:hAnsi="Times New Roman" w:cs="Times New Roman"/>
                <w:color w:val="000000"/>
                <w:sz w:val="24"/>
                <w:szCs w:val="28"/>
                <w:lang w:eastAsia="uk-UA"/>
              </w:rPr>
              <w:t>-піщаний</w:t>
            </w:r>
          </w:p>
        </w:tc>
        <w:tc>
          <w:tcPr>
            <w:tcW w:w="756" w:type="dxa"/>
            <w:tcBorders>
              <w:top w:val="single" w:sz="4" w:space="0" w:color="auto"/>
              <w:left w:val="nil"/>
              <w:bottom w:val="single" w:sz="8" w:space="0" w:color="auto"/>
              <w:right w:val="single" w:sz="4" w:space="0" w:color="auto"/>
            </w:tcBorders>
            <w:shd w:val="clear" w:color="auto" w:fill="auto"/>
            <w:noWrap/>
            <w:vAlign w:val="bottom"/>
          </w:tcPr>
          <w:p w14:paraId="65335261" w14:textId="2A13D828"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0,02</w:t>
            </w:r>
          </w:p>
        </w:tc>
        <w:tc>
          <w:tcPr>
            <w:tcW w:w="920" w:type="dxa"/>
            <w:tcBorders>
              <w:top w:val="single" w:sz="4" w:space="0" w:color="auto"/>
              <w:left w:val="nil"/>
              <w:bottom w:val="single" w:sz="8" w:space="0" w:color="auto"/>
              <w:right w:val="single" w:sz="4" w:space="0" w:color="auto"/>
            </w:tcBorders>
            <w:shd w:val="clear" w:color="auto" w:fill="auto"/>
            <w:noWrap/>
            <w:vAlign w:val="bottom"/>
          </w:tcPr>
          <w:p w14:paraId="7CEC49B2" w14:textId="565845F4"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w:t>
            </w: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0FD4388A"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5B89B7CF"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c>
          <w:tcPr>
            <w:tcW w:w="1100" w:type="dxa"/>
            <w:tcBorders>
              <w:top w:val="single" w:sz="4" w:space="0" w:color="auto"/>
              <w:left w:val="nil"/>
              <w:bottom w:val="single" w:sz="8" w:space="0" w:color="auto"/>
              <w:right w:val="single" w:sz="8" w:space="0" w:color="auto"/>
            </w:tcBorders>
            <w:shd w:val="clear" w:color="auto" w:fill="auto"/>
            <w:noWrap/>
            <w:vAlign w:val="bottom"/>
          </w:tcPr>
          <w:p w14:paraId="4D5D6A72"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r>
      <w:tr w:rsidR="00CC2F94" w:rsidRPr="00F53FD8" w14:paraId="06D63441" w14:textId="77777777" w:rsidTr="007416E6">
        <w:trPr>
          <w:trHeight w:val="315"/>
        </w:trPr>
        <w:tc>
          <w:tcPr>
            <w:tcW w:w="1843" w:type="dxa"/>
            <w:tcBorders>
              <w:top w:val="single" w:sz="4" w:space="0" w:color="auto"/>
              <w:left w:val="single" w:sz="8" w:space="0" w:color="auto"/>
              <w:bottom w:val="single" w:sz="8" w:space="0" w:color="auto"/>
              <w:right w:val="single" w:sz="4" w:space="0" w:color="auto"/>
            </w:tcBorders>
            <w:shd w:val="clear" w:color="auto" w:fill="auto"/>
            <w:noWrap/>
            <w:vAlign w:val="bottom"/>
          </w:tcPr>
          <w:p w14:paraId="2F1F27AD" w14:textId="1380902A"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w:t>
            </w:r>
          </w:p>
        </w:tc>
        <w:tc>
          <w:tcPr>
            <w:tcW w:w="3022" w:type="dxa"/>
            <w:tcBorders>
              <w:top w:val="single" w:sz="4" w:space="0" w:color="auto"/>
              <w:left w:val="nil"/>
              <w:bottom w:val="single" w:sz="8" w:space="0" w:color="auto"/>
              <w:right w:val="single" w:sz="4" w:space="0" w:color="auto"/>
            </w:tcBorders>
            <w:shd w:val="clear" w:color="auto" w:fill="auto"/>
            <w:noWrap/>
            <w:vAlign w:val="bottom"/>
          </w:tcPr>
          <w:p w14:paraId="5941DB48" w14:textId="46274BA9" w:rsidR="00CC2F94" w:rsidRPr="00F53FD8" w:rsidRDefault="00CC2F94" w:rsidP="00CC2F94">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Гідроізоляція</w:t>
            </w:r>
          </w:p>
        </w:tc>
        <w:tc>
          <w:tcPr>
            <w:tcW w:w="756" w:type="dxa"/>
            <w:tcBorders>
              <w:top w:val="single" w:sz="4" w:space="0" w:color="auto"/>
              <w:left w:val="nil"/>
              <w:bottom w:val="single" w:sz="8" w:space="0" w:color="auto"/>
              <w:right w:val="single" w:sz="4" w:space="0" w:color="auto"/>
            </w:tcBorders>
            <w:shd w:val="clear" w:color="auto" w:fill="auto"/>
            <w:noWrap/>
            <w:vAlign w:val="bottom"/>
          </w:tcPr>
          <w:p w14:paraId="4E864547" w14:textId="6C8E7945"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0,003</w:t>
            </w:r>
          </w:p>
        </w:tc>
        <w:tc>
          <w:tcPr>
            <w:tcW w:w="920" w:type="dxa"/>
            <w:tcBorders>
              <w:top w:val="single" w:sz="4" w:space="0" w:color="auto"/>
              <w:left w:val="nil"/>
              <w:bottom w:val="single" w:sz="8" w:space="0" w:color="auto"/>
              <w:right w:val="single" w:sz="4" w:space="0" w:color="auto"/>
            </w:tcBorders>
            <w:shd w:val="clear" w:color="auto" w:fill="auto"/>
            <w:noWrap/>
            <w:vAlign w:val="bottom"/>
          </w:tcPr>
          <w:p w14:paraId="101C92C2" w14:textId="30CF34F8"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0,22</w:t>
            </w: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3336C769"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4" w:space="0" w:color="auto"/>
              <w:left w:val="nil"/>
              <w:bottom w:val="single" w:sz="8" w:space="0" w:color="auto"/>
              <w:right w:val="single" w:sz="4" w:space="0" w:color="auto"/>
            </w:tcBorders>
            <w:shd w:val="clear" w:color="auto" w:fill="auto"/>
            <w:noWrap/>
            <w:vAlign w:val="bottom"/>
          </w:tcPr>
          <w:p w14:paraId="578CE40E"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c>
          <w:tcPr>
            <w:tcW w:w="1100" w:type="dxa"/>
            <w:tcBorders>
              <w:top w:val="single" w:sz="4" w:space="0" w:color="auto"/>
              <w:left w:val="nil"/>
              <w:bottom w:val="single" w:sz="8" w:space="0" w:color="auto"/>
              <w:right w:val="single" w:sz="8" w:space="0" w:color="auto"/>
            </w:tcBorders>
            <w:shd w:val="clear" w:color="auto" w:fill="auto"/>
            <w:noWrap/>
            <w:vAlign w:val="bottom"/>
          </w:tcPr>
          <w:p w14:paraId="5315CFEA" w14:textId="77777777" w:rsidR="00CC2F94" w:rsidRPr="00F53FD8" w:rsidRDefault="00CC2F94" w:rsidP="00CC2F94">
            <w:pPr>
              <w:spacing w:after="0" w:line="240" w:lineRule="auto"/>
              <w:jc w:val="center"/>
              <w:rPr>
                <w:rFonts w:ascii="Times New Roman" w:eastAsia="Times New Roman" w:hAnsi="Times New Roman" w:cs="Times New Roman"/>
                <w:color w:val="000000"/>
                <w:sz w:val="24"/>
                <w:szCs w:val="24"/>
                <w:lang w:eastAsia="uk-UA"/>
              </w:rPr>
            </w:pPr>
          </w:p>
        </w:tc>
      </w:tr>
      <w:tr w:rsidR="007416E6" w:rsidRPr="00F53FD8" w14:paraId="55C3E805" w14:textId="77777777" w:rsidTr="007416E6">
        <w:trPr>
          <w:trHeight w:val="315"/>
        </w:trPr>
        <w:tc>
          <w:tcPr>
            <w:tcW w:w="1843"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66CED0F0"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Підвал</w:t>
            </w:r>
          </w:p>
        </w:tc>
        <w:tc>
          <w:tcPr>
            <w:tcW w:w="3022" w:type="dxa"/>
            <w:tcBorders>
              <w:top w:val="single" w:sz="4" w:space="0" w:color="auto"/>
              <w:left w:val="nil"/>
              <w:bottom w:val="single" w:sz="8" w:space="0" w:color="auto"/>
              <w:right w:val="single" w:sz="4" w:space="0" w:color="auto"/>
            </w:tcBorders>
            <w:shd w:val="clear" w:color="auto" w:fill="auto"/>
            <w:noWrap/>
            <w:vAlign w:val="bottom"/>
            <w:hideMark/>
          </w:tcPr>
          <w:p w14:paraId="27327688"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Залізобетонні плити</w:t>
            </w:r>
          </w:p>
        </w:tc>
        <w:tc>
          <w:tcPr>
            <w:tcW w:w="756" w:type="dxa"/>
            <w:tcBorders>
              <w:top w:val="single" w:sz="4" w:space="0" w:color="auto"/>
              <w:left w:val="nil"/>
              <w:bottom w:val="single" w:sz="8" w:space="0" w:color="auto"/>
              <w:right w:val="single" w:sz="4" w:space="0" w:color="auto"/>
            </w:tcBorders>
            <w:shd w:val="clear" w:color="auto" w:fill="auto"/>
            <w:noWrap/>
            <w:vAlign w:val="bottom"/>
            <w:hideMark/>
          </w:tcPr>
          <w:p w14:paraId="55FA1619"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0,2</w:t>
            </w:r>
          </w:p>
        </w:tc>
        <w:tc>
          <w:tcPr>
            <w:tcW w:w="920" w:type="dxa"/>
            <w:tcBorders>
              <w:top w:val="single" w:sz="4" w:space="0" w:color="auto"/>
              <w:left w:val="nil"/>
              <w:bottom w:val="single" w:sz="8" w:space="0" w:color="auto"/>
              <w:right w:val="single" w:sz="4" w:space="0" w:color="auto"/>
            </w:tcBorders>
            <w:shd w:val="clear" w:color="auto" w:fill="auto"/>
            <w:noWrap/>
            <w:vAlign w:val="bottom"/>
            <w:hideMark/>
          </w:tcPr>
          <w:p w14:paraId="762E9CFD"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1,92</w:t>
            </w:r>
          </w:p>
        </w:tc>
        <w:tc>
          <w:tcPr>
            <w:tcW w:w="1177" w:type="dxa"/>
            <w:tcBorders>
              <w:top w:val="single" w:sz="4" w:space="0" w:color="auto"/>
              <w:left w:val="nil"/>
              <w:bottom w:val="single" w:sz="8" w:space="0" w:color="auto"/>
              <w:right w:val="single" w:sz="4" w:space="0" w:color="auto"/>
            </w:tcBorders>
            <w:shd w:val="clear" w:color="auto" w:fill="auto"/>
            <w:noWrap/>
            <w:vAlign w:val="bottom"/>
            <w:hideMark/>
          </w:tcPr>
          <w:p w14:paraId="754982EE"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8,7</w:t>
            </w:r>
          </w:p>
        </w:tc>
        <w:tc>
          <w:tcPr>
            <w:tcW w:w="1177" w:type="dxa"/>
            <w:tcBorders>
              <w:top w:val="single" w:sz="4" w:space="0" w:color="auto"/>
              <w:left w:val="nil"/>
              <w:bottom w:val="single" w:sz="8" w:space="0" w:color="auto"/>
              <w:right w:val="single" w:sz="4" w:space="0" w:color="auto"/>
            </w:tcBorders>
            <w:shd w:val="clear" w:color="auto" w:fill="auto"/>
            <w:noWrap/>
            <w:vAlign w:val="bottom"/>
            <w:hideMark/>
          </w:tcPr>
          <w:p w14:paraId="2030C964"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1100" w:type="dxa"/>
            <w:tcBorders>
              <w:top w:val="single" w:sz="4" w:space="0" w:color="auto"/>
              <w:left w:val="nil"/>
              <w:bottom w:val="single" w:sz="8" w:space="0" w:color="auto"/>
              <w:right w:val="single" w:sz="8" w:space="0" w:color="auto"/>
            </w:tcBorders>
            <w:shd w:val="clear" w:color="auto" w:fill="auto"/>
            <w:noWrap/>
            <w:vAlign w:val="bottom"/>
            <w:hideMark/>
          </w:tcPr>
          <w:p w14:paraId="0AAACE95"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0,717</w:t>
            </w:r>
          </w:p>
        </w:tc>
      </w:tr>
      <w:tr w:rsidR="007416E6" w:rsidRPr="00F53FD8" w14:paraId="2B87B0CE" w14:textId="77777777" w:rsidTr="007416E6">
        <w:trPr>
          <w:trHeight w:val="315"/>
        </w:trPr>
        <w:tc>
          <w:tcPr>
            <w:tcW w:w="184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57A8E301"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w:t>
            </w:r>
          </w:p>
        </w:tc>
        <w:tc>
          <w:tcPr>
            <w:tcW w:w="3022" w:type="dxa"/>
            <w:tcBorders>
              <w:top w:val="single" w:sz="8" w:space="0" w:color="auto"/>
              <w:left w:val="nil"/>
              <w:bottom w:val="single" w:sz="8" w:space="0" w:color="auto"/>
              <w:right w:val="single" w:sz="4" w:space="0" w:color="auto"/>
            </w:tcBorders>
            <w:shd w:val="clear" w:color="auto" w:fill="auto"/>
            <w:noWrap/>
            <w:vAlign w:val="bottom"/>
            <w:hideMark/>
          </w:tcPr>
          <w:p w14:paraId="05197961"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Теплоізоляційна стяжка</w:t>
            </w:r>
          </w:p>
        </w:tc>
        <w:tc>
          <w:tcPr>
            <w:tcW w:w="756" w:type="dxa"/>
            <w:tcBorders>
              <w:top w:val="single" w:sz="8" w:space="0" w:color="auto"/>
              <w:left w:val="nil"/>
              <w:bottom w:val="single" w:sz="8" w:space="0" w:color="auto"/>
              <w:right w:val="single" w:sz="4" w:space="0" w:color="auto"/>
            </w:tcBorders>
            <w:shd w:val="clear" w:color="auto" w:fill="auto"/>
            <w:noWrap/>
            <w:vAlign w:val="bottom"/>
            <w:hideMark/>
          </w:tcPr>
          <w:p w14:paraId="3D5233D0"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0,05</w:t>
            </w: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14:paraId="159A8789"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0,17</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644E457E"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29CCF1DA"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c>
          <w:tcPr>
            <w:tcW w:w="1100" w:type="dxa"/>
            <w:tcBorders>
              <w:top w:val="single" w:sz="8" w:space="0" w:color="auto"/>
              <w:left w:val="nil"/>
              <w:bottom w:val="single" w:sz="8" w:space="0" w:color="auto"/>
              <w:right w:val="single" w:sz="8" w:space="0" w:color="auto"/>
            </w:tcBorders>
            <w:shd w:val="clear" w:color="auto" w:fill="auto"/>
            <w:noWrap/>
            <w:vAlign w:val="bottom"/>
            <w:hideMark/>
          </w:tcPr>
          <w:p w14:paraId="3667146F"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r>
      <w:tr w:rsidR="007416E6" w:rsidRPr="00F53FD8" w14:paraId="415CAAC4" w14:textId="77777777" w:rsidTr="007416E6">
        <w:trPr>
          <w:trHeight w:val="315"/>
        </w:trPr>
        <w:tc>
          <w:tcPr>
            <w:tcW w:w="184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0F969772"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w:t>
            </w:r>
          </w:p>
        </w:tc>
        <w:tc>
          <w:tcPr>
            <w:tcW w:w="3022" w:type="dxa"/>
            <w:tcBorders>
              <w:top w:val="single" w:sz="8" w:space="0" w:color="auto"/>
              <w:left w:val="nil"/>
              <w:bottom w:val="single" w:sz="8" w:space="0" w:color="auto"/>
              <w:right w:val="single" w:sz="4" w:space="0" w:color="auto"/>
            </w:tcBorders>
            <w:shd w:val="clear" w:color="auto" w:fill="auto"/>
            <w:noWrap/>
            <w:vAlign w:val="bottom"/>
            <w:hideMark/>
          </w:tcPr>
          <w:p w14:paraId="1F3CA444"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Цементно-піщаний розчин</w:t>
            </w:r>
          </w:p>
        </w:tc>
        <w:tc>
          <w:tcPr>
            <w:tcW w:w="756" w:type="dxa"/>
            <w:tcBorders>
              <w:top w:val="single" w:sz="8" w:space="0" w:color="auto"/>
              <w:left w:val="nil"/>
              <w:bottom w:val="single" w:sz="8" w:space="0" w:color="auto"/>
              <w:right w:val="single" w:sz="4" w:space="0" w:color="auto"/>
            </w:tcBorders>
            <w:shd w:val="clear" w:color="auto" w:fill="auto"/>
            <w:noWrap/>
            <w:vAlign w:val="bottom"/>
            <w:hideMark/>
          </w:tcPr>
          <w:p w14:paraId="747692DA"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0,02</w:t>
            </w: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14:paraId="03ECA059"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0,76</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27D02038"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7670CC6C"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c>
          <w:tcPr>
            <w:tcW w:w="1100" w:type="dxa"/>
            <w:tcBorders>
              <w:top w:val="single" w:sz="8" w:space="0" w:color="auto"/>
              <w:left w:val="nil"/>
              <w:bottom w:val="single" w:sz="8" w:space="0" w:color="auto"/>
              <w:right w:val="single" w:sz="8" w:space="0" w:color="auto"/>
            </w:tcBorders>
            <w:shd w:val="clear" w:color="auto" w:fill="auto"/>
            <w:noWrap/>
            <w:vAlign w:val="bottom"/>
            <w:hideMark/>
          </w:tcPr>
          <w:p w14:paraId="605F4165"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r>
      <w:tr w:rsidR="007416E6" w:rsidRPr="00F53FD8" w14:paraId="66908875" w14:textId="77777777" w:rsidTr="007416E6">
        <w:trPr>
          <w:trHeight w:val="315"/>
        </w:trPr>
        <w:tc>
          <w:tcPr>
            <w:tcW w:w="184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1B0FEA56"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w:t>
            </w:r>
          </w:p>
        </w:tc>
        <w:tc>
          <w:tcPr>
            <w:tcW w:w="3022" w:type="dxa"/>
            <w:tcBorders>
              <w:top w:val="single" w:sz="8" w:space="0" w:color="auto"/>
              <w:left w:val="nil"/>
              <w:bottom w:val="single" w:sz="8" w:space="0" w:color="auto"/>
              <w:right w:val="single" w:sz="4" w:space="0" w:color="auto"/>
            </w:tcBorders>
            <w:shd w:val="clear" w:color="auto" w:fill="auto"/>
            <w:noWrap/>
            <w:vAlign w:val="bottom"/>
            <w:hideMark/>
          </w:tcPr>
          <w:p w14:paraId="4C9DA382"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xml:space="preserve">Підлога з </w:t>
            </w:r>
            <w:proofErr w:type="spellStart"/>
            <w:r w:rsidRPr="00F53FD8">
              <w:rPr>
                <w:rFonts w:ascii="Times New Roman" w:eastAsia="Times New Roman" w:hAnsi="Times New Roman" w:cs="Times New Roman"/>
                <w:color w:val="000000"/>
                <w:sz w:val="24"/>
                <w:szCs w:val="28"/>
                <w:lang w:eastAsia="uk-UA"/>
              </w:rPr>
              <w:t>прир</w:t>
            </w:r>
            <w:proofErr w:type="spellEnd"/>
            <w:r w:rsidRPr="00F53FD8">
              <w:rPr>
                <w:rFonts w:ascii="Times New Roman" w:eastAsia="Times New Roman" w:hAnsi="Times New Roman" w:cs="Times New Roman"/>
                <w:color w:val="000000"/>
                <w:sz w:val="24"/>
                <w:szCs w:val="28"/>
                <w:lang w:eastAsia="uk-UA"/>
              </w:rPr>
              <w:t>. каменю</w:t>
            </w:r>
          </w:p>
        </w:tc>
        <w:tc>
          <w:tcPr>
            <w:tcW w:w="756" w:type="dxa"/>
            <w:tcBorders>
              <w:top w:val="single" w:sz="8" w:space="0" w:color="auto"/>
              <w:left w:val="nil"/>
              <w:bottom w:val="single" w:sz="8" w:space="0" w:color="auto"/>
              <w:right w:val="single" w:sz="4" w:space="0" w:color="auto"/>
            </w:tcBorders>
            <w:shd w:val="clear" w:color="auto" w:fill="auto"/>
            <w:noWrap/>
            <w:vAlign w:val="bottom"/>
            <w:hideMark/>
          </w:tcPr>
          <w:p w14:paraId="569689E4"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0,01</w:t>
            </w: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14:paraId="6834DD99"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0,96</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4F261464"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02E92A0E"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c>
          <w:tcPr>
            <w:tcW w:w="1100" w:type="dxa"/>
            <w:tcBorders>
              <w:top w:val="single" w:sz="8" w:space="0" w:color="auto"/>
              <w:left w:val="nil"/>
              <w:bottom w:val="single" w:sz="8" w:space="0" w:color="auto"/>
              <w:right w:val="single" w:sz="8" w:space="0" w:color="auto"/>
            </w:tcBorders>
            <w:shd w:val="clear" w:color="auto" w:fill="auto"/>
            <w:noWrap/>
            <w:vAlign w:val="bottom"/>
            <w:hideMark/>
          </w:tcPr>
          <w:p w14:paraId="45FF19E0"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r>
      <w:tr w:rsidR="007416E6" w:rsidRPr="00F53FD8" w14:paraId="12EFEC2C" w14:textId="77777777" w:rsidTr="007416E6">
        <w:trPr>
          <w:trHeight w:val="315"/>
        </w:trPr>
        <w:tc>
          <w:tcPr>
            <w:tcW w:w="184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51CFD86E"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Двері</w:t>
            </w:r>
          </w:p>
        </w:tc>
        <w:tc>
          <w:tcPr>
            <w:tcW w:w="3022" w:type="dxa"/>
            <w:tcBorders>
              <w:top w:val="single" w:sz="8" w:space="0" w:color="auto"/>
              <w:left w:val="nil"/>
              <w:bottom w:val="single" w:sz="8" w:space="0" w:color="auto"/>
              <w:right w:val="single" w:sz="4" w:space="0" w:color="auto"/>
            </w:tcBorders>
            <w:shd w:val="clear" w:color="auto" w:fill="auto"/>
            <w:noWrap/>
            <w:vAlign w:val="bottom"/>
            <w:hideMark/>
          </w:tcPr>
          <w:p w14:paraId="2DAECB54" w14:textId="77777777" w:rsidR="007416E6" w:rsidRPr="00F53FD8" w:rsidRDefault="007416E6" w:rsidP="007416E6">
            <w:pPr>
              <w:spacing w:after="0" w:line="240" w:lineRule="auto"/>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uk-UA"/>
              </w:rPr>
              <w:t> </w:t>
            </w:r>
          </w:p>
        </w:tc>
        <w:tc>
          <w:tcPr>
            <w:tcW w:w="756" w:type="dxa"/>
            <w:tcBorders>
              <w:top w:val="single" w:sz="8" w:space="0" w:color="auto"/>
              <w:left w:val="nil"/>
              <w:bottom w:val="single" w:sz="8" w:space="0" w:color="auto"/>
              <w:right w:val="single" w:sz="4" w:space="0" w:color="auto"/>
            </w:tcBorders>
            <w:shd w:val="clear" w:color="auto" w:fill="auto"/>
            <w:noWrap/>
            <w:vAlign w:val="bottom"/>
            <w:hideMark/>
          </w:tcPr>
          <w:p w14:paraId="25BB276A"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14:paraId="17E3D571"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1A8011EA"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8,7</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14:paraId="3E3C0AE2"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23</w:t>
            </w:r>
          </w:p>
        </w:tc>
        <w:tc>
          <w:tcPr>
            <w:tcW w:w="1100" w:type="dxa"/>
            <w:tcBorders>
              <w:top w:val="single" w:sz="8" w:space="0" w:color="auto"/>
              <w:left w:val="nil"/>
              <w:bottom w:val="single" w:sz="8" w:space="0" w:color="auto"/>
              <w:right w:val="single" w:sz="8" w:space="0" w:color="auto"/>
            </w:tcBorders>
            <w:shd w:val="clear" w:color="auto" w:fill="auto"/>
            <w:noWrap/>
            <w:vAlign w:val="bottom"/>
            <w:hideMark/>
          </w:tcPr>
          <w:p w14:paraId="207A67E1" w14:textId="77777777" w:rsidR="007416E6" w:rsidRPr="00F53FD8" w:rsidRDefault="007416E6" w:rsidP="007416E6">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0,49</w:t>
            </w:r>
          </w:p>
        </w:tc>
      </w:tr>
    </w:tbl>
    <w:p w14:paraId="76FBB258" w14:textId="77777777" w:rsidR="00CC2F94" w:rsidRDefault="00CC2F94" w:rsidP="00CC2F94">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14:paraId="42A72A03" w14:textId="77777777" w:rsidR="00496B72" w:rsidRPr="00F53FD8" w:rsidRDefault="00496B72" w:rsidP="00CC2F94">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Визначаємо коефіцієнт теплопередачі k </w:t>
      </w:r>
      <w:r w:rsidRPr="00F53FD8">
        <w:rPr>
          <w:rFonts w:ascii="Times New Roman" w:eastAsia="Times New Roman" w:hAnsi="Times New Roman" w:cs="Times New Roman"/>
          <w:position w:val="-24"/>
          <w:sz w:val="28"/>
          <w:szCs w:val="28"/>
          <w:lang w:eastAsia="ru-RU"/>
        </w:rPr>
        <w:object w:dxaOrig="660" w:dyaOrig="620" w14:anchorId="4A94154D">
          <v:shape id="_x0000_i1044" type="#_x0000_t75" style="width:33pt;height:30pt" o:ole="">
            <v:imagedata r:id="rId79" o:title=""/>
          </v:shape>
          <o:OLEObject Type="Embed" ProgID="Equation.DSMT4" ShapeID="_x0000_i1044" DrawAspect="Content" ObjectID="_1765268008" r:id="rId80"/>
        </w:object>
      </w:r>
      <w:r w:rsidRPr="00F53FD8">
        <w:rPr>
          <w:rFonts w:ascii="Times New Roman" w:eastAsia="Times New Roman" w:hAnsi="Times New Roman" w:cs="Times New Roman"/>
          <w:sz w:val="28"/>
          <w:szCs w:val="28"/>
          <w:lang w:eastAsia="ru-RU"/>
        </w:rPr>
        <w:t xml:space="preserve">,тобто </w:t>
      </w:r>
      <w:r w:rsidRPr="00F53FD8">
        <w:rPr>
          <w:rFonts w:ascii="Times New Roman" w:eastAsia="Calibri" w:hAnsi="Times New Roman" w:cs="Times New Roman"/>
          <w:i/>
          <w:sz w:val="28"/>
          <w:szCs w:val="28"/>
          <w:lang w:eastAsia="ru-RU"/>
        </w:rPr>
        <w:t>U</w:t>
      </w:r>
      <w:r w:rsidRPr="00F53FD8">
        <w:rPr>
          <w:rFonts w:ascii="Times New Roman" w:eastAsia="Calibri" w:hAnsi="Times New Roman" w:cs="Times New Roman"/>
          <w:sz w:val="28"/>
          <w:szCs w:val="28"/>
          <w:lang w:eastAsia="ru-RU"/>
        </w:rPr>
        <w:t>-фактор</w:t>
      </w:r>
      <w:r w:rsidRPr="00F53FD8">
        <w:rPr>
          <w:rFonts w:ascii="Times New Roman" w:eastAsia="Times New Roman" w:hAnsi="Times New Roman" w:cs="Times New Roman"/>
          <w:sz w:val="28"/>
          <w:szCs w:val="28"/>
          <w:lang w:eastAsia="ru-RU"/>
        </w:rPr>
        <w:t xml:space="preserve"> , який в свою чер</w:t>
      </w:r>
      <w:r w:rsidR="009A4186" w:rsidRPr="00F53FD8">
        <w:rPr>
          <w:rFonts w:ascii="Times New Roman" w:eastAsia="Times New Roman" w:hAnsi="Times New Roman" w:cs="Times New Roman"/>
          <w:sz w:val="28"/>
          <w:szCs w:val="28"/>
          <w:lang w:eastAsia="ru-RU"/>
        </w:rPr>
        <w:t>гу розраховується за формулою :</w:t>
      </w:r>
    </w:p>
    <w:p w14:paraId="199CBDA6" w14:textId="563BF72F" w:rsidR="00170089" w:rsidRPr="00F53FD8" w:rsidRDefault="00CC2F94" w:rsidP="00CC2F94">
      <w:pPr>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b/>
          <w:position w:val="-24"/>
          <w:sz w:val="28"/>
          <w:szCs w:val="28"/>
          <w:lang w:eastAsia="ru-RU"/>
        </w:rPr>
        <w:object w:dxaOrig="1440" w:dyaOrig="620" w14:anchorId="2E021200">
          <v:shape id="_x0000_i1045" type="#_x0000_t75" style="width:93.75pt;height:39pt" o:ole="">
            <v:imagedata r:id="rId81" o:title=""/>
          </v:shape>
          <o:OLEObject Type="Embed" ProgID="Equation.DSMT4" ShapeID="_x0000_i1045" DrawAspect="Content" ObjectID="_1765268009" r:id="rId82"/>
        </w:object>
      </w:r>
      <w:r w:rsidR="00170089" w:rsidRPr="00F53FD8">
        <w:rPr>
          <w:rFonts w:ascii="Times New Roman" w:eastAsia="Times New Roman" w:hAnsi="Times New Roman" w:cs="Times New Roman"/>
          <w:b/>
          <w:sz w:val="28"/>
          <w:szCs w:val="28"/>
          <w:lang w:eastAsia="ru-RU"/>
        </w:rPr>
        <w:t xml:space="preserve"> </w:t>
      </w:r>
      <w:r w:rsidR="00170089" w:rsidRPr="00F53FD8">
        <w:rPr>
          <w:rFonts w:ascii="Times New Roman" w:eastAsia="Times New Roman" w:hAnsi="Times New Roman" w:cs="Times New Roman"/>
          <w:sz w:val="28"/>
          <w:szCs w:val="28"/>
          <w:lang w:eastAsia="ru-RU"/>
        </w:rPr>
        <w:t xml:space="preserve">                                               (2.2)</w:t>
      </w:r>
    </w:p>
    <w:p w14:paraId="7C0823B8" w14:textId="74A8AD30" w:rsidR="00496B72" w:rsidRDefault="00496B72" w:rsidP="00CC2F94">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Розрахункові дані огороджувальних конструкцій 4-ох поверхов</w:t>
      </w:r>
      <w:r w:rsidR="009A4186" w:rsidRPr="00F53FD8">
        <w:rPr>
          <w:rFonts w:ascii="Times New Roman" w:eastAsia="Times New Roman" w:hAnsi="Times New Roman" w:cs="Times New Roman"/>
          <w:sz w:val="28"/>
          <w:szCs w:val="28"/>
          <w:lang w:eastAsia="ru-RU"/>
        </w:rPr>
        <w:t xml:space="preserve">ого будинку </w:t>
      </w:r>
      <w:proofErr w:type="spellStart"/>
      <w:r w:rsidR="007416E6" w:rsidRPr="00F53FD8">
        <w:rPr>
          <w:rFonts w:ascii="Times New Roman" w:eastAsia="Times New Roman" w:hAnsi="Times New Roman" w:cs="Times New Roman"/>
          <w:sz w:val="28"/>
          <w:szCs w:val="28"/>
          <w:lang w:eastAsia="ru-RU"/>
        </w:rPr>
        <w:t>запишемо</w:t>
      </w:r>
      <w:proofErr w:type="spellEnd"/>
      <w:r w:rsidR="009A4186" w:rsidRPr="00F53FD8">
        <w:rPr>
          <w:rFonts w:ascii="Times New Roman" w:eastAsia="Times New Roman" w:hAnsi="Times New Roman" w:cs="Times New Roman"/>
          <w:sz w:val="28"/>
          <w:szCs w:val="28"/>
          <w:lang w:eastAsia="ru-RU"/>
        </w:rPr>
        <w:t xml:space="preserve"> в таблицю </w:t>
      </w:r>
      <w:r w:rsidR="007416E6" w:rsidRPr="00F53FD8">
        <w:rPr>
          <w:rFonts w:ascii="Times New Roman" w:eastAsia="Times New Roman" w:hAnsi="Times New Roman" w:cs="Times New Roman"/>
          <w:sz w:val="28"/>
          <w:szCs w:val="28"/>
          <w:lang w:eastAsia="ru-RU"/>
        </w:rPr>
        <w:t>2.</w:t>
      </w:r>
      <w:r w:rsidR="009A4186" w:rsidRPr="00F53FD8">
        <w:rPr>
          <w:rFonts w:ascii="Times New Roman" w:eastAsia="Times New Roman" w:hAnsi="Times New Roman" w:cs="Times New Roman"/>
          <w:sz w:val="28"/>
          <w:szCs w:val="28"/>
          <w:lang w:eastAsia="ru-RU"/>
        </w:rPr>
        <w:t>3</w:t>
      </w:r>
      <w:r w:rsidRPr="00F53FD8">
        <w:rPr>
          <w:rFonts w:ascii="Times New Roman" w:eastAsia="Times New Roman" w:hAnsi="Times New Roman" w:cs="Times New Roman"/>
          <w:sz w:val="28"/>
          <w:szCs w:val="28"/>
          <w:lang w:eastAsia="ru-RU"/>
        </w:rPr>
        <w:t>.</w:t>
      </w:r>
    </w:p>
    <w:p w14:paraId="28B7656C" w14:textId="77777777" w:rsidR="00CC2F94" w:rsidRPr="00F53FD8" w:rsidRDefault="00CC2F94" w:rsidP="00CC2F94">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14:paraId="5F4F3A9C" w14:textId="070C6432" w:rsidR="00496B72" w:rsidRPr="00F53FD8" w:rsidRDefault="009A4186" w:rsidP="00CC2F94">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Таблиця </w:t>
      </w:r>
      <w:r w:rsidR="007416E6" w:rsidRPr="00F53FD8">
        <w:rPr>
          <w:rFonts w:ascii="Times New Roman" w:eastAsia="Times New Roman" w:hAnsi="Times New Roman" w:cs="Times New Roman"/>
          <w:sz w:val="28"/>
          <w:szCs w:val="28"/>
          <w:lang w:eastAsia="ru-RU"/>
        </w:rPr>
        <w:t>2.</w:t>
      </w:r>
      <w:r w:rsidRPr="00F53FD8">
        <w:rPr>
          <w:rFonts w:ascii="Times New Roman" w:eastAsia="Times New Roman" w:hAnsi="Times New Roman" w:cs="Times New Roman"/>
          <w:sz w:val="28"/>
          <w:szCs w:val="28"/>
          <w:lang w:eastAsia="ru-RU"/>
        </w:rPr>
        <w:t>3</w:t>
      </w:r>
      <w:r w:rsidR="007416E6" w:rsidRPr="00F53FD8">
        <w:rPr>
          <w:rFonts w:ascii="Times New Roman" w:eastAsia="Times New Roman" w:hAnsi="Times New Roman" w:cs="Times New Roman"/>
          <w:sz w:val="28"/>
          <w:szCs w:val="28"/>
          <w:lang w:eastAsia="ru-RU"/>
        </w:rPr>
        <w:t xml:space="preserve"> – </w:t>
      </w:r>
      <w:r w:rsidR="00496B72" w:rsidRPr="00F53FD8">
        <w:rPr>
          <w:rFonts w:ascii="Times New Roman" w:eastAsia="Times New Roman" w:hAnsi="Times New Roman" w:cs="Times New Roman"/>
          <w:sz w:val="28"/>
          <w:szCs w:val="28"/>
          <w:lang w:eastAsia="ru-RU"/>
        </w:rPr>
        <w:t>Розрахункові данні</w:t>
      </w:r>
    </w:p>
    <w:tbl>
      <w:tblPr>
        <w:tblW w:w="9934" w:type="dxa"/>
        <w:tblInd w:w="-152" w:type="dxa"/>
        <w:tblLayout w:type="fixed"/>
        <w:tblLook w:val="04A0" w:firstRow="1" w:lastRow="0" w:firstColumn="1" w:lastColumn="0" w:noHBand="0" w:noVBand="1"/>
      </w:tblPr>
      <w:tblGrid>
        <w:gridCol w:w="445"/>
        <w:gridCol w:w="2249"/>
        <w:gridCol w:w="1003"/>
        <w:gridCol w:w="1701"/>
        <w:gridCol w:w="1267"/>
        <w:gridCol w:w="850"/>
        <w:gridCol w:w="709"/>
        <w:gridCol w:w="1710"/>
      </w:tblGrid>
      <w:tr w:rsidR="00496B72" w:rsidRPr="00F53FD8" w14:paraId="5B38561B" w14:textId="77777777" w:rsidTr="009A4186">
        <w:trPr>
          <w:trHeight w:val="960"/>
        </w:trPr>
        <w:tc>
          <w:tcPr>
            <w:tcW w:w="44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D885ABE" w14:textId="77777777" w:rsidR="00496B72" w:rsidRPr="00F53FD8" w:rsidRDefault="00496B72" w:rsidP="00444EE2">
            <w:pPr>
              <w:spacing w:after="0" w:line="240" w:lineRule="auto"/>
              <w:ind w:firstLine="58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224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30E36B0"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Огороджувальні конструкції</w:t>
            </w:r>
          </w:p>
        </w:tc>
        <w:tc>
          <w:tcPr>
            <w:tcW w:w="1003" w:type="dxa"/>
            <w:tcBorders>
              <w:top w:val="single" w:sz="8" w:space="0" w:color="auto"/>
              <w:left w:val="nil"/>
              <w:bottom w:val="single" w:sz="8" w:space="0" w:color="auto"/>
              <w:right w:val="single" w:sz="8" w:space="0" w:color="auto"/>
            </w:tcBorders>
            <w:shd w:val="clear" w:color="auto" w:fill="auto"/>
            <w:vAlign w:val="center"/>
            <w:hideMark/>
          </w:tcPr>
          <w:p w14:paraId="0354EDF6"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Площа</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6C3998C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Приведений опір теплопередачі</w:t>
            </w:r>
          </w:p>
        </w:tc>
        <w:tc>
          <w:tcPr>
            <w:tcW w:w="126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8A632A0" w14:textId="77777777" w:rsidR="00496B72" w:rsidRPr="00F53FD8" w:rsidRDefault="00496B72" w:rsidP="00444EE2">
            <w:pPr>
              <w:spacing w:after="0" w:line="240" w:lineRule="auto"/>
              <w:jc w:val="both"/>
              <w:rPr>
                <w:rFonts w:ascii="Times New Roman" w:eastAsia="Times New Roman" w:hAnsi="Times New Roman" w:cs="Times New Roman"/>
                <w:i/>
                <w:iCs/>
                <w:color w:val="000000"/>
                <w:sz w:val="24"/>
                <w:szCs w:val="24"/>
                <w:lang w:eastAsia="uk-UA"/>
              </w:rPr>
            </w:pPr>
            <w:r w:rsidRPr="00F53FD8">
              <w:rPr>
                <w:rFonts w:ascii="Times New Roman" w:eastAsia="Times New Roman" w:hAnsi="Times New Roman" w:cs="Times New Roman"/>
                <w:i/>
                <w:iCs/>
                <w:color w:val="000000"/>
                <w:sz w:val="24"/>
                <w:szCs w:val="24"/>
                <w:lang w:eastAsia="uk-UA"/>
              </w:rPr>
              <w:t>U</w:t>
            </w:r>
            <w:r w:rsidRPr="00F53FD8">
              <w:rPr>
                <w:rFonts w:ascii="Times New Roman" w:eastAsia="Times New Roman" w:hAnsi="Times New Roman" w:cs="Times New Roman"/>
                <w:color w:val="000000"/>
                <w:sz w:val="24"/>
                <w:szCs w:val="24"/>
                <w:lang w:eastAsia="uk-UA"/>
              </w:rPr>
              <w:t>-фактор,  W/(m</w:t>
            </w:r>
            <w:r w:rsidRPr="00F53FD8">
              <w:rPr>
                <w:rFonts w:ascii="Times New Roman" w:eastAsia="Times New Roman" w:hAnsi="Times New Roman" w:cs="Times New Roman"/>
                <w:color w:val="000000"/>
                <w:sz w:val="24"/>
                <w:szCs w:val="24"/>
                <w:vertAlign w:val="superscript"/>
                <w:lang w:eastAsia="uk-UA"/>
              </w:rPr>
              <w:t>2</w:t>
            </w:r>
            <w:r w:rsidRPr="00F53FD8">
              <w:rPr>
                <w:rFonts w:ascii="Times New Roman" w:eastAsia="Times New Roman" w:hAnsi="Times New Roman" w:cs="Times New Roman"/>
                <w:color w:val="000000"/>
                <w:sz w:val="24"/>
                <w:szCs w:val="24"/>
                <w:lang w:eastAsia="uk-UA"/>
              </w:rPr>
              <w:t>·К)</w:t>
            </w:r>
          </w:p>
        </w:tc>
        <w:tc>
          <w:tcPr>
            <w:tcW w:w="1559" w:type="dxa"/>
            <w:gridSpan w:val="2"/>
            <w:tcBorders>
              <w:top w:val="single" w:sz="8" w:space="0" w:color="auto"/>
              <w:left w:val="nil"/>
              <w:bottom w:val="single" w:sz="8" w:space="0" w:color="auto"/>
              <w:right w:val="single" w:sz="8" w:space="0" w:color="000000"/>
            </w:tcBorders>
            <w:shd w:val="clear" w:color="auto" w:fill="auto"/>
            <w:vAlign w:val="center"/>
            <w:hideMark/>
          </w:tcPr>
          <w:p w14:paraId="1AF1277A"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Коефіцієнти</w:t>
            </w:r>
          </w:p>
        </w:tc>
        <w:tc>
          <w:tcPr>
            <w:tcW w:w="1710" w:type="dxa"/>
            <w:tcBorders>
              <w:top w:val="single" w:sz="8" w:space="0" w:color="auto"/>
              <w:left w:val="nil"/>
              <w:bottom w:val="single" w:sz="8" w:space="0" w:color="auto"/>
              <w:right w:val="single" w:sz="8" w:space="0" w:color="auto"/>
            </w:tcBorders>
            <w:shd w:val="clear" w:color="auto" w:fill="auto"/>
            <w:noWrap/>
            <w:vAlign w:val="center"/>
            <w:hideMark/>
          </w:tcPr>
          <w:p w14:paraId="308436D5"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Узагальнений коефіцієнт теплопередачі трансмісією</w:t>
            </w:r>
          </w:p>
        </w:tc>
      </w:tr>
      <w:tr w:rsidR="00496B72" w:rsidRPr="00F53FD8" w14:paraId="55BA1FB2" w14:textId="77777777" w:rsidTr="009A4186">
        <w:trPr>
          <w:trHeight w:val="420"/>
        </w:trPr>
        <w:tc>
          <w:tcPr>
            <w:tcW w:w="445" w:type="dxa"/>
            <w:vMerge/>
            <w:tcBorders>
              <w:top w:val="single" w:sz="8" w:space="0" w:color="auto"/>
              <w:left w:val="single" w:sz="8" w:space="0" w:color="auto"/>
              <w:bottom w:val="single" w:sz="8" w:space="0" w:color="000000"/>
              <w:right w:val="single" w:sz="8" w:space="0" w:color="auto"/>
            </w:tcBorders>
            <w:vAlign w:val="center"/>
            <w:hideMark/>
          </w:tcPr>
          <w:p w14:paraId="1B4C23A6" w14:textId="77777777" w:rsidR="00496B72" w:rsidRPr="00F53FD8" w:rsidRDefault="00496B72" w:rsidP="00444EE2">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vMerge/>
            <w:tcBorders>
              <w:top w:val="single" w:sz="8" w:space="0" w:color="auto"/>
              <w:left w:val="single" w:sz="8" w:space="0" w:color="auto"/>
              <w:bottom w:val="single" w:sz="8" w:space="0" w:color="000000"/>
              <w:right w:val="single" w:sz="8" w:space="0" w:color="auto"/>
            </w:tcBorders>
            <w:vAlign w:val="center"/>
            <w:hideMark/>
          </w:tcPr>
          <w:p w14:paraId="530068FA"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003" w:type="dxa"/>
            <w:tcBorders>
              <w:top w:val="nil"/>
              <w:left w:val="nil"/>
              <w:bottom w:val="single" w:sz="8" w:space="0" w:color="auto"/>
              <w:right w:val="single" w:sz="8" w:space="0" w:color="auto"/>
            </w:tcBorders>
            <w:shd w:val="clear" w:color="auto" w:fill="auto"/>
            <w:vAlign w:val="center"/>
            <w:hideMark/>
          </w:tcPr>
          <w:p w14:paraId="51C81836" w14:textId="77777777" w:rsidR="00496B72" w:rsidRPr="00F53FD8" w:rsidRDefault="00496B72" w:rsidP="00444EE2">
            <w:pPr>
              <w:spacing w:after="0" w:line="240" w:lineRule="auto"/>
              <w:jc w:val="both"/>
              <w:rPr>
                <w:rFonts w:ascii="Times New Roman" w:eastAsia="Times New Roman" w:hAnsi="Times New Roman" w:cs="Times New Roman"/>
                <w:i/>
                <w:iCs/>
                <w:color w:val="000000"/>
                <w:sz w:val="24"/>
                <w:szCs w:val="24"/>
                <w:lang w:eastAsia="uk-UA"/>
              </w:rPr>
            </w:pPr>
            <w:proofErr w:type="spellStart"/>
            <w:r w:rsidRPr="00F53FD8">
              <w:rPr>
                <w:rFonts w:ascii="Times New Roman" w:eastAsia="Times New Roman" w:hAnsi="Times New Roman" w:cs="Times New Roman"/>
                <w:i/>
                <w:iCs/>
                <w:color w:val="000000"/>
                <w:sz w:val="24"/>
                <w:szCs w:val="24"/>
                <w:lang w:eastAsia="uk-UA"/>
              </w:rPr>
              <w:t>A</w:t>
            </w:r>
            <w:r w:rsidRPr="00F53FD8">
              <w:rPr>
                <w:rFonts w:ascii="Times New Roman" w:eastAsia="Times New Roman" w:hAnsi="Times New Roman" w:cs="Times New Roman"/>
                <w:color w:val="000000"/>
                <w:sz w:val="24"/>
                <w:szCs w:val="24"/>
                <w:vertAlign w:val="subscript"/>
                <w:lang w:eastAsia="uk-UA"/>
              </w:rPr>
              <w:t>i</w:t>
            </w:r>
            <w:proofErr w:type="spellEnd"/>
            <w:r w:rsidRPr="00F53FD8">
              <w:rPr>
                <w:rFonts w:ascii="Times New Roman" w:eastAsia="Times New Roman" w:hAnsi="Times New Roman" w:cs="Times New Roman"/>
                <w:color w:val="000000"/>
                <w:sz w:val="24"/>
                <w:szCs w:val="24"/>
                <w:vertAlign w:val="subscript"/>
                <w:lang w:eastAsia="uk-UA"/>
              </w:rPr>
              <w:t>,</w:t>
            </w:r>
            <w:r w:rsidRPr="00F53FD8">
              <w:rPr>
                <w:rFonts w:ascii="Times New Roman" w:eastAsia="Times New Roman" w:hAnsi="Times New Roman" w:cs="Times New Roman"/>
                <w:color w:val="000000"/>
                <w:sz w:val="24"/>
                <w:szCs w:val="24"/>
                <w:lang w:eastAsia="uk-UA"/>
              </w:rPr>
              <w:t xml:space="preserve"> m</w:t>
            </w:r>
            <w:r w:rsidRPr="00F53FD8">
              <w:rPr>
                <w:rFonts w:ascii="Times New Roman" w:eastAsia="Times New Roman" w:hAnsi="Times New Roman" w:cs="Times New Roman"/>
                <w:color w:val="000000"/>
                <w:sz w:val="24"/>
                <w:szCs w:val="24"/>
                <w:vertAlign w:val="superscript"/>
                <w:lang w:eastAsia="uk-UA"/>
              </w:rPr>
              <w:t>2</w:t>
            </w:r>
          </w:p>
        </w:tc>
        <w:tc>
          <w:tcPr>
            <w:tcW w:w="1701" w:type="dxa"/>
            <w:tcBorders>
              <w:top w:val="nil"/>
              <w:left w:val="nil"/>
              <w:bottom w:val="single" w:sz="8" w:space="0" w:color="auto"/>
              <w:right w:val="single" w:sz="8" w:space="0" w:color="auto"/>
            </w:tcBorders>
            <w:shd w:val="clear" w:color="auto" w:fill="auto"/>
            <w:vAlign w:val="center"/>
            <w:hideMark/>
          </w:tcPr>
          <w:p w14:paraId="04559DD9" w14:textId="77777777" w:rsidR="00496B72" w:rsidRPr="00F53FD8" w:rsidRDefault="00496B72" w:rsidP="00444EE2">
            <w:pPr>
              <w:spacing w:after="0" w:line="240" w:lineRule="auto"/>
              <w:jc w:val="both"/>
              <w:rPr>
                <w:rFonts w:ascii="Times New Roman" w:eastAsia="Times New Roman" w:hAnsi="Times New Roman" w:cs="Times New Roman"/>
                <w:i/>
                <w:iCs/>
                <w:color w:val="000000"/>
                <w:sz w:val="24"/>
                <w:szCs w:val="24"/>
                <w:lang w:eastAsia="uk-UA"/>
              </w:rPr>
            </w:pPr>
            <w:r w:rsidRPr="00F53FD8">
              <w:rPr>
                <w:rFonts w:ascii="Times New Roman" w:eastAsia="Times New Roman" w:hAnsi="Times New Roman" w:cs="Times New Roman"/>
                <w:i/>
                <w:iCs/>
                <w:color w:val="000000"/>
                <w:sz w:val="24"/>
                <w:szCs w:val="24"/>
                <w:lang w:eastAsia="uk-UA"/>
              </w:rPr>
              <w:t>R</w:t>
            </w:r>
            <w:r w:rsidRPr="00F53FD8">
              <w:rPr>
                <w:rFonts w:ascii="Times New Roman" w:eastAsia="Times New Roman" w:hAnsi="Times New Roman" w:cs="Times New Roman"/>
                <w:color w:val="000000"/>
                <w:sz w:val="24"/>
                <w:szCs w:val="24"/>
                <w:lang w:eastAsia="uk-UA"/>
              </w:rPr>
              <w:t xml:space="preserve"> , m</w:t>
            </w:r>
            <w:r w:rsidRPr="00F53FD8">
              <w:rPr>
                <w:rFonts w:ascii="Times New Roman" w:eastAsia="Times New Roman" w:hAnsi="Times New Roman" w:cs="Times New Roman"/>
                <w:color w:val="000000"/>
                <w:sz w:val="24"/>
                <w:szCs w:val="24"/>
                <w:vertAlign w:val="superscript"/>
                <w:lang w:eastAsia="uk-UA"/>
              </w:rPr>
              <w:t>2</w:t>
            </w:r>
            <w:r w:rsidRPr="00F53FD8">
              <w:rPr>
                <w:rFonts w:ascii="Times New Roman" w:eastAsia="Times New Roman" w:hAnsi="Times New Roman" w:cs="Times New Roman"/>
                <w:color w:val="000000"/>
                <w:sz w:val="24"/>
                <w:szCs w:val="24"/>
                <w:lang w:eastAsia="uk-UA"/>
              </w:rPr>
              <w:t>·К/W</w:t>
            </w:r>
          </w:p>
        </w:tc>
        <w:tc>
          <w:tcPr>
            <w:tcW w:w="1267" w:type="dxa"/>
            <w:vMerge/>
            <w:tcBorders>
              <w:top w:val="single" w:sz="8" w:space="0" w:color="auto"/>
              <w:left w:val="single" w:sz="8" w:space="0" w:color="auto"/>
              <w:bottom w:val="single" w:sz="8" w:space="0" w:color="000000"/>
              <w:right w:val="single" w:sz="8" w:space="0" w:color="auto"/>
            </w:tcBorders>
            <w:vAlign w:val="center"/>
            <w:hideMark/>
          </w:tcPr>
          <w:p w14:paraId="63953338" w14:textId="77777777" w:rsidR="00496B72" w:rsidRPr="00F53FD8" w:rsidRDefault="00496B72" w:rsidP="00444EE2">
            <w:pPr>
              <w:spacing w:after="0" w:line="240" w:lineRule="auto"/>
              <w:jc w:val="both"/>
              <w:rPr>
                <w:rFonts w:ascii="Times New Roman" w:eastAsia="Times New Roman" w:hAnsi="Times New Roman" w:cs="Times New Roman"/>
                <w:i/>
                <w:iCs/>
                <w:color w:val="000000"/>
                <w:sz w:val="24"/>
                <w:szCs w:val="24"/>
                <w:lang w:eastAsia="uk-UA"/>
              </w:rPr>
            </w:pPr>
          </w:p>
        </w:tc>
        <w:tc>
          <w:tcPr>
            <w:tcW w:w="850" w:type="dxa"/>
            <w:tcBorders>
              <w:top w:val="nil"/>
              <w:left w:val="nil"/>
              <w:bottom w:val="single" w:sz="8" w:space="0" w:color="auto"/>
              <w:right w:val="single" w:sz="8" w:space="0" w:color="auto"/>
            </w:tcBorders>
            <w:shd w:val="clear" w:color="auto" w:fill="auto"/>
            <w:vAlign w:val="center"/>
            <w:hideMark/>
          </w:tcPr>
          <w:p w14:paraId="6DDADDAF"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b</w:t>
            </w:r>
            <w:r w:rsidRPr="00F53FD8">
              <w:rPr>
                <w:rFonts w:ascii="Times New Roman" w:eastAsia="Times New Roman" w:hAnsi="Times New Roman" w:cs="Times New Roman"/>
                <w:color w:val="000000"/>
                <w:sz w:val="24"/>
                <w:szCs w:val="24"/>
                <w:vertAlign w:val="subscript"/>
                <w:lang w:eastAsia="uk-UA"/>
              </w:rPr>
              <w:t>tr,x,H</w:t>
            </w:r>
            <w:proofErr w:type="spellEnd"/>
          </w:p>
        </w:tc>
        <w:tc>
          <w:tcPr>
            <w:tcW w:w="709" w:type="dxa"/>
            <w:tcBorders>
              <w:top w:val="nil"/>
              <w:left w:val="nil"/>
              <w:bottom w:val="single" w:sz="8" w:space="0" w:color="auto"/>
              <w:right w:val="single" w:sz="8" w:space="0" w:color="auto"/>
            </w:tcBorders>
            <w:shd w:val="clear" w:color="auto" w:fill="auto"/>
            <w:vAlign w:val="center"/>
            <w:hideMark/>
          </w:tcPr>
          <w:p w14:paraId="00776376"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b</w:t>
            </w:r>
            <w:r w:rsidRPr="00F53FD8">
              <w:rPr>
                <w:rFonts w:ascii="Times New Roman" w:eastAsia="Times New Roman" w:hAnsi="Times New Roman" w:cs="Times New Roman"/>
                <w:color w:val="000000"/>
                <w:sz w:val="24"/>
                <w:szCs w:val="24"/>
                <w:vertAlign w:val="subscript"/>
                <w:lang w:eastAsia="uk-UA"/>
              </w:rPr>
              <w:t>tr,x,C</w:t>
            </w:r>
            <w:proofErr w:type="spellEnd"/>
          </w:p>
        </w:tc>
        <w:tc>
          <w:tcPr>
            <w:tcW w:w="1710" w:type="dxa"/>
            <w:tcBorders>
              <w:top w:val="nil"/>
              <w:left w:val="nil"/>
              <w:bottom w:val="single" w:sz="8" w:space="0" w:color="auto"/>
              <w:right w:val="single" w:sz="8" w:space="0" w:color="auto"/>
            </w:tcBorders>
            <w:shd w:val="clear" w:color="auto" w:fill="auto"/>
            <w:noWrap/>
            <w:vAlign w:val="center"/>
            <w:hideMark/>
          </w:tcPr>
          <w:p w14:paraId="7F2F5418"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H</w:t>
            </w:r>
            <w:r w:rsidRPr="00F53FD8">
              <w:rPr>
                <w:rFonts w:ascii="Times New Roman" w:eastAsia="Times New Roman" w:hAnsi="Times New Roman" w:cs="Times New Roman"/>
                <w:color w:val="000000"/>
                <w:sz w:val="24"/>
                <w:szCs w:val="24"/>
                <w:vertAlign w:val="subscript"/>
                <w:lang w:eastAsia="uk-UA"/>
              </w:rPr>
              <w:t>D</w:t>
            </w:r>
            <w:r w:rsidRPr="00F53FD8">
              <w:rPr>
                <w:rFonts w:ascii="Times New Roman" w:eastAsia="Times New Roman" w:hAnsi="Times New Roman" w:cs="Times New Roman"/>
                <w:color w:val="000000"/>
                <w:sz w:val="24"/>
                <w:szCs w:val="24"/>
                <w:lang w:eastAsia="uk-UA"/>
              </w:rPr>
              <w:t>, W/K</w:t>
            </w:r>
          </w:p>
        </w:tc>
      </w:tr>
      <w:tr w:rsidR="00CD7351" w:rsidRPr="00F53FD8" w14:paraId="14F58256" w14:textId="77777777" w:rsidTr="009A4186">
        <w:trPr>
          <w:trHeight w:val="420"/>
        </w:trPr>
        <w:tc>
          <w:tcPr>
            <w:tcW w:w="445" w:type="dxa"/>
            <w:tcBorders>
              <w:top w:val="single" w:sz="8" w:space="0" w:color="auto"/>
              <w:left w:val="single" w:sz="8" w:space="0" w:color="auto"/>
              <w:bottom w:val="single" w:sz="8" w:space="0" w:color="000000"/>
              <w:right w:val="single" w:sz="8" w:space="0" w:color="auto"/>
            </w:tcBorders>
            <w:vAlign w:val="center"/>
          </w:tcPr>
          <w:p w14:paraId="276E071E" w14:textId="77777777" w:rsidR="00CD7351" w:rsidRPr="00F53FD8" w:rsidRDefault="00CD7351" w:rsidP="00444EE2">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single" w:sz="8" w:space="0" w:color="auto"/>
              <w:left w:val="single" w:sz="8" w:space="0" w:color="auto"/>
              <w:bottom w:val="single" w:sz="8" w:space="0" w:color="000000"/>
              <w:right w:val="single" w:sz="8" w:space="0" w:color="auto"/>
            </w:tcBorders>
            <w:vAlign w:val="center"/>
          </w:tcPr>
          <w:p w14:paraId="4313C0F9" w14:textId="2995C7E1" w:rsidR="00CD7351" w:rsidRPr="00CD7351" w:rsidRDefault="00CD7351" w:rsidP="00CD7351">
            <w:pPr>
              <w:spacing w:after="0" w:line="240" w:lineRule="auto"/>
              <w:jc w:val="center"/>
              <w:rPr>
                <w:rFonts w:ascii="Times New Roman" w:eastAsia="Times New Roman" w:hAnsi="Times New Roman" w:cs="Times New Roman"/>
                <w:color w:val="000000"/>
                <w:sz w:val="24"/>
                <w:szCs w:val="24"/>
                <w:lang w:eastAsia="uk-UA"/>
              </w:rPr>
            </w:pPr>
            <w:r w:rsidRPr="00CD7351">
              <w:rPr>
                <w:rFonts w:ascii="Times New Roman" w:eastAsia="Times New Roman" w:hAnsi="Times New Roman" w:cs="Times New Roman"/>
                <w:color w:val="000000"/>
                <w:sz w:val="24"/>
                <w:szCs w:val="24"/>
                <w:lang w:eastAsia="uk-UA"/>
              </w:rPr>
              <w:t>1</w:t>
            </w:r>
          </w:p>
        </w:tc>
        <w:tc>
          <w:tcPr>
            <w:tcW w:w="1003" w:type="dxa"/>
            <w:tcBorders>
              <w:top w:val="nil"/>
              <w:left w:val="nil"/>
              <w:bottom w:val="single" w:sz="8" w:space="0" w:color="auto"/>
              <w:right w:val="single" w:sz="8" w:space="0" w:color="auto"/>
            </w:tcBorders>
            <w:shd w:val="clear" w:color="auto" w:fill="auto"/>
            <w:vAlign w:val="center"/>
          </w:tcPr>
          <w:p w14:paraId="67DED756" w14:textId="7221C3C6" w:rsidR="00CD7351" w:rsidRPr="00CD7351" w:rsidRDefault="00CD7351" w:rsidP="00CD7351">
            <w:pPr>
              <w:spacing w:after="0" w:line="240" w:lineRule="auto"/>
              <w:jc w:val="center"/>
              <w:rPr>
                <w:rFonts w:ascii="Times New Roman" w:eastAsia="Times New Roman" w:hAnsi="Times New Roman" w:cs="Times New Roman"/>
                <w:iCs/>
                <w:color w:val="000000"/>
                <w:sz w:val="24"/>
                <w:szCs w:val="24"/>
                <w:lang w:eastAsia="uk-UA"/>
              </w:rPr>
            </w:pPr>
            <w:r w:rsidRPr="00CD7351">
              <w:rPr>
                <w:rFonts w:ascii="Times New Roman" w:eastAsia="Times New Roman" w:hAnsi="Times New Roman" w:cs="Times New Roman"/>
                <w:iCs/>
                <w:color w:val="000000"/>
                <w:sz w:val="24"/>
                <w:szCs w:val="24"/>
                <w:lang w:eastAsia="uk-UA"/>
              </w:rPr>
              <w:t>2</w:t>
            </w:r>
          </w:p>
        </w:tc>
        <w:tc>
          <w:tcPr>
            <w:tcW w:w="1701" w:type="dxa"/>
            <w:tcBorders>
              <w:top w:val="nil"/>
              <w:left w:val="nil"/>
              <w:bottom w:val="single" w:sz="8" w:space="0" w:color="auto"/>
              <w:right w:val="single" w:sz="8" w:space="0" w:color="auto"/>
            </w:tcBorders>
            <w:shd w:val="clear" w:color="auto" w:fill="auto"/>
            <w:vAlign w:val="center"/>
          </w:tcPr>
          <w:p w14:paraId="6AF7F800" w14:textId="1460763F" w:rsidR="00CD7351" w:rsidRPr="00CD7351" w:rsidRDefault="00CD7351" w:rsidP="00CD7351">
            <w:pPr>
              <w:spacing w:after="0" w:line="240" w:lineRule="auto"/>
              <w:jc w:val="center"/>
              <w:rPr>
                <w:rFonts w:ascii="Times New Roman" w:eastAsia="Times New Roman" w:hAnsi="Times New Roman" w:cs="Times New Roman"/>
                <w:iCs/>
                <w:color w:val="000000"/>
                <w:sz w:val="24"/>
                <w:szCs w:val="24"/>
                <w:lang w:eastAsia="uk-UA"/>
              </w:rPr>
            </w:pPr>
            <w:r w:rsidRPr="00CD7351">
              <w:rPr>
                <w:rFonts w:ascii="Times New Roman" w:eastAsia="Times New Roman" w:hAnsi="Times New Roman" w:cs="Times New Roman"/>
                <w:iCs/>
                <w:color w:val="000000"/>
                <w:sz w:val="24"/>
                <w:szCs w:val="24"/>
                <w:lang w:eastAsia="uk-UA"/>
              </w:rPr>
              <w:t>3</w:t>
            </w:r>
          </w:p>
        </w:tc>
        <w:tc>
          <w:tcPr>
            <w:tcW w:w="1267" w:type="dxa"/>
            <w:tcBorders>
              <w:top w:val="single" w:sz="8" w:space="0" w:color="auto"/>
              <w:left w:val="single" w:sz="8" w:space="0" w:color="auto"/>
              <w:bottom w:val="single" w:sz="8" w:space="0" w:color="000000"/>
              <w:right w:val="single" w:sz="8" w:space="0" w:color="auto"/>
            </w:tcBorders>
            <w:vAlign w:val="center"/>
          </w:tcPr>
          <w:p w14:paraId="45F1F835" w14:textId="53A51757" w:rsidR="00CD7351" w:rsidRPr="00CD7351" w:rsidRDefault="00CD7351" w:rsidP="00CD7351">
            <w:pPr>
              <w:spacing w:after="0" w:line="240" w:lineRule="auto"/>
              <w:jc w:val="center"/>
              <w:rPr>
                <w:rFonts w:ascii="Times New Roman" w:eastAsia="Times New Roman" w:hAnsi="Times New Roman" w:cs="Times New Roman"/>
                <w:iCs/>
                <w:color w:val="000000"/>
                <w:sz w:val="24"/>
                <w:szCs w:val="24"/>
                <w:lang w:eastAsia="uk-UA"/>
              </w:rPr>
            </w:pPr>
            <w:r w:rsidRPr="00CD7351">
              <w:rPr>
                <w:rFonts w:ascii="Times New Roman" w:eastAsia="Times New Roman" w:hAnsi="Times New Roman" w:cs="Times New Roman"/>
                <w:iCs/>
                <w:color w:val="000000"/>
                <w:sz w:val="24"/>
                <w:szCs w:val="24"/>
                <w:lang w:eastAsia="uk-UA"/>
              </w:rPr>
              <w:t>4</w:t>
            </w:r>
          </w:p>
        </w:tc>
        <w:tc>
          <w:tcPr>
            <w:tcW w:w="850" w:type="dxa"/>
            <w:tcBorders>
              <w:top w:val="nil"/>
              <w:left w:val="nil"/>
              <w:bottom w:val="single" w:sz="8" w:space="0" w:color="auto"/>
              <w:right w:val="single" w:sz="8" w:space="0" w:color="auto"/>
            </w:tcBorders>
            <w:shd w:val="clear" w:color="auto" w:fill="auto"/>
            <w:vAlign w:val="center"/>
          </w:tcPr>
          <w:p w14:paraId="6ECBEBC8" w14:textId="7F7D573E" w:rsidR="00CD7351" w:rsidRPr="00CD7351" w:rsidRDefault="00CD7351" w:rsidP="00CD7351">
            <w:pPr>
              <w:spacing w:after="0" w:line="240" w:lineRule="auto"/>
              <w:jc w:val="center"/>
              <w:rPr>
                <w:rFonts w:ascii="Times New Roman" w:eastAsia="Times New Roman" w:hAnsi="Times New Roman" w:cs="Times New Roman"/>
                <w:color w:val="000000"/>
                <w:sz w:val="24"/>
                <w:szCs w:val="24"/>
                <w:lang w:eastAsia="uk-UA"/>
              </w:rPr>
            </w:pPr>
            <w:r w:rsidRPr="00CD7351">
              <w:rPr>
                <w:rFonts w:ascii="Times New Roman" w:eastAsia="Times New Roman" w:hAnsi="Times New Roman" w:cs="Times New Roman"/>
                <w:color w:val="000000"/>
                <w:sz w:val="24"/>
                <w:szCs w:val="24"/>
                <w:lang w:eastAsia="uk-UA"/>
              </w:rPr>
              <w:t>5</w:t>
            </w:r>
          </w:p>
        </w:tc>
        <w:tc>
          <w:tcPr>
            <w:tcW w:w="709" w:type="dxa"/>
            <w:tcBorders>
              <w:top w:val="nil"/>
              <w:left w:val="nil"/>
              <w:bottom w:val="single" w:sz="8" w:space="0" w:color="auto"/>
              <w:right w:val="single" w:sz="8" w:space="0" w:color="auto"/>
            </w:tcBorders>
            <w:shd w:val="clear" w:color="auto" w:fill="auto"/>
            <w:vAlign w:val="center"/>
          </w:tcPr>
          <w:p w14:paraId="20215264" w14:textId="0688E248" w:rsidR="00CD7351" w:rsidRPr="00CD7351" w:rsidRDefault="00CD7351" w:rsidP="00CD7351">
            <w:pPr>
              <w:spacing w:after="0" w:line="240" w:lineRule="auto"/>
              <w:jc w:val="center"/>
              <w:rPr>
                <w:rFonts w:ascii="Times New Roman" w:eastAsia="Times New Roman" w:hAnsi="Times New Roman" w:cs="Times New Roman"/>
                <w:color w:val="000000"/>
                <w:sz w:val="24"/>
                <w:szCs w:val="24"/>
                <w:lang w:eastAsia="uk-UA"/>
              </w:rPr>
            </w:pPr>
            <w:r w:rsidRPr="00CD7351">
              <w:rPr>
                <w:rFonts w:ascii="Times New Roman" w:eastAsia="Times New Roman" w:hAnsi="Times New Roman" w:cs="Times New Roman"/>
                <w:color w:val="000000"/>
                <w:sz w:val="24"/>
                <w:szCs w:val="24"/>
                <w:lang w:eastAsia="uk-UA"/>
              </w:rPr>
              <w:t>6</w:t>
            </w:r>
          </w:p>
        </w:tc>
        <w:tc>
          <w:tcPr>
            <w:tcW w:w="1710" w:type="dxa"/>
            <w:tcBorders>
              <w:top w:val="nil"/>
              <w:left w:val="nil"/>
              <w:bottom w:val="single" w:sz="8" w:space="0" w:color="auto"/>
              <w:right w:val="single" w:sz="8" w:space="0" w:color="auto"/>
            </w:tcBorders>
            <w:shd w:val="clear" w:color="auto" w:fill="auto"/>
            <w:noWrap/>
            <w:vAlign w:val="center"/>
          </w:tcPr>
          <w:p w14:paraId="39628E2F" w14:textId="4C5DA844" w:rsidR="00CD7351" w:rsidRPr="00CD7351" w:rsidRDefault="00CD7351" w:rsidP="00CD7351">
            <w:pPr>
              <w:spacing w:after="0" w:line="240" w:lineRule="auto"/>
              <w:jc w:val="center"/>
              <w:rPr>
                <w:rFonts w:ascii="Times New Roman" w:eastAsia="Times New Roman" w:hAnsi="Times New Roman" w:cs="Times New Roman"/>
                <w:color w:val="000000"/>
                <w:sz w:val="24"/>
                <w:szCs w:val="24"/>
                <w:lang w:eastAsia="uk-UA"/>
              </w:rPr>
            </w:pPr>
            <w:r w:rsidRPr="00CD7351">
              <w:rPr>
                <w:rFonts w:ascii="Times New Roman" w:eastAsia="Times New Roman" w:hAnsi="Times New Roman" w:cs="Times New Roman"/>
                <w:color w:val="000000"/>
                <w:sz w:val="24"/>
                <w:szCs w:val="24"/>
                <w:lang w:eastAsia="uk-UA"/>
              </w:rPr>
              <w:t>7</w:t>
            </w:r>
          </w:p>
        </w:tc>
      </w:tr>
      <w:tr w:rsidR="00496B72" w:rsidRPr="00F53FD8" w14:paraId="5CF55E84" w14:textId="77777777" w:rsidTr="009A4186">
        <w:trPr>
          <w:trHeight w:val="645"/>
        </w:trPr>
        <w:tc>
          <w:tcPr>
            <w:tcW w:w="445" w:type="dxa"/>
            <w:vMerge w:val="restart"/>
            <w:tcBorders>
              <w:top w:val="nil"/>
              <w:left w:val="single" w:sz="8" w:space="0" w:color="auto"/>
              <w:bottom w:val="single" w:sz="8" w:space="0" w:color="000000"/>
              <w:right w:val="single" w:sz="8" w:space="0" w:color="auto"/>
            </w:tcBorders>
            <w:shd w:val="clear" w:color="auto" w:fill="auto"/>
            <w:vAlign w:val="center"/>
            <w:hideMark/>
          </w:tcPr>
          <w:p w14:paraId="605EC229" w14:textId="77777777" w:rsidR="00496B72" w:rsidRPr="00F53FD8" w:rsidRDefault="00496B72" w:rsidP="00444EE2">
            <w:pPr>
              <w:spacing w:after="0" w:line="240" w:lineRule="auto"/>
              <w:ind w:firstLine="58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w:t>
            </w:r>
          </w:p>
        </w:tc>
        <w:tc>
          <w:tcPr>
            <w:tcW w:w="2249" w:type="dxa"/>
            <w:tcBorders>
              <w:top w:val="nil"/>
              <w:left w:val="nil"/>
              <w:bottom w:val="single" w:sz="8" w:space="0" w:color="auto"/>
              <w:right w:val="single" w:sz="8" w:space="0" w:color="auto"/>
            </w:tcBorders>
            <w:shd w:val="clear" w:color="auto" w:fill="auto"/>
            <w:vAlign w:val="center"/>
            <w:hideMark/>
          </w:tcPr>
          <w:p w14:paraId="2E4B7836"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Зовнішні стіни, в тому числі орієнтовані на:</w:t>
            </w:r>
          </w:p>
        </w:tc>
        <w:tc>
          <w:tcPr>
            <w:tcW w:w="1003" w:type="dxa"/>
            <w:tcBorders>
              <w:top w:val="nil"/>
              <w:left w:val="nil"/>
              <w:bottom w:val="single" w:sz="8" w:space="0" w:color="auto"/>
              <w:right w:val="single" w:sz="8" w:space="0" w:color="auto"/>
            </w:tcBorders>
            <w:shd w:val="clear" w:color="auto" w:fill="auto"/>
            <w:vAlign w:val="center"/>
            <w:hideMark/>
          </w:tcPr>
          <w:p w14:paraId="204F76E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uk-UA"/>
              </w:rPr>
            </w:pPr>
            <w:r w:rsidRPr="00F53FD8">
              <w:rPr>
                <w:rFonts w:ascii="Times New Roman" w:eastAsia="Times New Roman" w:hAnsi="Times New Roman" w:cs="Times New Roman"/>
                <w:color w:val="000000"/>
                <w:sz w:val="24"/>
                <w:szCs w:val="24"/>
                <w:lang w:val="ru-RU" w:eastAsia="ru-RU"/>
              </w:rPr>
              <w:t>2306</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23903F4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0,858</w:t>
            </w:r>
          </w:p>
        </w:tc>
        <w:tc>
          <w:tcPr>
            <w:tcW w:w="1267" w:type="dxa"/>
            <w:vMerge w:val="restart"/>
            <w:tcBorders>
              <w:top w:val="nil"/>
              <w:left w:val="single" w:sz="8" w:space="0" w:color="auto"/>
              <w:bottom w:val="single" w:sz="8" w:space="0" w:color="000000"/>
              <w:right w:val="single" w:sz="8" w:space="0" w:color="auto"/>
            </w:tcBorders>
            <w:shd w:val="clear" w:color="auto" w:fill="auto"/>
            <w:vAlign w:val="center"/>
            <w:hideMark/>
          </w:tcPr>
          <w:p w14:paraId="6FD745D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1,166</w:t>
            </w:r>
          </w:p>
        </w:tc>
        <w:tc>
          <w:tcPr>
            <w:tcW w:w="850" w:type="dxa"/>
            <w:vMerge w:val="restart"/>
            <w:tcBorders>
              <w:top w:val="nil"/>
              <w:left w:val="single" w:sz="8" w:space="0" w:color="auto"/>
              <w:bottom w:val="single" w:sz="8" w:space="0" w:color="000000"/>
              <w:right w:val="single" w:sz="8" w:space="0" w:color="auto"/>
            </w:tcBorders>
            <w:shd w:val="clear" w:color="auto" w:fill="auto"/>
            <w:vAlign w:val="center"/>
            <w:hideMark/>
          </w:tcPr>
          <w:p w14:paraId="309FA09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76E0F6B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w:t>
            </w:r>
          </w:p>
        </w:tc>
        <w:tc>
          <w:tcPr>
            <w:tcW w:w="171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F65518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2688,421</w:t>
            </w:r>
          </w:p>
        </w:tc>
      </w:tr>
      <w:tr w:rsidR="00496B72" w:rsidRPr="00F53FD8" w14:paraId="10AA901E" w14:textId="77777777" w:rsidTr="009A4186">
        <w:trPr>
          <w:trHeight w:val="330"/>
        </w:trPr>
        <w:tc>
          <w:tcPr>
            <w:tcW w:w="445" w:type="dxa"/>
            <w:vMerge/>
            <w:tcBorders>
              <w:top w:val="nil"/>
              <w:left w:val="single" w:sz="8" w:space="0" w:color="auto"/>
              <w:bottom w:val="single" w:sz="8" w:space="0" w:color="000000"/>
              <w:right w:val="single" w:sz="8" w:space="0" w:color="auto"/>
            </w:tcBorders>
            <w:vAlign w:val="center"/>
            <w:hideMark/>
          </w:tcPr>
          <w:p w14:paraId="4C37C9D1" w14:textId="77777777" w:rsidR="00496B72" w:rsidRPr="00F53FD8" w:rsidRDefault="00496B72" w:rsidP="00444EE2">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nil"/>
              <w:left w:val="nil"/>
              <w:bottom w:val="single" w:sz="8" w:space="0" w:color="auto"/>
              <w:right w:val="single" w:sz="8" w:space="0" w:color="auto"/>
            </w:tcBorders>
            <w:shd w:val="clear" w:color="auto" w:fill="auto"/>
            <w:vAlign w:val="center"/>
            <w:hideMark/>
          </w:tcPr>
          <w:p w14:paraId="134624EE"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північ</w:t>
            </w:r>
          </w:p>
        </w:tc>
        <w:tc>
          <w:tcPr>
            <w:tcW w:w="1003" w:type="dxa"/>
            <w:tcBorders>
              <w:top w:val="nil"/>
              <w:left w:val="nil"/>
              <w:bottom w:val="single" w:sz="8" w:space="0" w:color="auto"/>
              <w:right w:val="single" w:sz="8" w:space="0" w:color="auto"/>
            </w:tcBorders>
            <w:shd w:val="clear" w:color="auto" w:fill="auto"/>
            <w:vAlign w:val="center"/>
            <w:hideMark/>
          </w:tcPr>
          <w:p w14:paraId="0503755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val="ru-RU" w:eastAsia="ru-RU"/>
              </w:rPr>
              <w:t>807,1</w:t>
            </w:r>
          </w:p>
        </w:tc>
        <w:tc>
          <w:tcPr>
            <w:tcW w:w="1701" w:type="dxa"/>
            <w:vMerge/>
            <w:tcBorders>
              <w:top w:val="nil"/>
              <w:left w:val="single" w:sz="8" w:space="0" w:color="auto"/>
              <w:bottom w:val="single" w:sz="8" w:space="0" w:color="000000"/>
              <w:right w:val="single" w:sz="8" w:space="0" w:color="auto"/>
            </w:tcBorders>
            <w:vAlign w:val="center"/>
            <w:hideMark/>
          </w:tcPr>
          <w:p w14:paraId="70B8300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267" w:type="dxa"/>
            <w:vMerge/>
            <w:tcBorders>
              <w:top w:val="nil"/>
              <w:left w:val="single" w:sz="8" w:space="0" w:color="auto"/>
              <w:bottom w:val="single" w:sz="8" w:space="0" w:color="000000"/>
              <w:right w:val="single" w:sz="8" w:space="0" w:color="auto"/>
            </w:tcBorders>
            <w:vAlign w:val="center"/>
            <w:hideMark/>
          </w:tcPr>
          <w:p w14:paraId="6517CF6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850" w:type="dxa"/>
            <w:vMerge/>
            <w:tcBorders>
              <w:top w:val="nil"/>
              <w:left w:val="single" w:sz="8" w:space="0" w:color="auto"/>
              <w:bottom w:val="single" w:sz="8" w:space="0" w:color="000000"/>
              <w:right w:val="single" w:sz="8" w:space="0" w:color="auto"/>
            </w:tcBorders>
            <w:vAlign w:val="center"/>
            <w:hideMark/>
          </w:tcPr>
          <w:p w14:paraId="5D7C0E8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709" w:type="dxa"/>
            <w:vMerge/>
            <w:tcBorders>
              <w:top w:val="nil"/>
              <w:left w:val="single" w:sz="8" w:space="0" w:color="auto"/>
              <w:bottom w:val="single" w:sz="8" w:space="0" w:color="000000"/>
              <w:right w:val="single" w:sz="8" w:space="0" w:color="auto"/>
            </w:tcBorders>
            <w:vAlign w:val="center"/>
            <w:hideMark/>
          </w:tcPr>
          <w:p w14:paraId="7B477EF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710" w:type="dxa"/>
            <w:vMerge/>
            <w:tcBorders>
              <w:top w:val="nil"/>
              <w:left w:val="single" w:sz="8" w:space="0" w:color="auto"/>
              <w:bottom w:val="single" w:sz="8" w:space="0" w:color="000000"/>
              <w:right w:val="single" w:sz="8" w:space="0" w:color="auto"/>
            </w:tcBorders>
            <w:vAlign w:val="center"/>
            <w:hideMark/>
          </w:tcPr>
          <w:p w14:paraId="00DF46C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r>
      <w:tr w:rsidR="00496B72" w:rsidRPr="00F53FD8" w14:paraId="738A9667" w14:textId="77777777" w:rsidTr="009A4186">
        <w:trPr>
          <w:trHeight w:val="330"/>
        </w:trPr>
        <w:tc>
          <w:tcPr>
            <w:tcW w:w="445" w:type="dxa"/>
            <w:vMerge/>
            <w:tcBorders>
              <w:top w:val="nil"/>
              <w:left w:val="single" w:sz="8" w:space="0" w:color="auto"/>
              <w:bottom w:val="single" w:sz="8" w:space="0" w:color="000000"/>
              <w:right w:val="single" w:sz="8" w:space="0" w:color="auto"/>
            </w:tcBorders>
            <w:vAlign w:val="center"/>
            <w:hideMark/>
          </w:tcPr>
          <w:p w14:paraId="7A678A3D" w14:textId="77777777" w:rsidR="00496B72" w:rsidRPr="00F53FD8" w:rsidRDefault="00496B72" w:rsidP="00444EE2">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nil"/>
              <w:left w:val="nil"/>
              <w:bottom w:val="single" w:sz="8" w:space="0" w:color="auto"/>
              <w:right w:val="single" w:sz="8" w:space="0" w:color="auto"/>
            </w:tcBorders>
            <w:shd w:val="clear" w:color="auto" w:fill="auto"/>
            <w:vAlign w:val="center"/>
            <w:hideMark/>
          </w:tcPr>
          <w:p w14:paraId="712F4C77"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схід</w:t>
            </w:r>
          </w:p>
        </w:tc>
        <w:tc>
          <w:tcPr>
            <w:tcW w:w="1003" w:type="dxa"/>
            <w:tcBorders>
              <w:top w:val="nil"/>
              <w:left w:val="nil"/>
              <w:bottom w:val="single" w:sz="8" w:space="0" w:color="auto"/>
              <w:right w:val="single" w:sz="8" w:space="0" w:color="auto"/>
            </w:tcBorders>
            <w:shd w:val="clear" w:color="auto" w:fill="auto"/>
            <w:vAlign w:val="center"/>
            <w:hideMark/>
          </w:tcPr>
          <w:p w14:paraId="3E95750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val="ru-RU" w:eastAsia="ru-RU"/>
              </w:rPr>
              <w:t>0</w:t>
            </w:r>
          </w:p>
        </w:tc>
        <w:tc>
          <w:tcPr>
            <w:tcW w:w="1701" w:type="dxa"/>
            <w:vMerge/>
            <w:tcBorders>
              <w:top w:val="nil"/>
              <w:left w:val="single" w:sz="8" w:space="0" w:color="auto"/>
              <w:bottom w:val="single" w:sz="8" w:space="0" w:color="000000"/>
              <w:right w:val="single" w:sz="8" w:space="0" w:color="auto"/>
            </w:tcBorders>
            <w:vAlign w:val="center"/>
            <w:hideMark/>
          </w:tcPr>
          <w:p w14:paraId="06B77AD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267" w:type="dxa"/>
            <w:vMerge/>
            <w:tcBorders>
              <w:top w:val="nil"/>
              <w:left w:val="single" w:sz="8" w:space="0" w:color="auto"/>
              <w:bottom w:val="single" w:sz="8" w:space="0" w:color="000000"/>
              <w:right w:val="single" w:sz="8" w:space="0" w:color="auto"/>
            </w:tcBorders>
            <w:vAlign w:val="center"/>
            <w:hideMark/>
          </w:tcPr>
          <w:p w14:paraId="47F14AA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850" w:type="dxa"/>
            <w:vMerge/>
            <w:tcBorders>
              <w:top w:val="nil"/>
              <w:left w:val="single" w:sz="8" w:space="0" w:color="auto"/>
              <w:bottom w:val="single" w:sz="8" w:space="0" w:color="000000"/>
              <w:right w:val="single" w:sz="8" w:space="0" w:color="auto"/>
            </w:tcBorders>
            <w:vAlign w:val="center"/>
            <w:hideMark/>
          </w:tcPr>
          <w:p w14:paraId="0EC99E6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709" w:type="dxa"/>
            <w:vMerge/>
            <w:tcBorders>
              <w:top w:val="nil"/>
              <w:left w:val="single" w:sz="8" w:space="0" w:color="auto"/>
              <w:bottom w:val="single" w:sz="8" w:space="0" w:color="000000"/>
              <w:right w:val="single" w:sz="8" w:space="0" w:color="auto"/>
            </w:tcBorders>
            <w:vAlign w:val="center"/>
            <w:hideMark/>
          </w:tcPr>
          <w:p w14:paraId="67CE453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710" w:type="dxa"/>
            <w:vMerge/>
            <w:tcBorders>
              <w:top w:val="nil"/>
              <w:left w:val="single" w:sz="8" w:space="0" w:color="auto"/>
              <w:bottom w:val="single" w:sz="8" w:space="0" w:color="000000"/>
              <w:right w:val="single" w:sz="8" w:space="0" w:color="auto"/>
            </w:tcBorders>
            <w:vAlign w:val="center"/>
            <w:hideMark/>
          </w:tcPr>
          <w:p w14:paraId="6F42DFA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r>
      <w:tr w:rsidR="00496B72" w:rsidRPr="00F53FD8" w14:paraId="436CEE37" w14:textId="77777777" w:rsidTr="009A4186">
        <w:trPr>
          <w:trHeight w:val="330"/>
        </w:trPr>
        <w:tc>
          <w:tcPr>
            <w:tcW w:w="445" w:type="dxa"/>
            <w:vMerge/>
            <w:tcBorders>
              <w:top w:val="nil"/>
              <w:left w:val="single" w:sz="8" w:space="0" w:color="auto"/>
              <w:bottom w:val="single" w:sz="8" w:space="0" w:color="000000"/>
              <w:right w:val="single" w:sz="8" w:space="0" w:color="auto"/>
            </w:tcBorders>
            <w:vAlign w:val="center"/>
            <w:hideMark/>
          </w:tcPr>
          <w:p w14:paraId="26B8E920" w14:textId="77777777" w:rsidR="00496B72" w:rsidRPr="00F53FD8" w:rsidRDefault="00496B72" w:rsidP="00444EE2">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nil"/>
              <w:left w:val="nil"/>
              <w:bottom w:val="single" w:sz="8" w:space="0" w:color="auto"/>
              <w:right w:val="single" w:sz="8" w:space="0" w:color="auto"/>
            </w:tcBorders>
            <w:shd w:val="clear" w:color="auto" w:fill="auto"/>
            <w:vAlign w:val="center"/>
            <w:hideMark/>
          </w:tcPr>
          <w:p w14:paraId="1ED44645"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південь</w:t>
            </w:r>
          </w:p>
        </w:tc>
        <w:tc>
          <w:tcPr>
            <w:tcW w:w="1003" w:type="dxa"/>
            <w:tcBorders>
              <w:top w:val="nil"/>
              <w:left w:val="nil"/>
              <w:bottom w:val="single" w:sz="8" w:space="0" w:color="auto"/>
              <w:right w:val="single" w:sz="8" w:space="0" w:color="auto"/>
            </w:tcBorders>
            <w:shd w:val="clear" w:color="auto" w:fill="auto"/>
            <w:vAlign w:val="center"/>
            <w:hideMark/>
          </w:tcPr>
          <w:p w14:paraId="5098902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val="ru-RU" w:eastAsia="ru-RU"/>
              </w:rPr>
              <w:t>1498,9</w:t>
            </w:r>
          </w:p>
        </w:tc>
        <w:tc>
          <w:tcPr>
            <w:tcW w:w="1701" w:type="dxa"/>
            <w:vMerge/>
            <w:tcBorders>
              <w:top w:val="nil"/>
              <w:left w:val="single" w:sz="8" w:space="0" w:color="auto"/>
              <w:bottom w:val="single" w:sz="8" w:space="0" w:color="000000"/>
              <w:right w:val="single" w:sz="8" w:space="0" w:color="auto"/>
            </w:tcBorders>
            <w:vAlign w:val="center"/>
            <w:hideMark/>
          </w:tcPr>
          <w:p w14:paraId="07DEB56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267" w:type="dxa"/>
            <w:vMerge/>
            <w:tcBorders>
              <w:top w:val="nil"/>
              <w:left w:val="single" w:sz="8" w:space="0" w:color="auto"/>
              <w:bottom w:val="single" w:sz="8" w:space="0" w:color="000000"/>
              <w:right w:val="single" w:sz="8" w:space="0" w:color="auto"/>
            </w:tcBorders>
            <w:vAlign w:val="center"/>
            <w:hideMark/>
          </w:tcPr>
          <w:p w14:paraId="05E31C9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850" w:type="dxa"/>
            <w:vMerge/>
            <w:tcBorders>
              <w:top w:val="nil"/>
              <w:left w:val="single" w:sz="8" w:space="0" w:color="auto"/>
              <w:bottom w:val="single" w:sz="8" w:space="0" w:color="000000"/>
              <w:right w:val="single" w:sz="8" w:space="0" w:color="auto"/>
            </w:tcBorders>
            <w:vAlign w:val="center"/>
            <w:hideMark/>
          </w:tcPr>
          <w:p w14:paraId="74CBDE2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709" w:type="dxa"/>
            <w:vMerge/>
            <w:tcBorders>
              <w:top w:val="nil"/>
              <w:left w:val="single" w:sz="8" w:space="0" w:color="auto"/>
              <w:bottom w:val="single" w:sz="8" w:space="0" w:color="000000"/>
              <w:right w:val="single" w:sz="8" w:space="0" w:color="auto"/>
            </w:tcBorders>
            <w:vAlign w:val="center"/>
            <w:hideMark/>
          </w:tcPr>
          <w:p w14:paraId="4C17A66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710" w:type="dxa"/>
            <w:vMerge/>
            <w:tcBorders>
              <w:top w:val="nil"/>
              <w:left w:val="single" w:sz="8" w:space="0" w:color="auto"/>
              <w:bottom w:val="single" w:sz="8" w:space="0" w:color="000000"/>
              <w:right w:val="single" w:sz="8" w:space="0" w:color="auto"/>
            </w:tcBorders>
            <w:vAlign w:val="center"/>
            <w:hideMark/>
          </w:tcPr>
          <w:p w14:paraId="4257F55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r>
      <w:tr w:rsidR="00496B72" w:rsidRPr="00F53FD8" w14:paraId="7B22F0E6" w14:textId="77777777" w:rsidTr="009A4186">
        <w:trPr>
          <w:trHeight w:val="330"/>
        </w:trPr>
        <w:tc>
          <w:tcPr>
            <w:tcW w:w="445" w:type="dxa"/>
            <w:vMerge/>
            <w:tcBorders>
              <w:top w:val="nil"/>
              <w:left w:val="single" w:sz="8" w:space="0" w:color="auto"/>
              <w:bottom w:val="single" w:sz="8" w:space="0" w:color="000000"/>
              <w:right w:val="single" w:sz="8" w:space="0" w:color="auto"/>
            </w:tcBorders>
            <w:vAlign w:val="center"/>
            <w:hideMark/>
          </w:tcPr>
          <w:p w14:paraId="44FB905E" w14:textId="77777777" w:rsidR="00496B72" w:rsidRPr="00F53FD8" w:rsidRDefault="00496B72" w:rsidP="00444EE2">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nil"/>
              <w:left w:val="nil"/>
              <w:bottom w:val="single" w:sz="8" w:space="0" w:color="auto"/>
              <w:right w:val="single" w:sz="8" w:space="0" w:color="auto"/>
            </w:tcBorders>
            <w:shd w:val="clear" w:color="auto" w:fill="auto"/>
            <w:vAlign w:val="center"/>
            <w:hideMark/>
          </w:tcPr>
          <w:p w14:paraId="01DE3E91"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xml:space="preserve">- захід </w:t>
            </w:r>
          </w:p>
        </w:tc>
        <w:tc>
          <w:tcPr>
            <w:tcW w:w="1003" w:type="dxa"/>
            <w:tcBorders>
              <w:top w:val="nil"/>
              <w:left w:val="nil"/>
              <w:bottom w:val="single" w:sz="8" w:space="0" w:color="auto"/>
              <w:right w:val="single" w:sz="8" w:space="0" w:color="auto"/>
            </w:tcBorders>
            <w:shd w:val="clear" w:color="auto" w:fill="auto"/>
            <w:vAlign w:val="center"/>
            <w:hideMark/>
          </w:tcPr>
          <w:p w14:paraId="4613010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val="ru-RU" w:eastAsia="ru-RU"/>
              </w:rPr>
              <w:t>0</w:t>
            </w:r>
          </w:p>
        </w:tc>
        <w:tc>
          <w:tcPr>
            <w:tcW w:w="1701" w:type="dxa"/>
            <w:vMerge/>
            <w:tcBorders>
              <w:top w:val="nil"/>
              <w:left w:val="single" w:sz="8" w:space="0" w:color="auto"/>
              <w:bottom w:val="single" w:sz="8" w:space="0" w:color="000000"/>
              <w:right w:val="single" w:sz="8" w:space="0" w:color="auto"/>
            </w:tcBorders>
            <w:vAlign w:val="center"/>
            <w:hideMark/>
          </w:tcPr>
          <w:p w14:paraId="621BB79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267" w:type="dxa"/>
            <w:vMerge/>
            <w:tcBorders>
              <w:top w:val="nil"/>
              <w:left w:val="single" w:sz="8" w:space="0" w:color="auto"/>
              <w:bottom w:val="single" w:sz="8" w:space="0" w:color="000000"/>
              <w:right w:val="single" w:sz="8" w:space="0" w:color="auto"/>
            </w:tcBorders>
            <w:vAlign w:val="center"/>
            <w:hideMark/>
          </w:tcPr>
          <w:p w14:paraId="5C5F46B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850" w:type="dxa"/>
            <w:vMerge/>
            <w:tcBorders>
              <w:top w:val="nil"/>
              <w:left w:val="single" w:sz="8" w:space="0" w:color="auto"/>
              <w:bottom w:val="single" w:sz="8" w:space="0" w:color="000000"/>
              <w:right w:val="single" w:sz="8" w:space="0" w:color="auto"/>
            </w:tcBorders>
            <w:vAlign w:val="center"/>
            <w:hideMark/>
          </w:tcPr>
          <w:p w14:paraId="4E27D38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709" w:type="dxa"/>
            <w:vMerge/>
            <w:tcBorders>
              <w:top w:val="nil"/>
              <w:left w:val="single" w:sz="8" w:space="0" w:color="auto"/>
              <w:bottom w:val="single" w:sz="8" w:space="0" w:color="000000"/>
              <w:right w:val="single" w:sz="8" w:space="0" w:color="auto"/>
            </w:tcBorders>
            <w:vAlign w:val="center"/>
            <w:hideMark/>
          </w:tcPr>
          <w:p w14:paraId="68EB037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710" w:type="dxa"/>
            <w:vMerge/>
            <w:tcBorders>
              <w:top w:val="nil"/>
              <w:left w:val="single" w:sz="8" w:space="0" w:color="auto"/>
              <w:bottom w:val="single" w:sz="8" w:space="0" w:color="000000"/>
              <w:right w:val="single" w:sz="8" w:space="0" w:color="auto"/>
            </w:tcBorders>
            <w:vAlign w:val="center"/>
            <w:hideMark/>
          </w:tcPr>
          <w:p w14:paraId="1AEFC34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r>
      <w:tr w:rsidR="00496B72" w:rsidRPr="00F53FD8" w14:paraId="525C67EE" w14:textId="77777777" w:rsidTr="009A4186">
        <w:trPr>
          <w:trHeight w:val="330"/>
        </w:trPr>
        <w:tc>
          <w:tcPr>
            <w:tcW w:w="445" w:type="dxa"/>
            <w:tcBorders>
              <w:top w:val="nil"/>
              <w:left w:val="single" w:sz="8" w:space="0" w:color="auto"/>
              <w:bottom w:val="single" w:sz="8" w:space="0" w:color="auto"/>
              <w:right w:val="single" w:sz="8" w:space="0" w:color="auto"/>
            </w:tcBorders>
            <w:shd w:val="clear" w:color="auto" w:fill="auto"/>
            <w:vAlign w:val="center"/>
            <w:hideMark/>
          </w:tcPr>
          <w:p w14:paraId="0680A8A9" w14:textId="77777777" w:rsidR="00496B72" w:rsidRPr="00F53FD8" w:rsidRDefault="00496B72" w:rsidP="00444EE2">
            <w:pPr>
              <w:spacing w:after="0" w:line="240" w:lineRule="auto"/>
              <w:ind w:firstLine="58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2249" w:type="dxa"/>
            <w:tcBorders>
              <w:top w:val="nil"/>
              <w:left w:val="nil"/>
              <w:bottom w:val="single" w:sz="8" w:space="0" w:color="auto"/>
              <w:right w:val="single" w:sz="8" w:space="0" w:color="auto"/>
            </w:tcBorders>
            <w:shd w:val="clear" w:color="auto" w:fill="auto"/>
            <w:vAlign w:val="center"/>
            <w:hideMark/>
          </w:tcPr>
          <w:p w14:paraId="10D30DAD"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Горищне покриття</w:t>
            </w:r>
          </w:p>
        </w:tc>
        <w:tc>
          <w:tcPr>
            <w:tcW w:w="1003" w:type="dxa"/>
            <w:tcBorders>
              <w:top w:val="nil"/>
              <w:left w:val="nil"/>
              <w:bottom w:val="single" w:sz="8" w:space="0" w:color="auto"/>
              <w:right w:val="single" w:sz="8" w:space="0" w:color="auto"/>
            </w:tcBorders>
            <w:shd w:val="clear" w:color="auto" w:fill="auto"/>
            <w:vAlign w:val="center"/>
            <w:hideMark/>
          </w:tcPr>
          <w:p w14:paraId="0BC054C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550,3</w:t>
            </w:r>
          </w:p>
        </w:tc>
        <w:tc>
          <w:tcPr>
            <w:tcW w:w="1701" w:type="dxa"/>
            <w:tcBorders>
              <w:top w:val="nil"/>
              <w:left w:val="nil"/>
              <w:bottom w:val="single" w:sz="8" w:space="0" w:color="auto"/>
              <w:right w:val="single" w:sz="8" w:space="0" w:color="auto"/>
            </w:tcBorders>
            <w:shd w:val="clear" w:color="auto" w:fill="auto"/>
            <w:vAlign w:val="center"/>
            <w:hideMark/>
          </w:tcPr>
          <w:p w14:paraId="6C803EB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0,448</w:t>
            </w:r>
          </w:p>
        </w:tc>
        <w:tc>
          <w:tcPr>
            <w:tcW w:w="1267" w:type="dxa"/>
            <w:tcBorders>
              <w:top w:val="nil"/>
              <w:left w:val="nil"/>
              <w:bottom w:val="single" w:sz="8" w:space="0" w:color="auto"/>
              <w:right w:val="single" w:sz="8" w:space="0" w:color="auto"/>
            </w:tcBorders>
            <w:shd w:val="clear" w:color="auto" w:fill="auto"/>
            <w:vAlign w:val="center"/>
            <w:hideMark/>
          </w:tcPr>
          <w:p w14:paraId="0EF2BAB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2,233</w:t>
            </w:r>
          </w:p>
        </w:tc>
        <w:tc>
          <w:tcPr>
            <w:tcW w:w="850" w:type="dxa"/>
            <w:tcBorders>
              <w:top w:val="nil"/>
              <w:left w:val="nil"/>
              <w:bottom w:val="single" w:sz="8" w:space="0" w:color="auto"/>
              <w:right w:val="single" w:sz="8" w:space="0" w:color="auto"/>
            </w:tcBorders>
            <w:shd w:val="clear" w:color="auto" w:fill="auto"/>
            <w:vAlign w:val="center"/>
            <w:hideMark/>
          </w:tcPr>
          <w:p w14:paraId="10F1B5D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0,9</w:t>
            </w:r>
          </w:p>
        </w:tc>
        <w:tc>
          <w:tcPr>
            <w:tcW w:w="709" w:type="dxa"/>
            <w:tcBorders>
              <w:top w:val="nil"/>
              <w:left w:val="nil"/>
              <w:bottom w:val="single" w:sz="8" w:space="0" w:color="auto"/>
              <w:right w:val="single" w:sz="8" w:space="0" w:color="auto"/>
            </w:tcBorders>
            <w:shd w:val="clear" w:color="auto" w:fill="auto"/>
            <w:vAlign w:val="center"/>
            <w:hideMark/>
          </w:tcPr>
          <w:p w14:paraId="23DA4EF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0</w:t>
            </w:r>
          </w:p>
        </w:tc>
        <w:tc>
          <w:tcPr>
            <w:tcW w:w="1710" w:type="dxa"/>
            <w:tcBorders>
              <w:top w:val="nil"/>
              <w:left w:val="nil"/>
              <w:bottom w:val="single" w:sz="8" w:space="0" w:color="auto"/>
              <w:right w:val="single" w:sz="8" w:space="0" w:color="auto"/>
            </w:tcBorders>
            <w:shd w:val="clear" w:color="auto" w:fill="auto"/>
            <w:noWrap/>
            <w:vAlign w:val="center"/>
            <w:hideMark/>
          </w:tcPr>
          <w:p w14:paraId="0913A98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1105,787</w:t>
            </w:r>
          </w:p>
        </w:tc>
      </w:tr>
      <w:tr w:rsidR="00496B72" w:rsidRPr="00F53FD8" w14:paraId="32418194" w14:textId="77777777" w:rsidTr="009A4186">
        <w:trPr>
          <w:trHeight w:val="645"/>
        </w:trPr>
        <w:tc>
          <w:tcPr>
            <w:tcW w:w="445" w:type="dxa"/>
            <w:tcBorders>
              <w:top w:val="nil"/>
              <w:left w:val="single" w:sz="8" w:space="0" w:color="auto"/>
              <w:bottom w:val="single" w:sz="8" w:space="0" w:color="auto"/>
              <w:right w:val="single" w:sz="8" w:space="0" w:color="auto"/>
            </w:tcBorders>
            <w:shd w:val="clear" w:color="auto" w:fill="auto"/>
            <w:vAlign w:val="center"/>
            <w:hideMark/>
          </w:tcPr>
          <w:p w14:paraId="3E0BE9E8" w14:textId="77777777" w:rsidR="00496B72" w:rsidRPr="00F53FD8" w:rsidRDefault="00496B72" w:rsidP="00444EE2">
            <w:pPr>
              <w:spacing w:after="0" w:line="240" w:lineRule="auto"/>
              <w:ind w:firstLine="58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2249" w:type="dxa"/>
            <w:tcBorders>
              <w:top w:val="nil"/>
              <w:left w:val="nil"/>
              <w:bottom w:val="single" w:sz="8" w:space="0" w:color="auto"/>
              <w:right w:val="single" w:sz="8" w:space="0" w:color="auto"/>
            </w:tcBorders>
            <w:shd w:val="clear" w:color="auto" w:fill="auto"/>
            <w:vAlign w:val="center"/>
            <w:hideMark/>
          </w:tcPr>
          <w:p w14:paraId="6A1937F4"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xml:space="preserve">Перекриття над </w:t>
            </w:r>
            <w:proofErr w:type="spellStart"/>
            <w:r w:rsidRPr="00F53FD8">
              <w:rPr>
                <w:rFonts w:ascii="Times New Roman" w:eastAsia="Times New Roman" w:hAnsi="Times New Roman" w:cs="Times New Roman"/>
                <w:color w:val="000000"/>
                <w:sz w:val="24"/>
                <w:szCs w:val="24"/>
                <w:lang w:eastAsia="uk-UA"/>
              </w:rPr>
              <w:t>техпідпіллям</w:t>
            </w:r>
            <w:proofErr w:type="spellEnd"/>
          </w:p>
        </w:tc>
        <w:tc>
          <w:tcPr>
            <w:tcW w:w="1003" w:type="dxa"/>
            <w:tcBorders>
              <w:top w:val="nil"/>
              <w:left w:val="nil"/>
              <w:bottom w:val="single" w:sz="8" w:space="0" w:color="auto"/>
              <w:right w:val="single" w:sz="8" w:space="0" w:color="auto"/>
            </w:tcBorders>
            <w:shd w:val="clear" w:color="auto" w:fill="auto"/>
            <w:vAlign w:val="center"/>
            <w:hideMark/>
          </w:tcPr>
          <w:p w14:paraId="6484813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550,3</w:t>
            </w:r>
          </w:p>
        </w:tc>
        <w:tc>
          <w:tcPr>
            <w:tcW w:w="1701" w:type="dxa"/>
            <w:tcBorders>
              <w:top w:val="nil"/>
              <w:left w:val="nil"/>
              <w:bottom w:val="single" w:sz="8" w:space="0" w:color="auto"/>
              <w:right w:val="single" w:sz="8" w:space="0" w:color="auto"/>
            </w:tcBorders>
            <w:shd w:val="clear" w:color="auto" w:fill="auto"/>
            <w:vAlign w:val="center"/>
            <w:hideMark/>
          </w:tcPr>
          <w:p w14:paraId="4A5D818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0,717</w:t>
            </w:r>
          </w:p>
        </w:tc>
        <w:tc>
          <w:tcPr>
            <w:tcW w:w="1267" w:type="dxa"/>
            <w:tcBorders>
              <w:top w:val="nil"/>
              <w:left w:val="nil"/>
              <w:bottom w:val="single" w:sz="8" w:space="0" w:color="auto"/>
              <w:right w:val="single" w:sz="8" w:space="0" w:color="auto"/>
            </w:tcBorders>
            <w:shd w:val="clear" w:color="auto" w:fill="auto"/>
            <w:vAlign w:val="center"/>
            <w:hideMark/>
          </w:tcPr>
          <w:p w14:paraId="003E14F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1,395</w:t>
            </w:r>
          </w:p>
        </w:tc>
        <w:tc>
          <w:tcPr>
            <w:tcW w:w="850" w:type="dxa"/>
            <w:tcBorders>
              <w:top w:val="nil"/>
              <w:left w:val="nil"/>
              <w:bottom w:val="single" w:sz="8" w:space="0" w:color="auto"/>
              <w:right w:val="single" w:sz="8" w:space="0" w:color="auto"/>
            </w:tcBorders>
            <w:shd w:val="clear" w:color="auto" w:fill="auto"/>
            <w:vAlign w:val="center"/>
            <w:hideMark/>
          </w:tcPr>
          <w:p w14:paraId="68B83A0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0,3</w:t>
            </w:r>
          </w:p>
        </w:tc>
        <w:tc>
          <w:tcPr>
            <w:tcW w:w="709" w:type="dxa"/>
            <w:tcBorders>
              <w:top w:val="nil"/>
              <w:left w:val="nil"/>
              <w:bottom w:val="single" w:sz="8" w:space="0" w:color="auto"/>
              <w:right w:val="single" w:sz="8" w:space="0" w:color="auto"/>
            </w:tcBorders>
            <w:shd w:val="clear" w:color="auto" w:fill="auto"/>
            <w:vAlign w:val="center"/>
            <w:hideMark/>
          </w:tcPr>
          <w:p w14:paraId="7E96EBA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0,3</w:t>
            </w:r>
          </w:p>
        </w:tc>
        <w:tc>
          <w:tcPr>
            <w:tcW w:w="1710" w:type="dxa"/>
            <w:tcBorders>
              <w:top w:val="nil"/>
              <w:left w:val="nil"/>
              <w:bottom w:val="single" w:sz="8" w:space="0" w:color="auto"/>
              <w:right w:val="single" w:sz="8" w:space="0" w:color="auto"/>
            </w:tcBorders>
            <w:shd w:val="clear" w:color="auto" w:fill="auto"/>
            <w:noWrap/>
            <w:vAlign w:val="center"/>
            <w:hideMark/>
          </w:tcPr>
          <w:p w14:paraId="7EDAFDA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230,371</w:t>
            </w:r>
          </w:p>
        </w:tc>
      </w:tr>
    </w:tbl>
    <w:p w14:paraId="4A518E43" w14:textId="77777777" w:rsidR="00CC2F94" w:rsidRDefault="00CC2F94" w:rsidP="00CC2F94">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bookmarkStart w:id="26" w:name="_Toc149547299"/>
    </w:p>
    <w:p w14:paraId="587CE45C" w14:textId="53AE1628" w:rsidR="00CC2F94" w:rsidRPr="00F53FD8" w:rsidRDefault="00CC2F94" w:rsidP="00CC2F94">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Продовження таблиці 2.3</w:t>
      </w:r>
    </w:p>
    <w:tbl>
      <w:tblPr>
        <w:tblW w:w="9934" w:type="dxa"/>
        <w:tblInd w:w="-152" w:type="dxa"/>
        <w:tblLayout w:type="fixed"/>
        <w:tblLook w:val="04A0" w:firstRow="1" w:lastRow="0" w:firstColumn="1" w:lastColumn="0" w:noHBand="0" w:noVBand="1"/>
      </w:tblPr>
      <w:tblGrid>
        <w:gridCol w:w="445"/>
        <w:gridCol w:w="2249"/>
        <w:gridCol w:w="1003"/>
        <w:gridCol w:w="1701"/>
        <w:gridCol w:w="1267"/>
        <w:gridCol w:w="850"/>
        <w:gridCol w:w="709"/>
        <w:gridCol w:w="1710"/>
      </w:tblGrid>
      <w:tr w:rsidR="00CD7351" w:rsidRPr="00F53FD8" w14:paraId="3C984B5F" w14:textId="77777777" w:rsidTr="00CD7351">
        <w:trPr>
          <w:trHeight w:val="350"/>
        </w:trPr>
        <w:tc>
          <w:tcPr>
            <w:tcW w:w="445" w:type="dxa"/>
            <w:tcBorders>
              <w:top w:val="single" w:sz="4" w:space="0" w:color="auto"/>
              <w:left w:val="single" w:sz="8" w:space="0" w:color="auto"/>
              <w:bottom w:val="single" w:sz="8" w:space="0" w:color="000000"/>
              <w:right w:val="single" w:sz="8" w:space="0" w:color="auto"/>
            </w:tcBorders>
            <w:shd w:val="clear" w:color="auto" w:fill="auto"/>
            <w:vAlign w:val="center"/>
          </w:tcPr>
          <w:p w14:paraId="71EAE051" w14:textId="77777777" w:rsidR="00CD7351" w:rsidRPr="00F53FD8" w:rsidRDefault="00CD7351" w:rsidP="00CD7351">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single" w:sz="4" w:space="0" w:color="auto"/>
              <w:left w:val="nil"/>
              <w:bottom w:val="single" w:sz="8" w:space="0" w:color="auto"/>
              <w:right w:val="single" w:sz="8" w:space="0" w:color="auto"/>
            </w:tcBorders>
            <w:shd w:val="clear" w:color="auto" w:fill="auto"/>
            <w:vAlign w:val="center"/>
          </w:tcPr>
          <w:p w14:paraId="5AAC71A5" w14:textId="6A26E196"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sidRPr="00CD7351">
              <w:rPr>
                <w:rFonts w:ascii="Times New Roman" w:eastAsia="Times New Roman" w:hAnsi="Times New Roman" w:cs="Times New Roman"/>
                <w:color w:val="000000"/>
                <w:sz w:val="24"/>
                <w:szCs w:val="24"/>
                <w:lang w:eastAsia="uk-UA"/>
              </w:rPr>
              <w:t>1</w:t>
            </w:r>
          </w:p>
        </w:tc>
        <w:tc>
          <w:tcPr>
            <w:tcW w:w="1003" w:type="dxa"/>
            <w:tcBorders>
              <w:top w:val="single" w:sz="4" w:space="0" w:color="auto"/>
              <w:left w:val="nil"/>
              <w:bottom w:val="single" w:sz="8" w:space="0" w:color="auto"/>
              <w:right w:val="single" w:sz="8" w:space="0" w:color="auto"/>
            </w:tcBorders>
            <w:shd w:val="clear" w:color="auto" w:fill="auto"/>
            <w:vAlign w:val="center"/>
          </w:tcPr>
          <w:p w14:paraId="2490A846" w14:textId="70A91A8B"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sidRPr="00CD7351">
              <w:rPr>
                <w:rFonts w:ascii="Times New Roman" w:eastAsia="Times New Roman" w:hAnsi="Times New Roman" w:cs="Times New Roman"/>
                <w:iCs/>
                <w:color w:val="000000"/>
                <w:sz w:val="24"/>
                <w:szCs w:val="24"/>
                <w:lang w:eastAsia="uk-UA"/>
              </w:rPr>
              <w:t>2</w:t>
            </w:r>
          </w:p>
        </w:tc>
        <w:tc>
          <w:tcPr>
            <w:tcW w:w="1701" w:type="dxa"/>
            <w:tcBorders>
              <w:top w:val="single" w:sz="4" w:space="0" w:color="auto"/>
              <w:left w:val="single" w:sz="8" w:space="0" w:color="auto"/>
              <w:bottom w:val="single" w:sz="8" w:space="0" w:color="000000"/>
              <w:right w:val="single" w:sz="8" w:space="0" w:color="auto"/>
            </w:tcBorders>
            <w:shd w:val="clear" w:color="auto" w:fill="auto"/>
            <w:vAlign w:val="center"/>
          </w:tcPr>
          <w:p w14:paraId="5C945D65" w14:textId="226C4BA5"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sidRPr="00CD7351">
              <w:rPr>
                <w:rFonts w:ascii="Times New Roman" w:eastAsia="Times New Roman" w:hAnsi="Times New Roman" w:cs="Times New Roman"/>
                <w:iCs/>
                <w:color w:val="000000"/>
                <w:sz w:val="24"/>
                <w:szCs w:val="24"/>
                <w:lang w:eastAsia="uk-UA"/>
              </w:rPr>
              <w:t>3</w:t>
            </w:r>
          </w:p>
        </w:tc>
        <w:tc>
          <w:tcPr>
            <w:tcW w:w="1267" w:type="dxa"/>
            <w:tcBorders>
              <w:top w:val="single" w:sz="4" w:space="0" w:color="auto"/>
              <w:left w:val="single" w:sz="8" w:space="0" w:color="auto"/>
              <w:bottom w:val="single" w:sz="8" w:space="0" w:color="000000"/>
              <w:right w:val="single" w:sz="8" w:space="0" w:color="auto"/>
            </w:tcBorders>
            <w:shd w:val="clear" w:color="auto" w:fill="auto"/>
            <w:vAlign w:val="center"/>
          </w:tcPr>
          <w:p w14:paraId="42CFCEF9" w14:textId="2F9ECA3D"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sidRPr="00CD7351">
              <w:rPr>
                <w:rFonts w:ascii="Times New Roman" w:eastAsia="Times New Roman" w:hAnsi="Times New Roman" w:cs="Times New Roman"/>
                <w:iCs/>
                <w:color w:val="000000"/>
                <w:sz w:val="24"/>
                <w:szCs w:val="24"/>
                <w:lang w:eastAsia="uk-UA"/>
              </w:rPr>
              <w:t>4</w:t>
            </w:r>
          </w:p>
        </w:tc>
        <w:tc>
          <w:tcPr>
            <w:tcW w:w="850" w:type="dxa"/>
            <w:tcBorders>
              <w:top w:val="single" w:sz="4" w:space="0" w:color="auto"/>
              <w:left w:val="single" w:sz="8" w:space="0" w:color="auto"/>
              <w:bottom w:val="single" w:sz="8" w:space="0" w:color="000000"/>
              <w:right w:val="single" w:sz="8" w:space="0" w:color="auto"/>
            </w:tcBorders>
            <w:shd w:val="clear" w:color="auto" w:fill="auto"/>
            <w:vAlign w:val="center"/>
          </w:tcPr>
          <w:p w14:paraId="3943F3C9" w14:textId="79C16311"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sidRPr="00CD7351">
              <w:rPr>
                <w:rFonts w:ascii="Times New Roman" w:eastAsia="Times New Roman" w:hAnsi="Times New Roman" w:cs="Times New Roman"/>
                <w:color w:val="000000"/>
                <w:sz w:val="24"/>
                <w:szCs w:val="24"/>
                <w:lang w:eastAsia="uk-UA"/>
              </w:rPr>
              <w:t>5</w:t>
            </w:r>
          </w:p>
        </w:tc>
        <w:tc>
          <w:tcPr>
            <w:tcW w:w="709" w:type="dxa"/>
            <w:tcBorders>
              <w:top w:val="single" w:sz="4" w:space="0" w:color="auto"/>
              <w:left w:val="single" w:sz="8" w:space="0" w:color="auto"/>
              <w:bottom w:val="single" w:sz="8" w:space="0" w:color="000000"/>
              <w:right w:val="single" w:sz="8" w:space="0" w:color="auto"/>
            </w:tcBorders>
            <w:shd w:val="clear" w:color="auto" w:fill="auto"/>
            <w:vAlign w:val="center"/>
          </w:tcPr>
          <w:p w14:paraId="7EEC2AE0" w14:textId="0B028C5F"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sidRPr="00CD7351">
              <w:rPr>
                <w:rFonts w:ascii="Times New Roman" w:eastAsia="Times New Roman" w:hAnsi="Times New Roman" w:cs="Times New Roman"/>
                <w:color w:val="000000"/>
                <w:sz w:val="24"/>
                <w:szCs w:val="24"/>
                <w:lang w:eastAsia="uk-UA"/>
              </w:rPr>
              <w:t>6</w:t>
            </w:r>
          </w:p>
        </w:tc>
        <w:tc>
          <w:tcPr>
            <w:tcW w:w="1710" w:type="dxa"/>
            <w:tcBorders>
              <w:top w:val="single" w:sz="4" w:space="0" w:color="auto"/>
              <w:left w:val="single" w:sz="8" w:space="0" w:color="auto"/>
              <w:bottom w:val="single" w:sz="8" w:space="0" w:color="000000"/>
              <w:right w:val="single" w:sz="8" w:space="0" w:color="auto"/>
            </w:tcBorders>
            <w:shd w:val="clear" w:color="auto" w:fill="auto"/>
            <w:noWrap/>
            <w:vAlign w:val="center"/>
          </w:tcPr>
          <w:p w14:paraId="4535D0CE" w14:textId="7BCFE276"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sidRPr="00CD7351">
              <w:rPr>
                <w:rFonts w:ascii="Times New Roman" w:eastAsia="Times New Roman" w:hAnsi="Times New Roman" w:cs="Times New Roman"/>
                <w:color w:val="000000"/>
                <w:sz w:val="24"/>
                <w:szCs w:val="24"/>
                <w:lang w:eastAsia="uk-UA"/>
              </w:rPr>
              <w:t>7</w:t>
            </w:r>
          </w:p>
        </w:tc>
      </w:tr>
      <w:tr w:rsidR="00CC2F94" w:rsidRPr="00F53FD8" w14:paraId="47E218F1" w14:textId="77777777" w:rsidTr="00CC2F94">
        <w:trPr>
          <w:trHeight w:val="645"/>
        </w:trPr>
        <w:tc>
          <w:tcPr>
            <w:tcW w:w="445"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5169C0A1" w14:textId="77777777" w:rsidR="00CC2F94" w:rsidRPr="00F53FD8" w:rsidRDefault="00CC2F94" w:rsidP="00573359">
            <w:pPr>
              <w:spacing w:after="0" w:line="240" w:lineRule="auto"/>
              <w:ind w:firstLine="58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w:t>
            </w:r>
          </w:p>
        </w:tc>
        <w:tc>
          <w:tcPr>
            <w:tcW w:w="2249" w:type="dxa"/>
            <w:tcBorders>
              <w:top w:val="single" w:sz="4" w:space="0" w:color="auto"/>
              <w:left w:val="nil"/>
              <w:bottom w:val="single" w:sz="8" w:space="0" w:color="auto"/>
              <w:right w:val="single" w:sz="8" w:space="0" w:color="auto"/>
            </w:tcBorders>
            <w:shd w:val="clear" w:color="auto" w:fill="auto"/>
            <w:vAlign w:val="center"/>
            <w:hideMark/>
          </w:tcPr>
          <w:p w14:paraId="610FC44B" w14:textId="77777777" w:rsidR="00CC2F94" w:rsidRPr="00F53FD8" w:rsidRDefault="00CC2F94" w:rsidP="00573359">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Вікна в тому числі орієнтованих на:</w:t>
            </w:r>
          </w:p>
        </w:tc>
        <w:tc>
          <w:tcPr>
            <w:tcW w:w="1003" w:type="dxa"/>
            <w:tcBorders>
              <w:top w:val="single" w:sz="4" w:space="0" w:color="auto"/>
              <w:left w:val="nil"/>
              <w:bottom w:val="single" w:sz="8" w:space="0" w:color="auto"/>
              <w:right w:val="single" w:sz="8" w:space="0" w:color="auto"/>
            </w:tcBorders>
            <w:shd w:val="clear" w:color="auto" w:fill="auto"/>
            <w:vAlign w:val="center"/>
            <w:hideMark/>
          </w:tcPr>
          <w:p w14:paraId="34EA48FD"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768,86</w:t>
            </w:r>
          </w:p>
        </w:tc>
        <w:tc>
          <w:tcPr>
            <w:tcW w:w="1701"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1AFEE04A"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0,44</w:t>
            </w:r>
          </w:p>
        </w:tc>
        <w:tc>
          <w:tcPr>
            <w:tcW w:w="1267"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3EEF2A36"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2,273</w:t>
            </w:r>
          </w:p>
        </w:tc>
        <w:tc>
          <w:tcPr>
            <w:tcW w:w="850"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78331D59"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w:t>
            </w:r>
          </w:p>
        </w:tc>
        <w:tc>
          <w:tcPr>
            <w:tcW w:w="709"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5BF9E753"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w:t>
            </w:r>
          </w:p>
        </w:tc>
        <w:tc>
          <w:tcPr>
            <w:tcW w:w="1710"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hideMark/>
          </w:tcPr>
          <w:p w14:paraId="1D2C4F12"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1747,409</w:t>
            </w:r>
          </w:p>
        </w:tc>
      </w:tr>
      <w:tr w:rsidR="00CC2F94" w:rsidRPr="00F53FD8" w14:paraId="0F916570" w14:textId="77777777" w:rsidTr="00573359">
        <w:trPr>
          <w:trHeight w:val="330"/>
        </w:trPr>
        <w:tc>
          <w:tcPr>
            <w:tcW w:w="445" w:type="dxa"/>
            <w:vMerge/>
            <w:tcBorders>
              <w:top w:val="nil"/>
              <w:left w:val="single" w:sz="8" w:space="0" w:color="auto"/>
              <w:bottom w:val="single" w:sz="8" w:space="0" w:color="000000"/>
              <w:right w:val="single" w:sz="8" w:space="0" w:color="auto"/>
            </w:tcBorders>
            <w:vAlign w:val="center"/>
            <w:hideMark/>
          </w:tcPr>
          <w:p w14:paraId="47E3A041" w14:textId="77777777" w:rsidR="00CC2F94" w:rsidRPr="00F53FD8" w:rsidRDefault="00CC2F94" w:rsidP="00573359">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nil"/>
              <w:left w:val="nil"/>
              <w:bottom w:val="single" w:sz="8" w:space="0" w:color="auto"/>
              <w:right w:val="single" w:sz="8" w:space="0" w:color="auto"/>
            </w:tcBorders>
            <w:shd w:val="clear" w:color="auto" w:fill="auto"/>
            <w:vAlign w:val="center"/>
            <w:hideMark/>
          </w:tcPr>
          <w:p w14:paraId="0287BB21" w14:textId="77777777" w:rsidR="00CC2F94" w:rsidRPr="00F53FD8" w:rsidRDefault="00CC2F94" w:rsidP="00573359">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північ</w:t>
            </w:r>
          </w:p>
        </w:tc>
        <w:tc>
          <w:tcPr>
            <w:tcW w:w="1003" w:type="dxa"/>
            <w:tcBorders>
              <w:top w:val="nil"/>
              <w:left w:val="nil"/>
              <w:bottom w:val="single" w:sz="8" w:space="0" w:color="auto"/>
              <w:right w:val="single" w:sz="8" w:space="0" w:color="auto"/>
            </w:tcBorders>
            <w:shd w:val="clear" w:color="auto" w:fill="auto"/>
            <w:vAlign w:val="center"/>
            <w:hideMark/>
          </w:tcPr>
          <w:p w14:paraId="2C22887A"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val="ru-RU" w:eastAsia="ru-RU"/>
              </w:rPr>
              <w:t>499,759</w:t>
            </w:r>
          </w:p>
        </w:tc>
        <w:tc>
          <w:tcPr>
            <w:tcW w:w="1701" w:type="dxa"/>
            <w:vMerge/>
            <w:tcBorders>
              <w:top w:val="nil"/>
              <w:left w:val="single" w:sz="8" w:space="0" w:color="auto"/>
              <w:bottom w:val="single" w:sz="8" w:space="0" w:color="000000"/>
              <w:right w:val="single" w:sz="8" w:space="0" w:color="auto"/>
            </w:tcBorders>
            <w:vAlign w:val="center"/>
            <w:hideMark/>
          </w:tcPr>
          <w:p w14:paraId="43DA7F99"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1267" w:type="dxa"/>
            <w:vMerge/>
            <w:tcBorders>
              <w:top w:val="nil"/>
              <w:left w:val="single" w:sz="8" w:space="0" w:color="auto"/>
              <w:bottom w:val="single" w:sz="8" w:space="0" w:color="000000"/>
              <w:right w:val="single" w:sz="8" w:space="0" w:color="auto"/>
            </w:tcBorders>
            <w:vAlign w:val="center"/>
            <w:hideMark/>
          </w:tcPr>
          <w:p w14:paraId="305DE1CE"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850" w:type="dxa"/>
            <w:vMerge/>
            <w:tcBorders>
              <w:top w:val="nil"/>
              <w:left w:val="single" w:sz="8" w:space="0" w:color="auto"/>
              <w:bottom w:val="single" w:sz="8" w:space="0" w:color="000000"/>
              <w:right w:val="single" w:sz="8" w:space="0" w:color="auto"/>
            </w:tcBorders>
            <w:vAlign w:val="center"/>
            <w:hideMark/>
          </w:tcPr>
          <w:p w14:paraId="1CAC71C8"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709" w:type="dxa"/>
            <w:vMerge/>
            <w:tcBorders>
              <w:top w:val="nil"/>
              <w:left w:val="single" w:sz="8" w:space="0" w:color="auto"/>
              <w:bottom w:val="single" w:sz="8" w:space="0" w:color="000000"/>
              <w:right w:val="single" w:sz="8" w:space="0" w:color="auto"/>
            </w:tcBorders>
            <w:vAlign w:val="center"/>
            <w:hideMark/>
          </w:tcPr>
          <w:p w14:paraId="1E95C63F"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1710" w:type="dxa"/>
            <w:vMerge/>
            <w:tcBorders>
              <w:top w:val="nil"/>
              <w:left w:val="single" w:sz="8" w:space="0" w:color="auto"/>
              <w:bottom w:val="single" w:sz="8" w:space="0" w:color="000000"/>
              <w:right w:val="single" w:sz="8" w:space="0" w:color="auto"/>
            </w:tcBorders>
            <w:vAlign w:val="center"/>
            <w:hideMark/>
          </w:tcPr>
          <w:p w14:paraId="72E32863"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r>
      <w:tr w:rsidR="00CC2F94" w:rsidRPr="00F53FD8" w14:paraId="6D6451C9" w14:textId="77777777" w:rsidTr="00573359">
        <w:trPr>
          <w:trHeight w:val="330"/>
        </w:trPr>
        <w:tc>
          <w:tcPr>
            <w:tcW w:w="445" w:type="dxa"/>
            <w:vMerge/>
            <w:tcBorders>
              <w:top w:val="nil"/>
              <w:left w:val="single" w:sz="8" w:space="0" w:color="auto"/>
              <w:bottom w:val="single" w:sz="8" w:space="0" w:color="000000"/>
              <w:right w:val="single" w:sz="8" w:space="0" w:color="auto"/>
            </w:tcBorders>
            <w:vAlign w:val="center"/>
            <w:hideMark/>
          </w:tcPr>
          <w:p w14:paraId="57ED3CBF" w14:textId="77777777" w:rsidR="00CC2F94" w:rsidRPr="00F53FD8" w:rsidRDefault="00CC2F94" w:rsidP="00573359">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nil"/>
              <w:left w:val="nil"/>
              <w:bottom w:val="single" w:sz="8" w:space="0" w:color="auto"/>
              <w:right w:val="single" w:sz="8" w:space="0" w:color="auto"/>
            </w:tcBorders>
            <w:shd w:val="clear" w:color="auto" w:fill="auto"/>
            <w:vAlign w:val="center"/>
            <w:hideMark/>
          </w:tcPr>
          <w:p w14:paraId="43405B08" w14:textId="77777777" w:rsidR="00CC2F94" w:rsidRPr="00F53FD8" w:rsidRDefault="00CC2F94" w:rsidP="00573359">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схід</w:t>
            </w:r>
          </w:p>
        </w:tc>
        <w:tc>
          <w:tcPr>
            <w:tcW w:w="1003" w:type="dxa"/>
            <w:tcBorders>
              <w:top w:val="nil"/>
              <w:left w:val="nil"/>
              <w:bottom w:val="single" w:sz="8" w:space="0" w:color="auto"/>
              <w:right w:val="single" w:sz="8" w:space="0" w:color="auto"/>
            </w:tcBorders>
            <w:shd w:val="clear" w:color="auto" w:fill="auto"/>
            <w:vAlign w:val="center"/>
            <w:hideMark/>
          </w:tcPr>
          <w:p w14:paraId="16F10E1C"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val="ru-RU" w:eastAsia="ru-RU"/>
              </w:rPr>
              <w:t>0</w:t>
            </w:r>
          </w:p>
        </w:tc>
        <w:tc>
          <w:tcPr>
            <w:tcW w:w="1701" w:type="dxa"/>
            <w:vMerge/>
            <w:tcBorders>
              <w:top w:val="nil"/>
              <w:left w:val="single" w:sz="8" w:space="0" w:color="auto"/>
              <w:bottom w:val="single" w:sz="8" w:space="0" w:color="000000"/>
              <w:right w:val="single" w:sz="8" w:space="0" w:color="auto"/>
            </w:tcBorders>
            <w:vAlign w:val="center"/>
            <w:hideMark/>
          </w:tcPr>
          <w:p w14:paraId="38B71799"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1267" w:type="dxa"/>
            <w:vMerge/>
            <w:tcBorders>
              <w:top w:val="nil"/>
              <w:left w:val="single" w:sz="8" w:space="0" w:color="auto"/>
              <w:bottom w:val="single" w:sz="8" w:space="0" w:color="000000"/>
              <w:right w:val="single" w:sz="8" w:space="0" w:color="auto"/>
            </w:tcBorders>
            <w:vAlign w:val="center"/>
            <w:hideMark/>
          </w:tcPr>
          <w:p w14:paraId="631110BC"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850" w:type="dxa"/>
            <w:vMerge/>
            <w:tcBorders>
              <w:top w:val="nil"/>
              <w:left w:val="single" w:sz="8" w:space="0" w:color="auto"/>
              <w:bottom w:val="single" w:sz="8" w:space="0" w:color="000000"/>
              <w:right w:val="single" w:sz="8" w:space="0" w:color="auto"/>
            </w:tcBorders>
            <w:vAlign w:val="center"/>
            <w:hideMark/>
          </w:tcPr>
          <w:p w14:paraId="20BBF96E"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709" w:type="dxa"/>
            <w:vMerge/>
            <w:tcBorders>
              <w:top w:val="nil"/>
              <w:left w:val="single" w:sz="8" w:space="0" w:color="auto"/>
              <w:bottom w:val="single" w:sz="8" w:space="0" w:color="000000"/>
              <w:right w:val="single" w:sz="8" w:space="0" w:color="auto"/>
            </w:tcBorders>
            <w:vAlign w:val="center"/>
            <w:hideMark/>
          </w:tcPr>
          <w:p w14:paraId="665CB179"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1710" w:type="dxa"/>
            <w:vMerge/>
            <w:tcBorders>
              <w:top w:val="nil"/>
              <w:left w:val="single" w:sz="8" w:space="0" w:color="auto"/>
              <w:bottom w:val="single" w:sz="8" w:space="0" w:color="000000"/>
              <w:right w:val="single" w:sz="8" w:space="0" w:color="auto"/>
            </w:tcBorders>
            <w:vAlign w:val="center"/>
            <w:hideMark/>
          </w:tcPr>
          <w:p w14:paraId="0D1157DC"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r>
      <w:tr w:rsidR="00CC2F94" w:rsidRPr="00F53FD8" w14:paraId="0B6406AB" w14:textId="77777777" w:rsidTr="00573359">
        <w:trPr>
          <w:trHeight w:val="330"/>
        </w:trPr>
        <w:tc>
          <w:tcPr>
            <w:tcW w:w="445" w:type="dxa"/>
            <w:vMerge/>
            <w:tcBorders>
              <w:top w:val="nil"/>
              <w:left w:val="single" w:sz="8" w:space="0" w:color="auto"/>
              <w:bottom w:val="single" w:sz="8" w:space="0" w:color="000000"/>
              <w:right w:val="single" w:sz="8" w:space="0" w:color="auto"/>
            </w:tcBorders>
            <w:vAlign w:val="center"/>
            <w:hideMark/>
          </w:tcPr>
          <w:p w14:paraId="3CA27512" w14:textId="77777777" w:rsidR="00CC2F94" w:rsidRPr="00F53FD8" w:rsidRDefault="00CC2F94" w:rsidP="00573359">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nil"/>
              <w:left w:val="nil"/>
              <w:bottom w:val="single" w:sz="8" w:space="0" w:color="auto"/>
              <w:right w:val="single" w:sz="8" w:space="0" w:color="auto"/>
            </w:tcBorders>
            <w:shd w:val="clear" w:color="auto" w:fill="auto"/>
            <w:vAlign w:val="center"/>
            <w:hideMark/>
          </w:tcPr>
          <w:p w14:paraId="3F72007E" w14:textId="77777777" w:rsidR="00CC2F94" w:rsidRPr="00F53FD8" w:rsidRDefault="00CC2F94" w:rsidP="00573359">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південь</w:t>
            </w:r>
          </w:p>
        </w:tc>
        <w:tc>
          <w:tcPr>
            <w:tcW w:w="1003" w:type="dxa"/>
            <w:tcBorders>
              <w:top w:val="nil"/>
              <w:left w:val="nil"/>
              <w:bottom w:val="single" w:sz="8" w:space="0" w:color="auto"/>
              <w:right w:val="single" w:sz="8" w:space="0" w:color="auto"/>
            </w:tcBorders>
            <w:shd w:val="clear" w:color="auto" w:fill="auto"/>
            <w:vAlign w:val="center"/>
            <w:hideMark/>
          </w:tcPr>
          <w:p w14:paraId="1389AA28"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val="ru-RU" w:eastAsia="ru-RU"/>
              </w:rPr>
              <w:t>269,101</w:t>
            </w:r>
          </w:p>
        </w:tc>
        <w:tc>
          <w:tcPr>
            <w:tcW w:w="1701" w:type="dxa"/>
            <w:vMerge/>
            <w:tcBorders>
              <w:top w:val="nil"/>
              <w:left w:val="single" w:sz="8" w:space="0" w:color="auto"/>
              <w:bottom w:val="single" w:sz="8" w:space="0" w:color="000000"/>
              <w:right w:val="single" w:sz="8" w:space="0" w:color="auto"/>
            </w:tcBorders>
            <w:vAlign w:val="center"/>
            <w:hideMark/>
          </w:tcPr>
          <w:p w14:paraId="235185D8"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1267" w:type="dxa"/>
            <w:vMerge/>
            <w:tcBorders>
              <w:top w:val="nil"/>
              <w:left w:val="single" w:sz="8" w:space="0" w:color="auto"/>
              <w:bottom w:val="single" w:sz="8" w:space="0" w:color="000000"/>
              <w:right w:val="single" w:sz="8" w:space="0" w:color="auto"/>
            </w:tcBorders>
            <w:vAlign w:val="center"/>
            <w:hideMark/>
          </w:tcPr>
          <w:p w14:paraId="0988639F"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850" w:type="dxa"/>
            <w:vMerge/>
            <w:tcBorders>
              <w:top w:val="nil"/>
              <w:left w:val="single" w:sz="8" w:space="0" w:color="auto"/>
              <w:bottom w:val="single" w:sz="8" w:space="0" w:color="000000"/>
              <w:right w:val="single" w:sz="8" w:space="0" w:color="auto"/>
            </w:tcBorders>
            <w:vAlign w:val="center"/>
            <w:hideMark/>
          </w:tcPr>
          <w:p w14:paraId="50628E6C"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709" w:type="dxa"/>
            <w:vMerge/>
            <w:tcBorders>
              <w:top w:val="nil"/>
              <w:left w:val="single" w:sz="8" w:space="0" w:color="auto"/>
              <w:bottom w:val="single" w:sz="8" w:space="0" w:color="000000"/>
              <w:right w:val="single" w:sz="8" w:space="0" w:color="auto"/>
            </w:tcBorders>
            <w:vAlign w:val="center"/>
            <w:hideMark/>
          </w:tcPr>
          <w:p w14:paraId="6FFE9FE5"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1710" w:type="dxa"/>
            <w:vMerge/>
            <w:tcBorders>
              <w:top w:val="nil"/>
              <w:left w:val="single" w:sz="8" w:space="0" w:color="auto"/>
              <w:bottom w:val="single" w:sz="8" w:space="0" w:color="000000"/>
              <w:right w:val="single" w:sz="8" w:space="0" w:color="auto"/>
            </w:tcBorders>
            <w:vAlign w:val="center"/>
            <w:hideMark/>
          </w:tcPr>
          <w:p w14:paraId="16490C28"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r>
      <w:tr w:rsidR="00CC2F94" w:rsidRPr="00F53FD8" w14:paraId="0A889AE1" w14:textId="77777777" w:rsidTr="00573359">
        <w:trPr>
          <w:trHeight w:val="330"/>
        </w:trPr>
        <w:tc>
          <w:tcPr>
            <w:tcW w:w="445" w:type="dxa"/>
            <w:vMerge/>
            <w:tcBorders>
              <w:top w:val="nil"/>
              <w:left w:val="single" w:sz="8" w:space="0" w:color="auto"/>
              <w:bottom w:val="single" w:sz="8" w:space="0" w:color="000000"/>
              <w:right w:val="single" w:sz="8" w:space="0" w:color="auto"/>
            </w:tcBorders>
            <w:vAlign w:val="center"/>
            <w:hideMark/>
          </w:tcPr>
          <w:p w14:paraId="17608113" w14:textId="77777777" w:rsidR="00CC2F94" w:rsidRPr="00F53FD8" w:rsidRDefault="00CC2F94" w:rsidP="00573359">
            <w:pPr>
              <w:spacing w:after="0" w:line="240" w:lineRule="auto"/>
              <w:ind w:firstLine="587"/>
              <w:jc w:val="both"/>
              <w:rPr>
                <w:rFonts w:ascii="Times New Roman" w:eastAsia="Times New Roman" w:hAnsi="Times New Roman" w:cs="Times New Roman"/>
                <w:color w:val="000000"/>
                <w:sz w:val="24"/>
                <w:szCs w:val="24"/>
                <w:lang w:eastAsia="uk-UA"/>
              </w:rPr>
            </w:pPr>
          </w:p>
        </w:tc>
        <w:tc>
          <w:tcPr>
            <w:tcW w:w="2249" w:type="dxa"/>
            <w:tcBorders>
              <w:top w:val="nil"/>
              <w:left w:val="nil"/>
              <w:bottom w:val="single" w:sz="8" w:space="0" w:color="auto"/>
              <w:right w:val="single" w:sz="8" w:space="0" w:color="auto"/>
            </w:tcBorders>
            <w:shd w:val="clear" w:color="auto" w:fill="auto"/>
            <w:vAlign w:val="center"/>
            <w:hideMark/>
          </w:tcPr>
          <w:p w14:paraId="6C447D28" w14:textId="77777777" w:rsidR="00CC2F94" w:rsidRPr="00F53FD8" w:rsidRDefault="00CC2F94" w:rsidP="00573359">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 захід</w:t>
            </w:r>
          </w:p>
        </w:tc>
        <w:tc>
          <w:tcPr>
            <w:tcW w:w="1003" w:type="dxa"/>
            <w:tcBorders>
              <w:top w:val="nil"/>
              <w:left w:val="nil"/>
              <w:bottom w:val="single" w:sz="8" w:space="0" w:color="auto"/>
              <w:right w:val="single" w:sz="8" w:space="0" w:color="auto"/>
            </w:tcBorders>
            <w:shd w:val="clear" w:color="auto" w:fill="auto"/>
            <w:vAlign w:val="center"/>
            <w:hideMark/>
          </w:tcPr>
          <w:p w14:paraId="1A825DC5"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val="ru-RU" w:eastAsia="ru-RU"/>
              </w:rPr>
              <w:t>0</w:t>
            </w:r>
          </w:p>
        </w:tc>
        <w:tc>
          <w:tcPr>
            <w:tcW w:w="1701" w:type="dxa"/>
            <w:vMerge/>
            <w:tcBorders>
              <w:top w:val="nil"/>
              <w:left w:val="single" w:sz="8" w:space="0" w:color="auto"/>
              <w:bottom w:val="single" w:sz="8" w:space="0" w:color="000000"/>
              <w:right w:val="single" w:sz="8" w:space="0" w:color="auto"/>
            </w:tcBorders>
            <w:vAlign w:val="center"/>
            <w:hideMark/>
          </w:tcPr>
          <w:p w14:paraId="16541A52"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1267" w:type="dxa"/>
            <w:vMerge/>
            <w:tcBorders>
              <w:top w:val="nil"/>
              <w:left w:val="single" w:sz="8" w:space="0" w:color="auto"/>
              <w:bottom w:val="single" w:sz="8" w:space="0" w:color="000000"/>
              <w:right w:val="single" w:sz="8" w:space="0" w:color="auto"/>
            </w:tcBorders>
            <w:vAlign w:val="center"/>
            <w:hideMark/>
          </w:tcPr>
          <w:p w14:paraId="338287C4"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850" w:type="dxa"/>
            <w:vMerge/>
            <w:tcBorders>
              <w:top w:val="nil"/>
              <w:left w:val="single" w:sz="8" w:space="0" w:color="auto"/>
              <w:bottom w:val="single" w:sz="8" w:space="0" w:color="000000"/>
              <w:right w:val="single" w:sz="8" w:space="0" w:color="auto"/>
            </w:tcBorders>
            <w:vAlign w:val="center"/>
            <w:hideMark/>
          </w:tcPr>
          <w:p w14:paraId="319F4B16"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709" w:type="dxa"/>
            <w:vMerge/>
            <w:tcBorders>
              <w:top w:val="nil"/>
              <w:left w:val="single" w:sz="8" w:space="0" w:color="auto"/>
              <w:bottom w:val="single" w:sz="8" w:space="0" w:color="000000"/>
              <w:right w:val="single" w:sz="8" w:space="0" w:color="auto"/>
            </w:tcBorders>
            <w:vAlign w:val="center"/>
            <w:hideMark/>
          </w:tcPr>
          <w:p w14:paraId="47105F83"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c>
          <w:tcPr>
            <w:tcW w:w="1710" w:type="dxa"/>
            <w:vMerge/>
            <w:tcBorders>
              <w:top w:val="nil"/>
              <w:left w:val="single" w:sz="8" w:space="0" w:color="auto"/>
              <w:bottom w:val="single" w:sz="8" w:space="0" w:color="000000"/>
              <w:right w:val="single" w:sz="8" w:space="0" w:color="auto"/>
            </w:tcBorders>
            <w:vAlign w:val="center"/>
            <w:hideMark/>
          </w:tcPr>
          <w:p w14:paraId="5A2CFA3B"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p>
        </w:tc>
      </w:tr>
      <w:tr w:rsidR="00CC2F94" w:rsidRPr="00F53FD8" w14:paraId="2EAE979C" w14:textId="77777777" w:rsidTr="00573359">
        <w:trPr>
          <w:trHeight w:val="330"/>
        </w:trPr>
        <w:tc>
          <w:tcPr>
            <w:tcW w:w="445" w:type="dxa"/>
            <w:tcBorders>
              <w:top w:val="nil"/>
              <w:left w:val="single" w:sz="8" w:space="0" w:color="auto"/>
              <w:bottom w:val="single" w:sz="8" w:space="0" w:color="auto"/>
              <w:right w:val="single" w:sz="8" w:space="0" w:color="auto"/>
            </w:tcBorders>
            <w:shd w:val="clear" w:color="auto" w:fill="auto"/>
            <w:noWrap/>
            <w:vAlign w:val="center"/>
            <w:hideMark/>
          </w:tcPr>
          <w:p w14:paraId="35AA5D5D" w14:textId="77777777" w:rsidR="00CC2F94" w:rsidRPr="00F53FD8" w:rsidRDefault="00CC2F94" w:rsidP="00573359">
            <w:pPr>
              <w:spacing w:after="0" w:line="240" w:lineRule="auto"/>
              <w:ind w:firstLine="58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2249" w:type="dxa"/>
            <w:tcBorders>
              <w:top w:val="nil"/>
              <w:left w:val="nil"/>
              <w:bottom w:val="single" w:sz="8" w:space="0" w:color="auto"/>
              <w:right w:val="single" w:sz="8" w:space="0" w:color="auto"/>
            </w:tcBorders>
            <w:shd w:val="clear" w:color="auto" w:fill="auto"/>
            <w:vAlign w:val="center"/>
            <w:hideMark/>
          </w:tcPr>
          <w:p w14:paraId="63CC9864" w14:textId="77777777" w:rsidR="00CC2F94" w:rsidRPr="00F53FD8" w:rsidRDefault="00CC2F94" w:rsidP="00573359">
            <w:pPr>
              <w:spacing w:after="0" w:line="240" w:lineRule="auto"/>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Двері</w:t>
            </w:r>
          </w:p>
        </w:tc>
        <w:tc>
          <w:tcPr>
            <w:tcW w:w="1003" w:type="dxa"/>
            <w:tcBorders>
              <w:top w:val="nil"/>
              <w:left w:val="nil"/>
              <w:bottom w:val="single" w:sz="8" w:space="0" w:color="auto"/>
              <w:right w:val="single" w:sz="8" w:space="0" w:color="auto"/>
            </w:tcBorders>
            <w:shd w:val="clear" w:color="auto" w:fill="auto"/>
            <w:noWrap/>
            <w:vAlign w:val="center"/>
            <w:hideMark/>
          </w:tcPr>
          <w:p w14:paraId="3AFF2BD7"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9,6</w:t>
            </w:r>
          </w:p>
        </w:tc>
        <w:tc>
          <w:tcPr>
            <w:tcW w:w="1701" w:type="dxa"/>
            <w:tcBorders>
              <w:top w:val="nil"/>
              <w:left w:val="nil"/>
              <w:bottom w:val="single" w:sz="8" w:space="0" w:color="auto"/>
              <w:right w:val="single" w:sz="8" w:space="0" w:color="auto"/>
            </w:tcBorders>
            <w:shd w:val="clear" w:color="auto" w:fill="auto"/>
            <w:noWrap/>
            <w:vAlign w:val="center"/>
            <w:hideMark/>
          </w:tcPr>
          <w:p w14:paraId="6A41A614"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0,49</w:t>
            </w:r>
          </w:p>
        </w:tc>
        <w:tc>
          <w:tcPr>
            <w:tcW w:w="1267" w:type="dxa"/>
            <w:tcBorders>
              <w:top w:val="nil"/>
              <w:left w:val="nil"/>
              <w:bottom w:val="single" w:sz="8" w:space="0" w:color="auto"/>
              <w:right w:val="single" w:sz="8" w:space="0" w:color="auto"/>
            </w:tcBorders>
            <w:shd w:val="clear" w:color="auto" w:fill="auto"/>
            <w:noWrap/>
            <w:vAlign w:val="center"/>
            <w:hideMark/>
          </w:tcPr>
          <w:p w14:paraId="738D3856"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2,041</w:t>
            </w:r>
          </w:p>
        </w:tc>
        <w:tc>
          <w:tcPr>
            <w:tcW w:w="850" w:type="dxa"/>
            <w:tcBorders>
              <w:top w:val="nil"/>
              <w:left w:val="nil"/>
              <w:bottom w:val="single" w:sz="8" w:space="0" w:color="auto"/>
              <w:right w:val="single" w:sz="8" w:space="0" w:color="auto"/>
            </w:tcBorders>
            <w:shd w:val="clear" w:color="auto" w:fill="auto"/>
            <w:noWrap/>
            <w:vAlign w:val="center"/>
            <w:hideMark/>
          </w:tcPr>
          <w:p w14:paraId="0BB72ABD"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w:t>
            </w:r>
          </w:p>
        </w:tc>
        <w:tc>
          <w:tcPr>
            <w:tcW w:w="709" w:type="dxa"/>
            <w:tcBorders>
              <w:top w:val="nil"/>
              <w:left w:val="nil"/>
              <w:bottom w:val="single" w:sz="8" w:space="0" w:color="auto"/>
              <w:right w:val="single" w:sz="8" w:space="0" w:color="auto"/>
            </w:tcBorders>
            <w:shd w:val="clear" w:color="auto" w:fill="auto"/>
            <w:noWrap/>
            <w:vAlign w:val="center"/>
            <w:hideMark/>
          </w:tcPr>
          <w:p w14:paraId="0CEF52EE"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w:t>
            </w:r>
          </w:p>
        </w:tc>
        <w:tc>
          <w:tcPr>
            <w:tcW w:w="1710" w:type="dxa"/>
            <w:tcBorders>
              <w:top w:val="nil"/>
              <w:left w:val="nil"/>
              <w:bottom w:val="single" w:sz="8" w:space="0" w:color="auto"/>
              <w:right w:val="single" w:sz="8" w:space="0" w:color="auto"/>
            </w:tcBorders>
            <w:shd w:val="clear" w:color="auto" w:fill="auto"/>
            <w:noWrap/>
            <w:vAlign w:val="center"/>
            <w:hideMark/>
          </w:tcPr>
          <w:p w14:paraId="544D25C3"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19,592</w:t>
            </w:r>
          </w:p>
        </w:tc>
      </w:tr>
      <w:tr w:rsidR="00CC2F94" w:rsidRPr="00F53FD8" w14:paraId="01417775" w14:textId="77777777" w:rsidTr="00573359">
        <w:trPr>
          <w:trHeight w:val="330"/>
        </w:trPr>
        <w:tc>
          <w:tcPr>
            <w:tcW w:w="445" w:type="dxa"/>
            <w:tcBorders>
              <w:top w:val="nil"/>
              <w:left w:val="single" w:sz="8" w:space="0" w:color="auto"/>
              <w:bottom w:val="single" w:sz="8" w:space="0" w:color="auto"/>
              <w:right w:val="single" w:sz="8" w:space="0" w:color="auto"/>
            </w:tcBorders>
            <w:shd w:val="clear" w:color="auto" w:fill="auto"/>
            <w:vAlign w:val="center"/>
            <w:hideMark/>
          </w:tcPr>
          <w:p w14:paraId="7AFB197B" w14:textId="77777777" w:rsidR="00CC2F94" w:rsidRPr="00F53FD8" w:rsidRDefault="00CC2F94" w:rsidP="00573359">
            <w:pPr>
              <w:spacing w:after="0" w:line="240" w:lineRule="auto"/>
              <w:ind w:firstLine="587"/>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2249" w:type="dxa"/>
            <w:tcBorders>
              <w:top w:val="nil"/>
              <w:left w:val="nil"/>
              <w:bottom w:val="single" w:sz="8" w:space="0" w:color="auto"/>
              <w:right w:val="single" w:sz="8" w:space="0" w:color="auto"/>
            </w:tcBorders>
            <w:shd w:val="clear" w:color="auto" w:fill="auto"/>
            <w:vAlign w:val="center"/>
            <w:hideMark/>
          </w:tcPr>
          <w:p w14:paraId="0E0D6D69" w14:textId="77777777" w:rsidR="00CC2F94" w:rsidRPr="00F53FD8" w:rsidRDefault="00CC2F94" w:rsidP="00573359">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1003" w:type="dxa"/>
            <w:tcBorders>
              <w:top w:val="nil"/>
              <w:left w:val="nil"/>
              <w:bottom w:val="single" w:sz="8" w:space="0" w:color="auto"/>
              <w:right w:val="single" w:sz="8" w:space="0" w:color="auto"/>
            </w:tcBorders>
            <w:shd w:val="clear" w:color="auto" w:fill="auto"/>
            <w:vAlign w:val="center"/>
            <w:hideMark/>
          </w:tcPr>
          <w:p w14:paraId="342B1403"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p>
        </w:tc>
        <w:tc>
          <w:tcPr>
            <w:tcW w:w="1701" w:type="dxa"/>
            <w:tcBorders>
              <w:top w:val="nil"/>
              <w:left w:val="nil"/>
              <w:bottom w:val="single" w:sz="8" w:space="0" w:color="auto"/>
              <w:right w:val="single" w:sz="8" w:space="0" w:color="auto"/>
            </w:tcBorders>
            <w:shd w:val="clear" w:color="auto" w:fill="auto"/>
            <w:vAlign w:val="center"/>
            <w:hideMark/>
          </w:tcPr>
          <w:p w14:paraId="73AB79C6"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p>
        </w:tc>
        <w:tc>
          <w:tcPr>
            <w:tcW w:w="1267" w:type="dxa"/>
            <w:tcBorders>
              <w:top w:val="nil"/>
              <w:left w:val="nil"/>
              <w:bottom w:val="single" w:sz="8" w:space="0" w:color="auto"/>
              <w:right w:val="single" w:sz="8" w:space="0" w:color="auto"/>
            </w:tcBorders>
            <w:shd w:val="clear" w:color="auto" w:fill="auto"/>
            <w:vAlign w:val="center"/>
            <w:hideMark/>
          </w:tcPr>
          <w:p w14:paraId="146B9419"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p>
        </w:tc>
        <w:tc>
          <w:tcPr>
            <w:tcW w:w="850" w:type="dxa"/>
            <w:tcBorders>
              <w:top w:val="nil"/>
              <w:left w:val="nil"/>
              <w:bottom w:val="single" w:sz="8" w:space="0" w:color="auto"/>
              <w:right w:val="single" w:sz="8" w:space="0" w:color="auto"/>
            </w:tcBorders>
            <w:shd w:val="clear" w:color="auto" w:fill="auto"/>
            <w:vAlign w:val="center"/>
            <w:hideMark/>
          </w:tcPr>
          <w:p w14:paraId="7E1D3D99"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p>
        </w:tc>
        <w:tc>
          <w:tcPr>
            <w:tcW w:w="709" w:type="dxa"/>
            <w:tcBorders>
              <w:top w:val="nil"/>
              <w:left w:val="nil"/>
              <w:bottom w:val="single" w:sz="8" w:space="0" w:color="auto"/>
              <w:right w:val="single" w:sz="8" w:space="0" w:color="auto"/>
            </w:tcBorders>
            <w:shd w:val="clear" w:color="auto" w:fill="auto"/>
            <w:vAlign w:val="center"/>
            <w:hideMark/>
          </w:tcPr>
          <w:p w14:paraId="42D11177"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p>
        </w:tc>
        <w:tc>
          <w:tcPr>
            <w:tcW w:w="1710" w:type="dxa"/>
            <w:tcBorders>
              <w:top w:val="nil"/>
              <w:left w:val="nil"/>
              <w:bottom w:val="single" w:sz="8" w:space="0" w:color="auto"/>
              <w:right w:val="single" w:sz="8" w:space="0" w:color="auto"/>
            </w:tcBorders>
            <w:shd w:val="clear" w:color="auto" w:fill="auto"/>
            <w:noWrap/>
            <w:vAlign w:val="center"/>
            <w:hideMark/>
          </w:tcPr>
          <w:p w14:paraId="6997D7DF"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5791,6</w:t>
            </w:r>
          </w:p>
        </w:tc>
      </w:tr>
    </w:tbl>
    <w:p w14:paraId="1BACFE6E" w14:textId="77777777" w:rsidR="00CC2F94" w:rsidRPr="00CC2F94" w:rsidRDefault="00CC2F94" w:rsidP="00CC2F94">
      <w:pPr>
        <w:spacing w:after="0" w:line="360" w:lineRule="auto"/>
        <w:rPr>
          <w:rFonts w:ascii="Times New Roman" w:hAnsi="Times New Roman" w:cs="Times New Roman"/>
          <w:sz w:val="28"/>
        </w:rPr>
      </w:pPr>
    </w:p>
    <w:p w14:paraId="7BE6CFE8" w14:textId="5CEB7868" w:rsidR="00496B72" w:rsidRPr="00F53FD8" w:rsidRDefault="00496B72" w:rsidP="00EF2964">
      <w:pPr>
        <w:pStyle w:val="a7"/>
        <w:keepNext/>
        <w:keepLines/>
        <w:numPr>
          <w:ilvl w:val="1"/>
          <w:numId w:val="3"/>
        </w:numPr>
        <w:spacing w:after="0" w:line="360" w:lineRule="auto"/>
        <w:ind w:left="0" w:firstLine="709"/>
        <w:outlineLvl w:val="0"/>
        <w:rPr>
          <w:rFonts w:ascii="Times New Roman" w:eastAsia="Times New Roman" w:hAnsi="Times New Roman" w:cs="Times New Roman"/>
          <w:b/>
          <w:sz w:val="28"/>
          <w:szCs w:val="32"/>
          <w:lang w:eastAsia="ru-RU"/>
        </w:rPr>
      </w:pPr>
      <w:bookmarkStart w:id="27" w:name="_Toc154649487"/>
      <w:r w:rsidRPr="00F53FD8">
        <w:rPr>
          <w:rFonts w:ascii="Times New Roman" w:eastAsia="Times New Roman" w:hAnsi="Times New Roman" w:cs="Times New Roman"/>
          <w:b/>
          <w:sz w:val="28"/>
          <w:szCs w:val="32"/>
          <w:lang w:eastAsia="ru-RU"/>
        </w:rPr>
        <w:t>Теплопередача трансмісією</w:t>
      </w:r>
      <w:bookmarkEnd w:id="26"/>
      <w:bookmarkEnd w:id="27"/>
    </w:p>
    <w:p w14:paraId="546C8E7E" w14:textId="77777777" w:rsidR="00CC2F94" w:rsidRDefault="00CC2F94" w:rsidP="00EF2964">
      <w:pPr>
        <w:spacing w:after="0" w:line="360" w:lineRule="auto"/>
        <w:ind w:firstLine="709"/>
        <w:contextualSpacing/>
        <w:jc w:val="both"/>
        <w:rPr>
          <w:rFonts w:ascii="Times New Roman" w:eastAsia="Times New Roman" w:hAnsi="Times New Roman" w:cs="Times New Roman"/>
          <w:b/>
          <w:bCs/>
          <w:color w:val="000000"/>
          <w:sz w:val="28"/>
          <w:szCs w:val="28"/>
          <w:lang w:eastAsia="ru-RU"/>
        </w:rPr>
      </w:pPr>
    </w:p>
    <w:p w14:paraId="60C2F469" w14:textId="5EBC0068" w:rsidR="00496B72" w:rsidRPr="00EF2964"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sz w:val="28"/>
          <w:szCs w:val="28"/>
          <w:lang w:eastAsia="ru-RU"/>
        </w:rPr>
      </w:pPr>
      <w:bookmarkStart w:id="28" w:name="_Toc154649488"/>
      <w:r w:rsidRPr="00EF2964">
        <w:rPr>
          <w:rFonts w:ascii="Times New Roman" w:eastAsia="Times New Roman" w:hAnsi="Times New Roman" w:cs="Times New Roman"/>
          <w:b/>
          <w:sz w:val="28"/>
          <w:szCs w:val="28"/>
          <w:lang w:eastAsia="ru-RU"/>
        </w:rPr>
        <w:t>Сумарна теплопередача трансмісією через зону будівлі</w:t>
      </w:r>
      <w:bookmarkEnd w:id="28"/>
    </w:p>
    <w:p w14:paraId="63A34AF1" w14:textId="77777777" w:rsidR="00CC2F94" w:rsidRDefault="00CC2F94" w:rsidP="00EF2964">
      <w:pPr>
        <w:spacing w:after="0" w:line="360" w:lineRule="auto"/>
        <w:ind w:firstLine="709"/>
        <w:jc w:val="both"/>
        <w:rPr>
          <w:rFonts w:ascii="Times New Roman" w:eastAsia="Times New Roman" w:hAnsi="Times New Roman" w:cs="Times New Roman"/>
          <w:sz w:val="28"/>
          <w:szCs w:val="24"/>
          <w:lang w:eastAsia="ru-RU"/>
        </w:rPr>
      </w:pPr>
    </w:p>
    <w:p w14:paraId="3227472C"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t xml:space="preserve">Сумарну теплопередачу трансмісією </w:t>
      </w:r>
      <w:proofErr w:type="spellStart"/>
      <w:r w:rsidRPr="00F53FD8">
        <w:rPr>
          <w:rFonts w:ascii="Times New Roman" w:eastAsia="Times New Roman" w:hAnsi="Times New Roman" w:cs="Times New Roman"/>
          <w:sz w:val="28"/>
          <w:szCs w:val="24"/>
          <w:lang w:eastAsia="ru-RU"/>
        </w:rPr>
        <w:t>Qtr</w:t>
      </w:r>
      <w:proofErr w:type="spellEnd"/>
      <w:r w:rsidRPr="00F53FD8">
        <w:rPr>
          <w:rFonts w:ascii="Times New Roman" w:eastAsia="Times New Roman" w:hAnsi="Times New Roman" w:cs="Times New Roman"/>
          <w:sz w:val="28"/>
          <w:szCs w:val="24"/>
          <w:lang w:eastAsia="ru-RU"/>
        </w:rPr>
        <w:t xml:space="preserve">, </w:t>
      </w:r>
      <w:proofErr w:type="spellStart"/>
      <w:r w:rsidRPr="00F53FD8">
        <w:rPr>
          <w:rFonts w:ascii="Times New Roman" w:eastAsia="Times New Roman" w:hAnsi="Times New Roman" w:cs="Times New Roman"/>
          <w:sz w:val="28"/>
          <w:szCs w:val="24"/>
          <w:lang w:eastAsia="ru-RU"/>
        </w:rPr>
        <w:t>Вт·год</w:t>
      </w:r>
      <w:proofErr w:type="spellEnd"/>
      <w:r w:rsidRPr="00F53FD8">
        <w:rPr>
          <w:rFonts w:ascii="Times New Roman" w:eastAsia="Times New Roman" w:hAnsi="Times New Roman" w:cs="Times New Roman"/>
          <w:sz w:val="28"/>
          <w:szCs w:val="24"/>
          <w:lang w:eastAsia="ru-RU"/>
        </w:rPr>
        <w:t>, розраховують для кожного місяця та для кожної зони за формулами:</w:t>
      </w:r>
    </w:p>
    <w:p w14:paraId="0BACEBDA" w14:textId="5DDF57EB" w:rsidR="00170089" w:rsidRPr="00F53FD8" w:rsidRDefault="00496B72" w:rsidP="00CC2F94">
      <w:pPr>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4"/>
          <w:sz w:val="24"/>
          <w:szCs w:val="24"/>
          <w:lang w:val="ru-RU" w:eastAsia="ru-RU"/>
        </w:rPr>
        <w:object w:dxaOrig="2380" w:dyaOrig="380" w14:anchorId="20795A7A">
          <v:shape id="_x0000_i1046" type="#_x0000_t75" style="width:120pt;height:18.75pt" o:ole="">
            <v:imagedata r:id="rId83" o:title=""/>
          </v:shape>
          <o:OLEObject Type="Embed" ProgID="Equation.DSMT4" ShapeID="_x0000_i1046" DrawAspect="Content" ObjectID="_1765268010" r:id="rId84"/>
        </w:object>
      </w:r>
      <w:r w:rsidR="00170089" w:rsidRPr="00F53FD8">
        <w:rPr>
          <w:rFonts w:ascii="Times New Roman" w:eastAsia="Times New Roman" w:hAnsi="Times New Roman" w:cs="Times New Roman"/>
          <w:sz w:val="28"/>
          <w:szCs w:val="28"/>
          <w:lang w:val="ru-RU" w:eastAsia="ru-RU"/>
        </w:rPr>
        <w:t>,</w:t>
      </w:r>
      <w:r w:rsidR="00170089" w:rsidRPr="00F53FD8">
        <w:rPr>
          <w:rFonts w:ascii="Times New Roman" w:eastAsia="Times New Roman" w:hAnsi="Times New Roman" w:cs="Times New Roman"/>
          <w:sz w:val="28"/>
          <w:szCs w:val="28"/>
          <w:lang w:eastAsia="ru-RU"/>
        </w:rPr>
        <w:t xml:space="preserve">                                         (2.3)</w:t>
      </w:r>
    </w:p>
    <w:p w14:paraId="2BDCEC7E"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t xml:space="preserve">де </w:t>
      </w:r>
      <w:proofErr w:type="spellStart"/>
      <w:r w:rsidRPr="00F53FD8">
        <w:rPr>
          <w:rFonts w:ascii="Times New Roman" w:eastAsia="Times New Roman" w:hAnsi="Times New Roman" w:cs="Times New Roman"/>
          <w:sz w:val="28"/>
          <w:szCs w:val="24"/>
          <w:lang w:eastAsia="ru-RU"/>
        </w:rPr>
        <w:t>Htr,adj</w:t>
      </w:r>
      <w:proofErr w:type="spellEnd"/>
      <w:r w:rsidRPr="00F53FD8">
        <w:rPr>
          <w:rFonts w:ascii="Times New Roman" w:eastAsia="Times New Roman" w:hAnsi="Times New Roman" w:cs="Times New Roman"/>
          <w:sz w:val="28"/>
          <w:szCs w:val="24"/>
          <w:lang w:eastAsia="ru-RU"/>
        </w:rPr>
        <w:t xml:space="preserve"> – загальний коефіцієнт теплопередачі трансмісією зони, Вт/К, встановлений для різниці температур всередині-ззовні</w:t>
      </w:r>
    </w:p>
    <w:p w14:paraId="55696135"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4"/>
          <w:lang w:eastAsia="ru-RU"/>
        </w:rPr>
      </w:pPr>
      <w:proofErr w:type="spellStart"/>
      <w:r w:rsidRPr="00F53FD8">
        <w:rPr>
          <w:rFonts w:ascii="Times New Roman" w:eastAsia="Times New Roman" w:hAnsi="Times New Roman" w:cs="Times New Roman"/>
          <w:sz w:val="28"/>
          <w:szCs w:val="24"/>
          <w:lang w:eastAsia="ru-RU"/>
        </w:rPr>
        <w:t>θint,set,H</w:t>
      </w:r>
      <w:proofErr w:type="spellEnd"/>
      <w:r w:rsidRPr="00F53FD8">
        <w:rPr>
          <w:rFonts w:ascii="Times New Roman" w:eastAsia="Times New Roman" w:hAnsi="Times New Roman" w:cs="Times New Roman"/>
          <w:sz w:val="28"/>
          <w:szCs w:val="24"/>
          <w:lang w:eastAsia="ru-RU"/>
        </w:rPr>
        <w:t xml:space="preserve"> – задана температура зони будівлі для опалення, °С, </w:t>
      </w:r>
    </w:p>
    <w:p w14:paraId="46C31A60"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4"/>
          <w:lang w:eastAsia="ru-RU"/>
        </w:rPr>
      </w:pPr>
      <w:proofErr w:type="spellStart"/>
      <w:r w:rsidRPr="00F53FD8">
        <w:rPr>
          <w:rFonts w:ascii="Times New Roman" w:eastAsia="Times New Roman" w:hAnsi="Times New Roman" w:cs="Times New Roman"/>
          <w:sz w:val="28"/>
          <w:szCs w:val="24"/>
          <w:lang w:eastAsia="ru-RU"/>
        </w:rPr>
        <w:t>θint,set,C</w:t>
      </w:r>
      <w:proofErr w:type="spellEnd"/>
      <w:r w:rsidRPr="00F53FD8">
        <w:rPr>
          <w:rFonts w:ascii="Times New Roman" w:eastAsia="Times New Roman" w:hAnsi="Times New Roman" w:cs="Times New Roman"/>
          <w:sz w:val="28"/>
          <w:szCs w:val="24"/>
          <w:lang w:eastAsia="ru-RU"/>
        </w:rPr>
        <w:t xml:space="preserve"> – задана температура зони будівлі для охолодження, °С, </w:t>
      </w:r>
    </w:p>
    <w:p w14:paraId="45D7B2D6"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4"/>
          <w:lang w:eastAsia="ru-RU"/>
        </w:rPr>
      </w:pPr>
      <w:proofErr w:type="spellStart"/>
      <w:r w:rsidRPr="00F53FD8">
        <w:rPr>
          <w:rFonts w:ascii="Times New Roman" w:eastAsia="Times New Roman" w:hAnsi="Times New Roman" w:cs="Times New Roman"/>
          <w:sz w:val="28"/>
          <w:szCs w:val="24"/>
          <w:lang w:eastAsia="ru-RU"/>
        </w:rPr>
        <w:t>θe</w:t>
      </w:r>
      <w:proofErr w:type="spellEnd"/>
      <w:r w:rsidRPr="00F53FD8">
        <w:rPr>
          <w:rFonts w:ascii="Times New Roman" w:eastAsia="Times New Roman" w:hAnsi="Times New Roman" w:cs="Times New Roman"/>
          <w:sz w:val="28"/>
          <w:szCs w:val="24"/>
          <w:lang w:eastAsia="ru-RU"/>
        </w:rPr>
        <w:t xml:space="preserve"> – середньомісячна температура зовнішнього середовища, °С, </w:t>
      </w:r>
    </w:p>
    <w:p w14:paraId="7EF48D09"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t>t –</w:t>
      </w:r>
      <w:r w:rsidRPr="00F53FD8">
        <w:rPr>
          <w:rFonts w:ascii="Times New Roman" w:eastAsia="Times New Roman" w:hAnsi="Times New Roman" w:cs="Times New Roman"/>
          <w:sz w:val="28"/>
          <w:szCs w:val="24"/>
          <w:lang w:eastAsia="ru-RU"/>
        </w:rPr>
        <w:fldChar w:fldCharType="begin"/>
      </w:r>
      <w:r w:rsidRPr="00F53FD8">
        <w:rPr>
          <w:rFonts w:ascii="Times New Roman" w:eastAsia="Times New Roman" w:hAnsi="Times New Roman" w:cs="Times New Roman"/>
          <w:sz w:val="28"/>
          <w:szCs w:val="24"/>
          <w:lang w:eastAsia="ru-RU"/>
        </w:rPr>
        <w:instrText xml:space="preserve"> QUOTE </w:instrText>
      </w:r>
      <m:oMath>
        <m:sSub>
          <m:sSubPr>
            <m:ctrlPr>
              <w:rPr>
                <w:rFonts w:ascii="Cambria Math" w:eastAsia="Times New Roman" w:hAnsi="Cambria Math" w:cs="Times New Roman"/>
                <w:i/>
                <w:sz w:val="28"/>
                <w:szCs w:val="24"/>
                <w:lang w:eastAsia="ru-RU"/>
              </w:rPr>
            </m:ctrlPr>
          </m:sSubPr>
          <m:e>
            <m:r>
              <m:rPr>
                <m:sty m:val="p"/>
              </m:rPr>
              <w:rPr>
                <w:rFonts w:ascii="Cambria Math" w:eastAsia="Times New Roman" w:hAnsi="Cambria Math" w:cs="Times New Roman"/>
                <w:sz w:val="28"/>
                <w:szCs w:val="24"/>
                <w:lang w:eastAsia="ru-RU"/>
              </w:rPr>
              <m:t>Q</m:t>
            </m:r>
          </m:e>
          <m:sub>
            <m:r>
              <m:rPr>
                <m:sty m:val="p"/>
              </m:rPr>
              <w:rPr>
                <w:rFonts w:ascii="Cambria Math" w:eastAsia="Times New Roman" w:hAnsi="Cambria Math" w:cs="Times New Roman"/>
                <w:sz w:val="28"/>
                <w:szCs w:val="24"/>
                <w:lang w:eastAsia="ru-RU"/>
              </w:rPr>
              <m:t>tr</m:t>
            </m:r>
          </m:sub>
        </m:sSub>
        <m:r>
          <m:rPr>
            <m:sty m:val="p"/>
          </m:rPr>
          <w:rPr>
            <w:rFonts w:ascii="Cambria Math" w:eastAsia="Times New Roman" w:hAnsi="Cambria Math" w:cs="Times New Roman"/>
            <w:sz w:val="28"/>
            <w:szCs w:val="24"/>
            <w:lang w:eastAsia="ru-RU"/>
          </w:rPr>
          <m:t>=</m:t>
        </m:r>
        <m:sSub>
          <m:sSubPr>
            <m:ctrlPr>
              <w:rPr>
                <w:rFonts w:ascii="Cambria Math" w:eastAsia="Times New Roman" w:hAnsi="Cambria Math" w:cs="Times New Roman"/>
                <w:i/>
                <w:sz w:val="28"/>
                <w:szCs w:val="24"/>
                <w:lang w:eastAsia="ru-RU"/>
              </w:rPr>
            </m:ctrlPr>
          </m:sSubPr>
          <m:e>
            <m:r>
              <m:rPr>
                <m:sty m:val="p"/>
              </m:rPr>
              <w:rPr>
                <w:rFonts w:ascii="Cambria Math" w:eastAsia="Times New Roman" w:hAnsi="Cambria Math" w:cs="Times New Roman"/>
                <w:sz w:val="28"/>
                <w:szCs w:val="24"/>
                <w:lang w:eastAsia="ru-RU"/>
              </w:rPr>
              <m:t>H</m:t>
            </m:r>
          </m:e>
          <m:sub>
            <m:r>
              <m:rPr>
                <m:sty m:val="p"/>
              </m:rPr>
              <w:rPr>
                <w:rFonts w:ascii="Cambria Math" w:eastAsia="Times New Roman" w:hAnsi="Cambria Math" w:cs="Times New Roman"/>
                <w:sz w:val="28"/>
                <w:szCs w:val="24"/>
                <w:lang w:eastAsia="ru-RU"/>
              </w:rPr>
              <m:t>tr,adj</m:t>
            </m:r>
          </m:sub>
        </m:sSub>
        <m:r>
          <m:rPr>
            <m:sty m:val="p"/>
          </m:rPr>
          <w:rPr>
            <w:rFonts w:ascii="Cambria Math" w:eastAsia="Times New Roman" w:hAnsi="Cambria Math" w:cs="Times New Roman"/>
            <w:sz w:val="28"/>
            <w:szCs w:val="24"/>
            <w:lang w:eastAsia="ru-RU"/>
          </w:rPr>
          <m:t>(</m:t>
        </m:r>
        <m:sSub>
          <m:sSubPr>
            <m:ctrlPr>
              <w:rPr>
                <w:rFonts w:ascii="Cambria Math" w:eastAsia="Times New Roman" w:hAnsi="Cambria Math" w:cs="Times New Roman"/>
                <w:i/>
                <w:sz w:val="28"/>
                <w:szCs w:val="24"/>
                <w:lang w:eastAsia="ru-RU"/>
              </w:rPr>
            </m:ctrlPr>
          </m:sSubPr>
          <m:e>
            <m:r>
              <m:rPr>
                <m:sty m:val="p"/>
              </m:rPr>
              <w:rPr>
                <w:rFonts w:ascii="Cambria Math" w:eastAsia="Times New Roman" w:hAnsi="Cambria Math" w:cs="Times New Roman"/>
                <w:sz w:val="28"/>
                <w:szCs w:val="24"/>
                <w:lang w:eastAsia="ru-RU"/>
              </w:rPr>
              <m:t>θ</m:t>
            </m:r>
          </m:e>
          <m:sub>
            <m:r>
              <m:rPr>
                <m:sty m:val="p"/>
              </m:rPr>
              <w:rPr>
                <w:rFonts w:ascii="Cambria Math" w:eastAsia="Times New Roman" w:hAnsi="Cambria Math" w:cs="Times New Roman"/>
                <w:sz w:val="28"/>
                <w:szCs w:val="24"/>
                <w:lang w:eastAsia="ru-RU"/>
              </w:rPr>
              <m:t>int,set,H</m:t>
            </m:r>
          </m:sub>
        </m:sSub>
        <m:r>
          <m:rPr>
            <m:sty m:val="p"/>
          </m:rPr>
          <w:rPr>
            <w:rFonts w:ascii="Cambria Math" w:eastAsia="Times New Roman" w:hAnsi="Cambria Math" w:cs="Times New Roman"/>
            <w:sz w:val="28"/>
            <w:szCs w:val="24"/>
            <w:lang w:eastAsia="ru-RU"/>
          </w:rPr>
          <m:t>-</m:t>
        </m:r>
        <m:sSub>
          <m:sSubPr>
            <m:ctrlPr>
              <w:rPr>
                <w:rFonts w:ascii="Cambria Math" w:eastAsia="Times New Roman" w:hAnsi="Cambria Math" w:cs="Times New Roman"/>
                <w:i/>
                <w:sz w:val="28"/>
                <w:szCs w:val="24"/>
                <w:lang w:eastAsia="ru-RU"/>
              </w:rPr>
            </m:ctrlPr>
          </m:sSubPr>
          <m:e>
            <m:r>
              <m:rPr>
                <m:sty m:val="p"/>
              </m:rPr>
              <w:rPr>
                <w:rFonts w:ascii="Cambria Math" w:eastAsia="Times New Roman" w:hAnsi="Cambria Math" w:cs="Times New Roman"/>
                <w:sz w:val="28"/>
                <w:szCs w:val="24"/>
                <w:lang w:eastAsia="ru-RU"/>
              </w:rPr>
              <m:t>θ</m:t>
            </m:r>
          </m:e>
          <m:sub>
            <m:r>
              <m:rPr>
                <m:sty m:val="p"/>
              </m:rPr>
              <w:rPr>
                <w:rFonts w:ascii="Cambria Math" w:eastAsia="Times New Roman" w:hAnsi="Cambria Math" w:cs="Times New Roman"/>
                <w:sz w:val="28"/>
                <w:szCs w:val="24"/>
                <w:lang w:eastAsia="ru-RU"/>
              </w:rPr>
              <m:t>e</m:t>
            </m:r>
          </m:sub>
        </m:sSub>
        <m:r>
          <m:rPr>
            <m:sty m:val="p"/>
          </m:rPr>
          <w:rPr>
            <w:rFonts w:ascii="Cambria Math" w:eastAsia="Times New Roman" w:hAnsi="Cambria Math" w:cs="Times New Roman"/>
            <w:sz w:val="28"/>
            <w:szCs w:val="24"/>
            <w:lang w:eastAsia="ru-RU"/>
          </w:rPr>
          <m:t>)t</m:t>
        </m:r>
      </m:oMath>
      <w:r w:rsidRPr="00F53FD8">
        <w:rPr>
          <w:rFonts w:ascii="Times New Roman" w:eastAsia="Times New Roman" w:hAnsi="Times New Roman" w:cs="Times New Roman"/>
          <w:sz w:val="28"/>
          <w:szCs w:val="24"/>
          <w:lang w:eastAsia="ru-RU"/>
        </w:rPr>
        <w:instrText xml:space="preserve"> </w:instrText>
      </w:r>
      <w:r w:rsidRPr="00F53FD8">
        <w:rPr>
          <w:rFonts w:ascii="Times New Roman" w:eastAsia="Times New Roman" w:hAnsi="Times New Roman" w:cs="Times New Roman"/>
          <w:sz w:val="28"/>
          <w:szCs w:val="24"/>
          <w:lang w:eastAsia="ru-RU"/>
        </w:rPr>
        <w:fldChar w:fldCharType="end"/>
      </w:r>
      <w:r w:rsidRPr="00F53FD8">
        <w:rPr>
          <w:rFonts w:ascii="Times New Roman" w:eastAsia="Times New Roman" w:hAnsi="Times New Roman" w:cs="Times New Roman"/>
          <w:sz w:val="28"/>
          <w:szCs w:val="24"/>
          <w:lang w:eastAsia="ru-RU"/>
        </w:rPr>
        <w:t xml:space="preserve"> тривалість місяцю для якого проводиться розрахунок, год, визначена згідно з додатком А.</w:t>
      </w:r>
    </w:p>
    <w:p w14:paraId="06D3958C"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t>Обрахунки ведуться для всіх місяців опалювального періоду.</w:t>
      </w:r>
    </w:p>
    <w:p w14:paraId="7E1CD853" w14:textId="75D08C8B" w:rsidR="00496B72" w:rsidRDefault="00496B72" w:rsidP="00CC2F94">
      <w:pPr>
        <w:spacing w:after="0" w:line="360" w:lineRule="auto"/>
        <w:ind w:firstLine="709"/>
        <w:jc w:val="both"/>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t>На прикладі представимо розрахунки для місяця січ</w:t>
      </w:r>
      <w:r w:rsidR="00A55647">
        <w:rPr>
          <w:rFonts w:ascii="Times New Roman" w:eastAsia="Times New Roman" w:hAnsi="Times New Roman" w:cs="Times New Roman"/>
          <w:sz w:val="28"/>
          <w:szCs w:val="24"/>
          <w:lang w:eastAsia="ru-RU"/>
        </w:rPr>
        <w:t>ня</w:t>
      </w:r>
      <w:r w:rsidRPr="00F53FD8">
        <w:rPr>
          <w:rFonts w:ascii="Times New Roman" w:eastAsia="Times New Roman" w:hAnsi="Times New Roman" w:cs="Times New Roman"/>
          <w:sz w:val="28"/>
          <w:szCs w:val="24"/>
          <w:lang w:eastAsia="ru-RU"/>
        </w:rPr>
        <w:t xml:space="preserve">. </w:t>
      </w:r>
      <w:r w:rsidR="00A55647">
        <w:rPr>
          <w:rFonts w:ascii="Times New Roman" w:eastAsia="Times New Roman" w:hAnsi="Times New Roman" w:cs="Times New Roman"/>
          <w:sz w:val="28"/>
          <w:szCs w:val="24"/>
          <w:lang w:eastAsia="ru-RU"/>
        </w:rPr>
        <w:t>Для</w:t>
      </w:r>
      <w:r w:rsidRPr="00F53FD8">
        <w:rPr>
          <w:rFonts w:ascii="Times New Roman" w:eastAsia="Times New Roman" w:hAnsi="Times New Roman" w:cs="Times New Roman"/>
          <w:sz w:val="28"/>
          <w:szCs w:val="24"/>
          <w:lang w:eastAsia="ru-RU"/>
        </w:rPr>
        <w:t xml:space="preserve"> інш</w:t>
      </w:r>
      <w:r w:rsidR="00A55647">
        <w:rPr>
          <w:rFonts w:ascii="Times New Roman" w:eastAsia="Times New Roman" w:hAnsi="Times New Roman" w:cs="Times New Roman"/>
          <w:sz w:val="28"/>
          <w:szCs w:val="24"/>
          <w:lang w:eastAsia="ru-RU"/>
        </w:rPr>
        <w:t>их</w:t>
      </w:r>
      <w:r w:rsidRPr="00F53FD8">
        <w:rPr>
          <w:rFonts w:ascii="Times New Roman" w:eastAsia="Times New Roman" w:hAnsi="Times New Roman" w:cs="Times New Roman"/>
          <w:sz w:val="28"/>
          <w:szCs w:val="24"/>
          <w:lang w:eastAsia="ru-RU"/>
        </w:rPr>
        <w:t xml:space="preserve"> місяці</w:t>
      </w:r>
      <w:r w:rsidR="00A55647">
        <w:rPr>
          <w:rFonts w:ascii="Times New Roman" w:eastAsia="Times New Roman" w:hAnsi="Times New Roman" w:cs="Times New Roman"/>
          <w:sz w:val="28"/>
          <w:szCs w:val="24"/>
          <w:lang w:eastAsia="ru-RU"/>
        </w:rPr>
        <w:t>в</w:t>
      </w:r>
      <w:r w:rsidRPr="00F53FD8">
        <w:rPr>
          <w:rFonts w:ascii="Times New Roman" w:eastAsia="Times New Roman" w:hAnsi="Times New Roman" w:cs="Times New Roman"/>
          <w:sz w:val="28"/>
          <w:szCs w:val="24"/>
          <w:lang w:eastAsia="ru-RU"/>
        </w:rPr>
        <w:t xml:space="preserve"> </w:t>
      </w:r>
      <w:r w:rsidR="00A55647">
        <w:rPr>
          <w:rFonts w:ascii="Times New Roman" w:eastAsia="Times New Roman" w:hAnsi="Times New Roman" w:cs="Times New Roman"/>
          <w:sz w:val="28"/>
          <w:szCs w:val="24"/>
          <w:lang w:eastAsia="ru-RU"/>
        </w:rPr>
        <w:t xml:space="preserve">проводимо </w:t>
      </w:r>
      <w:r w:rsidRPr="00F53FD8">
        <w:rPr>
          <w:rFonts w:ascii="Times New Roman" w:eastAsia="Times New Roman" w:hAnsi="Times New Roman" w:cs="Times New Roman"/>
          <w:sz w:val="28"/>
          <w:szCs w:val="24"/>
          <w:lang w:eastAsia="ru-RU"/>
        </w:rPr>
        <w:t>аналогічн</w:t>
      </w:r>
      <w:r w:rsidR="00A55647">
        <w:rPr>
          <w:rFonts w:ascii="Times New Roman" w:eastAsia="Times New Roman" w:hAnsi="Times New Roman" w:cs="Times New Roman"/>
          <w:sz w:val="28"/>
          <w:szCs w:val="24"/>
          <w:lang w:eastAsia="ru-RU"/>
        </w:rPr>
        <w:t>і</w:t>
      </w:r>
      <w:r w:rsidR="00A55647" w:rsidRPr="00A55647">
        <w:rPr>
          <w:rFonts w:ascii="Times New Roman" w:eastAsia="Times New Roman" w:hAnsi="Times New Roman" w:cs="Times New Roman"/>
          <w:sz w:val="28"/>
          <w:szCs w:val="24"/>
          <w:lang w:eastAsia="ru-RU"/>
        </w:rPr>
        <w:t xml:space="preserve"> </w:t>
      </w:r>
      <w:r w:rsidR="00A55647" w:rsidRPr="00F53FD8">
        <w:rPr>
          <w:rFonts w:ascii="Times New Roman" w:eastAsia="Times New Roman" w:hAnsi="Times New Roman" w:cs="Times New Roman"/>
          <w:sz w:val="28"/>
          <w:szCs w:val="24"/>
          <w:lang w:eastAsia="ru-RU"/>
        </w:rPr>
        <w:t>р</w:t>
      </w:r>
      <w:r w:rsidR="00A55647">
        <w:rPr>
          <w:rFonts w:ascii="Times New Roman" w:eastAsia="Times New Roman" w:hAnsi="Times New Roman" w:cs="Times New Roman"/>
          <w:sz w:val="28"/>
          <w:szCs w:val="24"/>
          <w:lang w:eastAsia="ru-RU"/>
        </w:rPr>
        <w:t>озрахунки</w:t>
      </w:r>
      <w:r w:rsidRPr="00F53FD8">
        <w:rPr>
          <w:rFonts w:ascii="Times New Roman" w:eastAsia="Times New Roman" w:hAnsi="Times New Roman" w:cs="Times New Roman"/>
          <w:sz w:val="28"/>
          <w:szCs w:val="24"/>
          <w:lang w:eastAsia="ru-RU"/>
        </w:rPr>
        <w:t>. Результати зв</w:t>
      </w:r>
      <w:r w:rsidR="00A55647">
        <w:rPr>
          <w:rFonts w:ascii="Times New Roman" w:eastAsia="Times New Roman" w:hAnsi="Times New Roman" w:cs="Times New Roman"/>
          <w:sz w:val="28"/>
          <w:szCs w:val="24"/>
          <w:lang w:eastAsia="ru-RU"/>
        </w:rPr>
        <w:t>о</w:t>
      </w:r>
      <w:r w:rsidRPr="00F53FD8">
        <w:rPr>
          <w:rFonts w:ascii="Times New Roman" w:eastAsia="Times New Roman" w:hAnsi="Times New Roman" w:cs="Times New Roman"/>
          <w:sz w:val="28"/>
          <w:szCs w:val="24"/>
          <w:lang w:eastAsia="ru-RU"/>
        </w:rPr>
        <w:t>д</w:t>
      </w:r>
      <w:r w:rsidR="00A55647">
        <w:rPr>
          <w:rFonts w:ascii="Times New Roman" w:eastAsia="Times New Roman" w:hAnsi="Times New Roman" w:cs="Times New Roman"/>
          <w:sz w:val="28"/>
          <w:szCs w:val="24"/>
          <w:lang w:eastAsia="ru-RU"/>
        </w:rPr>
        <w:t>и</w:t>
      </w:r>
      <w:r w:rsidRPr="00F53FD8">
        <w:rPr>
          <w:rFonts w:ascii="Times New Roman" w:eastAsia="Times New Roman" w:hAnsi="Times New Roman" w:cs="Times New Roman"/>
          <w:sz w:val="28"/>
          <w:szCs w:val="24"/>
          <w:lang w:eastAsia="ru-RU"/>
        </w:rPr>
        <w:t>мо до таблиці 2.</w:t>
      </w:r>
      <w:r w:rsidR="007416E6" w:rsidRPr="00F53FD8">
        <w:rPr>
          <w:rFonts w:ascii="Times New Roman" w:eastAsia="Times New Roman" w:hAnsi="Times New Roman" w:cs="Times New Roman"/>
          <w:sz w:val="28"/>
          <w:szCs w:val="24"/>
          <w:lang w:eastAsia="ru-RU"/>
        </w:rPr>
        <w:t>4</w:t>
      </w:r>
      <w:r w:rsidRPr="00F53FD8">
        <w:rPr>
          <w:rFonts w:ascii="Times New Roman" w:eastAsia="Times New Roman" w:hAnsi="Times New Roman" w:cs="Times New Roman"/>
          <w:sz w:val="28"/>
          <w:szCs w:val="24"/>
          <w:lang w:eastAsia="ru-RU"/>
        </w:rPr>
        <w:t>.</w:t>
      </w:r>
    </w:p>
    <w:p w14:paraId="5CACA29C" w14:textId="77777777" w:rsidR="00A55647" w:rsidRPr="00F53FD8" w:rsidRDefault="00A55647" w:rsidP="00CC2F94">
      <w:pPr>
        <w:spacing w:after="0" w:line="360" w:lineRule="auto"/>
        <w:ind w:firstLine="709"/>
        <w:jc w:val="both"/>
        <w:rPr>
          <w:rFonts w:ascii="Times New Roman" w:eastAsia="Times New Roman" w:hAnsi="Times New Roman" w:cs="Times New Roman"/>
          <w:sz w:val="28"/>
          <w:szCs w:val="24"/>
          <w:lang w:eastAsia="ru-RU"/>
        </w:rPr>
      </w:pPr>
    </w:p>
    <w:p w14:paraId="2FB1786E" w14:textId="77777777" w:rsidR="00496B72" w:rsidRPr="00F53FD8" w:rsidRDefault="00CC2F94" w:rsidP="00A55647">
      <w:pPr>
        <w:spacing w:after="0" w:line="360" w:lineRule="auto"/>
        <w:jc w:val="center"/>
        <w:rPr>
          <w:rFonts w:ascii="Times New Roman" w:eastAsia="Times New Roman" w:hAnsi="Times New Roman" w:cs="Times New Roman"/>
          <w:sz w:val="28"/>
          <w:szCs w:val="24"/>
          <w:lang w:eastAsia="ru-RU"/>
        </w:rPr>
      </w:pPr>
      <w:r w:rsidRPr="00F53FD8">
        <w:rPr>
          <w:rFonts w:ascii="Times New Roman" w:eastAsia="Times New Roman" w:hAnsi="Times New Roman" w:cs="Times New Roman"/>
          <w:position w:val="-12"/>
          <w:sz w:val="28"/>
          <w:szCs w:val="24"/>
          <w:lang w:eastAsia="ru-RU"/>
        </w:rPr>
        <w:object w:dxaOrig="5860" w:dyaOrig="380" w14:anchorId="6A90B0F1">
          <v:shape id="_x0000_i1047" type="#_x0000_t75" style="width:333.75pt;height:21.75pt" o:ole="">
            <v:imagedata r:id="rId85" o:title=""/>
          </v:shape>
          <o:OLEObject Type="Embed" ProgID="Equation.DSMT4" ShapeID="_x0000_i1047" DrawAspect="Content" ObjectID="_1765268011" r:id="rId86"/>
        </w:object>
      </w:r>
    </w:p>
    <w:p w14:paraId="42F8B9E0" w14:textId="1AB53B09" w:rsidR="00CC2F94" w:rsidRDefault="00CC2F94">
      <w:pPr>
        <w:spacing w:after="160" w:line="259" w:lineRule="auto"/>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br w:type="page"/>
      </w:r>
    </w:p>
    <w:p w14:paraId="4AF6F5F8" w14:textId="77777777" w:rsidR="00496B72" w:rsidRPr="00EF2964"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sz w:val="28"/>
          <w:szCs w:val="28"/>
          <w:lang w:eastAsia="ru-RU"/>
        </w:rPr>
      </w:pPr>
      <w:bookmarkStart w:id="29" w:name="_Toc154649489"/>
      <w:r w:rsidRPr="00EF2964">
        <w:rPr>
          <w:rFonts w:ascii="Times New Roman" w:eastAsia="Times New Roman" w:hAnsi="Times New Roman" w:cs="Times New Roman"/>
          <w:b/>
          <w:sz w:val="28"/>
          <w:szCs w:val="28"/>
          <w:lang w:eastAsia="ru-RU"/>
        </w:rPr>
        <w:lastRenderedPageBreak/>
        <w:t>Узагальнені коефіцієнти теплопередачі трансмісією</w:t>
      </w:r>
      <w:bookmarkEnd w:id="29"/>
    </w:p>
    <w:p w14:paraId="5AFF999E" w14:textId="77777777" w:rsidR="00CC2F94" w:rsidRDefault="00CC2F94" w:rsidP="00CC2F94">
      <w:pPr>
        <w:spacing w:after="0" w:line="360" w:lineRule="auto"/>
        <w:ind w:firstLine="709"/>
        <w:jc w:val="both"/>
        <w:rPr>
          <w:rFonts w:ascii="Times New Roman" w:eastAsia="Times New Roman" w:hAnsi="Times New Roman" w:cs="Times New Roman"/>
          <w:sz w:val="28"/>
          <w:szCs w:val="24"/>
          <w:lang w:eastAsia="ru-RU"/>
        </w:rPr>
      </w:pPr>
    </w:p>
    <w:p w14:paraId="7F470CCC"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t xml:space="preserve">Значення загального коефіцієнта теплопередачі трансмісією </w:t>
      </w:r>
      <w:proofErr w:type="spellStart"/>
      <w:r w:rsidRPr="00F53FD8">
        <w:rPr>
          <w:rFonts w:ascii="Times New Roman" w:eastAsia="Times New Roman" w:hAnsi="Times New Roman" w:cs="Times New Roman"/>
          <w:i/>
          <w:sz w:val="28"/>
          <w:szCs w:val="24"/>
          <w:lang w:eastAsia="ru-RU"/>
        </w:rPr>
        <w:t>H</w:t>
      </w:r>
      <w:r w:rsidRPr="00F53FD8">
        <w:rPr>
          <w:rFonts w:ascii="Times New Roman" w:eastAsia="Times New Roman" w:hAnsi="Times New Roman" w:cs="Times New Roman"/>
          <w:sz w:val="28"/>
          <w:szCs w:val="24"/>
          <w:vertAlign w:val="subscript"/>
          <w:lang w:eastAsia="ru-RU"/>
        </w:rPr>
        <w:t>tr,adj</w:t>
      </w:r>
      <w:proofErr w:type="spellEnd"/>
      <w:r w:rsidRPr="00F53FD8">
        <w:rPr>
          <w:rFonts w:ascii="Times New Roman" w:eastAsia="Times New Roman" w:hAnsi="Times New Roman" w:cs="Times New Roman"/>
          <w:sz w:val="28"/>
          <w:szCs w:val="24"/>
          <w:lang w:eastAsia="ru-RU"/>
        </w:rPr>
        <w:t>, Вт/К,  повинно бути розраховане за формулою:</w:t>
      </w:r>
    </w:p>
    <w:tbl>
      <w:tblPr>
        <w:tblW w:w="9594" w:type="dxa"/>
        <w:tblLook w:val="00A0" w:firstRow="1" w:lastRow="0" w:firstColumn="1" w:lastColumn="0" w:noHBand="0" w:noVBand="0"/>
      </w:tblPr>
      <w:tblGrid>
        <w:gridCol w:w="8132"/>
        <w:gridCol w:w="1462"/>
      </w:tblGrid>
      <w:tr w:rsidR="00496B72" w:rsidRPr="00F53FD8" w14:paraId="6DB7D16D" w14:textId="77777777" w:rsidTr="00496B72">
        <w:trPr>
          <w:trHeight w:val="65"/>
        </w:trPr>
        <w:tc>
          <w:tcPr>
            <w:tcW w:w="8375" w:type="dxa"/>
            <w:vAlign w:val="center"/>
          </w:tcPr>
          <w:p w14:paraId="63C2E8EA"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proofErr w:type="spellStart"/>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tr,adj</w:t>
            </w:r>
            <w:proofErr w:type="spellEnd"/>
            <w:r w:rsidRPr="00F53FD8">
              <w:rPr>
                <w:rFonts w:ascii="Times New Roman" w:eastAsia="Times New Roman" w:hAnsi="Times New Roman" w:cs="Times New Roman"/>
                <w:color w:val="000000"/>
                <w:sz w:val="28"/>
                <w:szCs w:val="28"/>
                <w:lang w:eastAsia="ru-RU"/>
              </w:rPr>
              <w:t xml:space="preserve"> = </w:t>
            </w:r>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D</w:t>
            </w:r>
            <w:r w:rsidRPr="00F53FD8">
              <w:rPr>
                <w:rFonts w:ascii="Times New Roman" w:eastAsia="Times New Roman" w:hAnsi="Times New Roman" w:cs="Times New Roman"/>
                <w:color w:val="000000"/>
                <w:sz w:val="28"/>
                <w:szCs w:val="28"/>
                <w:lang w:eastAsia="ru-RU"/>
              </w:rPr>
              <w:t xml:space="preserve"> + </w:t>
            </w:r>
            <w:proofErr w:type="spellStart"/>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g</w:t>
            </w:r>
            <w:proofErr w:type="spellEnd"/>
            <w:r w:rsidRPr="00F53FD8">
              <w:rPr>
                <w:rFonts w:ascii="Times New Roman" w:eastAsia="Times New Roman" w:hAnsi="Times New Roman" w:cs="Times New Roman"/>
                <w:color w:val="000000"/>
                <w:sz w:val="28"/>
                <w:szCs w:val="28"/>
                <w:lang w:eastAsia="ru-RU"/>
              </w:rPr>
              <w:t xml:space="preserve"> + </w:t>
            </w:r>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U</w:t>
            </w:r>
            <w:r w:rsidRPr="00F53FD8">
              <w:rPr>
                <w:rFonts w:ascii="Times New Roman" w:eastAsia="Times New Roman" w:hAnsi="Times New Roman" w:cs="Times New Roman"/>
                <w:color w:val="000000"/>
                <w:sz w:val="28"/>
                <w:szCs w:val="28"/>
                <w:lang w:eastAsia="ru-RU"/>
              </w:rPr>
              <w:t xml:space="preserve"> + </w:t>
            </w:r>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A</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219" w:type="dxa"/>
            <w:vAlign w:val="center"/>
          </w:tcPr>
          <w:p w14:paraId="476E4E1F" w14:textId="3513B206"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(2.4)</w:t>
            </w:r>
          </w:p>
        </w:tc>
      </w:tr>
    </w:tbl>
    <w:p w14:paraId="3FEA3E74" w14:textId="77777777" w:rsidR="00496B72" w:rsidRPr="00F53FD8" w:rsidRDefault="00496B72" w:rsidP="00CC2F94">
      <w:pPr>
        <w:spacing w:after="0" w:line="360" w:lineRule="auto"/>
        <w:ind w:firstLine="709"/>
        <w:contextualSpacing/>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де </w:t>
      </w:r>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 xml:space="preserve">D </w:t>
      </w:r>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Q</m:t>
            </m:r>
          </m:e>
          <m:sub>
            <m:r>
              <m:rPr>
                <m:sty m:val="p"/>
              </m:rPr>
              <w:rPr>
                <w:rFonts w:ascii="Cambria Math" w:eastAsia="Times New Roman" w:hAnsi="Cambria Math" w:cs="Times New Roman"/>
                <w:color w:val="000000"/>
                <w:sz w:val="28"/>
                <w:szCs w:val="28"/>
                <w:lang w:eastAsia="ru-RU"/>
              </w:rPr>
              <m:t>tr</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int,set,H</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e</m:t>
            </m:r>
          </m:sub>
        </m:sSub>
        <m:r>
          <m:rPr>
            <m:sty m:val="p"/>
          </m:rPr>
          <w:rPr>
            <w:rFonts w:ascii="Cambria Math" w:eastAsia="Times New Roman" w:hAnsi="Cambria Math" w:cs="Times New Roman"/>
            <w:color w:val="000000"/>
            <w:sz w:val="28"/>
            <w:szCs w:val="28"/>
            <w:lang w:eastAsia="ru-RU"/>
          </w:rPr>
          <m:t>)t</m:t>
        </m:r>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безпосередній узагальнений коефіцієнт теплопередачі трансмісією до зовнішнього середовища, Вт/К;</w:t>
      </w:r>
    </w:p>
    <w:p w14:paraId="186ACBB9" w14:textId="77777777" w:rsidR="00496B72" w:rsidRPr="00F53FD8" w:rsidRDefault="00496B72" w:rsidP="00CC2F94">
      <w:pPr>
        <w:tabs>
          <w:tab w:val="left" w:pos="1344"/>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g</w:t>
      </w:r>
      <w:proofErr w:type="spellEnd"/>
      <w:r w:rsidRPr="00F53FD8">
        <w:rPr>
          <w:rFonts w:ascii="Times New Roman" w:eastAsia="Times New Roman" w:hAnsi="Times New Roman" w:cs="Times New Roman"/>
          <w:color w:val="000000"/>
          <w:sz w:val="28"/>
          <w:szCs w:val="28"/>
          <w:vertAlign w:val="subscript"/>
          <w:lang w:eastAsia="ru-RU"/>
        </w:rPr>
        <w:t xml:space="preserve"> </w:t>
      </w:r>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sz w:val="28"/>
          <w:szCs w:val="28"/>
          <w:lang w:eastAsia="ru-RU"/>
        </w:rPr>
        <w:t xml:space="preserve"> стаціонарний узагальнений коефіцієнт теплопередачі трансмісією до ґрунту, Вт/К;</w:t>
      </w:r>
    </w:p>
    <w:p w14:paraId="54163B0B" w14:textId="77777777" w:rsidR="00496B72" w:rsidRPr="00F53FD8" w:rsidRDefault="00496B72" w:rsidP="00CC2F94">
      <w:pPr>
        <w:tabs>
          <w:tab w:val="left" w:pos="1344"/>
        </w:tabs>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 xml:space="preserve">U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узагальнений коефіцієнт теплопередачі трансмісією через </w:t>
      </w:r>
      <w:proofErr w:type="spellStart"/>
      <w:r w:rsidRPr="00F53FD8">
        <w:rPr>
          <w:rFonts w:ascii="Times New Roman" w:eastAsia="Times New Roman" w:hAnsi="Times New Roman" w:cs="Times New Roman"/>
          <w:sz w:val="28"/>
          <w:szCs w:val="28"/>
          <w:lang w:eastAsia="ru-RU"/>
        </w:rPr>
        <w:t>некондиціоновані</w:t>
      </w:r>
      <w:proofErr w:type="spellEnd"/>
      <w:r w:rsidRPr="00F53FD8">
        <w:rPr>
          <w:rFonts w:ascii="Times New Roman" w:eastAsia="Times New Roman" w:hAnsi="Times New Roman" w:cs="Times New Roman"/>
          <w:sz w:val="28"/>
          <w:szCs w:val="28"/>
          <w:lang w:eastAsia="ru-RU"/>
        </w:rPr>
        <w:t xml:space="preserve"> об’єми, Вт/К;</w:t>
      </w:r>
    </w:p>
    <w:p w14:paraId="73E3EFBB" w14:textId="77777777" w:rsidR="00496B72" w:rsidRPr="00F53FD8" w:rsidRDefault="00496B72" w:rsidP="00CC2F94">
      <w:pPr>
        <w:tabs>
          <w:tab w:val="left" w:pos="1344"/>
        </w:tabs>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 xml:space="preserve">A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узагальнений коефіцієнт теплопередачі трансмісією до суміжних будівель, Вт/К.</w:t>
      </w:r>
    </w:p>
    <w:p w14:paraId="0A70D7DE"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t xml:space="preserve">В загальному випадку </w:t>
      </w:r>
      <w:proofErr w:type="spellStart"/>
      <w:r w:rsidRPr="00F53FD8">
        <w:rPr>
          <w:rFonts w:ascii="Times New Roman" w:eastAsia="Times New Roman" w:hAnsi="Times New Roman" w:cs="Times New Roman"/>
          <w:i/>
          <w:sz w:val="28"/>
          <w:szCs w:val="24"/>
          <w:lang w:eastAsia="ru-RU"/>
        </w:rPr>
        <w:t>H</w:t>
      </w:r>
      <w:r w:rsidRPr="00F53FD8">
        <w:rPr>
          <w:rFonts w:ascii="Times New Roman" w:eastAsia="Times New Roman" w:hAnsi="Times New Roman" w:cs="Times New Roman"/>
          <w:i/>
          <w:sz w:val="28"/>
          <w:szCs w:val="24"/>
          <w:vertAlign w:val="subscript"/>
          <w:lang w:eastAsia="ru-RU"/>
        </w:rPr>
        <w:t>x</w:t>
      </w:r>
      <w:proofErr w:type="spellEnd"/>
      <w:r w:rsidRPr="00F53FD8">
        <w:rPr>
          <w:rFonts w:ascii="Times New Roman" w:eastAsia="Times New Roman" w:hAnsi="Times New Roman" w:cs="Times New Roman"/>
          <w:sz w:val="28"/>
          <w:szCs w:val="24"/>
          <w:lang w:eastAsia="ru-RU"/>
        </w:rPr>
        <w:t xml:space="preserve">, що відображає </w:t>
      </w:r>
      <w:r w:rsidRPr="00F53FD8">
        <w:rPr>
          <w:rFonts w:ascii="Times New Roman" w:eastAsia="Times New Roman" w:hAnsi="Times New Roman" w:cs="Times New Roman"/>
          <w:sz w:val="28"/>
          <w:szCs w:val="24"/>
          <w:lang w:eastAsia="ru-RU"/>
        </w:rPr>
        <w:fldChar w:fldCharType="begin"/>
      </w:r>
      <w:r w:rsidRPr="00F53FD8">
        <w:rPr>
          <w:rFonts w:ascii="Times New Roman" w:eastAsia="Times New Roman" w:hAnsi="Times New Roman" w:cs="Times New Roman"/>
          <w:sz w:val="28"/>
          <w:szCs w:val="24"/>
          <w:lang w:eastAsia="ru-RU"/>
        </w:rPr>
        <w:instrText xml:space="preserve"> QUOTE </w:instrText>
      </w:r>
      <m:oMath>
        <m:sSub>
          <m:sSubPr>
            <m:ctrlPr>
              <w:rPr>
                <w:rFonts w:ascii="Cambria Math" w:eastAsia="Times New Roman" w:hAnsi="Cambria Math" w:cs="Times New Roman"/>
                <w:i/>
                <w:sz w:val="28"/>
                <w:szCs w:val="24"/>
                <w:lang w:eastAsia="ru-RU"/>
              </w:rPr>
            </m:ctrlPr>
          </m:sSubPr>
          <m:e>
            <m:r>
              <m:rPr>
                <m:sty m:val="p"/>
              </m:rPr>
              <w:rPr>
                <w:rFonts w:ascii="Cambria Math" w:eastAsia="Times New Roman" w:hAnsi="Cambria Math" w:cs="Times New Roman"/>
                <w:sz w:val="28"/>
                <w:szCs w:val="24"/>
                <w:lang w:eastAsia="ru-RU"/>
              </w:rPr>
              <m:t>H</m:t>
            </m:r>
          </m:e>
          <m:sub>
            <m:r>
              <m:rPr>
                <m:sty m:val="p"/>
              </m:rPr>
              <w:rPr>
                <w:rFonts w:ascii="Cambria Math" w:eastAsia="Times New Roman" w:hAnsi="Cambria Math" w:cs="Times New Roman"/>
                <w:sz w:val="28"/>
                <w:szCs w:val="24"/>
                <w:lang w:eastAsia="ru-RU"/>
              </w:rPr>
              <m:t>D</m:t>
            </m:r>
          </m:sub>
        </m:sSub>
        <m:r>
          <m:rPr>
            <m:sty m:val="p"/>
          </m:rPr>
          <w:rPr>
            <w:rFonts w:ascii="Cambria Math" w:eastAsia="Times New Roman" w:hAnsi="Cambria Math" w:cs="Times New Roman"/>
            <w:sz w:val="28"/>
            <w:szCs w:val="24"/>
            <w:lang w:eastAsia="ru-RU"/>
          </w:rPr>
          <m:t xml:space="preserve">,  </m:t>
        </m:r>
        <m:sSub>
          <m:sSubPr>
            <m:ctrlPr>
              <w:rPr>
                <w:rFonts w:ascii="Cambria Math" w:eastAsia="Times New Roman" w:hAnsi="Cambria Math" w:cs="Times New Roman"/>
                <w:i/>
                <w:sz w:val="28"/>
                <w:szCs w:val="24"/>
                <w:lang w:eastAsia="ru-RU"/>
              </w:rPr>
            </m:ctrlPr>
          </m:sSubPr>
          <m:e>
            <m:r>
              <m:rPr>
                <m:sty m:val="p"/>
              </m:rPr>
              <w:rPr>
                <w:rFonts w:ascii="Cambria Math" w:eastAsia="Times New Roman" w:hAnsi="Cambria Math" w:cs="Times New Roman"/>
                <w:sz w:val="28"/>
                <w:szCs w:val="24"/>
                <w:lang w:eastAsia="ru-RU"/>
              </w:rPr>
              <m:t>H</m:t>
            </m:r>
          </m:e>
          <m:sub>
            <m:r>
              <m:rPr>
                <m:sty m:val="p"/>
              </m:rPr>
              <w:rPr>
                <w:rFonts w:ascii="Cambria Math" w:eastAsia="Times New Roman" w:hAnsi="Cambria Math" w:cs="Times New Roman"/>
                <w:sz w:val="28"/>
                <w:szCs w:val="24"/>
                <w:lang w:eastAsia="ru-RU"/>
              </w:rPr>
              <m:t>g</m:t>
            </m:r>
          </m:sub>
        </m:sSub>
        <m:r>
          <m:rPr>
            <m:sty m:val="p"/>
          </m:rPr>
          <w:rPr>
            <w:rFonts w:ascii="Cambria Math" w:eastAsia="Times New Roman" w:hAnsi="Cambria Math" w:cs="Times New Roman"/>
            <w:sz w:val="28"/>
            <w:szCs w:val="24"/>
            <w:lang w:eastAsia="ru-RU"/>
          </w:rPr>
          <m:t xml:space="preserve">,  </m:t>
        </m:r>
        <m:sSub>
          <m:sSubPr>
            <m:ctrlPr>
              <w:rPr>
                <w:rFonts w:ascii="Cambria Math" w:eastAsia="Times New Roman" w:hAnsi="Cambria Math" w:cs="Times New Roman"/>
                <w:i/>
                <w:sz w:val="28"/>
                <w:szCs w:val="24"/>
                <w:lang w:eastAsia="ru-RU"/>
              </w:rPr>
            </m:ctrlPr>
          </m:sSubPr>
          <m:e>
            <m:r>
              <m:rPr>
                <m:sty m:val="p"/>
              </m:rPr>
              <w:rPr>
                <w:rFonts w:ascii="Cambria Math" w:eastAsia="Times New Roman" w:hAnsi="Cambria Math" w:cs="Times New Roman"/>
                <w:sz w:val="28"/>
                <w:szCs w:val="24"/>
                <w:lang w:eastAsia="ru-RU"/>
              </w:rPr>
              <m:t>H</m:t>
            </m:r>
          </m:e>
          <m:sub>
            <m:r>
              <m:rPr>
                <m:sty m:val="p"/>
              </m:rPr>
              <w:rPr>
                <w:rFonts w:ascii="Cambria Math" w:eastAsia="Times New Roman" w:hAnsi="Cambria Math" w:cs="Times New Roman"/>
                <w:sz w:val="28"/>
                <w:szCs w:val="24"/>
                <w:lang w:eastAsia="ru-RU"/>
              </w:rPr>
              <m:t>U,</m:t>
            </m:r>
          </m:sub>
        </m:sSub>
        <m:r>
          <m:rPr>
            <m:sty m:val="p"/>
          </m:rPr>
          <w:rPr>
            <w:rFonts w:ascii="Cambria Math" w:eastAsia="Times New Roman" w:hAnsi="Cambria Math" w:cs="Times New Roman"/>
            <w:sz w:val="28"/>
            <w:szCs w:val="24"/>
            <w:lang w:eastAsia="ru-RU"/>
          </w:rPr>
          <m:t xml:space="preserve">   </m:t>
        </m:r>
      </m:oMath>
      <w:r w:rsidRPr="00F53FD8">
        <w:rPr>
          <w:rFonts w:ascii="Times New Roman" w:eastAsia="Times New Roman" w:hAnsi="Times New Roman" w:cs="Times New Roman"/>
          <w:sz w:val="28"/>
          <w:szCs w:val="24"/>
          <w:lang w:eastAsia="ru-RU"/>
        </w:rPr>
        <w:instrText xml:space="preserve"> </w:instrText>
      </w:r>
      <w:r w:rsidRPr="00F53FD8">
        <w:rPr>
          <w:rFonts w:ascii="Times New Roman" w:eastAsia="Times New Roman" w:hAnsi="Times New Roman" w:cs="Times New Roman"/>
          <w:sz w:val="28"/>
          <w:szCs w:val="24"/>
          <w:lang w:eastAsia="ru-RU"/>
        </w:rPr>
        <w:fldChar w:fldCharType="end"/>
      </w:r>
      <w:r w:rsidRPr="00F53FD8">
        <w:rPr>
          <w:rFonts w:ascii="Times New Roman" w:eastAsia="Times New Roman" w:hAnsi="Times New Roman" w:cs="Times New Roman"/>
          <w:i/>
          <w:sz w:val="28"/>
          <w:szCs w:val="24"/>
          <w:lang w:eastAsia="ru-RU"/>
        </w:rPr>
        <w:t>H</w:t>
      </w:r>
      <w:r w:rsidRPr="00F53FD8">
        <w:rPr>
          <w:rFonts w:ascii="Times New Roman" w:eastAsia="Times New Roman" w:hAnsi="Times New Roman" w:cs="Times New Roman"/>
          <w:sz w:val="28"/>
          <w:szCs w:val="24"/>
          <w:vertAlign w:val="subscript"/>
          <w:lang w:eastAsia="ru-RU"/>
        </w:rPr>
        <w:t>D</w:t>
      </w:r>
      <w:r w:rsidRPr="00F53FD8">
        <w:rPr>
          <w:rFonts w:ascii="Times New Roman" w:eastAsia="Times New Roman" w:hAnsi="Times New Roman" w:cs="Times New Roman"/>
          <w:sz w:val="28"/>
          <w:szCs w:val="24"/>
          <w:lang w:eastAsia="ru-RU"/>
        </w:rPr>
        <w:t>,</w:t>
      </w:r>
      <w:r w:rsidRPr="00F53FD8">
        <w:rPr>
          <w:rFonts w:ascii="Times New Roman" w:eastAsia="Times New Roman" w:hAnsi="Times New Roman" w:cs="Times New Roman"/>
          <w:i/>
          <w:sz w:val="28"/>
          <w:szCs w:val="24"/>
          <w:lang w:eastAsia="ru-RU"/>
        </w:rPr>
        <w:t xml:space="preserve"> </w:t>
      </w:r>
      <w:proofErr w:type="spellStart"/>
      <w:r w:rsidRPr="00F53FD8">
        <w:rPr>
          <w:rFonts w:ascii="Times New Roman" w:eastAsia="Times New Roman" w:hAnsi="Times New Roman" w:cs="Times New Roman"/>
          <w:i/>
          <w:sz w:val="28"/>
          <w:szCs w:val="24"/>
          <w:lang w:eastAsia="ru-RU"/>
        </w:rPr>
        <w:t>H</w:t>
      </w:r>
      <w:r w:rsidRPr="00F53FD8">
        <w:rPr>
          <w:rFonts w:ascii="Times New Roman" w:eastAsia="Times New Roman" w:hAnsi="Times New Roman" w:cs="Times New Roman"/>
          <w:sz w:val="28"/>
          <w:szCs w:val="24"/>
          <w:vertAlign w:val="subscript"/>
          <w:lang w:eastAsia="ru-RU"/>
        </w:rPr>
        <w:t>g</w:t>
      </w:r>
      <w:proofErr w:type="spellEnd"/>
      <w:r w:rsidRPr="00F53FD8">
        <w:rPr>
          <w:rFonts w:ascii="Times New Roman" w:eastAsia="Times New Roman" w:hAnsi="Times New Roman" w:cs="Times New Roman"/>
          <w:sz w:val="28"/>
          <w:szCs w:val="24"/>
          <w:lang w:eastAsia="ru-RU"/>
        </w:rPr>
        <w:t>,</w:t>
      </w:r>
      <w:r w:rsidRPr="00F53FD8">
        <w:rPr>
          <w:rFonts w:ascii="Times New Roman" w:eastAsia="Times New Roman" w:hAnsi="Times New Roman" w:cs="Times New Roman"/>
          <w:i/>
          <w:sz w:val="28"/>
          <w:szCs w:val="24"/>
          <w:lang w:eastAsia="ru-RU"/>
        </w:rPr>
        <w:t xml:space="preserve"> H</w:t>
      </w:r>
      <w:r w:rsidRPr="00F53FD8">
        <w:rPr>
          <w:rFonts w:ascii="Times New Roman" w:eastAsia="Times New Roman" w:hAnsi="Times New Roman" w:cs="Times New Roman"/>
          <w:sz w:val="28"/>
          <w:szCs w:val="24"/>
          <w:vertAlign w:val="subscript"/>
          <w:lang w:eastAsia="ru-RU"/>
        </w:rPr>
        <w:t>U</w:t>
      </w:r>
      <w:r w:rsidRPr="00F53FD8">
        <w:rPr>
          <w:rFonts w:ascii="Times New Roman" w:eastAsia="Times New Roman" w:hAnsi="Times New Roman" w:cs="Times New Roman"/>
          <w:sz w:val="28"/>
          <w:szCs w:val="24"/>
          <w:lang w:eastAsia="ru-RU"/>
        </w:rPr>
        <w:t xml:space="preserve"> або </w:t>
      </w:r>
      <w:r w:rsidRPr="00F53FD8">
        <w:rPr>
          <w:rFonts w:ascii="Times New Roman" w:eastAsia="Times New Roman" w:hAnsi="Times New Roman" w:cs="Times New Roman"/>
          <w:sz w:val="28"/>
          <w:szCs w:val="24"/>
          <w:lang w:eastAsia="ru-RU"/>
        </w:rPr>
        <w:fldChar w:fldCharType="begin"/>
      </w:r>
      <w:r w:rsidRPr="00F53FD8">
        <w:rPr>
          <w:rFonts w:ascii="Times New Roman" w:eastAsia="Times New Roman" w:hAnsi="Times New Roman" w:cs="Times New Roman"/>
          <w:sz w:val="28"/>
          <w:szCs w:val="24"/>
          <w:lang w:eastAsia="ru-RU"/>
        </w:rPr>
        <w:instrText xml:space="preserve"> QUOTE </w:instrText>
      </w:r>
      <m:oMath>
        <m:sSub>
          <m:sSubPr>
            <m:ctrlPr>
              <w:rPr>
                <w:rFonts w:ascii="Cambria Math" w:eastAsia="Times New Roman" w:hAnsi="Cambria Math" w:cs="Times New Roman"/>
                <w:i/>
                <w:sz w:val="28"/>
                <w:szCs w:val="24"/>
                <w:lang w:eastAsia="ru-RU"/>
              </w:rPr>
            </m:ctrlPr>
          </m:sSubPr>
          <m:e>
            <m:r>
              <m:rPr>
                <m:sty m:val="p"/>
              </m:rPr>
              <w:rPr>
                <w:rFonts w:ascii="Cambria Math" w:eastAsia="Times New Roman" w:hAnsi="Cambria Math" w:cs="Times New Roman"/>
                <w:sz w:val="28"/>
                <w:szCs w:val="24"/>
                <w:lang w:eastAsia="ru-RU"/>
              </w:rPr>
              <m:t>H</m:t>
            </m:r>
          </m:e>
          <m:sub>
            <m:r>
              <m:rPr>
                <m:sty m:val="p"/>
              </m:rPr>
              <w:rPr>
                <w:rFonts w:ascii="Cambria Math" w:eastAsia="Times New Roman" w:hAnsi="Cambria Math" w:cs="Times New Roman"/>
                <w:sz w:val="28"/>
                <w:szCs w:val="24"/>
                <w:lang w:eastAsia="ru-RU"/>
              </w:rPr>
              <m:t>A</m:t>
            </m:r>
          </m:sub>
        </m:sSub>
      </m:oMath>
      <w:r w:rsidRPr="00F53FD8">
        <w:rPr>
          <w:rFonts w:ascii="Times New Roman" w:eastAsia="Times New Roman" w:hAnsi="Times New Roman" w:cs="Times New Roman"/>
          <w:sz w:val="28"/>
          <w:szCs w:val="24"/>
          <w:lang w:eastAsia="ru-RU"/>
        </w:rPr>
        <w:instrText xml:space="preserve"> </w:instrText>
      </w:r>
      <w:r w:rsidRPr="00F53FD8">
        <w:rPr>
          <w:rFonts w:ascii="Times New Roman" w:eastAsia="Times New Roman" w:hAnsi="Times New Roman" w:cs="Times New Roman"/>
          <w:sz w:val="28"/>
          <w:szCs w:val="24"/>
          <w:lang w:eastAsia="ru-RU"/>
        </w:rPr>
        <w:fldChar w:fldCharType="separate"/>
      </w:r>
      <w:r w:rsidRPr="00F53FD8">
        <w:rPr>
          <w:rFonts w:ascii="Times New Roman" w:eastAsia="Times New Roman" w:hAnsi="Times New Roman" w:cs="Times New Roman"/>
          <w:i/>
          <w:sz w:val="28"/>
          <w:szCs w:val="24"/>
          <w:lang w:eastAsia="ru-RU"/>
        </w:rPr>
        <w:t>H</w:t>
      </w:r>
      <w:r w:rsidRPr="00F53FD8">
        <w:rPr>
          <w:rFonts w:ascii="Times New Roman" w:eastAsia="Times New Roman" w:hAnsi="Times New Roman" w:cs="Times New Roman"/>
          <w:sz w:val="28"/>
          <w:szCs w:val="24"/>
          <w:vertAlign w:val="subscript"/>
          <w:lang w:eastAsia="ru-RU"/>
        </w:rPr>
        <w:t>A</w:t>
      </w:r>
      <w:r w:rsidRPr="00F53FD8">
        <w:rPr>
          <w:rFonts w:ascii="Times New Roman" w:eastAsia="Times New Roman" w:hAnsi="Times New Roman" w:cs="Times New Roman"/>
          <w:sz w:val="28"/>
          <w:szCs w:val="24"/>
          <w:lang w:eastAsia="ru-RU"/>
        </w:rPr>
        <w:fldChar w:fldCharType="end"/>
      </w:r>
      <w:r w:rsidRPr="00F53FD8">
        <w:rPr>
          <w:rFonts w:ascii="Times New Roman" w:eastAsia="Times New Roman" w:hAnsi="Times New Roman" w:cs="Times New Roman"/>
          <w:sz w:val="28"/>
          <w:szCs w:val="24"/>
          <w:lang w:eastAsia="ru-RU"/>
        </w:rPr>
        <w:t>, складається з трьох доданків та розраховується за формулою:</w:t>
      </w:r>
    </w:p>
    <w:tbl>
      <w:tblPr>
        <w:tblW w:w="9519" w:type="dxa"/>
        <w:tblLook w:val="00A0" w:firstRow="1" w:lastRow="0" w:firstColumn="1" w:lastColumn="0" w:noHBand="0" w:noVBand="0"/>
      </w:tblPr>
      <w:tblGrid>
        <w:gridCol w:w="8057"/>
        <w:gridCol w:w="1462"/>
      </w:tblGrid>
      <w:tr w:rsidR="00496B72" w:rsidRPr="00F53FD8" w14:paraId="7459519D" w14:textId="77777777" w:rsidTr="00496B72">
        <w:trPr>
          <w:trHeight w:val="51"/>
        </w:trPr>
        <w:tc>
          <w:tcPr>
            <w:tcW w:w="8310" w:type="dxa"/>
            <w:vAlign w:val="center"/>
          </w:tcPr>
          <w:p w14:paraId="261607BD" w14:textId="47923421"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Cs/>
                <w:color w:val="000000"/>
                <w:sz w:val="28"/>
                <w:szCs w:val="28"/>
                <w:lang w:eastAsia="ru-RU"/>
              </w:rPr>
              <w:object w:dxaOrig="4060" w:dyaOrig="520" w14:anchorId="4BE0F759">
                <v:shape id="_x0000_i1048" type="#_x0000_t75" style="width:228pt;height:29.25pt" o:ole="">
                  <v:imagedata r:id="rId87" o:title=""/>
                </v:shape>
                <o:OLEObject Type="Embed" ProgID="Equation.DSMT4" ShapeID="_x0000_i1048" DrawAspect="Content" ObjectID="_1765268012" r:id="rId88"/>
              </w:object>
            </w:r>
            <w:r w:rsidR="00CC2F94">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209" w:type="dxa"/>
            <w:vAlign w:val="center"/>
          </w:tcPr>
          <w:p w14:paraId="363397F5" w14:textId="5936DFE4"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(2.5)</w:t>
            </w:r>
          </w:p>
        </w:tc>
      </w:tr>
    </w:tbl>
    <w:p w14:paraId="219CFC68" w14:textId="77777777" w:rsidR="00496B72" w:rsidRPr="00F53FD8" w:rsidRDefault="00496B72" w:rsidP="00CC2F94">
      <w:pPr>
        <w:spacing w:after="0" w:line="360" w:lineRule="auto"/>
        <w:ind w:firstLine="709"/>
        <w:contextualSpacing/>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де  </w:t>
      </w:r>
      <w:proofErr w:type="spellStart"/>
      <w:r w:rsidRPr="00F53FD8">
        <w:rPr>
          <w:rFonts w:ascii="Times New Roman" w:eastAsia="Times New Roman" w:hAnsi="Times New Roman" w:cs="Times New Roman"/>
          <w:i/>
          <w:color w:val="000000"/>
          <w:sz w:val="28"/>
          <w:szCs w:val="28"/>
          <w:lang w:eastAsia="ru-RU"/>
        </w:rPr>
        <w:t>A</w:t>
      </w:r>
      <w:r w:rsidRPr="00F53FD8">
        <w:rPr>
          <w:rFonts w:ascii="Times New Roman" w:eastAsia="Times New Roman" w:hAnsi="Times New Roman" w:cs="Times New Roman"/>
          <w:i/>
          <w:color w:val="000000"/>
          <w:sz w:val="28"/>
          <w:szCs w:val="28"/>
          <w:vertAlign w:val="subscript"/>
          <w:lang w:eastAsia="ru-RU"/>
        </w:rPr>
        <w:t>i</w:t>
      </w:r>
      <w:proofErr w:type="spellEnd"/>
      <w:r w:rsidRPr="00F53FD8">
        <w:rPr>
          <w:rFonts w:ascii="Times New Roman" w:eastAsia="Times New Roman" w:hAnsi="Times New Roman" w:cs="Times New Roman"/>
          <w:i/>
          <w:color w:val="000000"/>
          <w:sz w:val="28"/>
          <w:szCs w:val="28"/>
          <w:vertAlign w:val="subscript"/>
          <w:lang w:eastAsia="ru-RU"/>
        </w:rPr>
        <w:t xml:space="preserve">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площа </w:t>
      </w:r>
      <w:r w:rsidRPr="00F53FD8">
        <w:rPr>
          <w:rFonts w:ascii="Times New Roman" w:eastAsia="Times New Roman" w:hAnsi="Times New Roman" w:cs="Times New Roman"/>
          <w:i/>
          <w:color w:val="000000"/>
          <w:sz w:val="28"/>
          <w:szCs w:val="28"/>
          <w:lang w:eastAsia="ru-RU"/>
        </w:rPr>
        <w:fldChar w:fldCharType="begin"/>
      </w:r>
      <w:r w:rsidRPr="00F53FD8">
        <w:rPr>
          <w:rFonts w:ascii="Times New Roman" w:eastAsia="Times New Roman" w:hAnsi="Times New Roman" w:cs="Times New Roman"/>
          <w:i/>
          <w:color w:val="000000"/>
          <w:sz w:val="28"/>
          <w:szCs w:val="28"/>
          <w:lang w:eastAsia="ru-RU"/>
        </w:rPr>
        <w:instrText xml:space="preserve"> QUOTE </w:instrText>
      </w:r>
      <m:oMath>
        <m:r>
          <m:rPr>
            <m:sty m:val="p"/>
          </m:rPr>
          <w:rPr>
            <w:rFonts w:ascii="Cambria Math" w:eastAsia="Times New Roman" w:hAnsi="Cambria Math" w:cs="Times New Roman"/>
            <w:color w:val="000000"/>
            <w:sz w:val="28"/>
            <w:szCs w:val="28"/>
            <w:lang w:eastAsia="ru-RU"/>
          </w:rPr>
          <m:t>i</m:t>
        </m:r>
      </m:oMath>
      <w:r w:rsidRPr="00F53FD8">
        <w:rPr>
          <w:rFonts w:ascii="Times New Roman" w:eastAsia="Times New Roman" w:hAnsi="Times New Roman" w:cs="Times New Roman"/>
          <w:i/>
          <w:color w:val="000000"/>
          <w:sz w:val="28"/>
          <w:szCs w:val="28"/>
          <w:lang w:eastAsia="ru-RU"/>
        </w:rPr>
        <w:instrText xml:space="preserve"> </w:instrText>
      </w:r>
      <w:r w:rsidRPr="00F53FD8">
        <w:rPr>
          <w:rFonts w:ascii="Times New Roman" w:eastAsia="Times New Roman" w:hAnsi="Times New Roman" w:cs="Times New Roman"/>
          <w:i/>
          <w:color w:val="000000"/>
          <w:sz w:val="28"/>
          <w:szCs w:val="28"/>
          <w:lang w:eastAsia="ru-RU"/>
        </w:rPr>
        <w:fldChar w:fldCharType="separate"/>
      </w:r>
      <w:r w:rsidRPr="00F53FD8">
        <w:rPr>
          <w:rFonts w:ascii="Times New Roman" w:eastAsia="Times New Roman" w:hAnsi="Times New Roman" w:cs="Times New Roman"/>
          <w:i/>
          <w:sz w:val="28"/>
          <w:szCs w:val="28"/>
          <w:lang w:eastAsia="ru-RU"/>
        </w:rPr>
        <w:t>і</w:t>
      </w:r>
      <w:r w:rsidRPr="00F53FD8">
        <w:rPr>
          <w:rFonts w:ascii="Times New Roman" w:eastAsia="Times New Roman" w:hAnsi="Times New Roman" w:cs="Times New Roman"/>
          <w:i/>
          <w:color w:val="000000"/>
          <w:sz w:val="28"/>
          <w:szCs w:val="28"/>
          <w:lang w:eastAsia="ru-RU"/>
        </w:rPr>
        <w:fldChar w:fldCharType="end"/>
      </w:r>
      <w:r w:rsidRPr="00F53FD8">
        <w:rPr>
          <w:rFonts w:ascii="Times New Roman" w:eastAsia="Times New Roman" w:hAnsi="Times New Roman" w:cs="Times New Roman"/>
          <w:color w:val="000000"/>
          <w:sz w:val="28"/>
          <w:szCs w:val="28"/>
          <w:lang w:eastAsia="ru-RU"/>
        </w:rPr>
        <w:t xml:space="preserve">-го </w:t>
      </w:r>
      <w:r w:rsidRPr="00F53FD8">
        <w:rPr>
          <w:rFonts w:ascii="Times New Roman" w:eastAsia="Times New Roman" w:hAnsi="Times New Roman" w:cs="Times New Roman"/>
          <w:sz w:val="28"/>
          <w:szCs w:val="28"/>
          <w:lang w:eastAsia="ru-RU"/>
        </w:rPr>
        <w:t>елемента</w:t>
      </w:r>
      <w:r w:rsidRPr="00F53FD8">
        <w:rPr>
          <w:rFonts w:ascii="Times New Roman" w:eastAsia="Times New Roman" w:hAnsi="Times New Roman" w:cs="Times New Roman"/>
          <w:color w:val="000000"/>
          <w:sz w:val="28"/>
          <w:szCs w:val="28"/>
          <w:lang w:eastAsia="ru-RU"/>
        </w:rPr>
        <w:t xml:space="preserve"> оболонки будівлі,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w:t>
      </w:r>
    </w:p>
    <w:p w14:paraId="1E8BEBBD" w14:textId="77777777" w:rsidR="00496B72" w:rsidRPr="00F53FD8" w:rsidRDefault="00496B72" w:rsidP="00CC2F94">
      <w:pPr>
        <w:tabs>
          <w:tab w:val="left" w:pos="1344"/>
        </w:tabs>
        <w:spacing w:after="0" w:line="360" w:lineRule="auto"/>
        <w:ind w:firstLine="709"/>
        <w:contextualSpacing/>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fldChar w:fldCharType="begin"/>
      </w:r>
      <w:r w:rsidRPr="00F53FD8">
        <w:rPr>
          <w:rFonts w:ascii="Times New Roman" w:eastAsia="Times New Roman" w:hAnsi="Times New Roman" w:cs="Times New Roman"/>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U</m:t>
            </m:r>
          </m:e>
          <m:sub>
            <m:r>
              <m:rPr>
                <m:sty m:val="p"/>
              </m:rPr>
              <w:rPr>
                <w:rFonts w:ascii="Cambria Math" w:eastAsia="Times New Roman" w:hAnsi="Cambria Math" w:cs="Times New Roman"/>
                <w:color w:val="000000"/>
                <w:sz w:val="28"/>
                <w:szCs w:val="28"/>
                <w:lang w:eastAsia="ru-RU"/>
              </w:rPr>
              <m:t>i</m:t>
            </m:r>
          </m:sub>
        </m:sSub>
      </m:oMath>
      <w:r w:rsidRPr="00F53FD8">
        <w:rPr>
          <w:rFonts w:ascii="Times New Roman" w:eastAsia="Times New Roman" w:hAnsi="Times New Roman" w:cs="Times New Roman"/>
          <w:sz w:val="28"/>
          <w:szCs w:val="28"/>
          <w:lang w:eastAsia="ru-RU"/>
        </w:rPr>
        <w:instrText xml:space="preserve"> </w:instrText>
      </w:r>
      <w:r w:rsidRPr="00F53FD8">
        <w:rPr>
          <w:rFonts w:ascii="Times New Roman" w:eastAsia="Times New Roman" w:hAnsi="Times New Roman" w:cs="Times New Roman"/>
          <w:sz w:val="28"/>
          <w:szCs w:val="28"/>
          <w:lang w:eastAsia="ru-RU"/>
        </w:rPr>
        <w:fldChar w:fldCharType="separate"/>
      </w:r>
      <w:proofErr w:type="spellStart"/>
      <w:r w:rsidRPr="00F53FD8">
        <w:rPr>
          <w:rFonts w:ascii="Times New Roman" w:eastAsia="Times New Roman" w:hAnsi="Times New Roman" w:cs="Times New Roman"/>
          <w:i/>
          <w:color w:val="000000"/>
          <w:sz w:val="28"/>
          <w:szCs w:val="28"/>
          <w:lang w:eastAsia="ru-RU"/>
        </w:rPr>
        <w:t>U</w:t>
      </w:r>
      <w:r w:rsidRPr="00F53FD8">
        <w:rPr>
          <w:rFonts w:ascii="Times New Roman" w:eastAsia="Times New Roman" w:hAnsi="Times New Roman" w:cs="Times New Roman"/>
          <w:i/>
          <w:color w:val="000000"/>
          <w:sz w:val="28"/>
          <w:szCs w:val="28"/>
          <w:vertAlign w:val="subscript"/>
          <w:lang w:eastAsia="ru-RU"/>
        </w:rPr>
        <w:t>i</w:t>
      </w:r>
      <w:proofErr w:type="spellEnd"/>
      <w:r w:rsidRPr="00F53FD8">
        <w:rPr>
          <w:rFonts w:ascii="Times New Roman" w:eastAsia="Times New Roman" w:hAnsi="Times New Roman" w:cs="Times New Roman"/>
          <w:i/>
          <w:sz w:val="28"/>
          <w:szCs w:val="28"/>
          <w:lang w:eastAsia="ru-RU"/>
        </w:rPr>
        <w:t xml:space="preserve"> </w:t>
      </w:r>
      <w:r w:rsidRPr="00F53FD8">
        <w:rPr>
          <w:rFonts w:ascii="Times New Roman" w:eastAsia="Times New Roman" w:hAnsi="Times New Roman" w:cs="Times New Roman"/>
          <w:sz w:val="28"/>
          <w:szCs w:val="28"/>
          <w:lang w:eastAsia="ru-RU"/>
        </w:rPr>
        <w:fldChar w:fldCharType="end"/>
      </w:r>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sz w:val="28"/>
          <w:szCs w:val="28"/>
          <w:lang w:eastAsia="ru-RU"/>
        </w:rPr>
        <w:t xml:space="preserve"> коефіцієнт теплопередачі </w:t>
      </w:r>
      <w:r w:rsidRPr="00F53FD8">
        <w:rPr>
          <w:rFonts w:ascii="Times New Roman" w:eastAsia="Times New Roman" w:hAnsi="Times New Roman" w:cs="Times New Roman"/>
          <w:i/>
          <w:color w:val="000000"/>
          <w:sz w:val="28"/>
          <w:szCs w:val="28"/>
          <w:lang w:eastAsia="ru-RU"/>
        </w:rPr>
        <w:fldChar w:fldCharType="begin"/>
      </w:r>
      <w:r w:rsidRPr="00F53FD8">
        <w:rPr>
          <w:rFonts w:ascii="Times New Roman" w:eastAsia="Times New Roman" w:hAnsi="Times New Roman" w:cs="Times New Roman"/>
          <w:i/>
          <w:color w:val="000000"/>
          <w:sz w:val="28"/>
          <w:szCs w:val="28"/>
          <w:lang w:eastAsia="ru-RU"/>
        </w:rPr>
        <w:instrText xml:space="preserve"> QUOTE </w:instrText>
      </w:r>
      <m:oMath>
        <m:r>
          <m:rPr>
            <m:sty m:val="p"/>
          </m:rPr>
          <w:rPr>
            <w:rFonts w:ascii="Cambria Math" w:eastAsia="Times New Roman" w:hAnsi="Cambria Math" w:cs="Times New Roman"/>
            <w:color w:val="000000"/>
            <w:sz w:val="28"/>
            <w:szCs w:val="28"/>
            <w:lang w:eastAsia="ru-RU"/>
          </w:rPr>
          <m:t>i</m:t>
        </m:r>
      </m:oMath>
      <w:r w:rsidRPr="00F53FD8">
        <w:rPr>
          <w:rFonts w:ascii="Times New Roman" w:eastAsia="Times New Roman" w:hAnsi="Times New Roman" w:cs="Times New Roman"/>
          <w:i/>
          <w:color w:val="000000"/>
          <w:sz w:val="28"/>
          <w:szCs w:val="28"/>
          <w:lang w:eastAsia="ru-RU"/>
        </w:rPr>
        <w:instrText xml:space="preserve"> </w:instrText>
      </w:r>
      <w:r w:rsidRPr="00F53FD8">
        <w:rPr>
          <w:rFonts w:ascii="Times New Roman" w:eastAsia="Times New Roman" w:hAnsi="Times New Roman" w:cs="Times New Roman"/>
          <w:i/>
          <w:color w:val="000000"/>
          <w:sz w:val="28"/>
          <w:szCs w:val="28"/>
          <w:lang w:eastAsia="ru-RU"/>
        </w:rPr>
        <w:fldChar w:fldCharType="separate"/>
      </w:r>
      <w:r w:rsidRPr="00F53FD8">
        <w:rPr>
          <w:rFonts w:ascii="Times New Roman" w:eastAsia="Times New Roman" w:hAnsi="Times New Roman" w:cs="Times New Roman"/>
          <w:i/>
          <w:sz w:val="28"/>
          <w:szCs w:val="28"/>
          <w:lang w:eastAsia="ru-RU"/>
        </w:rPr>
        <w:t>і</w:t>
      </w:r>
      <w:r w:rsidRPr="00F53FD8">
        <w:rPr>
          <w:rFonts w:ascii="Times New Roman" w:eastAsia="Times New Roman" w:hAnsi="Times New Roman" w:cs="Times New Roman"/>
          <w:i/>
          <w:color w:val="000000"/>
          <w:sz w:val="28"/>
          <w:szCs w:val="28"/>
          <w:lang w:eastAsia="ru-RU"/>
        </w:rPr>
        <w:fldChar w:fldCharType="end"/>
      </w:r>
      <w:r w:rsidRPr="00F53FD8">
        <w:rPr>
          <w:rFonts w:ascii="Times New Roman" w:eastAsia="Times New Roman" w:hAnsi="Times New Roman" w:cs="Times New Roman"/>
          <w:color w:val="000000"/>
          <w:sz w:val="28"/>
          <w:szCs w:val="28"/>
          <w:lang w:eastAsia="ru-RU"/>
        </w:rPr>
        <w:t>-го</w:t>
      </w:r>
      <w:r w:rsidRPr="00F53FD8">
        <w:rPr>
          <w:rFonts w:ascii="Times New Roman" w:eastAsia="Times New Roman" w:hAnsi="Times New Roman" w:cs="Times New Roman"/>
          <w:sz w:val="28"/>
          <w:szCs w:val="28"/>
          <w:lang w:eastAsia="ru-RU"/>
        </w:rPr>
        <w:t xml:space="preserve"> елемента </w:t>
      </w:r>
      <w:r w:rsidRPr="00F53FD8">
        <w:rPr>
          <w:rFonts w:ascii="Times New Roman" w:eastAsia="Times New Roman" w:hAnsi="Times New Roman" w:cs="Times New Roman"/>
          <w:color w:val="000000"/>
          <w:sz w:val="28"/>
          <w:szCs w:val="28"/>
          <w:lang w:eastAsia="ru-RU"/>
        </w:rPr>
        <w:t>оболонки будівлі, Вт/(м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 xml:space="preserve">·К), що становить </w:t>
      </w:r>
      <w:r w:rsidRPr="00F53FD8">
        <w:rPr>
          <w:rFonts w:ascii="Times New Roman" w:eastAsia="Times New Roman" w:hAnsi="Times New Roman" w:cs="Times New Roman"/>
          <w:sz w:val="28"/>
          <w:szCs w:val="28"/>
          <w:lang w:eastAsia="ru-RU"/>
        </w:rPr>
        <w:fldChar w:fldCharType="begin"/>
      </w:r>
      <w:r w:rsidRPr="00F53FD8">
        <w:rPr>
          <w:rFonts w:ascii="Times New Roman" w:eastAsia="Times New Roman" w:hAnsi="Times New Roman" w:cs="Times New Roman"/>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U</m:t>
            </m:r>
          </m:e>
          <m:sub>
            <m:r>
              <m:rPr>
                <m:sty m:val="p"/>
              </m:rPr>
              <w:rPr>
                <w:rFonts w:ascii="Cambria Math" w:eastAsia="Times New Roman" w:hAnsi="Cambria Math" w:cs="Times New Roman"/>
                <w:color w:val="000000"/>
                <w:sz w:val="28"/>
                <w:szCs w:val="28"/>
                <w:lang w:eastAsia="ru-RU"/>
              </w:rPr>
              <m:t>i</m:t>
            </m:r>
          </m:sub>
        </m:sSub>
      </m:oMath>
      <w:r w:rsidRPr="00F53FD8">
        <w:rPr>
          <w:rFonts w:ascii="Times New Roman" w:eastAsia="Times New Roman" w:hAnsi="Times New Roman" w:cs="Times New Roman"/>
          <w:sz w:val="28"/>
          <w:szCs w:val="28"/>
          <w:lang w:eastAsia="ru-RU"/>
        </w:rPr>
        <w:instrText xml:space="preserve"> </w:instrText>
      </w:r>
      <w:r w:rsidRPr="00F53FD8">
        <w:rPr>
          <w:rFonts w:ascii="Times New Roman" w:eastAsia="Times New Roman" w:hAnsi="Times New Roman" w:cs="Times New Roman"/>
          <w:sz w:val="28"/>
          <w:szCs w:val="28"/>
          <w:lang w:eastAsia="ru-RU"/>
        </w:rPr>
        <w:fldChar w:fldCharType="separate"/>
      </w:r>
      <w:proofErr w:type="spellStart"/>
      <w:r w:rsidRPr="00F53FD8">
        <w:rPr>
          <w:rFonts w:ascii="Times New Roman" w:eastAsia="Times New Roman" w:hAnsi="Times New Roman" w:cs="Times New Roman"/>
          <w:i/>
          <w:color w:val="000000"/>
          <w:sz w:val="28"/>
          <w:szCs w:val="28"/>
          <w:lang w:eastAsia="ru-RU"/>
        </w:rPr>
        <w:t>U</w:t>
      </w:r>
      <w:r w:rsidRPr="00F53FD8">
        <w:rPr>
          <w:rFonts w:ascii="Times New Roman" w:eastAsia="Times New Roman" w:hAnsi="Times New Roman" w:cs="Times New Roman"/>
          <w:i/>
          <w:color w:val="000000"/>
          <w:sz w:val="28"/>
          <w:szCs w:val="28"/>
          <w:vertAlign w:val="subscript"/>
          <w:lang w:eastAsia="ru-RU"/>
        </w:rPr>
        <w:t>i</w:t>
      </w:r>
      <w:proofErr w:type="spellEnd"/>
      <w:r w:rsidRPr="00F53FD8">
        <w:rPr>
          <w:rFonts w:ascii="Times New Roman" w:eastAsia="Times New Roman" w:hAnsi="Times New Roman" w:cs="Times New Roman"/>
          <w:i/>
          <w:sz w:val="28"/>
          <w:szCs w:val="28"/>
          <w:lang w:eastAsia="ru-RU"/>
        </w:rPr>
        <w:t xml:space="preserve"> </w:t>
      </w:r>
      <w:r w:rsidRPr="00F53FD8">
        <w:rPr>
          <w:rFonts w:ascii="Times New Roman" w:eastAsia="Times New Roman" w:hAnsi="Times New Roman" w:cs="Times New Roman"/>
          <w:sz w:val="28"/>
          <w:szCs w:val="28"/>
          <w:lang w:eastAsia="ru-RU"/>
        </w:rPr>
        <w:fldChar w:fldCharType="end"/>
      </w:r>
      <w:r w:rsidRPr="00F53FD8">
        <w:rPr>
          <w:rFonts w:ascii="Times New Roman" w:eastAsia="Times New Roman" w:hAnsi="Times New Roman" w:cs="Times New Roman"/>
          <w:sz w:val="28"/>
          <w:szCs w:val="28"/>
          <w:lang w:eastAsia="ru-RU"/>
        </w:rPr>
        <w:t>= 1/</w:t>
      </w:r>
      <w:proofErr w:type="spellStart"/>
      <w:r w:rsidRPr="00F53FD8">
        <w:rPr>
          <w:rFonts w:ascii="Times New Roman" w:eastAsia="Times New Roman" w:hAnsi="Times New Roman" w:cs="Times New Roman"/>
          <w:sz w:val="28"/>
          <w:szCs w:val="28"/>
          <w:lang w:eastAsia="ru-RU"/>
        </w:rPr>
        <w:fldChar w:fldCharType="begin"/>
      </w:r>
      <w:r w:rsidRPr="00F53FD8">
        <w:rPr>
          <w:rFonts w:ascii="Times New Roman" w:eastAsia="Times New Roman" w:hAnsi="Times New Roman" w:cs="Times New Roman"/>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U</m:t>
            </m:r>
          </m:e>
          <m:sub>
            <m:r>
              <m:rPr>
                <m:sty m:val="p"/>
              </m:rPr>
              <w:rPr>
                <w:rFonts w:ascii="Cambria Math" w:eastAsia="Times New Roman" w:hAnsi="Cambria Math" w:cs="Times New Roman"/>
                <w:color w:val="000000"/>
                <w:sz w:val="28"/>
                <w:szCs w:val="28"/>
                <w:lang w:eastAsia="ru-RU"/>
              </w:rPr>
              <m:t>i</m:t>
            </m:r>
          </m:sub>
        </m:sSub>
      </m:oMath>
      <w:r w:rsidRPr="00F53FD8">
        <w:rPr>
          <w:rFonts w:ascii="Times New Roman" w:eastAsia="Times New Roman" w:hAnsi="Times New Roman" w:cs="Times New Roman"/>
          <w:sz w:val="28"/>
          <w:szCs w:val="28"/>
          <w:lang w:eastAsia="ru-RU"/>
        </w:rPr>
        <w:instrText xml:space="preserve"> </w:instrText>
      </w:r>
      <w:r w:rsidRPr="00F53FD8">
        <w:rPr>
          <w:rFonts w:ascii="Times New Roman" w:eastAsia="Times New Roman" w:hAnsi="Times New Roman" w:cs="Times New Roman"/>
          <w:sz w:val="28"/>
          <w:szCs w:val="28"/>
          <w:lang w:eastAsia="ru-RU"/>
        </w:rPr>
        <w:fldChar w:fldCharType="separate"/>
      </w:r>
      <w:r w:rsidRPr="00F53FD8">
        <w:rPr>
          <w:rFonts w:ascii="Times New Roman" w:eastAsia="Times New Roman" w:hAnsi="Times New Roman" w:cs="Times New Roman"/>
          <w:i/>
          <w:color w:val="000000"/>
          <w:sz w:val="28"/>
          <w:szCs w:val="28"/>
          <w:lang w:eastAsia="ru-RU"/>
        </w:rPr>
        <w:t>R</w:t>
      </w:r>
      <w:r w:rsidRPr="00F53FD8">
        <w:rPr>
          <w:rFonts w:ascii="Times New Roman" w:eastAsia="Times New Roman" w:hAnsi="Times New Roman" w:cs="Times New Roman"/>
          <w:color w:val="000000"/>
          <w:sz w:val="28"/>
          <w:szCs w:val="28"/>
          <w:vertAlign w:val="subscript"/>
          <w:lang w:eastAsia="ru-RU"/>
        </w:rPr>
        <w:t>Σ</w:t>
      </w:r>
      <w:r w:rsidRPr="00F53FD8">
        <w:rPr>
          <w:rFonts w:ascii="Times New Roman" w:eastAsia="Times New Roman" w:hAnsi="Times New Roman" w:cs="Times New Roman"/>
          <w:i/>
          <w:color w:val="000000"/>
          <w:sz w:val="28"/>
          <w:szCs w:val="28"/>
          <w:vertAlign w:val="subscript"/>
          <w:lang w:eastAsia="ru-RU"/>
        </w:rPr>
        <w:t>i</w:t>
      </w:r>
      <w:proofErr w:type="spellEnd"/>
      <w:r w:rsidRPr="00F53FD8">
        <w:rPr>
          <w:rFonts w:ascii="Times New Roman" w:eastAsia="Times New Roman" w:hAnsi="Times New Roman" w:cs="Times New Roman"/>
          <w:i/>
          <w:sz w:val="28"/>
          <w:szCs w:val="28"/>
          <w:lang w:eastAsia="ru-RU"/>
        </w:rPr>
        <w:t xml:space="preserve"> </w:t>
      </w:r>
      <w:r w:rsidRPr="00F53FD8">
        <w:rPr>
          <w:rFonts w:ascii="Times New Roman" w:eastAsia="Times New Roman" w:hAnsi="Times New Roman" w:cs="Times New Roman"/>
          <w:sz w:val="28"/>
          <w:szCs w:val="28"/>
          <w:lang w:eastAsia="ru-RU"/>
        </w:rPr>
        <w:fldChar w:fldCharType="end"/>
      </w:r>
      <w:r w:rsidRPr="00F53FD8">
        <w:rPr>
          <w:rFonts w:ascii="Times New Roman" w:eastAsia="Times New Roman" w:hAnsi="Times New Roman" w:cs="Times New Roman"/>
          <w:color w:val="000000"/>
          <w:sz w:val="28"/>
          <w:szCs w:val="28"/>
          <w:lang w:eastAsia="ru-RU"/>
        </w:rPr>
        <w:t>;</w:t>
      </w:r>
    </w:p>
    <w:p w14:paraId="78DF6FD9" w14:textId="1678E521" w:rsidR="00496B72" w:rsidRPr="00F53FD8" w:rsidRDefault="00496B72" w:rsidP="00CC2F94">
      <w:pPr>
        <w:tabs>
          <w:tab w:val="left" w:pos="0"/>
        </w:tabs>
        <w:spacing w:after="0" w:line="360" w:lineRule="auto"/>
        <w:ind w:firstLine="709"/>
        <w:jc w:val="both"/>
        <w:rPr>
          <w:rFonts w:ascii="Times New Roman" w:eastAsia="Times New Roman" w:hAnsi="Times New Roman" w:cs="Times New Roman"/>
          <w:sz w:val="28"/>
          <w:szCs w:val="28"/>
          <w:vertAlign w:val="superscript"/>
          <w:lang w:eastAsia="ru-RU"/>
        </w:rPr>
      </w:pPr>
      <w:proofErr w:type="spellStart"/>
      <w:r w:rsidRPr="00F53FD8">
        <w:rPr>
          <w:rFonts w:ascii="Times New Roman" w:eastAsia="Times New Roman" w:hAnsi="Times New Roman" w:cs="Times New Roman"/>
          <w:i/>
          <w:color w:val="000000"/>
          <w:sz w:val="28"/>
          <w:szCs w:val="28"/>
          <w:lang w:eastAsia="ru-RU"/>
        </w:rPr>
        <w:t>R</w:t>
      </w:r>
      <w:r w:rsidRPr="00F53FD8">
        <w:rPr>
          <w:rFonts w:ascii="Times New Roman" w:eastAsia="Times New Roman" w:hAnsi="Times New Roman" w:cs="Times New Roman"/>
          <w:color w:val="000000"/>
          <w:sz w:val="28"/>
          <w:szCs w:val="28"/>
          <w:vertAlign w:val="subscript"/>
          <w:lang w:eastAsia="ru-RU"/>
        </w:rPr>
        <w:t>Σ</w:t>
      </w:r>
      <w:r w:rsidRPr="00F53FD8">
        <w:rPr>
          <w:rFonts w:ascii="Times New Roman" w:eastAsia="Times New Roman" w:hAnsi="Times New Roman" w:cs="Times New Roman"/>
          <w:i/>
          <w:color w:val="000000"/>
          <w:sz w:val="28"/>
          <w:szCs w:val="28"/>
          <w:vertAlign w:val="subscript"/>
          <w:lang w:eastAsia="ru-RU"/>
        </w:rPr>
        <w:t>i</w:t>
      </w:r>
      <w:proofErr w:type="spellEnd"/>
      <w:r w:rsidRPr="00F53FD8">
        <w:rPr>
          <w:rFonts w:ascii="Times New Roman" w:eastAsia="Times New Roman" w:hAnsi="Times New Roman" w:cs="Times New Roman"/>
          <w:i/>
          <w:color w:val="000000"/>
          <w:sz w:val="28"/>
          <w:szCs w:val="28"/>
          <w:vertAlign w:val="subscript"/>
          <w:lang w:eastAsia="ru-RU"/>
        </w:rPr>
        <w:t xml:space="preserve">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опір теплопередачі </w:t>
      </w:r>
      <w:r w:rsidRPr="00F53FD8">
        <w:rPr>
          <w:rFonts w:ascii="Times New Roman" w:eastAsia="Times New Roman" w:hAnsi="Times New Roman" w:cs="Times New Roman"/>
          <w:i/>
          <w:color w:val="000000"/>
          <w:sz w:val="28"/>
          <w:szCs w:val="28"/>
          <w:lang w:eastAsia="ru-RU"/>
        </w:rPr>
        <w:fldChar w:fldCharType="begin"/>
      </w:r>
      <w:r w:rsidRPr="00F53FD8">
        <w:rPr>
          <w:rFonts w:ascii="Times New Roman" w:eastAsia="Times New Roman" w:hAnsi="Times New Roman" w:cs="Times New Roman"/>
          <w:i/>
          <w:color w:val="000000"/>
          <w:sz w:val="28"/>
          <w:szCs w:val="28"/>
          <w:lang w:eastAsia="ru-RU"/>
        </w:rPr>
        <w:instrText xml:space="preserve"> QUOTE </w:instrText>
      </w:r>
      <m:oMath>
        <m:r>
          <m:rPr>
            <m:sty m:val="p"/>
          </m:rPr>
          <w:rPr>
            <w:rFonts w:ascii="Cambria Math" w:eastAsia="Times New Roman" w:hAnsi="Cambria Math" w:cs="Times New Roman"/>
            <w:color w:val="000000"/>
            <w:sz w:val="28"/>
            <w:szCs w:val="28"/>
            <w:lang w:eastAsia="ru-RU"/>
          </w:rPr>
          <m:t>i</m:t>
        </m:r>
      </m:oMath>
      <w:r w:rsidRPr="00F53FD8">
        <w:rPr>
          <w:rFonts w:ascii="Times New Roman" w:eastAsia="Times New Roman" w:hAnsi="Times New Roman" w:cs="Times New Roman"/>
          <w:i/>
          <w:color w:val="000000"/>
          <w:sz w:val="28"/>
          <w:szCs w:val="28"/>
          <w:lang w:eastAsia="ru-RU"/>
        </w:rPr>
        <w:instrText xml:space="preserve"> </w:instrText>
      </w:r>
      <w:r w:rsidRPr="00F53FD8">
        <w:rPr>
          <w:rFonts w:ascii="Times New Roman" w:eastAsia="Times New Roman" w:hAnsi="Times New Roman" w:cs="Times New Roman"/>
          <w:i/>
          <w:color w:val="000000"/>
          <w:sz w:val="28"/>
          <w:szCs w:val="28"/>
          <w:lang w:eastAsia="ru-RU"/>
        </w:rPr>
        <w:fldChar w:fldCharType="separate"/>
      </w:r>
      <w:r w:rsidRPr="00F53FD8">
        <w:rPr>
          <w:rFonts w:ascii="Times New Roman" w:eastAsia="Times New Roman" w:hAnsi="Times New Roman" w:cs="Times New Roman"/>
          <w:i/>
          <w:sz w:val="28"/>
          <w:szCs w:val="28"/>
          <w:lang w:eastAsia="ru-RU"/>
        </w:rPr>
        <w:t>і</w:t>
      </w:r>
      <w:r w:rsidRPr="00F53FD8">
        <w:rPr>
          <w:rFonts w:ascii="Times New Roman" w:eastAsia="Times New Roman" w:hAnsi="Times New Roman" w:cs="Times New Roman"/>
          <w:i/>
          <w:color w:val="000000"/>
          <w:sz w:val="28"/>
          <w:szCs w:val="28"/>
          <w:lang w:eastAsia="ru-RU"/>
        </w:rPr>
        <w:fldChar w:fldCharType="end"/>
      </w:r>
      <w:r w:rsidRPr="00F53FD8">
        <w:rPr>
          <w:rFonts w:ascii="Times New Roman" w:eastAsia="Times New Roman" w:hAnsi="Times New Roman" w:cs="Times New Roman"/>
          <w:color w:val="000000"/>
          <w:sz w:val="28"/>
          <w:szCs w:val="28"/>
          <w:lang w:eastAsia="ru-RU"/>
        </w:rPr>
        <w:t>-го</w:t>
      </w:r>
      <w:r w:rsidRPr="00F53FD8">
        <w:rPr>
          <w:rFonts w:ascii="Times New Roman" w:eastAsia="Times New Roman" w:hAnsi="Times New Roman" w:cs="Times New Roman"/>
          <w:sz w:val="28"/>
          <w:szCs w:val="28"/>
          <w:lang w:eastAsia="ru-RU"/>
        </w:rPr>
        <w:t xml:space="preserve"> елемента </w:t>
      </w:r>
      <w:r w:rsidRPr="00F53FD8">
        <w:rPr>
          <w:rFonts w:ascii="Times New Roman" w:eastAsia="Times New Roman" w:hAnsi="Times New Roman" w:cs="Times New Roman"/>
          <w:color w:val="000000"/>
          <w:sz w:val="28"/>
          <w:szCs w:val="28"/>
          <w:lang w:eastAsia="ru-RU"/>
        </w:rPr>
        <w:t>оболонки будівлі,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·К/Вт, що для непрозорих елементів визначають з</w:t>
      </w:r>
      <w:r w:rsidR="00A55647">
        <w:rPr>
          <w:rFonts w:ascii="Times New Roman" w:eastAsia="Times New Roman" w:hAnsi="Times New Roman" w:cs="Times New Roman"/>
          <w:color w:val="000000"/>
          <w:sz w:val="28"/>
          <w:szCs w:val="28"/>
          <w:lang w:eastAsia="ru-RU"/>
        </w:rPr>
        <w:t xml:space="preserve">а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ДСТУ Б В.2.6-189;</w:t>
      </w:r>
    </w:p>
    <w:p w14:paraId="2ED2CEE5" w14:textId="77777777" w:rsidR="00496B72" w:rsidRPr="00F53FD8" w:rsidRDefault="00496B72" w:rsidP="00CC2F94">
      <w:pPr>
        <w:tabs>
          <w:tab w:val="left" w:pos="1344"/>
        </w:tabs>
        <w:spacing w:after="0" w:line="360" w:lineRule="auto"/>
        <w:ind w:firstLine="709"/>
        <w:contextualSpacing/>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fldChar w:fldCharType="begin"/>
      </w:r>
      <w:r w:rsidRPr="00F53FD8">
        <w:rPr>
          <w:rFonts w:ascii="Times New Roman" w:eastAsia="Times New Roman" w:hAnsi="Times New Roman" w:cs="Times New Roman"/>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Ψ</m:t>
            </m:r>
          </m:e>
          <m:sub>
            <m:r>
              <m:rPr>
                <m:sty m:val="p"/>
              </m:rPr>
              <w:rPr>
                <w:rFonts w:ascii="Cambria Math" w:eastAsia="Times New Roman" w:hAnsi="Cambria Math" w:cs="Times New Roman"/>
                <w:color w:val="000000"/>
                <w:sz w:val="28"/>
                <w:szCs w:val="28"/>
                <w:lang w:eastAsia="ru-RU"/>
              </w:rPr>
              <m:t>k</m:t>
            </m:r>
          </m:sub>
        </m:sSub>
      </m:oMath>
      <w:r w:rsidRPr="00F53FD8">
        <w:rPr>
          <w:rFonts w:ascii="Times New Roman" w:eastAsia="Times New Roman" w:hAnsi="Times New Roman" w:cs="Times New Roman"/>
          <w:sz w:val="28"/>
          <w:szCs w:val="28"/>
          <w:lang w:eastAsia="ru-RU"/>
        </w:rPr>
        <w:instrText xml:space="preserve"> </w:instrText>
      </w:r>
      <w:r w:rsidRPr="00F53FD8">
        <w:rPr>
          <w:rFonts w:ascii="Times New Roman" w:eastAsia="Times New Roman" w:hAnsi="Times New Roman" w:cs="Times New Roman"/>
          <w:sz w:val="28"/>
          <w:szCs w:val="28"/>
          <w:lang w:eastAsia="ru-RU"/>
        </w:rPr>
        <w:fldChar w:fldCharType="separate"/>
      </w:r>
      <w:proofErr w:type="spellStart"/>
      <w:r w:rsidRPr="00F53FD8">
        <w:rPr>
          <w:rFonts w:ascii="Times New Roman" w:eastAsia="Times New Roman" w:hAnsi="Times New Roman" w:cs="Times New Roman"/>
          <w:i/>
          <w:color w:val="000000"/>
          <w:sz w:val="28"/>
          <w:szCs w:val="28"/>
          <w:lang w:eastAsia="ru-RU"/>
        </w:rPr>
        <w:t>Ψ</w:t>
      </w:r>
      <w:r w:rsidRPr="00F53FD8">
        <w:rPr>
          <w:rFonts w:ascii="Times New Roman" w:eastAsia="Times New Roman" w:hAnsi="Times New Roman" w:cs="Times New Roman"/>
          <w:color w:val="000000"/>
          <w:sz w:val="28"/>
          <w:szCs w:val="28"/>
          <w:vertAlign w:val="subscript"/>
          <w:lang w:eastAsia="ru-RU"/>
        </w:rPr>
        <w:t>k</w:t>
      </w:r>
      <w:proofErr w:type="spellEnd"/>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sz w:val="28"/>
          <w:szCs w:val="28"/>
          <w:lang w:eastAsia="ru-RU"/>
        </w:rPr>
        <w:fldChar w:fldCharType="end"/>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лінійний коефіцієнт теплопередачі </w:t>
      </w:r>
      <w:r w:rsidRPr="00F53FD8">
        <w:rPr>
          <w:rFonts w:ascii="Times New Roman" w:eastAsia="Times New Roman" w:hAnsi="Times New Roman" w:cs="Times New Roman"/>
          <w:i/>
          <w:sz w:val="28"/>
          <w:szCs w:val="28"/>
          <w:lang w:eastAsia="ru-RU"/>
        </w:rPr>
        <w:t>k</w:t>
      </w:r>
      <w:r w:rsidRPr="00F53FD8">
        <w:rPr>
          <w:rFonts w:ascii="Times New Roman" w:eastAsia="Times New Roman" w:hAnsi="Times New Roman" w:cs="Times New Roman"/>
          <w:sz w:val="28"/>
          <w:szCs w:val="28"/>
          <w:lang w:eastAsia="ru-RU"/>
        </w:rPr>
        <w:t>-го лінійного теплопровідного включення,</w:t>
      </w:r>
      <w:r w:rsidRPr="00F53FD8">
        <w:rPr>
          <w:rFonts w:ascii="Times New Roman" w:eastAsia="Times New Roman" w:hAnsi="Times New Roman" w:cs="Times New Roman"/>
          <w:color w:val="000000"/>
          <w:sz w:val="28"/>
          <w:szCs w:val="28"/>
          <w:lang w:eastAsia="ru-RU"/>
        </w:rPr>
        <w:t xml:space="preserve"> Вт/(</w:t>
      </w:r>
      <w:proofErr w:type="spellStart"/>
      <w:r w:rsidRPr="00F53FD8">
        <w:rPr>
          <w:rFonts w:ascii="Times New Roman" w:eastAsia="Times New Roman" w:hAnsi="Times New Roman" w:cs="Times New Roman"/>
          <w:color w:val="000000"/>
          <w:sz w:val="28"/>
          <w:szCs w:val="28"/>
          <w:lang w:eastAsia="ru-RU"/>
        </w:rPr>
        <w:t>м·К</w:t>
      </w:r>
      <w:proofErr w:type="spellEnd"/>
      <w:r w:rsidRPr="00F53FD8">
        <w:rPr>
          <w:rFonts w:ascii="Times New Roman" w:eastAsia="Times New Roman" w:hAnsi="Times New Roman" w:cs="Times New Roman"/>
          <w:color w:val="000000"/>
          <w:sz w:val="28"/>
          <w:szCs w:val="28"/>
          <w:lang w:eastAsia="ru-RU"/>
        </w:rPr>
        <w:t xml:space="preserve">) </w:t>
      </w:r>
    </w:p>
    <w:p w14:paraId="6857F2CB" w14:textId="77777777" w:rsidR="00496B72" w:rsidRPr="00F53FD8" w:rsidRDefault="00496B72" w:rsidP="00CC2F94">
      <w:pPr>
        <w:tabs>
          <w:tab w:val="left" w:pos="1344"/>
        </w:tabs>
        <w:spacing w:after="0" w:line="360" w:lineRule="auto"/>
        <w:ind w:firstLine="709"/>
        <w:contextualSpacing/>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fldChar w:fldCharType="begin"/>
      </w:r>
      <w:r w:rsidRPr="00F53FD8">
        <w:rPr>
          <w:rFonts w:ascii="Times New Roman" w:eastAsia="Times New Roman" w:hAnsi="Times New Roman" w:cs="Times New Roman"/>
          <w:sz w:val="28"/>
          <w:szCs w:val="28"/>
          <w:lang w:eastAsia="ru-RU"/>
        </w:rPr>
        <w:instrText xml:space="preserve"> QUOTE </w:instrText>
      </w:r>
      <m:oMath>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l</m:t>
            </m:r>
          </m:e>
          <m:sub>
            <m:r>
              <m:rPr>
                <m:sty m:val="p"/>
              </m:rPr>
              <w:rPr>
                <w:rFonts w:ascii="Cambria Math" w:eastAsia="Times New Roman" w:hAnsi="Cambria Math" w:cs="Times New Roman"/>
                <w:color w:val="000000"/>
                <w:sz w:val="28"/>
                <w:szCs w:val="28"/>
                <w:lang w:eastAsia="ru-RU"/>
              </w:rPr>
              <m:t>k</m:t>
            </m:r>
          </m:sub>
        </m:sSub>
      </m:oMath>
      <w:r w:rsidRPr="00F53FD8">
        <w:rPr>
          <w:rFonts w:ascii="Times New Roman" w:eastAsia="Times New Roman" w:hAnsi="Times New Roman" w:cs="Times New Roman"/>
          <w:sz w:val="28"/>
          <w:szCs w:val="28"/>
          <w:lang w:eastAsia="ru-RU"/>
        </w:rPr>
        <w:instrText xml:space="preserve"> </w:instrText>
      </w:r>
      <w:r w:rsidRPr="00F53FD8">
        <w:rPr>
          <w:rFonts w:ascii="Times New Roman" w:eastAsia="Times New Roman" w:hAnsi="Times New Roman" w:cs="Times New Roman"/>
          <w:sz w:val="28"/>
          <w:szCs w:val="28"/>
          <w:lang w:eastAsia="ru-RU"/>
        </w:rPr>
        <w:fldChar w:fldCharType="separate"/>
      </w:r>
      <w:proofErr w:type="spellStart"/>
      <w:r w:rsidRPr="00F53FD8">
        <w:rPr>
          <w:rFonts w:ascii="Times New Roman" w:eastAsia="Times New Roman" w:hAnsi="Times New Roman" w:cs="Times New Roman"/>
          <w:i/>
          <w:color w:val="000000"/>
          <w:sz w:val="28"/>
          <w:szCs w:val="28"/>
          <w:lang w:eastAsia="ru-RU"/>
        </w:rPr>
        <w:t>l</w:t>
      </w:r>
      <w:r w:rsidRPr="00F53FD8">
        <w:rPr>
          <w:rFonts w:ascii="Times New Roman" w:eastAsia="Times New Roman" w:hAnsi="Times New Roman" w:cs="Times New Roman"/>
          <w:color w:val="000000"/>
          <w:sz w:val="28"/>
          <w:szCs w:val="28"/>
          <w:vertAlign w:val="subscript"/>
          <w:lang w:eastAsia="ru-RU"/>
        </w:rPr>
        <w:t>k</w:t>
      </w:r>
      <w:proofErr w:type="spellEnd"/>
      <w:r w:rsidRPr="00F53FD8">
        <w:rPr>
          <w:rFonts w:ascii="Times New Roman" w:eastAsia="Times New Roman" w:hAnsi="Times New Roman" w:cs="Times New Roman"/>
          <w:sz w:val="28"/>
          <w:szCs w:val="28"/>
          <w:lang w:eastAsia="ru-RU"/>
        </w:rPr>
        <w:fldChar w:fldCharType="end"/>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sz w:val="28"/>
          <w:szCs w:val="28"/>
          <w:lang w:eastAsia="ru-RU"/>
        </w:rPr>
        <w:t xml:space="preserve"> довжина </w:t>
      </w:r>
      <w:r w:rsidRPr="00F53FD8">
        <w:rPr>
          <w:rFonts w:ascii="Times New Roman" w:eastAsia="Times New Roman" w:hAnsi="Times New Roman" w:cs="Times New Roman"/>
          <w:i/>
          <w:sz w:val="28"/>
          <w:szCs w:val="28"/>
          <w:lang w:eastAsia="ru-RU"/>
        </w:rPr>
        <w:t>k</w:t>
      </w:r>
      <w:r w:rsidRPr="00F53FD8">
        <w:rPr>
          <w:rFonts w:ascii="Times New Roman" w:eastAsia="Times New Roman" w:hAnsi="Times New Roman" w:cs="Times New Roman"/>
          <w:sz w:val="28"/>
          <w:szCs w:val="28"/>
          <w:lang w:eastAsia="ru-RU"/>
        </w:rPr>
        <w:t>-го лінійного теплопровідного включення</w:t>
      </w:r>
      <w:r w:rsidRPr="00F53FD8">
        <w:rPr>
          <w:rFonts w:ascii="Times New Roman" w:eastAsia="Times New Roman" w:hAnsi="Times New Roman" w:cs="Times New Roman"/>
          <w:color w:val="000000"/>
          <w:sz w:val="28"/>
          <w:szCs w:val="28"/>
          <w:lang w:eastAsia="ru-RU"/>
        </w:rPr>
        <w:t>, м;</w:t>
      </w:r>
    </w:p>
    <w:p w14:paraId="110A3A27" w14:textId="77777777" w:rsidR="00496B72" w:rsidRPr="00F53FD8" w:rsidRDefault="00496B72" w:rsidP="00CC2F94">
      <w:pPr>
        <w:shd w:val="clear" w:color="auto" w:fill="FFFFFF"/>
        <w:tabs>
          <w:tab w:val="left" w:pos="1344"/>
        </w:tabs>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F53FD8">
        <w:rPr>
          <w:rFonts w:ascii="Times New Roman" w:eastAsia="Times New Roman" w:hAnsi="Times New Roman" w:cs="Times New Roman"/>
          <w:i/>
          <w:color w:val="000000"/>
          <w:sz w:val="28"/>
          <w:szCs w:val="28"/>
          <w:lang w:eastAsia="ru-RU"/>
        </w:rPr>
        <w:t>χ</w:t>
      </w:r>
      <w:r w:rsidRPr="00F53FD8">
        <w:rPr>
          <w:rFonts w:ascii="Times New Roman" w:eastAsia="Times New Roman" w:hAnsi="Times New Roman" w:cs="Times New Roman"/>
          <w:color w:val="000000"/>
          <w:sz w:val="28"/>
          <w:szCs w:val="28"/>
          <w:vertAlign w:val="subscript"/>
          <w:lang w:eastAsia="ru-RU"/>
        </w:rPr>
        <w:t>j</w:t>
      </w:r>
      <w:proofErr w:type="spellEnd"/>
      <w:r w:rsidRPr="00F53FD8">
        <w:rPr>
          <w:rFonts w:ascii="Times New Roman" w:eastAsia="Times New Roman" w:hAnsi="Times New Roman" w:cs="Times New Roman"/>
          <w:color w:val="000000"/>
          <w:sz w:val="28"/>
          <w:szCs w:val="28"/>
          <w:vertAlign w:val="subscript"/>
          <w:lang w:eastAsia="ru-RU"/>
        </w:rPr>
        <w:t xml:space="preserve"> </w:t>
      </w:r>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sz w:val="28"/>
          <w:szCs w:val="28"/>
          <w:lang w:eastAsia="ru-RU"/>
        </w:rPr>
        <w:t xml:space="preserve"> точковий коефіцієнт теплопередачі </w:t>
      </w:r>
      <w:r w:rsidRPr="00F53FD8">
        <w:rPr>
          <w:rFonts w:ascii="Times New Roman" w:eastAsia="Times New Roman" w:hAnsi="Times New Roman" w:cs="Times New Roman"/>
          <w:i/>
          <w:sz w:val="28"/>
          <w:szCs w:val="28"/>
          <w:lang w:eastAsia="ru-RU"/>
        </w:rPr>
        <w:t>j</w:t>
      </w:r>
      <w:r w:rsidRPr="00F53FD8">
        <w:rPr>
          <w:rFonts w:ascii="Times New Roman" w:eastAsia="Times New Roman" w:hAnsi="Times New Roman" w:cs="Times New Roman"/>
          <w:sz w:val="28"/>
          <w:szCs w:val="28"/>
          <w:lang w:eastAsia="ru-RU"/>
        </w:rPr>
        <w:t>-го точкового теплопровідного включення,</w:t>
      </w:r>
      <w:r w:rsidRPr="00F53FD8">
        <w:rPr>
          <w:rFonts w:ascii="Times New Roman" w:eastAsia="Times New Roman" w:hAnsi="Times New Roman" w:cs="Times New Roman"/>
          <w:color w:val="000000"/>
          <w:sz w:val="28"/>
          <w:szCs w:val="28"/>
          <w:lang w:eastAsia="ru-RU"/>
        </w:rPr>
        <w:t xml:space="preserve"> Вт/К, </w:t>
      </w:r>
    </w:p>
    <w:p w14:paraId="5065ACEE" w14:textId="36FAD976" w:rsidR="00496B72" w:rsidRDefault="00496B72" w:rsidP="00CC2F94">
      <w:pPr>
        <w:shd w:val="clear" w:color="auto" w:fill="FFFFFF"/>
        <w:tabs>
          <w:tab w:val="left" w:pos="1344"/>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F53FD8">
        <w:rPr>
          <w:rFonts w:ascii="Times New Roman" w:eastAsia="Times New Roman" w:hAnsi="Times New Roman" w:cs="Times New Roman"/>
          <w:i/>
          <w:color w:val="000000"/>
          <w:sz w:val="28"/>
          <w:szCs w:val="28"/>
          <w:lang w:eastAsia="ru-RU"/>
        </w:rPr>
        <w:t>b</w:t>
      </w:r>
      <w:r w:rsidRPr="00F53FD8">
        <w:rPr>
          <w:rFonts w:ascii="Times New Roman" w:eastAsia="Times New Roman" w:hAnsi="Times New Roman" w:cs="Times New Roman"/>
          <w:color w:val="000000"/>
          <w:sz w:val="28"/>
          <w:szCs w:val="28"/>
          <w:vertAlign w:val="subscript"/>
          <w:lang w:eastAsia="ru-RU"/>
        </w:rPr>
        <w:t>tr,</w:t>
      </w:r>
      <w:r w:rsidRPr="00F53FD8">
        <w:rPr>
          <w:rFonts w:ascii="Times New Roman" w:eastAsia="Times New Roman" w:hAnsi="Times New Roman" w:cs="Times New Roman"/>
          <w:i/>
          <w:color w:val="000000"/>
          <w:sz w:val="28"/>
          <w:szCs w:val="28"/>
          <w:vertAlign w:val="subscript"/>
          <w:lang w:eastAsia="ru-RU"/>
        </w:rPr>
        <w:t>x</w:t>
      </w:r>
      <w:proofErr w:type="spellEnd"/>
      <w:r w:rsidRPr="00F53FD8">
        <w:rPr>
          <w:rFonts w:ascii="Times New Roman" w:eastAsia="Times New Roman" w:hAnsi="Times New Roman" w:cs="Times New Roman"/>
          <w:color w:val="000000"/>
          <w:sz w:val="28"/>
          <w:szCs w:val="28"/>
          <w:vertAlign w:val="subscript"/>
          <w:lang w:eastAsia="ru-RU"/>
        </w:rPr>
        <w:t xml:space="preserve"> </w:t>
      </w:r>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sz w:val="28"/>
          <w:szCs w:val="28"/>
          <w:lang w:eastAsia="ru-RU"/>
        </w:rPr>
        <w:t xml:space="preserve"> поправний коефіцієнт, що становить 1.</w:t>
      </w:r>
    </w:p>
    <w:p w14:paraId="28F55190" w14:textId="44587B1C" w:rsidR="00374041" w:rsidRPr="00F53FD8" w:rsidRDefault="00374041" w:rsidP="00CC2F94">
      <w:pPr>
        <w:shd w:val="clear" w:color="auto" w:fill="FFFFFF"/>
        <w:tabs>
          <w:tab w:val="left" w:pos="1344"/>
        </w:tabs>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Розрахунок трансмісійних тепловтрат</w:t>
      </w:r>
      <w:r>
        <w:rPr>
          <w:rFonts w:ascii="Times New Roman" w:eastAsia="Times New Roman" w:hAnsi="Times New Roman" w:cs="Times New Roman"/>
          <w:sz w:val="28"/>
          <w:szCs w:val="28"/>
          <w:lang w:eastAsia="ru-RU"/>
        </w:rPr>
        <w:t xml:space="preserve"> зведемо у таблицю 2.4.</w:t>
      </w:r>
    </w:p>
    <w:p w14:paraId="67A7FA3B" w14:textId="02675007" w:rsidR="00CC2F94" w:rsidRDefault="00CC2F94">
      <w:pPr>
        <w:spacing w:after="160" w:line="259"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3237861F" w14:textId="2BDB8470" w:rsidR="00496B72" w:rsidRPr="00F53FD8" w:rsidRDefault="00496B72" w:rsidP="00444EE2">
      <w:pPr>
        <w:shd w:val="clear" w:color="auto" w:fill="FFFFFF"/>
        <w:tabs>
          <w:tab w:val="left" w:pos="1344"/>
        </w:tabs>
        <w:spacing w:after="240"/>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lastRenderedPageBreak/>
        <w:t>Таблиця 2.</w:t>
      </w:r>
      <w:r w:rsidR="007416E6" w:rsidRPr="00F53FD8">
        <w:rPr>
          <w:rFonts w:ascii="Times New Roman" w:eastAsia="Times New Roman" w:hAnsi="Times New Roman" w:cs="Times New Roman"/>
          <w:sz w:val="28"/>
          <w:szCs w:val="28"/>
          <w:lang w:eastAsia="ru-RU"/>
        </w:rPr>
        <w:t>4</w:t>
      </w:r>
      <w:r w:rsidRPr="00F53FD8">
        <w:rPr>
          <w:rFonts w:ascii="Times New Roman" w:eastAsia="Times New Roman" w:hAnsi="Times New Roman" w:cs="Times New Roman"/>
          <w:sz w:val="28"/>
          <w:szCs w:val="28"/>
          <w:lang w:eastAsia="ru-RU"/>
        </w:rPr>
        <w:t xml:space="preserve"> – Розрахунок трансмісійних тепловтрат</w:t>
      </w:r>
    </w:p>
    <w:tbl>
      <w:tblPr>
        <w:tblW w:w="9179" w:type="dxa"/>
        <w:jc w:val="center"/>
        <w:tblLook w:val="04A0" w:firstRow="1" w:lastRow="0" w:firstColumn="1" w:lastColumn="0" w:noHBand="0" w:noVBand="1"/>
      </w:tblPr>
      <w:tblGrid>
        <w:gridCol w:w="983"/>
        <w:gridCol w:w="850"/>
        <w:gridCol w:w="960"/>
        <w:gridCol w:w="1116"/>
        <w:gridCol w:w="1184"/>
        <w:gridCol w:w="1134"/>
        <w:gridCol w:w="1476"/>
        <w:gridCol w:w="1476"/>
      </w:tblGrid>
      <w:tr w:rsidR="00496B72" w:rsidRPr="00F53FD8" w14:paraId="6A5C4B16" w14:textId="77777777" w:rsidTr="00496B72">
        <w:trPr>
          <w:trHeight w:val="825"/>
          <w:jc w:val="center"/>
        </w:trPr>
        <w:tc>
          <w:tcPr>
            <w:tcW w:w="98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D0304A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Місяць</w:t>
            </w:r>
          </w:p>
        </w:tc>
        <w:tc>
          <w:tcPr>
            <w:tcW w:w="850" w:type="dxa"/>
            <w:tcBorders>
              <w:top w:val="single" w:sz="8" w:space="0" w:color="auto"/>
              <w:left w:val="nil"/>
              <w:bottom w:val="single" w:sz="8" w:space="0" w:color="auto"/>
              <w:right w:val="single" w:sz="8" w:space="0" w:color="auto"/>
            </w:tcBorders>
            <w:shd w:val="clear" w:color="auto" w:fill="auto"/>
            <w:vAlign w:val="center"/>
            <w:hideMark/>
          </w:tcPr>
          <w:p w14:paraId="27D763A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θe</w:t>
            </w:r>
            <w:proofErr w:type="spellEnd"/>
            <w:r w:rsidRPr="00F53FD8">
              <w:rPr>
                <w:rFonts w:ascii="Times New Roman" w:eastAsia="Times New Roman" w:hAnsi="Times New Roman" w:cs="Times New Roman"/>
                <w:color w:val="000000"/>
                <w:sz w:val="24"/>
                <w:szCs w:val="24"/>
                <w:lang w:eastAsia="uk-UA"/>
              </w:rPr>
              <w:t>,</w:t>
            </w:r>
            <w:r w:rsidRPr="00F53FD8">
              <w:rPr>
                <w:rFonts w:ascii="Times New Roman" w:eastAsia="Times New Roman" w:hAnsi="Times New Roman" w:cs="Times New Roman"/>
                <w:color w:val="000000"/>
                <w:sz w:val="24"/>
                <w:szCs w:val="24"/>
                <w:vertAlign w:val="superscript"/>
                <w:lang w:eastAsia="uk-UA"/>
              </w:rPr>
              <w:t xml:space="preserve"> </w:t>
            </w:r>
            <w:proofErr w:type="spellStart"/>
            <w:r w:rsidRPr="00F53FD8">
              <w:rPr>
                <w:rFonts w:ascii="Times New Roman" w:eastAsia="Times New Roman" w:hAnsi="Times New Roman" w:cs="Times New Roman"/>
                <w:color w:val="000000"/>
                <w:sz w:val="24"/>
                <w:szCs w:val="24"/>
                <w:vertAlign w:val="superscript"/>
                <w:lang w:eastAsia="uk-UA"/>
              </w:rPr>
              <w:t>o</w:t>
            </w:r>
            <w:r w:rsidRPr="00F53FD8">
              <w:rPr>
                <w:rFonts w:ascii="Times New Roman" w:eastAsia="Times New Roman" w:hAnsi="Times New Roman" w:cs="Times New Roman"/>
                <w:color w:val="000000"/>
                <w:sz w:val="24"/>
                <w:szCs w:val="24"/>
                <w:lang w:eastAsia="uk-UA"/>
              </w:rPr>
              <w:t>C</w:t>
            </w:r>
            <w:proofErr w:type="spellEnd"/>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0D179D0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t, год</w:t>
            </w:r>
          </w:p>
        </w:tc>
        <w:tc>
          <w:tcPr>
            <w:tcW w:w="1116" w:type="dxa"/>
            <w:tcBorders>
              <w:top w:val="single" w:sz="8" w:space="0" w:color="auto"/>
              <w:left w:val="nil"/>
              <w:bottom w:val="single" w:sz="8" w:space="0" w:color="auto"/>
              <w:right w:val="single" w:sz="8" w:space="0" w:color="auto"/>
            </w:tcBorders>
            <w:shd w:val="clear" w:color="auto" w:fill="auto"/>
            <w:vAlign w:val="center"/>
            <w:hideMark/>
          </w:tcPr>
          <w:p w14:paraId="5DEF92F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H</w:t>
            </w:r>
            <w:r w:rsidRPr="00F53FD8">
              <w:rPr>
                <w:rFonts w:ascii="Times New Roman" w:eastAsia="Times New Roman" w:hAnsi="Times New Roman" w:cs="Times New Roman"/>
                <w:color w:val="000000"/>
                <w:sz w:val="24"/>
                <w:szCs w:val="24"/>
                <w:vertAlign w:val="subscript"/>
                <w:lang w:eastAsia="uk-UA"/>
              </w:rPr>
              <w:t>D</w:t>
            </w:r>
            <w:r w:rsidRPr="00F53FD8">
              <w:rPr>
                <w:rFonts w:ascii="Times New Roman" w:eastAsia="Times New Roman" w:hAnsi="Times New Roman" w:cs="Times New Roman"/>
                <w:color w:val="000000"/>
                <w:sz w:val="24"/>
                <w:szCs w:val="24"/>
                <w:lang w:eastAsia="uk-UA"/>
              </w:rPr>
              <w:t>, Вт/К</w:t>
            </w:r>
          </w:p>
        </w:tc>
        <w:tc>
          <w:tcPr>
            <w:tcW w:w="1184" w:type="dxa"/>
            <w:tcBorders>
              <w:top w:val="single" w:sz="8" w:space="0" w:color="auto"/>
              <w:left w:val="nil"/>
              <w:bottom w:val="single" w:sz="8" w:space="0" w:color="auto"/>
              <w:right w:val="single" w:sz="8" w:space="0" w:color="auto"/>
            </w:tcBorders>
            <w:shd w:val="clear" w:color="auto" w:fill="auto"/>
            <w:vAlign w:val="center"/>
            <w:hideMark/>
          </w:tcPr>
          <w:p w14:paraId="4AE713B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Н</w:t>
            </w:r>
            <w:r w:rsidRPr="00F53FD8">
              <w:rPr>
                <w:rFonts w:ascii="Times New Roman" w:eastAsia="Times New Roman" w:hAnsi="Times New Roman" w:cs="Times New Roman"/>
                <w:color w:val="000000"/>
                <w:sz w:val="24"/>
                <w:szCs w:val="24"/>
                <w:vertAlign w:val="subscript"/>
                <w:lang w:eastAsia="uk-UA"/>
              </w:rPr>
              <w:t>g</w:t>
            </w:r>
            <w:proofErr w:type="spellEnd"/>
            <w:r w:rsidRPr="00F53FD8">
              <w:rPr>
                <w:rFonts w:ascii="Times New Roman" w:eastAsia="Times New Roman" w:hAnsi="Times New Roman" w:cs="Times New Roman"/>
                <w:color w:val="000000"/>
                <w:sz w:val="24"/>
                <w:szCs w:val="24"/>
                <w:lang w:eastAsia="uk-UA"/>
              </w:rPr>
              <w:t xml:space="preserve">, </w:t>
            </w:r>
            <w:r w:rsidRPr="00F53FD8">
              <w:rPr>
                <w:rFonts w:ascii="Times New Roman" w:eastAsia="Times New Roman" w:hAnsi="Times New Roman" w:cs="Times New Roman"/>
                <w:color w:val="000000"/>
                <w:sz w:val="24"/>
                <w:szCs w:val="24"/>
                <w:lang w:eastAsia="uk-UA"/>
              </w:rPr>
              <w:br/>
              <w:t>Вт/К</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1DECD7A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Н</w:t>
            </w:r>
            <w:r w:rsidRPr="00F53FD8">
              <w:rPr>
                <w:rFonts w:ascii="Times New Roman" w:eastAsia="Times New Roman" w:hAnsi="Times New Roman" w:cs="Times New Roman"/>
                <w:color w:val="000000"/>
                <w:sz w:val="24"/>
                <w:szCs w:val="24"/>
                <w:vertAlign w:val="subscript"/>
                <w:lang w:eastAsia="uk-UA"/>
              </w:rPr>
              <w:t>tr</w:t>
            </w:r>
            <w:proofErr w:type="spellEnd"/>
            <w:r w:rsidRPr="00F53FD8">
              <w:rPr>
                <w:rFonts w:ascii="Times New Roman" w:eastAsia="Times New Roman" w:hAnsi="Times New Roman" w:cs="Times New Roman"/>
                <w:color w:val="000000"/>
                <w:sz w:val="24"/>
                <w:szCs w:val="24"/>
                <w:lang w:eastAsia="uk-UA"/>
              </w:rPr>
              <w:t xml:space="preserve">, </w:t>
            </w:r>
            <w:r w:rsidRPr="00F53FD8">
              <w:rPr>
                <w:rFonts w:ascii="Times New Roman" w:eastAsia="Times New Roman" w:hAnsi="Times New Roman" w:cs="Times New Roman"/>
                <w:color w:val="000000"/>
                <w:sz w:val="24"/>
                <w:szCs w:val="24"/>
                <w:lang w:eastAsia="uk-UA"/>
              </w:rPr>
              <w:br/>
              <w:t>Вт/К</w:t>
            </w:r>
          </w:p>
        </w:tc>
        <w:tc>
          <w:tcPr>
            <w:tcW w:w="1476" w:type="dxa"/>
            <w:tcBorders>
              <w:top w:val="single" w:sz="8" w:space="0" w:color="auto"/>
              <w:left w:val="nil"/>
              <w:bottom w:val="single" w:sz="8" w:space="0" w:color="auto"/>
              <w:right w:val="single" w:sz="8" w:space="0" w:color="auto"/>
            </w:tcBorders>
            <w:shd w:val="clear" w:color="auto" w:fill="auto"/>
            <w:vAlign w:val="center"/>
            <w:hideMark/>
          </w:tcPr>
          <w:p w14:paraId="22192E8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w:t>
            </w:r>
            <w:r w:rsidRPr="00F53FD8">
              <w:rPr>
                <w:rFonts w:ascii="Times New Roman" w:eastAsia="Times New Roman" w:hAnsi="Times New Roman" w:cs="Times New Roman"/>
                <w:color w:val="000000"/>
                <w:sz w:val="24"/>
                <w:szCs w:val="24"/>
                <w:vertAlign w:val="subscript"/>
                <w:lang w:eastAsia="uk-UA"/>
              </w:rPr>
              <w:t>tr</w:t>
            </w:r>
            <w:proofErr w:type="spellEnd"/>
            <w:r w:rsidRPr="00F53FD8">
              <w:rPr>
                <w:rFonts w:ascii="Times New Roman" w:eastAsia="Times New Roman" w:hAnsi="Times New Roman" w:cs="Times New Roman"/>
                <w:color w:val="000000"/>
                <w:sz w:val="24"/>
                <w:szCs w:val="24"/>
                <w:vertAlign w:val="subscript"/>
                <w:lang w:eastAsia="uk-UA"/>
              </w:rPr>
              <w:t xml:space="preserve"> Н</w:t>
            </w:r>
            <w:r w:rsidRPr="00F53FD8">
              <w:rPr>
                <w:rFonts w:ascii="Times New Roman" w:eastAsia="Times New Roman" w:hAnsi="Times New Roman" w:cs="Times New Roman"/>
                <w:color w:val="000000"/>
                <w:sz w:val="24"/>
                <w:szCs w:val="24"/>
                <w:lang w:eastAsia="uk-UA"/>
              </w:rPr>
              <w:t xml:space="preserve">, </w:t>
            </w:r>
            <w:r w:rsidRPr="00F53FD8">
              <w:rPr>
                <w:rFonts w:ascii="Times New Roman" w:eastAsia="Times New Roman" w:hAnsi="Times New Roman" w:cs="Times New Roman"/>
                <w:color w:val="000000"/>
                <w:sz w:val="24"/>
                <w:szCs w:val="24"/>
                <w:lang w:eastAsia="uk-UA"/>
              </w:rPr>
              <w:br/>
            </w:r>
            <w:proofErr w:type="spellStart"/>
            <w:r w:rsidRPr="00F53FD8">
              <w:rPr>
                <w:rFonts w:ascii="Times New Roman" w:eastAsia="Times New Roman" w:hAnsi="Times New Roman" w:cs="Times New Roman"/>
                <w:color w:val="000000"/>
                <w:sz w:val="24"/>
                <w:szCs w:val="24"/>
                <w:lang w:eastAsia="uk-UA"/>
              </w:rPr>
              <w:t>кВт∙год</w:t>
            </w:r>
            <w:proofErr w:type="spellEnd"/>
          </w:p>
        </w:tc>
        <w:tc>
          <w:tcPr>
            <w:tcW w:w="1476" w:type="dxa"/>
            <w:tcBorders>
              <w:top w:val="single" w:sz="8" w:space="0" w:color="auto"/>
              <w:left w:val="nil"/>
              <w:bottom w:val="single" w:sz="8" w:space="0" w:color="auto"/>
              <w:right w:val="single" w:sz="8" w:space="0" w:color="auto"/>
            </w:tcBorders>
            <w:shd w:val="clear" w:color="auto" w:fill="auto"/>
            <w:vAlign w:val="center"/>
            <w:hideMark/>
          </w:tcPr>
          <w:p w14:paraId="3B19DDB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w:t>
            </w:r>
            <w:r w:rsidRPr="00F53FD8">
              <w:rPr>
                <w:rFonts w:ascii="Times New Roman" w:eastAsia="Times New Roman" w:hAnsi="Times New Roman" w:cs="Times New Roman"/>
                <w:color w:val="000000"/>
                <w:sz w:val="24"/>
                <w:szCs w:val="24"/>
                <w:vertAlign w:val="subscript"/>
                <w:lang w:eastAsia="uk-UA"/>
              </w:rPr>
              <w:t>tr</w:t>
            </w:r>
            <w:proofErr w:type="spellEnd"/>
            <w:r w:rsidRPr="00F53FD8">
              <w:rPr>
                <w:rFonts w:ascii="Times New Roman" w:eastAsia="Times New Roman" w:hAnsi="Times New Roman" w:cs="Times New Roman"/>
                <w:color w:val="000000"/>
                <w:sz w:val="24"/>
                <w:szCs w:val="24"/>
                <w:vertAlign w:val="subscript"/>
                <w:lang w:eastAsia="uk-UA"/>
              </w:rPr>
              <w:t xml:space="preserve"> C</w:t>
            </w:r>
            <w:r w:rsidRPr="00F53FD8">
              <w:rPr>
                <w:rFonts w:ascii="Times New Roman" w:eastAsia="Times New Roman" w:hAnsi="Times New Roman" w:cs="Times New Roman"/>
                <w:color w:val="000000"/>
                <w:sz w:val="24"/>
                <w:szCs w:val="24"/>
                <w:lang w:eastAsia="uk-UA"/>
              </w:rPr>
              <w:t xml:space="preserve">, </w:t>
            </w:r>
            <w:r w:rsidRPr="00F53FD8">
              <w:rPr>
                <w:rFonts w:ascii="Times New Roman" w:eastAsia="Times New Roman" w:hAnsi="Times New Roman" w:cs="Times New Roman"/>
                <w:color w:val="000000"/>
                <w:sz w:val="24"/>
                <w:szCs w:val="24"/>
                <w:lang w:eastAsia="uk-UA"/>
              </w:rPr>
              <w:br/>
            </w:r>
            <w:proofErr w:type="spellStart"/>
            <w:r w:rsidRPr="00F53FD8">
              <w:rPr>
                <w:rFonts w:ascii="Times New Roman" w:eastAsia="Times New Roman" w:hAnsi="Times New Roman" w:cs="Times New Roman"/>
                <w:color w:val="000000"/>
                <w:sz w:val="24"/>
                <w:szCs w:val="24"/>
                <w:lang w:eastAsia="uk-UA"/>
              </w:rPr>
              <w:t>кВт∙год</w:t>
            </w:r>
            <w:proofErr w:type="spellEnd"/>
          </w:p>
        </w:tc>
      </w:tr>
      <w:tr w:rsidR="00496B72" w:rsidRPr="00F53FD8" w14:paraId="1FEBAC9A"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71B98A5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w:t>
            </w:r>
          </w:p>
        </w:tc>
        <w:tc>
          <w:tcPr>
            <w:tcW w:w="850" w:type="dxa"/>
            <w:tcBorders>
              <w:top w:val="nil"/>
              <w:left w:val="nil"/>
              <w:bottom w:val="single" w:sz="8" w:space="0" w:color="auto"/>
              <w:right w:val="single" w:sz="8" w:space="0" w:color="auto"/>
            </w:tcBorders>
            <w:shd w:val="clear" w:color="auto" w:fill="auto"/>
            <w:vAlign w:val="center"/>
            <w:hideMark/>
          </w:tcPr>
          <w:p w14:paraId="75FE304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uk-UA"/>
              </w:rPr>
            </w:pPr>
            <w:r w:rsidRPr="00F53FD8">
              <w:rPr>
                <w:rFonts w:ascii="Times New Roman" w:eastAsia="Times New Roman" w:hAnsi="Times New Roman" w:cs="Times New Roman"/>
                <w:color w:val="000000"/>
                <w:sz w:val="24"/>
                <w:szCs w:val="24"/>
                <w:lang w:val="ru-RU" w:eastAsia="ru-RU"/>
              </w:rPr>
              <w:t>-4,7</w:t>
            </w:r>
          </w:p>
        </w:tc>
        <w:tc>
          <w:tcPr>
            <w:tcW w:w="960" w:type="dxa"/>
            <w:tcBorders>
              <w:top w:val="nil"/>
              <w:left w:val="nil"/>
              <w:bottom w:val="single" w:sz="8" w:space="0" w:color="auto"/>
              <w:right w:val="nil"/>
            </w:tcBorders>
            <w:shd w:val="clear" w:color="auto" w:fill="auto"/>
            <w:vAlign w:val="center"/>
            <w:hideMark/>
          </w:tcPr>
          <w:p w14:paraId="338E346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uk-UA"/>
              </w:rPr>
            </w:pPr>
            <w:r w:rsidRPr="00F53FD8">
              <w:rPr>
                <w:rFonts w:ascii="Times New Roman" w:eastAsia="Times New Roman" w:hAnsi="Times New Roman" w:cs="Times New Roman"/>
                <w:color w:val="000000"/>
                <w:sz w:val="24"/>
                <w:szCs w:val="24"/>
                <w:lang w:val="ru-RU" w:eastAsia="ru-RU"/>
              </w:rPr>
              <w:t>744</w:t>
            </w:r>
          </w:p>
        </w:tc>
        <w:tc>
          <w:tcPr>
            <w:tcW w:w="1116" w:type="dxa"/>
            <w:tcBorders>
              <w:top w:val="nil"/>
              <w:left w:val="single" w:sz="8" w:space="0" w:color="auto"/>
              <w:bottom w:val="nil"/>
              <w:right w:val="single" w:sz="8" w:space="0" w:color="auto"/>
            </w:tcBorders>
            <w:shd w:val="clear" w:color="auto" w:fill="auto"/>
            <w:vAlign w:val="center"/>
            <w:hideMark/>
          </w:tcPr>
          <w:p w14:paraId="717D714A"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vAlign w:val="center"/>
            <w:hideMark/>
          </w:tcPr>
          <w:p w14:paraId="74701938"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vAlign w:val="center"/>
            <w:hideMark/>
          </w:tcPr>
          <w:p w14:paraId="0B84649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7112E5D1"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117375,412</w:t>
            </w:r>
          </w:p>
        </w:tc>
        <w:tc>
          <w:tcPr>
            <w:tcW w:w="1476" w:type="dxa"/>
            <w:tcBorders>
              <w:top w:val="nil"/>
              <w:left w:val="nil"/>
              <w:bottom w:val="single" w:sz="8" w:space="0" w:color="auto"/>
              <w:right w:val="single" w:sz="8" w:space="0" w:color="auto"/>
            </w:tcBorders>
            <w:shd w:val="clear" w:color="auto" w:fill="auto"/>
            <w:vAlign w:val="center"/>
            <w:hideMark/>
          </w:tcPr>
          <w:p w14:paraId="7D076647"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128432,726</w:t>
            </w:r>
          </w:p>
        </w:tc>
      </w:tr>
      <w:tr w:rsidR="00496B72" w:rsidRPr="00F53FD8" w14:paraId="24A409C2"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2F495EB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850" w:type="dxa"/>
            <w:tcBorders>
              <w:top w:val="nil"/>
              <w:left w:val="nil"/>
              <w:bottom w:val="single" w:sz="8" w:space="0" w:color="auto"/>
              <w:right w:val="single" w:sz="8" w:space="0" w:color="auto"/>
            </w:tcBorders>
            <w:shd w:val="clear" w:color="auto" w:fill="auto"/>
            <w:vAlign w:val="center"/>
            <w:hideMark/>
          </w:tcPr>
          <w:p w14:paraId="2CC2A8D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-3,6</w:t>
            </w:r>
          </w:p>
        </w:tc>
        <w:tc>
          <w:tcPr>
            <w:tcW w:w="960" w:type="dxa"/>
            <w:tcBorders>
              <w:top w:val="nil"/>
              <w:left w:val="nil"/>
              <w:bottom w:val="single" w:sz="8" w:space="0" w:color="auto"/>
              <w:right w:val="nil"/>
            </w:tcBorders>
            <w:shd w:val="clear" w:color="auto" w:fill="auto"/>
            <w:vAlign w:val="center"/>
            <w:hideMark/>
          </w:tcPr>
          <w:p w14:paraId="42D3C8D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672</w:t>
            </w:r>
          </w:p>
        </w:tc>
        <w:tc>
          <w:tcPr>
            <w:tcW w:w="1116" w:type="dxa"/>
            <w:tcBorders>
              <w:top w:val="nil"/>
              <w:left w:val="single" w:sz="8" w:space="0" w:color="auto"/>
              <w:bottom w:val="nil"/>
              <w:right w:val="single" w:sz="8" w:space="0" w:color="auto"/>
            </w:tcBorders>
            <w:shd w:val="clear" w:color="auto" w:fill="auto"/>
            <w:hideMark/>
          </w:tcPr>
          <w:p w14:paraId="51CDF684"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hideMark/>
          </w:tcPr>
          <w:p w14:paraId="6577082F"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hideMark/>
          </w:tcPr>
          <w:p w14:paraId="2281D1F0"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695F9603"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100879,137</w:t>
            </w:r>
          </w:p>
        </w:tc>
        <w:tc>
          <w:tcPr>
            <w:tcW w:w="1476" w:type="dxa"/>
            <w:tcBorders>
              <w:top w:val="nil"/>
              <w:left w:val="nil"/>
              <w:bottom w:val="single" w:sz="8" w:space="0" w:color="auto"/>
              <w:right w:val="single" w:sz="8" w:space="0" w:color="auto"/>
            </w:tcBorders>
            <w:shd w:val="clear" w:color="auto" w:fill="auto"/>
            <w:vAlign w:val="center"/>
            <w:hideMark/>
          </w:tcPr>
          <w:p w14:paraId="130AE947"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111847,267</w:t>
            </w:r>
          </w:p>
        </w:tc>
      </w:tr>
      <w:tr w:rsidR="00496B72" w:rsidRPr="00F53FD8" w14:paraId="0E3C4005"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44171D7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850" w:type="dxa"/>
            <w:tcBorders>
              <w:top w:val="nil"/>
              <w:left w:val="nil"/>
              <w:bottom w:val="single" w:sz="8" w:space="0" w:color="auto"/>
              <w:right w:val="single" w:sz="8" w:space="0" w:color="auto"/>
            </w:tcBorders>
            <w:shd w:val="clear" w:color="auto" w:fill="auto"/>
            <w:vAlign w:val="center"/>
            <w:hideMark/>
          </w:tcPr>
          <w:p w14:paraId="45D2045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w:t>
            </w:r>
          </w:p>
        </w:tc>
        <w:tc>
          <w:tcPr>
            <w:tcW w:w="960" w:type="dxa"/>
            <w:tcBorders>
              <w:top w:val="nil"/>
              <w:left w:val="nil"/>
              <w:bottom w:val="single" w:sz="8" w:space="0" w:color="auto"/>
              <w:right w:val="nil"/>
            </w:tcBorders>
            <w:shd w:val="clear" w:color="auto" w:fill="auto"/>
            <w:vAlign w:val="center"/>
            <w:hideMark/>
          </w:tcPr>
          <w:p w14:paraId="24FE757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116" w:type="dxa"/>
            <w:tcBorders>
              <w:top w:val="nil"/>
              <w:left w:val="single" w:sz="8" w:space="0" w:color="auto"/>
              <w:bottom w:val="nil"/>
              <w:right w:val="single" w:sz="8" w:space="0" w:color="auto"/>
            </w:tcBorders>
            <w:shd w:val="clear" w:color="auto" w:fill="auto"/>
            <w:vAlign w:val="center"/>
            <w:hideMark/>
          </w:tcPr>
          <w:p w14:paraId="50EC7473"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vAlign w:val="center"/>
            <w:hideMark/>
          </w:tcPr>
          <w:p w14:paraId="1A3C380C"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vAlign w:val="center"/>
            <w:hideMark/>
          </w:tcPr>
          <w:p w14:paraId="133ED6CA"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6CC2C039"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87902,291</w:t>
            </w:r>
          </w:p>
        </w:tc>
        <w:tc>
          <w:tcPr>
            <w:tcW w:w="1476" w:type="dxa"/>
            <w:tcBorders>
              <w:top w:val="nil"/>
              <w:left w:val="nil"/>
              <w:bottom w:val="single" w:sz="8" w:space="0" w:color="auto"/>
              <w:right w:val="single" w:sz="8" w:space="0" w:color="auto"/>
            </w:tcBorders>
            <w:shd w:val="clear" w:color="auto" w:fill="auto"/>
            <w:vAlign w:val="center"/>
            <w:hideMark/>
          </w:tcPr>
          <w:p w14:paraId="0655376F"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104586,911</w:t>
            </w:r>
          </w:p>
        </w:tc>
      </w:tr>
      <w:tr w:rsidR="00496B72" w:rsidRPr="00F53FD8" w14:paraId="3DA6A094"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3870B71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w:t>
            </w:r>
          </w:p>
        </w:tc>
        <w:tc>
          <w:tcPr>
            <w:tcW w:w="850" w:type="dxa"/>
            <w:tcBorders>
              <w:top w:val="nil"/>
              <w:left w:val="nil"/>
              <w:bottom w:val="single" w:sz="8" w:space="0" w:color="auto"/>
              <w:right w:val="single" w:sz="8" w:space="0" w:color="auto"/>
            </w:tcBorders>
            <w:shd w:val="clear" w:color="auto" w:fill="auto"/>
            <w:vAlign w:val="center"/>
            <w:hideMark/>
          </w:tcPr>
          <w:p w14:paraId="572DAF5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w:t>
            </w:r>
          </w:p>
        </w:tc>
        <w:tc>
          <w:tcPr>
            <w:tcW w:w="960" w:type="dxa"/>
            <w:tcBorders>
              <w:top w:val="nil"/>
              <w:left w:val="nil"/>
              <w:bottom w:val="single" w:sz="8" w:space="0" w:color="auto"/>
              <w:right w:val="nil"/>
            </w:tcBorders>
            <w:shd w:val="clear" w:color="auto" w:fill="auto"/>
            <w:vAlign w:val="center"/>
            <w:hideMark/>
          </w:tcPr>
          <w:p w14:paraId="0EABCA3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116" w:type="dxa"/>
            <w:tcBorders>
              <w:top w:val="nil"/>
              <w:left w:val="single" w:sz="8" w:space="0" w:color="auto"/>
              <w:bottom w:val="nil"/>
              <w:right w:val="single" w:sz="8" w:space="0" w:color="auto"/>
            </w:tcBorders>
            <w:shd w:val="clear" w:color="auto" w:fill="auto"/>
            <w:hideMark/>
          </w:tcPr>
          <w:p w14:paraId="6F784E67"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hideMark/>
          </w:tcPr>
          <w:p w14:paraId="7564C3BF"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hideMark/>
          </w:tcPr>
          <w:p w14:paraId="35B659D1"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2FA08244"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45035,329</w:t>
            </w:r>
          </w:p>
        </w:tc>
        <w:tc>
          <w:tcPr>
            <w:tcW w:w="1476" w:type="dxa"/>
            <w:tcBorders>
              <w:top w:val="nil"/>
              <w:left w:val="nil"/>
              <w:bottom w:val="single" w:sz="8" w:space="0" w:color="auto"/>
              <w:right w:val="single" w:sz="8" w:space="0" w:color="auto"/>
            </w:tcBorders>
            <w:shd w:val="clear" w:color="auto" w:fill="auto"/>
            <w:vAlign w:val="center"/>
            <w:hideMark/>
          </w:tcPr>
          <w:p w14:paraId="3BB22E4A"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68824,935</w:t>
            </w:r>
          </w:p>
        </w:tc>
      </w:tr>
      <w:tr w:rsidR="00496B72" w:rsidRPr="00F53FD8" w14:paraId="2A72A623"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3C6B237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850" w:type="dxa"/>
            <w:tcBorders>
              <w:top w:val="nil"/>
              <w:left w:val="nil"/>
              <w:bottom w:val="single" w:sz="8" w:space="0" w:color="auto"/>
              <w:right w:val="single" w:sz="8" w:space="0" w:color="auto"/>
            </w:tcBorders>
            <w:shd w:val="clear" w:color="auto" w:fill="auto"/>
            <w:vAlign w:val="center"/>
            <w:hideMark/>
          </w:tcPr>
          <w:p w14:paraId="753D1E1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15,2</w:t>
            </w:r>
          </w:p>
        </w:tc>
        <w:tc>
          <w:tcPr>
            <w:tcW w:w="960" w:type="dxa"/>
            <w:tcBorders>
              <w:top w:val="nil"/>
              <w:left w:val="nil"/>
              <w:bottom w:val="single" w:sz="8" w:space="0" w:color="auto"/>
              <w:right w:val="nil"/>
            </w:tcBorders>
            <w:shd w:val="clear" w:color="auto" w:fill="auto"/>
            <w:vAlign w:val="center"/>
            <w:hideMark/>
          </w:tcPr>
          <w:p w14:paraId="44B8549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116" w:type="dxa"/>
            <w:tcBorders>
              <w:top w:val="nil"/>
              <w:left w:val="single" w:sz="8" w:space="0" w:color="auto"/>
              <w:bottom w:val="nil"/>
              <w:right w:val="single" w:sz="8" w:space="0" w:color="auto"/>
            </w:tcBorders>
            <w:shd w:val="clear" w:color="auto" w:fill="auto"/>
            <w:vAlign w:val="center"/>
            <w:hideMark/>
          </w:tcPr>
          <w:p w14:paraId="6E91DE9F"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5791,580</w:t>
            </w:r>
          </w:p>
        </w:tc>
        <w:tc>
          <w:tcPr>
            <w:tcW w:w="1184" w:type="dxa"/>
            <w:tcBorders>
              <w:top w:val="nil"/>
              <w:left w:val="nil"/>
              <w:bottom w:val="nil"/>
              <w:right w:val="nil"/>
            </w:tcBorders>
            <w:shd w:val="clear" w:color="auto" w:fill="auto"/>
            <w:vAlign w:val="center"/>
            <w:hideMark/>
          </w:tcPr>
          <w:p w14:paraId="6D167BAF"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1158,316</w:t>
            </w:r>
          </w:p>
        </w:tc>
        <w:tc>
          <w:tcPr>
            <w:tcW w:w="1134" w:type="dxa"/>
            <w:tcBorders>
              <w:top w:val="nil"/>
              <w:left w:val="single" w:sz="8" w:space="0" w:color="auto"/>
              <w:bottom w:val="nil"/>
              <w:right w:val="single" w:sz="8" w:space="0" w:color="auto"/>
            </w:tcBorders>
            <w:shd w:val="clear" w:color="auto" w:fill="auto"/>
            <w:vAlign w:val="center"/>
            <w:hideMark/>
          </w:tcPr>
          <w:p w14:paraId="1293E795"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6949,896</w:t>
            </w:r>
          </w:p>
        </w:tc>
        <w:tc>
          <w:tcPr>
            <w:tcW w:w="1476" w:type="dxa"/>
            <w:tcBorders>
              <w:top w:val="nil"/>
              <w:left w:val="nil"/>
              <w:bottom w:val="single" w:sz="8" w:space="0" w:color="auto"/>
              <w:right w:val="single" w:sz="8" w:space="0" w:color="auto"/>
            </w:tcBorders>
            <w:shd w:val="clear" w:color="auto" w:fill="auto"/>
            <w:vAlign w:val="center"/>
            <w:hideMark/>
          </w:tcPr>
          <w:p w14:paraId="4F27EE1C"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14478,024</w:t>
            </w:r>
          </w:p>
        </w:tc>
        <w:tc>
          <w:tcPr>
            <w:tcW w:w="1476" w:type="dxa"/>
            <w:tcBorders>
              <w:top w:val="nil"/>
              <w:left w:val="nil"/>
              <w:bottom w:val="single" w:sz="8" w:space="0" w:color="auto"/>
              <w:right w:val="single" w:sz="8" w:space="0" w:color="auto"/>
            </w:tcBorders>
            <w:shd w:val="clear" w:color="auto" w:fill="auto"/>
            <w:vAlign w:val="center"/>
            <w:hideMark/>
          </w:tcPr>
          <w:p w14:paraId="49E67DBD"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45181,545</w:t>
            </w:r>
          </w:p>
        </w:tc>
      </w:tr>
      <w:tr w:rsidR="00496B72" w:rsidRPr="00F53FD8" w14:paraId="26BD2B88"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0B5C447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850" w:type="dxa"/>
            <w:tcBorders>
              <w:top w:val="nil"/>
              <w:left w:val="nil"/>
              <w:bottom w:val="single" w:sz="8" w:space="0" w:color="auto"/>
              <w:right w:val="single" w:sz="8" w:space="0" w:color="auto"/>
            </w:tcBorders>
            <w:shd w:val="clear" w:color="auto" w:fill="auto"/>
            <w:vAlign w:val="center"/>
            <w:hideMark/>
          </w:tcPr>
          <w:p w14:paraId="6DBB421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18,3</w:t>
            </w:r>
          </w:p>
        </w:tc>
        <w:tc>
          <w:tcPr>
            <w:tcW w:w="960" w:type="dxa"/>
            <w:tcBorders>
              <w:top w:val="nil"/>
              <w:left w:val="nil"/>
              <w:bottom w:val="single" w:sz="8" w:space="0" w:color="auto"/>
              <w:right w:val="nil"/>
            </w:tcBorders>
            <w:shd w:val="clear" w:color="auto" w:fill="auto"/>
            <w:vAlign w:val="center"/>
            <w:hideMark/>
          </w:tcPr>
          <w:p w14:paraId="43E3B41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116" w:type="dxa"/>
            <w:tcBorders>
              <w:top w:val="nil"/>
              <w:left w:val="single" w:sz="8" w:space="0" w:color="auto"/>
              <w:bottom w:val="nil"/>
              <w:right w:val="single" w:sz="8" w:space="0" w:color="auto"/>
            </w:tcBorders>
            <w:shd w:val="clear" w:color="auto" w:fill="auto"/>
            <w:hideMark/>
          </w:tcPr>
          <w:p w14:paraId="1181A045"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hideMark/>
          </w:tcPr>
          <w:p w14:paraId="34EE217A"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hideMark/>
          </w:tcPr>
          <w:p w14:paraId="2E8717D1"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0FA9863E"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-1501,178</w:t>
            </w:r>
          </w:p>
        </w:tc>
        <w:tc>
          <w:tcPr>
            <w:tcW w:w="1476" w:type="dxa"/>
            <w:tcBorders>
              <w:top w:val="nil"/>
              <w:left w:val="nil"/>
              <w:bottom w:val="single" w:sz="8" w:space="0" w:color="auto"/>
              <w:right w:val="single" w:sz="8" w:space="0" w:color="auto"/>
            </w:tcBorders>
            <w:shd w:val="clear" w:color="auto" w:fill="auto"/>
            <w:vAlign w:val="center"/>
            <w:hideMark/>
          </w:tcPr>
          <w:p w14:paraId="758FBFC7"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31173,647</w:t>
            </w:r>
          </w:p>
        </w:tc>
      </w:tr>
      <w:tr w:rsidR="00496B72" w:rsidRPr="00F53FD8" w14:paraId="32826C0E"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423BCC2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850" w:type="dxa"/>
            <w:tcBorders>
              <w:top w:val="nil"/>
              <w:left w:val="nil"/>
              <w:bottom w:val="single" w:sz="8" w:space="0" w:color="auto"/>
              <w:right w:val="single" w:sz="8" w:space="0" w:color="auto"/>
            </w:tcBorders>
            <w:shd w:val="clear" w:color="auto" w:fill="auto"/>
            <w:vAlign w:val="center"/>
            <w:hideMark/>
          </w:tcPr>
          <w:p w14:paraId="0B140CE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19,8</w:t>
            </w:r>
          </w:p>
        </w:tc>
        <w:tc>
          <w:tcPr>
            <w:tcW w:w="960" w:type="dxa"/>
            <w:tcBorders>
              <w:top w:val="nil"/>
              <w:left w:val="nil"/>
              <w:bottom w:val="single" w:sz="8" w:space="0" w:color="auto"/>
              <w:right w:val="nil"/>
            </w:tcBorders>
            <w:shd w:val="clear" w:color="auto" w:fill="auto"/>
            <w:vAlign w:val="center"/>
            <w:hideMark/>
          </w:tcPr>
          <w:p w14:paraId="1B3EA7E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116" w:type="dxa"/>
            <w:tcBorders>
              <w:top w:val="nil"/>
              <w:left w:val="single" w:sz="8" w:space="0" w:color="auto"/>
              <w:bottom w:val="nil"/>
              <w:right w:val="single" w:sz="8" w:space="0" w:color="auto"/>
            </w:tcBorders>
            <w:shd w:val="clear" w:color="auto" w:fill="auto"/>
            <w:noWrap/>
            <w:vAlign w:val="bottom"/>
            <w:hideMark/>
          </w:tcPr>
          <w:p w14:paraId="4DBBD0B6"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noWrap/>
            <w:vAlign w:val="bottom"/>
            <w:hideMark/>
          </w:tcPr>
          <w:p w14:paraId="3942ABC3"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noWrap/>
            <w:vAlign w:val="bottom"/>
            <w:hideMark/>
          </w:tcPr>
          <w:p w14:paraId="4DC422EB"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787C6B5B"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-9307,301</w:t>
            </w:r>
          </w:p>
        </w:tc>
        <w:tc>
          <w:tcPr>
            <w:tcW w:w="1476" w:type="dxa"/>
            <w:tcBorders>
              <w:top w:val="nil"/>
              <w:left w:val="nil"/>
              <w:bottom w:val="single" w:sz="8" w:space="0" w:color="auto"/>
              <w:right w:val="single" w:sz="8" w:space="0" w:color="auto"/>
            </w:tcBorders>
            <w:shd w:val="clear" w:color="auto" w:fill="auto"/>
            <w:vAlign w:val="center"/>
            <w:hideMark/>
          </w:tcPr>
          <w:p w14:paraId="582F8807"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25937,554</w:t>
            </w:r>
          </w:p>
        </w:tc>
      </w:tr>
      <w:tr w:rsidR="00496B72" w:rsidRPr="00F53FD8" w14:paraId="0B2CC1F2"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5078240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w:t>
            </w:r>
          </w:p>
        </w:tc>
        <w:tc>
          <w:tcPr>
            <w:tcW w:w="850" w:type="dxa"/>
            <w:tcBorders>
              <w:top w:val="nil"/>
              <w:left w:val="nil"/>
              <w:bottom w:val="single" w:sz="8" w:space="0" w:color="auto"/>
              <w:right w:val="single" w:sz="8" w:space="0" w:color="auto"/>
            </w:tcBorders>
            <w:shd w:val="clear" w:color="auto" w:fill="auto"/>
            <w:vAlign w:val="center"/>
            <w:hideMark/>
          </w:tcPr>
          <w:p w14:paraId="2C0C3E8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w:t>
            </w:r>
          </w:p>
        </w:tc>
        <w:tc>
          <w:tcPr>
            <w:tcW w:w="960" w:type="dxa"/>
            <w:tcBorders>
              <w:top w:val="nil"/>
              <w:left w:val="nil"/>
              <w:bottom w:val="single" w:sz="8" w:space="0" w:color="auto"/>
              <w:right w:val="nil"/>
            </w:tcBorders>
            <w:shd w:val="clear" w:color="auto" w:fill="auto"/>
            <w:vAlign w:val="center"/>
            <w:hideMark/>
          </w:tcPr>
          <w:p w14:paraId="6CC763C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116" w:type="dxa"/>
            <w:tcBorders>
              <w:top w:val="nil"/>
              <w:left w:val="single" w:sz="8" w:space="0" w:color="auto"/>
              <w:bottom w:val="nil"/>
              <w:right w:val="single" w:sz="8" w:space="0" w:color="auto"/>
            </w:tcBorders>
            <w:shd w:val="clear" w:color="auto" w:fill="auto"/>
            <w:noWrap/>
            <w:vAlign w:val="bottom"/>
            <w:hideMark/>
          </w:tcPr>
          <w:p w14:paraId="384CE0D4"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noWrap/>
            <w:vAlign w:val="bottom"/>
            <w:hideMark/>
          </w:tcPr>
          <w:p w14:paraId="7859FCC1"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noWrap/>
            <w:vAlign w:val="bottom"/>
            <w:hideMark/>
          </w:tcPr>
          <w:p w14:paraId="2F426CDA"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2256C109"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-5170,723</w:t>
            </w:r>
          </w:p>
        </w:tc>
        <w:tc>
          <w:tcPr>
            <w:tcW w:w="1476" w:type="dxa"/>
            <w:tcBorders>
              <w:top w:val="nil"/>
              <w:left w:val="nil"/>
              <w:bottom w:val="single" w:sz="8" w:space="0" w:color="auto"/>
              <w:right w:val="single" w:sz="8" w:space="0" w:color="auto"/>
            </w:tcBorders>
            <w:shd w:val="clear" w:color="auto" w:fill="auto"/>
            <w:vAlign w:val="center"/>
            <w:hideMark/>
          </w:tcPr>
          <w:p w14:paraId="753847F0"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29284,335</w:t>
            </w:r>
          </w:p>
        </w:tc>
      </w:tr>
      <w:tr w:rsidR="00496B72" w:rsidRPr="00F53FD8" w14:paraId="5279748B"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4F1908D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w:t>
            </w:r>
          </w:p>
        </w:tc>
        <w:tc>
          <w:tcPr>
            <w:tcW w:w="850" w:type="dxa"/>
            <w:tcBorders>
              <w:top w:val="nil"/>
              <w:left w:val="nil"/>
              <w:bottom w:val="single" w:sz="8" w:space="0" w:color="auto"/>
              <w:right w:val="single" w:sz="8" w:space="0" w:color="auto"/>
            </w:tcBorders>
            <w:shd w:val="clear" w:color="auto" w:fill="auto"/>
            <w:vAlign w:val="center"/>
            <w:hideMark/>
          </w:tcPr>
          <w:p w14:paraId="0E7565E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13,9</w:t>
            </w:r>
          </w:p>
        </w:tc>
        <w:tc>
          <w:tcPr>
            <w:tcW w:w="960" w:type="dxa"/>
            <w:tcBorders>
              <w:top w:val="nil"/>
              <w:left w:val="nil"/>
              <w:bottom w:val="single" w:sz="8" w:space="0" w:color="auto"/>
              <w:right w:val="nil"/>
            </w:tcBorders>
            <w:shd w:val="clear" w:color="auto" w:fill="auto"/>
            <w:vAlign w:val="center"/>
            <w:hideMark/>
          </w:tcPr>
          <w:p w14:paraId="48D3B03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116" w:type="dxa"/>
            <w:tcBorders>
              <w:top w:val="nil"/>
              <w:left w:val="single" w:sz="8" w:space="0" w:color="auto"/>
              <w:bottom w:val="nil"/>
              <w:right w:val="single" w:sz="8" w:space="0" w:color="auto"/>
            </w:tcBorders>
            <w:shd w:val="clear" w:color="auto" w:fill="auto"/>
            <w:noWrap/>
            <w:vAlign w:val="bottom"/>
            <w:hideMark/>
          </w:tcPr>
          <w:p w14:paraId="7C1C8253"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noWrap/>
            <w:vAlign w:val="bottom"/>
            <w:hideMark/>
          </w:tcPr>
          <w:p w14:paraId="6CC0A183"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noWrap/>
            <w:vAlign w:val="bottom"/>
            <w:hideMark/>
          </w:tcPr>
          <w:p w14:paraId="35010611"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03528E2D"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20516,094</w:t>
            </w:r>
          </w:p>
        </w:tc>
        <w:tc>
          <w:tcPr>
            <w:tcW w:w="1476" w:type="dxa"/>
            <w:tcBorders>
              <w:top w:val="nil"/>
              <w:left w:val="nil"/>
              <w:bottom w:val="single" w:sz="8" w:space="0" w:color="auto"/>
              <w:right w:val="single" w:sz="8" w:space="0" w:color="auto"/>
            </w:tcBorders>
            <w:shd w:val="clear" w:color="auto" w:fill="auto"/>
            <w:vAlign w:val="center"/>
            <w:hideMark/>
          </w:tcPr>
          <w:p w14:paraId="1124F937"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48987,160</w:t>
            </w:r>
          </w:p>
        </w:tc>
      </w:tr>
      <w:tr w:rsidR="00496B72" w:rsidRPr="00F53FD8" w14:paraId="2939D406"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1878E6D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850" w:type="dxa"/>
            <w:tcBorders>
              <w:top w:val="nil"/>
              <w:left w:val="nil"/>
              <w:bottom w:val="single" w:sz="8" w:space="0" w:color="auto"/>
              <w:right w:val="single" w:sz="8" w:space="0" w:color="auto"/>
            </w:tcBorders>
            <w:shd w:val="clear" w:color="auto" w:fill="auto"/>
            <w:vAlign w:val="center"/>
            <w:hideMark/>
          </w:tcPr>
          <w:p w14:paraId="713D9B7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8,1</w:t>
            </w:r>
          </w:p>
        </w:tc>
        <w:tc>
          <w:tcPr>
            <w:tcW w:w="960" w:type="dxa"/>
            <w:tcBorders>
              <w:top w:val="nil"/>
              <w:left w:val="nil"/>
              <w:bottom w:val="single" w:sz="8" w:space="0" w:color="auto"/>
              <w:right w:val="nil"/>
            </w:tcBorders>
            <w:shd w:val="clear" w:color="auto" w:fill="auto"/>
            <w:vAlign w:val="center"/>
            <w:hideMark/>
          </w:tcPr>
          <w:p w14:paraId="6382867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116" w:type="dxa"/>
            <w:tcBorders>
              <w:top w:val="nil"/>
              <w:left w:val="single" w:sz="8" w:space="0" w:color="auto"/>
              <w:bottom w:val="nil"/>
              <w:right w:val="single" w:sz="8" w:space="0" w:color="auto"/>
            </w:tcBorders>
            <w:shd w:val="clear" w:color="auto" w:fill="auto"/>
            <w:noWrap/>
            <w:vAlign w:val="bottom"/>
            <w:hideMark/>
          </w:tcPr>
          <w:p w14:paraId="216C5EEA"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noWrap/>
            <w:vAlign w:val="bottom"/>
            <w:hideMark/>
          </w:tcPr>
          <w:p w14:paraId="558203E2"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noWrap/>
            <w:vAlign w:val="bottom"/>
            <w:hideMark/>
          </w:tcPr>
          <w:p w14:paraId="77DBDCE0"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48B56D2B"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51190,158</w:t>
            </w:r>
          </w:p>
        </w:tc>
        <w:tc>
          <w:tcPr>
            <w:tcW w:w="1476" w:type="dxa"/>
            <w:tcBorders>
              <w:top w:val="nil"/>
              <w:left w:val="nil"/>
              <w:bottom w:val="single" w:sz="8" w:space="0" w:color="auto"/>
              <w:right w:val="single" w:sz="8" w:space="0" w:color="auto"/>
            </w:tcBorders>
            <w:shd w:val="clear" w:color="auto" w:fill="auto"/>
            <w:vAlign w:val="center"/>
            <w:hideMark/>
          </w:tcPr>
          <w:p w14:paraId="7329E4C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74884,228</w:t>
            </w:r>
          </w:p>
        </w:tc>
      </w:tr>
      <w:tr w:rsidR="00496B72" w:rsidRPr="00F53FD8" w14:paraId="2A4530DB"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2A87B33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11</w:t>
            </w:r>
          </w:p>
        </w:tc>
        <w:tc>
          <w:tcPr>
            <w:tcW w:w="850" w:type="dxa"/>
            <w:tcBorders>
              <w:top w:val="nil"/>
              <w:left w:val="nil"/>
              <w:bottom w:val="single" w:sz="8" w:space="0" w:color="auto"/>
              <w:right w:val="single" w:sz="8" w:space="0" w:color="auto"/>
            </w:tcBorders>
            <w:shd w:val="clear" w:color="auto" w:fill="auto"/>
            <w:vAlign w:val="center"/>
            <w:hideMark/>
          </w:tcPr>
          <w:p w14:paraId="32F3E27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w:t>
            </w:r>
          </w:p>
        </w:tc>
        <w:tc>
          <w:tcPr>
            <w:tcW w:w="960" w:type="dxa"/>
            <w:tcBorders>
              <w:top w:val="nil"/>
              <w:left w:val="nil"/>
              <w:bottom w:val="single" w:sz="8" w:space="0" w:color="auto"/>
              <w:right w:val="nil"/>
            </w:tcBorders>
            <w:shd w:val="clear" w:color="auto" w:fill="auto"/>
            <w:vAlign w:val="center"/>
            <w:hideMark/>
          </w:tcPr>
          <w:p w14:paraId="51437E4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116" w:type="dxa"/>
            <w:tcBorders>
              <w:top w:val="nil"/>
              <w:left w:val="single" w:sz="8" w:space="0" w:color="auto"/>
              <w:bottom w:val="nil"/>
              <w:right w:val="single" w:sz="8" w:space="0" w:color="auto"/>
            </w:tcBorders>
            <w:shd w:val="clear" w:color="auto" w:fill="auto"/>
            <w:noWrap/>
            <w:vAlign w:val="bottom"/>
            <w:hideMark/>
          </w:tcPr>
          <w:p w14:paraId="2550CA48"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nil"/>
              <w:right w:val="nil"/>
            </w:tcBorders>
            <w:shd w:val="clear" w:color="auto" w:fill="auto"/>
            <w:noWrap/>
            <w:vAlign w:val="bottom"/>
            <w:hideMark/>
          </w:tcPr>
          <w:p w14:paraId="276CE720"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single" w:sz="8" w:space="0" w:color="auto"/>
              <w:bottom w:val="nil"/>
              <w:right w:val="single" w:sz="8" w:space="0" w:color="auto"/>
            </w:tcBorders>
            <w:shd w:val="clear" w:color="auto" w:fill="auto"/>
            <w:noWrap/>
            <w:vAlign w:val="bottom"/>
            <w:hideMark/>
          </w:tcPr>
          <w:p w14:paraId="17EB8E98"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42CA1A23"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80563,200</w:t>
            </w:r>
          </w:p>
        </w:tc>
        <w:tc>
          <w:tcPr>
            <w:tcW w:w="1476" w:type="dxa"/>
            <w:tcBorders>
              <w:top w:val="nil"/>
              <w:left w:val="nil"/>
              <w:bottom w:val="single" w:sz="8" w:space="0" w:color="auto"/>
              <w:right w:val="single" w:sz="8" w:space="0" w:color="auto"/>
            </w:tcBorders>
            <w:shd w:val="clear" w:color="auto" w:fill="auto"/>
            <w:vAlign w:val="center"/>
            <w:hideMark/>
          </w:tcPr>
          <w:p w14:paraId="5E597E0A"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97569,466</w:t>
            </w:r>
          </w:p>
        </w:tc>
      </w:tr>
      <w:tr w:rsidR="00496B72" w:rsidRPr="00F53FD8" w14:paraId="3691E35A"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3B7018A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w:t>
            </w:r>
          </w:p>
        </w:tc>
        <w:tc>
          <w:tcPr>
            <w:tcW w:w="850" w:type="dxa"/>
            <w:tcBorders>
              <w:top w:val="nil"/>
              <w:left w:val="nil"/>
              <w:bottom w:val="single" w:sz="8" w:space="0" w:color="auto"/>
              <w:right w:val="single" w:sz="8" w:space="0" w:color="auto"/>
            </w:tcBorders>
            <w:shd w:val="clear" w:color="auto" w:fill="auto"/>
            <w:vAlign w:val="center"/>
            <w:hideMark/>
          </w:tcPr>
          <w:p w14:paraId="566D8E8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-2,5</w:t>
            </w:r>
          </w:p>
        </w:tc>
        <w:tc>
          <w:tcPr>
            <w:tcW w:w="960" w:type="dxa"/>
            <w:tcBorders>
              <w:top w:val="nil"/>
              <w:left w:val="nil"/>
              <w:bottom w:val="single" w:sz="8" w:space="0" w:color="auto"/>
              <w:right w:val="nil"/>
            </w:tcBorders>
            <w:shd w:val="clear" w:color="auto" w:fill="auto"/>
            <w:vAlign w:val="center"/>
            <w:hideMark/>
          </w:tcPr>
          <w:p w14:paraId="4401100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116" w:type="dxa"/>
            <w:tcBorders>
              <w:top w:val="nil"/>
              <w:left w:val="single" w:sz="8" w:space="0" w:color="auto"/>
              <w:bottom w:val="single" w:sz="8" w:space="0" w:color="auto"/>
              <w:right w:val="single" w:sz="8" w:space="0" w:color="auto"/>
            </w:tcBorders>
            <w:shd w:val="clear" w:color="auto" w:fill="auto"/>
            <w:noWrap/>
            <w:vAlign w:val="bottom"/>
            <w:hideMark/>
          </w:tcPr>
          <w:p w14:paraId="77CFDD16"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single" w:sz="8" w:space="0" w:color="auto"/>
              <w:right w:val="nil"/>
            </w:tcBorders>
            <w:shd w:val="clear" w:color="auto" w:fill="auto"/>
            <w:noWrap/>
            <w:vAlign w:val="bottom"/>
            <w:hideMark/>
          </w:tcPr>
          <w:p w14:paraId="7C619651"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34" w:type="dxa"/>
            <w:tcBorders>
              <w:top w:val="nil"/>
              <w:left w:val="single" w:sz="8" w:space="0" w:color="auto"/>
              <w:bottom w:val="single" w:sz="8" w:space="0" w:color="auto"/>
              <w:right w:val="single" w:sz="8" w:space="0" w:color="auto"/>
            </w:tcBorders>
            <w:shd w:val="clear" w:color="auto" w:fill="auto"/>
            <w:noWrap/>
            <w:vAlign w:val="bottom"/>
            <w:hideMark/>
          </w:tcPr>
          <w:p w14:paraId="46D08F0C"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nil"/>
              <w:bottom w:val="single" w:sz="8" w:space="0" w:color="auto"/>
              <w:right w:val="single" w:sz="8" w:space="0" w:color="auto"/>
            </w:tcBorders>
            <w:shd w:val="clear" w:color="auto" w:fill="auto"/>
            <w:vAlign w:val="center"/>
            <w:hideMark/>
          </w:tcPr>
          <w:p w14:paraId="4A0C8F4F"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105999,821</w:t>
            </w:r>
          </w:p>
        </w:tc>
        <w:tc>
          <w:tcPr>
            <w:tcW w:w="1476" w:type="dxa"/>
            <w:tcBorders>
              <w:top w:val="nil"/>
              <w:left w:val="nil"/>
              <w:bottom w:val="single" w:sz="8" w:space="0" w:color="auto"/>
              <w:right w:val="single" w:sz="8" w:space="0" w:color="auto"/>
            </w:tcBorders>
            <w:shd w:val="clear" w:color="auto" w:fill="auto"/>
            <w:vAlign w:val="center"/>
            <w:hideMark/>
          </w:tcPr>
          <w:p w14:paraId="5EE29C45"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119229,078</w:t>
            </w:r>
          </w:p>
        </w:tc>
      </w:tr>
      <w:tr w:rsidR="00496B72" w:rsidRPr="00F53FD8" w14:paraId="4E4FAE58"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noWrap/>
            <w:vAlign w:val="bottom"/>
            <w:hideMark/>
          </w:tcPr>
          <w:p w14:paraId="15CBB6D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850" w:type="dxa"/>
            <w:tcBorders>
              <w:top w:val="nil"/>
              <w:left w:val="nil"/>
              <w:bottom w:val="single" w:sz="8" w:space="0" w:color="auto"/>
              <w:right w:val="nil"/>
            </w:tcBorders>
            <w:shd w:val="clear" w:color="auto" w:fill="auto"/>
            <w:noWrap/>
            <w:vAlign w:val="bottom"/>
            <w:hideMark/>
          </w:tcPr>
          <w:p w14:paraId="4331D9A1"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960" w:type="dxa"/>
            <w:tcBorders>
              <w:top w:val="nil"/>
              <w:left w:val="nil"/>
              <w:bottom w:val="single" w:sz="8" w:space="0" w:color="auto"/>
              <w:right w:val="nil"/>
            </w:tcBorders>
            <w:shd w:val="clear" w:color="auto" w:fill="auto"/>
            <w:noWrap/>
            <w:vAlign w:val="bottom"/>
            <w:hideMark/>
          </w:tcPr>
          <w:p w14:paraId="6A76BD91"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16" w:type="dxa"/>
            <w:tcBorders>
              <w:top w:val="nil"/>
              <w:left w:val="nil"/>
              <w:bottom w:val="single" w:sz="8" w:space="0" w:color="auto"/>
              <w:right w:val="nil"/>
            </w:tcBorders>
            <w:shd w:val="clear" w:color="auto" w:fill="auto"/>
            <w:noWrap/>
            <w:vAlign w:val="bottom"/>
            <w:hideMark/>
          </w:tcPr>
          <w:p w14:paraId="685359D6"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84" w:type="dxa"/>
            <w:tcBorders>
              <w:top w:val="nil"/>
              <w:left w:val="nil"/>
              <w:bottom w:val="single" w:sz="8" w:space="0" w:color="auto"/>
              <w:right w:val="nil"/>
            </w:tcBorders>
            <w:shd w:val="clear" w:color="auto" w:fill="auto"/>
            <w:noWrap/>
            <w:vAlign w:val="bottom"/>
            <w:hideMark/>
          </w:tcPr>
          <w:p w14:paraId="60AA51BD"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134" w:type="dxa"/>
            <w:tcBorders>
              <w:top w:val="nil"/>
              <w:left w:val="nil"/>
              <w:bottom w:val="single" w:sz="8" w:space="0" w:color="auto"/>
              <w:right w:val="nil"/>
            </w:tcBorders>
            <w:shd w:val="clear" w:color="auto" w:fill="auto"/>
            <w:noWrap/>
            <w:vAlign w:val="bottom"/>
            <w:hideMark/>
          </w:tcPr>
          <w:p w14:paraId="010EA830"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 </w:t>
            </w:r>
          </w:p>
        </w:tc>
        <w:tc>
          <w:tcPr>
            <w:tcW w:w="1476" w:type="dxa"/>
            <w:tcBorders>
              <w:top w:val="nil"/>
              <w:left w:val="single" w:sz="8" w:space="0" w:color="auto"/>
              <w:bottom w:val="single" w:sz="8" w:space="0" w:color="auto"/>
              <w:right w:val="single" w:sz="8" w:space="0" w:color="auto"/>
            </w:tcBorders>
            <w:shd w:val="clear" w:color="auto" w:fill="auto"/>
            <w:noWrap/>
            <w:vAlign w:val="bottom"/>
            <w:hideMark/>
          </w:tcPr>
          <w:p w14:paraId="2A56FBD3"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607960,265</w:t>
            </w:r>
          </w:p>
        </w:tc>
        <w:tc>
          <w:tcPr>
            <w:tcW w:w="1476" w:type="dxa"/>
            <w:tcBorders>
              <w:top w:val="nil"/>
              <w:left w:val="nil"/>
              <w:bottom w:val="single" w:sz="8" w:space="0" w:color="auto"/>
              <w:right w:val="single" w:sz="8" w:space="0" w:color="auto"/>
            </w:tcBorders>
            <w:shd w:val="clear" w:color="auto" w:fill="auto"/>
            <w:noWrap/>
            <w:vAlign w:val="bottom"/>
            <w:hideMark/>
          </w:tcPr>
          <w:p w14:paraId="6607A4F1" w14:textId="77777777" w:rsidR="00496B72" w:rsidRPr="00F53FD8" w:rsidRDefault="00496B72" w:rsidP="00444EE2">
            <w:pPr>
              <w:spacing w:after="0" w:line="240" w:lineRule="auto"/>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885938,853</w:t>
            </w:r>
          </w:p>
        </w:tc>
      </w:tr>
    </w:tbl>
    <w:p w14:paraId="633530BD" w14:textId="78B8515A" w:rsidR="007416E6" w:rsidRPr="00CC2F94" w:rsidRDefault="007416E6" w:rsidP="00CC2F94">
      <w:pPr>
        <w:spacing w:after="0" w:line="360" w:lineRule="auto"/>
        <w:rPr>
          <w:rFonts w:ascii="Times New Roman" w:hAnsi="Times New Roman" w:cs="Times New Roman"/>
          <w:sz w:val="28"/>
          <w:szCs w:val="28"/>
        </w:rPr>
      </w:pPr>
      <w:bookmarkStart w:id="30" w:name="_Toc149547300"/>
    </w:p>
    <w:p w14:paraId="61E040A1" w14:textId="497F387C" w:rsidR="00496B72" w:rsidRPr="00F53FD8" w:rsidRDefault="00496B72" w:rsidP="00EF2964">
      <w:pPr>
        <w:pStyle w:val="a7"/>
        <w:keepNext/>
        <w:keepLines/>
        <w:numPr>
          <w:ilvl w:val="1"/>
          <w:numId w:val="3"/>
        </w:numPr>
        <w:spacing w:after="0" w:line="360" w:lineRule="auto"/>
        <w:ind w:left="0" w:firstLine="709"/>
        <w:outlineLvl w:val="0"/>
        <w:rPr>
          <w:rFonts w:ascii="Times New Roman" w:eastAsia="Times New Roman" w:hAnsi="Times New Roman" w:cs="Times New Roman"/>
          <w:b/>
          <w:sz w:val="28"/>
          <w:szCs w:val="32"/>
          <w:lang w:eastAsia="ru-RU"/>
        </w:rPr>
      </w:pPr>
      <w:bookmarkStart w:id="31" w:name="_Toc154649490"/>
      <w:r w:rsidRPr="00F53FD8">
        <w:rPr>
          <w:rFonts w:ascii="Times New Roman" w:eastAsia="Times New Roman" w:hAnsi="Times New Roman" w:cs="Times New Roman"/>
          <w:b/>
          <w:sz w:val="28"/>
          <w:szCs w:val="32"/>
          <w:lang w:eastAsia="ru-RU"/>
        </w:rPr>
        <w:t>Теплопередача вентиляцією</w:t>
      </w:r>
      <w:bookmarkEnd w:id="30"/>
      <w:bookmarkEnd w:id="31"/>
    </w:p>
    <w:p w14:paraId="30A6BBB9" w14:textId="77777777" w:rsidR="00CC2F94" w:rsidRDefault="00CC2F94" w:rsidP="00444EE2">
      <w:pPr>
        <w:spacing w:after="0" w:line="360" w:lineRule="auto"/>
        <w:ind w:firstLine="709"/>
        <w:jc w:val="both"/>
        <w:rPr>
          <w:rFonts w:ascii="Times New Roman" w:eastAsia="Times New Roman" w:hAnsi="Times New Roman" w:cs="Times New Roman"/>
          <w:b/>
          <w:bCs/>
          <w:color w:val="000000"/>
          <w:sz w:val="28"/>
          <w:szCs w:val="28"/>
          <w:lang w:eastAsia="ru-RU"/>
        </w:rPr>
      </w:pPr>
    </w:p>
    <w:p w14:paraId="731C5872" w14:textId="77777777" w:rsidR="00496B72" w:rsidRPr="00F53FD8"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32" w:name="_Toc154649491"/>
      <w:r w:rsidRPr="00F53FD8">
        <w:rPr>
          <w:rFonts w:ascii="Times New Roman" w:eastAsia="Times New Roman" w:hAnsi="Times New Roman" w:cs="Times New Roman"/>
          <w:b/>
          <w:bCs/>
          <w:color w:val="000000"/>
          <w:sz w:val="28"/>
          <w:szCs w:val="28"/>
          <w:lang w:eastAsia="ru-RU"/>
        </w:rPr>
        <w:t>Сумарна теплопередача вентиляцією через зону будівлі</w:t>
      </w:r>
      <w:bookmarkEnd w:id="32"/>
      <w:r w:rsidRPr="00F53FD8">
        <w:rPr>
          <w:rFonts w:ascii="Times New Roman" w:eastAsia="Times New Roman" w:hAnsi="Times New Roman" w:cs="Times New Roman"/>
          <w:b/>
          <w:bCs/>
          <w:color w:val="000000"/>
          <w:sz w:val="28"/>
          <w:szCs w:val="28"/>
          <w:lang w:eastAsia="ru-RU"/>
        </w:rPr>
        <w:t xml:space="preserve"> </w:t>
      </w:r>
    </w:p>
    <w:p w14:paraId="077C7769" w14:textId="77777777" w:rsidR="00CC2F94" w:rsidRDefault="00CC2F94" w:rsidP="00444EE2">
      <w:pPr>
        <w:spacing w:after="0" w:line="360" w:lineRule="auto"/>
        <w:ind w:firstLine="709"/>
        <w:jc w:val="both"/>
        <w:rPr>
          <w:rFonts w:ascii="Times New Roman" w:eastAsia="Times New Roman" w:hAnsi="Times New Roman" w:cs="Times New Roman"/>
          <w:bCs/>
          <w:color w:val="000000"/>
          <w:sz w:val="28"/>
          <w:szCs w:val="28"/>
          <w:lang w:eastAsia="ru-RU"/>
        </w:rPr>
      </w:pPr>
    </w:p>
    <w:p w14:paraId="217A0633" w14:textId="68BE79B2" w:rsidR="00496B72" w:rsidRPr="00F53FD8" w:rsidRDefault="00496B72" w:rsidP="00444EE2">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Сумарну теплопередачу </w:t>
      </w:r>
      <w:r w:rsidR="005F6D1C" w:rsidRPr="00F53FD8">
        <w:rPr>
          <w:rFonts w:ascii="Times New Roman" w:eastAsia="Times New Roman" w:hAnsi="Times New Roman" w:cs="Times New Roman"/>
          <w:bCs/>
          <w:color w:val="000000"/>
          <w:sz w:val="28"/>
          <w:szCs w:val="28"/>
          <w:lang w:eastAsia="ru-RU"/>
        </w:rPr>
        <w:t xml:space="preserve">для </w:t>
      </w:r>
      <w:r w:rsidRPr="00F53FD8">
        <w:rPr>
          <w:rFonts w:ascii="Times New Roman" w:eastAsia="Times New Roman" w:hAnsi="Times New Roman" w:cs="Times New Roman"/>
          <w:bCs/>
          <w:color w:val="000000"/>
          <w:sz w:val="28"/>
          <w:szCs w:val="28"/>
          <w:lang w:eastAsia="ru-RU"/>
        </w:rPr>
        <w:t>вентиляці</w:t>
      </w:r>
      <w:r w:rsidR="005F6D1C" w:rsidRPr="00F53FD8">
        <w:rPr>
          <w:rFonts w:ascii="Times New Roman" w:eastAsia="Times New Roman" w:hAnsi="Times New Roman" w:cs="Times New Roman"/>
          <w:bCs/>
          <w:color w:val="000000"/>
          <w:sz w:val="28"/>
          <w:szCs w:val="28"/>
          <w:lang w:eastAsia="ru-RU"/>
        </w:rPr>
        <w:t>ї</w:t>
      </w:r>
      <w:r w:rsidRPr="00F53FD8">
        <w:rPr>
          <w:rFonts w:ascii="Times New Roman" w:eastAsia="Times New Roman" w:hAnsi="Times New Roman" w:cs="Times New Roman"/>
          <w:bCs/>
          <w:color w:val="000000"/>
          <w:sz w:val="28"/>
          <w:szCs w:val="28"/>
          <w:lang w:eastAsia="ru-RU"/>
        </w:rPr>
        <w:t xml:space="preserve"> </w:t>
      </w:r>
      <w:proofErr w:type="spellStart"/>
      <w:r w:rsidRPr="00F53FD8">
        <w:rPr>
          <w:rFonts w:ascii="Times New Roman" w:eastAsia="Times New Roman" w:hAnsi="Times New Roman" w:cs="Times New Roman"/>
          <w:bCs/>
          <w:i/>
          <w:color w:val="000000"/>
          <w:sz w:val="28"/>
          <w:szCs w:val="28"/>
          <w:lang w:eastAsia="ru-RU"/>
        </w:rPr>
        <w:t>Q</w:t>
      </w:r>
      <w:r w:rsidRPr="00F53FD8">
        <w:rPr>
          <w:rFonts w:ascii="Times New Roman" w:eastAsia="Times New Roman" w:hAnsi="Times New Roman" w:cs="Times New Roman"/>
          <w:bCs/>
          <w:color w:val="000000"/>
          <w:sz w:val="28"/>
          <w:szCs w:val="28"/>
          <w:vertAlign w:val="subscript"/>
          <w:lang w:eastAsia="ru-RU"/>
        </w:rPr>
        <w:t>ve</w:t>
      </w:r>
      <w:proofErr w:type="spellEnd"/>
      <w:r w:rsidRPr="00F53FD8">
        <w:rPr>
          <w:rFonts w:ascii="Times New Roman" w:eastAsia="Times New Roman" w:hAnsi="Times New Roman" w:cs="Times New Roman"/>
          <w:color w:val="000000"/>
          <w:sz w:val="28"/>
          <w:szCs w:val="28"/>
          <w:lang w:eastAsia="ru-RU"/>
        </w:rPr>
        <w:t xml:space="preserve">, </w:t>
      </w:r>
      <w:proofErr w:type="spellStart"/>
      <w:r w:rsidRPr="00F53FD8">
        <w:rPr>
          <w:rFonts w:ascii="Times New Roman" w:eastAsia="Times New Roman" w:hAnsi="Times New Roman" w:cs="Times New Roman"/>
          <w:sz w:val="28"/>
          <w:szCs w:val="28"/>
          <w:lang w:eastAsia="ru-RU"/>
        </w:rPr>
        <w:t>Вт·год</w:t>
      </w:r>
      <w:proofErr w:type="spellEnd"/>
      <w:r w:rsidRPr="00F53FD8">
        <w:rPr>
          <w:rFonts w:ascii="Times New Roman" w:eastAsia="Times New Roman" w:hAnsi="Times New Roman" w:cs="Times New Roman"/>
          <w:color w:val="000000"/>
          <w:sz w:val="28"/>
          <w:szCs w:val="28"/>
          <w:lang w:eastAsia="ru-RU"/>
        </w:rPr>
        <w:t xml:space="preserve">, розраховують для кожного місяцю та для кожної </w:t>
      </w:r>
      <w:r w:rsidRPr="00F53FD8">
        <w:rPr>
          <w:rFonts w:ascii="Times New Roman" w:eastAsia="Times New Roman" w:hAnsi="Times New Roman" w:cs="Times New Roman"/>
          <w:i/>
          <w:color w:val="000000"/>
          <w:sz w:val="28"/>
          <w:szCs w:val="28"/>
          <w:lang w:eastAsia="ru-RU"/>
        </w:rPr>
        <w:t>z</w:t>
      </w:r>
      <w:r w:rsidRPr="00F53FD8">
        <w:rPr>
          <w:rFonts w:ascii="Times New Roman" w:eastAsia="Times New Roman" w:hAnsi="Times New Roman" w:cs="Times New Roman"/>
          <w:color w:val="000000"/>
          <w:sz w:val="28"/>
          <w:szCs w:val="28"/>
          <w:lang w:eastAsia="ru-RU"/>
        </w:rPr>
        <w:t>-</w:t>
      </w:r>
      <w:proofErr w:type="spellStart"/>
      <w:r w:rsidRPr="00F53FD8">
        <w:rPr>
          <w:rFonts w:ascii="Times New Roman" w:eastAsia="Times New Roman" w:hAnsi="Times New Roman" w:cs="Times New Roman"/>
          <w:color w:val="000000"/>
          <w:sz w:val="28"/>
          <w:szCs w:val="28"/>
          <w:lang w:eastAsia="ru-RU"/>
        </w:rPr>
        <w:t>ої</w:t>
      </w:r>
      <w:proofErr w:type="spellEnd"/>
      <w:r w:rsidRPr="00F53FD8">
        <w:rPr>
          <w:rFonts w:ascii="Times New Roman" w:eastAsia="Times New Roman" w:hAnsi="Times New Roman" w:cs="Times New Roman"/>
          <w:color w:val="000000"/>
          <w:sz w:val="28"/>
          <w:szCs w:val="28"/>
          <w:lang w:eastAsia="ru-RU"/>
        </w:rPr>
        <w:t xml:space="preserve"> зони за формулами:</w:t>
      </w:r>
    </w:p>
    <w:p w14:paraId="614CA4DF" w14:textId="77777777" w:rsidR="00496B72" w:rsidRPr="00F53FD8" w:rsidRDefault="00496B72" w:rsidP="00D1096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bCs/>
          <w:color w:val="000000"/>
          <w:sz w:val="28"/>
          <w:szCs w:val="28"/>
          <w:lang w:eastAsia="ru-RU"/>
        </w:rPr>
        <w:t>для опалення:</w:t>
      </w:r>
    </w:p>
    <w:tbl>
      <w:tblPr>
        <w:tblW w:w="9489" w:type="dxa"/>
        <w:tblLook w:val="00A0" w:firstRow="1" w:lastRow="0" w:firstColumn="1" w:lastColumn="0" w:noHBand="0" w:noVBand="0"/>
      </w:tblPr>
      <w:tblGrid>
        <w:gridCol w:w="8027"/>
        <w:gridCol w:w="1462"/>
      </w:tblGrid>
      <w:tr w:rsidR="00496B72" w:rsidRPr="00F53FD8" w14:paraId="5300B529" w14:textId="77777777" w:rsidTr="00496B72">
        <w:trPr>
          <w:trHeight w:val="51"/>
        </w:trPr>
        <w:tc>
          <w:tcPr>
            <w:tcW w:w="8284" w:type="dxa"/>
            <w:vAlign w:val="center"/>
          </w:tcPr>
          <w:p w14:paraId="545DF0C0" w14:textId="77777777" w:rsidR="00496B72" w:rsidRPr="00F53FD8" w:rsidRDefault="00496B72" w:rsidP="00444EE2">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br w:type="page"/>
            </w:r>
            <w:r w:rsidR="00CC2F94" w:rsidRPr="00F53FD8">
              <w:rPr>
                <w:rFonts w:ascii="Times New Roman" w:eastAsia="Times New Roman" w:hAnsi="Times New Roman" w:cs="Times New Roman"/>
                <w:color w:val="000000"/>
                <w:position w:val="-16"/>
                <w:sz w:val="28"/>
                <w:szCs w:val="28"/>
                <w:lang w:eastAsia="ru-RU"/>
              </w:rPr>
              <w:object w:dxaOrig="2659" w:dyaOrig="440" w14:anchorId="107DFD75">
                <v:shape id="_x0000_i1049" type="#_x0000_t75" style="width:149.25pt;height:24pt" o:ole="">
                  <v:imagedata r:id="rId89" o:title=""/>
                </v:shape>
                <o:OLEObject Type="Embed" ProgID="Equation.DSMT4" ShapeID="_x0000_i1049" DrawAspect="Content" ObjectID="_1765268013" r:id="rId90"/>
              </w:objec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205" w:type="dxa"/>
            <w:vAlign w:val="center"/>
          </w:tcPr>
          <w:p w14:paraId="32E9EB9D" w14:textId="74C3DA72" w:rsidR="00496B72" w:rsidRPr="00F53FD8" w:rsidRDefault="00170089" w:rsidP="00444EE2">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(2.6)</w:t>
            </w:r>
          </w:p>
        </w:tc>
      </w:tr>
    </w:tbl>
    <w:p w14:paraId="5D32B88A" w14:textId="77777777" w:rsidR="00496B72" w:rsidRPr="00F53FD8" w:rsidRDefault="00496B72" w:rsidP="00444EE2">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bCs/>
          <w:color w:val="000000"/>
          <w:sz w:val="28"/>
          <w:szCs w:val="28"/>
          <w:lang w:eastAsia="ru-RU"/>
        </w:rPr>
        <w:t xml:space="preserve">де </w:t>
      </w:r>
      <w:proofErr w:type="spellStart"/>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ve,adj</w:t>
      </w:r>
      <w:proofErr w:type="spellEnd"/>
      <w:r w:rsidRPr="00F53FD8">
        <w:rPr>
          <w:rFonts w:ascii="Times New Roman" w:eastAsia="Times New Roman" w:hAnsi="Times New Roman" w:cs="Times New Roman"/>
          <w:color w:val="000000"/>
          <w:sz w:val="28"/>
          <w:szCs w:val="28"/>
          <w:lang w:eastAsia="ru-RU"/>
        </w:rPr>
        <w:t xml:space="preserve"> – </w:t>
      </w:r>
      <w:r w:rsidRPr="00F53FD8">
        <w:rPr>
          <w:rFonts w:ascii="Times New Roman" w:eastAsia="Times New Roman" w:hAnsi="Times New Roman" w:cs="Times New Roman"/>
          <w:sz w:val="28"/>
          <w:szCs w:val="28"/>
          <w:lang w:eastAsia="ru-RU"/>
        </w:rPr>
        <w:t>загальний коефіцієнт теплопередачі вентиляцією, Вт/К;</w:t>
      </w:r>
    </w:p>
    <w:p w14:paraId="7DDE6D61" w14:textId="0813D7EA" w:rsidR="00496B72" w:rsidRPr="00F53FD8" w:rsidRDefault="00496B72" w:rsidP="00444EE2">
      <w:pPr>
        <w:tabs>
          <w:tab w:val="left" w:pos="1344"/>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F53FD8">
        <w:rPr>
          <w:rFonts w:ascii="Times New Roman" w:eastAsia="Times New Roman" w:hAnsi="Times New Roman" w:cs="Times New Roman"/>
          <w:i/>
          <w:color w:val="000000"/>
          <w:sz w:val="28"/>
          <w:szCs w:val="28"/>
          <w:lang w:eastAsia="ru-RU"/>
        </w:rPr>
        <w:t>θ</w:t>
      </w:r>
      <w:r w:rsidRPr="00F53FD8">
        <w:rPr>
          <w:rFonts w:ascii="Times New Roman" w:eastAsia="Times New Roman" w:hAnsi="Times New Roman" w:cs="Times New Roman"/>
          <w:color w:val="000000"/>
          <w:sz w:val="28"/>
          <w:szCs w:val="28"/>
          <w:vertAlign w:val="subscript"/>
          <w:lang w:eastAsia="ru-RU"/>
        </w:rPr>
        <w:t>int,set,H</w:t>
      </w:r>
      <w:proofErr w:type="spellEnd"/>
      <w:r w:rsidRPr="00F53FD8">
        <w:rPr>
          <w:rFonts w:ascii="Times New Roman" w:eastAsia="Times New Roman" w:hAnsi="Times New Roman" w:cs="Times New Roman"/>
          <w:color w:val="000000"/>
          <w:sz w:val="28"/>
          <w:szCs w:val="28"/>
          <w:vertAlign w:val="subscript"/>
          <w:lang w:eastAsia="ru-RU"/>
        </w:rPr>
        <w:t xml:space="preserve">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задана температура </w:t>
      </w:r>
      <w:r w:rsidR="005F6D1C" w:rsidRPr="00F53FD8">
        <w:rPr>
          <w:rFonts w:ascii="Times New Roman" w:eastAsia="Times New Roman" w:hAnsi="Times New Roman" w:cs="Times New Roman"/>
          <w:sz w:val="28"/>
          <w:szCs w:val="28"/>
          <w:lang w:eastAsia="ru-RU"/>
        </w:rPr>
        <w:t xml:space="preserve">опалення для </w:t>
      </w:r>
      <w:r w:rsidRPr="00F53FD8">
        <w:rPr>
          <w:rFonts w:ascii="Times New Roman" w:eastAsia="Times New Roman" w:hAnsi="Times New Roman" w:cs="Times New Roman"/>
          <w:sz w:val="28"/>
          <w:szCs w:val="28"/>
          <w:lang w:eastAsia="ru-RU"/>
        </w:rPr>
        <w:t>зони будівлі, °С</w:t>
      </w:r>
    </w:p>
    <w:p w14:paraId="59172DFA" w14:textId="77777777" w:rsidR="00496B72" w:rsidRPr="00F53FD8" w:rsidRDefault="00496B72" w:rsidP="00444EE2">
      <w:pPr>
        <w:tabs>
          <w:tab w:val="left" w:pos="1344"/>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F53FD8">
        <w:rPr>
          <w:rFonts w:ascii="Times New Roman" w:eastAsia="Times New Roman" w:hAnsi="Times New Roman" w:cs="Times New Roman"/>
          <w:i/>
          <w:color w:val="000000"/>
          <w:sz w:val="28"/>
          <w:szCs w:val="28"/>
          <w:lang w:eastAsia="ru-RU"/>
        </w:rPr>
        <w:t>θ</w:t>
      </w:r>
      <w:r w:rsidRPr="00F53FD8">
        <w:rPr>
          <w:rFonts w:ascii="Times New Roman" w:eastAsia="Times New Roman" w:hAnsi="Times New Roman" w:cs="Times New Roman"/>
          <w:color w:val="000000"/>
          <w:sz w:val="28"/>
          <w:szCs w:val="28"/>
          <w:vertAlign w:val="subscript"/>
          <w:lang w:eastAsia="ru-RU"/>
        </w:rPr>
        <w:t>e</w:t>
      </w:r>
      <w:proofErr w:type="spellEnd"/>
      <w:r w:rsidRPr="00F53FD8">
        <w:rPr>
          <w:rFonts w:ascii="Times New Roman" w:eastAsia="Times New Roman" w:hAnsi="Times New Roman" w:cs="Times New Roman"/>
          <w:color w:val="000000"/>
          <w:sz w:val="28"/>
          <w:szCs w:val="28"/>
          <w:vertAlign w:val="subscript"/>
          <w:lang w:eastAsia="ru-RU"/>
        </w:rPr>
        <w:t xml:space="preserve"> </w:t>
      </w:r>
      <w:r w:rsidRPr="00F53FD8">
        <w:rPr>
          <w:rFonts w:ascii="Times New Roman" w:eastAsia="Times New Roman" w:hAnsi="Times New Roman" w:cs="Times New Roman"/>
          <w:color w:val="000000"/>
          <w:sz w:val="28"/>
          <w:szCs w:val="28"/>
          <w:lang w:eastAsia="ru-RU"/>
        </w:rPr>
        <w:t xml:space="preserve">– середньомісячна </w:t>
      </w:r>
      <w:r w:rsidRPr="00F53FD8">
        <w:rPr>
          <w:rFonts w:ascii="Times New Roman" w:eastAsia="Times New Roman" w:hAnsi="Times New Roman" w:cs="Times New Roman"/>
          <w:sz w:val="28"/>
          <w:szCs w:val="28"/>
          <w:lang w:eastAsia="ru-RU"/>
        </w:rPr>
        <w:t xml:space="preserve">температура зовнішнього середовища, °С, </w:t>
      </w:r>
    </w:p>
    <w:p w14:paraId="694BC6E1" w14:textId="7C4ED178" w:rsidR="00496B72" w:rsidRPr="00F53FD8" w:rsidRDefault="00496B72" w:rsidP="00444EE2">
      <w:pPr>
        <w:tabs>
          <w:tab w:val="left" w:pos="1344"/>
        </w:tabs>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color w:val="000000"/>
          <w:sz w:val="28"/>
          <w:szCs w:val="28"/>
          <w:lang w:eastAsia="ru-RU"/>
        </w:rPr>
        <w:t xml:space="preserve">t </w:t>
      </w:r>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Q</m:t>
            </m:r>
          </m:e>
          <m:sub>
            <m:r>
              <m:rPr>
                <m:sty m:val="p"/>
              </m:rPr>
              <w:rPr>
                <w:rFonts w:ascii="Cambria Math" w:eastAsia="Times New Roman" w:hAnsi="Cambria Math" w:cs="Times New Roman"/>
                <w:color w:val="000000"/>
                <w:sz w:val="28"/>
                <w:szCs w:val="28"/>
                <w:lang w:eastAsia="ru-RU"/>
              </w:rPr>
              <m:t>tr</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int,set,H</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e</m:t>
            </m:r>
          </m:sub>
        </m:sSub>
        <m:r>
          <m:rPr>
            <m:sty m:val="p"/>
          </m:rPr>
          <w:rPr>
            <w:rFonts w:ascii="Cambria Math" w:eastAsia="Times New Roman" w:hAnsi="Cambria Math" w:cs="Times New Roman"/>
            <w:color w:val="000000"/>
            <w:sz w:val="28"/>
            <w:szCs w:val="28"/>
            <w:lang w:eastAsia="ru-RU"/>
          </w:rPr>
          <m:t>)t</m:t>
        </m:r>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r w:rsidRPr="00F53FD8">
        <w:rPr>
          <w:rFonts w:ascii="Times New Roman" w:eastAsia="Times New Roman" w:hAnsi="Times New Roman" w:cs="Times New Roman"/>
          <w:sz w:val="28"/>
          <w:szCs w:val="28"/>
          <w:lang w:eastAsia="ru-RU"/>
        </w:rPr>
        <w:t xml:space="preserve"> тривалість місяця для якого проводиться розрахунок, год,</w:t>
      </w:r>
    </w:p>
    <w:p w14:paraId="4CFDAA65" w14:textId="3A7EC7D2" w:rsidR="00CC2F94" w:rsidRDefault="00CC2F94">
      <w:pPr>
        <w:spacing w:after="160" w:line="259" w:lineRule="auto"/>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br w:type="page"/>
      </w:r>
    </w:p>
    <w:p w14:paraId="1B1997A2" w14:textId="77777777" w:rsidR="00496B72" w:rsidRPr="00F53FD8"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33" w:name="_Toc154649492"/>
      <w:r w:rsidRPr="00F53FD8">
        <w:rPr>
          <w:rFonts w:ascii="Times New Roman" w:eastAsia="Times New Roman" w:hAnsi="Times New Roman" w:cs="Times New Roman"/>
          <w:b/>
          <w:bCs/>
          <w:color w:val="000000"/>
          <w:sz w:val="28"/>
          <w:szCs w:val="28"/>
          <w:lang w:eastAsia="ru-RU"/>
        </w:rPr>
        <w:lastRenderedPageBreak/>
        <w:t>Узагальнені коефіцієнти теплопередачі вентиляцією</w:t>
      </w:r>
      <w:bookmarkEnd w:id="33"/>
    </w:p>
    <w:p w14:paraId="02900D67" w14:textId="77777777" w:rsidR="00CC2F94" w:rsidRDefault="00CC2F94" w:rsidP="00CC2F94">
      <w:pPr>
        <w:tabs>
          <w:tab w:val="left" w:pos="1344"/>
        </w:tabs>
        <w:spacing w:after="0" w:line="360" w:lineRule="auto"/>
        <w:ind w:firstLine="709"/>
        <w:jc w:val="both"/>
        <w:rPr>
          <w:rFonts w:ascii="Times New Roman" w:eastAsia="Times New Roman" w:hAnsi="Times New Roman" w:cs="Times New Roman"/>
          <w:bCs/>
          <w:color w:val="000000"/>
          <w:sz w:val="28"/>
          <w:szCs w:val="28"/>
          <w:lang w:eastAsia="ru-RU"/>
        </w:rPr>
      </w:pPr>
    </w:p>
    <w:p w14:paraId="49C0C2FB" w14:textId="77777777" w:rsidR="00496B72" w:rsidRPr="00F53FD8" w:rsidRDefault="00496B72" w:rsidP="00CC2F94">
      <w:pPr>
        <w:tabs>
          <w:tab w:val="left" w:pos="1344"/>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bCs/>
          <w:color w:val="000000"/>
          <w:sz w:val="28"/>
          <w:szCs w:val="28"/>
          <w:lang w:eastAsia="ru-RU"/>
        </w:rPr>
        <w:t xml:space="preserve">Значення загального коефіцієнта теплопередачі вентиляцією </w:t>
      </w:r>
      <w:proofErr w:type="spellStart"/>
      <w:r w:rsidRPr="00F53FD8">
        <w:rPr>
          <w:rFonts w:ascii="Times New Roman" w:eastAsia="Times New Roman" w:hAnsi="Times New Roman" w:cs="Times New Roman"/>
          <w:i/>
          <w:color w:val="000000"/>
          <w:sz w:val="28"/>
          <w:szCs w:val="28"/>
          <w:lang w:eastAsia="ru-RU"/>
        </w:rPr>
        <w:t>H</w:t>
      </w:r>
      <w:r w:rsidRPr="00F53FD8">
        <w:rPr>
          <w:rFonts w:ascii="Times New Roman" w:eastAsia="Times New Roman" w:hAnsi="Times New Roman" w:cs="Times New Roman"/>
          <w:color w:val="000000"/>
          <w:sz w:val="28"/>
          <w:szCs w:val="28"/>
          <w:vertAlign w:val="subscript"/>
          <w:lang w:eastAsia="ru-RU"/>
        </w:rPr>
        <w:t>ve,adj</w:t>
      </w:r>
      <w:proofErr w:type="spellEnd"/>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Вт/К</w:t>
      </w:r>
      <w:r w:rsidRPr="00F53FD8">
        <w:rPr>
          <w:rFonts w:ascii="Times New Roman" w:eastAsia="Times New Roman" w:hAnsi="Times New Roman" w:cs="Times New Roman"/>
          <w:color w:val="000000"/>
          <w:sz w:val="28"/>
          <w:szCs w:val="28"/>
          <w:lang w:eastAsia="ru-RU"/>
        </w:rPr>
        <w:t>, розраховують за формулою:</w:t>
      </w:r>
    </w:p>
    <w:tbl>
      <w:tblPr>
        <w:tblW w:w="9384" w:type="dxa"/>
        <w:tblLook w:val="00A0" w:firstRow="1" w:lastRow="0" w:firstColumn="1" w:lastColumn="0" w:noHBand="0" w:noVBand="0"/>
      </w:tblPr>
      <w:tblGrid>
        <w:gridCol w:w="7922"/>
        <w:gridCol w:w="1462"/>
      </w:tblGrid>
      <w:tr w:rsidR="00496B72" w:rsidRPr="00F53FD8" w14:paraId="4079A5FE" w14:textId="77777777" w:rsidTr="00496B72">
        <w:trPr>
          <w:trHeight w:val="50"/>
        </w:trPr>
        <w:tc>
          <w:tcPr>
            <w:tcW w:w="8192" w:type="dxa"/>
            <w:vAlign w:val="center"/>
          </w:tcPr>
          <w:p w14:paraId="0304EA95"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position w:val="-18"/>
                <w:lang w:eastAsia="ru-RU"/>
              </w:rPr>
              <w:object w:dxaOrig="2920" w:dyaOrig="480" w14:anchorId="4C71291A">
                <v:shape id="_x0000_i1050" type="#_x0000_t75" style="width:159pt;height:27pt" o:ole="">
                  <v:imagedata r:id="rId91" o:title=""/>
                </v:shape>
                <o:OLEObject Type="Embed" ProgID="Equation.DSMT4" ShapeID="_x0000_i1050" DrawAspect="Content" ObjectID="_1765268014" r:id="rId92"/>
              </w:objec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192" w:type="dxa"/>
            <w:vAlign w:val="center"/>
          </w:tcPr>
          <w:p w14:paraId="6EA80FF9" w14:textId="684B7F6F"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(2.7)</w:t>
            </w:r>
          </w:p>
        </w:tc>
      </w:tr>
    </w:tbl>
    <w:p w14:paraId="15E1C649" w14:textId="59BFD596" w:rsidR="00496B72" w:rsidRPr="00F53FD8" w:rsidRDefault="00496B72" w:rsidP="00CC2F94">
      <w:pPr>
        <w:spacing w:after="0" w:line="360" w:lineRule="auto"/>
        <w:ind w:firstLine="709"/>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де </w:t>
      </w:r>
      <w:r w:rsidRPr="00F53FD8">
        <w:rPr>
          <w:rFonts w:ascii="Times New Roman" w:eastAsia="Times New Roman" w:hAnsi="Times New Roman" w:cs="Times New Roman"/>
          <w:position w:val="-12"/>
          <w:sz w:val="28"/>
          <w:szCs w:val="28"/>
          <w:lang w:eastAsia="ru-RU"/>
        </w:rPr>
        <w:object w:dxaOrig="480" w:dyaOrig="360" w14:anchorId="2C429BBE">
          <v:shape id="_x0000_i1051" type="#_x0000_t75" style="width:30pt;height:22.5pt" o:ole="">
            <v:imagedata r:id="rId93" o:title=""/>
          </v:shape>
          <o:OLEObject Type="Embed" ProgID="Equation.DSMT4" ShapeID="_x0000_i1051" DrawAspect="Content" ObjectID="_1765268015" r:id="rId94"/>
        </w:object>
      </w:r>
      <w:r w:rsidRPr="00F53FD8">
        <w:rPr>
          <w:rFonts w:ascii="Times New Roman" w:eastAsia="Times New Roman" w:hAnsi="Times New Roman" w:cs="Times New Roman"/>
          <w:i/>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 </w:t>
      </w:r>
      <w:r w:rsidR="005F6D1C" w:rsidRPr="00F53FD8">
        <w:rPr>
          <w:rFonts w:ascii="Times New Roman" w:eastAsia="Times New Roman" w:hAnsi="Times New Roman" w:cs="Times New Roman"/>
          <w:color w:val="000000"/>
          <w:sz w:val="28"/>
          <w:szCs w:val="28"/>
          <w:lang w:eastAsia="ru-RU"/>
        </w:rPr>
        <w:t xml:space="preserve">об’ємна </w:t>
      </w:r>
      <w:r w:rsidRPr="00F53FD8">
        <w:rPr>
          <w:rFonts w:ascii="Times New Roman" w:eastAsia="Times New Roman" w:hAnsi="Times New Roman" w:cs="Times New Roman"/>
          <w:iCs/>
          <w:sz w:val="28"/>
          <w:szCs w:val="28"/>
          <w:lang w:eastAsia="ru-RU"/>
        </w:rPr>
        <w:t xml:space="preserve">теплоємність повітря, дорівнює </w:t>
      </w:r>
      <w:r w:rsidRPr="00F53FD8">
        <w:rPr>
          <w:rFonts w:ascii="Times New Roman" w:eastAsia="Times New Roman" w:hAnsi="Times New Roman" w:cs="Times New Roman"/>
          <w:sz w:val="28"/>
          <w:szCs w:val="28"/>
          <w:lang w:eastAsia="ru-RU"/>
        </w:rPr>
        <w:t xml:space="preserve">0,33 </w:t>
      </w:r>
      <w:proofErr w:type="spellStart"/>
      <w:r w:rsidRPr="00F53FD8">
        <w:rPr>
          <w:rFonts w:ascii="Times New Roman" w:eastAsia="Times New Roman" w:hAnsi="Times New Roman" w:cs="Times New Roman"/>
          <w:sz w:val="28"/>
          <w:szCs w:val="28"/>
          <w:lang w:eastAsia="ru-RU"/>
        </w:rPr>
        <w:t>Вт·год</w:t>
      </w:r>
      <w:proofErr w:type="spellEnd"/>
      <w:r w:rsidRPr="00F53FD8">
        <w:rPr>
          <w:rFonts w:ascii="Times New Roman" w:eastAsia="Times New Roman" w:hAnsi="Times New Roman" w:cs="Times New Roman"/>
          <w:sz w:val="28"/>
          <w:szCs w:val="28"/>
          <w:lang w:eastAsia="ru-RU"/>
        </w:rPr>
        <w:t>/(м</w:t>
      </w:r>
      <w:r w:rsidRPr="00F53FD8">
        <w:rPr>
          <w:rFonts w:ascii="Times New Roman" w:eastAsia="Times New Roman" w:hAnsi="Times New Roman" w:cs="Times New Roman"/>
          <w:sz w:val="28"/>
          <w:szCs w:val="28"/>
          <w:vertAlign w:val="superscript"/>
          <w:lang w:eastAsia="ru-RU"/>
        </w:rPr>
        <w:t>3</w:t>
      </w:r>
      <w:r w:rsidRPr="00F53FD8">
        <w:rPr>
          <w:rFonts w:ascii="Times New Roman" w:eastAsia="Times New Roman" w:hAnsi="Times New Roman" w:cs="Times New Roman"/>
          <w:sz w:val="28"/>
          <w:szCs w:val="28"/>
          <w:lang w:eastAsia="ru-RU"/>
        </w:rPr>
        <w:t>·K);</w:t>
      </w:r>
    </w:p>
    <w:p w14:paraId="11809D2A" w14:textId="65B7E94A" w:rsidR="00496B72" w:rsidRPr="00F53FD8" w:rsidRDefault="00496B72" w:rsidP="00CC2F94">
      <w:pPr>
        <w:tabs>
          <w:tab w:val="left" w:pos="1344"/>
        </w:tabs>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position w:val="-14"/>
          <w:sz w:val="28"/>
          <w:szCs w:val="28"/>
          <w:lang w:eastAsia="ru-RU"/>
        </w:rPr>
        <w:object w:dxaOrig="660" w:dyaOrig="380" w14:anchorId="125DA4F0">
          <v:shape id="_x0000_i1052" type="#_x0000_t75" style="width:45.75pt;height:23.25pt" o:ole="">
            <v:imagedata r:id="rId95" o:title=""/>
          </v:shape>
          <o:OLEObject Type="Embed" ProgID="Equation.DSMT4" ShapeID="_x0000_i1052" DrawAspect="Content" ObjectID="_1765268016" r:id="rId96"/>
        </w:objec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усереднена за часом витрата повітря від </w:t>
      </w:r>
      <w:r w:rsidRPr="00F53FD8">
        <w:rPr>
          <w:rFonts w:ascii="Times New Roman" w:eastAsia="Times New Roman" w:hAnsi="Times New Roman" w:cs="Times New Roman"/>
          <w:i/>
          <w:sz w:val="28"/>
          <w:szCs w:val="28"/>
          <w:lang w:eastAsia="ru-RU"/>
        </w:rPr>
        <w:t>k</w:t>
      </w:r>
      <w:r w:rsidRPr="00F53FD8">
        <w:rPr>
          <w:rFonts w:ascii="Times New Roman" w:eastAsia="Times New Roman" w:hAnsi="Times New Roman" w:cs="Times New Roman"/>
          <w:sz w:val="28"/>
          <w:szCs w:val="28"/>
          <w:lang w:eastAsia="ru-RU"/>
        </w:rPr>
        <w:t>-го елемента</w:t>
      </w:r>
      <w:r w:rsidRPr="00F53FD8">
        <w:rPr>
          <w:rFonts w:ascii="Times New Roman" w:eastAsia="Times New Roman" w:hAnsi="Times New Roman" w:cs="Times New Roman"/>
          <w:color w:val="000000"/>
          <w:sz w:val="28"/>
          <w:szCs w:val="28"/>
          <w:lang w:eastAsia="ru-RU"/>
        </w:rPr>
        <w:t>, м</w:t>
      </w:r>
      <w:r w:rsidRPr="00F53FD8">
        <w:rPr>
          <w:rFonts w:ascii="Times New Roman" w:eastAsia="Times New Roman" w:hAnsi="Times New Roman" w:cs="Times New Roman"/>
          <w:color w:val="000000"/>
          <w:sz w:val="28"/>
          <w:szCs w:val="28"/>
          <w:vertAlign w:val="superscript"/>
          <w:lang w:eastAsia="ru-RU"/>
        </w:rPr>
        <w:t>3</w:t>
      </w:r>
      <w:r w:rsidR="007416E6" w:rsidRPr="00F53FD8">
        <w:rPr>
          <w:rFonts w:ascii="Times New Roman" w:eastAsia="Times New Roman" w:hAnsi="Times New Roman" w:cs="Times New Roman"/>
          <w:color w:val="000000"/>
          <w:sz w:val="28"/>
          <w:szCs w:val="28"/>
          <w:lang w:eastAsia="ru-RU"/>
        </w:rPr>
        <w:t>/год</w:t>
      </w:r>
      <w:r w:rsidRPr="00F53FD8">
        <w:rPr>
          <w:rFonts w:ascii="Times New Roman" w:eastAsia="Times New Roman" w:hAnsi="Times New Roman" w:cs="Times New Roman"/>
          <w:color w:val="000000"/>
          <w:sz w:val="28"/>
          <w:szCs w:val="28"/>
          <w:lang w:eastAsia="ru-RU"/>
        </w:rPr>
        <w:t>;</w:t>
      </w:r>
    </w:p>
    <w:p w14:paraId="0E1A020B" w14:textId="77777777" w:rsidR="00496B72" w:rsidRPr="00F53FD8" w:rsidRDefault="00496B72" w:rsidP="00CC2F94">
      <w:pPr>
        <w:tabs>
          <w:tab w:val="left" w:pos="1344"/>
        </w:tabs>
        <w:spacing w:after="0" w:line="360" w:lineRule="auto"/>
        <w:ind w:firstLine="709"/>
        <w:jc w:val="both"/>
        <w:rPr>
          <w:rFonts w:ascii="Times New Roman" w:eastAsia="Times New Roman" w:hAnsi="Times New Roman" w:cs="Times New Roman"/>
          <w:color w:val="000000"/>
          <w:sz w:val="24"/>
          <w:szCs w:val="24"/>
          <w:lang w:eastAsia="ru-RU"/>
        </w:rPr>
      </w:pPr>
      <w:proofErr w:type="spellStart"/>
      <w:r w:rsidRPr="00F53FD8">
        <w:rPr>
          <w:rFonts w:ascii="Times New Roman" w:eastAsia="Times New Roman" w:hAnsi="Times New Roman" w:cs="Times New Roman"/>
          <w:i/>
          <w:color w:val="000000"/>
          <w:sz w:val="28"/>
          <w:szCs w:val="28"/>
          <w:lang w:eastAsia="ru-RU"/>
        </w:rPr>
        <w:t>b</w:t>
      </w:r>
      <w:r w:rsidRPr="00F53FD8">
        <w:rPr>
          <w:rFonts w:ascii="Times New Roman" w:eastAsia="Times New Roman" w:hAnsi="Times New Roman" w:cs="Times New Roman"/>
          <w:color w:val="000000"/>
          <w:sz w:val="28"/>
          <w:szCs w:val="28"/>
          <w:vertAlign w:val="subscript"/>
          <w:lang w:eastAsia="ru-RU"/>
        </w:rPr>
        <w:t>ve,</w:t>
      </w:r>
      <w:r w:rsidRPr="00F53FD8">
        <w:rPr>
          <w:rFonts w:ascii="Times New Roman" w:eastAsia="Times New Roman" w:hAnsi="Times New Roman" w:cs="Times New Roman"/>
          <w:i/>
          <w:color w:val="000000"/>
          <w:sz w:val="28"/>
          <w:szCs w:val="28"/>
          <w:vertAlign w:val="subscript"/>
          <w:lang w:eastAsia="ru-RU"/>
        </w:rPr>
        <w:t>k</w:t>
      </w:r>
      <w:proofErr w:type="spellEnd"/>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температурний поправочний коефіцієнт для </w:t>
      </w:r>
      <w:r w:rsidRPr="00F53FD8">
        <w:rPr>
          <w:rFonts w:ascii="Times New Roman" w:eastAsia="Times New Roman" w:hAnsi="Times New Roman" w:cs="Times New Roman"/>
          <w:i/>
          <w:sz w:val="28"/>
          <w:szCs w:val="28"/>
          <w:lang w:eastAsia="ru-RU"/>
        </w:rPr>
        <w:t>k</w:t>
      </w:r>
      <w:r w:rsidRPr="00F53FD8">
        <w:rPr>
          <w:rFonts w:ascii="Times New Roman" w:eastAsia="Times New Roman" w:hAnsi="Times New Roman" w:cs="Times New Roman"/>
          <w:sz w:val="28"/>
          <w:szCs w:val="28"/>
          <w:lang w:eastAsia="ru-RU"/>
        </w:rPr>
        <w:t>-го елемента повітряного потоку</w: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r>
          <m:rPr>
            <m:sty m:val="p"/>
          </m:rPr>
          <w:rPr>
            <w:rFonts w:ascii="Cambria Math" w:eastAsia="Times New Roman" w:hAnsi="Cambria Math" w:cs="Times New Roman"/>
            <w:color w:val="000000"/>
            <w:sz w:val="28"/>
            <w:szCs w:val="28"/>
            <w:lang w:eastAsia="ru-RU"/>
          </w:rPr>
          <m:t>k</m:t>
        </m:r>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r w:rsidRPr="00F53FD8">
        <w:rPr>
          <w:rFonts w:ascii="Times New Roman" w:eastAsia="Times New Roman" w:hAnsi="Times New Roman" w:cs="Times New Roman"/>
          <w:color w:val="000000"/>
          <w:sz w:val="28"/>
          <w:szCs w:val="28"/>
          <w:lang w:eastAsia="ru-RU"/>
        </w:rPr>
        <w:t xml:space="preserve">, зі значенням </w:t>
      </w:r>
      <w:proofErr w:type="spellStart"/>
      <w:r w:rsidRPr="00F53FD8">
        <w:rPr>
          <w:rFonts w:ascii="Times New Roman" w:eastAsia="Times New Roman" w:hAnsi="Times New Roman" w:cs="Times New Roman"/>
          <w:i/>
          <w:color w:val="000000"/>
          <w:sz w:val="28"/>
          <w:szCs w:val="28"/>
          <w:lang w:eastAsia="ru-RU"/>
        </w:rPr>
        <w:t>b</w:t>
      </w:r>
      <w:r w:rsidRPr="00F53FD8">
        <w:rPr>
          <w:rFonts w:ascii="Times New Roman" w:eastAsia="Times New Roman" w:hAnsi="Times New Roman" w:cs="Times New Roman"/>
          <w:color w:val="000000"/>
          <w:sz w:val="28"/>
          <w:szCs w:val="28"/>
          <w:vertAlign w:val="subscript"/>
          <w:lang w:eastAsia="ru-RU"/>
        </w:rPr>
        <w:t>ve,</w:t>
      </w:r>
      <w:r w:rsidRPr="00F53FD8">
        <w:rPr>
          <w:rFonts w:ascii="Times New Roman" w:eastAsia="Times New Roman" w:hAnsi="Times New Roman" w:cs="Times New Roman"/>
          <w:i/>
          <w:color w:val="000000"/>
          <w:sz w:val="28"/>
          <w:szCs w:val="28"/>
          <w:vertAlign w:val="subscript"/>
          <w:lang w:eastAsia="ru-RU"/>
        </w:rPr>
        <w:t>k</w:t>
      </w:r>
      <w:proofErr w:type="spellEnd"/>
      <w:r w:rsidRPr="00F53FD8">
        <w:rPr>
          <w:rFonts w:ascii="Times New Roman" w:eastAsia="Times New Roman" w:hAnsi="Times New Roman" w:cs="Times New Roman"/>
          <w:i/>
          <w:color w:val="000000"/>
          <w:sz w:val="28"/>
          <w:szCs w:val="28"/>
          <w:lang w:eastAsia="ru-RU"/>
        </w:rPr>
        <w:t> </w:t>
      </w:r>
      <w:r w:rsidRPr="00F53FD8">
        <w:rPr>
          <w:rFonts w:ascii="Times New Roman" w:eastAsia="Times New Roman" w:hAnsi="Times New Roman" w:cs="Times New Roman"/>
          <w:color w:val="000000"/>
          <w:sz w:val="28"/>
          <w:szCs w:val="28"/>
          <w:lang w:eastAsia="ru-RU"/>
        </w:rPr>
        <w:t>≠ 1</w:t>
      </w:r>
      <w:r w:rsidRPr="00F53FD8">
        <w:rPr>
          <w:rFonts w:ascii="Times New Roman" w:eastAsia="Times New Roman" w:hAnsi="Times New Roman" w:cs="Times New Roman"/>
          <w:sz w:val="28"/>
          <w:szCs w:val="28"/>
          <w:lang w:eastAsia="ru-RU"/>
        </w:rPr>
        <w:t xml:space="preserve">, якщо </w:t>
      </w:r>
      <w:r w:rsidRPr="00F53FD8">
        <w:rPr>
          <w:rFonts w:ascii="Times New Roman" w:eastAsia="Times New Roman" w:hAnsi="Times New Roman" w:cs="Times New Roman"/>
          <w:bCs/>
          <w:color w:val="000000"/>
          <w:sz w:val="28"/>
          <w:szCs w:val="28"/>
          <w:lang w:eastAsia="ru-RU"/>
        </w:rPr>
        <w:t>температура припливного повітря</w:t>
      </w:r>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i/>
          <w:color w:val="000000"/>
          <w:sz w:val="28"/>
          <w:szCs w:val="28"/>
          <w:lang w:eastAsia="ru-RU"/>
        </w:rPr>
        <w:t>θ</w:t>
      </w:r>
      <w:r w:rsidRPr="00F53FD8">
        <w:rPr>
          <w:rFonts w:ascii="Times New Roman" w:eastAsia="Times New Roman" w:hAnsi="Times New Roman" w:cs="Times New Roman"/>
          <w:color w:val="000000"/>
          <w:sz w:val="28"/>
          <w:szCs w:val="28"/>
          <w:vertAlign w:val="subscript"/>
          <w:lang w:eastAsia="ru-RU"/>
        </w:rPr>
        <w:t>sup,</w:t>
      </w:r>
      <w:r w:rsidRPr="00F53FD8">
        <w:rPr>
          <w:rFonts w:ascii="Times New Roman" w:eastAsia="Times New Roman" w:hAnsi="Times New Roman" w:cs="Times New Roman"/>
          <w:i/>
          <w:color w:val="000000"/>
          <w:sz w:val="28"/>
          <w:szCs w:val="28"/>
          <w:vertAlign w:val="subscript"/>
          <w:lang w:eastAsia="ru-RU"/>
        </w:rPr>
        <w:t>k</w:t>
      </w:r>
      <w:proofErr w:type="spellEnd"/>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θ</m:t>
            </m:r>
          </m:e>
          <m:sub>
            <m:r>
              <m:rPr>
                <m:sty m:val="p"/>
              </m:rPr>
              <w:rPr>
                <w:rFonts w:ascii="Cambria Math" w:eastAsia="Times New Roman" w:hAnsi="Cambria Math" w:cs="Times New Roman"/>
                <w:color w:val="000000"/>
                <w:sz w:val="28"/>
                <w:szCs w:val="28"/>
                <w:lang w:eastAsia="ru-RU"/>
              </w:rPr>
              <m:t>sup,k</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r w:rsidRPr="00F53FD8">
        <w:rPr>
          <w:rFonts w:ascii="Times New Roman" w:eastAsia="Times New Roman" w:hAnsi="Times New Roman" w:cs="Times New Roman"/>
          <w:color w:val="000000"/>
          <w:sz w:val="28"/>
          <w:szCs w:val="28"/>
          <w:lang w:eastAsia="ru-RU"/>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14:paraId="16CD12CD" w14:textId="77777777" w:rsidR="00496B72" w:rsidRPr="00F53FD8" w:rsidRDefault="00496B72" w:rsidP="00CC2F94">
      <w:pPr>
        <w:tabs>
          <w:tab w:val="left" w:pos="1344"/>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color w:val="000000"/>
          <w:sz w:val="28"/>
          <w:szCs w:val="28"/>
          <w:lang w:eastAsia="ru-RU"/>
        </w:rPr>
        <w:t>k</w: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представляє кожен із відповідних елементів повітряного потоку, таких як інфільтрація, природна вентиляція, механічна вентиляція тощо</w:t>
      </w:r>
      <w:r w:rsidRPr="00F53FD8">
        <w:rPr>
          <w:rFonts w:ascii="Times New Roman" w:eastAsia="Times New Roman" w:hAnsi="Times New Roman" w:cs="Times New Roman"/>
          <w:color w:val="000000"/>
          <w:sz w:val="28"/>
          <w:szCs w:val="28"/>
          <w:lang w:eastAsia="ru-RU"/>
        </w:rPr>
        <w:t>.</w:t>
      </w:r>
    </w:p>
    <w:p w14:paraId="5456FBCB" w14:textId="77777777" w:rsidR="00496B72" w:rsidRPr="00F53FD8" w:rsidRDefault="00496B72" w:rsidP="00CC2F94">
      <w:pPr>
        <w:spacing w:after="0" w:line="360" w:lineRule="auto"/>
        <w:ind w:firstLine="709"/>
        <w:contextualSpacing/>
        <w:jc w:val="both"/>
        <w:rPr>
          <w:rFonts w:ascii="Times New Roman" w:eastAsia="Times New Roman" w:hAnsi="Times New Roman" w:cs="Times New Roman"/>
          <w:b/>
          <w:bCs/>
          <w:color w:val="000000"/>
          <w:sz w:val="28"/>
          <w:szCs w:val="28"/>
          <w:lang w:eastAsia="ru-RU"/>
        </w:rPr>
      </w:pPr>
      <w:r w:rsidRPr="00F53FD8">
        <w:rPr>
          <w:rFonts w:ascii="Times New Roman" w:eastAsia="Times New Roman" w:hAnsi="Times New Roman" w:cs="Times New Roman"/>
          <w:sz w:val="28"/>
          <w:szCs w:val="28"/>
          <w:lang w:eastAsia="ru-RU"/>
        </w:rPr>
        <w:t xml:space="preserve">Усереднену за часом витрату повітря </w:t>
      </w:r>
      <w:r w:rsidRPr="00F53FD8">
        <w:rPr>
          <w:rFonts w:ascii="Times New Roman" w:eastAsia="Times New Roman" w:hAnsi="Times New Roman" w:cs="Times New Roman"/>
          <w:i/>
          <w:sz w:val="28"/>
          <w:szCs w:val="28"/>
          <w:lang w:eastAsia="ru-RU"/>
        </w:rPr>
        <w:t>k</w:t>
      </w:r>
      <w:r w:rsidRPr="00F53FD8">
        <w:rPr>
          <w:rFonts w:ascii="Times New Roman" w:eastAsia="Times New Roman" w:hAnsi="Times New Roman" w:cs="Times New Roman"/>
          <w:sz w:val="28"/>
          <w:szCs w:val="28"/>
          <w:lang w:eastAsia="ru-RU"/>
        </w:rPr>
        <w:t>-го елемента повітряного потоку</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position w:val="-14"/>
          <w:sz w:val="28"/>
          <w:szCs w:val="28"/>
          <w:lang w:eastAsia="ru-RU"/>
        </w:rPr>
        <w:object w:dxaOrig="660" w:dyaOrig="380" w14:anchorId="2D8D47A8">
          <v:shape id="_x0000_i1053" type="#_x0000_t75" style="width:45.75pt;height:24pt" o:ole="">
            <v:imagedata r:id="rId95" o:title=""/>
          </v:shape>
          <o:OLEObject Type="Embed" ProgID="Equation.DSMT4" ShapeID="_x0000_i1053" DrawAspect="Content" ObjectID="_1765268017" r:id="rId97"/>
        </w:object>
      </w:r>
      <w:r w:rsidRPr="00F53FD8">
        <w:rPr>
          <w:rFonts w:ascii="Times New Roman" w:eastAsia="Times New Roman" w:hAnsi="Times New Roman" w:cs="Times New Roman"/>
          <w:color w:val="000000"/>
          <w:sz w:val="28"/>
          <w:szCs w:val="28"/>
          <w:lang w:eastAsia="ru-RU"/>
        </w:rPr>
        <w:t>, м</w:t>
      </w:r>
      <w:r w:rsidRPr="00F53FD8">
        <w:rPr>
          <w:rFonts w:ascii="Times New Roman" w:eastAsia="Times New Roman" w:hAnsi="Times New Roman" w:cs="Times New Roman"/>
          <w:color w:val="000000"/>
          <w:sz w:val="28"/>
          <w:szCs w:val="28"/>
          <w:vertAlign w:val="superscript"/>
          <w:lang w:eastAsia="ru-RU"/>
        </w:rPr>
        <w:t>3</w:t>
      </w:r>
      <w:r w:rsidRPr="00F53FD8">
        <w:rPr>
          <w:rFonts w:ascii="Times New Roman" w:eastAsia="Times New Roman" w:hAnsi="Times New Roman" w:cs="Times New Roman"/>
          <w:color w:val="000000"/>
          <w:sz w:val="28"/>
          <w:szCs w:val="28"/>
          <w:lang w:eastAsia="ru-RU"/>
        </w:rPr>
        <w:t>/год, розраховують за формулою:</w:t>
      </w:r>
    </w:p>
    <w:tbl>
      <w:tblPr>
        <w:tblW w:w="9625" w:type="dxa"/>
        <w:tblLook w:val="00A0" w:firstRow="1" w:lastRow="0" w:firstColumn="1" w:lastColumn="0" w:noHBand="0" w:noVBand="0"/>
      </w:tblPr>
      <w:tblGrid>
        <w:gridCol w:w="8163"/>
        <w:gridCol w:w="1462"/>
      </w:tblGrid>
      <w:tr w:rsidR="00496B72" w:rsidRPr="00F53FD8" w14:paraId="088F512A" w14:textId="77777777" w:rsidTr="00496B72">
        <w:trPr>
          <w:trHeight w:val="52"/>
        </w:trPr>
        <w:tc>
          <w:tcPr>
            <w:tcW w:w="8402" w:type="dxa"/>
            <w:vAlign w:val="center"/>
          </w:tcPr>
          <w:p w14:paraId="280672DD"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b/>
                <w:bCs/>
                <w:color w:val="000000"/>
                <w:sz w:val="24"/>
                <w:szCs w:val="24"/>
                <w:lang w:eastAsia="ru-RU"/>
              </w:rPr>
              <w:br w:type="page"/>
            </w:r>
            <w:r w:rsidRPr="00F53FD8">
              <w:rPr>
                <w:rFonts w:ascii="Times New Roman" w:eastAsia="Times New Roman" w:hAnsi="Times New Roman" w:cs="Times New Roman"/>
                <w:b/>
                <w:bCs/>
                <w:color w:val="000000"/>
                <w:sz w:val="28"/>
                <w:szCs w:val="28"/>
                <w:lang w:eastAsia="ru-RU"/>
              </w:rPr>
              <w:br w:type="page"/>
            </w:r>
            <w:proofErr w:type="spellStart"/>
            <w:r w:rsidRPr="00F53FD8">
              <w:rPr>
                <w:rFonts w:ascii="Times New Roman" w:eastAsia="Times New Roman" w:hAnsi="Times New Roman" w:cs="Times New Roman"/>
                <w:i/>
                <w:sz w:val="28"/>
                <w:szCs w:val="28"/>
                <w:lang w:eastAsia="ru-RU"/>
              </w:rPr>
              <w:t>q</w:t>
            </w:r>
            <w:r w:rsidRPr="00F53FD8">
              <w:rPr>
                <w:rFonts w:ascii="Times New Roman" w:eastAsia="Times New Roman" w:hAnsi="Times New Roman" w:cs="Times New Roman"/>
                <w:i/>
                <w:sz w:val="28"/>
                <w:szCs w:val="28"/>
                <w:vertAlign w:val="subscript"/>
                <w:lang w:eastAsia="ru-RU"/>
              </w:rPr>
              <w:t>ve,inf,mn</w:t>
            </w:r>
            <w:proofErr w:type="spellEnd"/>
            <w:r w:rsidRPr="00F53FD8">
              <w:rPr>
                <w:rFonts w:ascii="Times New Roman" w:eastAsia="Times New Roman" w:hAnsi="Times New Roman" w:cs="Times New Roman"/>
                <w:i/>
                <w:sz w:val="28"/>
                <w:szCs w:val="28"/>
                <w:lang w:eastAsia="ru-RU"/>
              </w:rPr>
              <w:t xml:space="preserve"> </w:t>
            </w:r>
            <w:r w:rsidRPr="00F53FD8">
              <w:rPr>
                <w:rFonts w:ascii="Times New Roman" w:eastAsia="Times New Roman" w:hAnsi="Times New Roman" w:cs="Times New Roman"/>
                <w:sz w:val="28"/>
                <w:szCs w:val="28"/>
                <w:lang w:eastAsia="nb-NO"/>
              </w:rPr>
              <w:t xml:space="preserve">= </w:t>
            </w:r>
            <w:proofErr w:type="spellStart"/>
            <w:r w:rsidRPr="00F53FD8">
              <w:rPr>
                <w:rFonts w:ascii="Times New Roman" w:eastAsia="Times New Roman" w:hAnsi="Times New Roman" w:cs="Times New Roman"/>
                <w:i/>
                <w:sz w:val="28"/>
                <w:szCs w:val="28"/>
                <w:lang w:eastAsia="nb-NO"/>
              </w:rPr>
              <w:t>n</w:t>
            </w:r>
            <w:r w:rsidRPr="00F53FD8">
              <w:rPr>
                <w:rFonts w:ascii="Times New Roman" w:eastAsia="Times New Roman" w:hAnsi="Times New Roman" w:cs="Times New Roman"/>
                <w:sz w:val="28"/>
                <w:szCs w:val="28"/>
                <w:vertAlign w:val="subscript"/>
                <w:lang w:eastAsia="nb-NO"/>
              </w:rPr>
              <w:t>inf,mn</w:t>
            </w:r>
            <w:proofErr w:type="spellEnd"/>
            <w:r w:rsidRPr="00F53FD8">
              <w:rPr>
                <w:rFonts w:ascii="Times New Roman" w:eastAsia="Times New Roman" w:hAnsi="Times New Roman" w:cs="Times New Roman"/>
                <w:sz w:val="28"/>
                <w:szCs w:val="28"/>
                <w:vertAlign w:val="subscript"/>
                <w:lang w:eastAsia="nb-NO"/>
              </w:rPr>
              <w:t xml:space="preserve"> </w:t>
            </w:r>
            <w:r w:rsidRPr="00F53FD8">
              <w:rPr>
                <w:rFonts w:ascii="Times New Roman" w:eastAsia="Times New Roman" w:hAnsi="Times New Roman" w:cs="Times New Roman"/>
                <w:i/>
                <w:sz w:val="28"/>
                <w:szCs w:val="28"/>
                <w:lang w:eastAsia="nb-NO"/>
              </w:rPr>
              <w:t>V</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223" w:type="dxa"/>
            <w:vAlign w:val="center"/>
          </w:tcPr>
          <w:p w14:paraId="1A715324" w14:textId="5BD81964"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(2.8)</w:t>
            </w:r>
          </w:p>
        </w:tc>
      </w:tr>
    </w:tbl>
    <w:p w14:paraId="7D297DDD" w14:textId="2E2EA71F" w:rsidR="00496B72" w:rsidRPr="00F53FD8" w:rsidRDefault="00496B72" w:rsidP="00CC2F94">
      <w:pPr>
        <w:spacing w:after="0" w:line="360" w:lineRule="auto"/>
        <w:ind w:firstLine="709"/>
        <w:contextualSpacing/>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де </w:t>
      </w:r>
      <w:proofErr w:type="spellStart"/>
      <w:r w:rsidRPr="00F53FD8">
        <w:rPr>
          <w:rFonts w:ascii="Times New Roman" w:eastAsia="Times New Roman" w:hAnsi="Times New Roman" w:cs="Times New Roman"/>
          <w:i/>
          <w:sz w:val="28"/>
          <w:szCs w:val="28"/>
          <w:lang w:eastAsia="nb-NO"/>
        </w:rPr>
        <w:t>n</w:t>
      </w:r>
      <w:r w:rsidRPr="00F53FD8">
        <w:rPr>
          <w:rFonts w:ascii="Times New Roman" w:eastAsia="Times New Roman" w:hAnsi="Times New Roman" w:cs="Times New Roman"/>
          <w:sz w:val="28"/>
          <w:szCs w:val="28"/>
          <w:vertAlign w:val="subscript"/>
          <w:lang w:eastAsia="nb-NO"/>
        </w:rPr>
        <w:t>inf,mn</w:t>
      </w:r>
      <w:proofErr w:type="spellEnd"/>
      <w:r w:rsidRPr="00F53FD8">
        <w:rPr>
          <w:rFonts w:ascii="Times New Roman" w:eastAsia="Times New Roman" w:hAnsi="Times New Roman" w:cs="Times New Roman"/>
          <w:bCs/>
          <w:color w:val="000000"/>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кратність повітрообміну за рахунок інфільтрації</w:t>
      </w:r>
      <w:r w:rsidR="005F6D1C" w:rsidRPr="00F53FD8">
        <w:rPr>
          <w:rFonts w:ascii="Times New Roman" w:eastAsia="Times New Roman" w:hAnsi="Times New Roman" w:cs="Times New Roman"/>
          <w:sz w:val="28"/>
          <w:szCs w:val="28"/>
          <w:lang w:eastAsia="ru-RU"/>
        </w:rPr>
        <w:t xml:space="preserve"> з</w:t>
      </w:r>
      <w:r w:rsidRPr="00F53FD8">
        <w:rPr>
          <w:rFonts w:ascii="Times New Roman" w:eastAsia="Times New Roman" w:hAnsi="Times New Roman" w:cs="Times New Roman"/>
          <w:sz w:val="28"/>
          <w:szCs w:val="28"/>
          <w:lang w:eastAsia="ru-RU"/>
        </w:rPr>
        <w:t xml:space="preserve"> врах</w:t>
      </w:r>
      <w:r w:rsidR="005F6D1C" w:rsidRPr="00F53FD8">
        <w:rPr>
          <w:rFonts w:ascii="Times New Roman" w:eastAsia="Times New Roman" w:hAnsi="Times New Roman" w:cs="Times New Roman"/>
          <w:sz w:val="28"/>
          <w:szCs w:val="28"/>
          <w:lang w:eastAsia="ru-RU"/>
        </w:rPr>
        <w:t>уванням</w:t>
      </w:r>
      <w:r w:rsidRPr="00F53FD8">
        <w:rPr>
          <w:rFonts w:ascii="Times New Roman" w:eastAsia="Times New Roman" w:hAnsi="Times New Roman" w:cs="Times New Roman"/>
          <w:sz w:val="28"/>
          <w:szCs w:val="28"/>
          <w:lang w:eastAsia="ru-RU"/>
        </w:rPr>
        <w:t xml:space="preserve"> механічної вентиляції, </w:t>
      </w:r>
      <w:r w:rsidRPr="00F53FD8">
        <w:rPr>
          <w:rFonts w:ascii="Times New Roman" w:eastAsia="Times New Roman" w:hAnsi="Times New Roman" w:cs="Arial"/>
          <w:sz w:val="28"/>
          <w:szCs w:val="28"/>
          <w:lang w:eastAsia="ru-RU"/>
        </w:rPr>
        <w:t>год</w:t>
      </w:r>
      <w:r w:rsidRPr="00F53FD8">
        <w:rPr>
          <w:rFonts w:ascii="Times New Roman" w:eastAsia="Times New Roman" w:hAnsi="Times New Roman" w:cs="Arial"/>
          <w:sz w:val="28"/>
          <w:szCs w:val="28"/>
          <w:vertAlign w:val="superscript"/>
          <w:lang w:eastAsia="ru-RU"/>
        </w:rPr>
        <w:t>-1</w:t>
      </w:r>
      <w:r w:rsidRPr="00F53FD8">
        <w:rPr>
          <w:rFonts w:ascii="Times New Roman" w:eastAsia="Times New Roman" w:hAnsi="Times New Roman" w:cs="Arial"/>
          <w:sz w:val="28"/>
          <w:szCs w:val="28"/>
          <w:lang w:eastAsia="ru-RU"/>
        </w:rPr>
        <w:t>;</w:t>
      </w:r>
    </w:p>
    <w:p w14:paraId="3BCE7DAC" w14:textId="56D2F1E0" w:rsidR="00496B72" w:rsidRPr="00F53FD8" w:rsidRDefault="00496B72" w:rsidP="00CC2F94">
      <w:pPr>
        <w:spacing w:after="0" w:line="360" w:lineRule="auto"/>
        <w:ind w:firstLine="709"/>
        <w:contextualSpacing/>
        <w:jc w:val="both"/>
        <w:rPr>
          <w:rFonts w:ascii="Times New Roman" w:eastAsia="Times New Roman" w:hAnsi="Times New Roman" w:cs="Arial"/>
          <w:sz w:val="28"/>
          <w:szCs w:val="28"/>
          <w:lang w:eastAsia="ru-RU"/>
        </w:rPr>
      </w:pPr>
      <w:r w:rsidRPr="00F53FD8">
        <w:rPr>
          <w:rFonts w:ascii="Times New Roman" w:eastAsia="Times New Roman" w:hAnsi="Times New Roman" w:cs="Times New Roman"/>
          <w:i/>
          <w:sz w:val="28"/>
          <w:szCs w:val="28"/>
          <w:lang w:eastAsia="nb-NO"/>
        </w:rPr>
        <w:t>V</w: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кондиціонований об’єм зони</w:t>
      </w:r>
      <w:r w:rsidR="005F6D1C"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color w:val="000000"/>
          <w:sz w:val="28"/>
          <w:szCs w:val="28"/>
          <w:lang w:eastAsia="ru-RU"/>
        </w:rPr>
        <w:t>будівлі</w:t>
      </w:r>
      <w:r w:rsidRPr="00F53FD8">
        <w:rPr>
          <w:rFonts w:ascii="Times New Roman" w:eastAsia="Times New Roman" w:hAnsi="Times New Roman" w:cs="Times New Roman"/>
          <w:sz w:val="28"/>
          <w:szCs w:val="28"/>
          <w:lang w:eastAsia="ru-RU"/>
        </w:rPr>
        <w:t>, м</w:t>
      </w:r>
      <w:r w:rsidRPr="00F53FD8">
        <w:rPr>
          <w:rFonts w:ascii="Times New Roman" w:eastAsia="Times New Roman" w:hAnsi="Times New Roman" w:cs="Arial"/>
          <w:sz w:val="28"/>
          <w:szCs w:val="28"/>
          <w:vertAlign w:val="superscript"/>
          <w:lang w:eastAsia="ru-RU"/>
        </w:rPr>
        <w:t>3</w:t>
      </w:r>
      <w:r w:rsidRPr="00F53FD8">
        <w:rPr>
          <w:rFonts w:ascii="Times New Roman" w:eastAsia="Times New Roman" w:hAnsi="Times New Roman" w:cs="Arial"/>
          <w:sz w:val="28"/>
          <w:szCs w:val="28"/>
          <w:lang w:eastAsia="ru-RU"/>
        </w:rPr>
        <w:t>;</w:t>
      </w:r>
    </w:p>
    <w:p w14:paraId="33F9A9D2" w14:textId="7B33BD20" w:rsidR="00170089" w:rsidRPr="00F53FD8" w:rsidRDefault="00170089" w:rsidP="00CC2F94">
      <w:pPr>
        <w:spacing w:after="0" w:line="360" w:lineRule="auto"/>
        <w:ind w:firstLine="709"/>
        <w:jc w:val="right"/>
        <w:rPr>
          <w:rFonts w:ascii="Times New Roman" w:eastAsia="Times New Roman" w:hAnsi="Times New Roman" w:cs="Times New Roman"/>
          <w:sz w:val="28"/>
          <w:szCs w:val="28"/>
          <w:lang w:eastAsia="ru-RU"/>
        </w:rPr>
      </w:pPr>
      <w:r w:rsidRPr="00F53FD8">
        <w:rPr>
          <w:position w:val="-14"/>
        </w:rPr>
        <w:object w:dxaOrig="2480" w:dyaOrig="380" w14:anchorId="02EF0596">
          <v:shape id="_x0000_i1054" type="#_x0000_t75" style="width:123.75pt;height:18.75pt" o:ole="">
            <v:imagedata r:id="rId98" o:title=""/>
          </v:shape>
          <o:OLEObject Type="Embed" ProgID="Equation.DSMT4" ShapeID="_x0000_i1054" DrawAspect="Content" ObjectID="_1765268018" r:id="rId99"/>
        </w:object>
      </w:r>
      <w:r w:rsidR="00CC2F94">
        <w:rPr>
          <w:rFonts w:ascii="Times New Roman" w:eastAsia="Times New Roman" w:hAnsi="Times New Roman" w:cs="Times New Roman"/>
          <w:sz w:val="28"/>
          <w:szCs w:val="28"/>
          <w:lang w:val="ru-RU" w:eastAsia="ru-RU"/>
        </w:rPr>
        <w:t>.</w:t>
      </w:r>
      <w:r w:rsidRPr="00F53FD8">
        <w:rPr>
          <w:rFonts w:ascii="Times New Roman" w:eastAsia="Times New Roman" w:hAnsi="Times New Roman" w:cs="Times New Roman"/>
          <w:sz w:val="28"/>
          <w:szCs w:val="28"/>
          <w:lang w:eastAsia="ru-RU"/>
        </w:rPr>
        <w:t xml:space="preserve">                                           (2.10)</w:t>
      </w:r>
    </w:p>
    <w:p w14:paraId="7BB80905" w14:textId="77777777" w:rsidR="00496B72" w:rsidRPr="00F53FD8" w:rsidRDefault="00CC2F94" w:rsidP="00CC2F94">
      <w:pPr>
        <w:spacing w:after="0" w:line="360" w:lineRule="auto"/>
        <w:ind w:firstLine="709"/>
        <w:contextualSpacing/>
        <w:jc w:val="center"/>
        <w:rPr>
          <w:rFonts w:ascii="Times New Roman" w:eastAsia="Times New Roman" w:hAnsi="Times New Roman" w:cs="Arial"/>
          <w:sz w:val="28"/>
          <w:szCs w:val="28"/>
          <w:lang w:eastAsia="ru-RU"/>
        </w:rPr>
      </w:pPr>
      <w:r w:rsidRPr="00F53FD8">
        <w:rPr>
          <w:rFonts w:ascii="Times New Roman" w:eastAsia="Times New Roman" w:hAnsi="Times New Roman" w:cs="Arial"/>
          <w:position w:val="-70"/>
          <w:sz w:val="28"/>
          <w:szCs w:val="28"/>
          <w:lang w:eastAsia="ru-RU"/>
        </w:rPr>
        <w:object w:dxaOrig="3660" w:dyaOrig="1520" w14:anchorId="2002C1EA">
          <v:shape id="_x0000_i1055" type="#_x0000_t75" style="width:218.25pt;height:90.75pt" o:ole="">
            <v:imagedata r:id="rId100" o:title=""/>
          </v:shape>
          <o:OLEObject Type="Embed" ProgID="Equation.DSMT4" ShapeID="_x0000_i1055" DrawAspect="Content" ObjectID="_1765268019" r:id="rId101"/>
        </w:object>
      </w:r>
    </w:p>
    <w:p w14:paraId="5E3F0757" w14:textId="1177CC79" w:rsidR="00496B72" w:rsidRDefault="00496B72" w:rsidP="00CC2F94">
      <w:pPr>
        <w:spacing w:after="0" w:line="360" w:lineRule="auto"/>
        <w:ind w:firstLine="709"/>
        <w:contextualSpacing/>
        <w:jc w:val="both"/>
        <w:rPr>
          <w:rFonts w:ascii="Times New Roman" w:eastAsia="Times New Roman" w:hAnsi="Times New Roman" w:cs="Arial"/>
          <w:sz w:val="28"/>
          <w:szCs w:val="28"/>
          <w:lang w:eastAsia="ru-RU"/>
        </w:rPr>
      </w:pPr>
      <w:r w:rsidRPr="00F53FD8">
        <w:rPr>
          <w:rFonts w:ascii="Times New Roman" w:eastAsia="Times New Roman" w:hAnsi="Times New Roman" w:cs="Arial"/>
          <w:sz w:val="28"/>
          <w:szCs w:val="28"/>
          <w:lang w:eastAsia="ru-RU"/>
        </w:rPr>
        <w:t>Розрахунок для місяця січ</w:t>
      </w:r>
      <w:r w:rsidR="005F6D1C" w:rsidRPr="00F53FD8">
        <w:rPr>
          <w:rFonts w:ascii="Times New Roman" w:eastAsia="Times New Roman" w:hAnsi="Times New Roman" w:cs="Arial"/>
          <w:sz w:val="28"/>
          <w:szCs w:val="28"/>
          <w:lang w:eastAsia="ru-RU"/>
        </w:rPr>
        <w:t>ня і</w:t>
      </w:r>
      <w:r w:rsidRPr="00F53FD8">
        <w:rPr>
          <w:rFonts w:ascii="Times New Roman" w:eastAsia="Times New Roman" w:hAnsi="Times New Roman" w:cs="Arial"/>
          <w:sz w:val="28"/>
          <w:szCs w:val="28"/>
          <w:lang w:eastAsia="ru-RU"/>
        </w:rPr>
        <w:t xml:space="preserve"> всі інші за аналогією</w:t>
      </w:r>
      <w:r w:rsidR="00CC2F94">
        <w:rPr>
          <w:rFonts w:ascii="Times New Roman" w:eastAsia="Times New Roman" w:hAnsi="Times New Roman" w:cs="Arial"/>
          <w:sz w:val="28"/>
          <w:szCs w:val="28"/>
          <w:lang w:eastAsia="ru-RU"/>
        </w:rPr>
        <w:t>. Результати зведемо в таблицю</w:t>
      </w:r>
      <w:r w:rsidR="00374041">
        <w:rPr>
          <w:rFonts w:ascii="Times New Roman" w:eastAsia="Times New Roman" w:hAnsi="Times New Roman" w:cs="Arial"/>
          <w:sz w:val="28"/>
          <w:szCs w:val="28"/>
          <w:lang w:eastAsia="ru-RU"/>
        </w:rPr>
        <w:t xml:space="preserve"> 2.5</w:t>
      </w:r>
      <w:r w:rsidR="00CC2F94">
        <w:rPr>
          <w:rFonts w:ascii="Times New Roman" w:eastAsia="Times New Roman" w:hAnsi="Times New Roman" w:cs="Arial"/>
          <w:sz w:val="28"/>
          <w:szCs w:val="28"/>
          <w:lang w:eastAsia="ru-RU"/>
        </w:rPr>
        <w:t>.</w:t>
      </w:r>
    </w:p>
    <w:p w14:paraId="4F8D18EA" w14:textId="2171CD40" w:rsidR="00CC2F94" w:rsidRDefault="00CC2F94">
      <w:pPr>
        <w:spacing w:after="160" w:line="259" w:lineRule="auto"/>
        <w:rPr>
          <w:rFonts w:ascii="Times New Roman" w:eastAsia="Times New Roman" w:hAnsi="Times New Roman" w:cs="Arial"/>
          <w:sz w:val="28"/>
          <w:szCs w:val="28"/>
          <w:lang w:eastAsia="ru-RU"/>
        </w:rPr>
      </w:pPr>
      <w:r>
        <w:rPr>
          <w:rFonts w:ascii="Times New Roman" w:eastAsia="Times New Roman" w:hAnsi="Times New Roman" w:cs="Arial"/>
          <w:sz w:val="28"/>
          <w:szCs w:val="28"/>
          <w:lang w:eastAsia="ru-RU"/>
        </w:rPr>
        <w:br w:type="page"/>
      </w:r>
    </w:p>
    <w:p w14:paraId="33097EA1" w14:textId="4FA02905" w:rsidR="00496B72" w:rsidRPr="00F53FD8" w:rsidRDefault="00496B72" w:rsidP="00CC2F94">
      <w:pPr>
        <w:spacing w:after="0" w:line="360" w:lineRule="auto"/>
        <w:ind w:firstLine="709"/>
        <w:contextualSpacing/>
        <w:jc w:val="both"/>
        <w:rPr>
          <w:rFonts w:ascii="Times New Roman" w:eastAsia="Times New Roman" w:hAnsi="Times New Roman" w:cs="Arial"/>
          <w:sz w:val="28"/>
          <w:szCs w:val="28"/>
          <w:lang w:eastAsia="ru-RU"/>
        </w:rPr>
      </w:pPr>
      <w:r w:rsidRPr="00F53FD8">
        <w:rPr>
          <w:rFonts w:ascii="Times New Roman" w:eastAsia="Times New Roman" w:hAnsi="Times New Roman" w:cs="Arial"/>
          <w:sz w:val="28"/>
          <w:szCs w:val="28"/>
          <w:lang w:eastAsia="ru-RU"/>
        </w:rPr>
        <w:lastRenderedPageBreak/>
        <w:t xml:space="preserve">Таблиця </w:t>
      </w:r>
      <w:r w:rsidR="007416E6" w:rsidRPr="00F53FD8">
        <w:rPr>
          <w:rFonts w:ascii="Times New Roman" w:eastAsia="Times New Roman" w:hAnsi="Times New Roman" w:cs="Arial"/>
          <w:sz w:val="28"/>
          <w:szCs w:val="28"/>
          <w:lang w:eastAsia="ru-RU"/>
        </w:rPr>
        <w:t>2.5</w:t>
      </w:r>
      <w:r w:rsidRPr="00F53FD8">
        <w:rPr>
          <w:rFonts w:ascii="Times New Roman" w:eastAsia="Times New Roman" w:hAnsi="Times New Roman" w:cs="Arial"/>
          <w:sz w:val="28"/>
          <w:szCs w:val="28"/>
          <w:lang w:eastAsia="ru-RU"/>
        </w:rPr>
        <w:t xml:space="preserve"> – Теплопередача природною вентиляцією</w:t>
      </w:r>
    </w:p>
    <w:tbl>
      <w:tblPr>
        <w:tblW w:w="8495" w:type="dxa"/>
        <w:jc w:val="center"/>
        <w:tblLook w:val="04A0" w:firstRow="1" w:lastRow="0" w:firstColumn="1" w:lastColumn="0" w:noHBand="0" w:noVBand="1"/>
      </w:tblPr>
      <w:tblGrid>
        <w:gridCol w:w="983"/>
        <w:gridCol w:w="1134"/>
        <w:gridCol w:w="960"/>
        <w:gridCol w:w="1720"/>
        <w:gridCol w:w="1856"/>
        <w:gridCol w:w="1842"/>
      </w:tblGrid>
      <w:tr w:rsidR="00496B72" w:rsidRPr="00F53FD8" w14:paraId="3E2D4E73" w14:textId="77777777" w:rsidTr="00496B72">
        <w:trPr>
          <w:trHeight w:val="825"/>
          <w:jc w:val="center"/>
        </w:trPr>
        <w:tc>
          <w:tcPr>
            <w:tcW w:w="98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B3DC6C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Місяць</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5BFF1F9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θe</w:t>
            </w:r>
            <w:proofErr w:type="spellEnd"/>
            <w:r w:rsidRPr="00F53FD8">
              <w:rPr>
                <w:rFonts w:ascii="Times New Roman" w:eastAsia="Times New Roman" w:hAnsi="Times New Roman" w:cs="Times New Roman"/>
                <w:color w:val="000000"/>
                <w:sz w:val="24"/>
                <w:szCs w:val="24"/>
                <w:lang w:eastAsia="uk-UA"/>
              </w:rPr>
              <w:t>,</w:t>
            </w:r>
            <w:r w:rsidRPr="00F53FD8">
              <w:rPr>
                <w:rFonts w:ascii="Times New Roman" w:eastAsia="Times New Roman" w:hAnsi="Times New Roman" w:cs="Times New Roman"/>
                <w:color w:val="000000"/>
                <w:sz w:val="24"/>
                <w:szCs w:val="24"/>
                <w:vertAlign w:val="superscript"/>
                <w:lang w:eastAsia="uk-UA"/>
              </w:rPr>
              <w:t xml:space="preserve"> </w:t>
            </w:r>
            <w:proofErr w:type="spellStart"/>
            <w:r w:rsidRPr="00F53FD8">
              <w:rPr>
                <w:rFonts w:ascii="Times New Roman" w:eastAsia="Times New Roman" w:hAnsi="Times New Roman" w:cs="Times New Roman"/>
                <w:color w:val="000000"/>
                <w:sz w:val="24"/>
                <w:szCs w:val="24"/>
                <w:vertAlign w:val="superscript"/>
                <w:lang w:eastAsia="uk-UA"/>
              </w:rPr>
              <w:t>o</w:t>
            </w:r>
            <w:r w:rsidRPr="00F53FD8">
              <w:rPr>
                <w:rFonts w:ascii="Times New Roman" w:eastAsia="Times New Roman" w:hAnsi="Times New Roman" w:cs="Times New Roman"/>
                <w:color w:val="000000"/>
                <w:sz w:val="24"/>
                <w:szCs w:val="24"/>
                <w:lang w:eastAsia="uk-UA"/>
              </w:rPr>
              <w:t>C</w:t>
            </w:r>
            <w:proofErr w:type="spellEnd"/>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656D0F7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t, год</w:t>
            </w:r>
          </w:p>
        </w:tc>
        <w:tc>
          <w:tcPr>
            <w:tcW w:w="1720" w:type="dxa"/>
            <w:tcBorders>
              <w:top w:val="single" w:sz="8" w:space="0" w:color="auto"/>
              <w:left w:val="nil"/>
              <w:bottom w:val="single" w:sz="8" w:space="0" w:color="auto"/>
              <w:right w:val="single" w:sz="8" w:space="0" w:color="auto"/>
            </w:tcBorders>
            <w:shd w:val="clear" w:color="auto" w:fill="auto"/>
            <w:vAlign w:val="center"/>
            <w:hideMark/>
          </w:tcPr>
          <w:p w14:paraId="23F7605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H</w:t>
            </w:r>
            <w:r w:rsidRPr="00F53FD8">
              <w:rPr>
                <w:rFonts w:ascii="Times New Roman" w:eastAsia="Times New Roman" w:hAnsi="Times New Roman" w:cs="Times New Roman"/>
                <w:color w:val="000000"/>
                <w:sz w:val="24"/>
                <w:szCs w:val="24"/>
                <w:vertAlign w:val="subscript"/>
                <w:lang w:eastAsia="uk-UA"/>
              </w:rPr>
              <w:t>ve</w:t>
            </w:r>
            <w:proofErr w:type="spellEnd"/>
            <w:r w:rsidRPr="00F53FD8">
              <w:rPr>
                <w:rFonts w:ascii="Times New Roman" w:eastAsia="Times New Roman" w:hAnsi="Times New Roman" w:cs="Times New Roman"/>
                <w:color w:val="000000"/>
                <w:sz w:val="24"/>
                <w:szCs w:val="24"/>
                <w:lang w:eastAsia="uk-UA"/>
              </w:rPr>
              <w:t>, Вт/К</w:t>
            </w:r>
          </w:p>
        </w:tc>
        <w:tc>
          <w:tcPr>
            <w:tcW w:w="1856" w:type="dxa"/>
            <w:tcBorders>
              <w:top w:val="single" w:sz="8" w:space="0" w:color="auto"/>
              <w:left w:val="nil"/>
              <w:bottom w:val="single" w:sz="8" w:space="0" w:color="auto"/>
              <w:right w:val="single" w:sz="8" w:space="0" w:color="auto"/>
            </w:tcBorders>
            <w:shd w:val="clear" w:color="auto" w:fill="auto"/>
            <w:vAlign w:val="center"/>
            <w:hideMark/>
          </w:tcPr>
          <w:p w14:paraId="643792B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w:t>
            </w:r>
            <w:r w:rsidRPr="00F53FD8">
              <w:rPr>
                <w:rFonts w:ascii="Times New Roman" w:eastAsia="Times New Roman" w:hAnsi="Times New Roman" w:cs="Times New Roman"/>
                <w:color w:val="000000"/>
                <w:sz w:val="24"/>
                <w:szCs w:val="24"/>
                <w:vertAlign w:val="subscript"/>
                <w:lang w:eastAsia="uk-UA"/>
              </w:rPr>
              <w:t>ve</w:t>
            </w:r>
            <w:proofErr w:type="spellEnd"/>
            <w:r w:rsidRPr="00F53FD8">
              <w:rPr>
                <w:rFonts w:ascii="Times New Roman" w:eastAsia="Times New Roman" w:hAnsi="Times New Roman" w:cs="Times New Roman"/>
                <w:color w:val="000000"/>
                <w:sz w:val="24"/>
                <w:szCs w:val="24"/>
                <w:vertAlign w:val="subscript"/>
                <w:lang w:eastAsia="uk-UA"/>
              </w:rPr>
              <w:t xml:space="preserve"> H</w:t>
            </w:r>
            <w:r w:rsidRPr="00F53FD8">
              <w:rPr>
                <w:rFonts w:ascii="Times New Roman" w:eastAsia="Times New Roman" w:hAnsi="Times New Roman" w:cs="Times New Roman"/>
                <w:color w:val="000000"/>
                <w:sz w:val="24"/>
                <w:szCs w:val="24"/>
                <w:lang w:eastAsia="uk-UA"/>
              </w:rPr>
              <w:t xml:space="preserve">, </w:t>
            </w:r>
            <w:proofErr w:type="spellStart"/>
            <w:r w:rsidRPr="00F53FD8">
              <w:rPr>
                <w:rFonts w:ascii="Times New Roman" w:eastAsia="Times New Roman" w:hAnsi="Times New Roman" w:cs="Times New Roman"/>
                <w:color w:val="000000"/>
                <w:sz w:val="24"/>
                <w:szCs w:val="24"/>
                <w:lang w:eastAsia="uk-UA"/>
              </w:rPr>
              <w:t>кВт∙год</w:t>
            </w:r>
            <w:proofErr w:type="spellEnd"/>
          </w:p>
        </w:tc>
        <w:tc>
          <w:tcPr>
            <w:tcW w:w="1842" w:type="dxa"/>
            <w:tcBorders>
              <w:top w:val="single" w:sz="8" w:space="0" w:color="auto"/>
              <w:left w:val="nil"/>
              <w:bottom w:val="single" w:sz="8" w:space="0" w:color="auto"/>
              <w:right w:val="single" w:sz="8" w:space="0" w:color="auto"/>
            </w:tcBorders>
            <w:shd w:val="clear" w:color="auto" w:fill="auto"/>
            <w:vAlign w:val="center"/>
            <w:hideMark/>
          </w:tcPr>
          <w:p w14:paraId="4305522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w:t>
            </w:r>
            <w:r w:rsidRPr="00F53FD8">
              <w:rPr>
                <w:rFonts w:ascii="Times New Roman" w:eastAsia="Times New Roman" w:hAnsi="Times New Roman" w:cs="Times New Roman"/>
                <w:color w:val="000000"/>
                <w:sz w:val="24"/>
                <w:szCs w:val="24"/>
                <w:vertAlign w:val="subscript"/>
                <w:lang w:eastAsia="uk-UA"/>
              </w:rPr>
              <w:t>ve</w:t>
            </w:r>
            <w:proofErr w:type="spellEnd"/>
            <w:r w:rsidRPr="00F53FD8">
              <w:rPr>
                <w:rFonts w:ascii="Times New Roman" w:eastAsia="Times New Roman" w:hAnsi="Times New Roman" w:cs="Times New Roman"/>
                <w:color w:val="000000"/>
                <w:sz w:val="24"/>
                <w:szCs w:val="24"/>
                <w:vertAlign w:val="subscript"/>
                <w:lang w:eastAsia="uk-UA"/>
              </w:rPr>
              <w:t xml:space="preserve"> C</w:t>
            </w:r>
            <w:r w:rsidRPr="00F53FD8">
              <w:rPr>
                <w:rFonts w:ascii="Times New Roman" w:eastAsia="Times New Roman" w:hAnsi="Times New Roman" w:cs="Times New Roman"/>
                <w:color w:val="000000"/>
                <w:sz w:val="24"/>
                <w:szCs w:val="24"/>
                <w:lang w:eastAsia="uk-UA"/>
              </w:rPr>
              <w:t xml:space="preserve">, </w:t>
            </w:r>
            <w:proofErr w:type="spellStart"/>
            <w:r w:rsidRPr="00F53FD8">
              <w:rPr>
                <w:rFonts w:ascii="Times New Roman" w:eastAsia="Times New Roman" w:hAnsi="Times New Roman" w:cs="Times New Roman"/>
                <w:color w:val="000000"/>
                <w:sz w:val="24"/>
                <w:szCs w:val="24"/>
                <w:lang w:eastAsia="uk-UA"/>
              </w:rPr>
              <w:t>кВт∙год</w:t>
            </w:r>
            <w:proofErr w:type="spellEnd"/>
          </w:p>
        </w:tc>
      </w:tr>
      <w:tr w:rsidR="00496B72" w:rsidRPr="00F53FD8" w14:paraId="11561DB2"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6B27790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w:t>
            </w:r>
          </w:p>
        </w:tc>
        <w:tc>
          <w:tcPr>
            <w:tcW w:w="1134" w:type="dxa"/>
            <w:tcBorders>
              <w:top w:val="nil"/>
              <w:left w:val="nil"/>
              <w:bottom w:val="single" w:sz="8" w:space="0" w:color="auto"/>
              <w:right w:val="single" w:sz="8" w:space="0" w:color="auto"/>
            </w:tcBorders>
            <w:shd w:val="clear" w:color="auto" w:fill="auto"/>
            <w:vAlign w:val="center"/>
            <w:hideMark/>
          </w:tcPr>
          <w:p w14:paraId="645AE6E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ru-RU"/>
              </w:rPr>
              <w:t>-4,7</w:t>
            </w:r>
          </w:p>
        </w:tc>
        <w:tc>
          <w:tcPr>
            <w:tcW w:w="960" w:type="dxa"/>
            <w:tcBorders>
              <w:top w:val="nil"/>
              <w:left w:val="nil"/>
              <w:bottom w:val="single" w:sz="8" w:space="0" w:color="auto"/>
              <w:right w:val="nil"/>
            </w:tcBorders>
            <w:shd w:val="clear" w:color="auto" w:fill="auto"/>
            <w:vAlign w:val="center"/>
            <w:hideMark/>
          </w:tcPr>
          <w:p w14:paraId="0E59BC6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ru-RU"/>
              </w:rPr>
              <w:t>744</w:t>
            </w:r>
          </w:p>
        </w:tc>
        <w:tc>
          <w:tcPr>
            <w:tcW w:w="1720" w:type="dxa"/>
            <w:tcBorders>
              <w:top w:val="nil"/>
              <w:left w:val="single" w:sz="8" w:space="0" w:color="auto"/>
              <w:bottom w:val="nil"/>
              <w:right w:val="single" w:sz="8" w:space="0" w:color="auto"/>
            </w:tcBorders>
            <w:shd w:val="clear" w:color="auto" w:fill="auto"/>
            <w:vAlign w:val="center"/>
            <w:hideMark/>
          </w:tcPr>
          <w:p w14:paraId="239EB9D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1B4CBDA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24732,201</w:t>
            </w:r>
          </w:p>
        </w:tc>
        <w:tc>
          <w:tcPr>
            <w:tcW w:w="1842" w:type="dxa"/>
            <w:tcBorders>
              <w:top w:val="nil"/>
              <w:left w:val="nil"/>
              <w:bottom w:val="single" w:sz="8" w:space="0" w:color="auto"/>
              <w:right w:val="single" w:sz="8" w:space="0" w:color="auto"/>
            </w:tcBorders>
            <w:shd w:val="clear" w:color="auto" w:fill="auto"/>
            <w:vAlign w:val="center"/>
            <w:hideMark/>
          </w:tcPr>
          <w:p w14:paraId="6A13B6B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33448,395</w:t>
            </w:r>
          </w:p>
        </w:tc>
      </w:tr>
      <w:tr w:rsidR="00496B72" w:rsidRPr="00F53FD8" w14:paraId="5063D9E4"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2FBDEF8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1134" w:type="dxa"/>
            <w:tcBorders>
              <w:top w:val="nil"/>
              <w:left w:val="nil"/>
              <w:bottom w:val="single" w:sz="8" w:space="0" w:color="auto"/>
              <w:right w:val="single" w:sz="8" w:space="0" w:color="auto"/>
            </w:tcBorders>
            <w:shd w:val="clear" w:color="auto" w:fill="auto"/>
            <w:vAlign w:val="center"/>
            <w:hideMark/>
          </w:tcPr>
          <w:p w14:paraId="249A30C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-3,6</w:t>
            </w:r>
          </w:p>
        </w:tc>
        <w:tc>
          <w:tcPr>
            <w:tcW w:w="960" w:type="dxa"/>
            <w:tcBorders>
              <w:top w:val="nil"/>
              <w:left w:val="nil"/>
              <w:bottom w:val="single" w:sz="8" w:space="0" w:color="auto"/>
              <w:right w:val="nil"/>
            </w:tcBorders>
            <w:shd w:val="clear" w:color="auto" w:fill="auto"/>
            <w:vAlign w:val="center"/>
            <w:hideMark/>
          </w:tcPr>
          <w:p w14:paraId="4A4D56D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672</w:t>
            </w:r>
          </w:p>
        </w:tc>
        <w:tc>
          <w:tcPr>
            <w:tcW w:w="1720" w:type="dxa"/>
            <w:tcBorders>
              <w:top w:val="nil"/>
              <w:left w:val="single" w:sz="8" w:space="0" w:color="auto"/>
              <w:bottom w:val="nil"/>
              <w:right w:val="single" w:sz="8" w:space="0" w:color="auto"/>
            </w:tcBorders>
            <w:shd w:val="clear" w:color="auto" w:fill="auto"/>
            <w:hideMark/>
          </w:tcPr>
          <w:p w14:paraId="14098A8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4D14A37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21256,267</w:t>
            </w:r>
          </w:p>
        </w:tc>
        <w:tc>
          <w:tcPr>
            <w:tcW w:w="1842" w:type="dxa"/>
            <w:tcBorders>
              <w:top w:val="nil"/>
              <w:left w:val="nil"/>
              <w:bottom w:val="single" w:sz="8" w:space="0" w:color="auto"/>
              <w:right w:val="single" w:sz="8" w:space="0" w:color="auto"/>
            </w:tcBorders>
            <w:shd w:val="clear" w:color="auto" w:fill="auto"/>
            <w:vAlign w:val="center"/>
            <w:hideMark/>
          </w:tcPr>
          <w:p w14:paraId="2BCF726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29128,958</w:t>
            </w:r>
          </w:p>
        </w:tc>
      </w:tr>
      <w:tr w:rsidR="00496B72" w:rsidRPr="00F53FD8" w14:paraId="1FE1ADE6"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21AAD3D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1134" w:type="dxa"/>
            <w:tcBorders>
              <w:top w:val="nil"/>
              <w:left w:val="nil"/>
              <w:bottom w:val="single" w:sz="8" w:space="0" w:color="auto"/>
              <w:right w:val="single" w:sz="8" w:space="0" w:color="auto"/>
            </w:tcBorders>
            <w:shd w:val="clear" w:color="auto" w:fill="auto"/>
            <w:vAlign w:val="center"/>
            <w:hideMark/>
          </w:tcPr>
          <w:p w14:paraId="318D10E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w:t>
            </w:r>
          </w:p>
        </w:tc>
        <w:tc>
          <w:tcPr>
            <w:tcW w:w="960" w:type="dxa"/>
            <w:tcBorders>
              <w:top w:val="nil"/>
              <w:left w:val="nil"/>
              <w:bottom w:val="single" w:sz="8" w:space="0" w:color="auto"/>
              <w:right w:val="nil"/>
            </w:tcBorders>
            <w:shd w:val="clear" w:color="auto" w:fill="auto"/>
            <w:vAlign w:val="center"/>
            <w:hideMark/>
          </w:tcPr>
          <w:p w14:paraId="0BCD6FA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nil"/>
              <w:right w:val="single" w:sz="8" w:space="0" w:color="auto"/>
            </w:tcBorders>
            <w:shd w:val="clear" w:color="auto" w:fill="auto"/>
            <w:vAlign w:val="center"/>
            <w:hideMark/>
          </w:tcPr>
          <w:p w14:paraId="6341A41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6842318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18521,913</w:t>
            </w:r>
          </w:p>
        </w:tc>
        <w:tc>
          <w:tcPr>
            <w:tcW w:w="1842" w:type="dxa"/>
            <w:tcBorders>
              <w:top w:val="nil"/>
              <w:left w:val="nil"/>
              <w:bottom w:val="single" w:sz="8" w:space="0" w:color="auto"/>
              <w:right w:val="single" w:sz="8" w:space="0" w:color="auto"/>
            </w:tcBorders>
            <w:shd w:val="clear" w:color="auto" w:fill="auto"/>
            <w:vAlign w:val="center"/>
            <w:hideMark/>
          </w:tcPr>
          <w:p w14:paraId="4E72A99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27238,107</w:t>
            </w:r>
          </w:p>
        </w:tc>
      </w:tr>
      <w:tr w:rsidR="00496B72" w:rsidRPr="00F53FD8" w14:paraId="1FED6164"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2FD91D6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w:t>
            </w:r>
          </w:p>
        </w:tc>
        <w:tc>
          <w:tcPr>
            <w:tcW w:w="1134" w:type="dxa"/>
            <w:tcBorders>
              <w:top w:val="nil"/>
              <w:left w:val="nil"/>
              <w:bottom w:val="single" w:sz="8" w:space="0" w:color="auto"/>
              <w:right w:val="single" w:sz="8" w:space="0" w:color="auto"/>
            </w:tcBorders>
            <w:shd w:val="clear" w:color="auto" w:fill="auto"/>
            <w:vAlign w:val="center"/>
            <w:hideMark/>
          </w:tcPr>
          <w:p w14:paraId="374AECB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w:t>
            </w:r>
          </w:p>
        </w:tc>
        <w:tc>
          <w:tcPr>
            <w:tcW w:w="960" w:type="dxa"/>
            <w:tcBorders>
              <w:top w:val="nil"/>
              <w:left w:val="nil"/>
              <w:bottom w:val="single" w:sz="8" w:space="0" w:color="auto"/>
              <w:right w:val="nil"/>
            </w:tcBorders>
            <w:shd w:val="clear" w:color="auto" w:fill="auto"/>
            <w:vAlign w:val="center"/>
            <w:hideMark/>
          </w:tcPr>
          <w:p w14:paraId="5068D81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720" w:type="dxa"/>
            <w:tcBorders>
              <w:top w:val="nil"/>
              <w:left w:val="single" w:sz="8" w:space="0" w:color="auto"/>
              <w:bottom w:val="nil"/>
              <w:right w:val="single" w:sz="8" w:space="0" w:color="auto"/>
            </w:tcBorders>
            <w:shd w:val="clear" w:color="auto" w:fill="auto"/>
            <w:hideMark/>
          </w:tcPr>
          <w:p w14:paraId="6136C47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0D1D035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9489,405</w:t>
            </w:r>
          </w:p>
        </w:tc>
        <w:tc>
          <w:tcPr>
            <w:tcW w:w="1842" w:type="dxa"/>
            <w:tcBorders>
              <w:top w:val="nil"/>
              <w:left w:val="nil"/>
              <w:bottom w:val="single" w:sz="8" w:space="0" w:color="auto"/>
              <w:right w:val="single" w:sz="8" w:space="0" w:color="auto"/>
            </w:tcBorders>
            <w:shd w:val="clear" w:color="auto" w:fill="auto"/>
            <w:vAlign w:val="center"/>
            <w:hideMark/>
          </w:tcPr>
          <w:p w14:paraId="2D1529B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17924,431</w:t>
            </w:r>
          </w:p>
        </w:tc>
      </w:tr>
      <w:tr w:rsidR="00496B72" w:rsidRPr="00F53FD8" w14:paraId="1E145793"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70BDF6F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1134" w:type="dxa"/>
            <w:tcBorders>
              <w:top w:val="nil"/>
              <w:left w:val="nil"/>
              <w:bottom w:val="single" w:sz="8" w:space="0" w:color="auto"/>
              <w:right w:val="single" w:sz="8" w:space="0" w:color="auto"/>
            </w:tcBorders>
            <w:shd w:val="clear" w:color="auto" w:fill="auto"/>
            <w:vAlign w:val="center"/>
            <w:hideMark/>
          </w:tcPr>
          <w:p w14:paraId="42B95AE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15,2</w:t>
            </w:r>
          </w:p>
        </w:tc>
        <w:tc>
          <w:tcPr>
            <w:tcW w:w="960" w:type="dxa"/>
            <w:tcBorders>
              <w:top w:val="nil"/>
              <w:left w:val="nil"/>
              <w:bottom w:val="single" w:sz="8" w:space="0" w:color="auto"/>
              <w:right w:val="nil"/>
            </w:tcBorders>
            <w:shd w:val="clear" w:color="auto" w:fill="auto"/>
            <w:vAlign w:val="center"/>
            <w:hideMark/>
          </w:tcPr>
          <w:p w14:paraId="5BE1D1E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nil"/>
              <w:right w:val="single" w:sz="8" w:space="0" w:color="auto"/>
            </w:tcBorders>
            <w:shd w:val="clear" w:color="auto" w:fill="auto"/>
            <w:vAlign w:val="center"/>
            <w:hideMark/>
          </w:tcPr>
          <w:p w14:paraId="013E26F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1464,414</w:t>
            </w:r>
          </w:p>
        </w:tc>
        <w:tc>
          <w:tcPr>
            <w:tcW w:w="1856" w:type="dxa"/>
            <w:tcBorders>
              <w:top w:val="nil"/>
              <w:left w:val="nil"/>
              <w:bottom w:val="single" w:sz="8" w:space="0" w:color="auto"/>
              <w:right w:val="single" w:sz="8" w:space="0" w:color="auto"/>
            </w:tcBorders>
            <w:shd w:val="clear" w:color="auto" w:fill="auto"/>
            <w:vAlign w:val="center"/>
            <w:hideMark/>
          </w:tcPr>
          <w:p w14:paraId="4868C2D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3050,668</w:t>
            </w:r>
          </w:p>
        </w:tc>
        <w:tc>
          <w:tcPr>
            <w:tcW w:w="1842" w:type="dxa"/>
            <w:tcBorders>
              <w:top w:val="nil"/>
              <w:left w:val="nil"/>
              <w:bottom w:val="single" w:sz="8" w:space="0" w:color="auto"/>
              <w:right w:val="single" w:sz="8" w:space="0" w:color="auto"/>
            </w:tcBorders>
            <w:shd w:val="clear" w:color="auto" w:fill="auto"/>
            <w:vAlign w:val="center"/>
            <w:hideMark/>
          </w:tcPr>
          <w:p w14:paraId="7607A36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11766,862</w:t>
            </w:r>
          </w:p>
        </w:tc>
      </w:tr>
      <w:tr w:rsidR="00496B72" w:rsidRPr="00F53FD8" w14:paraId="21F34794"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0D705BE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1134" w:type="dxa"/>
            <w:tcBorders>
              <w:top w:val="nil"/>
              <w:left w:val="nil"/>
              <w:bottom w:val="single" w:sz="8" w:space="0" w:color="auto"/>
              <w:right w:val="single" w:sz="8" w:space="0" w:color="auto"/>
            </w:tcBorders>
            <w:shd w:val="clear" w:color="auto" w:fill="auto"/>
            <w:vAlign w:val="center"/>
            <w:hideMark/>
          </w:tcPr>
          <w:p w14:paraId="2A81601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18,3</w:t>
            </w:r>
          </w:p>
        </w:tc>
        <w:tc>
          <w:tcPr>
            <w:tcW w:w="960" w:type="dxa"/>
            <w:tcBorders>
              <w:top w:val="nil"/>
              <w:left w:val="nil"/>
              <w:bottom w:val="single" w:sz="8" w:space="0" w:color="auto"/>
              <w:right w:val="nil"/>
            </w:tcBorders>
            <w:shd w:val="clear" w:color="auto" w:fill="auto"/>
            <w:vAlign w:val="center"/>
            <w:hideMark/>
          </w:tcPr>
          <w:p w14:paraId="404F2EC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720" w:type="dxa"/>
            <w:tcBorders>
              <w:top w:val="nil"/>
              <w:left w:val="single" w:sz="8" w:space="0" w:color="auto"/>
              <w:bottom w:val="nil"/>
              <w:right w:val="single" w:sz="8" w:space="0" w:color="auto"/>
            </w:tcBorders>
            <w:shd w:val="clear" w:color="auto" w:fill="auto"/>
            <w:hideMark/>
          </w:tcPr>
          <w:p w14:paraId="38C2C13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227B3FE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-316,313</w:t>
            </w:r>
          </w:p>
        </w:tc>
        <w:tc>
          <w:tcPr>
            <w:tcW w:w="1842" w:type="dxa"/>
            <w:tcBorders>
              <w:top w:val="nil"/>
              <w:left w:val="nil"/>
              <w:bottom w:val="single" w:sz="8" w:space="0" w:color="auto"/>
              <w:right w:val="single" w:sz="8" w:space="0" w:color="auto"/>
            </w:tcBorders>
            <w:shd w:val="clear" w:color="auto" w:fill="auto"/>
            <w:vAlign w:val="center"/>
            <w:hideMark/>
          </w:tcPr>
          <w:p w14:paraId="6D4F9AD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8118,713</w:t>
            </w:r>
          </w:p>
        </w:tc>
      </w:tr>
      <w:tr w:rsidR="00496B72" w:rsidRPr="00F53FD8" w14:paraId="0650C5BC"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0D0DB1C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1134" w:type="dxa"/>
            <w:tcBorders>
              <w:top w:val="nil"/>
              <w:left w:val="nil"/>
              <w:bottom w:val="single" w:sz="8" w:space="0" w:color="auto"/>
              <w:right w:val="single" w:sz="8" w:space="0" w:color="auto"/>
            </w:tcBorders>
            <w:shd w:val="clear" w:color="auto" w:fill="auto"/>
            <w:vAlign w:val="center"/>
            <w:hideMark/>
          </w:tcPr>
          <w:p w14:paraId="616A4EA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19,8</w:t>
            </w:r>
          </w:p>
        </w:tc>
        <w:tc>
          <w:tcPr>
            <w:tcW w:w="960" w:type="dxa"/>
            <w:tcBorders>
              <w:top w:val="nil"/>
              <w:left w:val="nil"/>
              <w:bottom w:val="single" w:sz="8" w:space="0" w:color="auto"/>
              <w:right w:val="nil"/>
            </w:tcBorders>
            <w:shd w:val="clear" w:color="auto" w:fill="auto"/>
            <w:vAlign w:val="center"/>
            <w:hideMark/>
          </w:tcPr>
          <w:p w14:paraId="46572B7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nil"/>
              <w:right w:val="single" w:sz="8" w:space="0" w:color="auto"/>
            </w:tcBorders>
            <w:shd w:val="clear" w:color="auto" w:fill="auto"/>
            <w:noWrap/>
            <w:vAlign w:val="bottom"/>
            <w:hideMark/>
          </w:tcPr>
          <w:p w14:paraId="192B37D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2A09209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-1961,144</w:t>
            </w:r>
          </w:p>
        </w:tc>
        <w:tc>
          <w:tcPr>
            <w:tcW w:w="1842" w:type="dxa"/>
            <w:tcBorders>
              <w:top w:val="nil"/>
              <w:left w:val="nil"/>
              <w:bottom w:val="single" w:sz="8" w:space="0" w:color="auto"/>
              <w:right w:val="single" w:sz="8" w:space="0" w:color="auto"/>
            </w:tcBorders>
            <w:shd w:val="clear" w:color="auto" w:fill="auto"/>
            <w:vAlign w:val="center"/>
            <w:hideMark/>
          </w:tcPr>
          <w:p w14:paraId="3B35497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6755,050</w:t>
            </w:r>
          </w:p>
        </w:tc>
      </w:tr>
      <w:tr w:rsidR="00496B72" w:rsidRPr="00F53FD8" w14:paraId="76E58D48"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63BE6CC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w:t>
            </w:r>
          </w:p>
        </w:tc>
        <w:tc>
          <w:tcPr>
            <w:tcW w:w="1134" w:type="dxa"/>
            <w:tcBorders>
              <w:top w:val="nil"/>
              <w:left w:val="nil"/>
              <w:bottom w:val="single" w:sz="8" w:space="0" w:color="auto"/>
              <w:right w:val="single" w:sz="8" w:space="0" w:color="auto"/>
            </w:tcBorders>
            <w:shd w:val="clear" w:color="auto" w:fill="auto"/>
            <w:vAlign w:val="center"/>
            <w:hideMark/>
          </w:tcPr>
          <w:p w14:paraId="1B60D47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w:t>
            </w:r>
          </w:p>
        </w:tc>
        <w:tc>
          <w:tcPr>
            <w:tcW w:w="960" w:type="dxa"/>
            <w:tcBorders>
              <w:top w:val="nil"/>
              <w:left w:val="nil"/>
              <w:bottom w:val="single" w:sz="8" w:space="0" w:color="auto"/>
              <w:right w:val="nil"/>
            </w:tcBorders>
            <w:shd w:val="clear" w:color="auto" w:fill="auto"/>
            <w:vAlign w:val="center"/>
            <w:hideMark/>
          </w:tcPr>
          <w:p w14:paraId="6CC35A2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nil"/>
              <w:right w:val="single" w:sz="8" w:space="0" w:color="auto"/>
            </w:tcBorders>
            <w:shd w:val="clear" w:color="auto" w:fill="auto"/>
            <w:noWrap/>
            <w:vAlign w:val="bottom"/>
            <w:hideMark/>
          </w:tcPr>
          <w:p w14:paraId="1D6584B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5AA173D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-1089,524</w:t>
            </w:r>
          </w:p>
        </w:tc>
        <w:tc>
          <w:tcPr>
            <w:tcW w:w="1842" w:type="dxa"/>
            <w:tcBorders>
              <w:top w:val="nil"/>
              <w:left w:val="nil"/>
              <w:bottom w:val="single" w:sz="8" w:space="0" w:color="auto"/>
              <w:right w:val="single" w:sz="8" w:space="0" w:color="auto"/>
            </w:tcBorders>
            <w:shd w:val="clear" w:color="auto" w:fill="auto"/>
            <w:vAlign w:val="center"/>
            <w:hideMark/>
          </w:tcPr>
          <w:p w14:paraId="7EE6CA2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7626,670</w:t>
            </w:r>
          </w:p>
        </w:tc>
      </w:tr>
      <w:tr w:rsidR="00496B72" w:rsidRPr="00F53FD8" w14:paraId="3FCFEB53"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5F6A0B0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w:t>
            </w:r>
          </w:p>
        </w:tc>
        <w:tc>
          <w:tcPr>
            <w:tcW w:w="1134" w:type="dxa"/>
            <w:tcBorders>
              <w:top w:val="nil"/>
              <w:left w:val="nil"/>
              <w:bottom w:val="single" w:sz="8" w:space="0" w:color="auto"/>
              <w:right w:val="single" w:sz="8" w:space="0" w:color="auto"/>
            </w:tcBorders>
            <w:shd w:val="clear" w:color="auto" w:fill="auto"/>
            <w:vAlign w:val="center"/>
            <w:hideMark/>
          </w:tcPr>
          <w:p w14:paraId="0234E4F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13,9</w:t>
            </w:r>
          </w:p>
        </w:tc>
        <w:tc>
          <w:tcPr>
            <w:tcW w:w="960" w:type="dxa"/>
            <w:tcBorders>
              <w:top w:val="nil"/>
              <w:left w:val="nil"/>
              <w:bottom w:val="single" w:sz="8" w:space="0" w:color="auto"/>
              <w:right w:val="nil"/>
            </w:tcBorders>
            <w:shd w:val="clear" w:color="auto" w:fill="auto"/>
            <w:vAlign w:val="center"/>
            <w:hideMark/>
          </w:tcPr>
          <w:p w14:paraId="42412CD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720" w:type="dxa"/>
            <w:tcBorders>
              <w:top w:val="nil"/>
              <w:left w:val="single" w:sz="8" w:space="0" w:color="auto"/>
              <w:bottom w:val="nil"/>
              <w:right w:val="single" w:sz="8" w:space="0" w:color="auto"/>
            </w:tcBorders>
            <w:shd w:val="clear" w:color="auto" w:fill="auto"/>
            <w:noWrap/>
            <w:vAlign w:val="bottom"/>
            <w:hideMark/>
          </w:tcPr>
          <w:p w14:paraId="59618AF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0E1D47A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4322,951</w:t>
            </w:r>
          </w:p>
        </w:tc>
        <w:tc>
          <w:tcPr>
            <w:tcW w:w="1842" w:type="dxa"/>
            <w:tcBorders>
              <w:top w:val="nil"/>
              <w:left w:val="nil"/>
              <w:bottom w:val="single" w:sz="8" w:space="0" w:color="auto"/>
              <w:right w:val="single" w:sz="8" w:space="0" w:color="auto"/>
            </w:tcBorders>
            <w:shd w:val="clear" w:color="auto" w:fill="auto"/>
            <w:vAlign w:val="center"/>
            <w:hideMark/>
          </w:tcPr>
          <w:p w14:paraId="1452994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12757,978</w:t>
            </w:r>
          </w:p>
        </w:tc>
      </w:tr>
      <w:tr w:rsidR="00496B72" w:rsidRPr="00F53FD8" w14:paraId="34C23050"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2683AC8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1134" w:type="dxa"/>
            <w:tcBorders>
              <w:top w:val="nil"/>
              <w:left w:val="nil"/>
              <w:bottom w:val="single" w:sz="8" w:space="0" w:color="auto"/>
              <w:right w:val="single" w:sz="8" w:space="0" w:color="auto"/>
            </w:tcBorders>
            <w:shd w:val="clear" w:color="auto" w:fill="auto"/>
            <w:vAlign w:val="center"/>
            <w:hideMark/>
          </w:tcPr>
          <w:p w14:paraId="247E03D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8,1</w:t>
            </w:r>
          </w:p>
        </w:tc>
        <w:tc>
          <w:tcPr>
            <w:tcW w:w="960" w:type="dxa"/>
            <w:tcBorders>
              <w:top w:val="nil"/>
              <w:left w:val="nil"/>
              <w:bottom w:val="single" w:sz="8" w:space="0" w:color="auto"/>
              <w:right w:val="nil"/>
            </w:tcBorders>
            <w:shd w:val="clear" w:color="auto" w:fill="auto"/>
            <w:vAlign w:val="center"/>
            <w:hideMark/>
          </w:tcPr>
          <w:p w14:paraId="1167332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nil"/>
              <w:right w:val="single" w:sz="8" w:space="0" w:color="auto"/>
            </w:tcBorders>
            <w:shd w:val="clear" w:color="auto" w:fill="auto"/>
            <w:noWrap/>
            <w:vAlign w:val="bottom"/>
            <w:hideMark/>
          </w:tcPr>
          <w:p w14:paraId="3F22B21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3117026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10786,290</w:t>
            </w:r>
          </w:p>
        </w:tc>
        <w:tc>
          <w:tcPr>
            <w:tcW w:w="1842" w:type="dxa"/>
            <w:tcBorders>
              <w:top w:val="nil"/>
              <w:left w:val="nil"/>
              <w:bottom w:val="single" w:sz="8" w:space="0" w:color="auto"/>
              <w:right w:val="single" w:sz="8" w:space="0" w:color="auto"/>
            </w:tcBorders>
            <w:shd w:val="clear" w:color="auto" w:fill="auto"/>
            <w:vAlign w:val="center"/>
            <w:hideMark/>
          </w:tcPr>
          <w:p w14:paraId="5AC438C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19502,484</w:t>
            </w:r>
          </w:p>
        </w:tc>
      </w:tr>
      <w:tr w:rsidR="00496B72" w:rsidRPr="00F53FD8" w14:paraId="791B6C94"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18C42BA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11</w:t>
            </w:r>
          </w:p>
        </w:tc>
        <w:tc>
          <w:tcPr>
            <w:tcW w:w="1134" w:type="dxa"/>
            <w:tcBorders>
              <w:top w:val="nil"/>
              <w:left w:val="nil"/>
              <w:bottom w:val="single" w:sz="8" w:space="0" w:color="auto"/>
              <w:right w:val="single" w:sz="8" w:space="0" w:color="auto"/>
            </w:tcBorders>
            <w:shd w:val="clear" w:color="auto" w:fill="auto"/>
            <w:vAlign w:val="center"/>
            <w:hideMark/>
          </w:tcPr>
          <w:p w14:paraId="38CA8CA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w:t>
            </w:r>
          </w:p>
        </w:tc>
        <w:tc>
          <w:tcPr>
            <w:tcW w:w="960" w:type="dxa"/>
            <w:tcBorders>
              <w:top w:val="nil"/>
              <w:left w:val="nil"/>
              <w:bottom w:val="single" w:sz="8" w:space="0" w:color="auto"/>
              <w:right w:val="nil"/>
            </w:tcBorders>
            <w:shd w:val="clear" w:color="auto" w:fill="auto"/>
            <w:vAlign w:val="center"/>
            <w:hideMark/>
          </w:tcPr>
          <w:p w14:paraId="4D83330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720" w:type="dxa"/>
            <w:tcBorders>
              <w:top w:val="nil"/>
              <w:left w:val="single" w:sz="8" w:space="0" w:color="auto"/>
              <w:bottom w:val="nil"/>
              <w:right w:val="single" w:sz="8" w:space="0" w:color="auto"/>
            </w:tcBorders>
            <w:shd w:val="clear" w:color="auto" w:fill="auto"/>
            <w:noWrap/>
            <w:vAlign w:val="bottom"/>
            <w:hideMark/>
          </w:tcPr>
          <w:p w14:paraId="3D4A0C4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5CC6E7F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16975,491</w:t>
            </w:r>
          </w:p>
        </w:tc>
        <w:tc>
          <w:tcPr>
            <w:tcW w:w="1842" w:type="dxa"/>
            <w:tcBorders>
              <w:top w:val="nil"/>
              <w:left w:val="nil"/>
              <w:bottom w:val="single" w:sz="8" w:space="0" w:color="auto"/>
              <w:right w:val="single" w:sz="8" w:space="0" w:color="auto"/>
            </w:tcBorders>
            <w:shd w:val="clear" w:color="auto" w:fill="auto"/>
            <w:vAlign w:val="center"/>
            <w:hideMark/>
          </w:tcPr>
          <w:p w14:paraId="55BE1AE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25410,518</w:t>
            </w:r>
          </w:p>
        </w:tc>
      </w:tr>
      <w:tr w:rsidR="00496B72" w:rsidRPr="00F53FD8" w14:paraId="697805F2"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vAlign w:val="center"/>
            <w:hideMark/>
          </w:tcPr>
          <w:p w14:paraId="2C21675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w:t>
            </w:r>
          </w:p>
        </w:tc>
        <w:tc>
          <w:tcPr>
            <w:tcW w:w="1134" w:type="dxa"/>
            <w:tcBorders>
              <w:top w:val="nil"/>
              <w:left w:val="nil"/>
              <w:bottom w:val="single" w:sz="8" w:space="0" w:color="auto"/>
              <w:right w:val="single" w:sz="8" w:space="0" w:color="auto"/>
            </w:tcBorders>
            <w:shd w:val="clear" w:color="auto" w:fill="auto"/>
            <w:vAlign w:val="center"/>
            <w:hideMark/>
          </w:tcPr>
          <w:p w14:paraId="1886854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-2,5</w:t>
            </w:r>
          </w:p>
        </w:tc>
        <w:tc>
          <w:tcPr>
            <w:tcW w:w="960" w:type="dxa"/>
            <w:tcBorders>
              <w:top w:val="nil"/>
              <w:left w:val="nil"/>
              <w:bottom w:val="single" w:sz="8" w:space="0" w:color="auto"/>
              <w:right w:val="nil"/>
            </w:tcBorders>
            <w:shd w:val="clear" w:color="auto" w:fill="auto"/>
            <w:vAlign w:val="center"/>
            <w:hideMark/>
          </w:tcPr>
          <w:p w14:paraId="7BB45E6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single" w:sz="8" w:space="0" w:color="auto"/>
              <w:right w:val="single" w:sz="8" w:space="0" w:color="auto"/>
            </w:tcBorders>
            <w:shd w:val="clear" w:color="auto" w:fill="auto"/>
            <w:noWrap/>
            <w:vAlign w:val="bottom"/>
            <w:hideMark/>
          </w:tcPr>
          <w:p w14:paraId="5197165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nil"/>
              <w:bottom w:val="single" w:sz="8" w:space="0" w:color="auto"/>
              <w:right w:val="single" w:sz="8" w:space="0" w:color="auto"/>
            </w:tcBorders>
            <w:shd w:val="clear" w:color="auto" w:fill="auto"/>
            <w:vAlign w:val="center"/>
            <w:hideMark/>
          </w:tcPr>
          <w:p w14:paraId="2C41285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22335,247</w:t>
            </w:r>
          </w:p>
        </w:tc>
        <w:tc>
          <w:tcPr>
            <w:tcW w:w="1842" w:type="dxa"/>
            <w:tcBorders>
              <w:top w:val="nil"/>
              <w:left w:val="nil"/>
              <w:bottom w:val="single" w:sz="8" w:space="0" w:color="auto"/>
              <w:right w:val="single" w:sz="8" w:space="0" w:color="auto"/>
            </w:tcBorders>
            <w:shd w:val="clear" w:color="auto" w:fill="auto"/>
            <w:vAlign w:val="center"/>
            <w:hideMark/>
          </w:tcPr>
          <w:p w14:paraId="5AB4E9B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31051,442</w:t>
            </w:r>
          </w:p>
        </w:tc>
      </w:tr>
      <w:tr w:rsidR="00496B72" w:rsidRPr="00F53FD8" w14:paraId="7947C176" w14:textId="77777777" w:rsidTr="00496B72">
        <w:trPr>
          <w:trHeight w:val="390"/>
          <w:jc w:val="center"/>
        </w:trPr>
        <w:tc>
          <w:tcPr>
            <w:tcW w:w="983" w:type="dxa"/>
            <w:tcBorders>
              <w:top w:val="nil"/>
              <w:left w:val="single" w:sz="8" w:space="0" w:color="auto"/>
              <w:bottom w:val="single" w:sz="8" w:space="0" w:color="auto"/>
              <w:right w:val="single" w:sz="8" w:space="0" w:color="auto"/>
            </w:tcBorders>
            <w:shd w:val="clear" w:color="auto" w:fill="auto"/>
            <w:noWrap/>
            <w:vAlign w:val="bottom"/>
            <w:hideMark/>
          </w:tcPr>
          <w:p w14:paraId="3C8912A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1134" w:type="dxa"/>
            <w:tcBorders>
              <w:top w:val="nil"/>
              <w:left w:val="nil"/>
              <w:bottom w:val="single" w:sz="8" w:space="0" w:color="auto"/>
              <w:right w:val="nil"/>
            </w:tcBorders>
            <w:shd w:val="clear" w:color="auto" w:fill="auto"/>
            <w:noWrap/>
            <w:vAlign w:val="bottom"/>
            <w:hideMark/>
          </w:tcPr>
          <w:p w14:paraId="719D15D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960" w:type="dxa"/>
            <w:tcBorders>
              <w:top w:val="nil"/>
              <w:left w:val="nil"/>
              <w:bottom w:val="single" w:sz="8" w:space="0" w:color="auto"/>
              <w:right w:val="nil"/>
            </w:tcBorders>
            <w:shd w:val="clear" w:color="auto" w:fill="auto"/>
            <w:noWrap/>
            <w:vAlign w:val="bottom"/>
            <w:hideMark/>
          </w:tcPr>
          <w:p w14:paraId="325BA10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720" w:type="dxa"/>
            <w:tcBorders>
              <w:top w:val="nil"/>
              <w:left w:val="nil"/>
              <w:bottom w:val="single" w:sz="8" w:space="0" w:color="auto"/>
              <w:right w:val="nil"/>
            </w:tcBorders>
            <w:shd w:val="clear" w:color="auto" w:fill="auto"/>
            <w:noWrap/>
            <w:vAlign w:val="bottom"/>
            <w:hideMark/>
          </w:tcPr>
          <w:p w14:paraId="003DBE8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856" w:type="dxa"/>
            <w:tcBorders>
              <w:top w:val="nil"/>
              <w:left w:val="single" w:sz="8" w:space="0" w:color="auto"/>
              <w:bottom w:val="single" w:sz="8" w:space="0" w:color="auto"/>
              <w:right w:val="single" w:sz="8" w:space="0" w:color="auto"/>
            </w:tcBorders>
            <w:shd w:val="clear" w:color="auto" w:fill="auto"/>
            <w:noWrap/>
            <w:vAlign w:val="bottom"/>
            <w:hideMark/>
          </w:tcPr>
          <w:p w14:paraId="5BC1DB0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128103,452</w:t>
            </w:r>
          </w:p>
        </w:tc>
        <w:tc>
          <w:tcPr>
            <w:tcW w:w="1842" w:type="dxa"/>
            <w:tcBorders>
              <w:top w:val="nil"/>
              <w:left w:val="nil"/>
              <w:bottom w:val="single" w:sz="8" w:space="0" w:color="auto"/>
              <w:right w:val="single" w:sz="8" w:space="0" w:color="auto"/>
            </w:tcBorders>
            <w:shd w:val="clear" w:color="auto" w:fill="auto"/>
            <w:noWrap/>
            <w:vAlign w:val="bottom"/>
            <w:hideMark/>
          </w:tcPr>
          <w:p w14:paraId="36FBE9D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230729,608</w:t>
            </w:r>
          </w:p>
        </w:tc>
      </w:tr>
    </w:tbl>
    <w:p w14:paraId="50D5C793" w14:textId="77777777" w:rsidR="009A4186" w:rsidRPr="00F53FD8" w:rsidRDefault="009A4186" w:rsidP="00CC2F94">
      <w:pPr>
        <w:spacing w:after="0" w:line="360" w:lineRule="auto"/>
        <w:ind w:firstLine="709"/>
        <w:contextualSpacing/>
        <w:jc w:val="both"/>
        <w:rPr>
          <w:rFonts w:ascii="Times New Roman" w:eastAsia="Times New Roman" w:hAnsi="Times New Roman" w:cs="Arial"/>
          <w:b/>
          <w:sz w:val="28"/>
          <w:szCs w:val="28"/>
          <w:lang w:eastAsia="ru-RU"/>
        </w:rPr>
      </w:pPr>
    </w:p>
    <w:p w14:paraId="684B1F6F" w14:textId="59DBF051" w:rsidR="00496B72" w:rsidRPr="00F53FD8" w:rsidRDefault="00496B72" w:rsidP="00EF2964">
      <w:pPr>
        <w:pStyle w:val="a7"/>
        <w:keepNext/>
        <w:keepLines/>
        <w:numPr>
          <w:ilvl w:val="1"/>
          <w:numId w:val="3"/>
        </w:numPr>
        <w:spacing w:after="0" w:line="360" w:lineRule="auto"/>
        <w:ind w:left="0" w:firstLine="709"/>
        <w:outlineLvl w:val="0"/>
        <w:rPr>
          <w:rFonts w:ascii="Times New Roman" w:eastAsia="Times New Roman" w:hAnsi="Times New Roman" w:cs="Times New Roman"/>
          <w:b/>
          <w:sz w:val="28"/>
          <w:szCs w:val="32"/>
          <w:lang w:eastAsia="ru-RU"/>
        </w:rPr>
      </w:pPr>
      <w:bookmarkStart w:id="34" w:name="_Toc149547301"/>
      <w:bookmarkStart w:id="35" w:name="_Toc154649493"/>
      <w:bookmarkStart w:id="36" w:name="_Hlk154310793"/>
      <w:r w:rsidRPr="00F53FD8">
        <w:rPr>
          <w:rFonts w:ascii="Times New Roman" w:eastAsia="Times New Roman" w:hAnsi="Times New Roman" w:cs="Times New Roman"/>
          <w:b/>
          <w:sz w:val="28"/>
          <w:szCs w:val="32"/>
          <w:lang w:eastAsia="ru-RU"/>
        </w:rPr>
        <w:t xml:space="preserve">Загальні </w:t>
      </w:r>
      <w:r w:rsidR="005F6D1C" w:rsidRPr="00F53FD8">
        <w:rPr>
          <w:rFonts w:ascii="Times New Roman" w:eastAsia="Times New Roman" w:hAnsi="Times New Roman" w:cs="Times New Roman"/>
          <w:b/>
          <w:sz w:val="28"/>
          <w:szCs w:val="32"/>
          <w:lang w:eastAsia="ru-RU"/>
        </w:rPr>
        <w:t>в</w:t>
      </w:r>
      <w:r w:rsidRPr="00F53FD8">
        <w:rPr>
          <w:rFonts w:ascii="Times New Roman" w:eastAsia="Times New Roman" w:hAnsi="Times New Roman" w:cs="Times New Roman"/>
          <w:b/>
          <w:sz w:val="28"/>
          <w:szCs w:val="32"/>
          <w:lang w:eastAsia="ru-RU"/>
        </w:rPr>
        <w:t>трати</w:t>
      </w:r>
      <w:bookmarkEnd w:id="34"/>
      <w:r w:rsidR="005F6D1C" w:rsidRPr="00F53FD8">
        <w:rPr>
          <w:rFonts w:ascii="Times New Roman" w:eastAsia="Times New Roman" w:hAnsi="Times New Roman" w:cs="Times New Roman"/>
          <w:b/>
          <w:sz w:val="28"/>
          <w:szCs w:val="32"/>
          <w:lang w:eastAsia="ru-RU"/>
        </w:rPr>
        <w:t xml:space="preserve"> теплової енергії</w:t>
      </w:r>
      <w:bookmarkEnd w:id="35"/>
    </w:p>
    <w:bookmarkEnd w:id="36"/>
    <w:p w14:paraId="68359C01" w14:textId="77777777" w:rsidR="00CC2F94" w:rsidRDefault="00CC2F94" w:rsidP="00CC2F94">
      <w:pPr>
        <w:spacing w:after="0" w:line="360" w:lineRule="auto"/>
        <w:ind w:firstLine="709"/>
        <w:contextualSpacing/>
        <w:jc w:val="both"/>
        <w:rPr>
          <w:rFonts w:ascii="Times New Roman" w:eastAsia="Times New Roman" w:hAnsi="Times New Roman" w:cs="Arial"/>
          <w:sz w:val="28"/>
          <w:szCs w:val="28"/>
          <w:lang w:eastAsia="ru-RU"/>
        </w:rPr>
      </w:pPr>
    </w:p>
    <w:p w14:paraId="2501E5AE" w14:textId="77777777" w:rsidR="00496B72" w:rsidRPr="00F53FD8" w:rsidRDefault="00496B72" w:rsidP="00CC2F94">
      <w:pPr>
        <w:spacing w:after="0" w:line="360" w:lineRule="auto"/>
        <w:ind w:firstLine="709"/>
        <w:contextualSpacing/>
        <w:jc w:val="both"/>
        <w:rPr>
          <w:rFonts w:ascii="Times New Roman" w:eastAsia="Times New Roman" w:hAnsi="Times New Roman" w:cs="Arial"/>
          <w:sz w:val="28"/>
          <w:szCs w:val="28"/>
          <w:lang w:eastAsia="ru-RU"/>
        </w:rPr>
      </w:pPr>
      <w:r w:rsidRPr="00F53FD8">
        <w:rPr>
          <w:rFonts w:ascii="Times New Roman" w:eastAsia="Times New Roman" w:hAnsi="Times New Roman" w:cs="Arial"/>
          <w:sz w:val="28"/>
          <w:szCs w:val="28"/>
          <w:lang w:eastAsia="ru-RU"/>
        </w:rPr>
        <w:t xml:space="preserve">Загальні тепловтрати складаються з суми трансмісійних на </w:t>
      </w:r>
      <w:proofErr w:type="spellStart"/>
      <w:r w:rsidRPr="00F53FD8">
        <w:rPr>
          <w:rFonts w:ascii="Times New Roman" w:eastAsia="Times New Roman" w:hAnsi="Times New Roman" w:cs="Arial"/>
          <w:sz w:val="28"/>
          <w:szCs w:val="28"/>
          <w:lang w:eastAsia="ru-RU"/>
        </w:rPr>
        <w:t>вентеляційних</w:t>
      </w:r>
      <w:proofErr w:type="spellEnd"/>
      <w:r w:rsidRPr="00F53FD8">
        <w:rPr>
          <w:rFonts w:ascii="Times New Roman" w:eastAsia="Times New Roman" w:hAnsi="Times New Roman" w:cs="Arial"/>
          <w:sz w:val="28"/>
          <w:szCs w:val="28"/>
          <w:lang w:eastAsia="ru-RU"/>
        </w:rPr>
        <w:t xml:space="preserve"> витрат:</w:t>
      </w:r>
    </w:p>
    <w:p w14:paraId="3F17EC14" w14:textId="2AABCF0D" w:rsidR="00170089" w:rsidRPr="00F53FD8" w:rsidRDefault="00496B72" w:rsidP="00CC2F94">
      <w:pPr>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Arial"/>
          <w:position w:val="-28"/>
          <w:sz w:val="28"/>
          <w:szCs w:val="28"/>
          <w:lang w:eastAsia="ru-RU"/>
        </w:rPr>
        <w:object w:dxaOrig="1400" w:dyaOrig="520" w14:anchorId="24D5E53B">
          <v:shape id="_x0000_i1056" type="#_x0000_t75" style="width:90pt;height:33pt" o:ole="">
            <v:imagedata r:id="rId102" o:title=""/>
          </v:shape>
          <o:OLEObject Type="Embed" ProgID="Equation.DSMT4" ShapeID="_x0000_i1056" DrawAspect="Content" ObjectID="_1765268020" r:id="rId103"/>
        </w:object>
      </w:r>
      <w:r w:rsidR="00CC2F94">
        <w:rPr>
          <w:rFonts w:ascii="Times New Roman" w:eastAsia="Times New Roman" w:hAnsi="Times New Roman" w:cs="Times New Roman"/>
          <w:sz w:val="28"/>
          <w:szCs w:val="28"/>
          <w:lang w:val="ru-RU" w:eastAsia="ru-RU"/>
        </w:rPr>
        <w:t>.</w:t>
      </w:r>
      <w:r w:rsidR="00170089" w:rsidRPr="00F53FD8">
        <w:rPr>
          <w:rFonts w:ascii="Times New Roman" w:eastAsia="Times New Roman" w:hAnsi="Times New Roman" w:cs="Times New Roman"/>
          <w:sz w:val="28"/>
          <w:szCs w:val="28"/>
          <w:lang w:eastAsia="ru-RU"/>
        </w:rPr>
        <w:t xml:space="preserve">                                           (2.11)</w:t>
      </w:r>
    </w:p>
    <w:p w14:paraId="0A0C42A8" w14:textId="5969ECD9" w:rsidR="00496B72" w:rsidRPr="00F53FD8" w:rsidRDefault="00496B72" w:rsidP="00CC2F94">
      <w:pPr>
        <w:spacing w:after="0" w:line="360" w:lineRule="auto"/>
        <w:ind w:firstLine="709"/>
        <w:contextualSpacing/>
        <w:jc w:val="both"/>
        <w:rPr>
          <w:rFonts w:ascii="Times New Roman" w:eastAsia="Times New Roman" w:hAnsi="Times New Roman" w:cs="Arial"/>
          <w:sz w:val="28"/>
          <w:szCs w:val="28"/>
          <w:lang w:eastAsia="ru-RU"/>
        </w:rPr>
      </w:pPr>
      <w:r w:rsidRPr="00F53FD8">
        <w:rPr>
          <w:rFonts w:ascii="Times New Roman" w:eastAsia="Times New Roman" w:hAnsi="Times New Roman" w:cs="Arial"/>
          <w:sz w:val="28"/>
          <w:szCs w:val="28"/>
          <w:lang w:eastAsia="ru-RU"/>
        </w:rPr>
        <w:t xml:space="preserve">В таблицю </w:t>
      </w:r>
      <w:r w:rsidR="00515160" w:rsidRPr="00F53FD8">
        <w:rPr>
          <w:rFonts w:ascii="Times New Roman" w:eastAsia="Times New Roman" w:hAnsi="Times New Roman" w:cs="Arial"/>
          <w:sz w:val="28"/>
          <w:szCs w:val="28"/>
          <w:lang w:eastAsia="ru-RU"/>
        </w:rPr>
        <w:t>2.6</w:t>
      </w:r>
      <w:r w:rsidRPr="00F53FD8">
        <w:rPr>
          <w:rFonts w:ascii="Times New Roman" w:eastAsia="Times New Roman" w:hAnsi="Times New Roman" w:cs="Arial"/>
          <w:sz w:val="28"/>
          <w:szCs w:val="28"/>
          <w:lang w:eastAsia="ru-RU"/>
        </w:rPr>
        <w:t xml:space="preserve"> </w:t>
      </w:r>
      <w:proofErr w:type="spellStart"/>
      <w:r w:rsidRPr="00F53FD8">
        <w:rPr>
          <w:rFonts w:ascii="Times New Roman" w:eastAsia="Times New Roman" w:hAnsi="Times New Roman" w:cs="Arial"/>
          <w:sz w:val="28"/>
          <w:szCs w:val="28"/>
          <w:lang w:eastAsia="ru-RU"/>
        </w:rPr>
        <w:t>запишемо</w:t>
      </w:r>
      <w:proofErr w:type="spellEnd"/>
      <w:r w:rsidRPr="00F53FD8">
        <w:rPr>
          <w:rFonts w:ascii="Times New Roman" w:eastAsia="Times New Roman" w:hAnsi="Times New Roman" w:cs="Arial"/>
          <w:sz w:val="28"/>
          <w:szCs w:val="28"/>
          <w:lang w:eastAsia="ru-RU"/>
        </w:rPr>
        <w:t xml:space="preserve"> загальні тепловтрати по кожному місяці.</w:t>
      </w:r>
    </w:p>
    <w:p w14:paraId="1C32ECAF" w14:textId="77777777" w:rsidR="00CC2F94" w:rsidRDefault="00CC2F94" w:rsidP="00CC2F94">
      <w:pPr>
        <w:spacing w:after="0" w:line="360" w:lineRule="auto"/>
        <w:ind w:firstLine="709"/>
        <w:contextualSpacing/>
        <w:jc w:val="both"/>
        <w:rPr>
          <w:rFonts w:ascii="Times New Roman" w:eastAsia="Times New Roman" w:hAnsi="Times New Roman" w:cs="Arial"/>
          <w:sz w:val="28"/>
          <w:szCs w:val="28"/>
          <w:lang w:eastAsia="ru-RU"/>
        </w:rPr>
      </w:pPr>
    </w:p>
    <w:p w14:paraId="1365CFA5" w14:textId="799A6171" w:rsidR="00496B72" w:rsidRPr="00F53FD8" w:rsidRDefault="00496B72" w:rsidP="00CC2F94">
      <w:pPr>
        <w:spacing w:after="0" w:line="360" w:lineRule="auto"/>
        <w:ind w:firstLine="709"/>
        <w:contextualSpacing/>
        <w:jc w:val="both"/>
        <w:rPr>
          <w:rFonts w:ascii="Times New Roman" w:eastAsia="Times New Roman" w:hAnsi="Times New Roman" w:cs="Arial"/>
          <w:sz w:val="28"/>
          <w:szCs w:val="28"/>
          <w:lang w:eastAsia="ru-RU"/>
        </w:rPr>
      </w:pPr>
      <w:r w:rsidRPr="00F53FD8">
        <w:rPr>
          <w:rFonts w:ascii="Times New Roman" w:eastAsia="Times New Roman" w:hAnsi="Times New Roman" w:cs="Arial"/>
          <w:sz w:val="28"/>
          <w:szCs w:val="28"/>
          <w:lang w:eastAsia="ru-RU"/>
        </w:rPr>
        <w:t xml:space="preserve">Таблиця </w:t>
      </w:r>
      <w:r w:rsidR="00515160" w:rsidRPr="00F53FD8">
        <w:rPr>
          <w:rFonts w:ascii="Times New Roman" w:eastAsia="Times New Roman" w:hAnsi="Times New Roman" w:cs="Arial"/>
          <w:sz w:val="28"/>
          <w:szCs w:val="28"/>
          <w:lang w:eastAsia="ru-RU"/>
        </w:rPr>
        <w:t>2.6</w:t>
      </w:r>
      <w:r w:rsidRPr="00F53FD8">
        <w:rPr>
          <w:rFonts w:ascii="Times New Roman" w:eastAsia="Times New Roman" w:hAnsi="Times New Roman" w:cs="Arial"/>
          <w:sz w:val="28"/>
          <w:szCs w:val="28"/>
          <w:lang w:eastAsia="ru-RU"/>
        </w:rPr>
        <w:t xml:space="preserve"> – Загальні тепловтрати на опалення та охолодження</w:t>
      </w:r>
    </w:p>
    <w:tbl>
      <w:tblPr>
        <w:tblW w:w="7361" w:type="dxa"/>
        <w:jc w:val="center"/>
        <w:tblLook w:val="04A0" w:firstRow="1" w:lastRow="0" w:firstColumn="1" w:lastColumn="0" w:noHBand="0" w:noVBand="1"/>
      </w:tblPr>
      <w:tblGrid>
        <w:gridCol w:w="1124"/>
        <w:gridCol w:w="1418"/>
        <w:gridCol w:w="960"/>
        <w:gridCol w:w="1875"/>
        <w:gridCol w:w="1984"/>
      </w:tblGrid>
      <w:tr w:rsidR="00496B72" w:rsidRPr="00F53FD8" w14:paraId="6EDB2617" w14:textId="77777777" w:rsidTr="00496B72">
        <w:trPr>
          <w:trHeight w:val="435"/>
          <w:jc w:val="center"/>
        </w:trPr>
        <w:tc>
          <w:tcPr>
            <w:tcW w:w="112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E3B1CC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Місяць</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1CCCA2B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θe</w:t>
            </w:r>
            <w:proofErr w:type="spellEnd"/>
            <w:r w:rsidRPr="00F53FD8">
              <w:rPr>
                <w:rFonts w:ascii="Times New Roman" w:eastAsia="Times New Roman" w:hAnsi="Times New Roman" w:cs="Times New Roman"/>
                <w:color w:val="000000"/>
                <w:sz w:val="24"/>
                <w:szCs w:val="24"/>
                <w:lang w:eastAsia="uk-UA"/>
              </w:rPr>
              <w:t>,</w:t>
            </w:r>
            <w:r w:rsidRPr="00F53FD8">
              <w:rPr>
                <w:rFonts w:ascii="Times New Roman" w:eastAsia="Times New Roman" w:hAnsi="Times New Roman" w:cs="Times New Roman"/>
                <w:color w:val="000000"/>
                <w:sz w:val="24"/>
                <w:szCs w:val="24"/>
                <w:vertAlign w:val="superscript"/>
                <w:lang w:eastAsia="uk-UA"/>
              </w:rPr>
              <w:t xml:space="preserve"> </w:t>
            </w:r>
            <w:proofErr w:type="spellStart"/>
            <w:r w:rsidRPr="00F53FD8">
              <w:rPr>
                <w:rFonts w:ascii="Times New Roman" w:eastAsia="Times New Roman" w:hAnsi="Times New Roman" w:cs="Times New Roman"/>
                <w:color w:val="000000"/>
                <w:sz w:val="24"/>
                <w:szCs w:val="24"/>
                <w:vertAlign w:val="superscript"/>
                <w:lang w:eastAsia="uk-UA"/>
              </w:rPr>
              <w:t>o</w:t>
            </w:r>
            <w:r w:rsidRPr="00F53FD8">
              <w:rPr>
                <w:rFonts w:ascii="Times New Roman" w:eastAsia="Times New Roman" w:hAnsi="Times New Roman" w:cs="Times New Roman"/>
                <w:color w:val="000000"/>
                <w:sz w:val="24"/>
                <w:szCs w:val="24"/>
                <w:lang w:eastAsia="uk-UA"/>
              </w:rPr>
              <w:t>C</w:t>
            </w:r>
            <w:proofErr w:type="spellEnd"/>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718C045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t, год</w:t>
            </w:r>
          </w:p>
        </w:tc>
        <w:tc>
          <w:tcPr>
            <w:tcW w:w="1875" w:type="dxa"/>
            <w:tcBorders>
              <w:top w:val="single" w:sz="8" w:space="0" w:color="auto"/>
              <w:left w:val="nil"/>
              <w:bottom w:val="single" w:sz="8" w:space="0" w:color="auto"/>
              <w:right w:val="single" w:sz="8" w:space="0" w:color="auto"/>
            </w:tcBorders>
            <w:shd w:val="clear" w:color="auto" w:fill="auto"/>
            <w:vAlign w:val="center"/>
            <w:hideMark/>
          </w:tcPr>
          <w:p w14:paraId="238ED1E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w:t>
            </w:r>
            <w:r w:rsidRPr="00F53FD8">
              <w:rPr>
                <w:rFonts w:ascii="Times New Roman" w:eastAsia="Times New Roman" w:hAnsi="Times New Roman" w:cs="Times New Roman"/>
                <w:color w:val="000000"/>
                <w:sz w:val="24"/>
                <w:szCs w:val="24"/>
                <w:vertAlign w:val="subscript"/>
                <w:lang w:eastAsia="uk-UA"/>
              </w:rPr>
              <w:t>h</w:t>
            </w:r>
            <w:proofErr w:type="spellEnd"/>
            <w:r w:rsidRPr="00F53FD8">
              <w:rPr>
                <w:rFonts w:ascii="Times New Roman" w:eastAsia="Times New Roman" w:hAnsi="Times New Roman" w:cs="Times New Roman"/>
                <w:color w:val="000000"/>
                <w:sz w:val="24"/>
                <w:szCs w:val="24"/>
                <w:vertAlign w:val="subscript"/>
                <w:lang w:eastAsia="uk-UA"/>
              </w:rPr>
              <w:t xml:space="preserve"> </w:t>
            </w:r>
            <w:proofErr w:type="spellStart"/>
            <w:r w:rsidRPr="00F53FD8">
              <w:rPr>
                <w:rFonts w:ascii="Times New Roman" w:eastAsia="Times New Roman" w:hAnsi="Times New Roman" w:cs="Times New Roman"/>
                <w:color w:val="000000"/>
                <w:sz w:val="24"/>
                <w:szCs w:val="24"/>
                <w:vertAlign w:val="subscript"/>
                <w:lang w:eastAsia="uk-UA"/>
              </w:rPr>
              <w:t>H</w:t>
            </w:r>
            <w:r w:rsidRPr="00F53FD8">
              <w:rPr>
                <w:rFonts w:ascii="Times New Roman" w:eastAsia="Times New Roman" w:hAnsi="Times New Roman" w:cs="Times New Roman"/>
                <w:color w:val="000000"/>
                <w:sz w:val="24"/>
                <w:szCs w:val="24"/>
                <w:lang w:eastAsia="uk-UA"/>
              </w:rPr>
              <w:t>,кВт∙год</w:t>
            </w:r>
            <w:proofErr w:type="spellEnd"/>
          </w:p>
        </w:tc>
        <w:tc>
          <w:tcPr>
            <w:tcW w:w="1984" w:type="dxa"/>
            <w:tcBorders>
              <w:top w:val="single" w:sz="8" w:space="0" w:color="auto"/>
              <w:left w:val="nil"/>
              <w:bottom w:val="single" w:sz="8" w:space="0" w:color="auto"/>
              <w:right w:val="single" w:sz="8" w:space="0" w:color="auto"/>
            </w:tcBorders>
            <w:shd w:val="clear" w:color="auto" w:fill="auto"/>
            <w:vAlign w:val="center"/>
            <w:hideMark/>
          </w:tcPr>
          <w:p w14:paraId="3918289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w:t>
            </w:r>
            <w:r w:rsidRPr="00F53FD8">
              <w:rPr>
                <w:rFonts w:ascii="Times New Roman" w:eastAsia="Times New Roman" w:hAnsi="Times New Roman" w:cs="Times New Roman"/>
                <w:color w:val="000000"/>
                <w:sz w:val="24"/>
                <w:szCs w:val="24"/>
                <w:vertAlign w:val="subscript"/>
                <w:lang w:eastAsia="uk-UA"/>
              </w:rPr>
              <w:t>h</w:t>
            </w:r>
            <w:proofErr w:type="spellEnd"/>
            <w:r w:rsidRPr="00F53FD8">
              <w:rPr>
                <w:rFonts w:ascii="Times New Roman" w:eastAsia="Times New Roman" w:hAnsi="Times New Roman" w:cs="Times New Roman"/>
                <w:color w:val="000000"/>
                <w:sz w:val="24"/>
                <w:szCs w:val="24"/>
                <w:vertAlign w:val="subscript"/>
                <w:lang w:eastAsia="uk-UA"/>
              </w:rPr>
              <w:t xml:space="preserve"> </w:t>
            </w:r>
            <w:proofErr w:type="spellStart"/>
            <w:r w:rsidRPr="00F53FD8">
              <w:rPr>
                <w:rFonts w:ascii="Times New Roman" w:eastAsia="Times New Roman" w:hAnsi="Times New Roman" w:cs="Times New Roman"/>
                <w:color w:val="000000"/>
                <w:sz w:val="24"/>
                <w:szCs w:val="24"/>
                <w:vertAlign w:val="subscript"/>
                <w:lang w:eastAsia="uk-UA"/>
              </w:rPr>
              <w:t>C</w:t>
            </w:r>
            <w:r w:rsidRPr="00F53FD8">
              <w:rPr>
                <w:rFonts w:ascii="Times New Roman" w:eastAsia="Times New Roman" w:hAnsi="Times New Roman" w:cs="Times New Roman"/>
                <w:color w:val="000000"/>
                <w:sz w:val="24"/>
                <w:szCs w:val="24"/>
                <w:lang w:eastAsia="uk-UA"/>
              </w:rPr>
              <w:t>,кВт∙год</w:t>
            </w:r>
            <w:proofErr w:type="spellEnd"/>
          </w:p>
        </w:tc>
      </w:tr>
      <w:tr w:rsidR="00CD7351" w:rsidRPr="00F53FD8" w14:paraId="73E27960" w14:textId="77777777" w:rsidTr="00496B72">
        <w:trPr>
          <w:trHeight w:val="435"/>
          <w:jc w:val="center"/>
        </w:trPr>
        <w:tc>
          <w:tcPr>
            <w:tcW w:w="1124" w:type="dxa"/>
            <w:tcBorders>
              <w:top w:val="single" w:sz="8" w:space="0" w:color="auto"/>
              <w:left w:val="single" w:sz="8" w:space="0" w:color="auto"/>
              <w:bottom w:val="single" w:sz="8" w:space="0" w:color="auto"/>
              <w:right w:val="single" w:sz="8" w:space="0" w:color="auto"/>
            </w:tcBorders>
            <w:shd w:val="clear" w:color="auto" w:fill="auto"/>
            <w:vAlign w:val="center"/>
          </w:tcPr>
          <w:p w14:paraId="2AB5CDB9" w14:textId="52575887" w:rsidR="00CD7351" w:rsidRPr="00F53FD8" w:rsidRDefault="00CD7351" w:rsidP="00444EE2">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w:t>
            </w:r>
          </w:p>
        </w:tc>
        <w:tc>
          <w:tcPr>
            <w:tcW w:w="1418" w:type="dxa"/>
            <w:tcBorders>
              <w:top w:val="single" w:sz="8" w:space="0" w:color="auto"/>
              <w:left w:val="nil"/>
              <w:bottom w:val="single" w:sz="8" w:space="0" w:color="auto"/>
              <w:right w:val="single" w:sz="8" w:space="0" w:color="auto"/>
            </w:tcBorders>
            <w:shd w:val="clear" w:color="auto" w:fill="auto"/>
            <w:vAlign w:val="center"/>
          </w:tcPr>
          <w:p w14:paraId="1BA1F618" w14:textId="7BEC083C" w:rsidR="00CD7351" w:rsidRPr="00F53FD8" w:rsidRDefault="00CD7351" w:rsidP="00444EE2">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2</w:t>
            </w:r>
          </w:p>
        </w:tc>
        <w:tc>
          <w:tcPr>
            <w:tcW w:w="960" w:type="dxa"/>
            <w:tcBorders>
              <w:top w:val="single" w:sz="8" w:space="0" w:color="auto"/>
              <w:left w:val="nil"/>
              <w:bottom w:val="single" w:sz="8" w:space="0" w:color="auto"/>
              <w:right w:val="single" w:sz="8" w:space="0" w:color="auto"/>
            </w:tcBorders>
            <w:shd w:val="clear" w:color="auto" w:fill="auto"/>
            <w:vAlign w:val="center"/>
          </w:tcPr>
          <w:p w14:paraId="2F6ABFED" w14:textId="2904D3CB" w:rsidR="00CD7351" w:rsidRPr="00F53FD8" w:rsidRDefault="00CD7351" w:rsidP="00444EE2">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w:t>
            </w:r>
          </w:p>
        </w:tc>
        <w:tc>
          <w:tcPr>
            <w:tcW w:w="1875" w:type="dxa"/>
            <w:tcBorders>
              <w:top w:val="single" w:sz="8" w:space="0" w:color="auto"/>
              <w:left w:val="nil"/>
              <w:bottom w:val="single" w:sz="8" w:space="0" w:color="auto"/>
              <w:right w:val="single" w:sz="8" w:space="0" w:color="auto"/>
            </w:tcBorders>
            <w:shd w:val="clear" w:color="auto" w:fill="auto"/>
            <w:vAlign w:val="center"/>
          </w:tcPr>
          <w:p w14:paraId="2D51AC55" w14:textId="393DDF19" w:rsidR="00CD7351" w:rsidRPr="00F53FD8" w:rsidRDefault="00CD7351" w:rsidP="00444EE2">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4</w:t>
            </w:r>
          </w:p>
        </w:tc>
        <w:tc>
          <w:tcPr>
            <w:tcW w:w="1984" w:type="dxa"/>
            <w:tcBorders>
              <w:top w:val="single" w:sz="8" w:space="0" w:color="auto"/>
              <w:left w:val="nil"/>
              <w:bottom w:val="single" w:sz="8" w:space="0" w:color="auto"/>
              <w:right w:val="single" w:sz="8" w:space="0" w:color="auto"/>
            </w:tcBorders>
            <w:shd w:val="clear" w:color="auto" w:fill="auto"/>
            <w:vAlign w:val="center"/>
          </w:tcPr>
          <w:p w14:paraId="314D0C6D" w14:textId="15A49F72" w:rsidR="00CD7351" w:rsidRPr="00F53FD8" w:rsidRDefault="00CD7351" w:rsidP="00444EE2">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5</w:t>
            </w:r>
          </w:p>
        </w:tc>
      </w:tr>
      <w:tr w:rsidR="00496B72" w:rsidRPr="00F53FD8" w14:paraId="2CA6BB8E" w14:textId="77777777" w:rsidTr="00496B72">
        <w:trPr>
          <w:trHeight w:val="390"/>
          <w:jc w:val="center"/>
        </w:trPr>
        <w:tc>
          <w:tcPr>
            <w:tcW w:w="1124" w:type="dxa"/>
            <w:tcBorders>
              <w:top w:val="nil"/>
              <w:left w:val="single" w:sz="8" w:space="0" w:color="auto"/>
              <w:bottom w:val="single" w:sz="8" w:space="0" w:color="auto"/>
              <w:right w:val="single" w:sz="8" w:space="0" w:color="auto"/>
            </w:tcBorders>
            <w:shd w:val="clear" w:color="auto" w:fill="auto"/>
            <w:vAlign w:val="center"/>
            <w:hideMark/>
          </w:tcPr>
          <w:p w14:paraId="6851216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w:t>
            </w:r>
          </w:p>
        </w:tc>
        <w:tc>
          <w:tcPr>
            <w:tcW w:w="1418" w:type="dxa"/>
            <w:tcBorders>
              <w:top w:val="nil"/>
              <w:left w:val="nil"/>
              <w:bottom w:val="single" w:sz="8" w:space="0" w:color="auto"/>
              <w:right w:val="single" w:sz="8" w:space="0" w:color="auto"/>
            </w:tcBorders>
            <w:shd w:val="clear" w:color="auto" w:fill="auto"/>
            <w:vAlign w:val="center"/>
            <w:hideMark/>
          </w:tcPr>
          <w:p w14:paraId="0B7AB58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uk-UA"/>
              </w:rPr>
            </w:pPr>
            <w:r w:rsidRPr="00F53FD8">
              <w:rPr>
                <w:rFonts w:ascii="Times New Roman" w:eastAsia="Times New Roman" w:hAnsi="Times New Roman" w:cs="Times New Roman"/>
                <w:color w:val="000000"/>
                <w:sz w:val="24"/>
                <w:szCs w:val="24"/>
                <w:lang w:val="ru-RU" w:eastAsia="ru-RU"/>
              </w:rPr>
              <w:t>-4,7</w:t>
            </w:r>
          </w:p>
        </w:tc>
        <w:tc>
          <w:tcPr>
            <w:tcW w:w="960" w:type="dxa"/>
            <w:tcBorders>
              <w:top w:val="nil"/>
              <w:left w:val="nil"/>
              <w:bottom w:val="single" w:sz="8" w:space="0" w:color="auto"/>
              <w:right w:val="single" w:sz="8" w:space="0" w:color="auto"/>
            </w:tcBorders>
            <w:shd w:val="clear" w:color="auto" w:fill="auto"/>
            <w:vAlign w:val="center"/>
            <w:hideMark/>
          </w:tcPr>
          <w:p w14:paraId="7D919D8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875" w:type="dxa"/>
            <w:tcBorders>
              <w:top w:val="nil"/>
              <w:left w:val="nil"/>
              <w:bottom w:val="single" w:sz="8" w:space="0" w:color="auto"/>
              <w:right w:val="single" w:sz="8" w:space="0" w:color="auto"/>
            </w:tcBorders>
            <w:shd w:val="clear" w:color="auto" w:fill="auto"/>
            <w:vAlign w:val="center"/>
            <w:hideMark/>
          </w:tcPr>
          <w:p w14:paraId="56544BE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uk-UA"/>
              </w:rPr>
            </w:pPr>
            <w:r w:rsidRPr="00F53FD8">
              <w:rPr>
                <w:rFonts w:ascii="Times New Roman" w:eastAsia="Times New Roman" w:hAnsi="Times New Roman" w:cs="Times New Roman"/>
                <w:color w:val="000000"/>
                <w:sz w:val="24"/>
                <w:szCs w:val="28"/>
                <w:lang w:val="ru-RU" w:eastAsia="ru-RU"/>
              </w:rPr>
              <w:t>142107,613</w:t>
            </w:r>
          </w:p>
        </w:tc>
        <w:tc>
          <w:tcPr>
            <w:tcW w:w="1984" w:type="dxa"/>
            <w:tcBorders>
              <w:top w:val="nil"/>
              <w:left w:val="nil"/>
              <w:bottom w:val="single" w:sz="8" w:space="0" w:color="auto"/>
              <w:right w:val="single" w:sz="8" w:space="0" w:color="auto"/>
            </w:tcBorders>
            <w:shd w:val="clear" w:color="auto" w:fill="auto"/>
            <w:vAlign w:val="center"/>
            <w:hideMark/>
          </w:tcPr>
          <w:p w14:paraId="7AF1E33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161881,121</w:t>
            </w:r>
          </w:p>
        </w:tc>
      </w:tr>
      <w:tr w:rsidR="00496B72" w:rsidRPr="00F53FD8" w14:paraId="6E9FB6F7" w14:textId="77777777" w:rsidTr="00496B72">
        <w:trPr>
          <w:trHeight w:val="390"/>
          <w:jc w:val="center"/>
        </w:trPr>
        <w:tc>
          <w:tcPr>
            <w:tcW w:w="1124" w:type="dxa"/>
            <w:tcBorders>
              <w:top w:val="nil"/>
              <w:left w:val="single" w:sz="8" w:space="0" w:color="auto"/>
              <w:bottom w:val="single" w:sz="8" w:space="0" w:color="auto"/>
              <w:right w:val="single" w:sz="8" w:space="0" w:color="auto"/>
            </w:tcBorders>
            <w:shd w:val="clear" w:color="auto" w:fill="auto"/>
            <w:vAlign w:val="center"/>
            <w:hideMark/>
          </w:tcPr>
          <w:p w14:paraId="1375F2C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1418" w:type="dxa"/>
            <w:tcBorders>
              <w:top w:val="nil"/>
              <w:left w:val="nil"/>
              <w:bottom w:val="single" w:sz="8" w:space="0" w:color="auto"/>
              <w:right w:val="single" w:sz="8" w:space="0" w:color="auto"/>
            </w:tcBorders>
            <w:shd w:val="clear" w:color="auto" w:fill="auto"/>
            <w:vAlign w:val="center"/>
            <w:hideMark/>
          </w:tcPr>
          <w:p w14:paraId="2EEEAA7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-3,6</w:t>
            </w:r>
          </w:p>
        </w:tc>
        <w:tc>
          <w:tcPr>
            <w:tcW w:w="960" w:type="dxa"/>
            <w:tcBorders>
              <w:top w:val="nil"/>
              <w:left w:val="nil"/>
              <w:bottom w:val="single" w:sz="8" w:space="0" w:color="auto"/>
              <w:right w:val="single" w:sz="8" w:space="0" w:color="auto"/>
            </w:tcBorders>
            <w:shd w:val="clear" w:color="auto" w:fill="auto"/>
            <w:vAlign w:val="center"/>
            <w:hideMark/>
          </w:tcPr>
          <w:p w14:paraId="150F1EC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672</w:t>
            </w:r>
          </w:p>
        </w:tc>
        <w:tc>
          <w:tcPr>
            <w:tcW w:w="1875" w:type="dxa"/>
            <w:tcBorders>
              <w:top w:val="nil"/>
              <w:left w:val="nil"/>
              <w:bottom w:val="single" w:sz="8" w:space="0" w:color="auto"/>
              <w:right w:val="single" w:sz="8" w:space="0" w:color="auto"/>
            </w:tcBorders>
            <w:shd w:val="clear" w:color="auto" w:fill="auto"/>
            <w:vAlign w:val="center"/>
            <w:hideMark/>
          </w:tcPr>
          <w:p w14:paraId="001BA57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122135,404</w:t>
            </w:r>
          </w:p>
        </w:tc>
        <w:tc>
          <w:tcPr>
            <w:tcW w:w="1984" w:type="dxa"/>
            <w:tcBorders>
              <w:top w:val="nil"/>
              <w:left w:val="nil"/>
              <w:bottom w:val="single" w:sz="8" w:space="0" w:color="auto"/>
              <w:right w:val="single" w:sz="8" w:space="0" w:color="auto"/>
            </w:tcBorders>
            <w:shd w:val="clear" w:color="auto" w:fill="auto"/>
            <w:vAlign w:val="center"/>
            <w:hideMark/>
          </w:tcPr>
          <w:p w14:paraId="3FA66C9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140976,225</w:t>
            </w:r>
          </w:p>
        </w:tc>
      </w:tr>
      <w:tr w:rsidR="00496B72" w:rsidRPr="00F53FD8" w14:paraId="6CEC20E0" w14:textId="77777777" w:rsidTr="00496B72">
        <w:trPr>
          <w:trHeight w:val="390"/>
          <w:jc w:val="center"/>
        </w:trPr>
        <w:tc>
          <w:tcPr>
            <w:tcW w:w="1124" w:type="dxa"/>
            <w:tcBorders>
              <w:top w:val="nil"/>
              <w:left w:val="single" w:sz="8" w:space="0" w:color="auto"/>
              <w:bottom w:val="single" w:sz="8" w:space="0" w:color="auto"/>
              <w:right w:val="single" w:sz="8" w:space="0" w:color="auto"/>
            </w:tcBorders>
            <w:shd w:val="clear" w:color="auto" w:fill="auto"/>
            <w:vAlign w:val="center"/>
            <w:hideMark/>
          </w:tcPr>
          <w:p w14:paraId="003B041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1418" w:type="dxa"/>
            <w:tcBorders>
              <w:top w:val="nil"/>
              <w:left w:val="nil"/>
              <w:bottom w:val="single" w:sz="8" w:space="0" w:color="auto"/>
              <w:right w:val="single" w:sz="8" w:space="0" w:color="auto"/>
            </w:tcBorders>
            <w:shd w:val="clear" w:color="auto" w:fill="auto"/>
            <w:vAlign w:val="center"/>
            <w:hideMark/>
          </w:tcPr>
          <w:p w14:paraId="7319930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w:t>
            </w:r>
          </w:p>
        </w:tc>
        <w:tc>
          <w:tcPr>
            <w:tcW w:w="960" w:type="dxa"/>
            <w:tcBorders>
              <w:top w:val="nil"/>
              <w:left w:val="nil"/>
              <w:bottom w:val="single" w:sz="8" w:space="0" w:color="auto"/>
              <w:right w:val="single" w:sz="8" w:space="0" w:color="auto"/>
            </w:tcBorders>
            <w:shd w:val="clear" w:color="auto" w:fill="auto"/>
            <w:vAlign w:val="center"/>
            <w:hideMark/>
          </w:tcPr>
          <w:p w14:paraId="372AE3E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875" w:type="dxa"/>
            <w:tcBorders>
              <w:top w:val="nil"/>
              <w:left w:val="nil"/>
              <w:bottom w:val="single" w:sz="8" w:space="0" w:color="auto"/>
              <w:right w:val="single" w:sz="8" w:space="0" w:color="auto"/>
            </w:tcBorders>
            <w:shd w:val="clear" w:color="auto" w:fill="auto"/>
            <w:vAlign w:val="center"/>
            <w:hideMark/>
          </w:tcPr>
          <w:p w14:paraId="037664D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106424,203</w:t>
            </w:r>
          </w:p>
        </w:tc>
        <w:tc>
          <w:tcPr>
            <w:tcW w:w="1984" w:type="dxa"/>
            <w:tcBorders>
              <w:top w:val="nil"/>
              <w:left w:val="nil"/>
              <w:bottom w:val="single" w:sz="8" w:space="0" w:color="auto"/>
              <w:right w:val="single" w:sz="8" w:space="0" w:color="auto"/>
            </w:tcBorders>
            <w:shd w:val="clear" w:color="auto" w:fill="auto"/>
            <w:vAlign w:val="center"/>
            <w:hideMark/>
          </w:tcPr>
          <w:p w14:paraId="70078E5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131825,017</w:t>
            </w:r>
          </w:p>
        </w:tc>
      </w:tr>
      <w:tr w:rsidR="00496B72" w:rsidRPr="00F53FD8" w14:paraId="67096815" w14:textId="77777777" w:rsidTr="00496B72">
        <w:trPr>
          <w:trHeight w:val="390"/>
          <w:jc w:val="center"/>
        </w:trPr>
        <w:tc>
          <w:tcPr>
            <w:tcW w:w="1124" w:type="dxa"/>
            <w:tcBorders>
              <w:top w:val="nil"/>
              <w:left w:val="single" w:sz="8" w:space="0" w:color="auto"/>
              <w:bottom w:val="single" w:sz="8" w:space="0" w:color="auto"/>
              <w:right w:val="single" w:sz="8" w:space="0" w:color="auto"/>
            </w:tcBorders>
            <w:shd w:val="clear" w:color="auto" w:fill="auto"/>
            <w:vAlign w:val="center"/>
            <w:hideMark/>
          </w:tcPr>
          <w:p w14:paraId="39B6350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w:t>
            </w:r>
          </w:p>
        </w:tc>
        <w:tc>
          <w:tcPr>
            <w:tcW w:w="1418" w:type="dxa"/>
            <w:tcBorders>
              <w:top w:val="nil"/>
              <w:left w:val="nil"/>
              <w:bottom w:val="single" w:sz="8" w:space="0" w:color="auto"/>
              <w:right w:val="single" w:sz="8" w:space="0" w:color="auto"/>
            </w:tcBorders>
            <w:shd w:val="clear" w:color="auto" w:fill="auto"/>
            <w:vAlign w:val="center"/>
            <w:hideMark/>
          </w:tcPr>
          <w:p w14:paraId="1E1D069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w:t>
            </w:r>
          </w:p>
        </w:tc>
        <w:tc>
          <w:tcPr>
            <w:tcW w:w="960" w:type="dxa"/>
            <w:tcBorders>
              <w:top w:val="nil"/>
              <w:left w:val="nil"/>
              <w:bottom w:val="single" w:sz="8" w:space="0" w:color="auto"/>
              <w:right w:val="single" w:sz="8" w:space="0" w:color="auto"/>
            </w:tcBorders>
            <w:shd w:val="clear" w:color="auto" w:fill="auto"/>
            <w:vAlign w:val="center"/>
            <w:hideMark/>
          </w:tcPr>
          <w:p w14:paraId="5A91A4E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875" w:type="dxa"/>
            <w:tcBorders>
              <w:top w:val="nil"/>
              <w:left w:val="nil"/>
              <w:bottom w:val="single" w:sz="8" w:space="0" w:color="auto"/>
              <w:right w:val="single" w:sz="8" w:space="0" w:color="auto"/>
            </w:tcBorders>
            <w:shd w:val="clear" w:color="auto" w:fill="auto"/>
            <w:vAlign w:val="center"/>
            <w:hideMark/>
          </w:tcPr>
          <w:p w14:paraId="2070A6B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54524,734</w:t>
            </w:r>
          </w:p>
        </w:tc>
        <w:tc>
          <w:tcPr>
            <w:tcW w:w="1984" w:type="dxa"/>
            <w:tcBorders>
              <w:top w:val="nil"/>
              <w:left w:val="nil"/>
              <w:bottom w:val="single" w:sz="8" w:space="0" w:color="auto"/>
              <w:right w:val="single" w:sz="8" w:space="0" w:color="auto"/>
            </w:tcBorders>
            <w:shd w:val="clear" w:color="auto" w:fill="auto"/>
            <w:vAlign w:val="center"/>
            <w:hideMark/>
          </w:tcPr>
          <w:p w14:paraId="1CB857B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86749,366</w:t>
            </w:r>
          </w:p>
        </w:tc>
      </w:tr>
      <w:tr w:rsidR="00496B72" w:rsidRPr="00F53FD8" w14:paraId="449C7F8B" w14:textId="77777777" w:rsidTr="00496B72">
        <w:trPr>
          <w:trHeight w:val="390"/>
          <w:jc w:val="center"/>
        </w:trPr>
        <w:tc>
          <w:tcPr>
            <w:tcW w:w="1124" w:type="dxa"/>
            <w:tcBorders>
              <w:top w:val="nil"/>
              <w:left w:val="single" w:sz="8" w:space="0" w:color="auto"/>
              <w:bottom w:val="single" w:sz="8" w:space="0" w:color="auto"/>
              <w:right w:val="single" w:sz="8" w:space="0" w:color="auto"/>
            </w:tcBorders>
            <w:shd w:val="clear" w:color="auto" w:fill="auto"/>
            <w:vAlign w:val="center"/>
            <w:hideMark/>
          </w:tcPr>
          <w:p w14:paraId="6EEAE9B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1418" w:type="dxa"/>
            <w:tcBorders>
              <w:top w:val="nil"/>
              <w:left w:val="nil"/>
              <w:bottom w:val="single" w:sz="8" w:space="0" w:color="auto"/>
              <w:right w:val="single" w:sz="8" w:space="0" w:color="auto"/>
            </w:tcBorders>
            <w:shd w:val="clear" w:color="auto" w:fill="auto"/>
            <w:vAlign w:val="center"/>
            <w:hideMark/>
          </w:tcPr>
          <w:p w14:paraId="4514BD2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15,2</w:t>
            </w:r>
          </w:p>
        </w:tc>
        <w:tc>
          <w:tcPr>
            <w:tcW w:w="960" w:type="dxa"/>
            <w:tcBorders>
              <w:top w:val="nil"/>
              <w:left w:val="nil"/>
              <w:bottom w:val="single" w:sz="8" w:space="0" w:color="auto"/>
              <w:right w:val="single" w:sz="8" w:space="0" w:color="auto"/>
            </w:tcBorders>
            <w:shd w:val="clear" w:color="auto" w:fill="auto"/>
            <w:vAlign w:val="center"/>
            <w:hideMark/>
          </w:tcPr>
          <w:p w14:paraId="47A9CA3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875" w:type="dxa"/>
            <w:tcBorders>
              <w:top w:val="nil"/>
              <w:left w:val="nil"/>
              <w:bottom w:val="single" w:sz="8" w:space="0" w:color="auto"/>
              <w:right w:val="single" w:sz="8" w:space="0" w:color="auto"/>
            </w:tcBorders>
            <w:shd w:val="clear" w:color="auto" w:fill="auto"/>
            <w:vAlign w:val="center"/>
            <w:hideMark/>
          </w:tcPr>
          <w:p w14:paraId="57BEED7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17528,692</w:t>
            </w:r>
          </w:p>
        </w:tc>
        <w:tc>
          <w:tcPr>
            <w:tcW w:w="1984" w:type="dxa"/>
            <w:tcBorders>
              <w:top w:val="nil"/>
              <w:left w:val="nil"/>
              <w:bottom w:val="single" w:sz="8" w:space="0" w:color="auto"/>
              <w:right w:val="single" w:sz="8" w:space="0" w:color="auto"/>
            </w:tcBorders>
            <w:shd w:val="clear" w:color="auto" w:fill="auto"/>
            <w:vAlign w:val="center"/>
            <w:hideMark/>
          </w:tcPr>
          <w:p w14:paraId="52A9513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56948,408</w:t>
            </w:r>
          </w:p>
        </w:tc>
      </w:tr>
      <w:tr w:rsidR="00496B72" w:rsidRPr="00F53FD8" w14:paraId="3494463D" w14:textId="77777777" w:rsidTr="00496B72">
        <w:trPr>
          <w:trHeight w:val="390"/>
          <w:jc w:val="center"/>
        </w:trPr>
        <w:tc>
          <w:tcPr>
            <w:tcW w:w="1124" w:type="dxa"/>
            <w:tcBorders>
              <w:top w:val="nil"/>
              <w:left w:val="single" w:sz="8" w:space="0" w:color="auto"/>
              <w:bottom w:val="single" w:sz="8" w:space="0" w:color="auto"/>
              <w:right w:val="single" w:sz="8" w:space="0" w:color="auto"/>
            </w:tcBorders>
            <w:shd w:val="clear" w:color="auto" w:fill="auto"/>
            <w:vAlign w:val="center"/>
            <w:hideMark/>
          </w:tcPr>
          <w:p w14:paraId="42D5E0E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1418" w:type="dxa"/>
            <w:tcBorders>
              <w:top w:val="nil"/>
              <w:left w:val="nil"/>
              <w:bottom w:val="single" w:sz="8" w:space="0" w:color="auto"/>
              <w:right w:val="single" w:sz="8" w:space="0" w:color="auto"/>
            </w:tcBorders>
            <w:shd w:val="clear" w:color="auto" w:fill="auto"/>
            <w:vAlign w:val="center"/>
            <w:hideMark/>
          </w:tcPr>
          <w:p w14:paraId="2222870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18,3</w:t>
            </w:r>
          </w:p>
        </w:tc>
        <w:tc>
          <w:tcPr>
            <w:tcW w:w="960" w:type="dxa"/>
            <w:tcBorders>
              <w:top w:val="nil"/>
              <w:left w:val="nil"/>
              <w:bottom w:val="single" w:sz="8" w:space="0" w:color="auto"/>
              <w:right w:val="single" w:sz="8" w:space="0" w:color="auto"/>
            </w:tcBorders>
            <w:shd w:val="clear" w:color="auto" w:fill="auto"/>
            <w:vAlign w:val="center"/>
            <w:hideMark/>
          </w:tcPr>
          <w:p w14:paraId="21A270A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875" w:type="dxa"/>
            <w:tcBorders>
              <w:top w:val="nil"/>
              <w:left w:val="nil"/>
              <w:bottom w:val="single" w:sz="8" w:space="0" w:color="auto"/>
              <w:right w:val="single" w:sz="8" w:space="0" w:color="auto"/>
            </w:tcBorders>
            <w:shd w:val="clear" w:color="auto" w:fill="auto"/>
            <w:vAlign w:val="center"/>
            <w:hideMark/>
          </w:tcPr>
          <w:p w14:paraId="6FC8AC7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-1817,491</w:t>
            </w:r>
          </w:p>
        </w:tc>
        <w:tc>
          <w:tcPr>
            <w:tcW w:w="1984" w:type="dxa"/>
            <w:tcBorders>
              <w:top w:val="nil"/>
              <w:left w:val="nil"/>
              <w:bottom w:val="single" w:sz="8" w:space="0" w:color="auto"/>
              <w:right w:val="single" w:sz="8" w:space="0" w:color="auto"/>
            </w:tcBorders>
            <w:shd w:val="clear" w:color="auto" w:fill="auto"/>
            <w:vAlign w:val="center"/>
            <w:hideMark/>
          </w:tcPr>
          <w:p w14:paraId="008CCCA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39292,360</w:t>
            </w:r>
          </w:p>
        </w:tc>
      </w:tr>
    </w:tbl>
    <w:p w14:paraId="6751EAEA" w14:textId="34971626" w:rsidR="00496B72" w:rsidRDefault="00CC2F94" w:rsidP="00CC2F94">
      <w:pPr>
        <w:spacing w:after="0" w:line="360" w:lineRule="auto"/>
        <w:ind w:firstLine="709"/>
        <w:contextualSpacing/>
        <w:jc w:val="both"/>
        <w:rPr>
          <w:rFonts w:ascii="Times New Roman" w:eastAsia="Times New Roman" w:hAnsi="Times New Roman" w:cs="Arial"/>
          <w:sz w:val="28"/>
          <w:szCs w:val="28"/>
          <w:lang w:eastAsia="ru-RU"/>
        </w:rPr>
      </w:pPr>
      <w:r>
        <w:rPr>
          <w:rFonts w:ascii="Times New Roman" w:eastAsia="Times New Roman" w:hAnsi="Times New Roman" w:cs="Arial"/>
          <w:sz w:val="28"/>
          <w:szCs w:val="28"/>
          <w:lang w:eastAsia="ru-RU"/>
        </w:rPr>
        <w:lastRenderedPageBreak/>
        <w:t>Продовження таблиці 2.6</w:t>
      </w:r>
    </w:p>
    <w:tbl>
      <w:tblPr>
        <w:tblW w:w="7361" w:type="dxa"/>
        <w:jc w:val="center"/>
        <w:tblLook w:val="04A0" w:firstRow="1" w:lastRow="0" w:firstColumn="1" w:lastColumn="0" w:noHBand="0" w:noVBand="1"/>
      </w:tblPr>
      <w:tblGrid>
        <w:gridCol w:w="1124"/>
        <w:gridCol w:w="1418"/>
        <w:gridCol w:w="960"/>
        <w:gridCol w:w="1875"/>
        <w:gridCol w:w="1984"/>
      </w:tblGrid>
      <w:tr w:rsidR="00CD7351" w:rsidRPr="00F53FD8" w14:paraId="0D364AC7" w14:textId="77777777" w:rsidTr="00CC2F94">
        <w:trPr>
          <w:trHeight w:val="390"/>
          <w:jc w:val="center"/>
        </w:trPr>
        <w:tc>
          <w:tcPr>
            <w:tcW w:w="1124" w:type="dxa"/>
            <w:tcBorders>
              <w:top w:val="single" w:sz="4" w:space="0" w:color="auto"/>
              <w:left w:val="single" w:sz="8" w:space="0" w:color="auto"/>
              <w:bottom w:val="single" w:sz="8" w:space="0" w:color="auto"/>
              <w:right w:val="single" w:sz="8" w:space="0" w:color="auto"/>
            </w:tcBorders>
            <w:shd w:val="clear" w:color="auto" w:fill="auto"/>
            <w:vAlign w:val="center"/>
          </w:tcPr>
          <w:p w14:paraId="6343448D" w14:textId="261135C5"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w:t>
            </w:r>
          </w:p>
        </w:tc>
        <w:tc>
          <w:tcPr>
            <w:tcW w:w="1418" w:type="dxa"/>
            <w:tcBorders>
              <w:top w:val="single" w:sz="4" w:space="0" w:color="auto"/>
              <w:left w:val="nil"/>
              <w:bottom w:val="single" w:sz="8" w:space="0" w:color="auto"/>
              <w:right w:val="single" w:sz="8" w:space="0" w:color="auto"/>
            </w:tcBorders>
            <w:shd w:val="clear" w:color="auto" w:fill="auto"/>
            <w:vAlign w:val="center"/>
          </w:tcPr>
          <w:p w14:paraId="26A9CC83" w14:textId="7D488EDE"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Pr>
                <w:rFonts w:ascii="Times New Roman" w:eastAsia="Times New Roman" w:hAnsi="Times New Roman" w:cs="Times New Roman"/>
                <w:color w:val="000000"/>
                <w:sz w:val="24"/>
                <w:szCs w:val="24"/>
                <w:lang w:eastAsia="uk-UA"/>
              </w:rPr>
              <w:t>2</w:t>
            </w:r>
          </w:p>
        </w:tc>
        <w:tc>
          <w:tcPr>
            <w:tcW w:w="960" w:type="dxa"/>
            <w:tcBorders>
              <w:top w:val="single" w:sz="4" w:space="0" w:color="auto"/>
              <w:left w:val="nil"/>
              <w:bottom w:val="single" w:sz="8" w:space="0" w:color="auto"/>
              <w:right w:val="single" w:sz="8" w:space="0" w:color="auto"/>
            </w:tcBorders>
            <w:shd w:val="clear" w:color="auto" w:fill="auto"/>
            <w:vAlign w:val="center"/>
          </w:tcPr>
          <w:p w14:paraId="5B1777A8" w14:textId="639DE5B7"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Pr>
                <w:rFonts w:ascii="Times New Roman" w:eastAsia="Times New Roman" w:hAnsi="Times New Roman" w:cs="Times New Roman"/>
                <w:color w:val="000000"/>
                <w:sz w:val="24"/>
                <w:szCs w:val="24"/>
                <w:lang w:eastAsia="uk-UA"/>
              </w:rPr>
              <w:t>3</w:t>
            </w:r>
          </w:p>
        </w:tc>
        <w:tc>
          <w:tcPr>
            <w:tcW w:w="1875" w:type="dxa"/>
            <w:tcBorders>
              <w:top w:val="single" w:sz="4" w:space="0" w:color="auto"/>
              <w:left w:val="nil"/>
              <w:bottom w:val="single" w:sz="8" w:space="0" w:color="auto"/>
              <w:right w:val="single" w:sz="8" w:space="0" w:color="auto"/>
            </w:tcBorders>
            <w:shd w:val="clear" w:color="auto" w:fill="auto"/>
            <w:vAlign w:val="center"/>
          </w:tcPr>
          <w:p w14:paraId="2E565F78" w14:textId="3B827C1E" w:rsidR="00CD7351" w:rsidRPr="00F53FD8" w:rsidRDefault="00CD7351" w:rsidP="00CD7351">
            <w:pPr>
              <w:spacing w:after="0" w:line="240" w:lineRule="auto"/>
              <w:jc w:val="center"/>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4"/>
                <w:lang w:eastAsia="uk-UA"/>
              </w:rPr>
              <w:t>4</w:t>
            </w:r>
          </w:p>
        </w:tc>
        <w:tc>
          <w:tcPr>
            <w:tcW w:w="1984" w:type="dxa"/>
            <w:tcBorders>
              <w:top w:val="single" w:sz="4" w:space="0" w:color="auto"/>
              <w:left w:val="nil"/>
              <w:bottom w:val="single" w:sz="8" w:space="0" w:color="auto"/>
              <w:right w:val="single" w:sz="8" w:space="0" w:color="auto"/>
            </w:tcBorders>
            <w:shd w:val="clear" w:color="auto" w:fill="auto"/>
            <w:vAlign w:val="center"/>
          </w:tcPr>
          <w:p w14:paraId="4299469A" w14:textId="17E04E30" w:rsidR="00CD7351" w:rsidRPr="00F53FD8" w:rsidRDefault="00CD7351" w:rsidP="00CD7351">
            <w:pPr>
              <w:spacing w:after="0" w:line="240" w:lineRule="auto"/>
              <w:jc w:val="center"/>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4"/>
                <w:lang w:eastAsia="uk-UA"/>
              </w:rPr>
              <w:t>5</w:t>
            </w:r>
          </w:p>
        </w:tc>
      </w:tr>
      <w:tr w:rsidR="00CD7351" w:rsidRPr="00F53FD8" w14:paraId="696BA227" w14:textId="77777777" w:rsidTr="00CC2F94">
        <w:trPr>
          <w:trHeight w:val="390"/>
          <w:jc w:val="center"/>
        </w:trPr>
        <w:tc>
          <w:tcPr>
            <w:tcW w:w="1124" w:type="dxa"/>
            <w:tcBorders>
              <w:top w:val="single" w:sz="4" w:space="0" w:color="auto"/>
              <w:left w:val="single" w:sz="8" w:space="0" w:color="auto"/>
              <w:bottom w:val="single" w:sz="8" w:space="0" w:color="auto"/>
              <w:right w:val="single" w:sz="8" w:space="0" w:color="auto"/>
            </w:tcBorders>
            <w:shd w:val="clear" w:color="auto" w:fill="auto"/>
            <w:vAlign w:val="center"/>
          </w:tcPr>
          <w:p w14:paraId="3201498E" w14:textId="56D7D6AD"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1418" w:type="dxa"/>
            <w:tcBorders>
              <w:top w:val="single" w:sz="4" w:space="0" w:color="auto"/>
              <w:left w:val="nil"/>
              <w:bottom w:val="single" w:sz="8" w:space="0" w:color="auto"/>
              <w:right w:val="single" w:sz="8" w:space="0" w:color="auto"/>
            </w:tcBorders>
            <w:shd w:val="clear" w:color="auto" w:fill="auto"/>
            <w:vAlign w:val="center"/>
          </w:tcPr>
          <w:p w14:paraId="766F8B26" w14:textId="315388CF"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19,8</w:t>
            </w:r>
          </w:p>
        </w:tc>
        <w:tc>
          <w:tcPr>
            <w:tcW w:w="960" w:type="dxa"/>
            <w:tcBorders>
              <w:top w:val="single" w:sz="4" w:space="0" w:color="auto"/>
              <w:left w:val="nil"/>
              <w:bottom w:val="single" w:sz="8" w:space="0" w:color="auto"/>
              <w:right w:val="single" w:sz="8" w:space="0" w:color="auto"/>
            </w:tcBorders>
            <w:shd w:val="clear" w:color="auto" w:fill="auto"/>
            <w:vAlign w:val="center"/>
          </w:tcPr>
          <w:p w14:paraId="303A2458" w14:textId="6CB43E7E" w:rsidR="00CD7351" w:rsidRPr="00F53FD8" w:rsidRDefault="00CD7351" w:rsidP="00CD7351">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875" w:type="dxa"/>
            <w:tcBorders>
              <w:top w:val="single" w:sz="4" w:space="0" w:color="auto"/>
              <w:left w:val="nil"/>
              <w:bottom w:val="single" w:sz="8" w:space="0" w:color="auto"/>
              <w:right w:val="single" w:sz="8" w:space="0" w:color="auto"/>
            </w:tcBorders>
            <w:shd w:val="clear" w:color="auto" w:fill="auto"/>
            <w:vAlign w:val="center"/>
          </w:tcPr>
          <w:p w14:paraId="41912168" w14:textId="59CE6B0C" w:rsidR="00CD7351" w:rsidRPr="00F53FD8" w:rsidRDefault="00CD7351" w:rsidP="00CD7351">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-11268,445</w:t>
            </w:r>
          </w:p>
        </w:tc>
        <w:tc>
          <w:tcPr>
            <w:tcW w:w="1984" w:type="dxa"/>
            <w:tcBorders>
              <w:top w:val="single" w:sz="4" w:space="0" w:color="auto"/>
              <w:left w:val="nil"/>
              <w:bottom w:val="single" w:sz="8" w:space="0" w:color="auto"/>
              <w:right w:val="single" w:sz="8" w:space="0" w:color="auto"/>
            </w:tcBorders>
            <w:shd w:val="clear" w:color="auto" w:fill="auto"/>
            <w:vAlign w:val="center"/>
          </w:tcPr>
          <w:p w14:paraId="77BB59A9" w14:textId="5EED8E30" w:rsidR="00CD7351" w:rsidRPr="00F53FD8" w:rsidRDefault="00CD7351" w:rsidP="00CD7351">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32692,604</w:t>
            </w:r>
          </w:p>
        </w:tc>
      </w:tr>
      <w:tr w:rsidR="00CC2F94" w:rsidRPr="00F53FD8" w14:paraId="236E082D" w14:textId="77777777" w:rsidTr="00CC2F94">
        <w:trPr>
          <w:trHeight w:val="390"/>
          <w:jc w:val="center"/>
        </w:trPr>
        <w:tc>
          <w:tcPr>
            <w:tcW w:w="1124"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4D348701"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w:t>
            </w:r>
          </w:p>
        </w:tc>
        <w:tc>
          <w:tcPr>
            <w:tcW w:w="1418" w:type="dxa"/>
            <w:tcBorders>
              <w:top w:val="single" w:sz="4" w:space="0" w:color="auto"/>
              <w:left w:val="nil"/>
              <w:bottom w:val="single" w:sz="8" w:space="0" w:color="auto"/>
              <w:right w:val="single" w:sz="8" w:space="0" w:color="auto"/>
            </w:tcBorders>
            <w:shd w:val="clear" w:color="auto" w:fill="auto"/>
            <w:vAlign w:val="center"/>
            <w:hideMark/>
          </w:tcPr>
          <w:p w14:paraId="732C1F21"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w:t>
            </w:r>
          </w:p>
        </w:tc>
        <w:tc>
          <w:tcPr>
            <w:tcW w:w="960" w:type="dxa"/>
            <w:tcBorders>
              <w:top w:val="single" w:sz="4" w:space="0" w:color="auto"/>
              <w:left w:val="nil"/>
              <w:bottom w:val="single" w:sz="8" w:space="0" w:color="auto"/>
              <w:right w:val="single" w:sz="8" w:space="0" w:color="auto"/>
            </w:tcBorders>
            <w:shd w:val="clear" w:color="auto" w:fill="auto"/>
            <w:vAlign w:val="center"/>
            <w:hideMark/>
          </w:tcPr>
          <w:p w14:paraId="7EB33929"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875" w:type="dxa"/>
            <w:tcBorders>
              <w:top w:val="single" w:sz="4" w:space="0" w:color="auto"/>
              <w:left w:val="nil"/>
              <w:bottom w:val="single" w:sz="8" w:space="0" w:color="auto"/>
              <w:right w:val="single" w:sz="8" w:space="0" w:color="auto"/>
            </w:tcBorders>
            <w:shd w:val="clear" w:color="auto" w:fill="auto"/>
            <w:vAlign w:val="center"/>
            <w:hideMark/>
          </w:tcPr>
          <w:p w14:paraId="3CA4C39E"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-6260,247</w:t>
            </w:r>
          </w:p>
        </w:tc>
        <w:tc>
          <w:tcPr>
            <w:tcW w:w="1984" w:type="dxa"/>
            <w:tcBorders>
              <w:top w:val="single" w:sz="4" w:space="0" w:color="auto"/>
              <w:left w:val="nil"/>
              <w:bottom w:val="single" w:sz="8" w:space="0" w:color="auto"/>
              <w:right w:val="single" w:sz="8" w:space="0" w:color="auto"/>
            </w:tcBorders>
            <w:shd w:val="clear" w:color="auto" w:fill="auto"/>
            <w:vAlign w:val="center"/>
            <w:hideMark/>
          </w:tcPr>
          <w:p w14:paraId="17F169A1"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36911,005</w:t>
            </w:r>
          </w:p>
        </w:tc>
      </w:tr>
      <w:tr w:rsidR="00CC2F94" w:rsidRPr="00F53FD8" w14:paraId="41A067B9" w14:textId="77777777" w:rsidTr="00CC2F94">
        <w:trPr>
          <w:trHeight w:val="390"/>
          <w:jc w:val="center"/>
        </w:trPr>
        <w:tc>
          <w:tcPr>
            <w:tcW w:w="112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F3C7326"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5D1A599C"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13,9</w:t>
            </w:r>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56ECA996"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875" w:type="dxa"/>
            <w:tcBorders>
              <w:top w:val="single" w:sz="8" w:space="0" w:color="auto"/>
              <w:left w:val="nil"/>
              <w:bottom w:val="single" w:sz="8" w:space="0" w:color="auto"/>
              <w:right w:val="single" w:sz="8" w:space="0" w:color="auto"/>
            </w:tcBorders>
            <w:shd w:val="clear" w:color="auto" w:fill="auto"/>
            <w:vAlign w:val="center"/>
            <w:hideMark/>
          </w:tcPr>
          <w:p w14:paraId="5032B941"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24839,046</w:t>
            </w:r>
          </w:p>
        </w:tc>
        <w:tc>
          <w:tcPr>
            <w:tcW w:w="1984" w:type="dxa"/>
            <w:tcBorders>
              <w:top w:val="single" w:sz="8" w:space="0" w:color="auto"/>
              <w:left w:val="nil"/>
              <w:bottom w:val="single" w:sz="8" w:space="0" w:color="auto"/>
              <w:right w:val="single" w:sz="8" w:space="0" w:color="auto"/>
            </w:tcBorders>
            <w:shd w:val="clear" w:color="auto" w:fill="auto"/>
            <w:vAlign w:val="center"/>
            <w:hideMark/>
          </w:tcPr>
          <w:p w14:paraId="44F9E3AE"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61745,137</w:t>
            </w:r>
          </w:p>
        </w:tc>
      </w:tr>
      <w:tr w:rsidR="00CC2F94" w:rsidRPr="00F53FD8" w14:paraId="4B812515" w14:textId="77777777" w:rsidTr="00CC2F94">
        <w:trPr>
          <w:trHeight w:val="390"/>
          <w:jc w:val="center"/>
        </w:trPr>
        <w:tc>
          <w:tcPr>
            <w:tcW w:w="112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1B7F20F"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48CDF8B9"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8,1</w:t>
            </w:r>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20CBB1CB"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875" w:type="dxa"/>
            <w:tcBorders>
              <w:top w:val="single" w:sz="8" w:space="0" w:color="auto"/>
              <w:left w:val="nil"/>
              <w:bottom w:val="single" w:sz="8" w:space="0" w:color="auto"/>
              <w:right w:val="single" w:sz="8" w:space="0" w:color="auto"/>
            </w:tcBorders>
            <w:shd w:val="clear" w:color="auto" w:fill="auto"/>
            <w:vAlign w:val="center"/>
            <w:hideMark/>
          </w:tcPr>
          <w:p w14:paraId="41707164"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61976,448</w:t>
            </w:r>
          </w:p>
        </w:tc>
        <w:tc>
          <w:tcPr>
            <w:tcW w:w="1984" w:type="dxa"/>
            <w:tcBorders>
              <w:top w:val="single" w:sz="8" w:space="0" w:color="auto"/>
              <w:left w:val="nil"/>
              <w:bottom w:val="single" w:sz="8" w:space="0" w:color="auto"/>
              <w:right w:val="single" w:sz="8" w:space="0" w:color="auto"/>
            </w:tcBorders>
            <w:shd w:val="clear" w:color="auto" w:fill="auto"/>
            <w:vAlign w:val="center"/>
            <w:hideMark/>
          </w:tcPr>
          <w:p w14:paraId="11BAEF75"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94386,712</w:t>
            </w:r>
          </w:p>
        </w:tc>
      </w:tr>
      <w:tr w:rsidR="00CC2F94" w:rsidRPr="00F53FD8" w14:paraId="08E9DC53" w14:textId="77777777" w:rsidTr="00CC2F94">
        <w:trPr>
          <w:trHeight w:val="390"/>
          <w:jc w:val="center"/>
        </w:trPr>
        <w:tc>
          <w:tcPr>
            <w:tcW w:w="112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4787EB5"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11</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0DA1A4B2"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w:t>
            </w:r>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0D380A52"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875" w:type="dxa"/>
            <w:tcBorders>
              <w:top w:val="single" w:sz="8" w:space="0" w:color="auto"/>
              <w:left w:val="nil"/>
              <w:bottom w:val="single" w:sz="8" w:space="0" w:color="auto"/>
              <w:right w:val="single" w:sz="8" w:space="0" w:color="auto"/>
            </w:tcBorders>
            <w:shd w:val="clear" w:color="auto" w:fill="auto"/>
            <w:vAlign w:val="center"/>
            <w:hideMark/>
          </w:tcPr>
          <w:p w14:paraId="39F0B478"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97538,691</w:t>
            </w:r>
          </w:p>
        </w:tc>
        <w:tc>
          <w:tcPr>
            <w:tcW w:w="1984" w:type="dxa"/>
            <w:tcBorders>
              <w:top w:val="single" w:sz="8" w:space="0" w:color="auto"/>
              <w:left w:val="nil"/>
              <w:bottom w:val="single" w:sz="8" w:space="0" w:color="auto"/>
              <w:right w:val="single" w:sz="8" w:space="0" w:color="auto"/>
            </w:tcBorders>
            <w:shd w:val="clear" w:color="auto" w:fill="auto"/>
            <w:vAlign w:val="center"/>
            <w:hideMark/>
          </w:tcPr>
          <w:p w14:paraId="624840C6"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122979,984</w:t>
            </w:r>
          </w:p>
        </w:tc>
      </w:tr>
      <w:tr w:rsidR="00CC2F94" w:rsidRPr="00F53FD8" w14:paraId="5C5CC0DD" w14:textId="77777777" w:rsidTr="00CC2F94">
        <w:trPr>
          <w:trHeight w:val="390"/>
          <w:jc w:val="center"/>
        </w:trPr>
        <w:tc>
          <w:tcPr>
            <w:tcW w:w="112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EB62151"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7C28C6A3"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-2,5</w:t>
            </w:r>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43594D7B"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875" w:type="dxa"/>
            <w:tcBorders>
              <w:top w:val="single" w:sz="8" w:space="0" w:color="auto"/>
              <w:left w:val="nil"/>
              <w:bottom w:val="single" w:sz="8" w:space="0" w:color="auto"/>
              <w:right w:val="single" w:sz="8" w:space="0" w:color="auto"/>
            </w:tcBorders>
            <w:shd w:val="clear" w:color="auto" w:fill="auto"/>
            <w:vAlign w:val="center"/>
            <w:hideMark/>
          </w:tcPr>
          <w:p w14:paraId="53FE41AC"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128335,069</w:t>
            </w:r>
          </w:p>
        </w:tc>
        <w:tc>
          <w:tcPr>
            <w:tcW w:w="1984" w:type="dxa"/>
            <w:tcBorders>
              <w:top w:val="single" w:sz="8" w:space="0" w:color="auto"/>
              <w:left w:val="nil"/>
              <w:bottom w:val="single" w:sz="8" w:space="0" w:color="auto"/>
              <w:right w:val="single" w:sz="8" w:space="0" w:color="auto"/>
            </w:tcBorders>
            <w:shd w:val="clear" w:color="auto" w:fill="auto"/>
            <w:vAlign w:val="center"/>
            <w:hideMark/>
          </w:tcPr>
          <w:p w14:paraId="5C2A4317"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150280,520</w:t>
            </w:r>
          </w:p>
        </w:tc>
      </w:tr>
      <w:tr w:rsidR="00CC2F94" w:rsidRPr="00F53FD8" w14:paraId="7DD7257E" w14:textId="77777777" w:rsidTr="00CC2F94">
        <w:trPr>
          <w:trHeight w:val="390"/>
          <w:jc w:val="center"/>
        </w:trPr>
        <w:tc>
          <w:tcPr>
            <w:tcW w:w="112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D5FD39F"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1418" w:type="dxa"/>
            <w:tcBorders>
              <w:top w:val="single" w:sz="8" w:space="0" w:color="auto"/>
              <w:left w:val="nil"/>
              <w:bottom w:val="single" w:sz="8" w:space="0" w:color="auto"/>
              <w:right w:val="nil"/>
            </w:tcBorders>
            <w:shd w:val="clear" w:color="auto" w:fill="auto"/>
            <w:noWrap/>
            <w:vAlign w:val="bottom"/>
            <w:hideMark/>
          </w:tcPr>
          <w:p w14:paraId="104665D6"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p>
        </w:tc>
        <w:tc>
          <w:tcPr>
            <w:tcW w:w="960" w:type="dxa"/>
            <w:tcBorders>
              <w:top w:val="single" w:sz="8" w:space="0" w:color="auto"/>
              <w:left w:val="nil"/>
              <w:bottom w:val="single" w:sz="8" w:space="0" w:color="auto"/>
              <w:right w:val="nil"/>
            </w:tcBorders>
            <w:shd w:val="clear" w:color="auto" w:fill="auto"/>
            <w:noWrap/>
            <w:vAlign w:val="bottom"/>
            <w:hideMark/>
          </w:tcPr>
          <w:p w14:paraId="77BD8BF2"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4"/>
                <w:lang w:val="ru-RU" w:eastAsia="ru-RU"/>
              </w:rPr>
            </w:pPr>
          </w:p>
        </w:tc>
        <w:tc>
          <w:tcPr>
            <w:tcW w:w="187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DAEAE83"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736063,716</w:t>
            </w:r>
          </w:p>
        </w:tc>
        <w:tc>
          <w:tcPr>
            <w:tcW w:w="1984" w:type="dxa"/>
            <w:tcBorders>
              <w:top w:val="single" w:sz="8" w:space="0" w:color="auto"/>
              <w:left w:val="nil"/>
              <w:bottom w:val="single" w:sz="8" w:space="0" w:color="auto"/>
              <w:right w:val="single" w:sz="8" w:space="0" w:color="auto"/>
            </w:tcBorders>
            <w:shd w:val="clear" w:color="auto" w:fill="auto"/>
            <w:noWrap/>
            <w:vAlign w:val="bottom"/>
            <w:hideMark/>
          </w:tcPr>
          <w:p w14:paraId="7169AB22" w14:textId="77777777" w:rsidR="00CC2F94" w:rsidRPr="00F53FD8" w:rsidRDefault="00CC2F94" w:rsidP="00573359">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1116668,461</w:t>
            </w:r>
          </w:p>
        </w:tc>
      </w:tr>
    </w:tbl>
    <w:p w14:paraId="12CFE944" w14:textId="77777777" w:rsidR="00CC2F94" w:rsidRPr="00F53FD8" w:rsidRDefault="00CC2F94" w:rsidP="00CC2F94">
      <w:pPr>
        <w:spacing w:after="0" w:line="360" w:lineRule="auto"/>
        <w:ind w:firstLine="709"/>
        <w:contextualSpacing/>
        <w:jc w:val="both"/>
        <w:rPr>
          <w:rFonts w:ascii="Times New Roman" w:eastAsia="Times New Roman" w:hAnsi="Times New Roman" w:cs="Arial"/>
          <w:sz w:val="28"/>
          <w:szCs w:val="28"/>
          <w:lang w:eastAsia="ru-RU"/>
        </w:rPr>
      </w:pPr>
    </w:p>
    <w:p w14:paraId="4CAE105D" w14:textId="0EFC87FB" w:rsidR="00496B72" w:rsidRPr="00F53FD8" w:rsidRDefault="00496B72" w:rsidP="00CC2F94">
      <w:pPr>
        <w:pStyle w:val="a7"/>
        <w:keepNext/>
        <w:keepLines/>
        <w:numPr>
          <w:ilvl w:val="1"/>
          <w:numId w:val="3"/>
        </w:numPr>
        <w:spacing w:after="0" w:line="360" w:lineRule="auto"/>
        <w:ind w:left="0" w:firstLine="709"/>
        <w:outlineLvl w:val="0"/>
        <w:rPr>
          <w:rFonts w:ascii="Times New Roman" w:eastAsia="Times New Roman" w:hAnsi="Times New Roman" w:cs="Times New Roman"/>
          <w:b/>
          <w:sz w:val="28"/>
          <w:szCs w:val="32"/>
          <w:lang w:eastAsia="ru-RU"/>
        </w:rPr>
      </w:pPr>
      <w:bookmarkStart w:id="37" w:name="_Toc149547302"/>
      <w:bookmarkStart w:id="38" w:name="_Toc154649494"/>
      <w:r w:rsidRPr="00F53FD8">
        <w:rPr>
          <w:rFonts w:ascii="Times New Roman" w:eastAsia="Times New Roman" w:hAnsi="Times New Roman" w:cs="Times New Roman"/>
          <w:b/>
          <w:sz w:val="28"/>
          <w:szCs w:val="32"/>
          <w:lang w:eastAsia="ru-RU"/>
        </w:rPr>
        <w:t xml:space="preserve">Внутрішні </w:t>
      </w:r>
      <w:proofErr w:type="spellStart"/>
      <w:r w:rsidRPr="00F53FD8">
        <w:rPr>
          <w:rFonts w:ascii="Times New Roman" w:eastAsia="Times New Roman" w:hAnsi="Times New Roman" w:cs="Times New Roman"/>
          <w:b/>
          <w:sz w:val="28"/>
          <w:szCs w:val="32"/>
          <w:lang w:eastAsia="ru-RU"/>
        </w:rPr>
        <w:t>теплонадходження</w:t>
      </w:r>
      <w:bookmarkEnd w:id="37"/>
      <w:bookmarkEnd w:id="38"/>
      <w:proofErr w:type="spellEnd"/>
    </w:p>
    <w:p w14:paraId="07F6E33F" w14:textId="77777777" w:rsidR="00CC2F94" w:rsidRDefault="00CC2F94" w:rsidP="00CC2F94">
      <w:pPr>
        <w:spacing w:after="0" w:line="360" w:lineRule="auto"/>
        <w:ind w:firstLine="709"/>
        <w:jc w:val="both"/>
        <w:rPr>
          <w:rFonts w:ascii="Times New Roman" w:eastAsia="Times New Roman" w:hAnsi="Times New Roman" w:cs="Times New Roman"/>
          <w:bCs/>
          <w:color w:val="000000"/>
          <w:sz w:val="28"/>
          <w:szCs w:val="28"/>
          <w:lang w:eastAsia="ru-RU"/>
        </w:rPr>
      </w:pPr>
    </w:p>
    <w:p w14:paraId="4CB69534" w14:textId="369BCCCE" w:rsidR="00496B72" w:rsidRPr="00F53FD8" w:rsidRDefault="00496B72" w:rsidP="00CC2F94">
      <w:pPr>
        <w:spacing w:after="0" w:line="360" w:lineRule="auto"/>
        <w:ind w:firstLine="709"/>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Внутрішні </w:t>
      </w:r>
      <w:proofErr w:type="spellStart"/>
      <w:r w:rsidRPr="00F53FD8">
        <w:rPr>
          <w:rFonts w:ascii="Times New Roman" w:eastAsia="Times New Roman" w:hAnsi="Times New Roman" w:cs="Times New Roman"/>
          <w:bCs/>
          <w:color w:val="000000"/>
          <w:sz w:val="28"/>
          <w:szCs w:val="28"/>
          <w:lang w:eastAsia="ru-RU"/>
        </w:rPr>
        <w:t>теплонадходження</w:t>
      </w:r>
      <w:proofErr w:type="spellEnd"/>
      <w:r w:rsidR="005F6D1C" w:rsidRPr="00F53FD8">
        <w:rPr>
          <w:rFonts w:ascii="Times New Roman" w:eastAsia="Times New Roman" w:hAnsi="Times New Roman" w:cs="Times New Roman"/>
          <w:bCs/>
          <w:color w:val="000000"/>
          <w:sz w:val="28"/>
          <w:szCs w:val="28"/>
          <w:lang w:eastAsia="ru-RU"/>
        </w:rPr>
        <w:t xml:space="preserve"> </w:t>
      </w:r>
      <w:r w:rsidR="00CC2F94">
        <w:rPr>
          <w:rFonts w:ascii="Times New Roman" w:eastAsia="Times New Roman" w:hAnsi="Times New Roman" w:cs="Times New Roman"/>
          <w:bCs/>
          <w:color w:val="000000"/>
          <w:sz w:val="28"/>
          <w:szCs w:val="28"/>
          <w:lang w:eastAsia="ru-RU"/>
        </w:rPr>
        <w:t>–</w:t>
      </w:r>
      <w:r w:rsidRPr="00F53FD8">
        <w:rPr>
          <w:rFonts w:ascii="Times New Roman" w:eastAsia="Times New Roman" w:hAnsi="Times New Roman" w:cs="Times New Roman"/>
          <w:bCs/>
          <w:color w:val="000000"/>
          <w:sz w:val="28"/>
          <w:szCs w:val="28"/>
          <w:lang w:eastAsia="ru-RU"/>
        </w:rPr>
        <w:t xml:space="preserve"> </w:t>
      </w:r>
      <w:proofErr w:type="spellStart"/>
      <w:r w:rsidRPr="00F53FD8">
        <w:rPr>
          <w:rFonts w:ascii="Times New Roman" w:eastAsia="Times New Roman" w:hAnsi="Times New Roman" w:cs="Times New Roman"/>
          <w:bCs/>
          <w:color w:val="000000"/>
          <w:sz w:val="28"/>
          <w:szCs w:val="28"/>
          <w:lang w:eastAsia="ru-RU"/>
        </w:rPr>
        <w:t>теплонадходження</w:t>
      </w:r>
      <w:proofErr w:type="spellEnd"/>
      <w:r w:rsidRPr="00F53FD8">
        <w:rPr>
          <w:rFonts w:ascii="Times New Roman" w:eastAsia="Times New Roman" w:hAnsi="Times New Roman" w:cs="Times New Roman"/>
          <w:bCs/>
          <w:color w:val="000000"/>
          <w:sz w:val="28"/>
          <w:szCs w:val="28"/>
          <w:lang w:eastAsia="ru-RU"/>
        </w:rPr>
        <w:t xml:space="preserve"> від внутрішніх теплових джерел, включаючи </w:t>
      </w:r>
      <w:r w:rsidRPr="00F53FD8">
        <w:rPr>
          <w:rFonts w:ascii="Times New Roman" w:eastAsia="Times New Roman" w:hAnsi="Times New Roman" w:cs="Times New Roman"/>
          <w:bCs/>
          <w:sz w:val="28"/>
          <w:szCs w:val="28"/>
          <w:lang w:eastAsia="ru-RU"/>
        </w:rPr>
        <w:t xml:space="preserve">від’ємні </w:t>
      </w:r>
      <w:proofErr w:type="spellStart"/>
      <w:r w:rsidRPr="00F53FD8">
        <w:rPr>
          <w:rFonts w:ascii="Times New Roman" w:eastAsia="Times New Roman" w:hAnsi="Times New Roman" w:cs="Times New Roman"/>
          <w:bCs/>
          <w:color w:val="000000"/>
          <w:sz w:val="28"/>
          <w:szCs w:val="28"/>
          <w:lang w:eastAsia="ru-RU"/>
        </w:rPr>
        <w:t>теплонадходження</w:t>
      </w:r>
      <w:proofErr w:type="spellEnd"/>
      <w:r w:rsidRPr="00F53FD8">
        <w:rPr>
          <w:rFonts w:ascii="Times New Roman" w:eastAsia="Times New Roman" w:hAnsi="Times New Roman" w:cs="Times New Roman"/>
          <w:bCs/>
          <w:color w:val="000000"/>
          <w:sz w:val="28"/>
          <w:szCs w:val="28"/>
          <w:lang w:eastAsia="ru-RU"/>
        </w:rPr>
        <w:t xml:space="preserve"> (розсіяна теплота від внутрішнього середовища до холодних джерел або </w:t>
      </w:r>
      <w:r w:rsidRPr="00F53FD8">
        <w:rPr>
          <w:rFonts w:ascii="Times New Roman" w:eastAsia="Times New Roman" w:hAnsi="Times New Roman" w:cs="Times New Roman"/>
          <w:bCs/>
          <w:sz w:val="28"/>
          <w:szCs w:val="28"/>
          <w:lang w:eastAsia="ru-RU"/>
        </w:rPr>
        <w:t>«стоки»)</w:t>
      </w:r>
      <w:r w:rsidRPr="00F53FD8">
        <w:rPr>
          <w:rFonts w:ascii="Times New Roman" w:eastAsia="Times New Roman" w:hAnsi="Times New Roman" w:cs="Times New Roman"/>
          <w:bCs/>
          <w:color w:val="000000"/>
          <w:sz w:val="28"/>
          <w:szCs w:val="28"/>
          <w:lang w:eastAsia="ru-RU"/>
        </w:rPr>
        <w:t xml:space="preserve">, складаються з будь-якої теплоти, що створюється в </w:t>
      </w:r>
      <w:proofErr w:type="spellStart"/>
      <w:r w:rsidRPr="00F53FD8">
        <w:rPr>
          <w:rFonts w:ascii="Times New Roman" w:eastAsia="Times New Roman" w:hAnsi="Times New Roman" w:cs="Times New Roman"/>
          <w:bCs/>
          <w:color w:val="000000"/>
          <w:sz w:val="28"/>
          <w:szCs w:val="28"/>
          <w:lang w:eastAsia="ru-RU"/>
        </w:rPr>
        <w:t>кондиціонованому</w:t>
      </w:r>
      <w:proofErr w:type="spellEnd"/>
      <w:r w:rsidRPr="00F53FD8">
        <w:rPr>
          <w:rFonts w:ascii="Times New Roman" w:eastAsia="Times New Roman" w:hAnsi="Times New Roman" w:cs="Times New Roman"/>
          <w:bCs/>
          <w:color w:val="000000"/>
          <w:sz w:val="28"/>
          <w:szCs w:val="28"/>
          <w:lang w:eastAsia="ru-RU"/>
        </w:rPr>
        <w:t xml:space="preserve"> об’ємі внутрішніми джерелами, крім </w:t>
      </w:r>
      <w:r w:rsidR="005F6D1C" w:rsidRPr="00F53FD8">
        <w:rPr>
          <w:rFonts w:ascii="Times New Roman" w:eastAsia="Times New Roman" w:hAnsi="Times New Roman" w:cs="Times New Roman"/>
          <w:bCs/>
          <w:color w:val="000000"/>
          <w:sz w:val="28"/>
          <w:szCs w:val="28"/>
          <w:lang w:eastAsia="ru-RU"/>
        </w:rPr>
        <w:t>частинки</w:t>
      </w:r>
      <w:r w:rsidRPr="00F53FD8">
        <w:rPr>
          <w:rFonts w:ascii="Times New Roman" w:eastAsia="Times New Roman" w:hAnsi="Times New Roman" w:cs="Times New Roman"/>
          <w:bCs/>
          <w:color w:val="000000"/>
          <w:sz w:val="28"/>
          <w:szCs w:val="28"/>
          <w:lang w:eastAsia="ru-RU"/>
        </w:rPr>
        <w:t xml:space="preserve">, що </w:t>
      </w:r>
      <w:proofErr w:type="spellStart"/>
      <w:r w:rsidR="005F6D1C" w:rsidRPr="00F53FD8">
        <w:rPr>
          <w:rFonts w:ascii="Times New Roman" w:eastAsia="Times New Roman" w:hAnsi="Times New Roman" w:cs="Times New Roman"/>
          <w:bCs/>
          <w:sz w:val="28"/>
          <w:szCs w:val="28"/>
          <w:lang w:eastAsia="ru-RU"/>
        </w:rPr>
        <w:t>цільово</w:t>
      </w:r>
      <w:proofErr w:type="spellEnd"/>
      <w:r w:rsidRPr="00F53FD8">
        <w:rPr>
          <w:rFonts w:ascii="Times New Roman" w:eastAsia="Times New Roman" w:hAnsi="Times New Roman" w:cs="Times New Roman"/>
          <w:bCs/>
          <w:color w:val="000000"/>
          <w:sz w:val="28"/>
          <w:szCs w:val="28"/>
          <w:lang w:eastAsia="ru-RU"/>
        </w:rPr>
        <w:t xml:space="preserve"> використовується для опалення, охолодження або ГВП.</w:t>
      </w:r>
    </w:p>
    <w:p w14:paraId="1386C86E" w14:textId="77777777" w:rsidR="00496B72" w:rsidRPr="00F53FD8" w:rsidRDefault="00496B72" w:rsidP="00CC2F94">
      <w:pPr>
        <w:spacing w:after="0" w:line="360" w:lineRule="auto"/>
        <w:ind w:firstLine="709"/>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Внутрішні </w:t>
      </w:r>
      <w:proofErr w:type="spellStart"/>
      <w:r w:rsidRPr="00F53FD8">
        <w:rPr>
          <w:rFonts w:ascii="Times New Roman" w:eastAsia="Times New Roman" w:hAnsi="Times New Roman" w:cs="Times New Roman"/>
          <w:bCs/>
          <w:color w:val="000000"/>
          <w:sz w:val="28"/>
          <w:szCs w:val="28"/>
          <w:lang w:eastAsia="ru-RU"/>
        </w:rPr>
        <w:t>теплонадходження</w:t>
      </w:r>
      <w:proofErr w:type="spellEnd"/>
      <w:r w:rsidRPr="00F53FD8">
        <w:rPr>
          <w:rFonts w:ascii="Times New Roman" w:eastAsia="Times New Roman" w:hAnsi="Times New Roman" w:cs="Times New Roman"/>
          <w:bCs/>
          <w:color w:val="000000"/>
          <w:sz w:val="28"/>
          <w:szCs w:val="28"/>
          <w:lang w:eastAsia="ru-RU"/>
        </w:rPr>
        <w:t xml:space="preserve"> включають:</w:t>
      </w:r>
    </w:p>
    <w:p w14:paraId="34C3E3F3" w14:textId="77777777" w:rsidR="00496B72" w:rsidRPr="00F53FD8" w:rsidRDefault="00496B72" w:rsidP="00CC2F94">
      <w:pPr>
        <w:widowControl w:val="0"/>
        <w:numPr>
          <w:ilvl w:val="0"/>
          <w:numId w:val="1"/>
        </w:numPr>
        <w:autoSpaceDE w:val="0"/>
        <w:autoSpaceDN w:val="0"/>
        <w:adjustRightInd w:val="0"/>
        <w:spacing w:after="0" w:line="360" w:lineRule="auto"/>
        <w:ind w:left="0" w:firstLine="709"/>
        <w:contextualSpacing/>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метаболічну теплоту від </w:t>
      </w:r>
      <w:r w:rsidRPr="00F53FD8">
        <w:rPr>
          <w:rFonts w:ascii="Times New Roman" w:eastAsia="Times New Roman" w:hAnsi="Times New Roman" w:cs="Times New Roman"/>
          <w:bCs/>
          <w:sz w:val="28"/>
          <w:szCs w:val="28"/>
          <w:lang w:eastAsia="ru-RU"/>
        </w:rPr>
        <w:t xml:space="preserve">людей </w:t>
      </w:r>
      <w:r w:rsidRPr="00F53FD8">
        <w:rPr>
          <w:rFonts w:ascii="Times New Roman" w:eastAsia="Times New Roman" w:hAnsi="Times New Roman" w:cs="Times New Roman"/>
          <w:bCs/>
          <w:color w:val="000000"/>
          <w:sz w:val="28"/>
          <w:szCs w:val="28"/>
          <w:lang w:eastAsia="ru-RU"/>
        </w:rPr>
        <w:t>та розсіяну теплоту від обладнання;</w:t>
      </w:r>
    </w:p>
    <w:p w14:paraId="5A0CBFC3" w14:textId="77777777" w:rsidR="00496B72" w:rsidRPr="00F53FD8" w:rsidRDefault="00496B72" w:rsidP="00CC2F94">
      <w:pPr>
        <w:widowControl w:val="0"/>
        <w:numPr>
          <w:ilvl w:val="0"/>
          <w:numId w:val="1"/>
        </w:numPr>
        <w:autoSpaceDE w:val="0"/>
        <w:autoSpaceDN w:val="0"/>
        <w:adjustRightInd w:val="0"/>
        <w:spacing w:after="0" w:line="360" w:lineRule="auto"/>
        <w:ind w:left="0" w:firstLine="709"/>
        <w:contextualSpacing/>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теплоту, розсіяну від освітлювальних приладів;</w:t>
      </w:r>
    </w:p>
    <w:p w14:paraId="3625778E" w14:textId="77777777" w:rsidR="00496B72" w:rsidRPr="00F53FD8" w:rsidRDefault="00496B72" w:rsidP="00CC2F94">
      <w:pPr>
        <w:widowControl w:val="0"/>
        <w:numPr>
          <w:ilvl w:val="0"/>
          <w:numId w:val="1"/>
        </w:numPr>
        <w:autoSpaceDE w:val="0"/>
        <w:autoSpaceDN w:val="0"/>
        <w:adjustRightInd w:val="0"/>
        <w:spacing w:after="0" w:line="360" w:lineRule="auto"/>
        <w:ind w:left="0" w:firstLine="709"/>
        <w:contextualSpacing/>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теплоту, розсіяну від або поглинуту системами </w:t>
      </w:r>
      <w:r w:rsidRPr="00F53FD8">
        <w:rPr>
          <w:rFonts w:ascii="Times New Roman" w:eastAsia="Times New Roman" w:hAnsi="Times New Roman" w:cs="Times New Roman"/>
          <w:bCs/>
          <w:sz w:val="28"/>
          <w:szCs w:val="28"/>
          <w:lang w:eastAsia="ru-RU"/>
        </w:rPr>
        <w:t>гарячої і водопровідної води та каналізації;</w:t>
      </w:r>
    </w:p>
    <w:p w14:paraId="566842A6" w14:textId="77777777" w:rsidR="00496B72" w:rsidRPr="00F53FD8" w:rsidRDefault="00496B72" w:rsidP="00CC2F94">
      <w:pPr>
        <w:widowControl w:val="0"/>
        <w:numPr>
          <w:ilvl w:val="0"/>
          <w:numId w:val="1"/>
        </w:numPr>
        <w:autoSpaceDE w:val="0"/>
        <w:autoSpaceDN w:val="0"/>
        <w:adjustRightInd w:val="0"/>
        <w:spacing w:after="0" w:line="360" w:lineRule="auto"/>
        <w:ind w:left="0" w:firstLine="709"/>
        <w:contextualSpacing/>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теплоту, розсіяну від або поглинуту системами опалення, охолодження та вентиляції;</w:t>
      </w:r>
    </w:p>
    <w:p w14:paraId="78D1BFC1" w14:textId="77777777" w:rsidR="00496B72" w:rsidRPr="00F53FD8" w:rsidRDefault="00496B72" w:rsidP="00CC2F94">
      <w:pPr>
        <w:widowControl w:val="0"/>
        <w:numPr>
          <w:ilvl w:val="0"/>
          <w:numId w:val="1"/>
        </w:numPr>
        <w:autoSpaceDE w:val="0"/>
        <w:autoSpaceDN w:val="0"/>
        <w:adjustRightInd w:val="0"/>
        <w:spacing w:after="0" w:line="360" w:lineRule="auto"/>
        <w:ind w:left="0" w:firstLine="709"/>
        <w:contextualSpacing/>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теплоту від або до процесів та продукції.</w:t>
      </w:r>
    </w:p>
    <w:p w14:paraId="21B64D12" w14:textId="77777777" w:rsidR="00496B72" w:rsidRPr="00F53FD8" w:rsidRDefault="00496B72" w:rsidP="00CC2F94">
      <w:p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F53FD8">
        <w:rPr>
          <w:rFonts w:ascii="Times New Roman" w:eastAsia="Times New Roman" w:hAnsi="Times New Roman" w:cs="Times New Roman"/>
          <w:bCs/>
          <w:sz w:val="28"/>
          <w:szCs w:val="28"/>
          <w:lang w:eastAsia="ru-RU"/>
        </w:rPr>
        <w:t>Теплонадходження</w:t>
      </w:r>
      <w:proofErr w:type="spellEnd"/>
      <w:r w:rsidRPr="00F53FD8">
        <w:rPr>
          <w:rFonts w:ascii="Times New Roman" w:eastAsia="Times New Roman" w:hAnsi="Times New Roman" w:cs="Times New Roman"/>
          <w:bCs/>
          <w:sz w:val="28"/>
          <w:szCs w:val="28"/>
          <w:lang w:eastAsia="ru-RU"/>
        </w:rPr>
        <w:t xml:space="preserve"> від внутрішніх теплових джерел у зоні будівлі, що розглядається, </w:t>
      </w:r>
      <w:proofErr w:type="spellStart"/>
      <w:r w:rsidRPr="00F53FD8">
        <w:rPr>
          <w:rFonts w:ascii="Times New Roman" w:eastAsia="Times New Roman" w:hAnsi="Times New Roman" w:cs="Times New Roman"/>
          <w:bCs/>
          <w:i/>
          <w:color w:val="000000"/>
          <w:sz w:val="28"/>
          <w:szCs w:val="28"/>
          <w:lang w:eastAsia="ru-RU"/>
        </w:rPr>
        <w:t>Q</w:t>
      </w:r>
      <w:r w:rsidRPr="00F53FD8">
        <w:rPr>
          <w:rFonts w:ascii="Times New Roman" w:eastAsia="Times New Roman" w:hAnsi="Times New Roman" w:cs="Times New Roman"/>
          <w:bCs/>
          <w:color w:val="000000"/>
          <w:sz w:val="28"/>
          <w:szCs w:val="28"/>
          <w:vertAlign w:val="subscript"/>
          <w:lang w:eastAsia="ru-RU"/>
        </w:rPr>
        <w:t>int</w:t>
      </w:r>
      <w:proofErr w:type="spellEnd"/>
      <w:r w:rsidRPr="00F53FD8">
        <w:rPr>
          <w:rFonts w:ascii="Times New Roman" w:eastAsia="Times New Roman" w:hAnsi="Times New Roman" w:cs="Times New Roman"/>
          <w:color w:val="000000"/>
          <w:sz w:val="28"/>
          <w:szCs w:val="28"/>
          <w:lang w:eastAsia="ru-RU"/>
        </w:rPr>
        <w:t xml:space="preserve">, </w:t>
      </w:r>
      <w:proofErr w:type="spellStart"/>
      <w:r w:rsidRPr="00F53FD8">
        <w:rPr>
          <w:rFonts w:ascii="Times New Roman" w:eastAsia="Times New Roman" w:hAnsi="Times New Roman" w:cs="Times New Roman"/>
          <w:sz w:val="28"/>
          <w:szCs w:val="28"/>
          <w:lang w:eastAsia="ru-RU"/>
        </w:rPr>
        <w:t>Вт·год</w:t>
      </w:r>
      <w:proofErr w:type="spellEnd"/>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bCs/>
          <w:sz w:val="28"/>
          <w:szCs w:val="28"/>
          <w:lang w:eastAsia="ru-RU"/>
        </w:rPr>
        <w:t>для визначеного</w:t>
      </w:r>
      <w:r w:rsidRPr="00F53FD8">
        <w:rPr>
          <w:rFonts w:ascii="Times New Roman" w:eastAsia="Times New Roman" w:hAnsi="Times New Roman" w:cs="Times New Roman"/>
          <w:bCs/>
          <w:color w:val="000000"/>
          <w:sz w:val="28"/>
          <w:szCs w:val="28"/>
          <w:lang w:eastAsia="ru-RU"/>
        </w:rPr>
        <w:t xml:space="preserve"> місяця </w:t>
      </w:r>
      <w:r w:rsidRPr="00F53FD8">
        <w:rPr>
          <w:rFonts w:ascii="Times New Roman" w:eastAsia="Times New Roman" w:hAnsi="Times New Roman" w:cs="Times New Roman"/>
          <w:color w:val="000000"/>
          <w:sz w:val="28"/>
          <w:szCs w:val="28"/>
          <w:lang w:eastAsia="ru-RU"/>
        </w:rPr>
        <w:t>розраховують за формулою:</w:t>
      </w:r>
    </w:p>
    <w:tbl>
      <w:tblPr>
        <w:tblW w:w="9293" w:type="dxa"/>
        <w:tblLook w:val="00A0" w:firstRow="1" w:lastRow="0" w:firstColumn="1" w:lastColumn="0" w:noHBand="0" w:noVBand="0"/>
      </w:tblPr>
      <w:tblGrid>
        <w:gridCol w:w="7691"/>
        <w:gridCol w:w="1602"/>
      </w:tblGrid>
      <w:tr w:rsidR="00496B72" w:rsidRPr="00F53FD8" w14:paraId="23CC13FE" w14:textId="77777777" w:rsidTr="00496B72">
        <w:trPr>
          <w:trHeight w:val="53"/>
        </w:trPr>
        <w:tc>
          <w:tcPr>
            <w:tcW w:w="8113" w:type="dxa"/>
            <w:vAlign w:val="center"/>
          </w:tcPr>
          <w:p w14:paraId="69B76C0D"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b/>
                <w:bCs/>
                <w:color w:val="000000"/>
                <w:sz w:val="24"/>
                <w:szCs w:val="24"/>
                <w:lang w:eastAsia="ru-RU"/>
              </w:rPr>
              <w:br w:type="page"/>
            </w: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color w:val="000000"/>
                <w:position w:val="-30"/>
                <w:lang w:eastAsia="ru-RU"/>
              </w:rPr>
              <w:object w:dxaOrig="2220" w:dyaOrig="720" w14:anchorId="3CC7DD41">
                <v:shape id="_x0000_i1057" type="#_x0000_t75" style="width:138.75pt;height:45.75pt" o:ole="">
                  <v:imagedata r:id="rId104" o:title=""/>
                </v:shape>
                <o:OLEObject Type="Embed" ProgID="Equation.DSMT4" ShapeID="_x0000_i1057" DrawAspect="Content" ObjectID="_1765268021" r:id="rId105"/>
              </w:objec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180" w:type="dxa"/>
            <w:vAlign w:val="center"/>
          </w:tcPr>
          <w:p w14:paraId="3CB9179F" w14:textId="24A25A34"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(2.12)</w:t>
            </w:r>
          </w:p>
        </w:tc>
      </w:tr>
    </w:tbl>
    <w:p w14:paraId="6727B9F5"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bCs/>
          <w:color w:val="000000"/>
          <w:sz w:val="28"/>
          <w:szCs w:val="28"/>
          <w:lang w:eastAsia="ru-RU"/>
        </w:rPr>
        <w:lastRenderedPageBreak/>
        <w:t>де</w:t>
      </w:r>
      <w:r w:rsidRPr="00F53FD8">
        <w:rPr>
          <w:rFonts w:ascii="Times New Roman" w:eastAsia="Times New Roman" w:hAnsi="Times New Roman" w:cs="Times New Roman"/>
          <w:position w:val="-14"/>
          <w:sz w:val="28"/>
          <w:szCs w:val="28"/>
          <w:lang w:eastAsia="ru-RU"/>
        </w:rPr>
        <w:object w:dxaOrig="705" w:dyaOrig="375" w14:anchorId="5A7FD1C4">
          <v:shape id="_x0000_i1058" type="#_x0000_t75" style="width:45pt;height:23.25pt" o:ole="">
            <v:imagedata r:id="rId106" o:title=""/>
          </v:shape>
          <o:OLEObject Type="Embed" ProgID="Equation.DSMT4" ShapeID="_x0000_i1058" DrawAspect="Content" ObjectID="_1765268022" r:id="rId107"/>
        </w:objec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усереднений за часом тепловий потік від </w:t>
      </w:r>
      <w:r w:rsidRPr="00F53FD8">
        <w:rPr>
          <w:rFonts w:ascii="Times New Roman" w:eastAsia="Times New Roman" w:hAnsi="Times New Roman" w:cs="Times New Roman"/>
          <w:i/>
          <w:sz w:val="28"/>
          <w:szCs w:val="28"/>
          <w:lang w:eastAsia="ru-RU"/>
        </w:rPr>
        <w:t>k</w:t>
      </w:r>
      <w:r w:rsidRPr="00F53FD8">
        <w:rPr>
          <w:rFonts w:ascii="Times New Roman" w:eastAsia="Times New Roman" w:hAnsi="Times New Roman" w:cs="Times New Roman"/>
          <w:sz w:val="28"/>
          <w:szCs w:val="28"/>
          <w:lang w:eastAsia="ru-RU"/>
        </w:rPr>
        <w:t>-го внутрішнього джерела</w:t>
      </w:r>
      <w:r w:rsidRPr="00F53FD8">
        <w:rPr>
          <w:rFonts w:ascii="Times New Roman" w:eastAsia="Times New Roman" w:hAnsi="Times New Roman" w:cs="Times New Roman"/>
          <w:color w:val="000000"/>
          <w:sz w:val="28"/>
          <w:szCs w:val="28"/>
          <w:lang w:eastAsia="ru-RU"/>
        </w:rPr>
        <w:t>, Вт/м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position w:val="-12"/>
          <w:sz w:val="28"/>
          <w:szCs w:val="28"/>
          <w:lang w:eastAsia="ru-RU"/>
        </w:rPr>
        <w:object w:dxaOrig="2940" w:dyaOrig="360" w14:anchorId="749F2D28">
          <v:shape id="_x0000_i1059" type="#_x0000_t75" style="width:182.25pt;height:22.5pt" o:ole="">
            <v:imagedata r:id="rId108" o:title=""/>
          </v:shape>
          <o:OLEObject Type="Embed" ProgID="Equation.DSMT4" ShapeID="_x0000_i1059" DrawAspect="Content" ObjectID="_1765268023" r:id="rId109"/>
        </w:object>
      </w:r>
    </w:p>
    <w:p w14:paraId="7A15DF2A" w14:textId="77777777" w:rsidR="00496B72" w:rsidRPr="00F53FD8" w:rsidRDefault="00496B72" w:rsidP="00CC2F94">
      <w:pPr>
        <w:tabs>
          <w:tab w:val="left" w:pos="618"/>
          <w:tab w:val="left" w:pos="1344"/>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2"/>
          <w:sz w:val="24"/>
          <w:szCs w:val="24"/>
          <w:lang w:eastAsia="ru-RU"/>
        </w:rPr>
        <w:object w:dxaOrig="300" w:dyaOrig="360" w14:anchorId="19945962">
          <v:shape id="_x0000_i1060" type="#_x0000_t75" style="width:18.75pt;height:18.75pt" o:ole="">
            <v:imagedata r:id="rId110" o:title=""/>
          </v:shape>
          <o:OLEObject Type="Embed" ProgID="Equation.DSMT4" ShapeID="_x0000_i1060" DrawAspect="Content" ObjectID="_1765268024" r:id="rId111"/>
        </w:object>
      </w:r>
      <w:r w:rsidRPr="00F53FD8">
        <w:rPr>
          <w:rFonts w:ascii="Times New Roman" w:eastAsia="Times New Roman" w:hAnsi="Times New Roman" w:cs="Times New Roman"/>
          <w:sz w:val="24"/>
          <w:szCs w:val="24"/>
          <w:lang w:eastAsia="ru-RU"/>
        </w:rPr>
        <w:t xml:space="preserve"> </w:t>
      </w:r>
      <w:r w:rsidRPr="00F53FD8">
        <w:rPr>
          <w:rFonts w:ascii="Times New Roman" w:eastAsia="Times New Roman" w:hAnsi="Times New Roman" w:cs="Times New Roman"/>
          <w:color w:val="000000"/>
          <w:sz w:val="28"/>
          <w:szCs w:val="28"/>
          <w:lang w:eastAsia="ru-RU"/>
        </w:rPr>
        <w:t xml:space="preserve">– </w:t>
      </w:r>
      <w:proofErr w:type="spellStart"/>
      <w:r w:rsidRPr="00F53FD8">
        <w:rPr>
          <w:rFonts w:ascii="Times New Roman" w:eastAsia="Times New Roman" w:hAnsi="Times New Roman" w:cs="Times New Roman"/>
          <w:color w:val="000000"/>
          <w:sz w:val="28"/>
          <w:szCs w:val="28"/>
          <w:lang w:eastAsia="ru-RU"/>
        </w:rPr>
        <w:t>кондиціонована</w:t>
      </w:r>
      <w:proofErr w:type="spellEnd"/>
      <w:r w:rsidRPr="00F53FD8">
        <w:rPr>
          <w:rFonts w:ascii="Times New Roman" w:eastAsia="Times New Roman" w:hAnsi="Times New Roman" w:cs="Times New Roman"/>
          <w:color w:val="000000"/>
          <w:sz w:val="28"/>
          <w:szCs w:val="28"/>
          <w:lang w:eastAsia="ru-RU"/>
        </w:rPr>
        <w:t xml:space="preserve"> площа зони будівлі,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w:t>
      </w:r>
    </w:p>
    <w:p w14:paraId="341F556E" w14:textId="77777777" w:rsidR="00496B72" w:rsidRPr="00F53FD8" w:rsidRDefault="00496B72" w:rsidP="00CC2F94">
      <w:pPr>
        <w:tabs>
          <w:tab w:val="left" w:pos="618"/>
          <w:tab w:val="left" w:pos="1344"/>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sz w:val="28"/>
          <w:szCs w:val="28"/>
          <w:lang w:eastAsia="ru-RU"/>
        </w:rPr>
        <w:t xml:space="preserve">t </w:t>
      </w:r>
      <w:r w:rsidRPr="00F53FD8">
        <w:rPr>
          <w:rFonts w:ascii="Times New Roman" w:eastAsia="Times New Roman" w:hAnsi="Times New Roman" w:cs="Times New Roman"/>
          <w:sz w:val="28"/>
          <w:szCs w:val="28"/>
          <w:lang w:eastAsia="ru-RU"/>
        </w:rPr>
        <w:t xml:space="preserve">– тривалість періоду використання, виражена у годинах на місяць. </w:t>
      </w:r>
    </w:p>
    <w:p w14:paraId="311D2A83" w14:textId="77777777" w:rsidR="00496B72" w:rsidRPr="00F53FD8" w:rsidRDefault="00496B72" w:rsidP="00CC2F94">
      <w:pPr>
        <w:tabs>
          <w:tab w:val="left" w:pos="618"/>
          <w:tab w:val="left" w:pos="1344"/>
        </w:tabs>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0"/>
          <w:sz w:val="28"/>
          <w:szCs w:val="28"/>
          <w:lang w:eastAsia="ru-RU"/>
        </w:rPr>
        <w:object w:dxaOrig="4260" w:dyaOrig="320" w14:anchorId="6B35D632">
          <v:shape id="_x0000_i1061" type="#_x0000_t75" style="width:287.25pt;height:21.75pt" o:ole="">
            <v:imagedata r:id="rId112" o:title=""/>
          </v:shape>
          <o:OLEObject Type="Embed" ProgID="Equation.DSMT4" ShapeID="_x0000_i1061" DrawAspect="Content" ObjectID="_1765268025" r:id="rId113"/>
        </w:object>
      </w:r>
    </w:p>
    <w:p w14:paraId="46F4BD5B" w14:textId="3220D8AA" w:rsidR="00496B72" w:rsidRDefault="00496B72" w:rsidP="00CC2F94">
      <w:pPr>
        <w:tabs>
          <w:tab w:val="left" w:pos="618"/>
          <w:tab w:val="left" w:pos="1344"/>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Для інших місяців </w:t>
      </w:r>
      <w:r w:rsidR="00170089" w:rsidRPr="00F53FD8">
        <w:rPr>
          <w:rFonts w:ascii="Times New Roman" w:eastAsia="Times New Roman" w:hAnsi="Times New Roman" w:cs="Times New Roman"/>
          <w:sz w:val="28"/>
          <w:szCs w:val="28"/>
          <w:lang w:eastAsia="ru-RU"/>
        </w:rPr>
        <w:t xml:space="preserve">результати </w:t>
      </w:r>
      <w:proofErr w:type="spellStart"/>
      <w:r w:rsidR="00170089" w:rsidRPr="00F53FD8">
        <w:rPr>
          <w:rFonts w:ascii="Times New Roman" w:eastAsia="Times New Roman" w:hAnsi="Times New Roman" w:cs="Times New Roman"/>
          <w:sz w:val="28"/>
          <w:szCs w:val="28"/>
          <w:lang w:eastAsia="ru-RU"/>
        </w:rPr>
        <w:t>запишемо</w:t>
      </w:r>
      <w:proofErr w:type="spellEnd"/>
      <w:r w:rsidR="00170089" w:rsidRPr="00F53FD8">
        <w:rPr>
          <w:rFonts w:ascii="Times New Roman" w:eastAsia="Times New Roman" w:hAnsi="Times New Roman" w:cs="Times New Roman"/>
          <w:sz w:val="28"/>
          <w:szCs w:val="28"/>
          <w:lang w:eastAsia="ru-RU"/>
        </w:rPr>
        <w:t xml:space="preserve"> до таблиці 2.7.</w:t>
      </w:r>
    </w:p>
    <w:p w14:paraId="53DE0872" w14:textId="77777777" w:rsidR="00CC2F94" w:rsidRPr="00F53FD8" w:rsidRDefault="00CC2F94" w:rsidP="00CC2F94">
      <w:pPr>
        <w:tabs>
          <w:tab w:val="left" w:pos="618"/>
          <w:tab w:val="left" w:pos="1344"/>
        </w:tabs>
        <w:spacing w:after="0" w:line="360" w:lineRule="auto"/>
        <w:ind w:firstLine="709"/>
        <w:jc w:val="both"/>
        <w:rPr>
          <w:rFonts w:ascii="Times New Roman" w:eastAsia="Times New Roman" w:hAnsi="Times New Roman" w:cs="Times New Roman"/>
          <w:sz w:val="28"/>
          <w:szCs w:val="28"/>
          <w:lang w:eastAsia="ru-RU"/>
        </w:rPr>
      </w:pPr>
    </w:p>
    <w:p w14:paraId="361116C3" w14:textId="0F68014D" w:rsidR="00496B72" w:rsidRPr="00F53FD8" w:rsidRDefault="00496B72" w:rsidP="00CC2F94">
      <w:pPr>
        <w:tabs>
          <w:tab w:val="left" w:pos="618"/>
          <w:tab w:val="left" w:pos="1344"/>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Таблиця </w:t>
      </w:r>
      <w:r w:rsidR="00515160" w:rsidRPr="00F53FD8">
        <w:rPr>
          <w:rFonts w:ascii="Times New Roman" w:eastAsia="Times New Roman" w:hAnsi="Times New Roman" w:cs="Times New Roman"/>
          <w:sz w:val="28"/>
          <w:szCs w:val="28"/>
          <w:lang w:eastAsia="ru-RU"/>
        </w:rPr>
        <w:t>2.7</w:t>
      </w:r>
      <w:r w:rsidRPr="00F53FD8">
        <w:rPr>
          <w:rFonts w:ascii="Times New Roman" w:eastAsia="Times New Roman" w:hAnsi="Times New Roman" w:cs="Times New Roman"/>
          <w:sz w:val="28"/>
          <w:szCs w:val="28"/>
          <w:lang w:eastAsia="ru-RU"/>
        </w:rPr>
        <w:t xml:space="preserve"> – Внутрішні </w:t>
      </w:r>
      <w:proofErr w:type="spellStart"/>
      <w:r w:rsidRPr="00F53FD8">
        <w:rPr>
          <w:rFonts w:ascii="Times New Roman" w:eastAsia="Times New Roman" w:hAnsi="Times New Roman" w:cs="Times New Roman"/>
          <w:sz w:val="28"/>
          <w:szCs w:val="28"/>
          <w:lang w:eastAsia="ru-RU"/>
        </w:rPr>
        <w:t>теплонадходження</w:t>
      </w:r>
      <w:proofErr w:type="spellEnd"/>
    </w:p>
    <w:tbl>
      <w:tblPr>
        <w:tblW w:w="8276" w:type="dxa"/>
        <w:jc w:val="center"/>
        <w:tblLook w:val="04A0" w:firstRow="1" w:lastRow="0" w:firstColumn="1" w:lastColumn="0" w:noHBand="0" w:noVBand="1"/>
      </w:tblPr>
      <w:tblGrid>
        <w:gridCol w:w="1660"/>
        <w:gridCol w:w="1417"/>
        <w:gridCol w:w="1285"/>
        <w:gridCol w:w="1720"/>
        <w:gridCol w:w="2194"/>
      </w:tblGrid>
      <w:tr w:rsidR="00496B72" w:rsidRPr="00F53FD8" w14:paraId="22ABD0CF" w14:textId="77777777" w:rsidTr="00496B72">
        <w:trPr>
          <w:trHeight w:hRule="exact" w:val="340"/>
          <w:jc w:val="center"/>
        </w:trPr>
        <w:tc>
          <w:tcPr>
            <w:tcW w:w="16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3508E8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Місяць</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3479602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θe</w:t>
            </w:r>
            <w:proofErr w:type="spellEnd"/>
            <w:r w:rsidRPr="00F53FD8">
              <w:rPr>
                <w:rFonts w:ascii="Times New Roman" w:eastAsia="Times New Roman" w:hAnsi="Times New Roman" w:cs="Times New Roman"/>
                <w:color w:val="000000"/>
                <w:sz w:val="24"/>
                <w:szCs w:val="24"/>
                <w:lang w:eastAsia="uk-UA"/>
              </w:rPr>
              <w:t>,</w:t>
            </w:r>
            <w:r w:rsidRPr="00F53FD8">
              <w:rPr>
                <w:rFonts w:ascii="Times New Roman" w:eastAsia="Times New Roman" w:hAnsi="Times New Roman" w:cs="Times New Roman"/>
                <w:color w:val="000000"/>
                <w:sz w:val="24"/>
                <w:szCs w:val="24"/>
                <w:vertAlign w:val="superscript"/>
                <w:lang w:eastAsia="uk-UA"/>
              </w:rPr>
              <w:t xml:space="preserve"> </w:t>
            </w:r>
            <w:proofErr w:type="spellStart"/>
            <w:r w:rsidRPr="00F53FD8">
              <w:rPr>
                <w:rFonts w:ascii="Times New Roman" w:eastAsia="Times New Roman" w:hAnsi="Times New Roman" w:cs="Times New Roman"/>
                <w:color w:val="000000"/>
                <w:sz w:val="24"/>
                <w:szCs w:val="24"/>
                <w:vertAlign w:val="superscript"/>
                <w:lang w:eastAsia="uk-UA"/>
              </w:rPr>
              <w:t>o</w:t>
            </w:r>
            <w:r w:rsidRPr="00F53FD8">
              <w:rPr>
                <w:rFonts w:ascii="Times New Roman" w:eastAsia="Times New Roman" w:hAnsi="Times New Roman" w:cs="Times New Roman"/>
                <w:color w:val="000000"/>
                <w:sz w:val="24"/>
                <w:szCs w:val="24"/>
                <w:lang w:eastAsia="uk-UA"/>
              </w:rPr>
              <w:t>C</w:t>
            </w:r>
            <w:proofErr w:type="spellEnd"/>
          </w:p>
        </w:tc>
        <w:tc>
          <w:tcPr>
            <w:tcW w:w="1285" w:type="dxa"/>
            <w:tcBorders>
              <w:top w:val="single" w:sz="8" w:space="0" w:color="auto"/>
              <w:left w:val="nil"/>
              <w:bottom w:val="single" w:sz="8" w:space="0" w:color="auto"/>
              <w:right w:val="single" w:sz="8" w:space="0" w:color="auto"/>
            </w:tcBorders>
            <w:shd w:val="clear" w:color="auto" w:fill="auto"/>
            <w:vAlign w:val="center"/>
            <w:hideMark/>
          </w:tcPr>
          <w:p w14:paraId="2F69D8E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t, год</w:t>
            </w:r>
          </w:p>
        </w:tc>
        <w:tc>
          <w:tcPr>
            <w:tcW w:w="1720" w:type="dxa"/>
            <w:tcBorders>
              <w:top w:val="single" w:sz="8" w:space="0" w:color="auto"/>
              <w:left w:val="nil"/>
              <w:bottom w:val="single" w:sz="8" w:space="0" w:color="auto"/>
              <w:right w:val="single" w:sz="8" w:space="0" w:color="auto"/>
            </w:tcBorders>
            <w:shd w:val="clear" w:color="auto" w:fill="auto"/>
            <w:vAlign w:val="center"/>
            <w:hideMark/>
          </w:tcPr>
          <w:p w14:paraId="0AB427D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Фint</w:t>
            </w:r>
            <w:proofErr w:type="spellEnd"/>
            <w:r w:rsidRPr="00F53FD8">
              <w:rPr>
                <w:rFonts w:ascii="Times New Roman" w:eastAsia="Times New Roman" w:hAnsi="Times New Roman" w:cs="Times New Roman"/>
                <w:color w:val="000000"/>
                <w:sz w:val="24"/>
                <w:szCs w:val="24"/>
                <w:lang w:eastAsia="uk-UA"/>
              </w:rPr>
              <w:t>, Вт/м2</w:t>
            </w:r>
          </w:p>
        </w:tc>
        <w:tc>
          <w:tcPr>
            <w:tcW w:w="2194" w:type="dxa"/>
            <w:tcBorders>
              <w:top w:val="single" w:sz="8" w:space="0" w:color="auto"/>
              <w:left w:val="nil"/>
              <w:bottom w:val="single" w:sz="8" w:space="0" w:color="auto"/>
              <w:right w:val="single" w:sz="8" w:space="0" w:color="auto"/>
            </w:tcBorders>
            <w:shd w:val="clear" w:color="auto" w:fill="auto"/>
            <w:vAlign w:val="center"/>
            <w:hideMark/>
          </w:tcPr>
          <w:p w14:paraId="3C68FC8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Qint</w:t>
            </w:r>
            <w:proofErr w:type="spellEnd"/>
            <w:r w:rsidRPr="00F53FD8">
              <w:rPr>
                <w:rFonts w:ascii="Times New Roman" w:eastAsia="Times New Roman" w:hAnsi="Times New Roman" w:cs="Times New Roman"/>
                <w:color w:val="000000"/>
                <w:sz w:val="24"/>
                <w:szCs w:val="24"/>
                <w:lang w:eastAsia="uk-UA"/>
              </w:rPr>
              <w:t xml:space="preserve">, </w:t>
            </w:r>
            <w:proofErr w:type="spellStart"/>
            <w:r w:rsidRPr="00F53FD8">
              <w:rPr>
                <w:rFonts w:ascii="Times New Roman" w:eastAsia="Times New Roman" w:hAnsi="Times New Roman" w:cs="Times New Roman"/>
                <w:color w:val="000000"/>
                <w:sz w:val="24"/>
                <w:szCs w:val="24"/>
                <w:lang w:eastAsia="uk-UA"/>
              </w:rPr>
              <w:t>кВт∙год</w:t>
            </w:r>
            <w:proofErr w:type="spellEnd"/>
          </w:p>
        </w:tc>
      </w:tr>
      <w:tr w:rsidR="00496B72" w:rsidRPr="00F53FD8" w14:paraId="5AB7F163"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347656E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w:t>
            </w:r>
          </w:p>
        </w:tc>
        <w:tc>
          <w:tcPr>
            <w:tcW w:w="1417" w:type="dxa"/>
            <w:tcBorders>
              <w:top w:val="nil"/>
              <w:left w:val="nil"/>
              <w:bottom w:val="single" w:sz="8" w:space="0" w:color="auto"/>
              <w:right w:val="single" w:sz="8" w:space="0" w:color="auto"/>
            </w:tcBorders>
            <w:shd w:val="clear" w:color="auto" w:fill="auto"/>
            <w:vAlign w:val="center"/>
            <w:hideMark/>
          </w:tcPr>
          <w:p w14:paraId="3AF10DF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ru-RU"/>
              </w:rPr>
              <w:t>-4,7</w:t>
            </w:r>
          </w:p>
        </w:tc>
        <w:tc>
          <w:tcPr>
            <w:tcW w:w="1285" w:type="dxa"/>
            <w:tcBorders>
              <w:top w:val="nil"/>
              <w:left w:val="nil"/>
              <w:bottom w:val="single" w:sz="8" w:space="0" w:color="auto"/>
              <w:right w:val="nil"/>
            </w:tcBorders>
            <w:shd w:val="clear" w:color="auto" w:fill="auto"/>
            <w:vAlign w:val="center"/>
            <w:hideMark/>
          </w:tcPr>
          <w:p w14:paraId="4CB0ECE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744</w:t>
            </w:r>
          </w:p>
        </w:tc>
        <w:tc>
          <w:tcPr>
            <w:tcW w:w="1720" w:type="dxa"/>
            <w:tcBorders>
              <w:top w:val="nil"/>
              <w:left w:val="single" w:sz="8" w:space="0" w:color="auto"/>
              <w:bottom w:val="nil"/>
              <w:right w:val="single" w:sz="8" w:space="0" w:color="auto"/>
            </w:tcBorders>
            <w:shd w:val="clear" w:color="auto" w:fill="auto"/>
            <w:vAlign w:val="center"/>
            <w:hideMark/>
          </w:tcPr>
          <w:p w14:paraId="3A7E558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1BA3170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eastAsia="uk-UA"/>
              </w:rPr>
            </w:pPr>
            <w:r w:rsidRPr="00F53FD8">
              <w:rPr>
                <w:rFonts w:ascii="Times New Roman" w:eastAsia="Times New Roman" w:hAnsi="Times New Roman" w:cs="Times New Roman"/>
                <w:color w:val="000000"/>
                <w:sz w:val="24"/>
                <w:szCs w:val="28"/>
                <w:lang w:eastAsia="ru-RU"/>
              </w:rPr>
              <w:t>9498,618</w:t>
            </w:r>
          </w:p>
        </w:tc>
      </w:tr>
      <w:tr w:rsidR="00496B72" w:rsidRPr="00F53FD8" w14:paraId="5A2935A2"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5DB44E7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1417" w:type="dxa"/>
            <w:tcBorders>
              <w:top w:val="nil"/>
              <w:left w:val="nil"/>
              <w:bottom w:val="single" w:sz="8" w:space="0" w:color="auto"/>
              <w:right w:val="single" w:sz="8" w:space="0" w:color="auto"/>
            </w:tcBorders>
            <w:shd w:val="clear" w:color="auto" w:fill="auto"/>
            <w:vAlign w:val="center"/>
            <w:hideMark/>
          </w:tcPr>
          <w:p w14:paraId="6933DDF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-3,6</w:t>
            </w:r>
          </w:p>
        </w:tc>
        <w:tc>
          <w:tcPr>
            <w:tcW w:w="1285" w:type="dxa"/>
            <w:tcBorders>
              <w:top w:val="nil"/>
              <w:left w:val="nil"/>
              <w:bottom w:val="single" w:sz="8" w:space="0" w:color="auto"/>
              <w:right w:val="nil"/>
            </w:tcBorders>
            <w:shd w:val="clear" w:color="auto" w:fill="auto"/>
            <w:vAlign w:val="center"/>
            <w:hideMark/>
          </w:tcPr>
          <w:p w14:paraId="05D7FED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672</w:t>
            </w:r>
          </w:p>
        </w:tc>
        <w:tc>
          <w:tcPr>
            <w:tcW w:w="1720" w:type="dxa"/>
            <w:tcBorders>
              <w:top w:val="nil"/>
              <w:left w:val="single" w:sz="8" w:space="0" w:color="auto"/>
              <w:bottom w:val="nil"/>
              <w:right w:val="single" w:sz="8" w:space="0" w:color="auto"/>
            </w:tcBorders>
            <w:shd w:val="clear" w:color="auto" w:fill="auto"/>
            <w:hideMark/>
          </w:tcPr>
          <w:p w14:paraId="4A574B7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11F75FF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eastAsia="ru-RU"/>
              </w:rPr>
            </w:pPr>
            <w:r w:rsidRPr="00F53FD8">
              <w:rPr>
                <w:rFonts w:ascii="Times New Roman" w:eastAsia="Times New Roman" w:hAnsi="Times New Roman" w:cs="Times New Roman"/>
                <w:color w:val="000000"/>
                <w:sz w:val="24"/>
                <w:szCs w:val="28"/>
                <w:lang w:eastAsia="ru-RU"/>
              </w:rPr>
              <w:t>8579,397</w:t>
            </w:r>
          </w:p>
        </w:tc>
      </w:tr>
      <w:tr w:rsidR="00496B72" w:rsidRPr="00F53FD8" w14:paraId="1EC1BDBE"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79FB7CD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1417" w:type="dxa"/>
            <w:tcBorders>
              <w:top w:val="nil"/>
              <w:left w:val="nil"/>
              <w:bottom w:val="single" w:sz="8" w:space="0" w:color="auto"/>
              <w:right w:val="single" w:sz="8" w:space="0" w:color="auto"/>
            </w:tcBorders>
            <w:shd w:val="clear" w:color="auto" w:fill="auto"/>
            <w:vAlign w:val="center"/>
            <w:hideMark/>
          </w:tcPr>
          <w:p w14:paraId="3FF0262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1</w:t>
            </w:r>
          </w:p>
        </w:tc>
        <w:tc>
          <w:tcPr>
            <w:tcW w:w="1285" w:type="dxa"/>
            <w:tcBorders>
              <w:top w:val="nil"/>
              <w:left w:val="nil"/>
              <w:bottom w:val="single" w:sz="8" w:space="0" w:color="auto"/>
              <w:right w:val="nil"/>
            </w:tcBorders>
            <w:shd w:val="clear" w:color="auto" w:fill="auto"/>
            <w:vAlign w:val="center"/>
            <w:hideMark/>
          </w:tcPr>
          <w:p w14:paraId="7AF4AA4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744</w:t>
            </w:r>
          </w:p>
        </w:tc>
        <w:tc>
          <w:tcPr>
            <w:tcW w:w="1720" w:type="dxa"/>
            <w:tcBorders>
              <w:top w:val="nil"/>
              <w:left w:val="single" w:sz="8" w:space="0" w:color="auto"/>
              <w:bottom w:val="nil"/>
              <w:right w:val="single" w:sz="8" w:space="0" w:color="auto"/>
            </w:tcBorders>
            <w:shd w:val="clear" w:color="auto" w:fill="auto"/>
            <w:vAlign w:val="center"/>
            <w:hideMark/>
          </w:tcPr>
          <w:p w14:paraId="1734D57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60EDD2E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eastAsia="ru-RU"/>
              </w:rPr>
            </w:pPr>
            <w:r w:rsidRPr="00F53FD8">
              <w:rPr>
                <w:rFonts w:ascii="Times New Roman" w:eastAsia="Times New Roman" w:hAnsi="Times New Roman" w:cs="Times New Roman"/>
                <w:color w:val="000000"/>
                <w:sz w:val="24"/>
                <w:szCs w:val="28"/>
                <w:lang w:eastAsia="ru-RU"/>
              </w:rPr>
              <w:t>9498,618</w:t>
            </w:r>
          </w:p>
        </w:tc>
      </w:tr>
      <w:tr w:rsidR="00496B72" w:rsidRPr="00F53FD8" w14:paraId="6D75DBA1"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0998EE3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w:t>
            </w:r>
          </w:p>
        </w:tc>
        <w:tc>
          <w:tcPr>
            <w:tcW w:w="1417" w:type="dxa"/>
            <w:tcBorders>
              <w:top w:val="nil"/>
              <w:left w:val="nil"/>
              <w:bottom w:val="single" w:sz="8" w:space="0" w:color="auto"/>
              <w:right w:val="single" w:sz="8" w:space="0" w:color="auto"/>
            </w:tcBorders>
            <w:shd w:val="clear" w:color="auto" w:fill="auto"/>
            <w:vAlign w:val="center"/>
            <w:hideMark/>
          </w:tcPr>
          <w:p w14:paraId="4AF7F67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9</w:t>
            </w:r>
          </w:p>
        </w:tc>
        <w:tc>
          <w:tcPr>
            <w:tcW w:w="1285" w:type="dxa"/>
            <w:tcBorders>
              <w:top w:val="nil"/>
              <w:left w:val="nil"/>
              <w:bottom w:val="single" w:sz="8" w:space="0" w:color="auto"/>
              <w:right w:val="nil"/>
            </w:tcBorders>
            <w:shd w:val="clear" w:color="auto" w:fill="auto"/>
            <w:vAlign w:val="center"/>
            <w:hideMark/>
          </w:tcPr>
          <w:p w14:paraId="25B82E4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720</w:t>
            </w:r>
          </w:p>
        </w:tc>
        <w:tc>
          <w:tcPr>
            <w:tcW w:w="1720" w:type="dxa"/>
            <w:tcBorders>
              <w:top w:val="nil"/>
              <w:left w:val="single" w:sz="8" w:space="0" w:color="auto"/>
              <w:bottom w:val="nil"/>
              <w:right w:val="single" w:sz="8" w:space="0" w:color="auto"/>
            </w:tcBorders>
            <w:shd w:val="clear" w:color="auto" w:fill="auto"/>
            <w:hideMark/>
          </w:tcPr>
          <w:p w14:paraId="25D4CA0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6F56BBF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eastAsia="ru-RU"/>
              </w:rPr>
              <w:t>9192,</w:t>
            </w:r>
            <w:r w:rsidRPr="00F53FD8">
              <w:rPr>
                <w:rFonts w:ascii="Times New Roman" w:eastAsia="Times New Roman" w:hAnsi="Times New Roman" w:cs="Times New Roman"/>
                <w:color w:val="000000"/>
                <w:sz w:val="24"/>
                <w:szCs w:val="28"/>
                <w:lang w:val="ru-RU" w:eastAsia="ru-RU"/>
              </w:rPr>
              <w:t>211</w:t>
            </w:r>
          </w:p>
        </w:tc>
      </w:tr>
      <w:tr w:rsidR="00496B72" w:rsidRPr="00F53FD8" w14:paraId="5C5058EB"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5D7794B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1417" w:type="dxa"/>
            <w:tcBorders>
              <w:top w:val="nil"/>
              <w:left w:val="nil"/>
              <w:bottom w:val="single" w:sz="8" w:space="0" w:color="auto"/>
              <w:right w:val="single" w:sz="8" w:space="0" w:color="auto"/>
            </w:tcBorders>
            <w:shd w:val="clear" w:color="auto" w:fill="auto"/>
            <w:vAlign w:val="center"/>
            <w:hideMark/>
          </w:tcPr>
          <w:p w14:paraId="4F91199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15,2</w:t>
            </w:r>
          </w:p>
        </w:tc>
        <w:tc>
          <w:tcPr>
            <w:tcW w:w="1285" w:type="dxa"/>
            <w:tcBorders>
              <w:top w:val="nil"/>
              <w:left w:val="nil"/>
              <w:bottom w:val="single" w:sz="8" w:space="0" w:color="auto"/>
              <w:right w:val="nil"/>
            </w:tcBorders>
            <w:shd w:val="clear" w:color="auto" w:fill="auto"/>
            <w:vAlign w:val="center"/>
            <w:hideMark/>
          </w:tcPr>
          <w:p w14:paraId="0C90231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nil"/>
              <w:right w:val="single" w:sz="8" w:space="0" w:color="auto"/>
            </w:tcBorders>
            <w:shd w:val="clear" w:color="auto" w:fill="auto"/>
            <w:vAlign w:val="center"/>
            <w:hideMark/>
          </w:tcPr>
          <w:p w14:paraId="109E92F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5,800</w:t>
            </w:r>
          </w:p>
        </w:tc>
        <w:tc>
          <w:tcPr>
            <w:tcW w:w="2194" w:type="dxa"/>
            <w:tcBorders>
              <w:top w:val="nil"/>
              <w:left w:val="nil"/>
              <w:bottom w:val="single" w:sz="8" w:space="0" w:color="auto"/>
              <w:right w:val="single" w:sz="8" w:space="0" w:color="auto"/>
            </w:tcBorders>
            <w:shd w:val="clear" w:color="auto" w:fill="auto"/>
            <w:vAlign w:val="center"/>
            <w:hideMark/>
          </w:tcPr>
          <w:p w14:paraId="2E78689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9498,618</w:t>
            </w:r>
          </w:p>
        </w:tc>
      </w:tr>
      <w:tr w:rsidR="00496B72" w:rsidRPr="00F53FD8" w14:paraId="278749B9"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11700BD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1417" w:type="dxa"/>
            <w:tcBorders>
              <w:top w:val="nil"/>
              <w:left w:val="nil"/>
              <w:bottom w:val="single" w:sz="8" w:space="0" w:color="auto"/>
              <w:right w:val="single" w:sz="8" w:space="0" w:color="auto"/>
            </w:tcBorders>
            <w:shd w:val="clear" w:color="auto" w:fill="auto"/>
            <w:vAlign w:val="center"/>
            <w:hideMark/>
          </w:tcPr>
          <w:p w14:paraId="1282C9C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18,3</w:t>
            </w:r>
          </w:p>
        </w:tc>
        <w:tc>
          <w:tcPr>
            <w:tcW w:w="1285" w:type="dxa"/>
            <w:tcBorders>
              <w:top w:val="nil"/>
              <w:left w:val="nil"/>
              <w:bottom w:val="single" w:sz="8" w:space="0" w:color="auto"/>
              <w:right w:val="nil"/>
            </w:tcBorders>
            <w:shd w:val="clear" w:color="auto" w:fill="auto"/>
            <w:vAlign w:val="center"/>
            <w:hideMark/>
          </w:tcPr>
          <w:p w14:paraId="3E83207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720" w:type="dxa"/>
            <w:tcBorders>
              <w:top w:val="nil"/>
              <w:left w:val="single" w:sz="8" w:space="0" w:color="auto"/>
              <w:bottom w:val="nil"/>
              <w:right w:val="single" w:sz="8" w:space="0" w:color="auto"/>
            </w:tcBorders>
            <w:shd w:val="clear" w:color="auto" w:fill="auto"/>
            <w:hideMark/>
          </w:tcPr>
          <w:p w14:paraId="478090C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2A3DFFB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9192,211</w:t>
            </w:r>
          </w:p>
        </w:tc>
      </w:tr>
      <w:tr w:rsidR="00496B72" w:rsidRPr="00F53FD8" w14:paraId="72A18834"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0C2413E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1417" w:type="dxa"/>
            <w:tcBorders>
              <w:top w:val="nil"/>
              <w:left w:val="nil"/>
              <w:bottom w:val="single" w:sz="8" w:space="0" w:color="auto"/>
              <w:right w:val="single" w:sz="8" w:space="0" w:color="auto"/>
            </w:tcBorders>
            <w:shd w:val="clear" w:color="auto" w:fill="auto"/>
            <w:vAlign w:val="center"/>
            <w:hideMark/>
          </w:tcPr>
          <w:p w14:paraId="5F1D3D2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19,8</w:t>
            </w:r>
          </w:p>
        </w:tc>
        <w:tc>
          <w:tcPr>
            <w:tcW w:w="1285" w:type="dxa"/>
            <w:tcBorders>
              <w:top w:val="nil"/>
              <w:left w:val="nil"/>
              <w:bottom w:val="single" w:sz="8" w:space="0" w:color="auto"/>
              <w:right w:val="nil"/>
            </w:tcBorders>
            <w:shd w:val="clear" w:color="auto" w:fill="auto"/>
            <w:vAlign w:val="center"/>
            <w:hideMark/>
          </w:tcPr>
          <w:p w14:paraId="7FBF8A4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nil"/>
              <w:right w:val="single" w:sz="8" w:space="0" w:color="auto"/>
            </w:tcBorders>
            <w:shd w:val="clear" w:color="auto" w:fill="auto"/>
            <w:noWrap/>
            <w:vAlign w:val="bottom"/>
            <w:hideMark/>
          </w:tcPr>
          <w:p w14:paraId="7229D8A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4A6A7F4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9498,618</w:t>
            </w:r>
          </w:p>
        </w:tc>
      </w:tr>
      <w:tr w:rsidR="00496B72" w:rsidRPr="00F53FD8" w14:paraId="7FDCA5B6"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39F322A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w:t>
            </w:r>
          </w:p>
        </w:tc>
        <w:tc>
          <w:tcPr>
            <w:tcW w:w="1417" w:type="dxa"/>
            <w:tcBorders>
              <w:top w:val="nil"/>
              <w:left w:val="nil"/>
              <w:bottom w:val="single" w:sz="8" w:space="0" w:color="auto"/>
              <w:right w:val="single" w:sz="8" w:space="0" w:color="auto"/>
            </w:tcBorders>
            <w:shd w:val="clear" w:color="auto" w:fill="auto"/>
            <w:vAlign w:val="center"/>
            <w:hideMark/>
          </w:tcPr>
          <w:p w14:paraId="3F866DB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w:t>
            </w:r>
          </w:p>
        </w:tc>
        <w:tc>
          <w:tcPr>
            <w:tcW w:w="1285" w:type="dxa"/>
            <w:tcBorders>
              <w:top w:val="nil"/>
              <w:left w:val="nil"/>
              <w:bottom w:val="single" w:sz="8" w:space="0" w:color="auto"/>
              <w:right w:val="nil"/>
            </w:tcBorders>
            <w:shd w:val="clear" w:color="auto" w:fill="auto"/>
            <w:vAlign w:val="center"/>
            <w:hideMark/>
          </w:tcPr>
          <w:p w14:paraId="232BCCA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nil"/>
              <w:right w:val="single" w:sz="8" w:space="0" w:color="auto"/>
            </w:tcBorders>
            <w:shd w:val="clear" w:color="auto" w:fill="auto"/>
            <w:noWrap/>
            <w:vAlign w:val="bottom"/>
            <w:hideMark/>
          </w:tcPr>
          <w:p w14:paraId="62575EA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4CD76F7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9498,618</w:t>
            </w:r>
          </w:p>
        </w:tc>
      </w:tr>
      <w:tr w:rsidR="00496B72" w:rsidRPr="00F53FD8" w14:paraId="6BA0DC13"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4ECE23C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w:t>
            </w:r>
          </w:p>
        </w:tc>
        <w:tc>
          <w:tcPr>
            <w:tcW w:w="1417" w:type="dxa"/>
            <w:tcBorders>
              <w:top w:val="nil"/>
              <w:left w:val="nil"/>
              <w:bottom w:val="single" w:sz="8" w:space="0" w:color="auto"/>
              <w:right w:val="single" w:sz="8" w:space="0" w:color="auto"/>
            </w:tcBorders>
            <w:shd w:val="clear" w:color="auto" w:fill="auto"/>
            <w:vAlign w:val="center"/>
            <w:hideMark/>
          </w:tcPr>
          <w:p w14:paraId="553ED85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13,9</w:t>
            </w:r>
          </w:p>
        </w:tc>
        <w:tc>
          <w:tcPr>
            <w:tcW w:w="1285" w:type="dxa"/>
            <w:tcBorders>
              <w:top w:val="nil"/>
              <w:left w:val="nil"/>
              <w:bottom w:val="single" w:sz="8" w:space="0" w:color="auto"/>
              <w:right w:val="nil"/>
            </w:tcBorders>
            <w:shd w:val="clear" w:color="auto" w:fill="auto"/>
            <w:vAlign w:val="center"/>
            <w:hideMark/>
          </w:tcPr>
          <w:p w14:paraId="66FF508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720" w:type="dxa"/>
            <w:tcBorders>
              <w:top w:val="nil"/>
              <w:left w:val="single" w:sz="8" w:space="0" w:color="auto"/>
              <w:bottom w:val="nil"/>
              <w:right w:val="single" w:sz="8" w:space="0" w:color="auto"/>
            </w:tcBorders>
            <w:shd w:val="clear" w:color="auto" w:fill="auto"/>
            <w:noWrap/>
            <w:vAlign w:val="bottom"/>
            <w:hideMark/>
          </w:tcPr>
          <w:p w14:paraId="6BC16F0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76CE83B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9192,211</w:t>
            </w:r>
          </w:p>
        </w:tc>
      </w:tr>
      <w:tr w:rsidR="00496B72" w:rsidRPr="00F53FD8" w14:paraId="607B6CAE"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1527ACD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1417" w:type="dxa"/>
            <w:tcBorders>
              <w:top w:val="nil"/>
              <w:left w:val="nil"/>
              <w:bottom w:val="single" w:sz="8" w:space="0" w:color="auto"/>
              <w:right w:val="single" w:sz="8" w:space="0" w:color="auto"/>
            </w:tcBorders>
            <w:shd w:val="clear" w:color="auto" w:fill="auto"/>
            <w:vAlign w:val="center"/>
            <w:hideMark/>
          </w:tcPr>
          <w:p w14:paraId="2E1E187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8,1</w:t>
            </w:r>
          </w:p>
        </w:tc>
        <w:tc>
          <w:tcPr>
            <w:tcW w:w="1285" w:type="dxa"/>
            <w:tcBorders>
              <w:top w:val="nil"/>
              <w:left w:val="nil"/>
              <w:bottom w:val="single" w:sz="8" w:space="0" w:color="auto"/>
              <w:right w:val="nil"/>
            </w:tcBorders>
            <w:shd w:val="clear" w:color="auto" w:fill="auto"/>
            <w:vAlign w:val="center"/>
            <w:hideMark/>
          </w:tcPr>
          <w:p w14:paraId="539D195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nil"/>
              <w:right w:val="single" w:sz="8" w:space="0" w:color="auto"/>
            </w:tcBorders>
            <w:shd w:val="clear" w:color="auto" w:fill="auto"/>
            <w:noWrap/>
            <w:vAlign w:val="bottom"/>
            <w:hideMark/>
          </w:tcPr>
          <w:p w14:paraId="4CE3155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3EB5D36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9498,618</w:t>
            </w:r>
          </w:p>
        </w:tc>
      </w:tr>
      <w:tr w:rsidR="00496B72" w:rsidRPr="00F53FD8" w14:paraId="76635FAA"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7A0548B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11</w:t>
            </w:r>
          </w:p>
        </w:tc>
        <w:tc>
          <w:tcPr>
            <w:tcW w:w="1417" w:type="dxa"/>
            <w:tcBorders>
              <w:top w:val="nil"/>
              <w:left w:val="nil"/>
              <w:bottom w:val="single" w:sz="8" w:space="0" w:color="auto"/>
              <w:right w:val="single" w:sz="8" w:space="0" w:color="auto"/>
            </w:tcBorders>
            <w:shd w:val="clear" w:color="auto" w:fill="auto"/>
            <w:vAlign w:val="center"/>
            <w:hideMark/>
          </w:tcPr>
          <w:p w14:paraId="37C492B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w:t>
            </w:r>
          </w:p>
        </w:tc>
        <w:tc>
          <w:tcPr>
            <w:tcW w:w="1285" w:type="dxa"/>
            <w:tcBorders>
              <w:top w:val="nil"/>
              <w:left w:val="nil"/>
              <w:bottom w:val="single" w:sz="8" w:space="0" w:color="auto"/>
              <w:right w:val="nil"/>
            </w:tcBorders>
            <w:shd w:val="clear" w:color="auto" w:fill="auto"/>
            <w:vAlign w:val="center"/>
            <w:hideMark/>
          </w:tcPr>
          <w:p w14:paraId="0B3C58E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720</w:t>
            </w:r>
          </w:p>
        </w:tc>
        <w:tc>
          <w:tcPr>
            <w:tcW w:w="1720" w:type="dxa"/>
            <w:tcBorders>
              <w:top w:val="nil"/>
              <w:left w:val="single" w:sz="8" w:space="0" w:color="auto"/>
              <w:bottom w:val="nil"/>
              <w:right w:val="single" w:sz="8" w:space="0" w:color="auto"/>
            </w:tcBorders>
            <w:shd w:val="clear" w:color="auto" w:fill="auto"/>
            <w:noWrap/>
            <w:vAlign w:val="bottom"/>
            <w:hideMark/>
          </w:tcPr>
          <w:p w14:paraId="252B967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1439544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9192,211</w:t>
            </w:r>
          </w:p>
        </w:tc>
      </w:tr>
      <w:tr w:rsidR="00496B72" w:rsidRPr="00F53FD8" w14:paraId="0756AA48"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vAlign w:val="center"/>
            <w:hideMark/>
          </w:tcPr>
          <w:p w14:paraId="5D59F33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w:t>
            </w:r>
          </w:p>
        </w:tc>
        <w:tc>
          <w:tcPr>
            <w:tcW w:w="1417" w:type="dxa"/>
            <w:tcBorders>
              <w:top w:val="nil"/>
              <w:left w:val="nil"/>
              <w:bottom w:val="single" w:sz="8" w:space="0" w:color="auto"/>
              <w:right w:val="single" w:sz="8" w:space="0" w:color="auto"/>
            </w:tcBorders>
            <w:shd w:val="clear" w:color="auto" w:fill="auto"/>
            <w:vAlign w:val="center"/>
            <w:hideMark/>
          </w:tcPr>
          <w:p w14:paraId="5ED48BE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-2,5</w:t>
            </w:r>
          </w:p>
        </w:tc>
        <w:tc>
          <w:tcPr>
            <w:tcW w:w="1285" w:type="dxa"/>
            <w:tcBorders>
              <w:top w:val="nil"/>
              <w:left w:val="nil"/>
              <w:bottom w:val="single" w:sz="8" w:space="0" w:color="auto"/>
              <w:right w:val="nil"/>
            </w:tcBorders>
            <w:shd w:val="clear" w:color="auto" w:fill="auto"/>
            <w:vAlign w:val="center"/>
            <w:hideMark/>
          </w:tcPr>
          <w:p w14:paraId="1B08E21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744</w:t>
            </w:r>
          </w:p>
        </w:tc>
        <w:tc>
          <w:tcPr>
            <w:tcW w:w="1720" w:type="dxa"/>
            <w:tcBorders>
              <w:top w:val="nil"/>
              <w:left w:val="single" w:sz="8" w:space="0" w:color="auto"/>
              <w:bottom w:val="single" w:sz="8" w:space="0" w:color="auto"/>
              <w:right w:val="single" w:sz="8" w:space="0" w:color="auto"/>
            </w:tcBorders>
            <w:shd w:val="clear" w:color="auto" w:fill="auto"/>
            <w:noWrap/>
            <w:vAlign w:val="bottom"/>
            <w:hideMark/>
          </w:tcPr>
          <w:p w14:paraId="3ED70BF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2194" w:type="dxa"/>
            <w:tcBorders>
              <w:top w:val="nil"/>
              <w:left w:val="nil"/>
              <w:bottom w:val="single" w:sz="8" w:space="0" w:color="auto"/>
              <w:right w:val="single" w:sz="8" w:space="0" w:color="auto"/>
            </w:tcBorders>
            <w:shd w:val="clear" w:color="auto" w:fill="auto"/>
            <w:vAlign w:val="center"/>
            <w:hideMark/>
          </w:tcPr>
          <w:p w14:paraId="5AF1BFC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9498,618</w:t>
            </w:r>
          </w:p>
        </w:tc>
      </w:tr>
      <w:tr w:rsidR="00496B72" w:rsidRPr="00F53FD8" w14:paraId="712ED2AA" w14:textId="77777777" w:rsidTr="00496B72">
        <w:trPr>
          <w:trHeight w:hRule="exact" w:val="340"/>
          <w:jc w:val="center"/>
        </w:trPr>
        <w:tc>
          <w:tcPr>
            <w:tcW w:w="1660" w:type="dxa"/>
            <w:tcBorders>
              <w:top w:val="nil"/>
              <w:left w:val="single" w:sz="8" w:space="0" w:color="auto"/>
              <w:bottom w:val="single" w:sz="8" w:space="0" w:color="auto"/>
              <w:right w:val="single" w:sz="8" w:space="0" w:color="auto"/>
            </w:tcBorders>
            <w:shd w:val="clear" w:color="auto" w:fill="auto"/>
            <w:noWrap/>
            <w:vAlign w:val="bottom"/>
            <w:hideMark/>
          </w:tcPr>
          <w:p w14:paraId="22CF4B1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w:t>
            </w:r>
          </w:p>
        </w:tc>
        <w:tc>
          <w:tcPr>
            <w:tcW w:w="1417" w:type="dxa"/>
            <w:tcBorders>
              <w:top w:val="nil"/>
              <w:left w:val="nil"/>
              <w:bottom w:val="single" w:sz="8" w:space="0" w:color="auto"/>
              <w:right w:val="nil"/>
            </w:tcBorders>
            <w:shd w:val="clear" w:color="auto" w:fill="auto"/>
            <w:noWrap/>
            <w:vAlign w:val="bottom"/>
            <w:hideMark/>
          </w:tcPr>
          <w:p w14:paraId="0580C7B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285" w:type="dxa"/>
            <w:tcBorders>
              <w:top w:val="nil"/>
              <w:left w:val="nil"/>
              <w:bottom w:val="single" w:sz="8" w:space="0" w:color="auto"/>
              <w:right w:val="nil"/>
            </w:tcBorders>
            <w:shd w:val="clear" w:color="auto" w:fill="auto"/>
            <w:noWrap/>
            <w:vAlign w:val="bottom"/>
            <w:hideMark/>
          </w:tcPr>
          <w:p w14:paraId="387B665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1720" w:type="dxa"/>
            <w:tcBorders>
              <w:top w:val="nil"/>
              <w:left w:val="nil"/>
              <w:bottom w:val="single" w:sz="8" w:space="0" w:color="auto"/>
              <w:right w:val="nil"/>
            </w:tcBorders>
            <w:shd w:val="clear" w:color="auto" w:fill="auto"/>
            <w:noWrap/>
            <w:vAlign w:val="bottom"/>
            <w:hideMark/>
          </w:tcPr>
          <w:p w14:paraId="7111F8C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p>
        </w:tc>
        <w:tc>
          <w:tcPr>
            <w:tcW w:w="2194" w:type="dxa"/>
            <w:tcBorders>
              <w:top w:val="nil"/>
              <w:left w:val="single" w:sz="8" w:space="0" w:color="auto"/>
              <w:bottom w:val="single" w:sz="8" w:space="0" w:color="auto"/>
              <w:right w:val="single" w:sz="8" w:space="0" w:color="auto"/>
            </w:tcBorders>
            <w:shd w:val="clear" w:color="auto" w:fill="auto"/>
            <w:noWrap/>
            <w:vAlign w:val="bottom"/>
            <w:hideMark/>
          </w:tcPr>
          <w:p w14:paraId="5982276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8"/>
                <w:lang w:val="ru-RU" w:eastAsia="ru-RU"/>
              </w:rPr>
            </w:pPr>
            <w:r w:rsidRPr="00F53FD8">
              <w:rPr>
                <w:rFonts w:ascii="Times New Roman" w:eastAsia="Times New Roman" w:hAnsi="Times New Roman" w:cs="Times New Roman"/>
                <w:color w:val="000000"/>
                <w:sz w:val="24"/>
                <w:szCs w:val="28"/>
                <w:lang w:val="ru-RU" w:eastAsia="ru-RU"/>
              </w:rPr>
              <w:t>111838,570</w:t>
            </w:r>
          </w:p>
        </w:tc>
      </w:tr>
    </w:tbl>
    <w:p w14:paraId="11B889D3" w14:textId="77777777" w:rsidR="00CC2F94" w:rsidRPr="00CC2F94" w:rsidRDefault="00CC2F94" w:rsidP="00CC2F94">
      <w:pPr>
        <w:spacing w:after="0" w:line="360" w:lineRule="auto"/>
        <w:rPr>
          <w:rFonts w:ascii="Times New Roman" w:eastAsia="Times New Roman" w:hAnsi="Times New Roman" w:cs="Times New Roman"/>
          <w:sz w:val="28"/>
          <w:szCs w:val="28"/>
          <w:lang w:eastAsia="ru-RU"/>
        </w:rPr>
      </w:pPr>
      <w:bookmarkStart w:id="39" w:name="_Toc149547303"/>
    </w:p>
    <w:p w14:paraId="2C54B6B3" w14:textId="7822734D" w:rsidR="00496B72" w:rsidRPr="00F53FD8" w:rsidRDefault="00496B72" w:rsidP="00CC2F94">
      <w:pPr>
        <w:pStyle w:val="a7"/>
        <w:keepNext/>
        <w:keepLines/>
        <w:numPr>
          <w:ilvl w:val="1"/>
          <w:numId w:val="3"/>
        </w:numPr>
        <w:spacing w:after="0" w:line="360" w:lineRule="auto"/>
        <w:ind w:left="0" w:firstLine="709"/>
        <w:outlineLvl w:val="0"/>
        <w:rPr>
          <w:rFonts w:ascii="Times New Roman" w:eastAsia="Times New Roman" w:hAnsi="Times New Roman" w:cs="Times New Roman"/>
          <w:b/>
          <w:sz w:val="28"/>
          <w:szCs w:val="32"/>
          <w:lang w:eastAsia="ru-RU"/>
        </w:rPr>
      </w:pPr>
      <w:bookmarkStart w:id="40" w:name="_Toc154649495"/>
      <w:r w:rsidRPr="00F53FD8">
        <w:rPr>
          <w:rFonts w:ascii="Times New Roman" w:eastAsia="Times New Roman" w:hAnsi="Times New Roman" w:cs="Times New Roman"/>
          <w:b/>
          <w:sz w:val="28"/>
          <w:szCs w:val="32"/>
          <w:lang w:eastAsia="ru-RU"/>
        </w:rPr>
        <w:t xml:space="preserve">Сонячні </w:t>
      </w:r>
      <w:proofErr w:type="spellStart"/>
      <w:r w:rsidRPr="00F53FD8">
        <w:rPr>
          <w:rFonts w:ascii="Times New Roman" w:eastAsia="Times New Roman" w:hAnsi="Times New Roman" w:cs="Times New Roman"/>
          <w:b/>
          <w:sz w:val="28"/>
          <w:szCs w:val="32"/>
          <w:lang w:eastAsia="ru-RU"/>
        </w:rPr>
        <w:t>теплонадходження</w:t>
      </w:r>
      <w:bookmarkEnd w:id="39"/>
      <w:bookmarkEnd w:id="40"/>
      <w:proofErr w:type="spellEnd"/>
    </w:p>
    <w:p w14:paraId="6C40EC5D" w14:textId="77777777" w:rsidR="00CC2F94" w:rsidRDefault="00CC2F94" w:rsidP="00CC2F94">
      <w:pPr>
        <w:spacing w:after="0" w:line="360" w:lineRule="auto"/>
        <w:ind w:firstLine="709"/>
        <w:jc w:val="both"/>
        <w:rPr>
          <w:rFonts w:ascii="Times New Roman" w:eastAsia="Times New Roman" w:hAnsi="Times New Roman" w:cs="Times New Roman"/>
          <w:sz w:val="28"/>
          <w:szCs w:val="28"/>
          <w:lang w:eastAsia="ru-RU"/>
        </w:rPr>
      </w:pPr>
    </w:p>
    <w:p w14:paraId="48F1BD14" w14:textId="14316B13" w:rsidR="00496B72" w:rsidRPr="00F53FD8" w:rsidRDefault="00496B72" w:rsidP="00CC2F94">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Джерелом теплових надходжень від сонця є сонячна радіація, режим якої характерний у даній місцевості, та визначається орієнтацією </w:t>
      </w:r>
      <w:r w:rsidR="002F04DB" w:rsidRPr="00F53FD8">
        <w:rPr>
          <w:rFonts w:ascii="Times New Roman" w:eastAsia="Times New Roman" w:hAnsi="Times New Roman" w:cs="Times New Roman"/>
          <w:sz w:val="28"/>
          <w:szCs w:val="28"/>
          <w:lang w:eastAsia="ru-RU"/>
        </w:rPr>
        <w:t>будівельних конструкцій</w:t>
      </w:r>
      <w:r w:rsidRPr="00F53FD8">
        <w:rPr>
          <w:rFonts w:ascii="Times New Roman" w:eastAsia="Times New Roman" w:hAnsi="Times New Roman" w:cs="Times New Roman"/>
          <w:sz w:val="28"/>
          <w:szCs w:val="28"/>
          <w:lang w:eastAsia="ru-RU"/>
        </w:rPr>
        <w:t xml:space="preserve">, постійним чи рухомим затіненням, </w:t>
      </w:r>
      <w:r w:rsidR="002F04DB" w:rsidRPr="00F53FD8">
        <w:rPr>
          <w:rFonts w:ascii="Times New Roman" w:eastAsia="Times New Roman" w:hAnsi="Times New Roman" w:cs="Times New Roman"/>
          <w:sz w:val="28"/>
          <w:szCs w:val="28"/>
          <w:lang w:eastAsia="ru-RU"/>
        </w:rPr>
        <w:t xml:space="preserve">ступенем </w:t>
      </w:r>
      <w:r w:rsidRPr="00F53FD8">
        <w:rPr>
          <w:rFonts w:ascii="Times New Roman" w:eastAsia="Times New Roman" w:hAnsi="Times New Roman" w:cs="Times New Roman"/>
          <w:sz w:val="28"/>
          <w:szCs w:val="28"/>
          <w:lang w:eastAsia="ru-RU"/>
        </w:rPr>
        <w:t>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w:t>
      </w:r>
    </w:p>
    <w:p w14:paraId="0365FC12" w14:textId="77777777" w:rsidR="00CC2F94" w:rsidRDefault="00CC2F94" w:rsidP="00CC2F94">
      <w:pPr>
        <w:spacing w:after="0" w:line="360" w:lineRule="auto"/>
        <w:ind w:firstLine="709"/>
        <w:contextualSpacing/>
        <w:jc w:val="both"/>
        <w:rPr>
          <w:rFonts w:ascii="Times New Roman" w:eastAsia="Times New Roman" w:hAnsi="Times New Roman" w:cs="Times New Roman"/>
          <w:b/>
          <w:bCs/>
          <w:color w:val="000000"/>
          <w:sz w:val="28"/>
          <w:szCs w:val="28"/>
          <w:lang w:eastAsia="ru-RU"/>
        </w:rPr>
      </w:pPr>
    </w:p>
    <w:p w14:paraId="7CEF901D" w14:textId="77777777" w:rsidR="00496B72" w:rsidRPr="00F53FD8"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41" w:name="_Toc154649496"/>
      <w:r w:rsidRPr="00F53FD8">
        <w:rPr>
          <w:rFonts w:ascii="Times New Roman" w:eastAsia="Times New Roman" w:hAnsi="Times New Roman" w:cs="Times New Roman"/>
          <w:b/>
          <w:bCs/>
          <w:color w:val="000000"/>
          <w:sz w:val="28"/>
          <w:szCs w:val="28"/>
          <w:lang w:eastAsia="ru-RU"/>
        </w:rPr>
        <w:lastRenderedPageBreak/>
        <w:t xml:space="preserve">Загальні сонячні </w:t>
      </w:r>
      <w:proofErr w:type="spellStart"/>
      <w:r w:rsidRPr="00F53FD8">
        <w:rPr>
          <w:rFonts w:ascii="Times New Roman" w:eastAsia="Times New Roman" w:hAnsi="Times New Roman" w:cs="Times New Roman"/>
          <w:b/>
          <w:bCs/>
          <w:color w:val="000000"/>
          <w:sz w:val="28"/>
          <w:szCs w:val="28"/>
          <w:lang w:eastAsia="ru-RU"/>
        </w:rPr>
        <w:t>теплонадходження</w:t>
      </w:r>
      <w:bookmarkEnd w:id="41"/>
      <w:proofErr w:type="spellEnd"/>
    </w:p>
    <w:p w14:paraId="7A83EAF8" w14:textId="77777777" w:rsidR="00CC2F94" w:rsidRDefault="00CC2F94" w:rsidP="00CC2F94">
      <w:pPr>
        <w:spacing w:after="0" w:line="360" w:lineRule="auto"/>
        <w:ind w:firstLine="709"/>
        <w:contextualSpacing/>
        <w:jc w:val="both"/>
        <w:rPr>
          <w:rFonts w:ascii="Times New Roman" w:eastAsia="Times New Roman" w:hAnsi="Times New Roman" w:cs="Times New Roman"/>
          <w:bCs/>
          <w:sz w:val="28"/>
          <w:szCs w:val="28"/>
          <w:lang w:eastAsia="ru-RU"/>
        </w:rPr>
      </w:pPr>
    </w:p>
    <w:p w14:paraId="0D789F4D" w14:textId="77777777" w:rsidR="00496B72" w:rsidRPr="00F53FD8" w:rsidRDefault="00496B72" w:rsidP="00CC2F94">
      <w:p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F53FD8">
        <w:rPr>
          <w:rFonts w:ascii="Times New Roman" w:eastAsia="Times New Roman" w:hAnsi="Times New Roman" w:cs="Times New Roman"/>
          <w:bCs/>
          <w:sz w:val="28"/>
          <w:szCs w:val="28"/>
          <w:lang w:eastAsia="ru-RU"/>
        </w:rPr>
        <w:t>Теплонадходження</w:t>
      </w:r>
      <w:proofErr w:type="spellEnd"/>
      <w:r w:rsidRPr="00F53FD8">
        <w:rPr>
          <w:rFonts w:ascii="Times New Roman" w:eastAsia="Times New Roman" w:hAnsi="Times New Roman" w:cs="Times New Roman"/>
          <w:bCs/>
          <w:sz w:val="28"/>
          <w:szCs w:val="28"/>
          <w:lang w:eastAsia="ru-RU"/>
        </w:rPr>
        <w:t xml:space="preserve"> від сонця до зони будівлі, що розглядається, для кожного</w:t>
      </w:r>
      <w:r w:rsidRPr="00F53FD8">
        <w:rPr>
          <w:rFonts w:ascii="Times New Roman" w:eastAsia="Times New Roman" w:hAnsi="Times New Roman" w:cs="Times New Roman"/>
          <w:bCs/>
          <w:color w:val="000000"/>
          <w:sz w:val="28"/>
          <w:szCs w:val="28"/>
          <w:lang w:eastAsia="ru-RU"/>
        </w:rPr>
        <w:t xml:space="preserve"> місяця </w:t>
      </w:r>
      <w:proofErr w:type="spellStart"/>
      <w:r w:rsidRPr="00F53FD8">
        <w:rPr>
          <w:rFonts w:ascii="Times New Roman" w:eastAsia="Times New Roman" w:hAnsi="Times New Roman" w:cs="Times New Roman"/>
          <w:bCs/>
          <w:i/>
          <w:color w:val="000000"/>
          <w:sz w:val="28"/>
          <w:szCs w:val="28"/>
          <w:lang w:eastAsia="ru-RU"/>
        </w:rPr>
        <w:t>Q</w:t>
      </w:r>
      <w:r w:rsidRPr="00F53FD8">
        <w:rPr>
          <w:rFonts w:ascii="Times New Roman" w:eastAsia="Times New Roman" w:hAnsi="Times New Roman" w:cs="Times New Roman"/>
          <w:bCs/>
          <w:color w:val="000000"/>
          <w:sz w:val="28"/>
          <w:szCs w:val="28"/>
          <w:vertAlign w:val="subscript"/>
          <w:lang w:eastAsia="ru-RU"/>
        </w:rPr>
        <w:t>sol</w:t>
      </w:r>
      <w:proofErr w:type="spellEnd"/>
      <w:r w:rsidRPr="00F53FD8">
        <w:rPr>
          <w:rFonts w:ascii="Times New Roman" w:eastAsia="Times New Roman" w:hAnsi="Times New Roman" w:cs="Times New Roman"/>
          <w:color w:val="000000"/>
          <w:sz w:val="28"/>
          <w:szCs w:val="28"/>
          <w:lang w:eastAsia="ru-RU"/>
        </w:rPr>
        <w:t xml:space="preserve">, </w:t>
      </w:r>
      <w:proofErr w:type="spellStart"/>
      <w:r w:rsidRPr="00F53FD8">
        <w:rPr>
          <w:rFonts w:ascii="Times New Roman" w:eastAsia="Times New Roman" w:hAnsi="Times New Roman" w:cs="Times New Roman"/>
          <w:sz w:val="28"/>
          <w:szCs w:val="28"/>
          <w:lang w:eastAsia="ru-RU"/>
        </w:rPr>
        <w:t>Вт·год</w:t>
      </w:r>
      <w:proofErr w:type="spellEnd"/>
      <w:r w:rsidRPr="00F53FD8">
        <w:rPr>
          <w:rFonts w:ascii="Times New Roman" w:eastAsia="Times New Roman" w:hAnsi="Times New Roman" w:cs="Times New Roman"/>
          <w:color w:val="000000"/>
          <w:sz w:val="28"/>
          <w:szCs w:val="28"/>
          <w:lang w:eastAsia="ru-RU"/>
        </w:rPr>
        <w:t>, розраховують за формулою:</w:t>
      </w:r>
    </w:p>
    <w:tbl>
      <w:tblPr>
        <w:tblW w:w="9475" w:type="dxa"/>
        <w:tblLook w:val="00A0" w:firstRow="1" w:lastRow="0" w:firstColumn="1" w:lastColumn="0" w:noHBand="0" w:noVBand="0"/>
      </w:tblPr>
      <w:tblGrid>
        <w:gridCol w:w="7873"/>
        <w:gridCol w:w="1602"/>
      </w:tblGrid>
      <w:tr w:rsidR="00496B72" w:rsidRPr="00F53FD8" w14:paraId="1BDA1FA3" w14:textId="77777777" w:rsidTr="00496B72">
        <w:trPr>
          <w:trHeight w:val="53"/>
        </w:trPr>
        <w:tc>
          <w:tcPr>
            <w:tcW w:w="8271" w:type="dxa"/>
            <w:vAlign w:val="center"/>
          </w:tcPr>
          <w:p w14:paraId="6783FCB3"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b/>
                <w:bCs/>
                <w:color w:val="000000"/>
                <w:sz w:val="24"/>
                <w:szCs w:val="24"/>
                <w:lang w:eastAsia="ru-RU"/>
              </w:rPr>
              <w:br w:type="page"/>
            </w: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color w:val="000000"/>
                <w:position w:val="-30"/>
                <w:lang w:eastAsia="ru-RU"/>
              </w:rPr>
              <w:object w:dxaOrig="2040" w:dyaOrig="720" w14:anchorId="0B6734F4">
                <v:shape id="_x0000_i1062" type="#_x0000_t75" style="width:112.5pt;height:40.5pt" o:ole="">
                  <v:imagedata r:id="rId114" o:title=""/>
                </v:shape>
                <o:OLEObject Type="Embed" ProgID="Equation.DSMT4" ShapeID="_x0000_i1062" DrawAspect="Content" ObjectID="_1765268026" r:id="rId115"/>
              </w:objec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204" w:type="dxa"/>
            <w:vAlign w:val="center"/>
          </w:tcPr>
          <w:p w14:paraId="4D8253EA" w14:textId="007F9ABC"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(2.13)</w:t>
            </w:r>
          </w:p>
        </w:tc>
      </w:tr>
    </w:tbl>
    <w:p w14:paraId="19FC6BB6" w14:textId="1896AE37" w:rsidR="00496B72" w:rsidRPr="00F53FD8" w:rsidRDefault="00496B72" w:rsidP="00CC2F94">
      <w:pPr>
        <w:spacing w:after="0" w:line="360" w:lineRule="auto"/>
        <w:ind w:firstLine="709"/>
        <w:jc w:val="both"/>
        <w:rPr>
          <w:rFonts w:ascii="Times New Roman" w:eastAsia="Times New Roman" w:hAnsi="Times New Roman" w:cs="Times New Roman"/>
          <w:bCs/>
          <w:color w:val="000000"/>
          <w:sz w:val="28"/>
          <w:szCs w:val="28"/>
          <w:lang w:eastAsia="ru-RU"/>
        </w:rPr>
      </w:pPr>
      <w:r w:rsidRPr="00F53FD8">
        <w:rPr>
          <w:rFonts w:ascii="Times New Roman" w:eastAsia="Times New Roman" w:hAnsi="Times New Roman" w:cs="Times New Roman"/>
          <w:bCs/>
          <w:color w:val="000000"/>
          <w:sz w:val="28"/>
          <w:szCs w:val="28"/>
          <w:lang w:eastAsia="ru-RU"/>
        </w:rPr>
        <w:t>де</w:t>
      </w:r>
      <w:r w:rsidRPr="00F53FD8">
        <w:rPr>
          <w:rFonts w:ascii="Times New Roman" w:eastAsia="Times New Roman" w:hAnsi="Times New Roman" w:cs="Times New Roman"/>
          <w:position w:val="-14"/>
          <w:sz w:val="24"/>
          <w:szCs w:val="24"/>
          <w:lang w:eastAsia="ru-RU"/>
        </w:rPr>
        <w:object w:dxaOrig="760" w:dyaOrig="380" w14:anchorId="116720A0">
          <v:shape id="_x0000_i1063" type="#_x0000_t75" style="width:48.75pt;height:24pt" o:ole="">
            <v:imagedata r:id="rId116" o:title=""/>
          </v:shape>
          <o:OLEObject Type="Embed" ProgID="Equation.DSMT4" ShapeID="_x0000_i1063" DrawAspect="Content" ObjectID="_1765268027" r:id="rId117"/>
        </w:object>
      </w:r>
      <w:r w:rsidRPr="00F53FD8">
        <w:rPr>
          <w:rFonts w:ascii="Times New Roman" w:eastAsia="Times New Roman" w:hAnsi="Times New Roman" w:cs="Times New Roman"/>
          <w:sz w:val="24"/>
          <w:szCs w:val="24"/>
          <w:lang w:eastAsia="ru-RU"/>
        </w:rPr>
        <w:t xml:space="preserve"> </w:t>
      </w:r>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sz w:val="28"/>
          <w:szCs w:val="28"/>
          <w:lang w:eastAsia="ru-RU"/>
        </w:rPr>
        <w:t xml:space="preserve"> усереднен</w:t>
      </w:r>
      <w:r w:rsidR="002F04DB" w:rsidRPr="00F53FD8">
        <w:rPr>
          <w:rFonts w:ascii="Times New Roman" w:eastAsia="Times New Roman" w:hAnsi="Times New Roman" w:cs="Times New Roman"/>
          <w:sz w:val="28"/>
          <w:szCs w:val="28"/>
          <w:lang w:eastAsia="ru-RU"/>
        </w:rPr>
        <w:t>е</w:t>
      </w:r>
      <w:r w:rsidRPr="00F53FD8">
        <w:rPr>
          <w:rFonts w:ascii="Times New Roman" w:eastAsia="Times New Roman" w:hAnsi="Times New Roman" w:cs="Times New Roman"/>
          <w:sz w:val="28"/>
          <w:szCs w:val="28"/>
          <w:lang w:eastAsia="ru-RU"/>
        </w:rPr>
        <w:t xml:space="preserve"> за часом </w:t>
      </w:r>
      <w:r w:rsidR="002F04DB" w:rsidRPr="00F53FD8">
        <w:rPr>
          <w:rFonts w:ascii="Times New Roman" w:eastAsia="Times New Roman" w:hAnsi="Times New Roman" w:cs="Times New Roman"/>
          <w:sz w:val="28"/>
          <w:szCs w:val="28"/>
          <w:lang w:eastAsia="ru-RU"/>
        </w:rPr>
        <w:t xml:space="preserve">значення </w:t>
      </w:r>
      <w:r w:rsidRPr="00F53FD8">
        <w:rPr>
          <w:rFonts w:ascii="Times New Roman" w:eastAsia="Times New Roman" w:hAnsi="Times New Roman" w:cs="Times New Roman"/>
          <w:sz w:val="28"/>
          <w:szCs w:val="28"/>
          <w:lang w:eastAsia="ru-RU"/>
        </w:rPr>
        <w:t>теплов</w:t>
      </w:r>
      <w:r w:rsidR="002F04DB" w:rsidRPr="00F53FD8">
        <w:rPr>
          <w:rFonts w:ascii="Times New Roman" w:eastAsia="Times New Roman" w:hAnsi="Times New Roman" w:cs="Times New Roman"/>
          <w:sz w:val="28"/>
          <w:szCs w:val="28"/>
          <w:lang w:eastAsia="ru-RU"/>
        </w:rPr>
        <w:t>ого</w:t>
      </w:r>
      <w:r w:rsidRPr="00F53FD8">
        <w:rPr>
          <w:rFonts w:ascii="Times New Roman" w:eastAsia="Times New Roman" w:hAnsi="Times New Roman" w:cs="Times New Roman"/>
          <w:sz w:val="28"/>
          <w:szCs w:val="28"/>
          <w:lang w:eastAsia="ru-RU"/>
        </w:rPr>
        <w:t xml:space="preserve"> пот</w:t>
      </w:r>
      <w:r w:rsidR="002F04DB" w:rsidRPr="00F53FD8">
        <w:rPr>
          <w:rFonts w:ascii="Times New Roman" w:eastAsia="Times New Roman" w:hAnsi="Times New Roman" w:cs="Times New Roman"/>
          <w:sz w:val="28"/>
          <w:szCs w:val="28"/>
          <w:lang w:eastAsia="ru-RU"/>
        </w:rPr>
        <w:t>о</w:t>
      </w:r>
      <w:r w:rsidRPr="00F53FD8">
        <w:rPr>
          <w:rFonts w:ascii="Times New Roman" w:eastAsia="Times New Roman" w:hAnsi="Times New Roman" w:cs="Times New Roman"/>
          <w:sz w:val="28"/>
          <w:szCs w:val="28"/>
          <w:lang w:eastAsia="ru-RU"/>
        </w:rPr>
        <w:t>к</w:t>
      </w:r>
      <w:r w:rsidR="002F04DB" w:rsidRPr="00F53FD8">
        <w:rPr>
          <w:rFonts w:ascii="Times New Roman" w:eastAsia="Times New Roman" w:hAnsi="Times New Roman" w:cs="Times New Roman"/>
          <w:sz w:val="28"/>
          <w:szCs w:val="28"/>
          <w:lang w:eastAsia="ru-RU"/>
        </w:rPr>
        <w:t>у</w:t>
      </w:r>
      <w:r w:rsidRPr="00F53FD8">
        <w:rPr>
          <w:rFonts w:ascii="Times New Roman" w:eastAsia="Times New Roman" w:hAnsi="Times New Roman" w:cs="Times New Roman"/>
          <w:sz w:val="28"/>
          <w:szCs w:val="28"/>
          <w:lang w:eastAsia="ru-RU"/>
        </w:rPr>
        <w:t xml:space="preserve"> від </w:t>
      </w:r>
      <w:r w:rsidRPr="00F53FD8">
        <w:rPr>
          <w:rFonts w:ascii="Times New Roman" w:eastAsia="Times New Roman" w:hAnsi="Times New Roman" w:cs="Times New Roman"/>
          <w:i/>
          <w:sz w:val="28"/>
          <w:szCs w:val="28"/>
          <w:lang w:eastAsia="ru-RU"/>
        </w:rPr>
        <w:t>k</w:t>
      </w:r>
      <w:r w:rsidRPr="00F53FD8">
        <w:rPr>
          <w:rFonts w:ascii="Times New Roman" w:eastAsia="Times New Roman" w:hAnsi="Times New Roman" w:cs="Times New Roman"/>
          <w:sz w:val="28"/>
          <w:szCs w:val="28"/>
          <w:lang w:eastAsia="ru-RU"/>
        </w:rPr>
        <w:t>-го сонячного випромінювання, Вт</w:t>
      </w:r>
    </w:p>
    <w:p w14:paraId="03BCE124" w14:textId="44F0596E" w:rsidR="00496B72" w:rsidRPr="00F53FD8" w:rsidRDefault="00496B72" w:rsidP="00CC2F94">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sz w:val="28"/>
          <w:szCs w:val="28"/>
          <w:lang w:eastAsia="ru-RU"/>
        </w:rPr>
        <w:t xml:space="preserve">t </w:t>
      </w:r>
      <w:r w:rsidRPr="00F53FD8">
        <w:rPr>
          <w:rFonts w:ascii="Times New Roman" w:eastAsia="Times New Roman" w:hAnsi="Times New Roman" w:cs="Times New Roman"/>
          <w:sz w:val="28"/>
          <w:szCs w:val="28"/>
          <w:lang w:eastAsia="ru-RU"/>
        </w:rPr>
        <w:t xml:space="preserve">– тривалість місяця виражена </w:t>
      </w:r>
      <w:r w:rsidR="002F04DB" w:rsidRPr="00F53FD8">
        <w:rPr>
          <w:rFonts w:ascii="Times New Roman" w:eastAsia="Times New Roman" w:hAnsi="Times New Roman" w:cs="Times New Roman"/>
          <w:sz w:val="28"/>
          <w:szCs w:val="28"/>
          <w:lang w:eastAsia="ru-RU"/>
        </w:rPr>
        <w:t>в</w:t>
      </w:r>
      <w:r w:rsidRPr="00F53FD8">
        <w:rPr>
          <w:rFonts w:ascii="Times New Roman" w:eastAsia="Times New Roman" w:hAnsi="Times New Roman" w:cs="Times New Roman"/>
          <w:sz w:val="28"/>
          <w:szCs w:val="28"/>
          <w:lang w:eastAsia="ru-RU"/>
        </w:rPr>
        <w:t xml:space="preserve"> годинах, </w:t>
      </w:r>
    </w:p>
    <w:p w14:paraId="31DA2148" w14:textId="77777777" w:rsidR="00CC2F94" w:rsidRDefault="00CC2F94" w:rsidP="00CC2F94">
      <w:pPr>
        <w:spacing w:after="0" w:line="360" w:lineRule="auto"/>
        <w:ind w:firstLine="709"/>
        <w:jc w:val="both"/>
        <w:rPr>
          <w:rFonts w:ascii="Times New Roman" w:eastAsia="Times New Roman" w:hAnsi="Times New Roman" w:cs="Times New Roman"/>
          <w:b/>
          <w:color w:val="000000"/>
          <w:sz w:val="28"/>
          <w:szCs w:val="28"/>
          <w:lang w:eastAsia="ru-RU"/>
        </w:rPr>
      </w:pPr>
    </w:p>
    <w:p w14:paraId="0015C227" w14:textId="77777777" w:rsidR="00496B72" w:rsidRPr="00EF2964"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42" w:name="_Toc154649497"/>
      <w:r w:rsidRPr="00EF2964">
        <w:rPr>
          <w:rFonts w:ascii="Times New Roman" w:eastAsia="Times New Roman" w:hAnsi="Times New Roman" w:cs="Times New Roman"/>
          <w:b/>
          <w:bCs/>
          <w:color w:val="000000"/>
          <w:sz w:val="28"/>
          <w:szCs w:val="28"/>
          <w:lang w:eastAsia="ru-RU"/>
        </w:rPr>
        <w:t xml:space="preserve">Сонячні </w:t>
      </w:r>
      <w:proofErr w:type="spellStart"/>
      <w:r w:rsidRPr="00EF2964">
        <w:rPr>
          <w:rFonts w:ascii="Times New Roman" w:eastAsia="Times New Roman" w:hAnsi="Times New Roman" w:cs="Times New Roman"/>
          <w:b/>
          <w:bCs/>
          <w:color w:val="000000"/>
          <w:sz w:val="28"/>
          <w:szCs w:val="28"/>
          <w:lang w:eastAsia="ru-RU"/>
        </w:rPr>
        <w:t>теплонадходження</w:t>
      </w:r>
      <w:proofErr w:type="spellEnd"/>
      <w:r w:rsidRPr="00EF2964">
        <w:rPr>
          <w:rFonts w:ascii="Times New Roman" w:eastAsia="Times New Roman" w:hAnsi="Times New Roman" w:cs="Times New Roman"/>
          <w:b/>
          <w:bCs/>
          <w:color w:val="000000"/>
          <w:sz w:val="28"/>
          <w:szCs w:val="28"/>
          <w:lang w:eastAsia="ru-RU"/>
        </w:rPr>
        <w:t xml:space="preserve"> через елементи будівлі</w:t>
      </w:r>
      <w:bookmarkEnd w:id="42"/>
    </w:p>
    <w:p w14:paraId="183BA44B" w14:textId="77777777" w:rsidR="00CC2F94" w:rsidRDefault="00CC2F94" w:rsidP="00CC2F94">
      <w:pPr>
        <w:spacing w:after="0" w:line="360" w:lineRule="auto"/>
        <w:ind w:firstLine="709"/>
        <w:jc w:val="both"/>
        <w:rPr>
          <w:rFonts w:ascii="Times New Roman" w:eastAsia="Times New Roman" w:hAnsi="Times New Roman" w:cs="Times New Roman"/>
          <w:color w:val="000000"/>
          <w:sz w:val="28"/>
          <w:szCs w:val="28"/>
          <w:lang w:eastAsia="ru-RU"/>
        </w:rPr>
      </w:pPr>
    </w:p>
    <w:p w14:paraId="5DC5FBC0" w14:textId="77777777" w:rsidR="00496B72" w:rsidRPr="00F53FD8" w:rsidRDefault="00496B72" w:rsidP="00CC2F94">
      <w:pPr>
        <w:spacing w:after="0" w:line="360" w:lineRule="auto"/>
        <w:ind w:firstLine="709"/>
        <w:jc w:val="both"/>
        <w:rPr>
          <w:rFonts w:ascii="Times New Roman" w:eastAsia="Times New Roman" w:hAnsi="Times New Roman" w:cs="Times New Roman"/>
          <w:b/>
          <w:bCs/>
          <w:color w:val="000000"/>
          <w:sz w:val="28"/>
          <w:szCs w:val="28"/>
          <w:lang w:eastAsia="ru-RU"/>
        </w:rPr>
      </w:pPr>
      <w:r w:rsidRPr="00F53FD8">
        <w:rPr>
          <w:rFonts w:ascii="Times New Roman" w:eastAsia="Times New Roman" w:hAnsi="Times New Roman" w:cs="Times New Roman"/>
          <w:color w:val="000000"/>
          <w:sz w:val="28"/>
          <w:szCs w:val="28"/>
          <w:lang w:eastAsia="ru-RU"/>
        </w:rPr>
        <w:t xml:space="preserve">Сонячні </w:t>
      </w:r>
      <w:proofErr w:type="spellStart"/>
      <w:r w:rsidRPr="00F53FD8">
        <w:rPr>
          <w:rFonts w:ascii="Times New Roman" w:eastAsia="Times New Roman" w:hAnsi="Times New Roman" w:cs="Times New Roman"/>
          <w:color w:val="000000"/>
          <w:sz w:val="28"/>
          <w:szCs w:val="28"/>
          <w:lang w:eastAsia="ru-RU"/>
        </w:rPr>
        <w:t>теплонадходження</w:t>
      </w:r>
      <w:proofErr w:type="spellEnd"/>
      <w:r w:rsidRPr="00F53FD8">
        <w:rPr>
          <w:rFonts w:ascii="Times New Roman" w:eastAsia="Times New Roman" w:hAnsi="Times New Roman" w:cs="Times New Roman"/>
          <w:color w:val="000000"/>
          <w:sz w:val="28"/>
          <w:szCs w:val="28"/>
          <w:lang w:eastAsia="ru-RU"/>
        </w:rPr>
        <w:t xml:space="preserve"> через </w:t>
      </w:r>
      <w:r w:rsidRPr="00F53FD8">
        <w:rPr>
          <w:rFonts w:ascii="Times New Roman" w:eastAsia="Times New Roman" w:hAnsi="Times New Roman" w:cs="Times New Roman"/>
          <w:i/>
          <w:color w:val="000000"/>
          <w:sz w:val="28"/>
          <w:szCs w:val="28"/>
          <w:lang w:eastAsia="ru-RU"/>
        </w:rPr>
        <w:t>k</w:t>
      </w:r>
      <w:r w:rsidRPr="00F53FD8">
        <w:rPr>
          <w:rFonts w:ascii="Times New Roman" w:eastAsia="Times New Roman" w:hAnsi="Times New Roman" w:cs="Times New Roman"/>
          <w:color w:val="000000"/>
          <w:sz w:val="28"/>
          <w:szCs w:val="28"/>
          <w:lang w:eastAsia="ru-RU"/>
        </w:rPr>
        <w:t>-</w:t>
      </w:r>
      <w:proofErr w:type="spellStart"/>
      <w:r w:rsidRPr="00F53FD8">
        <w:rPr>
          <w:rFonts w:ascii="Times New Roman" w:eastAsia="Times New Roman" w:hAnsi="Times New Roman" w:cs="Times New Roman"/>
          <w:color w:val="000000"/>
          <w:sz w:val="28"/>
          <w:szCs w:val="28"/>
          <w:lang w:eastAsia="ru-RU"/>
        </w:rPr>
        <w:t>ий</w:t>
      </w:r>
      <w:proofErr w:type="spellEnd"/>
      <w:r w:rsidRPr="00F53FD8">
        <w:rPr>
          <w:rFonts w:ascii="Times New Roman" w:eastAsia="Times New Roman" w:hAnsi="Times New Roman" w:cs="Times New Roman"/>
          <w:color w:val="000000"/>
          <w:sz w:val="28"/>
          <w:szCs w:val="28"/>
          <w:lang w:eastAsia="ru-RU"/>
        </w:rPr>
        <w:t xml:space="preserve"> елемент будівлі </w:t>
      </w:r>
      <w:r w:rsidRPr="00F53FD8">
        <w:rPr>
          <w:rFonts w:ascii="Times New Roman" w:eastAsia="Times New Roman" w:hAnsi="Times New Roman" w:cs="Times New Roman"/>
          <w:noProof/>
          <w:position w:val="-14"/>
          <w:sz w:val="24"/>
          <w:szCs w:val="24"/>
          <w:lang w:eastAsia="uk-UA"/>
        </w:rPr>
        <w:drawing>
          <wp:inline distT="0" distB="0" distL="0" distR="0" wp14:anchorId="3C5B6581" wp14:editId="1951D55D">
            <wp:extent cx="432190" cy="314553"/>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Вт</w:t>
      </w:r>
      <w:r w:rsidRPr="00F53FD8">
        <w:rPr>
          <w:rFonts w:ascii="Times New Roman" w:eastAsia="Times New Roman" w:hAnsi="Times New Roman" w:cs="Times New Roman"/>
          <w:color w:val="000000"/>
          <w:sz w:val="28"/>
          <w:szCs w:val="28"/>
          <w:lang w:eastAsia="ru-RU"/>
        </w:rPr>
        <w:t>, визначають за формулою:</w:t>
      </w:r>
    </w:p>
    <w:tbl>
      <w:tblPr>
        <w:tblW w:w="9339" w:type="dxa"/>
        <w:tblLook w:val="00A0" w:firstRow="1" w:lastRow="0" w:firstColumn="1" w:lastColumn="0" w:noHBand="0" w:noVBand="0"/>
      </w:tblPr>
      <w:tblGrid>
        <w:gridCol w:w="7737"/>
        <w:gridCol w:w="1602"/>
      </w:tblGrid>
      <w:tr w:rsidR="00496B72" w:rsidRPr="00F53FD8" w14:paraId="11250D86" w14:textId="77777777" w:rsidTr="00496B72">
        <w:trPr>
          <w:trHeight w:val="49"/>
        </w:trPr>
        <w:tc>
          <w:tcPr>
            <w:tcW w:w="8153" w:type="dxa"/>
            <w:vAlign w:val="center"/>
          </w:tcPr>
          <w:p w14:paraId="0F57EDB0"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b/>
                <w:bCs/>
                <w:color w:val="000000"/>
                <w:sz w:val="24"/>
                <w:szCs w:val="24"/>
                <w:lang w:eastAsia="ru-RU"/>
              </w:rPr>
              <w:br w:type="page"/>
            </w: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noProof/>
                <w:position w:val="-14"/>
                <w:sz w:val="24"/>
                <w:szCs w:val="24"/>
                <w:lang w:eastAsia="uk-UA"/>
              </w:rPr>
              <w:drawing>
                <wp:inline distT="0" distB="0" distL="0" distR="0" wp14:anchorId="73731FE8" wp14:editId="229C004B">
                  <wp:extent cx="2399386" cy="299012"/>
                  <wp:effectExtent l="0" t="0" r="1270" b="6350"/>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402068" cy="299346"/>
                          </a:xfrm>
                          <a:prstGeom prst="rect">
                            <a:avLst/>
                          </a:prstGeom>
                          <a:noFill/>
                          <a:ln>
                            <a:noFill/>
                          </a:ln>
                        </pic:spPr>
                      </pic:pic>
                    </a:graphicData>
                  </a:graphic>
                </wp:inline>
              </w:drawing>
            </w:r>
            <w:r w:rsidRPr="00F53FD8">
              <w:rPr>
                <w:rFonts w:ascii="Times New Roman" w:eastAsia="Times New Roman" w:hAnsi="Times New Roman" w:cs="Times New Roman"/>
                <w:b/>
                <w:bCs/>
                <w:color w:val="000000"/>
                <w:sz w:val="28"/>
                <w:szCs w:val="28"/>
                <w:lang w:eastAsia="ru-RU"/>
              </w:rPr>
              <w:t>,</w: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186" w:type="dxa"/>
            <w:vAlign w:val="center"/>
          </w:tcPr>
          <w:p w14:paraId="3B46407F" w14:textId="3E40226A"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(2.14)</w:t>
            </w:r>
          </w:p>
        </w:tc>
      </w:tr>
    </w:tbl>
    <w:p w14:paraId="558488CC"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де </w:t>
      </w:r>
      <w:r w:rsidRPr="00F53FD8">
        <w:rPr>
          <w:rFonts w:ascii="Times New Roman" w:eastAsia="Times New Roman" w:hAnsi="Times New Roman" w:cs="Times New Roman"/>
          <w:noProof/>
          <w:position w:val="-14"/>
          <w:sz w:val="28"/>
          <w:szCs w:val="28"/>
          <w:lang w:eastAsia="uk-UA"/>
        </w:rPr>
        <w:drawing>
          <wp:inline distT="0" distB="0" distL="0" distR="0" wp14:anchorId="55C3FE35" wp14:editId="5AFC2399">
            <wp:extent cx="505838" cy="296415"/>
            <wp:effectExtent l="0" t="0" r="8890" b="889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06306" cy="296689"/>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понижувальний коефіцієнт затінення перешкодами для еквівалентної </w:t>
      </w:r>
      <w:r w:rsidRPr="00F53FD8">
        <w:rPr>
          <w:rFonts w:ascii="Times New Roman" w:eastAsia="Times New Roman" w:hAnsi="Times New Roman" w:cs="Times New Roman"/>
          <w:sz w:val="28"/>
          <w:szCs w:val="28"/>
          <w:lang w:eastAsia="ru-RU"/>
        </w:rPr>
        <w:t>площі інсоляції</w:t>
      </w:r>
      <w:r w:rsidRPr="00F53FD8">
        <w:rPr>
          <w:rFonts w:ascii="Times New Roman" w:eastAsia="Times New Roman" w:hAnsi="Times New Roman" w:cs="Times New Roman"/>
          <w:i/>
          <w:color w:val="000000"/>
          <w:sz w:val="28"/>
          <w:szCs w:val="28"/>
          <w:lang w:eastAsia="ru-RU"/>
        </w:rPr>
        <w:t xml:space="preserve"> k</w:t>
      </w:r>
      <w:r w:rsidRPr="00F53FD8">
        <w:rPr>
          <w:rFonts w:ascii="Times New Roman" w:eastAsia="Times New Roman" w:hAnsi="Times New Roman" w:cs="Times New Roman"/>
          <w:color w:val="000000"/>
          <w:sz w:val="28"/>
          <w:szCs w:val="28"/>
          <w:lang w:eastAsia="ru-RU"/>
        </w:rPr>
        <w:t>-</w:t>
      </w:r>
      <w:proofErr w:type="spellStart"/>
      <w:r w:rsidRPr="00F53FD8">
        <w:rPr>
          <w:rFonts w:ascii="Times New Roman" w:eastAsia="Times New Roman" w:hAnsi="Times New Roman" w:cs="Times New Roman"/>
          <w:color w:val="000000"/>
          <w:sz w:val="28"/>
          <w:szCs w:val="28"/>
          <w:lang w:eastAsia="ru-RU"/>
        </w:rPr>
        <w:t>ої</w:t>
      </w:r>
      <w:proofErr w:type="spellEnd"/>
      <w:r w:rsidRPr="00F53FD8">
        <w:rPr>
          <w:rFonts w:ascii="Times New Roman" w:eastAsia="Times New Roman" w:hAnsi="Times New Roman" w:cs="Times New Roman"/>
          <w:color w:val="000000"/>
          <w:sz w:val="28"/>
          <w:szCs w:val="28"/>
          <w:lang w:eastAsia="ru-RU"/>
        </w:rPr>
        <w:t xml:space="preserve"> поверхні;</w:t>
      </w:r>
    </w:p>
    <w:p w14:paraId="5880E003" w14:textId="5B4A0193"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position w:val="-14"/>
          <w:sz w:val="28"/>
          <w:szCs w:val="28"/>
          <w:lang w:eastAsia="uk-UA"/>
        </w:rPr>
        <w:drawing>
          <wp:inline distT="0" distB="0" distL="0" distR="0" wp14:anchorId="15EE9773" wp14:editId="7D34DBB5">
            <wp:extent cx="408562" cy="306838"/>
            <wp:effectExtent l="0" t="0" r="0" b="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408942" cy="307123"/>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  </w:t>
      </w:r>
      <w:r w:rsidRPr="00F53FD8">
        <w:rPr>
          <w:rFonts w:ascii="Times New Roman" w:eastAsia="Times New Roman" w:hAnsi="Times New Roman" w:cs="Times New Roman"/>
          <w:sz w:val="28"/>
          <w:szCs w:val="28"/>
          <w:lang w:eastAsia="ru-RU"/>
        </w:rPr>
        <w:t>еквівалентна площа інсоляції</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i/>
          <w:color w:val="000000"/>
          <w:sz w:val="28"/>
          <w:szCs w:val="28"/>
          <w:lang w:eastAsia="ru-RU"/>
        </w:rPr>
        <w:t>k</w:t>
      </w:r>
      <w:r w:rsidRPr="00F53FD8">
        <w:rPr>
          <w:rFonts w:ascii="Times New Roman" w:eastAsia="Times New Roman" w:hAnsi="Times New Roman" w:cs="Times New Roman"/>
          <w:color w:val="000000"/>
          <w:sz w:val="28"/>
          <w:szCs w:val="28"/>
          <w:lang w:eastAsia="ru-RU"/>
        </w:rPr>
        <w:t>-</w:t>
      </w:r>
      <w:proofErr w:type="spellStart"/>
      <w:r w:rsidRPr="00F53FD8">
        <w:rPr>
          <w:rFonts w:ascii="Times New Roman" w:eastAsia="Times New Roman" w:hAnsi="Times New Roman" w:cs="Times New Roman"/>
          <w:color w:val="000000"/>
          <w:sz w:val="28"/>
          <w:szCs w:val="28"/>
          <w:lang w:eastAsia="ru-RU"/>
        </w:rPr>
        <w:t>ої</w:t>
      </w:r>
      <w:proofErr w:type="spellEnd"/>
      <w:r w:rsidRPr="00F53FD8">
        <w:rPr>
          <w:rFonts w:ascii="Times New Roman" w:eastAsia="Times New Roman" w:hAnsi="Times New Roman" w:cs="Times New Roman"/>
          <w:color w:val="000000"/>
          <w:sz w:val="28"/>
          <w:szCs w:val="28"/>
          <w:lang w:eastAsia="ru-RU"/>
        </w:rPr>
        <w:t xml:space="preserve"> поверхні з даною орієнтацією та кутом нахилу у визначеній зоні чи об’ємі, м</w:t>
      </w:r>
      <w:r w:rsidRPr="00F53FD8">
        <w:rPr>
          <w:rFonts w:ascii="Times New Roman" w:eastAsia="Times New Roman" w:hAnsi="Times New Roman" w:cs="Times New Roman"/>
          <w:color w:val="000000"/>
          <w:sz w:val="28"/>
          <w:szCs w:val="28"/>
          <w:vertAlign w:val="superscript"/>
          <w:lang w:eastAsia="ru-RU"/>
        </w:rPr>
        <w:t>2</w:t>
      </w:r>
      <w:r w:rsidR="00515160" w:rsidRPr="00F53FD8">
        <w:rPr>
          <w:rFonts w:ascii="Times New Roman" w:eastAsia="Times New Roman" w:hAnsi="Times New Roman" w:cs="Times New Roman"/>
          <w:color w:val="000000"/>
          <w:sz w:val="28"/>
          <w:szCs w:val="28"/>
          <w:lang w:eastAsia="ru-RU"/>
        </w:rPr>
        <w:t>;</w:t>
      </w:r>
    </w:p>
    <w:p w14:paraId="631EAE20"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4"/>
          <w:sz w:val="24"/>
          <w:szCs w:val="24"/>
          <w:lang w:eastAsia="ru-RU"/>
        </w:rPr>
        <w:object w:dxaOrig="440" w:dyaOrig="380" w14:anchorId="6FDDB326">
          <v:shape id="_x0000_i1064" type="#_x0000_t75" style="width:29.25pt;height:24.75pt" o:ole="">
            <v:imagedata r:id="rId122" o:title=""/>
          </v:shape>
          <o:OLEObject Type="Embed" ProgID="Equation.DSMT4" ShapeID="_x0000_i1064" DrawAspect="Content" ObjectID="_1765268028" r:id="rId123"/>
        </w:object>
      </w:r>
      <w:r w:rsidRPr="00F53FD8">
        <w:rPr>
          <w:rFonts w:ascii="Times New Roman" w:eastAsia="Times New Roman" w:hAnsi="Times New Roman" w:cs="Times New Roman"/>
          <w:sz w:val="28"/>
          <w:szCs w:val="28"/>
          <w:lang w:eastAsia="ru-RU"/>
        </w:rPr>
        <w:t xml:space="preserve"> – сонячна радіація, значення </w:t>
      </w:r>
      <w:r w:rsidRPr="00F53FD8">
        <w:rPr>
          <w:rFonts w:ascii="Times New Roman" w:eastAsia="Times New Roman" w:hAnsi="Times New Roman" w:cs="Times New Roman"/>
          <w:sz w:val="28"/>
          <w:szCs w:val="24"/>
          <w:lang w:eastAsia="ru-RU"/>
        </w:rPr>
        <w:t>енергетичної освітленості</w:t>
      </w:r>
      <w:r w:rsidRPr="00F53FD8">
        <w:rPr>
          <w:rFonts w:ascii="Times New Roman" w:eastAsia="Times New Roman" w:hAnsi="Times New Roman" w:cs="Times New Roman"/>
          <w:sz w:val="32"/>
          <w:szCs w:val="28"/>
          <w:lang w:eastAsia="ru-RU"/>
        </w:rPr>
        <w:t xml:space="preserve"> </w:t>
      </w:r>
      <w:r w:rsidRPr="00F53FD8">
        <w:rPr>
          <w:rFonts w:ascii="Times New Roman" w:eastAsia="Times New Roman" w:hAnsi="Times New Roman" w:cs="Times New Roman"/>
          <w:sz w:val="28"/>
          <w:szCs w:val="28"/>
          <w:lang w:eastAsia="ru-RU"/>
        </w:rPr>
        <w:t xml:space="preserve">сприймаючої площі </w:t>
      </w:r>
      <w:r w:rsidRPr="00F53FD8">
        <w:rPr>
          <w:rFonts w:ascii="Times New Roman" w:eastAsia="Times New Roman" w:hAnsi="Times New Roman" w:cs="Times New Roman"/>
          <w:i/>
          <w:sz w:val="28"/>
          <w:szCs w:val="28"/>
          <w:lang w:eastAsia="ru-RU"/>
        </w:rPr>
        <w:t>k</w:t>
      </w:r>
      <w:r w:rsidRPr="00F53FD8">
        <w:rPr>
          <w:rFonts w:ascii="Times New Roman" w:eastAsia="Times New Roman" w:hAnsi="Times New Roman" w:cs="Times New Roman"/>
          <w:sz w:val="28"/>
          <w:szCs w:val="28"/>
          <w:lang w:eastAsia="ru-RU"/>
        </w:rPr>
        <w:t>-</w:t>
      </w:r>
      <w:proofErr w:type="spellStart"/>
      <w:r w:rsidRPr="00F53FD8">
        <w:rPr>
          <w:rFonts w:ascii="Times New Roman" w:eastAsia="Times New Roman" w:hAnsi="Times New Roman" w:cs="Times New Roman"/>
          <w:sz w:val="28"/>
          <w:szCs w:val="28"/>
          <w:lang w:eastAsia="ru-RU"/>
        </w:rPr>
        <w:t>ої</w:t>
      </w:r>
      <w:proofErr w:type="spellEnd"/>
      <w:r w:rsidRPr="00F53FD8">
        <w:rPr>
          <w:rFonts w:ascii="Times New Roman" w:eastAsia="Times New Roman" w:hAnsi="Times New Roman" w:cs="Times New Roman"/>
          <w:sz w:val="28"/>
          <w:szCs w:val="28"/>
          <w:lang w:eastAsia="ru-RU"/>
        </w:rPr>
        <w:t xml:space="preserve"> поверхні з даною орієнтацією та кутом нахилу за середніх умов хмарності Вт/м</w:t>
      </w:r>
      <w:r w:rsidRPr="00F53FD8">
        <w:rPr>
          <w:rFonts w:ascii="Times New Roman" w:eastAsia="Times New Roman" w:hAnsi="Times New Roman" w:cs="Times New Roman"/>
          <w:sz w:val="28"/>
          <w:szCs w:val="28"/>
          <w:vertAlign w:val="superscript"/>
          <w:lang w:eastAsia="ru-RU"/>
        </w:rPr>
        <w:t>2</w:t>
      </w:r>
      <w:r w:rsidRPr="00F53FD8">
        <w:rPr>
          <w:rFonts w:ascii="Times New Roman" w:eastAsia="Times New Roman" w:hAnsi="Times New Roman" w:cs="Times New Roman"/>
          <w:sz w:val="28"/>
          <w:szCs w:val="28"/>
          <w:lang w:eastAsia="ru-RU"/>
        </w:rPr>
        <w:t>;</w:t>
      </w:r>
    </w:p>
    <w:p w14:paraId="2B0AF611"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position w:val="-14"/>
          <w:sz w:val="28"/>
          <w:szCs w:val="28"/>
          <w:lang w:eastAsia="uk-UA"/>
        </w:rPr>
        <w:drawing>
          <wp:inline distT="0" distB="0" distL="0" distR="0" wp14:anchorId="272EB783" wp14:editId="4642D60F">
            <wp:extent cx="307238" cy="317566"/>
            <wp:effectExtent l="0" t="0" r="0" b="6350"/>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307539" cy="317877"/>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коефіцієнт форми</w:t>
      </w:r>
      <w:r w:rsidRPr="00F53FD8">
        <w:rPr>
          <w:rFonts w:ascii="Times New Roman" w:eastAsia="Times New Roman" w:hAnsi="Times New Roman" w:cs="Times New Roman"/>
          <w:color w:val="000000"/>
          <w:sz w:val="28"/>
          <w:szCs w:val="28"/>
          <w:lang w:eastAsia="ru-RU"/>
        </w:rPr>
        <w:t xml:space="preserve"> між елементом будівлі та небосхилом, який приймають: </w:t>
      </w:r>
      <w:r w:rsidRPr="00F53FD8">
        <w:rPr>
          <w:rFonts w:ascii="Times New Roman" w:eastAsia="Times New Roman" w:hAnsi="Times New Roman" w:cs="Times New Roman"/>
          <w:noProof/>
          <w:position w:val="-12"/>
          <w:sz w:val="28"/>
          <w:szCs w:val="28"/>
          <w:lang w:eastAsia="uk-UA"/>
        </w:rPr>
        <w:drawing>
          <wp:inline distT="0" distB="0" distL="0" distR="0" wp14:anchorId="0D1AE381" wp14:editId="5B968E79">
            <wp:extent cx="405516" cy="244929"/>
            <wp:effectExtent l="0" t="0" r="0" b="317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405400" cy="244859"/>
                    </a:xfrm>
                    <a:prstGeom prst="rect">
                      <a:avLst/>
                    </a:prstGeom>
                    <a:noFill/>
                    <a:ln>
                      <a:noFill/>
                    </a:ln>
                  </pic:spPr>
                </pic:pic>
              </a:graphicData>
            </a:graphic>
          </wp:inline>
        </w:drawing>
      </w:r>
      <w:r w:rsidRPr="00F53FD8">
        <w:rPr>
          <w:rFonts w:ascii="Times New Roman" w:eastAsia="Times New Roman" w:hAnsi="Times New Roman" w:cs="Times New Roman"/>
          <w:position w:val="-12"/>
          <w:sz w:val="28"/>
          <w:szCs w:val="28"/>
          <w:lang w:eastAsia="ru-RU"/>
        </w:rPr>
        <w:t xml:space="preserve"> </w: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для незатіненого горизонтального даху, </w:t>
      </w:r>
      <w:r w:rsidRPr="00F53FD8">
        <w:rPr>
          <w:rFonts w:ascii="Times New Roman" w:eastAsia="Times New Roman" w:hAnsi="Times New Roman" w:cs="Times New Roman"/>
          <w:noProof/>
          <w:position w:val="-12"/>
          <w:sz w:val="28"/>
          <w:szCs w:val="28"/>
          <w:lang w:eastAsia="uk-UA"/>
        </w:rPr>
        <w:drawing>
          <wp:inline distT="0" distB="0" distL="0" distR="0" wp14:anchorId="39E4A427" wp14:editId="137A5119">
            <wp:extent cx="580445" cy="251134"/>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80474" cy="251147"/>
                    </a:xfrm>
                    <a:prstGeom prst="rect">
                      <a:avLst/>
                    </a:prstGeom>
                    <a:noFill/>
                    <a:ln>
                      <a:noFill/>
                    </a:ln>
                  </pic:spPr>
                </pic:pic>
              </a:graphicData>
            </a:graphic>
          </wp:inline>
        </w:drawing>
      </w:r>
      <w:r w:rsidRPr="00F53FD8">
        <w:rPr>
          <w:rFonts w:ascii="Times New Roman" w:eastAsia="Times New Roman" w:hAnsi="Times New Roman" w:cs="Times New Roman"/>
          <w:position w:val="-12"/>
          <w:sz w:val="28"/>
          <w:szCs w:val="28"/>
          <w:lang w:eastAsia="ru-RU"/>
        </w:rPr>
        <w:t xml:space="preserve"> </w: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для незатіненої вертикальної стіни;</w:t>
      </w:r>
    </w:p>
    <w:p w14:paraId="5E8EA7FD"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position w:val="-14"/>
          <w:sz w:val="28"/>
          <w:szCs w:val="28"/>
          <w:lang w:eastAsia="uk-UA"/>
        </w:rPr>
        <w:drawing>
          <wp:inline distT="0" distB="0" distL="0" distR="0" wp14:anchorId="5685F942" wp14:editId="6CB83643">
            <wp:extent cx="307238" cy="281317"/>
            <wp:effectExtent l="0" t="0" r="0" b="4445"/>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307539" cy="281592"/>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ab/>
        <w:t xml:space="preserve">–  додатковий тепловий потік внаслідок теплового випромінювання в атмосферу від </w:t>
      </w:r>
      <w:r w:rsidRPr="00F53FD8">
        <w:rPr>
          <w:rFonts w:ascii="Times New Roman" w:eastAsia="Times New Roman" w:hAnsi="Times New Roman" w:cs="Times New Roman"/>
          <w:i/>
          <w:sz w:val="28"/>
          <w:szCs w:val="28"/>
          <w:lang w:eastAsia="ru-RU"/>
        </w:rPr>
        <w:t>k</w:t>
      </w:r>
      <w:r w:rsidRPr="00F53FD8">
        <w:rPr>
          <w:rFonts w:ascii="Times New Roman" w:eastAsia="Times New Roman" w:hAnsi="Times New Roman" w:cs="Times New Roman"/>
          <w:sz w:val="28"/>
          <w:szCs w:val="28"/>
          <w:lang w:eastAsia="ru-RU"/>
        </w:rPr>
        <w:t>-го елемента будівлі</w:t>
      </w:r>
    </w:p>
    <w:p w14:paraId="431AA29E" w14:textId="77777777" w:rsidR="00CC2F94" w:rsidRDefault="00CC2F94" w:rsidP="00CC2F94">
      <w:pPr>
        <w:spacing w:after="0" w:line="360" w:lineRule="auto"/>
        <w:ind w:firstLine="709"/>
        <w:jc w:val="both"/>
        <w:rPr>
          <w:rFonts w:ascii="Times New Roman" w:eastAsia="Times New Roman" w:hAnsi="Times New Roman" w:cs="Times New Roman"/>
          <w:b/>
          <w:color w:val="000000"/>
          <w:sz w:val="28"/>
          <w:szCs w:val="28"/>
          <w:lang w:eastAsia="ru-RU"/>
        </w:rPr>
      </w:pPr>
    </w:p>
    <w:p w14:paraId="21CF8F7F" w14:textId="77777777" w:rsidR="00496B72" w:rsidRPr="00EF2964"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43" w:name="_Toc154649498"/>
      <w:r w:rsidRPr="00EF2964">
        <w:rPr>
          <w:rFonts w:ascii="Times New Roman" w:eastAsia="Times New Roman" w:hAnsi="Times New Roman" w:cs="Times New Roman"/>
          <w:b/>
          <w:bCs/>
          <w:color w:val="000000"/>
          <w:sz w:val="28"/>
          <w:szCs w:val="28"/>
          <w:lang w:eastAsia="ru-RU"/>
        </w:rPr>
        <w:lastRenderedPageBreak/>
        <w:t>Еквівалентна площа інсоляції засклених елементів</w:t>
      </w:r>
      <w:bookmarkEnd w:id="43"/>
    </w:p>
    <w:p w14:paraId="6FDD6B46" w14:textId="77777777" w:rsidR="00CC2F94" w:rsidRDefault="00CC2F94" w:rsidP="00CC2F94">
      <w:pPr>
        <w:spacing w:after="0" w:line="360" w:lineRule="auto"/>
        <w:ind w:firstLine="709"/>
        <w:jc w:val="both"/>
        <w:rPr>
          <w:rFonts w:ascii="Times New Roman" w:eastAsia="Times New Roman" w:hAnsi="Times New Roman" w:cs="Times New Roman"/>
          <w:sz w:val="28"/>
          <w:szCs w:val="28"/>
          <w:lang w:eastAsia="ru-RU"/>
        </w:rPr>
      </w:pPr>
    </w:p>
    <w:p w14:paraId="32C0B4E8" w14:textId="77777777" w:rsidR="00496B72" w:rsidRPr="00F53FD8" w:rsidRDefault="00496B72" w:rsidP="00CC2F94">
      <w:pPr>
        <w:spacing w:after="0" w:line="360" w:lineRule="auto"/>
        <w:ind w:firstLine="709"/>
        <w:jc w:val="both"/>
        <w:rPr>
          <w:rFonts w:ascii="Times New Roman" w:eastAsia="Times New Roman" w:hAnsi="Times New Roman" w:cs="Times New Roman"/>
          <w:b/>
          <w:bCs/>
          <w:color w:val="000000"/>
          <w:sz w:val="28"/>
          <w:szCs w:val="28"/>
          <w:lang w:eastAsia="ru-RU"/>
        </w:rPr>
      </w:pPr>
      <w:r w:rsidRPr="00F53FD8">
        <w:rPr>
          <w:rFonts w:ascii="Times New Roman" w:eastAsia="Times New Roman" w:hAnsi="Times New Roman" w:cs="Times New Roman"/>
          <w:sz w:val="28"/>
          <w:szCs w:val="28"/>
          <w:lang w:eastAsia="ru-RU"/>
        </w:rPr>
        <w:t>Еквівалентну</w:t>
      </w:r>
      <w:r w:rsidRPr="00F53FD8">
        <w:rPr>
          <w:rFonts w:ascii="Times New Roman" w:eastAsia="Times New Roman" w:hAnsi="Times New Roman" w:cs="Times New Roman"/>
          <w:color w:val="000000"/>
          <w:sz w:val="28"/>
          <w:szCs w:val="28"/>
          <w:lang w:eastAsia="ru-RU"/>
        </w:rPr>
        <w:t xml:space="preserve"> площу інсоляції заскленого елемента оболонки (наприклад, вікна)</w:t>
      </w:r>
      <w:r w:rsidRPr="00F53FD8">
        <w:rPr>
          <w:rFonts w:ascii="Times New Roman" w:eastAsia="Times New Roman" w:hAnsi="Times New Roman" w:cs="Times New Roman"/>
          <w:b/>
          <w:color w:val="000000"/>
          <w:sz w:val="28"/>
          <w:szCs w:val="28"/>
          <w:lang w:eastAsia="ru-RU"/>
        </w:rPr>
        <w:t xml:space="preserve"> </w:t>
      </w:r>
      <w:r w:rsidRPr="00F53FD8">
        <w:rPr>
          <w:rFonts w:ascii="Times New Roman" w:eastAsia="Times New Roman" w:hAnsi="Times New Roman" w:cs="Times New Roman"/>
          <w:noProof/>
          <w:position w:val="-12"/>
          <w:sz w:val="28"/>
          <w:szCs w:val="28"/>
          <w:lang w:eastAsia="uk-UA"/>
        </w:rPr>
        <w:drawing>
          <wp:inline distT="0" distB="0" distL="0" distR="0" wp14:anchorId="720687A5" wp14:editId="7F8EC6F0">
            <wp:extent cx="283029" cy="283029"/>
            <wp:effectExtent l="0" t="0" r="3175" b="3175"/>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9319" cy="289319"/>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 розраховують за формулою:</w:t>
      </w:r>
    </w:p>
    <w:tbl>
      <w:tblPr>
        <w:tblW w:w="9564" w:type="dxa"/>
        <w:tblLook w:val="00A0" w:firstRow="1" w:lastRow="0" w:firstColumn="1" w:lastColumn="0" w:noHBand="0" w:noVBand="0"/>
      </w:tblPr>
      <w:tblGrid>
        <w:gridCol w:w="7962"/>
        <w:gridCol w:w="1602"/>
      </w:tblGrid>
      <w:tr w:rsidR="00496B72" w:rsidRPr="00F53FD8" w14:paraId="38CC9DB3" w14:textId="77777777" w:rsidTr="00496B72">
        <w:trPr>
          <w:trHeight w:val="51"/>
        </w:trPr>
        <w:tc>
          <w:tcPr>
            <w:tcW w:w="8349" w:type="dxa"/>
            <w:vAlign w:val="center"/>
          </w:tcPr>
          <w:p w14:paraId="25E903D8"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b/>
                <w:bCs/>
                <w:color w:val="000000"/>
                <w:sz w:val="24"/>
                <w:szCs w:val="24"/>
                <w:lang w:eastAsia="ru-RU"/>
              </w:rPr>
              <w:br w:type="page"/>
            </w: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noProof/>
                <w:position w:val="-14"/>
                <w:sz w:val="24"/>
                <w:szCs w:val="24"/>
                <w:lang w:eastAsia="uk-UA"/>
              </w:rPr>
              <w:drawing>
                <wp:inline distT="0" distB="0" distL="0" distR="0" wp14:anchorId="2372EB16" wp14:editId="0AB17540">
                  <wp:extent cx="2101175" cy="330373"/>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148915" cy="337879"/>
                          </a:xfrm>
                          <a:prstGeom prst="rect">
                            <a:avLst/>
                          </a:prstGeom>
                          <a:noFill/>
                          <a:ln>
                            <a:noFill/>
                          </a:ln>
                        </pic:spPr>
                      </pic:pic>
                    </a:graphicData>
                  </a:graphic>
                </wp:inline>
              </w:drawing>
            </w:r>
            <w:r w:rsidRPr="00F53FD8">
              <w:rPr>
                <w:rFonts w:ascii="Times New Roman" w:eastAsia="Times New Roman" w:hAnsi="Times New Roman" w:cs="Times New Roman"/>
                <w:b/>
                <w:bCs/>
                <w:color w:val="000000"/>
                <w:sz w:val="28"/>
                <w:szCs w:val="28"/>
                <w:lang w:eastAsia="ru-RU"/>
              </w:rPr>
              <w:t>,</w: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215" w:type="dxa"/>
            <w:vAlign w:val="center"/>
          </w:tcPr>
          <w:p w14:paraId="77454DF5" w14:textId="03060C8C"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(2.15)</w:t>
            </w:r>
          </w:p>
        </w:tc>
      </w:tr>
    </w:tbl>
    <w:p w14:paraId="1CCAB2DF"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де </w:t>
      </w:r>
      <w:r w:rsidRPr="00F53FD8">
        <w:rPr>
          <w:rFonts w:ascii="Times New Roman" w:eastAsia="Times New Roman" w:hAnsi="Times New Roman" w:cs="Times New Roman"/>
          <w:noProof/>
          <w:position w:val="-14"/>
          <w:sz w:val="28"/>
          <w:szCs w:val="28"/>
          <w:lang w:eastAsia="uk-UA"/>
        </w:rPr>
        <w:drawing>
          <wp:inline distT="0" distB="0" distL="0" distR="0" wp14:anchorId="54EBCBF3" wp14:editId="74FC0FDA">
            <wp:extent cx="408562" cy="306839"/>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 понижувальний коефіцієнт затінення для </w:t>
      </w:r>
      <w:r w:rsidRPr="00F53FD8">
        <w:rPr>
          <w:rFonts w:ascii="Times New Roman" w:eastAsia="Times New Roman" w:hAnsi="Times New Roman" w:cs="Times New Roman"/>
          <w:sz w:val="28"/>
          <w:szCs w:val="28"/>
          <w:lang w:eastAsia="ru-RU"/>
        </w:rPr>
        <w:t>рухомих засобів</w:t>
      </w:r>
      <w:r w:rsidRPr="00F53FD8">
        <w:rPr>
          <w:rFonts w:ascii="Times New Roman" w:eastAsia="Times New Roman" w:hAnsi="Times New Roman" w:cs="Times New Roman"/>
          <w:color w:val="000000"/>
          <w:sz w:val="28"/>
          <w:szCs w:val="28"/>
          <w:lang w:eastAsia="ru-RU"/>
        </w:rPr>
        <w:t xml:space="preserve">. У випадку відсутності засобів рухомого затінення </w:t>
      </w:r>
      <w:r w:rsidRPr="00F53FD8">
        <w:rPr>
          <w:rFonts w:ascii="Times New Roman" w:eastAsia="Times New Roman" w:hAnsi="Times New Roman" w:cs="Times New Roman"/>
          <w:noProof/>
          <w:position w:val="-14"/>
          <w:sz w:val="28"/>
          <w:szCs w:val="28"/>
          <w:lang w:eastAsia="uk-UA"/>
        </w:rPr>
        <w:drawing>
          <wp:inline distT="0" distB="0" distL="0" distR="0" wp14:anchorId="04F91197" wp14:editId="622476D7">
            <wp:extent cx="408562" cy="306839"/>
            <wp:effectExtent l="0" t="0" r="0" b="0"/>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1; </w:t>
      </w:r>
    </w:p>
    <w:p w14:paraId="273CDC7F"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position w:val="-14"/>
          <w:sz w:val="28"/>
          <w:szCs w:val="28"/>
          <w:lang w:eastAsia="uk-UA"/>
        </w:rPr>
        <w:drawing>
          <wp:inline distT="0" distB="0" distL="0" distR="0" wp14:anchorId="2BEFFDA8" wp14:editId="30E2F0EC">
            <wp:extent cx="272374" cy="311285"/>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272626" cy="311573"/>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загальний коефіцієнт пропускання сонячної енергії світлопрозорої частини елемента,</w:t>
      </w:r>
    </w:p>
    <w:p w14:paraId="64E3B28D"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position w:val="-12"/>
          <w:sz w:val="28"/>
          <w:szCs w:val="28"/>
          <w:lang w:eastAsia="uk-UA"/>
        </w:rPr>
        <w:drawing>
          <wp:inline distT="0" distB="0" distL="0" distR="0" wp14:anchorId="0D414DE0" wp14:editId="1D55506F">
            <wp:extent cx="218396" cy="262647"/>
            <wp:effectExtent l="0" t="0" r="0" b="4445"/>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221813" cy="266757"/>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частка площі обрамлення, відношення площі проекції обрамлення до загальної площі проекції заскленого елемента</w:t>
      </w:r>
      <w:r w:rsidRPr="00F53FD8">
        <w:rPr>
          <w:rFonts w:ascii="Times New Roman" w:eastAsia="Times New Roman" w:hAnsi="Times New Roman" w:cs="Times New Roman"/>
          <w:noProof/>
          <w:position w:val="-14"/>
          <w:sz w:val="28"/>
          <w:szCs w:val="28"/>
          <w:lang w:eastAsia="uk-UA"/>
        </w:rPr>
        <w:drawing>
          <wp:inline distT="0" distB="0" distL="0" distR="0" wp14:anchorId="6CFB85CB" wp14:editId="0848A3ED">
            <wp:extent cx="330740" cy="293991"/>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331046" cy="294263"/>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загальна площа проекції заскленого елемента (наприклад, площа вікна),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w:t>
      </w:r>
    </w:p>
    <w:p w14:paraId="0E45B0D4"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Для вікон чи інших засклених елементів оболонки з нерозсіювальним склінням коефіцієнт </w:t>
      </w:r>
      <w:r w:rsidRPr="00F53FD8">
        <w:rPr>
          <w:rFonts w:ascii="Times New Roman" w:eastAsia="Times New Roman" w:hAnsi="Times New Roman" w:cs="Times New Roman"/>
          <w:color w:val="000000"/>
          <w:sz w:val="28"/>
          <w:szCs w:val="28"/>
          <w:lang w:eastAsia="ru-RU"/>
        </w:rPr>
        <w:t>пропускання сонячної енергії</w:t>
      </w:r>
      <w:r w:rsidRPr="00F53FD8">
        <w:rPr>
          <w:rFonts w:ascii="Times New Roman" w:eastAsia="Times New Roman" w:hAnsi="Times New Roman" w:cs="Times New Roman"/>
          <w:sz w:val="28"/>
          <w:szCs w:val="28"/>
          <w:lang w:eastAsia="ru-RU"/>
        </w:rPr>
        <w:t xml:space="preserve"> для випромінювання, перпендикулярного до скління </w:t>
      </w:r>
      <w:r w:rsidRPr="00F53FD8">
        <w:rPr>
          <w:rFonts w:ascii="Times New Roman" w:eastAsia="Times New Roman" w:hAnsi="Times New Roman" w:cs="Times New Roman"/>
          <w:noProof/>
          <w:position w:val="-12"/>
          <w:sz w:val="28"/>
          <w:szCs w:val="28"/>
          <w:lang w:eastAsia="uk-UA"/>
        </w:rPr>
        <w:drawing>
          <wp:inline distT="0" distB="0" distL="0" distR="0" wp14:anchorId="65C57338" wp14:editId="62E2070E">
            <wp:extent cx="214008" cy="257368"/>
            <wp:effectExtent l="0" t="0" r="0" b="9525"/>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необхідно розраховувати з урахуванням оптичних властивостей багатошарового скління або приймати згідно з даними таблиці.</w:t>
      </w:r>
    </w:p>
    <w:p w14:paraId="229D742F"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Через те, що осереднений за часом загальний коефіцієнт </w:t>
      </w:r>
      <w:r w:rsidRPr="00F53FD8">
        <w:rPr>
          <w:rFonts w:ascii="Times New Roman" w:eastAsia="Times New Roman" w:hAnsi="Times New Roman" w:cs="Times New Roman"/>
          <w:color w:val="000000"/>
          <w:sz w:val="28"/>
          <w:szCs w:val="28"/>
          <w:lang w:eastAsia="ru-RU"/>
        </w:rPr>
        <w:t>пропускання сонячної енергії</w:t>
      </w:r>
      <w:r w:rsidRPr="00F53FD8">
        <w:rPr>
          <w:rFonts w:ascii="Times New Roman" w:eastAsia="Times New Roman" w:hAnsi="Times New Roman" w:cs="Times New Roman"/>
          <w:sz w:val="28"/>
          <w:szCs w:val="28"/>
          <w:lang w:eastAsia="ru-RU"/>
        </w:rPr>
        <w:t xml:space="preserve"> – це параметр, значення якого дещо нижче за </w:t>
      </w:r>
      <w:r w:rsidRPr="00F53FD8">
        <w:rPr>
          <w:rFonts w:ascii="Times New Roman" w:eastAsia="Times New Roman" w:hAnsi="Times New Roman" w:cs="Times New Roman"/>
          <w:noProof/>
          <w:position w:val="-12"/>
          <w:sz w:val="28"/>
          <w:szCs w:val="28"/>
          <w:lang w:eastAsia="uk-UA"/>
        </w:rPr>
        <w:drawing>
          <wp:inline distT="0" distB="0" distL="0" distR="0" wp14:anchorId="14358A84" wp14:editId="650FA90A">
            <wp:extent cx="214008" cy="257368"/>
            <wp:effectExtent l="0" t="0" r="0" b="9525"/>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то для його обчислення використовують поправочний коефіцієнт </w:t>
      </w:r>
      <w:r w:rsidRPr="00F53FD8">
        <w:rPr>
          <w:rFonts w:ascii="Times New Roman" w:eastAsia="Times New Roman" w:hAnsi="Times New Roman" w:cs="Times New Roman"/>
          <w:noProof/>
          <w:position w:val="-12"/>
          <w:sz w:val="28"/>
          <w:szCs w:val="28"/>
          <w:lang w:eastAsia="uk-UA"/>
        </w:rPr>
        <w:drawing>
          <wp:inline distT="0" distB="0" distL="0" distR="0" wp14:anchorId="24D4E297" wp14:editId="16057B4C">
            <wp:extent cx="252919" cy="289051"/>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255587" cy="292100"/>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як наведено у формулі:</w:t>
      </w:r>
    </w:p>
    <w:p w14:paraId="3E6C91F2" w14:textId="5E9550A5" w:rsidR="00170089" w:rsidRPr="00F53FD8" w:rsidRDefault="00496B72" w:rsidP="00CC2F94">
      <w:pPr>
        <w:spacing w:after="0" w:line="360" w:lineRule="auto"/>
        <w:ind w:firstLine="709"/>
        <w:jc w:val="right"/>
        <w:rPr>
          <w:rFonts w:ascii="Times New Roman" w:eastAsia="Times New Roman" w:hAnsi="Times New Roman" w:cs="Times New Roman"/>
          <w:sz w:val="28"/>
          <w:szCs w:val="28"/>
          <w:lang w:eastAsia="ru-RU"/>
        </w:rPr>
      </w:pPr>
      <w:proofErr w:type="spellStart"/>
      <w:r w:rsidRPr="00F53FD8">
        <w:rPr>
          <w:rFonts w:ascii="Times New Roman" w:eastAsia="Times New Roman" w:hAnsi="Times New Roman" w:cs="Arial"/>
          <w:i/>
          <w:sz w:val="28"/>
          <w:szCs w:val="28"/>
          <w:lang w:eastAsia="zh-CN"/>
        </w:rPr>
        <w:t>g</w:t>
      </w:r>
      <w:r w:rsidRPr="00F53FD8">
        <w:rPr>
          <w:rFonts w:ascii="Times New Roman" w:eastAsia="Times New Roman" w:hAnsi="Times New Roman" w:cs="Arial"/>
          <w:i/>
          <w:sz w:val="28"/>
          <w:szCs w:val="28"/>
          <w:vertAlign w:val="subscript"/>
          <w:lang w:eastAsia="zh-CN"/>
        </w:rPr>
        <w:t>gl</w:t>
      </w:r>
      <w:proofErr w:type="spellEnd"/>
      <w:r w:rsidRPr="00F53FD8">
        <w:rPr>
          <w:rFonts w:ascii="Times New Roman" w:eastAsia="Times New Roman" w:hAnsi="Times New Roman" w:cs="Arial"/>
          <w:i/>
          <w:sz w:val="28"/>
          <w:szCs w:val="28"/>
          <w:vertAlign w:val="subscript"/>
          <w:lang w:eastAsia="zh-CN"/>
        </w:rPr>
        <w:t xml:space="preserve"> </w:t>
      </w:r>
      <w:r w:rsidRPr="00F53FD8">
        <w:rPr>
          <w:rFonts w:ascii="Times New Roman" w:eastAsia="Times New Roman" w:hAnsi="Times New Roman" w:cs="Arial"/>
          <w:i/>
          <w:sz w:val="28"/>
          <w:szCs w:val="28"/>
          <w:lang w:eastAsia="zh-CN"/>
        </w:rPr>
        <w:t xml:space="preserve"> = </w:t>
      </w:r>
      <w:proofErr w:type="spellStart"/>
      <w:r w:rsidRPr="00F53FD8">
        <w:rPr>
          <w:rFonts w:ascii="Times New Roman" w:eastAsia="Times New Roman" w:hAnsi="Times New Roman" w:cs="Arial"/>
          <w:i/>
          <w:sz w:val="28"/>
          <w:szCs w:val="28"/>
          <w:lang w:eastAsia="zh-CN"/>
        </w:rPr>
        <w:t>F</w:t>
      </w:r>
      <w:r w:rsidRPr="00F53FD8">
        <w:rPr>
          <w:rFonts w:ascii="Times New Roman" w:eastAsia="Times New Roman" w:hAnsi="Times New Roman" w:cs="Arial"/>
          <w:i/>
          <w:sz w:val="28"/>
          <w:szCs w:val="28"/>
          <w:vertAlign w:val="subscript"/>
          <w:lang w:eastAsia="zh-CN"/>
        </w:rPr>
        <w:t>w</w:t>
      </w:r>
      <w:proofErr w:type="spellEnd"/>
      <w:r w:rsidRPr="00F53FD8">
        <w:rPr>
          <w:rFonts w:ascii="Times New Roman" w:eastAsia="Times New Roman" w:hAnsi="Times New Roman" w:cs="Arial"/>
          <w:i/>
          <w:sz w:val="28"/>
          <w:szCs w:val="28"/>
          <w:lang w:eastAsia="zh-CN"/>
        </w:rPr>
        <w:t xml:space="preserve"> </w:t>
      </w:r>
      <w:proofErr w:type="spellStart"/>
      <w:r w:rsidRPr="00F53FD8">
        <w:rPr>
          <w:rFonts w:ascii="Times New Roman" w:eastAsia="Times New Roman" w:hAnsi="Times New Roman" w:cs="Arial"/>
          <w:i/>
          <w:sz w:val="28"/>
          <w:szCs w:val="28"/>
          <w:lang w:eastAsia="zh-CN"/>
        </w:rPr>
        <w:t>g</w:t>
      </w:r>
      <w:r w:rsidRPr="00F53FD8">
        <w:rPr>
          <w:rFonts w:ascii="Times New Roman" w:eastAsia="Times New Roman" w:hAnsi="Times New Roman" w:cs="Arial"/>
          <w:i/>
          <w:sz w:val="28"/>
          <w:szCs w:val="28"/>
          <w:vertAlign w:val="subscript"/>
          <w:lang w:eastAsia="zh-CN"/>
        </w:rPr>
        <w:t>n</w:t>
      </w:r>
      <w:proofErr w:type="spellEnd"/>
      <w:r w:rsidRPr="00F53FD8">
        <w:rPr>
          <w:rFonts w:ascii="Times New Roman" w:eastAsia="Times New Roman" w:hAnsi="Times New Roman" w:cs="Arial"/>
          <w:i/>
          <w:sz w:val="28"/>
          <w:szCs w:val="28"/>
          <w:vertAlign w:val="subscript"/>
          <w:lang w:eastAsia="zh-CN"/>
        </w:rPr>
        <w:t xml:space="preserve"> </w:t>
      </w:r>
      <w:r w:rsidRPr="00F53FD8">
        <w:rPr>
          <w:rFonts w:ascii="Times New Roman" w:eastAsia="Times New Roman" w:hAnsi="Times New Roman" w:cs="Arial"/>
          <w:sz w:val="28"/>
          <w:szCs w:val="28"/>
          <w:lang w:eastAsia="zh-CN"/>
        </w:rPr>
        <w:t>=0,75</w:t>
      </w:r>
      <w:r w:rsidRPr="00F53FD8">
        <w:rPr>
          <w:rFonts w:ascii="Times New Roman" w:eastAsia="Times New Roman" w:hAnsi="Times New Roman" w:cs="Times New Roman"/>
          <w:sz w:val="28"/>
          <w:szCs w:val="28"/>
          <w:lang w:eastAsia="zh-CN"/>
        </w:rPr>
        <w:t>∙</w:t>
      </w:r>
      <w:r w:rsidRPr="00F53FD8">
        <w:rPr>
          <w:rFonts w:ascii="Times New Roman" w:eastAsia="Times New Roman" w:hAnsi="Times New Roman" w:cs="Arial"/>
          <w:sz w:val="28"/>
          <w:szCs w:val="28"/>
          <w:lang w:eastAsia="zh-CN"/>
        </w:rPr>
        <w:t>0,9=0,675</w:t>
      </w:r>
      <w:r w:rsidR="00170089" w:rsidRPr="00F53FD8">
        <w:rPr>
          <w:rFonts w:ascii="Times New Roman" w:eastAsia="Times New Roman" w:hAnsi="Times New Roman" w:cs="Arial"/>
          <w:sz w:val="28"/>
          <w:szCs w:val="28"/>
          <w:lang w:eastAsia="zh-CN"/>
        </w:rPr>
        <w:t>,</w:t>
      </w:r>
      <w:r w:rsidR="00170089" w:rsidRPr="00F53FD8">
        <w:rPr>
          <w:rFonts w:ascii="Times New Roman" w:eastAsia="Times New Roman" w:hAnsi="Times New Roman" w:cs="Times New Roman"/>
          <w:sz w:val="28"/>
          <w:szCs w:val="28"/>
          <w:lang w:eastAsia="ru-RU"/>
        </w:rPr>
        <w:t xml:space="preserve">                                  (2.16)</w:t>
      </w:r>
    </w:p>
    <w:p w14:paraId="587B24BF"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де </w:t>
      </w:r>
      <w:r w:rsidRPr="00F53FD8">
        <w:rPr>
          <w:rFonts w:ascii="Times New Roman" w:eastAsia="Times New Roman" w:hAnsi="Times New Roman" w:cs="Times New Roman"/>
          <w:noProof/>
          <w:position w:val="-12"/>
          <w:sz w:val="28"/>
          <w:szCs w:val="28"/>
          <w:lang w:eastAsia="uk-UA"/>
        </w:rPr>
        <w:drawing>
          <wp:inline distT="0" distB="0" distL="0" distR="0" wp14:anchorId="6B57CE2D" wp14:editId="228D7DB3">
            <wp:extent cx="261258" cy="288506"/>
            <wp:effectExtent l="0" t="0" r="5715"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261487" cy="288758"/>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поправочний коефіцієнт для </w:t>
      </w:r>
      <w:proofErr w:type="spellStart"/>
      <w:r w:rsidRPr="00F53FD8">
        <w:rPr>
          <w:rFonts w:ascii="Times New Roman" w:eastAsia="Times New Roman" w:hAnsi="Times New Roman" w:cs="Times New Roman"/>
          <w:sz w:val="28"/>
          <w:szCs w:val="28"/>
          <w:lang w:eastAsia="ru-RU"/>
        </w:rPr>
        <w:t>нерозсіюючого</w:t>
      </w:r>
      <w:proofErr w:type="spellEnd"/>
      <w:r w:rsidRPr="00F53FD8">
        <w:rPr>
          <w:rFonts w:ascii="Times New Roman" w:eastAsia="Times New Roman" w:hAnsi="Times New Roman" w:cs="Times New Roman"/>
          <w:sz w:val="28"/>
          <w:szCs w:val="28"/>
          <w:lang w:eastAsia="ru-RU"/>
        </w:rPr>
        <w:t xml:space="preserve"> скління, приймають </w:t>
      </w:r>
      <w:r w:rsidRPr="00F53FD8">
        <w:rPr>
          <w:rFonts w:ascii="Times New Roman" w:eastAsia="Times New Roman" w:hAnsi="Times New Roman" w:cs="Times New Roman"/>
          <w:noProof/>
          <w:position w:val="-12"/>
          <w:sz w:val="28"/>
          <w:szCs w:val="28"/>
          <w:lang w:eastAsia="uk-UA"/>
        </w:rPr>
        <w:drawing>
          <wp:inline distT="0" distB="0" distL="0" distR="0" wp14:anchorId="291BFE7E" wp14:editId="31FEDFAC">
            <wp:extent cx="685619" cy="248313"/>
            <wp:effectExtent l="0" t="0" r="635" b="0"/>
            <wp:docPr id="351"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685619" cy="248313"/>
                    </a:xfrm>
                    <a:prstGeom prst="rect">
                      <a:avLst/>
                    </a:prstGeom>
                    <a:noFill/>
                    <a:ln>
                      <a:noFill/>
                    </a:ln>
                  </pic:spPr>
                </pic:pic>
              </a:graphicData>
            </a:graphic>
          </wp:inline>
        </w:drawing>
      </w:r>
    </w:p>
    <w:p w14:paraId="12362579" w14:textId="77777777" w:rsidR="00676D36" w:rsidRDefault="00676D36" w:rsidP="00CC2F94">
      <w:pPr>
        <w:spacing w:after="0" w:line="360" w:lineRule="auto"/>
        <w:ind w:firstLine="709"/>
        <w:jc w:val="both"/>
        <w:rPr>
          <w:rFonts w:ascii="Times New Roman" w:eastAsia="Times New Roman" w:hAnsi="Times New Roman" w:cs="Times New Roman"/>
          <w:b/>
          <w:color w:val="000000"/>
          <w:sz w:val="28"/>
          <w:szCs w:val="28"/>
          <w:lang w:eastAsia="ru-RU"/>
        </w:rPr>
      </w:pPr>
    </w:p>
    <w:p w14:paraId="073D95B2" w14:textId="77777777" w:rsidR="00496B72" w:rsidRPr="00EF2964"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44" w:name="_Toc154649499"/>
      <w:r w:rsidRPr="00EF2964">
        <w:rPr>
          <w:rFonts w:ascii="Times New Roman" w:eastAsia="Times New Roman" w:hAnsi="Times New Roman" w:cs="Times New Roman"/>
          <w:b/>
          <w:bCs/>
          <w:color w:val="000000"/>
          <w:sz w:val="28"/>
          <w:szCs w:val="28"/>
          <w:lang w:eastAsia="ru-RU"/>
        </w:rPr>
        <w:t>Еквівалентна площа інсоляції непрозорих елементів будівлі</w:t>
      </w:r>
      <w:bookmarkEnd w:id="44"/>
    </w:p>
    <w:p w14:paraId="42483C8B" w14:textId="77777777" w:rsidR="00676D36" w:rsidRDefault="00676D36" w:rsidP="00CC2F94">
      <w:pPr>
        <w:spacing w:after="0" w:line="360" w:lineRule="auto"/>
        <w:ind w:firstLine="709"/>
        <w:jc w:val="both"/>
        <w:rPr>
          <w:rFonts w:ascii="Times New Roman" w:eastAsia="Times New Roman" w:hAnsi="Times New Roman" w:cs="Times New Roman"/>
          <w:color w:val="000000"/>
          <w:sz w:val="28"/>
          <w:szCs w:val="28"/>
          <w:lang w:eastAsia="ru-RU"/>
        </w:rPr>
      </w:pPr>
    </w:p>
    <w:p w14:paraId="60A48D20"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lastRenderedPageBreak/>
        <w:t xml:space="preserve">Еквівалентну площу інсоляції непрозорої частини оболонки будівлі </w:t>
      </w:r>
      <w:r w:rsidRPr="00F53FD8">
        <w:rPr>
          <w:rFonts w:ascii="Times New Roman" w:eastAsia="Times New Roman" w:hAnsi="Times New Roman" w:cs="Times New Roman"/>
          <w:noProof/>
          <w:position w:val="-12"/>
          <w:sz w:val="28"/>
          <w:szCs w:val="28"/>
          <w:lang w:eastAsia="uk-UA"/>
        </w:rPr>
        <w:drawing>
          <wp:inline distT="0" distB="0" distL="0" distR="0" wp14:anchorId="19D7904B" wp14:editId="7DC759AB">
            <wp:extent cx="237490" cy="228600"/>
            <wp:effectExtent l="0" t="0" r="0" b="0"/>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37490" cy="228600"/>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 розраховують за формулою:</w:t>
      </w:r>
    </w:p>
    <w:tbl>
      <w:tblPr>
        <w:tblW w:w="9549" w:type="dxa"/>
        <w:tblLook w:val="00A0" w:firstRow="1" w:lastRow="0" w:firstColumn="1" w:lastColumn="0" w:noHBand="0" w:noVBand="0"/>
      </w:tblPr>
      <w:tblGrid>
        <w:gridCol w:w="7947"/>
        <w:gridCol w:w="1602"/>
      </w:tblGrid>
      <w:tr w:rsidR="00496B72" w:rsidRPr="00F53FD8" w14:paraId="6EA601BE" w14:textId="77777777" w:rsidTr="00496B72">
        <w:trPr>
          <w:trHeight w:val="53"/>
        </w:trPr>
        <w:tc>
          <w:tcPr>
            <w:tcW w:w="8336" w:type="dxa"/>
            <w:vAlign w:val="center"/>
          </w:tcPr>
          <w:p w14:paraId="23C6FF0F"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b/>
                <w:bCs/>
                <w:color w:val="000000"/>
                <w:sz w:val="24"/>
                <w:szCs w:val="24"/>
                <w:lang w:eastAsia="ru-RU"/>
              </w:rPr>
              <w:br w:type="page"/>
            </w: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color w:val="000000"/>
                <w:position w:val="-14"/>
                <w:lang w:eastAsia="ru-RU"/>
              </w:rPr>
              <w:object w:dxaOrig="2180" w:dyaOrig="380" w14:anchorId="63C7FFD0">
                <v:shape id="_x0000_i1065" type="#_x0000_t75" style="width:121.5pt;height:21.75pt" o:ole="">
                  <v:imagedata r:id="rId137" o:title=""/>
                </v:shape>
                <o:OLEObject Type="Embed" ProgID="Equation.DSMT4" ShapeID="_x0000_i1065" DrawAspect="Content" ObjectID="_1765268029" r:id="rId138"/>
              </w:objec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213" w:type="dxa"/>
            <w:vAlign w:val="center"/>
          </w:tcPr>
          <w:p w14:paraId="2433B4A6" w14:textId="297EE0B4"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(2.17)</w:t>
            </w:r>
          </w:p>
        </w:tc>
      </w:tr>
    </w:tbl>
    <w:p w14:paraId="719DD420"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де </w:t>
      </w:r>
      <w:r w:rsidRPr="00F53FD8">
        <w:rPr>
          <w:rFonts w:ascii="Times New Roman" w:eastAsia="Times New Roman" w:hAnsi="Times New Roman" w:cs="Times New Roman"/>
          <w:noProof/>
          <w:position w:val="-14"/>
          <w:sz w:val="28"/>
          <w:szCs w:val="28"/>
          <w:lang w:eastAsia="uk-UA"/>
        </w:rPr>
        <w:drawing>
          <wp:inline distT="0" distB="0" distL="0" distR="0" wp14:anchorId="0AADB0CC" wp14:editId="44643A9B">
            <wp:extent cx="336499" cy="308109"/>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337782" cy="309283"/>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 безрозмірний коефіцієнт поглинання сонячної радіації непрозорою частиною, </w:t>
      </w:r>
      <w:proofErr w:type="spellStart"/>
      <w:r w:rsidRPr="00F53FD8">
        <w:rPr>
          <w:rFonts w:ascii="Times New Roman" w:eastAsia="Times New Roman" w:hAnsi="Times New Roman" w:cs="Times New Roman"/>
          <w:color w:val="000000"/>
          <w:sz w:val="28"/>
          <w:szCs w:val="28"/>
          <w:lang w:eastAsia="ru-RU"/>
        </w:rPr>
        <w:t>приймают</w:t>
      </w:r>
      <w:proofErr w:type="spellEnd"/>
      <w:r w:rsidRPr="00F53FD8">
        <w:rPr>
          <w:rFonts w:ascii="Times New Roman" w:eastAsia="Times New Roman" w:hAnsi="Times New Roman" w:cs="Times New Roman"/>
          <w:sz w:val="28"/>
          <w:szCs w:val="28"/>
          <w:lang w:eastAsia="ru-RU"/>
        </w:rPr>
        <w:t>;</w:t>
      </w:r>
    </w:p>
    <w:p w14:paraId="4EDFC470"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position w:val="-12"/>
          <w:sz w:val="28"/>
          <w:szCs w:val="28"/>
          <w:lang w:eastAsia="uk-UA"/>
        </w:rPr>
        <w:drawing>
          <wp:inline distT="0" distB="0" distL="0" distR="0" wp14:anchorId="54292480" wp14:editId="496A1452">
            <wp:extent cx="263347" cy="263347"/>
            <wp:effectExtent l="0" t="0" r="3810"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тепловий зовнішній поверхневий опір непрозорої частини,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·К/Вт, приймають 0,043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·К/Вт;</w:t>
      </w:r>
    </w:p>
    <w:p w14:paraId="797FDD6B"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sz w:val="24"/>
          <w:szCs w:val="24"/>
          <w:lang w:eastAsia="uk-UA"/>
        </w:rPr>
        <w:drawing>
          <wp:inline distT="0" distB="0" distL="0" distR="0" wp14:anchorId="059A751E" wp14:editId="118BC5E2">
            <wp:extent cx="190500" cy="219075"/>
            <wp:effectExtent l="0" t="0" r="0" b="9525"/>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190500" cy="219075"/>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коефіцієнт теплопередачі непрозорої частини, Вт/(м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 xml:space="preserve">·К); для фасадної теплоізоляції з вентильованим повітряним прошарком та вентильованих горищних покриттів значення </w:t>
      </w:r>
      <w:r w:rsidRPr="00F53FD8">
        <w:rPr>
          <w:rFonts w:ascii="Times New Roman" w:eastAsia="Times New Roman" w:hAnsi="Times New Roman" w:cs="Times New Roman"/>
          <w:noProof/>
          <w:position w:val="-12"/>
          <w:sz w:val="28"/>
          <w:szCs w:val="28"/>
          <w:lang w:eastAsia="uk-UA"/>
        </w:rPr>
        <w:drawing>
          <wp:inline distT="0" distB="0" distL="0" distR="0" wp14:anchorId="3A333B9B" wp14:editId="5A826E3E">
            <wp:extent cx="190500" cy="226695"/>
            <wp:effectExtent l="0" t="0" r="0" b="1905"/>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необхідно помножити на коефіцієнт 0,04;</w:t>
      </w:r>
    </w:p>
    <w:p w14:paraId="395E3ED1" w14:textId="77777777" w:rsidR="00496B72" w:rsidRPr="00F53FD8" w:rsidRDefault="00496B72" w:rsidP="00CC2F94">
      <w:pPr>
        <w:spacing w:after="0" w:line="360" w:lineRule="auto"/>
        <w:ind w:firstLine="709"/>
        <w:jc w:val="both"/>
        <w:rPr>
          <w:rFonts w:ascii="Times New Roman" w:eastAsia="Times New Roman" w:hAnsi="Times New Roman" w:cs="Times New Roman"/>
          <w:b/>
          <w:bCs/>
          <w:color w:val="000000"/>
          <w:sz w:val="28"/>
          <w:szCs w:val="28"/>
          <w:lang w:eastAsia="ru-RU"/>
        </w:rPr>
      </w:pPr>
      <w:r w:rsidRPr="00F53FD8">
        <w:rPr>
          <w:rFonts w:ascii="Times New Roman" w:eastAsia="Times New Roman" w:hAnsi="Times New Roman" w:cs="Times New Roman"/>
          <w:noProof/>
          <w:position w:val="-12"/>
          <w:sz w:val="28"/>
          <w:szCs w:val="28"/>
          <w:lang w:eastAsia="uk-UA"/>
        </w:rPr>
        <w:drawing>
          <wp:inline distT="0" distB="0" distL="0" distR="0" wp14:anchorId="58CC1E8F" wp14:editId="29BD2C37">
            <wp:extent cx="190500" cy="226695"/>
            <wp:effectExtent l="0" t="0" r="0" b="190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площа проекції непрозорої частини,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w:t>
      </w:r>
    </w:p>
    <w:p w14:paraId="229E8DA0" w14:textId="77777777" w:rsidR="00676D36" w:rsidRDefault="00676D36" w:rsidP="00CC2F94">
      <w:pPr>
        <w:spacing w:after="0" w:line="360" w:lineRule="auto"/>
        <w:ind w:firstLine="709"/>
        <w:jc w:val="both"/>
        <w:rPr>
          <w:rFonts w:ascii="Times New Roman" w:eastAsia="Times New Roman" w:hAnsi="Times New Roman" w:cs="Times New Roman"/>
          <w:b/>
          <w:color w:val="000000"/>
          <w:sz w:val="28"/>
          <w:szCs w:val="28"/>
          <w:lang w:eastAsia="ru-RU"/>
        </w:rPr>
      </w:pPr>
    </w:p>
    <w:p w14:paraId="6F9CB5F5" w14:textId="77777777" w:rsidR="00496B72" w:rsidRPr="00EF2964"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45" w:name="_Toc154649500"/>
      <w:r w:rsidRPr="00EF2964">
        <w:rPr>
          <w:rFonts w:ascii="Times New Roman" w:eastAsia="Times New Roman" w:hAnsi="Times New Roman" w:cs="Times New Roman"/>
          <w:b/>
          <w:bCs/>
          <w:color w:val="000000"/>
          <w:sz w:val="28"/>
          <w:szCs w:val="28"/>
          <w:lang w:eastAsia="ru-RU"/>
        </w:rPr>
        <w:t>Теплове випромінювання в атмосферу</w:t>
      </w:r>
      <w:bookmarkEnd w:id="45"/>
      <w:r w:rsidRPr="00EF2964">
        <w:rPr>
          <w:rFonts w:ascii="Times New Roman" w:eastAsia="Times New Roman" w:hAnsi="Times New Roman" w:cs="Times New Roman"/>
          <w:b/>
          <w:bCs/>
          <w:color w:val="000000"/>
          <w:sz w:val="28"/>
          <w:szCs w:val="28"/>
          <w:lang w:eastAsia="ru-RU"/>
        </w:rPr>
        <w:t xml:space="preserve"> </w:t>
      </w:r>
    </w:p>
    <w:p w14:paraId="37ABE69A" w14:textId="77777777" w:rsidR="00676D36" w:rsidRDefault="00676D36" w:rsidP="00CC2F94">
      <w:pPr>
        <w:spacing w:after="0" w:line="360" w:lineRule="auto"/>
        <w:ind w:firstLine="709"/>
        <w:jc w:val="both"/>
        <w:rPr>
          <w:rFonts w:ascii="Times New Roman" w:eastAsia="Times New Roman" w:hAnsi="Times New Roman" w:cs="Times New Roman"/>
          <w:sz w:val="28"/>
          <w:szCs w:val="28"/>
          <w:lang w:eastAsia="ru-RU"/>
        </w:rPr>
      </w:pPr>
    </w:p>
    <w:p w14:paraId="69FD76A1"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Додатковий тепловий потік за рахунок теплового випромінювання в атмосферу для відповідного елемента оболонки будівлі </w:t>
      </w:r>
      <w:r w:rsidRPr="00F53FD8">
        <w:rPr>
          <w:rFonts w:ascii="Times New Roman" w:eastAsia="Times New Roman" w:hAnsi="Times New Roman" w:cs="Times New Roman"/>
          <w:noProof/>
          <w:position w:val="-12"/>
          <w:sz w:val="28"/>
          <w:szCs w:val="28"/>
          <w:lang w:eastAsia="uk-UA"/>
        </w:rPr>
        <w:drawing>
          <wp:inline distT="0" distB="0" distL="0" distR="0" wp14:anchorId="595612C5" wp14:editId="561AF2C5">
            <wp:extent cx="191135" cy="23050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Вт, визначають за формулою:</w:t>
      </w:r>
    </w:p>
    <w:tbl>
      <w:tblPr>
        <w:tblW w:w="9475" w:type="dxa"/>
        <w:tblLook w:val="00A0" w:firstRow="1" w:lastRow="0" w:firstColumn="1" w:lastColumn="0" w:noHBand="0" w:noVBand="0"/>
      </w:tblPr>
      <w:tblGrid>
        <w:gridCol w:w="7873"/>
        <w:gridCol w:w="1602"/>
      </w:tblGrid>
      <w:tr w:rsidR="00496B72" w:rsidRPr="00F53FD8" w14:paraId="15033C29" w14:textId="77777777" w:rsidTr="00496B72">
        <w:trPr>
          <w:trHeight w:val="47"/>
        </w:trPr>
        <w:tc>
          <w:tcPr>
            <w:tcW w:w="8271" w:type="dxa"/>
            <w:vAlign w:val="center"/>
          </w:tcPr>
          <w:p w14:paraId="3BBCFDCB"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color w:val="000000"/>
                <w:position w:val="-12"/>
                <w:lang w:eastAsia="ru-RU"/>
              </w:rPr>
              <w:object w:dxaOrig="2500" w:dyaOrig="360" w14:anchorId="62E05C49">
                <v:shape id="_x0000_i1066" type="#_x0000_t75" style="width:138pt;height:18.75pt" o:ole="">
                  <v:imagedata r:id="rId144" o:title=""/>
                </v:shape>
                <o:OLEObject Type="Embed" ProgID="Equation.DSMT4" ShapeID="_x0000_i1066" DrawAspect="Content" ObjectID="_1765268030" r:id="rId145"/>
              </w:objec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204" w:type="dxa"/>
            <w:vAlign w:val="center"/>
          </w:tcPr>
          <w:p w14:paraId="5C611F86" w14:textId="72059B1E"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(2.18)</w:t>
            </w:r>
          </w:p>
        </w:tc>
      </w:tr>
    </w:tbl>
    <w:p w14:paraId="3827BAA0"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де </w:t>
      </w:r>
      <w:r w:rsidRPr="00F53FD8">
        <w:rPr>
          <w:rFonts w:ascii="Times New Roman" w:eastAsia="Times New Roman" w:hAnsi="Times New Roman" w:cs="Times New Roman"/>
          <w:noProof/>
          <w:position w:val="-12"/>
          <w:sz w:val="28"/>
          <w:szCs w:val="28"/>
          <w:lang w:eastAsia="uk-UA"/>
        </w:rPr>
        <w:drawing>
          <wp:inline distT="0" distB="0" distL="0" distR="0" wp14:anchorId="54414BDD" wp14:editId="680833FA">
            <wp:extent cx="263347" cy="263347"/>
            <wp:effectExtent l="0" t="0" r="381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тепловий зовнішній поверхневий опір непрозорої частини,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·К/Вт, приймають 0,043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·К/Вт;</w:t>
      </w:r>
    </w:p>
    <w:p w14:paraId="672F5BC6"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position w:val="-12"/>
          <w:sz w:val="28"/>
          <w:szCs w:val="28"/>
          <w:lang w:eastAsia="uk-UA"/>
        </w:rPr>
        <w:drawing>
          <wp:inline distT="0" distB="0" distL="0" distR="0" wp14:anchorId="1DBEDDBB" wp14:editId="3E4D1597">
            <wp:extent cx="190500" cy="226695"/>
            <wp:effectExtent l="0" t="0" r="0" b="190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коефіцієнт теплопередачі непрозорої частини, Вт/(м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·К);</w:t>
      </w:r>
    </w:p>
    <w:p w14:paraId="1EE097FE"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position w:val="-12"/>
          <w:sz w:val="28"/>
          <w:szCs w:val="28"/>
          <w:lang w:eastAsia="uk-UA"/>
        </w:rPr>
        <w:drawing>
          <wp:inline distT="0" distB="0" distL="0" distR="0" wp14:anchorId="2E4226B6" wp14:editId="3AD3DA53">
            <wp:extent cx="191135" cy="23050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площа проекції елемента, 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w:t>
      </w:r>
    </w:p>
    <w:p w14:paraId="2933B5AE" w14:textId="77777777" w:rsidR="00496B72" w:rsidRPr="00F53FD8" w:rsidRDefault="00496B72" w:rsidP="00CC2F94">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position w:val="-12"/>
          <w:sz w:val="28"/>
          <w:szCs w:val="28"/>
          <w:lang w:eastAsia="uk-UA"/>
        </w:rPr>
        <w:drawing>
          <wp:inline distT="0" distB="0" distL="0" distR="0" wp14:anchorId="6C6B838F" wp14:editId="73A2E3E1">
            <wp:extent cx="151130" cy="230505"/>
            <wp:effectExtent l="0" t="0" r="127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коефіцієнт теплопередачі випромінюванням зовнішньої поверхні</w:t>
      </w:r>
      <w:r w:rsidRPr="00F53FD8">
        <w:rPr>
          <w:rFonts w:ascii="Times New Roman" w:eastAsia="Times New Roman" w:hAnsi="Times New Roman" w:cs="Times New Roman"/>
          <w:color w:val="FF0000"/>
          <w:sz w:val="28"/>
          <w:szCs w:val="28"/>
          <w:lang w:eastAsia="ru-RU"/>
        </w:rPr>
        <w:t xml:space="preserve">, </w:t>
      </w:r>
      <w:r w:rsidRPr="00F53FD8">
        <w:rPr>
          <w:rFonts w:ascii="Times New Roman" w:eastAsia="Times New Roman" w:hAnsi="Times New Roman" w:cs="Times New Roman"/>
          <w:color w:val="000000"/>
          <w:sz w:val="28"/>
          <w:szCs w:val="28"/>
          <w:lang w:eastAsia="ru-RU"/>
        </w:rPr>
        <w:t>Вт/(м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·К)</w:t>
      </w:r>
      <w:r w:rsidRPr="00F53FD8">
        <w:rPr>
          <w:rFonts w:ascii="Times New Roman" w:eastAsia="Times New Roman" w:hAnsi="Times New Roman" w:cs="Times New Roman"/>
          <w:sz w:val="28"/>
          <w:szCs w:val="28"/>
          <w:lang w:eastAsia="ru-RU"/>
        </w:rPr>
        <w:t>;</w:t>
      </w:r>
    </w:p>
    <w:p w14:paraId="3FCD95D9"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position w:val="-12"/>
          <w:sz w:val="28"/>
          <w:szCs w:val="28"/>
          <w:lang w:eastAsia="uk-UA"/>
        </w:rPr>
        <w:drawing>
          <wp:inline distT="0" distB="0" distL="0" distR="0" wp14:anchorId="4B0D3456" wp14:editId="549D9BFC">
            <wp:extent cx="309880" cy="2305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 середня різниця між температурою зовнішнього повітря та уявною температурою атмосфери, °С, для помірних широт приймають </w:t>
      </w:r>
      <w:r w:rsidRPr="00F53FD8">
        <w:rPr>
          <w:rFonts w:ascii="Times New Roman" w:eastAsia="Times New Roman" w:hAnsi="Times New Roman" w:cs="Times New Roman"/>
          <w:noProof/>
          <w:position w:val="-12"/>
          <w:sz w:val="28"/>
          <w:szCs w:val="28"/>
          <w:lang w:eastAsia="uk-UA"/>
        </w:rPr>
        <w:drawing>
          <wp:inline distT="0" distB="0" distL="0" distR="0" wp14:anchorId="3D75FD18" wp14:editId="727B66CB">
            <wp:extent cx="309880" cy="230505"/>
            <wp:effectExtent l="0" t="0" r="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11 К.</w:t>
      </w:r>
    </w:p>
    <w:p w14:paraId="4CFA842B"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Коефіцієнт теплопередачі випромінюванням зовнішньої поверхні</w:t>
      </w:r>
      <w:r w:rsidRPr="00F53FD8">
        <w:rPr>
          <w:rFonts w:ascii="Times New Roman" w:eastAsia="Times New Roman" w:hAnsi="Times New Roman" w:cs="Times New Roman"/>
          <w:b/>
          <w:color w:val="000000"/>
          <w:sz w:val="28"/>
          <w:szCs w:val="28"/>
          <w:lang w:eastAsia="ru-RU"/>
        </w:rPr>
        <w:t xml:space="preserve"> </w:t>
      </w:r>
      <w:r w:rsidRPr="00F53FD8">
        <w:rPr>
          <w:rFonts w:ascii="Times New Roman" w:eastAsia="Times New Roman" w:hAnsi="Times New Roman" w:cs="Times New Roman"/>
          <w:noProof/>
          <w:position w:val="-12"/>
          <w:sz w:val="28"/>
          <w:szCs w:val="28"/>
          <w:lang w:eastAsia="uk-UA"/>
        </w:rPr>
        <w:drawing>
          <wp:inline distT="0" distB="0" distL="0" distR="0" wp14:anchorId="03237B3A" wp14:editId="033B0EC1">
            <wp:extent cx="151130" cy="230505"/>
            <wp:effectExtent l="0" t="0" r="127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Вт/(м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·К), може бути наближено розрахований за формулою:</w:t>
      </w:r>
    </w:p>
    <w:tbl>
      <w:tblPr>
        <w:tblW w:w="9548" w:type="dxa"/>
        <w:tblLook w:val="00A0" w:firstRow="1" w:lastRow="0" w:firstColumn="1" w:lastColumn="0" w:noHBand="0" w:noVBand="0"/>
      </w:tblPr>
      <w:tblGrid>
        <w:gridCol w:w="7946"/>
        <w:gridCol w:w="1602"/>
      </w:tblGrid>
      <w:tr w:rsidR="00496B72" w:rsidRPr="00F53FD8" w14:paraId="1B76E621" w14:textId="77777777" w:rsidTr="00496B72">
        <w:trPr>
          <w:trHeight w:val="50"/>
        </w:trPr>
        <w:tc>
          <w:tcPr>
            <w:tcW w:w="8336" w:type="dxa"/>
            <w:vAlign w:val="center"/>
          </w:tcPr>
          <w:p w14:paraId="41AD3366" w14:textId="77777777" w:rsidR="00496B72" w:rsidRPr="00F53FD8" w:rsidRDefault="00496B72" w:rsidP="00CC2F94">
            <w:pPr>
              <w:shd w:val="clear" w:color="auto" w:fill="FFFFFF"/>
              <w:spacing w:after="0" w:line="360" w:lineRule="auto"/>
              <w:ind w:firstLine="709"/>
              <w:jc w:val="center"/>
              <w:rPr>
                <w:rFonts w:ascii="Times New Roman" w:eastAsia="Times New Roman" w:hAnsi="Times New Roman" w:cs="Times New Roman"/>
                <w:b/>
                <w:color w:val="000000"/>
                <w:sz w:val="28"/>
                <w:szCs w:val="28"/>
                <w:lang w:eastAsia="ru-RU"/>
              </w:rPr>
            </w:pPr>
            <w:r w:rsidRPr="00F53FD8">
              <w:rPr>
                <w:rFonts w:ascii="Times New Roman" w:eastAsia="Times New Roman" w:hAnsi="Times New Roman" w:cs="Times New Roman"/>
                <w:b/>
                <w:bCs/>
                <w:color w:val="000000"/>
                <w:sz w:val="28"/>
                <w:szCs w:val="28"/>
                <w:lang w:eastAsia="ru-RU"/>
              </w:rPr>
              <w:lastRenderedPageBreak/>
              <w:br w:type="page"/>
            </w: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b/>
                <w:bCs/>
                <w:color w:val="000000"/>
                <w:sz w:val="28"/>
                <w:szCs w:val="28"/>
                <w:lang w:eastAsia="ru-RU"/>
              </w:rPr>
              <w:br w:type="page"/>
            </w:r>
            <w:r w:rsidRPr="00F53FD8">
              <w:rPr>
                <w:rFonts w:ascii="Times New Roman" w:eastAsia="Times New Roman" w:hAnsi="Times New Roman" w:cs="Times New Roman"/>
                <w:noProof/>
                <w:position w:val="-12"/>
                <w:sz w:val="24"/>
                <w:szCs w:val="24"/>
                <w:lang w:eastAsia="uk-UA"/>
              </w:rPr>
              <w:drawing>
                <wp:inline distT="0" distB="0" distL="0" distR="0" wp14:anchorId="0BB1BBD0" wp14:editId="3C7EDFCB">
                  <wp:extent cx="1521496" cy="292988"/>
                  <wp:effectExtent l="0" t="0" r="254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1518463" cy="292404"/>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color w:val="000000"/>
                <w:sz w:val="28"/>
                <w:szCs w:val="28"/>
                <w:lang w:eastAsia="ru-RU"/>
              </w:rPr>
              <w:fldChar w:fldCharType="begin"/>
            </w:r>
            <w:r w:rsidRPr="00F53FD8">
              <w:rPr>
                <w:rFonts w:ascii="Times New Roman" w:eastAsia="Times New Roman" w:hAnsi="Times New Roman" w:cs="Times New Roman"/>
                <w:color w:val="000000"/>
                <w:sz w:val="28"/>
                <w:szCs w:val="28"/>
                <w:lang w:eastAsia="ru-RU"/>
              </w:rPr>
              <w:instrText xml:space="preserve"> QUOTE </w:instrText>
            </w:r>
            <m:oMath>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tr,adj</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D</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g</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U</m:t>
                  </m:r>
                </m:sub>
              </m:sSub>
              <m:r>
                <m:rPr>
                  <m:sty m:val="p"/>
                </m:rP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i/>
                      <w:color w:val="000000"/>
                      <w:sz w:val="28"/>
                      <w:szCs w:val="28"/>
                      <w:lang w:eastAsia="ru-RU"/>
                    </w:rPr>
                  </m:ctrlPr>
                </m:sSubPr>
                <m:e>
                  <m:r>
                    <m:rPr>
                      <m:sty m:val="p"/>
                    </m:rPr>
                    <w:rPr>
                      <w:rFonts w:ascii="Cambria Math" w:eastAsia="Times New Roman" w:hAnsi="Cambria Math" w:cs="Times New Roman"/>
                      <w:color w:val="000000"/>
                      <w:sz w:val="28"/>
                      <w:szCs w:val="28"/>
                      <w:lang w:eastAsia="ru-RU"/>
                    </w:rPr>
                    <m:t>H</m:t>
                  </m:r>
                </m:e>
                <m:sub>
                  <m:r>
                    <m:rPr>
                      <m:sty m:val="p"/>
                    </m:rPr>
                    <w:rPr>
                      <w:rFonts w:ascii="Cambria Math" w:eastAsia="Times New Roman" w:hAnsi="Cambria Math" w:cs="Times New Roman"/>
                      <w:color w:val="000000"/>
                      <w:sz w:val="28"/>
                      <w:szCs w:val="28"/>
                      <w:lang w:eastAsia="ru-RU"/>
                    </w:rPr>
                    <m:t>A</m:t>
                  </m:r>
                </m:sub>
              </m:sSub>
            </m:oMath>
            <w:r w:rsidRPr="00F53FD8">
              <w:rPr>
                <w:rFonts w:ascii="Times New Roman" w:eastAsia="Times New Roman" w:hAnsi="Times New Roman" w:cs="Times New Roman"/>
                <w:color w:val="000000"/>
                <w:sz w:val="28"/>
                <w:szCs w:val="28"/>
                <w:lang w:eastAsia="ru-RU"/>
              </w:rPr>
              <w:instrText xml:space="preserve"> </w:instrText>
            </w:r>
            <w:r w:rsidRPr="00F53FD8">
              <w:rPr>
                <w:rFonts w:ascii="Times New Roman" w:eastAsia="Times New Roman" w:hAnsi="Times New Roman" w:cs="Times New Roman"/>
                <w:color w:val="000000"/>
                <w:sz w:val="28"/>
                <w:szCs w:val="28"/>
                <w:lang w:eastAsia="ru-RU"/>
              </w:rPr>
              <w:fldChar w:fldCharType="end"/>
            </w:r>
          </w:p>
        </w:tc>
        <w:tc>
          <w:tcPr>
            <w:tcW w:w="1212" w:type="dxa"/>
            <w:vAlign w:val="center"/>
          </w:tcPr>
          <w:p w14:paraId="2C99985D" w14:textId="0911F1ED" w:rsidR="00496B72" w:rsidRPr="00F53FD8" w:rsidRDefault="00170089"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(2.19)</w:t>
            </w:r>
          </w:p>
        </w:tc>
      </w:tr>
    </w:tbl>
    <w:p w14:paraId="3B673843" w14:textId="77777777"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де </w:t>
      </w:r>
      <w:r w:rsidRPr="00F53FD8">
        <w:rPr>
          <w:rFonts w:ascii="Times New Roman" w:eastAsia="Times New Roman" w:hAnsi="Times New Roman" w:cs="Times New Roman"/>
          <w:i/>
          <w:color w:val="000000"/>
          <w:sz w:val="28"/>
          <w:szCs w:val="28"/>
          <w:lang w:eastAsia="ru-RU"/>
        </w:rPr>
        <w:t>ε</w:t>
      </w:r>
      <w:r w:rsidRPr="00F53FD8">
        <w:rPr>
          <w:rFonts w:ascii="Times New Roman" w:eastAsia="Times New Roman" w:hAnsi="Times New Roman" w:cs="Times New Roman"/>
          <w:color w:val="000000"/>
          <w:sz w:val="28"/>
          <w:szCs w:val="28"/>
          <w:lang w:eastAsia="ru-RU"/>
        </w:rPr>
        <w:t xml:space="preserve"> – коефіцієнт поглинання теплового випромінювання зовнішньою поверхнею огородження, приймають за довідковими даними залежно від її типу;</w:t>
      </w:r>
    </w:p>
    <w:p w14:paraId="01E625A1" w14:textId="77777777" w:rsidR="00496B72" w:rsidRPr="00F53FD8" w:rsidRDefault="00496B72" w:rsidP="00CC2F94">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i/>
          <w:color w:val="000000"/>
          <w:sz w:val="28"/>
          <w:szCs w:val="28"/>
          <w:lang w:eastAsia="ru-RU"/>
        </w:rPr>
        <w:t>σ</w:t>
      </w:r>
      <w:r w:rsidRPr="00F53FD8">
        <w:rPr>
          <w:rFonts w:ascii="Times New Roman" w:eastAsia="Times New Roman" w:hAnsi="Times New Roman" w:cs="Times New Roman"/>
          <w:color w:val="000000"/>
          <w:sz w:val="28"/>
          <w:szCs w:val="28"/>
          <w:lang w:eastAsia="ru-RU"/>
        </w:rPr>
        <w:t xml:space="preserve"> – стала Стефана-</w:t>
      </w:r>
      <w:proofErr w:type="spellStart"/>
      <w:r w:rsidRPr="00F53FD8">
        <w:rPr>
          <w:rFonts w:ascii="Times New Roman" w:eastAsia="Times New Roman" w:hAnsi="Times New Roman" w:cs="Times New Roman"/>
          <w:color w:val="000000"/>
          <w:sz w:val="28"/>
          <w:szCs w:val="28"/>
          <w:lang w:eastAsia="ru-RU"/>
        </w:rPr>
        <w:t>Больцмана</w:t>
      </w:r>
      <w:proofErr w:type="spellEnd"/>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i/>
          <w:color w:val="000000"/>
          <w:sz w:val="28"/>
          <w:szCs w:val="28"/>
          <w:lang w:eastAsia="ru-RU"/>
        </w:rPr>
        <w:t xml:space="preserve"> σ</w:t>
      </w:r>
      <w:r w:rsidRPr="00F53FD8">
        <w:rPr>
          <w:rFonts w:ascii="Times New Roman" w:eastAsia="Times New Roman" w:hAnsi="Times New Roman" w:cs="Times New Roman"/>
          <w:color w:val="000000"/>
          <w:sz w:val="28"/>
          <w:szCs w:val="28"/>
          <w:lang w:eastAsia="ru-RU"/>
        </w:rPr>
        <w:t> = 5,67·10</w:t>
      </w:r>
      <w:r w:rsidRPr="00F53FD8">
        <w:rPr>
          <w:rFonts w:ascii="Times New Roman" w:eastAsia="Times New Roman" w:hAnsi="Times New Roman" w:cs="Times New Roman"/>
          <w:color w:val="000000"/>
          <w:sz w:val="28"/>
          <w:szCs w:val="28"/>
          <w:vertAlign w:val="superscript"/>
          <w:lang w:eastAsia="ru-RU"/>
        </w:rPr>
        <w:t>-8</w:t>
      </w:r>
      <w:r w:rsidRPr="00F53FD8">
        <w:rPr>
          <w:rFonts w:ascii="Times New Roman" w:eastAsia="Times New Roman" w:hAnsi="Times New Roman" w:cs="Times New Roman"/>
          <w:bCs/>
          <w:iCs/>
          <w:color w:val="000000"/>
          <w:sz w:val="28"/>
          <w:szCs w:val="28"/>
          <w:lang w:eastAsia="ru-RU"/>
        </w:rPr>
        <w:t xml:space="preserve"> </w:t>
      </w:r>
      <w:r w:rsidRPr="00F53FD8">
        <w:rPr>
          <w:rFonts w:ascii="Times New Roman" w:eastAsia="Times New Roman" w:hAnsi="Times New Roman" w:cs="Times New Roman"/>
          <w:sz w:val="28"/>
          <w:szCs w:val="28"/>
          <w:lang w:eastAsia="ru-RU"/>
        </w:rPr>
        <w:t>Вт/(м</w:t>
      </w:r>
      <w:r w:rsidRPr="00F53FD8">
        <w:rPr>
          <w:rFonts w:ascii="Times New Roman" w:eastAsia="Times New Roman" w:hAnsi="Times New Roman" w:cs="Times New Roman"/>
          <w:sz w:val="28"/>
          <w:szCs w:val="28"/>
          <w:vertAlign w:val="superscript"/>
          <w:lang w:eastAsia="ru-RU"/>
        </w:rPr>
        <w:t>2</w:t>
      </w:r>
      <w:r w:rsidRPr="00F53FD8">
        <w:rPr>
          <w:rFonts w:ascii="Times New Roman" w:eastAsia="Times New Roman" w:hAnsi="Times New Roman" w:cs="Times New Roman"/>
          <w:sz w:val="28"/>
          <w:szCs w:val="28"/>
          <w:lang w:eastAsia="ru-RU"/>
        </w:rPr>
        <w:t>·К</w:t>
      </w:r>
      <w:r w:rsidRPr="00F53FD8">
        <w:rPr>
          <w:rFonts w:ascii="Times New Roman" w:eastAsia="Times New Roman" w:hAnsi="Times New Roman" w:cs="Times New Roman"/>
          <w:sz w:val="28"/>
          <w:szCs w:val="28"/>
          <w:vertAlign w:val="superscript"/>
          <w:lang w:eastAsia="ru-RU"/>
        </w:rPr>
        <w:t>4</w:t>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color w:val="000000"/>
          <w:sz w:val="28"/>
          <w:szCs w:val="28"/>
          <w:lang w:eastAsia="ru-RU"/>
        </w:rPr>
        <w:t>;</w:t>
      </w:r>
    </w:p>
    <w:p w14:paraId="753E494F" w14:textId="0F66DD96"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noProof/>
          <w:position w:val="-12"/>
          <w:sz w:val="28"/>
          <w:szCs w:val="28"/>
          <w:lang w:eastAsia="uk-UA"/>
        </w:rPr>
        <w:drawing>
          <wp:inline distT="0" distB="0" distL="0" distR="0" wp14:anchorId="6A5C3AAA" wp14:editId="6F43842A">
            <wp:extent cx="191135" cy="230505"/>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середньоарифметичне значення температури</w:t>
      </w:r>
      <w:r w:rsidR="00806D8D" w:rsidRPr="00F53FD8">
        <w:rPr>
          <w:rFonts w:ascii="Times New Roman" w:eastAsia="Times New Roman" w:hAnsi="Times New Roman" w:cs="Times New Roman"/>
          <w:color w:val="000000"/>
          <w:sz w:val="28"/>
          <w:szCs w:val="28"/>
          <w:lang w:eastAsia="ru-RU"/>
        </w:rPr>
        <w:t xml:space="preserve"> поверхні</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та температури </w:t>
      </w:r>
      <w:r w:rsidR="00806D8D" w:rsidRPr="00F53FD8">
        <w:rPr>
          <w:rFonts w:ascii="Times New Roman" w:eastAsia="Times New Roman" w:hAnsi="Times New Roman" w:cs="Times New Roman"/>
          <w:sz w:val="28"/>
          <w:szCs w:val="28"/>
          <w:lang w:eastAsia="ru-RU"/>
        </w:rPr>
        <w:t xml:space="preserve">оточуючого </w:t>
      </w:r>
      <w:proofErr w:type="spellStart"/>
      <w:r w:rsidR="00806D8D" w:rsidRPr="00F53FD8">
        <w:rPr>
          <w:rFonts w:ascii="Times New Roman" w:eastAsia="Times New Roman" w:hAnsi="Times New Roman" w:cs="Times New Roman"/>
          <w:sz w:val="28"/>
          <w:szCs w:val="28"/>
          <w:lang w:eastAsia="ru-RU"/>
        </w:rPr>
        <w:t>повітря</w:t>
      </w:r>
      <w:r w:rsidRPr="00F53FD8">
        <w:rPr>
          <w:rFonts w:ascii="Times New Roman" w:eastAsia="Times New Roman" w:hAnsi="Times New Roman" w:cs="Times New Roman"/>
          <w:color w:val="000000"/>
          <w:sz w:val="28"/>
          <w:szCs w:val="28"/>
          <w:lang w:eastAsia="ru-RU"/>
        </w:rPr>
        <w:t>,°С</w:t>
      </w:r>
      <w:proofErr w:type="spellEnd"/>
      <w:r w:rsidRPr="00F53FD8">
        <w:rPr>
          <w:rFonts w:ascii="Times New Roman" w:eastAsia="Times New Roman" w:hAnsi="Times New Roman" w:cs="Times New Roman"/>
          <w:color w:val="000000"/>
          <w:sz w:val="28"/>
          <w:szCs w:val="28"/>
          <w:lang w:eastAsia="ru-RU"/>
        </w:rPr>
        <w:t>.</w:t>
      </w:r>
    </w:p>
    <w:p w14:paraId="718F41E7" w14:textId="784F8B0C" w:rsidR="00496B72" w:rsidRPr="00F53FD8" w:rsidRDefault="00496B72"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При першому наближенні, </w:t>
      </w:r>
      <w:r w:rsidRPr="00F53FD8">
        <w:rPr>
          <w:rFonts w:ascii="Times New Roman" w:eastAsia="Times New Roman" w:hAnsi="Times New Roman" w:cs="Times New Roman"/>
          <w:noProof/>
          <w:position w:val="-12"/>
          <w:sz w:val="28"/>
          <w:szCs w:val="28"/>
          <w:lang w:eastAsia="uk-UA"/>
        </w:rPr>
        <w:drawing>
          <wp:inline distT="0" distB="0" distL="0" distR="0" wp14:anchorId="0C323B7E" wp14:editId="7E210A8A">
            <wp:extent cx="151130" cy="230505"/>
            <wp:effectExtent l="0" t="0" r="127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F53FD8">
        <w:rPr>
          <w:rFonts w:ascii="Times New Roman" w:eastAsia="Times New Roman" w:hAnsi="Times New Roman" w:cs="Times New Roman"/>
          <w:position w:val="-12"/>
          <w:sz w:val="28"/>
          <w:szCs w:val="28"/>
          <w:lang w:eastAsia="ru-RU"/>
        </w:rPr>
        <w:t xml:space="preserve"> </w:t>
      </w:r>
      <w:r w:rsidRPr="00F53FD8">
        <w:rPr>
          <w:rFonts w:ascii="Times New Roman" w:eastAsia="Times New Roman" w:hAnsi="Times New Roman" w:cs="Times New Roman"/>
          <w:color w:val="000000"/>
          <w:sz w:val="28"/>
          <w:szCs w:val="28"/>
          <w:lang w:eastAsia="ru-RU"/>
        </w:rPr>
        <w:t>приймають рівним</w:t>
      </w:r>
      <w:r w:rsidRPr="00F53FD8">
        <w:rPr>
          <w:rFonts w:ascii="Times New Roman" w:eastAsia="Times New Roman" w:hAnsi="Times New Roman" w:cs="Times New Roman"/>
          <w:i/>
          <w:color w:val="000000"/>
          <w:sz w:val="28"/>
          <w:szCs w:val="28"/>
          <w:lang w:eastAsia="ru-RU"/>
        </w:rPr>
        <w:t xml:space="preserve"> </w:t>
      </w:r>
      <w:r w:rsidRPr="00F53FD8">
        <w:rPr>
          <w:rFonts w:ascii="Times New Roman" w:eastAsia="Times New Roman" w:hAnsi="Times New Roman" w:cs="Times New Roman"/>
          <w:color w:val="000000"/>
          <w:sz w:val="28"/>
          <w:szCs w:val="28"/>
          <w:lang w:eastAsia="ru-RU"/>
        </w:rPr>
        <w:t>5</w:t>
      </w:r>
      <w:r w:rsidRPr="00F53FD8">
        <w:rPr>
          <w:rFonts w:ascii="Times New Roman" w:eastAsia="Times New Roman" w:hAnsi="Times New Roman" w:cs="Times New Roman"/>
          <w:i/>
          <w:color w:val="000000"/>
          <w:sz w:val="28"/>
          <w:szCs w:val="28"/>
          <w:lang w:eastAsia="ru-RU"/>
        </w:rPr>
        <w:t>ε</w:t>
      </w:r>
      <w:r w:rsidR="00806D8D" w:rsidRPr="00F53FD8">
        <w:rPr>
          <w:rFonts w:ascii="Times New Roman" w:eastAsia="Times New Roman" w:hAnsi="Times New Roman" w:cs="Times New Roman"/>
          <w:i/>
          <w:color w:val="000000"/>
          <w:sz w:val="28"/>
          <w:szCs w:val="28"/>
          <w:lang w:eastAsia="ru-RU"/>
        </w:rPr>
        <w:t xml:space="preserve"> </w:t>
      </w:r>
      <w:r w:rsidRPr="00F53FD8">
        <w:rPr>
          <w:rFonts w:ascii="Times New Roman" w:eastAsia="Times New Roman" w:hAnsi="Times New Roman" w:cs="Times New Roman"/>
          <w:i/>
          <w:color w:val="000000"/>
          <w:sz w:val="28"/>
          <w:szCs w:val="28"/>
          <w:lang w:eastAsia="ru-RU"/>
        </w:rPr>
        <w:t> </w:t>
      </w:r>
      <w:r w:rsidRPr="00F53FD8">
        <w:rPr>
          <w:rFonts w:ascii="Times New Roman" w:eastAsia="Times New Roman" w:hAnsi="Times New Roman" w:cs="Times New Roman"/>
          <w:color w:val="000000"/>
          <w:sz w:val="28"/>
          <w:szCs w:val="28"/>
          <w:lang w:eastAsia="ru-RU"/>
        </w:rPr>
        <w:t>Вт/(м</w:t>
      </w:r>
      <w:r w:rsidRPr="00F53FD8">
        <w:rPr>
          <w:rFonts w:ascii="Times New Roman" w:eastAsia="Times New Roman" w:hAnsi="Times New Roman" w:cs="Times New Roman"/>
          <w:color w:val="000000"/>
          <w:sz w:val="28"/>
          <w:szCs w:val="28"/>
          <w:vertAlign w:val="superscript"/>
          <w:lang w:eastAsia="ru-RU"/>
        </w:rPr>
        <w:t>2</w:t>
      </w:r>
      <w:r w:rsidRPr="00F53FD8">
        <w:rPr>
          <w:rFonts w:ascii="Times New Roman" w:eastAsia="Times New Roman" w:hAnsi="Times New Roman" w:cs="Times New Roman"/>
          <w:color w:val="000000"/>
          <w:sz w:val="28"/>
          <w:szCs w:val="28"/>
          <w:lang w:eastAsia="ru-RU"/>
        </w:rPr>
        <w:t>·К), що відповідає середній температурі 10 °C.</w:t>
      </w:r>
    </w:p>
    <w:p w14:paraId="1FE0228C" w14:textId="5C901ACC" w:rsidR="009A4186" w:rsidRDefault="00374041"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Додатковий тепловий потік для відповідного елемента оболонки будівлі </w:t>
      </w:r>
      <w:r>
        <w:rPr>
          <w:rFonts w:ascii="Times New Roman" w:eastAsia="Times New Roman" w:hAnsi="Times New Roman" w:cs="Times New Roman"/>
          <w:noProof/>
          <w:position w:val="-12"/>
          <w:sz w:val="28"/>
          <w:szCs w:val="28"/>
          <w:lang w:eastAsia="uk-UA"/>
        </w:rPr>
        <w:t>розраховано у таблиці 2.8 та 2.9.</w:t>
      </w:r>
    </w:p>
    <w:p w14:paraId="3AA72FFC" w14:textId="77777777" w:rsidR="00374041" w:rsidRPr="00F53FD8" w:rsidRDefault="00374041" w:rsidP="00CC2F94">
      <w:pPr>
        <w:spacing w:after="0" w:line="360" w:lineRule="auto"/>
        <w:ind w:firstLine="709"/>
        <w:jc w:val="both"/>
        <w:rPr>
          <w:rFonts w:ascii="Times New Roman" w:eastAsia="Times New Roman" w:hAnsi="Times New Roman" w:cs="Times New Roman"/>
          <w:color w:val="000000"/>
          <w:sz w:val="28"/>
          <w:szCs w:val="28"/>
          <w:lang w:eastAsia="ru-RU"/>
        </w:rPr>
      </w:pPr>
    </w:p>
    <w:p w14:paraId="749A106D" w14:textId="0AEE360A" w:rsidR="00496B72" w:rsidRPr="00F53FD8" w:rsidRDefault="00515160" w:rsidP="00CC2F94">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Таблиця 2.8 – </w:t>
      </w:r>
      <w:r w:rsidR="00496B72" w:rsidRPr="00F53FD8">
        <w:rPr>
          <w:rFonts w:ascii="Times New Roman" w:eastAsia="Times New Roman" w:hAnsi="Times New Roman" w:cs="Times New Roman"/>
          <w:color w:val="000000"/>
          <w:sz w:val="28"/>
          <w:szCs w:val="28"/>
          <w:lang w:eastAsia="ru-RU"/>
        </w:rPr>
        <w:t xml:space="preserve">Для світлопрозорих огороджень </w:t>
      </w:r>
    </w:p>
    <w:tbl>
      <w:tblPr>
        <w:tblW w:w="6672" w:type="dxa"/>
        <w:jc w:val="center"/>
        <w:tblLook w:val="04A0" w:firstRow="1" w:lastRow="0" w:firstColumn="1" w:lastColumn="0" w:noHBand="0" w:noVBand="1"/>
      </w:tblPr>
      <w:tblGrid>
        <w:gridCol w:w="1124"/>
        <w:gridCol w:w="2268"/>
        <w:gridCol w:w="1560"/>
        <w:gridCol w:w="1720"/>
      </w:tblGrid>
      <w:tr w:rsidR="00496B72" w:rsidRPr="00F53FD8" w14:paraId="0045AEED" w14:textId="77777777" w:rsidTr="00496B72">
        <w:trPr>
          <w:trHeight w:val="390"/>
          <w:jc w:val="center"/>
        </w:trPr>
        <w:tc>
          <w:tcPr>
            <w:tcW w:w="112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750EF2"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
        </w:tc>
        <w:tc>
          <w:tcPr>
            <w:tcW w:w="2268" w:type="dxa"/>
            <w:tcBorders>
              <w:top w:val="single" w:sz="8" w:space="0" w:color="auto"/>
              <w:left w:val="nil"/>
              <w:bottom w:val="single" w:sz="8" w:space="0" w:color="auto"/>
              <w:right w:val="single" w:sz="8" w:space="0" w:color="auto"/>
            </w:tcBorders>
            <w:shd w:val="clear" w:color="auto" w:fill="auto"/>
            <w:noWrap/>
            <w:vAlign w:val="center"/>
            <w:hideMark/>
          </w:tcPr>
          <w:p w14:paraId="06CB42BE"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Aw</w:t>
            </w:r>
            <w:proofErr w:type="spellEnd"/>
            <w:r w:rsidRPr="00F53FD8">
              <w:rPr>
                <w:rFonts w:ascii="Times New Roman" w:eastAsia="Times New Roman" w:hAnsi="Times New Roman" w:cs="Times New Roman"/>
                <w:color w:val="000000"/>
                <w:sz w:val="28"/>
                <w:szCs w:val="28"/>
                <w:lang w:eastAsia="uk-UA"/>
              </w:rPr>
              <w:t>, м²</w:t>
            </w:r>
          </w:p>
        </w:tc>
        <w:tc>
          <w:tcPr>
            <w:tcW w:w="1560" w:type="dxa"/>
            <w:tcBorders>
              <w:top w:val="single" w:sz="8" w:space="0" w:color="auto"/>
              <w:left w:val="nil"/>
              <w:bottom w:val="single" w:sz="8" w:space="0" w:color="auto"/>
              <w:right w:val="single" w:sz="8" w:space="0" w:color="auto"/>
            </w:tcBorders>
            <w:shd w:val="clear" w:color="auto" w:fill="auto"/>
            <w:noWrap/>
            <w:vAlign w:val="center"/>
            <w:hideMark/>
          </w:tcPr>
          <w:p w14:paraId="3ECC2AEC"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Asol</w:t>
            </w:r>
            <w:proofErr w:type="spellEnd"/>
            <w:r w:rsidRPr="00F53FD8">
              <w:rPr>
                <w:rFonts w:ascii="Times New Roman" w:eastAsia="Times New Roman" w:hAnsi="Times New Roman" w:cs="Times New Roman"/>
                <w:color w:val="000000"/>
                <w:sz w:val="28"/>
                <w:szCs w:val="28"/>
                <w:lang w:eastAsia="uk-UA"/>
              </w:rPr>
              <w:t>, м²</w:t>
            </w:r>
          </w:p>
        </w:tc>
        <w:tc>
          <w:tcPr>
            <w:tcW w:w="1720" w:type="dxa"/>
            <w:tcBorders>
              <w:top w:val="single" w:sz="8" w:space="0" w:color="auto"/>
              <w:left w:val="nil"/>
              <w:bottom w:val="single" w:sz="8" w:space="0" w:color="auto"/>
              <w:right w:val="single" w:sz="8" w:space="0" w:color="auto"/>
            </w:tcBorders>
            <w:shd w:val="clear" w:color="auto" w:fill="auto"/>
            <w:noWrap/>
            <w:vAlign w:val="center"/>
            <w:hideMark/>
          </w:tcPr>
          <w:p w14:paraId="3997668B"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Фr</w:t>
            </w:r>
            <w:proofErr w:type="spellEnd"/>
            <w:r w:rsidRPr="00F53FD8">
              <w:rPr>
                <w:rFonts w:ascii="Times New Roman" w:eastAsia="Times New Roman" w:hAnsi="Times New Roman" w:cs="Times New Roman"/>
                <w:color w:val="000000"/>
                <w:sz w:val="28"/>
                <w:szCs w:val="28"/>
                <w:lang w:eastAsia="uk-UA"/>
              </w:rPr>
              <w:t>, Вт</w:t>
            </w:r>
          </w:p>
        </w:tc>
      </w:tr>
      <w:tr w:rsidR="00496B72" w:rsidRPr="00F53FD8" w14:paraId="3434AA2A" w14:textId="77777777" w:rsidTr="00496B72">
        <w:trPr>
          <w:trHeight w:val="330"/>
          <w:jc w:val="center"/>
        </w:trPr>
        <w:tc>
          <w:tcPr>
            <w:tcW w:w="1124" w:type="dxa"/>
            <w:tcBorders>
              <w:top w:val="nil"/>
              <w:left w:val="single" w:sz="8" w:space="0" w:color="auto"/>
              <w:bottom w:val="single" w:sz="8" w:space="0" w:color="auto"/>
              <w:right w:val="single" w:sz="8" w:space="0" w:color="auto"/>
            </w:tcBorders>
            <w:shd w:val="clear" w:color="auto" w:fill="auto"/>
            <w:noWrap/>
            <w:vAlign w:val="center"/>
            <w:hideMark/>
          </w:tcPr>
          <w:p w14:paraId="0C547811"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r w:rsidRPr="00F53FD8">
              <w:rPr>
                <w:rFonts w:ascii="Times New Roman" w:eastAsia="Times New Roman" w:hAnsi="Times New Roman" w:cs="Times New Roman"/>
                <w:color w:val="000000"/>
                <w:sz w:val="28"/>
                <w:szCs w:val="28"/>
                <w:lang w:eastAsia="uk-UA"/>
              </w:rPr>
              <w:t>Пн</w:t>
            </w:r>
          </w:p>
        </w:tc>
        <w:tc>
          <w:tcPr>
            <w:tcW w:w="2268" w:type="dxa"/>
            <w:tcBorders>
              <w:top w:val="nil"/>
              <w:left w:val="nil"/>
              <w:bottom w:val="single" w:sz="8" w:space="0" w:color="auto"/>
              <w:right w:val="single" w:sz="8" w:space="0" w:color="auto"/>
            </w:tcBorders>
            <w:shd w:val="clear" w:color="auto" w:fill="auto"/>
            <w:noWrap/>
            <w:vAlign w:val="center"/>
            <w:hideMark/>
          </w:tcPr>
          <w:p w14:paraId="1F8EDFF9"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ru-RU"/>
              </w:rPr>
              <w:t>499,759</w:t>
            </w:r>
          </w:p>
        </w:tc>
        <w:tc>
          <w:tcPr>
            <w:tcW w:w="1560" w:type="dxa"/>
            <w:tcBorders>
              <w:top w:val="nil"/>
              <w:left w:val="nil"/>
              <w:bottom w:val="single" w:sz="8" w:space="0" w:color="auto"/>
              <w:right w:val="single" w:sz="8" w:space="0" w:color="auto"/>
            </w:tcBorders>
            <w:shd w:val="clear" w:color="auto" w:fill="auto"/>
            <w:noWrap/>
            <w:vAlign w:val="center"/>
            <w:hideMark/>
          </w:tcPr>
          <w:p w14:paraId="4733135D"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236,136</w:t>
            </w:r>
          </w:p>
        </w:tc>
        <w:tc>
          <w:tcPr>
            <w:tcW w:w="1720" w:type="dxa"/>
            <w:tcBorders>
              <w:top w:val="nil"/>
              <w:left w:val="nil"/>
              <w:bottom w:val="single" w:sz="8" w:space="0" w:color="auto"/>
              <w:right w:val="single" w:sz="8" w:space="0" w:color="auto"/>
            </w:tcBorders>
            <w:shd w:val="clear" w:color="auto" w:fill="auto"/>
            <w:noWrap/>
            <w:vAlign w:val="center"/>
            <w:hideMark/>
          </w:tcPr>
          <w:p w14:paraId="0D7A9F0F"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1692,309</w:t>
            </w:r>
          </w:p>
        </w:tc>
      </w:tr>
      <w:tr w:rsidR="00496B72" w:rsidRPr="00F53FD8" w14:paraId="552444F9" w14:textId="77777777" w:rsidTr="00496B72">
        <w:trPr>
          <w:trHeight w:val="330"/>
          <w:jc w:val="center"/>
        </w:trPr>
        <w:tc>
          <w:tcPr>
            <w:tcW w:w="1124" w:type="dxa"/>
            <w:tcBorders>
              <w:top w:val="nil"/>
              <w:left w:val="single" w:sz="8" w:space="0" w:color="auto"/>
              <w:bottom w:val="single" w:sz="8" w:space="0" w:color="auto"/>
              <w:right w:val="single" w:sz="8" w:space="0" w:color="auto"/>
            </w:tcBorders>
            <w:shd w:val="clear" w:color="auto" w:fill="auto"/>
            <w:noWrap/>
            <w:vAlign w:val="center"/>
            <w:hideMark/>
          </w:tcPr>
          <w:p w14:paraId="6370CB12"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Сх</w:t>
            </w:r>
            <w:proofErr w:type="spellEnd"/>
          </w:p>
        </w:tc>
        <w:tc>
          <w:tcPr>
            <w:tcW w:w="2268" w:type="dxa"/>
            <w:tcBorders>
              <w:top w:val="nil"/>
              <w:left w:val="nil"/>
              <w:bottom w:val="single" w:sz="8" w:space="0" w:color="auto"/>
              <w:right w:val="single" w:sz="8" w:space="0" w:color="auto"/>
            </w:tcBorders>
            <w:shd w:val="clear" w:color="auto" w:fill="auto"/>
            <w:noWrap/>
            <w:vAlign w:val="center"/>
            <w:hideMark/>
          </w:tcPr>
          <w:p w14:paraId="792B6C1E"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w:t>
            </w:r>
          </w:p>
        </w:tc>
        <w:tc>
          <w:tcPr>
            <w:tcW w:w="1560" w:type="dxa"/>
            <w:tcBorders>
              <w:top w:val="nil"/>
              <w:left w:val="nil"/>
              <w:bottom w:val="single" w:sz="8" w:space="0" w:color="auto"/>
              <w:right w:val="single" w:sz="8" w:space="0" w:color="auto"/>
            </w:tcBorders>
            <w:shd w:val="clear" w:color="auto" w:fill="auto"/>
            <w:noWrap/>
            <w:vAlign w:val="center"/>
            <w:hideMark/>
          </w:tcPr>
          <w:p w14:paraId="11DFC166"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0,000</w:t>
            </w:r>
          </w:p>
        </w:tc>
        <w:tc>
          <w:tcPr>
            <w:tcW w:w="1720" w:type="dxa"/>
            <w:tcBorders>
              <w:top w:val="nil"/>
              <w:left w:val="nil"/>
              <w:bottom w:val="single" w:sz="8" w:space="0" w:color="auto"/>
              <w:right w:val="single" w:sz="8" w:space="0" w:color="auto"/>
            </w:tcBorders>
            <w:shd w:val="clear" w:color="auto" w:fill="auto"/>
            <w:noWrap/>
            <w:vAlign w:val="center"/>
            <w:hideMark/>
          </w:tcPr>
          <w:p w14:paraId="500B1B54"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0,000</w:t>
            </w:r>
          </w:p>
        </w:tc>
      </w:tr>
      <w:tr w:rsidR="00496B72" w:rsidRPr="00F53FD8" w14:paraId="2F410A3C" w14:textId="77777777" w:rsidTr="00496B72">
        <w:trPr>
          <w:trHeight w:val="330"/>
          <w:jc w:val="center"/>
        </w:trPr>
        <w:tc>
          <w:tcPr>
            <w:tcW w:w="1124" w:type="dxa"/>
            <w:tcBorders>
              <w:top w:val="nil"/>
              <w:left w:val="single" w:sz="8" w:space="0" w:color="auto"/>
              <w:bottom w:val="single" w:sz="8" w:space="0" w:color="auto"/>
              <w:right w:val="single" w:sz="8" w:space="0" w:color="auto"/>
            </w:tcBorders>
            <w:shd w:val="clear" w:color="auto" w:fill="auto"/>
            <w:noWrap/>
            <w:vAlign w:val="center"/>
            <w:hideMark/>
          </w:tcPr>
          <w:p w14:paraId="6B76EE07"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Пд</w:t>
            </w:r>
            <w:proofErr w:type="spellEnd"/>
          </w:p>
        </w:tc>
        <w:tc>
          <w:tcPr>
            <w:tcW w:w="2268" w:type="dxa"/>
            <w:tcBorders>
              <w:top w:val="nil"/>
              <w:left w:val="nil"/>
              <w:bottom w:val="single" w:sz="8" w:space="0" w:color="auto"/>
              <w:right w:val="single" w:sz="8" w:space="0" w:color="auto"/>
            </w:tcBorders>
            <w:shd w:val="clear" w:color="auto" w:fill="auto"/>
            <w:noWrap/>
            <w:vAlign w:val="center"/>
            <w:hideMark/>
          </w:tcPr>
          <w:p w14:paraId="4C96801F"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269,101</w:t>
            </w:r>
          </w:p>
        </w:tc>
        <w:tc>
          <w:tcPr>
            <w:tcW w:w="1560" w:type="dxa"/>
            <w:tcBorders>
              <w:top w:val="nil"/>
              <w:left w:val="nil"/>
              <w:bottom w:val="single" w:sz="8" w:space="0" w:color="auto"/>
              <w:right w:val="single" w:sz="8" w:space="0" w:color="auto"/>
            </w:tcBorders>
            <w:shd w:val="clear" w:color="auto" w:fill="auto"/>
            <w:noWrap/>
            <w:vAlign w:val="center"/>
            <w:hideMark/>
          </w:tcPr>
          <w:p w14:paraId="44BE0F96"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127,150</w:t>
            </w:r>
          </w:p>
        </w:tc>
        <w:tc>
          <w:tcPr>
            <w:tcW w:w="1720" w:type="dxa"/>
            <w:tcBorders>
              <w:top w:val="nil"/>
              <w:left w:val="nil"/>
              <w:bottom w:val="single" w:sz="8" w:space="0" w:color="auto"/>
              <w:right w:val="single" w:sz="8" w:space="0" w:color="auto"/>
            </w:tcBorders>
            <w:shd w:val="clear" w:color="auto" w:fill="auto"/>
            <w:noWrap/>
            <w:vAlign w:val="center"/>
            <w:hideMark/>
          </w:tcPr>
          <w:p w14:paraId="4A68BDAA"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911,243</w:t>
            </w:r>
          </w:p>
        </w:tc>
      </w:tr>
      <w:tr w:rsidR="00496B72" w:rsidRPr="00F53FD8" w14:paraId="45FE2583" w14:textId="77777777" w:rsidTr="00496B72">
        <w:trPr>
          <w:trHeight w:val="330"/>
          <w:jc w:val="center"/>
        </w:trPr>
        <w:tc>
          <w:tcPr>
            <w:tcW w:w="1124" w:type="dxa"/>
            <w:tcBorders>
              <w:top w:val="nil"/>
              <w:left w:val="single" w:sz="8" w:space="0" w:color="auto"/>
              <w:bottom w:val="single" w:sz="8" w:space="0" w:color="auto"/>
              <w:right w:val="single" w:sz="8" w:space="0" w:color="auto"/>
            </w:tcBorders>
            <w:shd w:val="clear" w:color="auto" w:fill="auto"/>
            <w:noWrap/>
            <w:vAlign w:val="center"/>
            <w:hideMark/>
          </w:tcPr>
          <w:p w14:paraId="6D3273B7"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Зх</w:t>
            </w:r>
            <w:proofErr w:type="spellEnd"/>
          </w:p>
        </w:tc>
        <w:tc>
          <w:tcPr>
            <w:tcW w:w="2268" w:type="dxa"/>
            <w:tcBorders>
              <w:top w:val="nil"/>
              <w:left w:val="nil"/>
              <w:bottom w:val="single" w:sz="8" w:space="0" w:color="auto"/>
              <w:right w:val="single" w:sz="8" w:space="0" w:color="auto"/>
            </w:tcBorders>
            <w:shd w:val="clear" w:color="auto" w:fill="auto"/>
            <w:noWrap/>
            <w:vAlign w:val="center"/>
            <w:hideMark/>
          </w:tcPr>
          <w:p w14:paraId="438E1E1B"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w:t>
            </w:r>
          </w:p>
        </w:tc>
        <w:tc>
          <w:tcPr>
            <w:tcW w:w="1560" w:type="dxa"/>
            <w:tcBorders>
              <w:top w:val="nil"/>
              <w:left w:val="nil"/>
              <w:bottom w:val="single" w:sz="8" w:space="0" w:color="auto"/>
              <w:right w:val="single" w:sz="8" w:space="0" w:color="auto"/>
            </w:tcBorders>
            <w:shd w:val="clear" w:color="auto" w:fill="auto"/>
            <w:noWrap/>
            <w:vAlign w:val="center"/>
            <w:hideMark/>
          </w:tcPr>
          <w:p w14:paraId="3E25B791"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0,000</w:t>
            </w:r>
          </w:p>
        </w:tc>
        <w:tc>
          <w:tcPr>
            <w:tcW w:w="1720" w:type="dxa"/>
            <w:tcBorders>
              <w:top w:val="nil"/>
              <w:left w:val="nil"/>
              <w:bottom w:val="single" w:sz="8" w:space="0" w:color="auto"/>
              <w:right w:val="single" w:sz="8" w:space="0" w:color="auto"/>
            </w:tcBorders>
            <w:shd w:val="clear" w:color="auto" w:fill="auto"/>
            <w:noWrap/>
            <w:vAlign w:val="center"/>
            <w:hideMark/>
          </w:tcPr>
          <w:p w14:paraId="480013A3"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0,000</w:t>
            </w:r>
          </w:p>
        </w:tc>
      </w:tr>
      <w:tr w:rsidR="00496B72" w:rsidRPr="00F53FD8" w14:paraId="717ED472" w14:textId="77777777" w:rsidTr="00496B72">
        <w:trPr>
          <w:trHeight w:val="330"/>
          <w:jc w:val="center"/>
        </w:trPr>
        <w:tc>
          <w:tcPr>
            <w:tcW w:w="1124" w:type="dxa"/>
            <w:tcBorders>
              <w:top w:val="nil"/>
              <w:left w:val="single" w:sz="8" w:space="0" w:color="auto"/>
              <w:bottom w:val="single" w:sz="8" w:space="0" w:color="auto"/>
              <w:right w:val="single" w:sz="8" w:space="0" w:color="auto"/>
            </w:tcBorders>
            <w:shd w:val="clear" w:color="auto" w:fill="auto"/>
            <w:noWrap/>
            <w:vAlign w:val="center"/>
            <w:hideMark/>
          </w:tcPr>
          <w:p w14:paraId="41F1EF80"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
        </w:tc>
        <w:tc>
          <w:tcPr>
            <w:tcW w:w="2268" w:type="dxa"/>
            <w:tcBorders>
              <w:top w:val="nil"/>
              <w:left w:val="nil"/>
              <w:bottom w:val="single" w:sz="8" w:space="0" w:color="auto"/>
              <w:right w:val="single" w:sz="8" w:space="0" w:color="auto"/>
            </w:tcBorders>
            <w:shd w:val="clear" w:color="auto" w:fill="auto"/>
            <w:noWrap/>
            <w:vAlign w:val="center"/>
            <w:hideMark/>
          </w:tcPr>
          <w:p w14:paraId="797DE454"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p>
        </w:tc>
        <w:tc>
          <w:tcPr>
            <w:tcW w:w="1560" w:type="dxa"/>
            <w:tcBorders>
              <w:top w:val="nil"/>
              <w:left w:val="nil"/>
              <w:bottom w:val="single" w:sz="8" w:space="0" w:color="auto"/>
              <w:right w:val="single" w:sz="8" w:space="0" w:color="auto"/>
            </w:tcBorders>
            <w:shd w:val="clear" w:color="auto" w:fill="auto"/>
            <w:noWrap/>
            <w:vAlign w:val="center"/>
            <w:hideMark/>
          </w:tcPr>
          <w:p w14:paraId="6DAD5AC1"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p>
        </w:tc>
        <w:tc>
          <w:tcPr>
            <w:tcW w:w="1720" w:type="dxa"/>
            <w:tcBorders>
              <w:top w:val="nil"/>
              <w:left w:val="nil"/>
              <w:bottom w:val="single" w:sz="8" w:space="0" w:color="auto"/>
              <w:right w:val="single" w:sz="8" w:space="0" w:color="auto"/>
            </w:tcBorders>
            <w:shd w:val="clear" w:color="auto" w:fill="auto"/>
            <w:noWrap/>
            <w:vAlign w:val="center"/>
            <w:hideMark/>
          </w:tcPr>
          <w:p w14:paraId="2E7FA237" w14:textId="77777777" w:rsidR="00496B72" w:rsidRPr="00F53FD8" w:rsidRDefault="00496B72" w:rsidP="00444EE2">
            <w:pPr>
              <w:spacing w:after="0"/>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eastAsia="ru-RU"/>
              </w:rPr>
              <w:t>2603,55</w:t>
            </w:r>
            <w:r w:rsidRPr="00F53FD8">
              <w:rPr>
                <w:rFonts w:ascii="Times New Roman" w:eastAsia="Times New Roman" w:hAnsi="Times New Roman" w:cs="Times New Roman"/>
                <w:color w:val="000000"/>
                <w:sz w:val="24"/>
                <w:szCs w:val="24"/>
                <w:lang w:val="ru-RU" w:eastAsia="ru-RU"/>
              </w:rPr>
              <w:t>2</w:t>
            </w:r>
          </w:p>
        </w:tc>
      </w:tr>
    </w:tbl>
    <w:p w14:paraId="29A909A9"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p>
    <w:p w14:paraId="54E44FC4" w14:textId="3F6D09A4" w:rsidR="00496B72" w:rsidRPr="00F53FD8" w:rsidRDefault="00515160"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Таблиця 2.9 – </w:t>
      </w:r>
      <w:r w:rsidR="00496B72" w:rsidRPr="00F53FD8">
        <w:rPr>
          <w:rFonts w:ascii="Times New Roman" w:eastAsia="Times New Roman" w:hAnsi="Times New Roman" w:cs="Times New Roman"/>
          <w:color w:val="000000"/>
          <w:sz w:val="28"/>
          <w:szCs w:val="28"/>
          <w:lang w:eastAsia="ru-RU"/>
        </w:rPr>
        <w:t xml:space="preserve">Для несвітлопрозорих огороджень </w:t>
      </w:r>
    </w:p>
    <w:tbl>
      <w:tblPr>
        <w:tblW w:w="6813" w:type="dxa"/>
        <w:jc w:val="center"/>
        <w:tblLook w:val="04A0" w:firstRow="1" w:lastRow="0" w:firstColumn="1" w:lastColumn="0" w:noHBand="0" w:noVBand="1"/>
      </w:tblPr>
      <w:tblGrid>
        <w:gridCol w:w="1266"/>
        <w:gridCol w:w="2126"/>
        <w:gridCol w:w="1701"/>
        <w:gridCol w:w="1720"/>
      </w:tblGrid>
      <w:tr w:rsidR="00496B72" w:rsidRPr="00F53FD8" w14:paraId="01C58D98" w14:textId="77777777" w:rsidTr="00496B72">
        <w:trPr>
          <w:trHeight w:val="390"/>
          <w:jc w:val="center"/>
        </w:trPr>
        <w:tc>
          <w:tcPr>
            <w:tcW w:w="126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D4F4F5"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
        </w:tc>
        <w:tc>
          <w:tcPr>
            <w:tcW w:w="2126" w:type="dxa"/>
            <w:tcBorders>
              <w:top w:val="single" w:sz="8" w:space="0" w:color="auto"/>
              <w:left w:val="nil"/>
              <w:bottom w:val="single" w:sz="8" w:space="0" w:color="auto"/>
              <w:right w:val="single" w:sz="8" w:space="0" w:color="auto"/>
            </w:tcBorders>
            <w:shd w:val="clear" w:color="auto" w:fill="auto"/>
            <w:noWrap/>
            <w:vAlign w:val="center"/>
            <w:hideMark/>
          </w:tcPr>
          <w:p w14:paraId="65C64447"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Aw</w:t>
            </w:r>
            <w:proofErr w:type="spellEnd"/>
            <w:r w:rsidRPr="00F53FD8">
              <w:rPr>
                <w:rFonts w:ascii="Times New Roman" w:eastAsia="Times New Roman" w:hAnsi="Times New Roman" w:cs="Times New Roman"/>
                <w:color w:val="000000"/>
                <w:sz w:val="28"/>
                <w:szCs w:val="28"/>
                <w:lang w:eastAsia="uk-UA"/>
              </w:rPr>
              <w:t>, м²</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14:paraId="02363981"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Asol</w:t>
            </w:r>
            <w:proofErr w:type="spellEnd"/>
            <w:r w:rsidRPr="00F53FD8">
              <w:rPr>
                <w:rFonts w:ascii="Times New Roman" w:eastAsia="Times New Roman" w:hAnsi="Times New Roman" w:cs="Times New Roman"/>
                <w:color w:val="000000"/>
                <w:sz w:val="28"/>
                <w:szCs w:val="28"/>
                <w:lang w:eastAsia="uk-UA"/>
              </w:rPr>
              <w:t>, м²</w:t>
            </w:r>
          </w:p>
        </w:tc>
        <w:tc>
          <w:tcPr>
            <w:tcW w:w="1720" w:type="dxa"/>
            <w:tcBorders>
              <w:top w:val="single" w:sz="8" w:space="0" w:color="auto"/>
              <w:left w:val="nil"/>
              <w:bottom w:val="single" w:sz="8" w:space="0" w:color="auto"/>
              <w:right w:val="single" w:sz="8" w:space="0" w:color="auto"/>
            </w:tcBorders>
            <w:shd w:val="clear" w:color="auto" w:fill="auto"/>
            <w:noWrap/>
            <w:vAlign w:val="center"/>
            <w:hideMark/>
          </w:tcPr>
          <w:p w14:paraId="7548B7F1"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Фr</w:t>
            </w:r>
            <w:proofErr w:type="spellEnd"/>
            <w:r w:rsidRPr="00F53FD8">
              <w:rPr>
                <w:rFonts w:ascii="Times New Roman" w:eastAsia="Times New Roman" w:hAnsi="Times New Roman" w:cs="Times New Roman"/>
                <w:color w:val="000000"/>
                <w:sz w:val="28"/>
                <w:szCs w:val="28"/>
                <w:lang w:eastAsia="uk-UA"/>
              </w:rPr>
              <w:t>, Вт</w:t>
            </w:r>
          </w:p>
        </w:tc>
      </w:tr>
      <w:tr w:rsidR="00496B72" w:rsidRPr="00F53FD8" w14:paraId="061544C9" w14:textId="77777777" w:rsidTr="00496B72">
        <w:trPr>
          <w:trHeight w:val="330"/>
          <w:jc w:val="center"/>
        </w:trPr>
        <w:tc>
          <w:tcPr>
            <w:tcW w:w="1266" w:type="dxa"/>
            <w:tcBorders>
              <w:top w:val="nil"/>
              <w:left w:val="single" w:sz="8" w:space="0" w:color="auto"/>
              <w:bottom w:val="single" w:sz="8" w:space="0" w:color="auto"/>
              <w:right w:val="single" w:sz="8" w:space="0" w:color="auto"/>
            </w:tcBorders>
            <w:shd w:val="clear" w:color="auto" w:fill="auto"/>
            <w:noWrap/>
            <w:vAlign w:val="center"/>
            <w:hideMark/>
          </w:tcPr>
          <w:p w14:paraId="12D5C023"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r w:rsidRPr="00F53FD8">
              <w:rPr>
                <w:rFonts w:ascii="Times New Roman" w:eastAsia="Times New Roman" w:hAnsi="Times New Roman" w:cs="Times New Roman"/>
                <w:color w:val="000000"/>
                <w:sz w:val="28"/>
                <w:szCs w:val="28"/>
                <w:lang w:eastAsia="uk-UA"/>
              </w:rPr>
              <w:t>Пн</w:t>
            </w:r>
          </w:p>
        </w:tc>
        <w:tc>
          <w:tcPr>
            <w:tcW w:w="2126" w:type="dxa"/>
            <w:tcBorders>
              <w:top w:val="nil"/>
              <w:left w:val="nil"/>
              <w:bottom w:val="single" w:sz="8" w:space="0" w:color="auto"/>
              <w:right w:val="single" w:sz="8" w:space="0" w:color="auto"/>
            </w:tcBorders>
            <w:shd w:val="clear" w:color="auto" w:fill="auto"/>
            <w:noWrap/>
            <w:vAlign w:val="center"/>
            <w:hideMark/>
          </w:tcPr>
          <w:p w14:paraId="2D38AFDF"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ru-RU"/>
              </w:rPr>
              <w:t>807,1</w:t>
            </w:r>
          </w:p>
        </w:tc>
        <w:tc>
          <w:tcPr>
            <w:tcW w:w="1701" w:type="dxa"/>
            <w:tcBorders>
              <w:top w:val="nil"/>
              <w:left w:val="nil"/>
              <w:bottom w:val="single" w:sz="8" w:space="0" w:color="auto"/>
              <w:right w:val="single" w:sz="8" w:space="0" w:color="auto"/>
            </w:tcBorders>
            <w:shd w:val="clear" w:color="auto" w:fill="auto"/>
            <w:noWrap/>
            <w:vAlign w:val="center"/>
            <w:hideMark/>
          </w:tcPr>
          <w:p w14:paraId="72BFCE7B"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16,184</w:t>
            </w:r>
          </w:p>
        </w:tc>
        <w:tc>
          <w:tcPr>
            <w:tcW w:w="1720" w:type="dxa"/>
            <w:tcBorders>
              <w:top w:val="nil"/>
              <w:left w:val="nil"/>
              <w:bottom w:val="single" w:sz="8" w:space="0" w:color="auto"/>
              <w:right w:val="single" w:sz="8" w:space="0" w:color="auto"/>
            </w:tcBorders>
            <w:shd w:val="clear" w:color="auto" w:fill="auto"/>
            <w:noWrap/>
            <w:vAlign w:val="center"/>
            <w:hideMark/>
          </w:tcPr>
          <w:p w14:paraId="43614808"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2069,567</w:t>
            </w:r>
          </w:p>
        </w:tc>
      </w:tr>
      <w:tr w:rsidR="00496B72" w:rsidRPr="00F53FD8" w14:paraId="5E4E65B2" w14:textId="77777777" w:rsidTr="00496B72">
        <w:trPr>
          <w:trHeight w:val="330"/>
          <w:jc w:val="center"/>
        </w:trPr>
        <w:tc>
          <w:tcPr>
            <w:tcW w:w="1266" w:type="dxa"/>
            <w:tcBorders>
              <w:top w:val="nil"/>
              <w:left w:val="single" w:sz="8" w:space="0" w:color="auto"/>
              <w:bottom w:val="single" w:sz="8" w:space="0" w:color="auto"/>
              <w:right w:val="single" w:sz="8" w:space="0" w:color="auto"/>
            </w:tcBorders>
            <w:shd w:val="clear" w:color="auto" w:fill="auto"/>
            <w:noWrap/>
            <w:vAlign w:val="center"/>
            <w:hideMark/>
          </w:tcPr>
          <w:p w14:paraId="78FC7961"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Сх</w:t>
            </w:r>
            <w:proofErr w:type="spellEnd"/>
          </w:p>
        </w:tc>
        <w:tc>
          <w:tcPr>
            <w:tcW w:w="2126" w:type="dxa"/>
            <w:tcBorders>
              <w:top w:val="nil"/>
              <w:left w:val="nil"/>
              <w:bottom w:val="single" w:sz="8" w:space="0" w:color="auto"/>
              <w:right w:val="single" w:sz="8" w:space="0" w:color="auto"/>
            </w:tcBorders>
            <w:shd w:val="clear" w:color="auto" w:fill="auto"/>
            <w:noWrap/>
            <w:vAlign w:val="center"/>
            <w:hideMark/>
          </w:tcPr>
          <w:p w14:paraId="08C97E72"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w:t>
            </w:r>
          </w:p>
        </w:tc>
        <w:tc>
          <w:tcPr>
            <w:tcW w:w="1701" w:type="dxa"/>
            <w:tcBorders>
              <w:top w:val="nil"/>
              <w:left w:val="nil"/>
              <w:bottom w:val="single" w:sz="8" w:space="0" w:color="auto"/>
              <w:right w:val="single" w:sz="8" w:space="0" w:color="auto"/>
            </w:tcBorders>
            <w:shd w:val="clear" w:color="auto" w:fill="auto"/>
            <w:noWrap/>
            <w:vAlign w:val="center"/>
            <w:hideMark/>
          </w:tcPr>
          <w:p w14:paraId="350486CC"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0,000</w:t>
            </w:r>
          </w:p>
        </w:tc>
        <w:tc>
          <w:tcPr>
            <w:tcW w:w="1720" w:type="dxa"/>
            <w:tcBorders>
              <w:top w:val="nil"/>
              <w:left w:val="nil"/>
              <w:bottom w:val="single" w:sz="8" w:space="0" w:color="auto"/>
              <w:right w:val="single" w:sz="8" w:space="0" w:color="auto"/>
            </w:tcBorders>
            <w:shd w:val="clear" w:color="auto" w:fill="auto"/>
            <w:noWrap/>
            <w:vAlign w:val="center"/>
            <w:hideMark/>
          </w:tcPr>
          <w:p w14:paraId="09B42079"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0,000</w:t>
            </w:r>
          </w:p>
        </w:tc>
      </w:tr>
      <w:tr w:rsidR="00496B72" w:rsidRPr="00F53FD8" w14:paraId="68848A99" w14:textId="77777777" w:rsidTr="00496B72">
        <w:trPr>
          <w:trHeight w:val="330"/>
          <w:jc w:val="center"/>
        </w:trPr>
        <w:tc>
          <w:tcPr>
            <w:tcW w:w="1266" w:type="dxa"/>
            <w:tcBorders>
              <w:top w:val="nil"/>
              <w:left w:val="single" w:sz="8" w:space="0" w:color="auto"/>
              <w:bottom w:val="single" w:sz="8" w:space="0" w:color="auto"/>
              <w:right w:val="single" w:sz="8" w:space="0" w:color="auto"/>
            </w:tcBorders>
            <w:shd w:val="clear" w:color="auto" w:fill="auto"/>
            <w:noWrap/>
            <w:vAlign w:val="center"/>
            <w:hideMark/>
          </w:tcPr>
          <w:p w14:paraId="00A05029"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Пд</w:t>
            </w:r>
            <w:proofErr w:type="spellEnd"/>
          </w:p>
        </w:tc>
        <w:tc>
          <w:tcPr>
            <w:tcW w:w="2126" w:type="dxa"/>
            <w:tcBorders>
              <w:top w:val="nil"/>
              <w:left w:val="nil"/>
              <w:bottom w:val="single" w:sz="8" w:space="0" w:color="auto"/>
              <w:right w:val="single" w:sz="8" w:space="0" w:color="auto"/>
            </w:tcBorders>
            <w:shd w:val="clear" w:color="auto" w:fill="auto"/>
            <w:noWrap/>
            <w:vAlign w:val="center"/>
            <w:hideMark/>
          </w:tcPr>
          <w:p w14:paraId="212FD6FD"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1498,9</w:t>
            </w:r>
          </w:p>
        </w:tc>
        <w:tc>
          <w:tcPr>
            <w:tcW w:w="1701" w:type="dxa"/>
            <w:tcBorders>
              <w:top w:val="nil"/>
              <w:left w:val="nil"/>
              <w:bottom w:val="single" w:sz="8" w:space="0" w:color="auto"/>
              <w:right w:val="single" w:sz="8" w:space="0" w:color="auto"/>
            </w:tcBorders>
            <w:shd w:val="clear" w:color="auto" w:fill="auto"/>
            <w:noWrap/>
            <w:vAlign w:val="center"/>
            <w:hideMark/>
          </w:tcPr>
          <w:p w14:paraId="43577430"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30,057</w:t>
            </w:r>
          </w:p>
        </w:tc>
        <w:tc>
          <w:tcPr>
            <w:tcW w:w="1720" w:type="dxa"/>
            <w:tcBorders>
              <w:top w:val="nil"/>
              <w:left w:val="nil"/>
              <w:bottom w:val="single" w:sz="8" w:space="0" w:color="auto"/>
              <w:right w:val="single" w:sz="8" w:space="0" w:color="auto"/>
            </w:tcBorders>
            <w:shd w:val="clear" w:color="auto" w:fill="auto"/>
            <w:noWrap/>
            <w:vAlign w:val="center"/>
            <w:hideMark/>
          </w:tcPr>
          <w:p w14:paraId="0D113756"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3843,481</w:t>
            </w:r>
          </w:p>
        </w:tc>
      </w:tr>
      <w:tr w:rsidR="00496B72" w:rsidRPr="00F53FD8" w14:paraId="6037283C" w14:textId="77777777" w:rsidTr="00496B72">
        <w:trPr>
          <w:trHeight w:val="330"/>
          <w:jc w:val="center"/>
        </w:trPr>
        <w:tc>
          <w:tcPr>
            <w:tcW w:w="1266" w:type="dxa"/>
            <w:tcBorders>
              <w:top w:val="nil"/>
              <w:left w:val="single" w:sz="8" w:space="0" w:color="auto"/>
              <w:bottom w:val="single" w:sz="8" w:space="0" w:color="auto"/>
              <w:right w:val="single" w:sz="8" w:space="0" w:color="auto"/>
            </w:tcBorders>
            <w:shd w:val="clear" w:color="auto" w:fill="auto"/>
            <w:noWrap/>
            <w:vAlign w:val="center"/>
            <w:hideMark/>
          </w:tcPr>
          <w:p w14:paraId="3FC5FDCD"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proofErr w:type="spellStart"/>
            <w:r w:rsidRPr="00F53FD8">
              <w:rPr>
                <w:rFonts w:ascii="Times New Roman" w:eastAsia="Times New Roman" w:hAnsi="Times New Roman" w:cs="Times New Roman"/>
                <w:color w:val="000000"/>
                <w:sz w:val="28"/>
                <w:szCs w:val="28"/>
                <w:lang w:eastAsia="uk-UA"/>
              </w:rPr>
              <w:t>Зх</w:t>
            </w:r>
            <w:proofErr w:type="spellEnd"/>
          </w:p>
        </w:tc>
        <w:tc>
          <w:tcPr>
            <w:tcW w:w="2126" w:type="dxa"/>
            <w:tcBorders>
              <w:top w:val="nil"/>
              <w:left w:val="nil"/>
              <w:bottom w:val="single" w:sz="8" w:space="0" w:color="auto"/>
              <w:right w:val="single" w:sz="8" w:space="0" w:color="auto"/>
            </w:tcBorders>
            <w:shd w:val="clear" w:color="auto" w:fill="auto"/>
            <w:noWrap/>
            <w:vAlign w:val="center"/>
            <w:hideMark/>
          </w:tcPr>
          <w:p w14:paraId="29A682BB"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w:t>
            </w:r>
          </w:p>
        </w:tc>
        <w:tc>
          <w:tcPr>
            <w:tcW w:w="1701" w:type="dxa"/>
            <w:tcBorders>
              <w:top w:val="nil"/>
              <w:left w:val="nil"/>
              <w:bottom w:val="single" w:sz="8" w:space="0" w:color="auto"/>
              <w:right w:val="single" w:sz="8" w:space="0" w:color="auto"/>
            </w:tcBorders>
            <w:shd w:val="clear" w:color="auto" w:fill="auto"/>
            <w:noWrap/>
            <w:vAlign w:val="center"/>
            <w:hideMark/>
          </w:tcPr>
          <w:p w14:paraId="73F210EE"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0,000</w:t>
            </w:r>
          </w:p>
        </w:tc>
        <w:tc>
          <w:tcPr>
            <w:tcW w:w="1720" w:type="dxa"/>
            <w:tcBorders>
              <w:top w:val="nil"/>
              <w:left w:val="nil"/>
              <w:bottom w:val="single" w:sz="8" w:space="0" w:color="auto"/>
              <w:right w:val="single" w:sz="8" w:space="0" w:color="auto"/>
            </w:tcBorders>
            <w:shd w:val="clear" w:color="auto" w:fill="auto"/>
            <w:noWrap/>
            <w:vAlign w:val="center"/>
            <w:hideMark/>
          </w:tcPr>
          <w:p w14:paraId="288061DD"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0,000</w:t>
            </w:r>
          </w:p>
        </w:tc>
      </w:tr>
      <w:tr w:rsidR="00496B72" w:rsidRPr="00F53FD8" w14:paraId="1286AFCD" w14:textId="77777777" w:rsidTr="00496B72">
        <w:trPr>
          <w:trHeight w:val="330"/>
          <w:jc w:val="center"/>
        </w:trPr>
        <w:tc>
          <w:tcPr>
            <w:tcW w:w="1266" w:type="dxa"/>
            <w:tcBorders>
              <w:top w:val="nil"/>
              <w:left w:val="single" w:sz="8" w:space="0" w:color="auto"/>
              <w:bottom w:val="single" w:sz="8" w:space="0" w:color="auto"/>
              <w:right w:val="single" w:sz="8" w:space="0" w:color="auto"/>
            </w:tcBorders>
            <w:shd w:val="clear" w:color="auto" w:fill="auto"/>
            <w:noWrap/>
            <w:vAlign w:val="center"/>
            <w:hideMark/>
          </w:tcPr>
          <w:p w14:paraId="3F0F748B" w14:textId="77777777" w:rsidR="00496B72" w:rsidRPr="00F53FD8" w:rsidRDefault="00496B72" w:rsidP="00444EE2">
            <w:pPr>
              <w:spacing w:after="0"/>
              <w:ind w:firstLine="24"/>
              <w:jc w:val="center"/>
              <w:rPr>
                <w:rFonts w:ascii="Times New Roman" w:eastAsia="Times New Roman" w:hAnsi="Times New Roman" w:cs="Times New Roman"/>
                <w:color w:val="000000"/>
                <w:sz w:val="28"/>
                <w:szCs w:val="28"/>
                <w:lang w:eastAsia="uk-UA"/>
              </w:rPr>
            </w:pPr>
            <w:r w:rsidRPr="00F53FD8">
              <w:rPr>
                <w:rFonts w:ascii="Times New Roman" w:eastAsia="Times New Roman" w:hAnsi="Times New Roman" w:cs="Times New Roman"/>
                <w:color w:val="000000"/>
                <w:sz w:val="28"/>
                <w:szCs w:val="28"/>
                <w:lang w:eastAsia="uk-UA"/>
              </w:rPr>
              <w:t>Дах</w:t>
            </w:r>
          </w:p>
        </w:tc>
        <w:tc>
          <w:tcPr>
            <w:tcW w:w="2126" w:type="dxa"/>
            <w:tcBorders>
              <w:top w:val="nil"/>
              <w:left w:val="nil"/>
              <w:bottom w:val="single" w:sz="8" w:space="0" w:color="auto"/>
              <w:right w:val="single" w:sz="8" w:space="0" w:color="auto"/>
            </w:tcBorders>
            <w:shd w:val="clear" w:color="auto" w:fill="auto"/>
            <w:noWrap/>
            <w:vAlign w:val="center"/>
            <w:hideMark/>
          </w:tcPr>
          <w:p w14:paraId="4EF6BDCE" w14:textId="77777777" w:rsidR="00496B72" w:rsidRPr="00F53FD8" w:rsidRDefault="00496B72" w:rsidP="00444EE2">
            <w:pPr>
              <w:spacing w:after="0"/>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550,3</w:t>
            </w:r>
          </w:p>
        </w:tc>
        <w:tc>
          <w:tcPr>
            <w:tcW w:w="1701" w:type="dxa"/>
            <w:tcBorders>
              <w:top w:val="nil"/>
              <w:left w:val="nil"/>
              <w:bottom w:val="single" w:sz="8" w:space="0" w:color="auto"/>
              <w:right w:val="single" w:sz="8" w:space="0" w:color="auto"/>
            </w:tcBorders>
            <w:shd w:val="clear" w:color="auto" w:fill="auto"/>
            <w:noWrap/>
            <w:vAlign w:val="center"/>
            <w:hideMark/>
          </w:tcPr>
          <w:p w14:paraId="6ADC6259" w14:textId="77777777" w:rsidR="00496B72" w:rsidRPr="00F53FD8" w:rsidRDefault="00496B72" w:rsidP="00444EE2">
            <w:pPr>
              <w:spacing w:after="0"/>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eastAsia="ru-RU"/>
              </w:rPr>
              <w:t>47,5</w:t>
            </w:r>
            <w:r w:rsidRPr="00F53FD8">
              <w:rPr>
                <w:rFonts w:ascii="Times New Roman" w:eastAsia="Times New Roman" w:hAnsi="Times New Roman" w:cs="Times New Roman"/>
                <w:color w:val="000000"/>
                <w:sz w:val="24"/>
                <w:szCs w:val="24"/>
                <w:lang w:val="ru-RU" w:eastAsia="ru-RU"/>
              </w:rPr>
              <w:t>488</w:t>
            </w:r>
          </w:p>
        </w:tc>
        <w:tc>
          <w:tcPr>
            <w:tcW w:w="1720" w:type="dxa"/>
            <w:tcBorders>
              <w:top w:val="nil"/>
              <w:left w:val="nil"/>
              <w:bottom w:val="single" w:sz="8" w:space="0" w:color="auto"/>
              <w:right w:val="single" w:sz="8" w:space="0" w:color="auto"/>
            </w:tcBorders>
            <w:shd w:val="clear" w:color="auto" w:fill="auto"/>
            <w:noWrap/>
            <w:vAlign w:val="center"/>
            <w:hideMark/>
          </w:tcPr>
          <w:p w14:paraId="23B5DA5C" w14:textId="77777777" w:rsidR="00496B72" w:rsidRPr="00F53FD8" w:rsidRDefault="00496B72" w:rsidP="00444EE2">
            <w:pPr>
              <w:spacing w:after="0"/>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1411,080</w:t>
            </w:r>
          </w:p>
        </w:tc>
      </w:tr>
    </w:tbl>
    <w:p w14:paraId="5412FDAC" w14:textId="77777777" w:rsidR="00496B72" w:rsidRPr="00F53FD8" w:rsidRDefault="00496B72" w:rsidP="00444EE2">
      <w:pPr>
        <w:spacing w:after="0"/>
        <w:ind w:firstLine="709"/>
        <w:jc w:val="both"/>
        <w:rPr>
          <w:rFonts w:ascii="Times New Roman" w:eastAsia="Times New Roman" w:hAnsi="Times New Roman" w:cs="Times New Roman"/>
          <w:color w:val="000000"/>
          <w:sz w:val="28"/>
          <w:szCs w:val="28"/>
          <w:lang w:eastAsia="ru-RU"/>
        </w:rPr>
      </w:pPr>
    </w:p>
    <w:p w14:paraId="779AA425" w14:textId="3AF8AD48" w:rsidR="009A4186"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 xml:space="preserve">Результати розрахунку теплового випромінювання зведемо до </w:t>
      </w:r>
      <w:r w:rsidR="00515160" w:rsidRPr="00F53FD8">
        <w:rPr>
          <w:rFonts w:ascii="Times New Roman" w:eastAsia="Times New Roman" w:hAnsi="Times New Roman" w:cs="Times New Roman"/>
          <w:color w:val="000000"/>
          <w:sz w:val="28"/>
          <w:szCs w:val="28"/>
          <w:lang w:eastAsia="ru-RU"/>
        </w:rPr>
        <w:br/>
      </w:r>
      <w:r w:rsidRPr="00F53FD8">
        <w:rPr>
          <w:rFonts w:ascii="Times New Roman" w:eastAsia="Times New Roman" w:hAnsi="Times New Roman" w:cs="Times New Roman"/>
          <w:color w:val="000000"/>
          <w:sz w:val="28"/>
          <w:szCs w:val="28"/>
          <w:lang w:eastAsia="ru-RU"/>
        </w:rPr>
        <w:t xml:space="preserve">таблиці </w:t>
      </w:r>
      <w:r w:rsidR="00515160" w:rsidRPr="00F53FD8">
        <w:rPr>
          <w:rFonts w:ascii="Times New Roman" w:eastAsia="Times New Roman" w:hAnsi="Times New Roman" w:cs="Times New Roman"/>
          <w:color w:val="000000"/>
          <w:sz w:val="28"/>
          <w:szCs w:val="28"/>
          <w:lang w:eastAsia="ru-RU"/>
        </w:rPr>
        <w:t>2.10</w:t>
      </w:r>
      <w:r w:rsidR="00374041">
        <w:rPr>
          <w:rFonts w:ascii="Times New Roman" w:eastAsia="Times New Roman" w:hAnsi="Times New Roman" w:cs="Times New Roman"/>
          <w:color w:val="000000"/>
          <w:sz w:val="28"/>
          <w:szCs w:val="28"/>
          <w:lang w:eastAsia="ru-RU"/>
        </w:rPr>
        <w:t xml:space="preserve"> –2.11</w:t>
      </w:r>
      <w:r w:rsidR="009A4186" w:rsidRPr="00F53FD8">
        <w:rPr>
          <w:rFonts w:ascii="Times New Roman" w:eastAsia="Times New Roman" w:hAnsi="Times New Roman" w:cs="Times New Roman"/>
          <w:color w:val="000000"/>
          <w:sz w:val="28"/>
          <w:szCs w:val="28"/>
          <w:lang w:eastAsia="ru-RU"/>
        </w:rPr>
        <w:t>.</w:t>
      </w:r>
    </w:p>
    <w:p w14:paraId="02981888" w14:textId="77777777" w:rsidR="009A4186" w:rsidRPr="00F53FD8" w:rsidRDefault="009A4186" w:rsidP="00676D36">
      <w:pPr>
        <w:spacing w:after="160" w:line="360" w:lineRule="auto"/>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br w:type="page"/>
      </w:r>
    </w:p>
    <w:p w14:paraId="1FF1BAE7" w14:textId="575B7E11"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lastRenderedPageBreak/>
        <w:t xml:space="preserve">Таблиця </w:t>
      </w:r>
      <w:r w:rsidR="00515160" w:rsidRPr="00F53FD8">
        <w:rPr>
          <w:rFonts w:ascii="Times New Roman" w:eastAsia="Times New Roman" w:hAnsi="Times New Roman" w:cs="Times New Roman"/>
          <w:color w:val="000000"/>
          <w:sz w:val="28"/>
          <w:szCs w:val="28"/>
          <w:lang w:eastAsia="ru-RU"/>
        </w:rPr>
        <w:t>2.10</w:t>
      </w:r>
      <w:r w:rsidRPr="00F53FD8">
        <w:rPr>
          <w:rFonts w:ascii="Times New Roman" w:eastAsia="Times New Roman" w:hAnsi="Times New Roman" w:cs="Times New Roman"/>
          <w:color w:val="000000"/>
          <w:sz w:val="28"/>
          <w:szCs w:val="28"/>
          <w:lang w:eastAsia="ru-RU"/>
        </w:rPr>
        <w:t xml:space="preserve"> – Вихідні данні до розрахунку</w:t>
      </w:r>
    </w:p>
    <w:tbl>
      <w:tblPr>
        <w:tblW w:w="88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1"/>
        <w:gridCol w:w="930"/>
        <w:gridCol w:w="1247"/>
        <w:gridCol w:w="1222"/>
        <w:gridCol w:w="1355"/>
        <w:gridCol w:w="1273"/>
        <w:gridCol w:w="1743"/>
      </w:tblGrid>
      <w:tr w:rsidR="00496B72" w:rsidRPr="00F53FD8" w14:paraId="07C83C53" w14:textId="77777777" w:rsidTr="00496B72">
        <w:trPr>
          <w:trHeight w:val="390"/>
          <w:jc w:val="center"/>
        </w:trPr>
        <w:tc>
          <w:tcPr>
            <w:tcW w:w="1121" w:type="dxa"/>
            <w:shd w:val="clear" w:color="auto" w:fill="auto"/>
            <w:vAlign w:val="center"/>
            <w:hideMark/>
          </w:tcPr>
          <w:p w14:paraId="538C159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Місяць</w:t>
            </w:r>
          </w:p>
        </w:tc>
        <w:tc>
          <w:tcPr>
            <w:tcW w:w="930" w:type="dxa"/>
            <w:shd w:val="clear" w:color="auto" w:fill="auto"/>
            <w:vAlign w:val="center"/>
            <w:hideMark/>
          </w:tcPr>
          <w:p w14:paraId="402413A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t, год</w:t>
            </w:r>
          </w:p>
        </w:tc>
        <w:tc>
          <w:tcPr>
            <w:tcW w:w="1247" w:type="dxa"/>
            <w:shd w:val="clear" w:color="000000" w:fill="FFFFFF"/>
            <w:vAlign w:val="center"/>
            <w:hideMark/>
          </w:tcPr>
          <w:p w14:paraId="4312951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Пн</w:t>
            </w:r>
          </w:p>
        </w:tc>
        <w:tc>
          <w:tcPr>
            <w:tcW w:w="1222" w:type="dxa"/>
            <w:shd w:val="clear" w:color="000000" w:fill="FFFFFF"/>
            <w:vAlign w:val="center"/>
            <w:hideMark/>
          </w:tcPr>
          <w:p w14:paraId="3AEE0EE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Сх</w:t>
            </w:r>
            <w:proofErr w:type="spellEnd"/>
          </w:p>
        </w:tc>
        <w:tc>
          <w:tcPr>
            <w:tcW w:w="1355" w:type="dxa"/>
            <w:shd w:val="clear" w:color="000000" w:fill="FFFFFF"/>
            <w:vAlign w:val="center"/>
            <w:hideMark/>
          </w:tcPr>
          <w:p w14:paraId="59BFCB8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Пд</w:t>
            </w:r>
            <w:proofErr w:type="spellEnd"/>
          </w:p>
        </w:tc>
        <w:tc>
          <w:tcPr>
            <w:tcW w:w="1273" w:type="dxa"/>
            <w:shd w:val="clear" w:color="000000" w:fill="FFFFFF"/>
            <w:vAlign w:val="center"/>
            <w:hideMark/>
          </w:tcPr>
          <w:p w14:paraId="2DEFD8A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З</w:t>
            </w:r>
          </w:p>
        </w:tc>
        <w:tc>
          <w:tcPr>
            <w:tcW w:w="1743" w:type="dxa"/>
            <w:shd w:val="clear" w:color="000000" w:fill="FFFFFF"/>
            <w:vAlign w:val="center"/>
            <w:hideMark/>
          </w:tcPr>
          <w:p w14:paraId="65584E7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Горизонтальна</w:t>
            </w:r>
          </w:p>
        </w:tc>
      </w:tr>
      <w:tr w:rsidR="00496B72" w:rsidRPr="00F53FD8" w14:paraId="2FDE5F40" w14:textId="77777777" w:rsidTr="00496B72">
        <w:trPr>
          <w:trHeight w:val="390"/>
          <w:jc w:val="center"/>
        </w:trPr>
        <w:tc>
          <w:tcPr>
            <w:tcW w:w="1121" w:type="dxa"/>
            <w:shd w:val="clear" w:color="auto" w:fill="auto"/>
            <w:vAlign w:val="center"/>
            <w:hideMark/>
          </w:tcPr>
          <w:p w14:paraId="27BEFBF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w:t>
            </w:r>
          </w:p>
        </w:tc>
        <w:tc>
          <w:tcPr>
            <w:tcW w:w="930" w:type="dxa"/>
            <w:shd w:val="clear" w:color="auto" w:fill="auto"/>
            <w:vAlign w:val="center"/>
            <w:hideMark/>
          </w:tcPr>
          <w:p w14:paraId="64D60FD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247" w:type="dxa"/>
            <w:shd w:val="clear" w:color="auto" w:fill="auto"/>
            <w:vAlign w:val="center"/>
            <w:hideMark/>
          </w:tcPr>
          <w:p w14:paraId="0329CF3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uk-UA"/>
              </w:rPr>
            </w:pPr>
            <w:r w:rsidRPr="00F53FD8">
              <w:rPr>
                <w:rFonts w:ascii="Times New Roman" w:eastAsia="Times New Roman" w:hAnsi="Times New Roman" w:cs="Times New Roman"/>
                <w:color w:val="000000"/>
                <w:sz w:val="24"/>
                <w:szCs w:val="24"/>
                <w:lang w:val="ru-RU" w:eastAsia="ru-RU"/>
              </w:rPr>
              <w:t>13</w:t>
            </w:r>
          </w:p>
        </w:tc>
        <w:tc>
          <w:tcPr>
            <w:tcW w:w="1222" w:type="dxa"/>
            <w:shd w:val="clear" w:color="auto" w:fill="auto"/>
            <w:vAlign w:val="center"/>
            <w:hideMark/>
          </w:tcPr>
          <w:p w14:paraId="7600633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21</w:t>
            </w:r>
          </w:p>
        </w:tc>
        <w:tc>
          <w:tcPr>
            <w:tcW w:w="1355" w:type="dxa"/>
            <w:shd w:val="clear" w:color="auto" w:fill="auto"/>
            <w:vAlign w:val="center"/>
            <w:hideMark/>
          </w:tcPr>
          <w:p w14:paraId="07EA880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50</w:t>
            </w:r>
          </w:p>
        </w:tc>
        <w:tc>
          <w:tcPr>
            <w:tcW w:w="1273" w:type="dxa"/>
            <w:shd w:val="clear" w:color="auto" w:fill="auto"/>
            <w:noWrap/>
            <w:vAlign w:val="center"/>
            <w:hideMark/>
          </w:tcPr>
          <w:p w14:paraId="4B713FB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22</w:t>
            </w:r>
          </w:p>
        </w:tc>
        <w:tc>
          <w:tcPr>
            <w:tcW w:w="1743" w:type="dxa"/>
            <w:shd w:val="clear" w:color="auto" w:fill="auto"/>
            <w:noWrap/>
            <w:vAlign w:val="center"/>
            <w:hideMark/>
          </w:tcPr>
          <w:p w14:paraId="52A5709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32</w:t>
            </w:r>
          </w:p>
        </w:tc>
      </w:tr>
      <w:tr w:rsidR="00496B72" w:rsidRPr="00F53FD8" w14:paraId="66840948" w14:textId="77777777" w:rsidTr="00496B72">
        <w:trPr>
          <w:trHeight w:val="390"/>
          <w:jc w:val="center"/>
        </w:trPr>
        <w:tc>
          <w:tcPr>
            <w:tcW w:w="1121" w:type="dxa"/>
            <w:shd w:val="clear" w:color="auto" w:fill="auto"/>
            <w:vAlign w:val="center"/>
            <w:hideMark/>
          </w:tcPr>
          <w:p w14:paraId="00F8EBC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930" w:type="dxa"/>
            <w:shd w:val="clear" w:color="auto" w:fill="auto"/>
            <w:vAlign w:val="center"/>
            <w:hideMark/>
          </w:tcPr>
          <w:p w14:paraId="6879D66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672</w:t>
            </w:r>
          </w:p>
        </w:tc>
        <w:tc>
          <w:tcPr>
            <w:tcW w:w="1247" w:type="dxa"/>
            <w:shd w:val="clear" w:color="auto" w:fill="auto"/>
            <w:vAlign w:val="center"/>
            <w:hideMark/>
          </w:tcPr>
          <w:p w14:paraId="2522441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24</w:t>
            </w:r>
          </w:p>
        </w:tc>
        <w:tc>
          <w:tcPr>
            <w:tcW w:w="1222" w:type="dxa"/>
            <w:shd w:val="clear" w:color="auto" w:fill="auto"/>
            <w:vAlign w:val="center"/>
            <w:hideMark/>
          </w:tcPr>
          <w:p w14:paraId="2E9A3D0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36</w:t>
            </w:r>
          </w:p>
        </w:tc>
        <w:tc>
          <w:tcPr>
            <w:tcW w:w="1355" w:type="dxa"/>
            <w:shd w:val="clear" w:color="auto" w:fill="auto"/>
            <w:vAlign w:val="center"/>
            <w:hideMark/>
          </w:tcPr>
          <w:p w14:paraId="6E2340B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70</w:t>
            </w:r>
          </w:p>
        </w:tc>
        <w:tc>
          <w:tcPr>
            <w:tcW w:w="1273" w:type="dxa"/>
            <w:shd w:val="clear" w:color="auto" w:fill="auto"/>
            <w:noWrap/>
            <w:vAlign w:val="center"/>
            <w:hideMark/>
          </w:tcPr>
          <w:p w14:paraId="597718F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38</w:t>
            </w:r>
          </w:p>
        </w:tc>
        <w:tc>
          <w:tcPr>
            <w:tcW w:w="1743" w:type="dxa"/>
            <w:shd w:val="clear" w:color="auto" w:fill="auto"/>
            <w:noWrap/>
            <w:vAlign w:val="center"/>
            <w:hideMark/>
          </w:tcPr>
          <w:p w14:paraId="49052C5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59</w:t>
            </w:r>
          </w:p>
        </w:tc>
      </w:tr>
      <w:tr w:rsidR="00496B72" w:rsidRPr="00F53FD8" w14:paraId="19F7A17E" w14:textId="77777777" w:rsidTr="00496B72">
        <w:trPr>
          <w:trHeight w:val="390"/>
          <w:jc w:val="center"/>
        </w:trPr>
        <w:tc>
          <w:tcPr>
            <w:tcW w:w="1121" w:type="dxa"/>
            <w:shd w:val="clear" w:color="auto" w:fill="auto"/>
            <w:vAlign w:val="center"/>
            <w:hideMark/>
          </w:tcPr>
          <w:p w14:paraId="7265080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930" w:type="dxa"/>
            <w:shd w:val="clear" w:color="auto" w:fill="auto"/>
            <w:vAlign w:val="center"/>
            <w:hideMark/>
          </w:tcPr>
          <w:p w14:paraId="28F15AC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247" w:type="dxa"/>
            <w:shd w:val="clear" w:color="auto" w:fill="auto"/>
            <w:vAlign w:val="center"/>
            <w:hideMark/>
          </w:tcPr>
          <w:p w14:paraId="4E33FED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35</w:t>
            </w:r>
          </w:p>
        </w:tc>
        <w:tc>
          <w:tcPr>
            <w:tcW w:w="1222" w:type="dxa"/>
            <w:shd w:val="clear" w:color="auto" w:fill="auto"/>
            <w:vAlign w:val="center"/>
            <w:hideMark/>
          </w:tcPr>
          <w:p w14:paraId="3BC3B48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58</w:t>
            </w:r>
          </w:p>
        </w:tc>
        <w:tc>
          <w:tcPr>
            <w:tcW w:w="1355" w:type="dxa"/>
            <w:shd w:val="clear" w:color="auto" w:fill="auto"/>
            <w:vAlign w:val="center"/>
            <w:hideMark/>
          </w:tcPr>
          <w:p w14:paraId="5DF16AA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90</w:t>
            </w:r>
          </w:p>
        </w:tc>
        <w:tc>
          <w:tcPr>
            <w:tcW w:w="1273" w:type="dxa"/>
            <w:shd w:val="clear" w:color="auto" w:fill="auto"/>
            <w:noWrap/>
            <w:vAlign w:val="center"/>
            <w:hideMark/>
          </w:tcPr>
          <w:p w14:paraId="1195205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61</w:t>
            </w:r>
          </w:p>
        </w:tc>
        <w:tc>
          <w:tcPr>
            <w:tcW w:w="1743" w:type="dxa"/>
            <w:shd w:val="clear" w:color="auto" w:fill="auto"/>
            <w:noWrap/>
            <w:vAlign w:val="center"/>
            <w:hideMark/>
          </w:tcPr>
          <w:p w14:paraId="2106B91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101</w:t>
            </w:r>
          </w:p>
        </w:tc>
      </w:tr>
      <w:tr w:rsidR="00496B72" w:rsidRPr="00F53FD8" w14:paraId="1CD82B4B" w14:textId="77777777" w:rsidTr="00496B72">
        <w:trPr>
          <w:trHeight w:val="390"/>
          <w:jc w:val="center"/>
        </w:trPr>
        <w:tc>
          <w:tcPr>
            <w:tcW w:w="1121" w:type="dxa"/>
            <w:shd w:val="clear" w:color="auto" w:fill="auto"/>
            <w:vAlign w:val="center"/>
            <w:hideMark/>
          </w:tcPr>
          <w:p w14:paraId="4BFB151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w:t>
            </w:r>
          </w:p>
        </w:tc>
        <w:tc>
          <w:tcPr>
            <w:tcW w:w="930" w:type="dxa"/>
            <w:shd w:val="clear" w:color="auto" w:fill="auto"/>
            <w:vAlign w:val="center"/>
            <w:hideMark/>
          </w:tcPr>
          <w:p w14:paraId="7A652E0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720</w:t>
            </w:r>
          </w:p>
        </w:tc>
        <w:tc>
          <w:tcPr>
            <w:tcW w:w="1247" w:type="dxa"/>
            <w:shd w:val="clear" w:color="auto" w:fill="auto"/>
            <w:vAlign w:val="center"/>
            <w:hideMark/>
          </w:tcPr>
          <w:p w14:paraId="16A2D8F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39</w:t>
            </w:r>
          </w:p>
        </w:tc>
        <w:tc>
          <w:tcPr>
            <w:tcW w:w="1222" w:type="dxa"/>
            <w:shd w:val="clear" w:color="auto" w:fill="auto"/>
            <w:vAlign w:val="center"/>
            <w:hideMark/>
          </w:tcPr>
          <w:p w14:paraId="006A7EA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77</w:t>
            </w:r>
          </w:p>
        </w:tc>
        <w:tc>
          <w:tcPr>
            <w:tcW w:w="1355" w:type="dxa"/>
            <w:shd w:val="clear" w:color="auto" w:fill="auto"/>
            <w:vAlign w:val="center"/>
            <w:hideMark/>
          </w:tcPr>
          <w:p w14:paraId="1088CCD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92</w:t>
            </w:r>
          </w:p>
        </w:tc>
        <w:tc>
          <w:tcPr>
            <w:tcW w:w="1273" w:type="dxa"/>
            <w:shd w:val="clear" w:color="auto" w:fill="auto"/>
            <w:noWrap/>
            <w:vAlign w:val="center"/>
            <w:hideMark/>
          </w:tcPr>
          <w:p w14:paraId="6B27329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73</w:t>
            </w:r>
          </w:p>
        </w:tc>
        <w:tc>
          <w:tcPr>
            <w:tcW w:w="1743" w:type="dxa"/>
            <w:shd w:val="clear" w:color="auto" w:fill="auto"/>
            <w:noWrap/>
            <w:vAlign w:val="center"/>
            <w:hideMark/>
          </w:tcPr>
          <w:p w14:paraId="59CCB21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149</w:t>
            </w:r>
          </w:p>
        </w:tc>
      </w:tr>
      <w:tr w:rsidR="00496B72" w:rsidRPr="00F53FD8" w14:paraId="10EAF55A" w14:textId="77777777" w:rsidTr="00496B72">
        <w:trPr>
          <w:trHeight w:val="390"/>
          <w:jc w:val="center"/>
        </w:trPr>
        <w:tc>
          <w:tcPr>
            <w:tcW w:w="1121" w:type="dxa"/>
            <w:shd w:val="clear" w:color="auto" w:fill="auto"/>
            <w:vAlign w:val="center"/>
            <w:hideMark/>
          </w:tcPr>
          <w:p w14:paraId="2C018C0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930" w:type="dxa"/>
            <w:shd w:val="clear" w:color="auto" w:fill="auto"/>
            <w:vAlign w:val="center"/>
            <w:hideMark/>
          </w:tcPr>
          <w:p w14:paraId="5266A43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247" w:type="dxa"/>
            <w:shd w:val="clear" w:color="auto" w:fill="auto"/>
            <w:vAlign w:val="center"/>
            <w:hideMark/>
          </w:tcPr>
          <w:p w14:paraId="46B6B57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56</w:t>
            </w:r>
          </w:p>
        </w:tc>
        <w:tc>
          <w:tcPr>
            <w:tcW w:w="1222" w:type="dxa"/>
            <w:shd w:val="clear" w:color="auto" w:fill="auto"/>
            <w:vAlign w:val="center"/>
            <w:hideMark/>
          </w:tcPr>
          <w:p w14:paraId="6A5D384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104</w:t>
            </w:r>
          </w:p>
        </w:tc>
        <w:tc>
          <w:tcPr>
            <w:tcW w:w="1355" w:type="dxa"/>
            <w:shd w:val="clear" w:color="auto" w:fill="auto"/>
            <w:vAlign w:val="center"/>
            <w:hideMark/>
          </w:tcPr>
          <w:p w14:paraId="1544DAA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101</w:t>
            </w:r>
          </w:p>
        </w:tc>
        <w:tc>
          <w:tcPr>
            <w:tcW w:w="1273" w:type="dxa"/>
            <w:shd w:val="clear" w:color="auto" w:fill="auto"/>
            <w:noWrap/>
            <w:vAlign w:val="center"/>
            <w:hideMark/>
          </w:tcPr>
          <w:p w14:paraId="0D8510D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99</w:t>
            </w:r>
          </w:p>
        </w:tc>
        <w:tc>
          <w:tcPr>
            <w:tcW w:w="1743" w:type="dxa"/>
            <w:shd w:val="clear" w:color="auto" w:fill="auto"/>
            <w:noWrap/>
            <w:vAlign w:val="center"/>
            <w:hideMark/>
          </w:tcPr>
          <w:p w14:paraId="44E499B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211</w:t>
            </w:r>
          </w:p>
        </w:tc>
      </w:tr>
      <w:tr w:rsidR="00496B72" w:rsidRPr="00F53FD8" w14:paraId="48DBF239" w14:textId="77777777" w:rsidTr="00496B72">
        <w:trPr>
          <w:trHeight w:val="390"/>
          <w:jc w:val="center"/>
        </w:trPr>
        <w:tc>
          <w:tcPr>
            <w:tcW w:w="1121" w:type="dxa"/>
            <w:shd w:val="clear" w:color="auto" w:fill="auto"/>
            <w:vAlign w:val="center"/>
            <w:hideMark/>
          </w:tcPr>
          <w:p w14:paraId="20D343A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930" w:type="dxa"/>
            <w:shd w:val="clear" w:color="auto" w:fill="auto"/>
            <w:vAlign w:val="center"/>
            <w:hideMark/>
          </w:tcPr>
          <w:p w14:paraId="63D836B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720</w:t>
            </w:r>
          </w:p>
        </w:tc>
        <w:tc>
          <w:tcPr>
            <w:tcW w:w="1247" w:type="dxa"/>
            <w:shd w:val="clear" w:color="auto" w:fill="auto"/>
            <w:vAlign w:val="center"/>
            <w:hideMark/>
          </w:tcPr>
          <w:p w14:paraId="78B7CF6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67</w:t>
            </w:r>
          </w:p>
        </w:tc>
        <w:tc>
          <w:tcPr>
            <w:tcW w:w="1222" w:type="dxa"/>
            <w:shd w:val="clear" w:color="auto" w:fill="auto"/>
            <w:vAlign w:val="center"/>
            <w:hideMark/>
          </w:tcPr>
          <w:p w14:paraId="3E9CF38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111</w:t>
            </w:r>
          </w:p>
        </w:tc>
        <w:tc>
          <w:tcPr>
            <w:tcW w:w="1355" w:type="dxa"/>
            <w:shd w:val="clear" w:color="auto" w:fill="auto"/>
            <w:vAlign w:val="center"/>
            <w:hideMark/>
          </w:tcPr>
          <w:p w14:paraId="2637F3D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96</w:t>
            </w:r>
          </w:p>
        </w:tc>
        <w:tc>
          <w:tcPr>
            <w:tcW w:w="1273" w:type="dxa"/>
            <w:shd w:val="clear" w:color="auto" w:fill="auto"/>
            <w:noWrap/>
            <w:vAlign w:val="center"/>
            <w:hideMark/>
          </w:tcPr>
          <w:p w14:paraId="4B92388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105</w:t>
            </w:r>
          </w:p>
        </w:tc>
        <w:tc>
          <w:tcPr>
            <w:tcW w:w="1743" w:type="dxa"/>
            <w:shd w:val="clear" w:color="auto" w:fill="auto"/>
            <w:noWrap/>
            <w:vAlign w:val="center"/>
            <w:hideMark/>
          </w:tcPr>
          <w:p w14:paraId="438E659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228</w:t>
            </w:r>
          </w:p>
        </w:tc>
      </w:tr>
      <w:tr w:rsidR="00496B72" w:rsidRPr="00F53FD8" w14:paraId="45F3B040" w14:textId="77777777" w:rsidTr="00496B72">
        <w:trPr>
          <w:trHeight w:val="390"/>
          <w:jc w:val="center"/>
        </w:trPr>
        <w:tc>
          <w:tcPr>
            <w:tcW w:w="1121" w:type="dxa"/>
            <w:shd w:val="clear" w:color="auto" w:fill="auto"/>
            <w:vAlign w:val="center"/>
            <w:hideMark/>
          </w:tcPr>
          <w:p w14:paraId="38E8608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930" w:type="dxa"/>
            <w:shd w:val="clear" w:color="auto" w:fill="auto"/>
            <w:vAlign w:val="center"/>
            <w:hideMark/>
          </w:tcPr>
          <w:p w14:paraId="45CC037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247" w:type="dxa"/>
            <w:shd w:val="clear" w:color="auto" w:fill="auto"/>
            <w:vAlign w:val="center"/>
            <w:hideMark/>
          </w:tcPr>
          <w:p w14:paraId="3EAEDA8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61</w:t>
            </w:r>
          </w:p>
        </w:tc>
        <w:tc>
          <w:tcPr>
            <w:tcW w:w="1222" w:type="dxa"/>
            <w:shd w:val="clear" w:color="auto" w:fill="auto"/>
            <w:vAlign w:val="center"/>
            <w:hideMark/>
          </w:tcPr>
          <w:p w14:paraId="550354F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108</w:t>
            </w:r>
          </w:p>
        </w:tc>
        <w:tc>
          <w:tcPr>
            <w:tcW w:w="1355" w:type="dxa"/>
            <w:shd w:val="clear" w:color="auto" w:fill="auto"/>
            <w:vAlign w:val="center"/>
            <w:hideMark/>
          </w:tcPr>
          <w:p w14:paraId="7BE0AB8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98</w:t>
            </w:r>
          </w:p>
        </w:tc>
        <w:tc>
          <w:tcPr>
            <w:tcW w:w="1273" w:type="dxa"/>
            <w:shd w:val="clear" w:color="auto" w:fill="auto"/>
            <w:noWrap/>
            <w:vAlign w:val="center"/>
            <w:hideMark/>
          </w:tcPr>
          <w:p w14:paraId="7522362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104</w:t>
            </w:r>
          </w:p>
        </w:tc>
        <w:tc>
          <w:tcPr>
            <w:tcW w:w="1743" w:type="dxa"/>
            <w:shd w:val="clear" w:color="auto" w:fill="auto"/>
            <w:noWrap/>
            <w:vAlign w:val="center"/>
            <w:hideMark/>
          </w:tcPr>
          <w:p w14:paraId="3C84992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220</w:t>
            </w:r>
          </w:p>
        </w:tc>
      </w:tr>
      <w:tr w:rsidR="00496B72" w:rsidRPr="00F53FD8" w14:paraId="58B5DF3B" w14:textId="77777777" w:rsidTr="00496B72">
        <w:trPr>
          <w:trHeight w:val="390"/>
          <w:jc w:val="center"/>
        </w:trPr>
        <w:tc>
          <w:tcPr>
            <w:tcW w:w="1121" w:type="dxa"/>
            <w:shd w:val="clear" w:color="auto" w:fill="auto"/>
            <w:vAlign w:val="center"/>
            <w:hideMark/>
          </w:tcPr>
          <w:p w14:paraId="30BD6D9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w:t>
            </w:r>
          </w:p>
        </w:tc>
        <w:tc>
          <w:tcPr>
            <w:tcW w:w="930" w:type="dxa"/>
            <w:shd w:val="clear" w:color="auto" w:fill="auto"/>
            <w:vAlign w:val="center"/>
            <w:hideMark/>
          </w:tcPr>
          <w:p w14:paraId="6E228B6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247" w:type="dxa"/>
            <w:shd w:val="clear" w:color="auto" w:fill="auto"/>
            <w:vAlign w:val="center"/>
            <w:hideMark/>
          </w:tcPr>
          <w:p w14:paraId="3E4BD6A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40</w:t>
            </w:r>
          </w:p>
        </w:tc>
        <w:tc>
          <w:tcPr>
            <w:tcW w:w="1222" w:type="dxa"/>
            <w:shd w:val="clear" w:color="auto" w:fill="auto"/>
            <w:vAlign w:val="center"/>
            <w:hideMark/>
          </w:tcPr>
          <w:p w14:paraId="7E776AE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93</w:t>
            </w:r>
          </w:p>
        </w:tc>
        <w:tc>
          <w:tcPr>
            <w:tcW w:w="1355" w:type="dxa"/>
            <w:shd w:val="clear" w:color="auto" w:fill="auto"/>
            <w:vAlign w:val="center"/>
            <w:hideMark/>
          </w:tcPr>
          <w:p w14:paraId="464D521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106</w:t>
            </w:r>
          </w:p>
        </w:tc>
        <w:tc>
          <w:tcPr>
            <w:tcW w:w="1273" w:type="dxa"/>
            <w:shd w:val="clear" w:color="auto" w:fill="auto"/>
            <w:noWrap/>
            <w:vAlign w:val="center"/>
            <w:hideMark/>
          </w:tcPr>
          <w:p w14:paraId="1F5360D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89</w:t>
            </w:r>
          </w:p>
        </w:tc>
        <w:tc>
          <w:tcPr>
            <w:tcW w:w="1743" w:type="dxa"/>
            <w:shd w:val="clear" w:color="auto" w:fill="auto"/>
            <w:noWrap/>
            <w:vAlign w:val="center"/>
            <w:hideMark/>
          </w:tcPr>
          <w:p w14:paraId="5CB64D0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185</w:t>
            </w:r>
          </w:p>
        </w:tc>
      </w:tr>
      <w:tr w:rsidR="00496B72" w:rsidRPr="00F53FD8" w14:paraId="6D0DA7FA" w14:textId="77777777" w:rsidTr="00496B72">
        <w:trPr>
          <w:trHeight w:val="390"/>
          <w:jc w:val="center"/>
        </w:trPr>
        <w:tc>
          <w:tcPr>
            <w:tcW w:w="1121" w:type="dxa"/>
            <w:shd w:val="clear" w:color="auto" w:fill="auto"/>
            <w:vAlign w:val="center"/>
            <w:hideMark/>
          </w:tcPr>
          <w:p w14:paraId="5441C48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w:t>
            </w:r>
          </w:p>
        </w:tc>
        <w:tc>
          <w:tcPr>
            <w:tcW w:w="930" w:type="dxa"/>
            <w:shd w:val="clear" w:color="auto" w:fill="auto"/>
            <w:vAlign w:val="center"/>
            <w:hideMark/>
          </w:tcPr>
          <w:p w14:paraId="7A1D770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720</w:t>
            </w:r>
          </w:p>
        </w:tc>
        <w:tc>
          <w:tcPr>
            <w:tcW w:w="1247" w:type="dxa"/>
            <w:shd w:val="clear" w:color="auto" w:fill="auto"/>
            <w:vAlign w:val="center"/>
            <w:hideMark/>
          </w:tcPr>
          <w:p w14:paraId="576C881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29</w:t>
            </w:r>
          </w:p>
        </w:tc>
        <w:tc>
          <w:tcPr>
            <w:tcW w:w="1222" w:type="dxa"/>
            <w:shd w:val="clear" w:color="auto" w:fill="auto"/>
            <w:vAlign w:val="center"/>
            <w:hideMark/>
          </w:tcPr>
          <w:p w14:paraId="79AE6D1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70</w:t>
            </w:r>
          </w:p>
        </w:tc>
        <w:tc>
          <w:tcPr>
            <w:tcW w:w="1355" w:type="dxa"/>
            <w:shd w:val="clear" w:color="auto" w:fill="auto"/>
            <w:vAlign w:val="center"/>
            <w:hideMark/>
          </w:tcPr>
          <w:p w14:paraId="339CF4A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102</w:t>
            </w:r>
          </w:p>
        </w:tc>
        <w:tc>
          <w:tcPr>
            <w:tcW w:w="1273" w:type="dxa"/>
            <w:shd w:val="clear" w:color="auto" w:fill="auto"/>
            <w:noWrap/>
            <w:vAlign w:val="center"/>
            <w:hideMark/>
          </w:tcPr>
          <w:p w14:paraId="2762CC7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66</w:t>
            </w:r>
          </w:p>
        </w:tc>
        <w:tc>
          <w:tcPr>
            <w:tcW w:w="1743" w:type="dxa"/>
            <w:shd w:val="clear" w:color="auto" w:fill="auto"/>
            <w:noWrap/>
            <w:vAlign w:val="center"/>
            <w:hideMark/>
          </w:tcPr>
          <w:p w14:paraId="1449C4C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130</w:t>
            </w:r>
          </w:p>
        </w:tc>
      </w:tr>
      <w:tr w:rsidR="00496B72" w:rsidRPr="00F53FD8" w14:paraId="2390D034" w14:textId="77777777" w:rsidTr="00496B72">
        <w:trPr>
          <w:trHeight w:val="390"/>
          <w:jc w:val="center"/>
        </w:trPr>
        <w:tc>
          <w:tcPr>
            <w:tcW w:w="1121" w:type="dxa"/>
            <w:shd w:val="clear" w:color="auto" w:fill="auto"/>
            <w:vAlign w:val="center"/>
            <w:hideMark/>
          </w:tcPr>
          <w:p w14:paraId="3FF224C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930" w:type="dxa"/>
            <w:shd w:val="clear" w:color="auto" w:fill="auto"/>
            <w:vAlign w:val="center"/>
            <w:hideMark/>
          </w:tcPr>
          <w:p w14:paraId="477A6D1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247" w:type="dxa"/>
            <w:shd w:val="clear" w:color="auto" w:fill="auto"/>
            <w:vAlign w:val="center"/>
            <w:hideMark/>
          </w:tcPr>
          <w:p w14:paraId="3EB6FF8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w:t>
            </w:r>
          </w:p>
        </w:tc>
        <w:tc>
          <w:tcPr>
            <w:tcW w:w="1222" w:type="dxa"/>
            <w:shd w:val="clear" w:color="auto" w:fill="auto"/>
            <w:vAlign w:val="center"/>
            <w:hideMark/>
          </w:tcPr>
          <w:p w14:paraId="0D762D3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38</w:t>
            </w:r>
          </w:p>
        </w:tc>
        <w:tc>
          <w:tcPr>
            <w:tcW w:w="1355" w:type="dxa"/>
            <w:shd w:val="clear" w:color="auto" w:fill="auto"/>
            <w:vAlign w:val="center"/>
            <w:hideMark/>
          </w:tcPr>
          <w:p w14:paraId="09B1A04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75</w:t>
            </w:r>
          </w:p>
        </w:tc>
        <w:tc>
          <w:tcPr>
            <w:tcW w:w="1273" w:type="dxa"/>
            <w:shd w:val="clear" w:color="auto" w:fill="auto"/>
            <w:noWrap/>
            <w:vAlign w:val="center"/>
            <w:hideMark/>
          </w:tcPr>
          <w:p w14:paraId="7E5D881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37</w:t>
            </w:r>
          </w:p>
        </w:tc>
        <w:tc>
          <w:tcPr>
            <w:tcW w:w="1743" w:type="dxa"/>
            <w:shd w:val="clear" w:color="auto" w:fill="auto"/>
            <w:noWrap/>
            <w:vAlign w:val="center"/>
            <w:hideMark/>
          </w:tcPr>
          <w:p w14:paraId="653B008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71</w:t>
            </w:r>
          </w:p>
        </w:tc>
      </w:tr>
      <w:tr w:rsidR="00496B72" w:rsidRPr="00F53FD8" w14:paraId="690CB520" w14:textId="77777777" w:rsidTr="00496B72">
        <w:trPr>
          <w:trHeight w:val="390"/>
          <w:jc w:val="center"/>
        </w:trPr>
        <w:tc>
          <w:tcPr>
            <w:tcW w:w="1121" w:type="dxa"/>
            <w:shd w:val="clear" w:color="auto" w:fill="auto"/>
            <w:vAlign w:val="center"/>
            <w:hideMark/>
          </w:tcPr>
          <w:p w14:paraId="0590307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11</w:t>
            </w:r>
          </w:p>
        </w:tc>
        <w:tc>
          <w:tcPr>
            <w:tcW w:w="930" w:type="dxa"/>
            <w:shd w:val="clear" w:color="auto" w:fill="auto"/>
            <w:vAlign w:val="center"/>
            <w:hideMark/>
          </w:tcPr>
          <w:p w14:paraId="079FE2F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720</w:t>
            </w:r>
          </w:p>
        </w:tc>
        <w:tc>
          <w:tcPr>
            <w:tcW w:w="1247" w:type="dxa"/>
            <w:shd w:val="clear" w:color="auto" w:fill="auto"/>
            <w:vAlign w:val="center"/>
            <w:hideMark/>
          </w:tcPr>
          <w:p w14:paraId="1BD36EE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w:t>
            </w:r>
          </w:p>
        </w:tc>
        <w:tc>
          <w:tcPr>
            <w:tcW w:w="1222" w:type="dxa"/>
            <w:shd w:val="clear" w:color="auto" w:fill="auto"/>
            <w:vAlign w:val="center"/>
            <w:hideMark/>
          </w:tcPr>
          <w:p w14:paraId="19537FB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17</w:t>
            </w:r>
          </w:p>
        </w:tc>
        <w:tc>
          <w:tcPr>
            <w:tcW w:w="1355" w:type="dxa"/>
            <w:shd w:val="clear" w:color="auto" w:fill="auto"/>
            <w:vAlign w:val="center"/>
            <w:hideMark/>
          </w:tcPr>
          <w:p w14:paraId="3356A45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39</w:t>
            </w:r>
          </w:p>
        </w:tc>
        <w:tc>
          <w:tcPr>
            <w:tcW w:w="1273" w:type="dxa"/>
            <w:shd w:val="clear" w:color="auto" w:fill="auto"/>
            <w:noWrap/>
            <w:vAlign w:val="center"/>
            <w:hideMark/>
          </w:tcPr>
          <w:p w14:paraId="1DEB347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17</w:t>
            </w:r>
          </w:p>
        </w:tc>
        <w:tc>
          <w:tcPr>
            <w:tcW w:w="1743" w:type="dxa"/>
            <w:shd w:val="clear" w:color="auto" w:fill="auto"/>
            <w:noWrap/>
            <w:vAlign w:val="center"/>
            <w:hideMark/>
          </w:tcPr>
          <w:p w14:paraId="634855B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31</w:t>
            </w:r>
          </w:p>
        </w:tc>
      </w:tr>
      <w:tr w:rsidR="00496B72" w:rsidRPr="00F53FD8" w14:paraId="05847EE4" w14:textId="77777777" w:rsidTr="00496B72">
        <w:trPr>
          <w:trHeight w:val="390"/>
          <w:jc w:val="center"/>
        </w:trPr>
        <w:tc>
          <w:tcPr>
            <w:tcW w:w="1121" w:type="dxa"/>
            <w:shd w:val="clear" w:color="auto" w:fill="auto"/>
            <w:vAlign w:val="center"/>
            <w:hideMark/>
          </w:tcPr>
          <w:p w14:paraId="278D8B8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w:t>
            </w:r>
          </w:p>
        </w:tc>
        <w:tc>
          <w:tcPr>
            <w:tcW w:w="930" w:type="dxa"/>
            <w:shd w:val="clear" w:color="auto" w:fill="auto"/>
            <w:vAlign w:val="center"/>
            <w:hideMark/>
          </w:tcPr>
          <w:p w14:paraId="7C2F94E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247" w:type="dxa"/>
            <w:shd w:val="clear" w:color="auto" w:fill="auto"/>
            <w:vAlign w:val="center"/>
            <w:hideMark/>
          </w:tcPr>
          <w:p w14:paraId="486F9B2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w:t>
            </w:r>
          </w:p>
        </w:tc>
        <w:tc>
          <w:tcPr>
            <w:tcW w:w="1222" w:type="dxa"/>
            <w:shd w:val="clear" w:color="auto" w:fill="auto"/>
            <w:vAlign w:val="center"/>
            <w:hideMark/>
          </w:tcPr>
          <w:p w14:paraId="7CA1484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14</w:t>
            </w:r>
          </w:p>
        </w:tc>
        <w:tc>
          <w:tcPr>
            <w:tcW w:w="1355" w:type="dxa"/>
            <w:shd w:val="clear" w:color="auto" w:fill="auto"/>
            <w:vAlign w:val="center"/>
            <w:hideMark/>
          </w:tcPr>
          <w:p w14:paraId="525F468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35</w:t>
            </w:r>
          </w:p>
        </w:tc>
        <w:tc>
          <w:tcPr>
            <w:tcW w:w="1273" w:type="dxa"/>
            <w:shd w:val="clear" w:color="auto" w:fill="auto"/>
            <w:noWrap/>
            <w:vAlign w:val="center"/>
            <w:hideMark/>
          </w:tcPr>
          <w:p w14:paraId="2C20940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15</w:t>
            </w:r>
          </w:p>
        </w:tc>
        <w:tc>
          <w:tcPr>
            <w:tcW w:w="1743" w:type="dxa"/>
            <w:shd w:val="clear" w:color="auto" w:fill="auto"/>
            <w:noWrap/>
            <w:vAlign w:val="center"/>
            <w:hideMark/>
          </w:tcPr>
          <w:p w14:paraId="78DB061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bCs/>
                <w:color w:val="000000"/>
                <w:sz w:val="24"/>
                <w:szCs w:val="24"/>
                <w:lang w:val="ru-RU" w:eastAsia="ru-RU"/>
              </w:rPr>
              <w:t>22</w:t>
            </w:r>
          </w:p>
        </w:tc>
      </w:tr>
    </w:tbl>
    <w:p w14:paraId="470493AB"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p>
    <w:p w14:paraId="15A1F2B9" w14:textId="2740EF8C"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 xml:space="preserve">Таблиця </w:t>
      </w:r>
      <w:r w:rsidR="00515160" w:rsidRPr="00F53FD8">
        <w:rPr>
          <w:rFonts w:ascii="Times New Roman" w:eastAsia="Times New Roman" w:hAnsi="Times New Roman" w:cs="Times New Roman"/>
          <w:color w:val="000000"/>
          <w:sz w:val="28"/>
          <w:szCs w:val="28"/>
          <w:lang w:eastAsia="ru-RU"/>
        </w:rPr>
        <w:t>2.11</w:t>
      </w:r>
      <w:r w:rsidRPr="00F53FD8">
        <w:rPr>
          <w:rFonts w:ascii="Times New Roman" w:eastAsia="Times New Roman" w:hAnsi="Times New Roman" w:cs="Times New Roman"/>
          <w:color w:val="000000"/>
          <w:sz w:val="28"/>
          <w:szCs w:val="28"/>
          <w:lang w:eastAsia="ru-RU"/>
        </w:rPr>
        <w:t xml:space="preserve"> – Теплове випромінювання </w:t>
      </w:r>
    </w:p>
    <w:p w14:paraId="00E95065"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p>
    <w:tbl>
      <w:tblPr>
        <w:tblW w:w="9781"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960"/>
        <w:gridCol w:w="1450"/>
        <w:gridCol w:w="1418"/>
        <w:gridCol w:w="1420"/>
        <w:gridCol w:w="1660"/>
        <w:gridCol w:w="1880"/>
      </w:tblGrid>
      <w:tr w:rsidR="00496B72" w:rsidRPr="00F53FD8" w14:paraId="1D4A3BFF" w14:textId="77777777" w:rsidTr="00496B72">
        <w:trPr>
          <w:trHeight w:val="390"/>
        </w:trPr>
        <w:tc>
          <w:tcPr>
            <w:tcW w:w="993" w:type="dxa"/>
            <w:shd w:val="clear" w:color="auto" w:fill="auto"/>
            <w:vAlign w:val="center"/>
            <w:hideMark/>
          </w:tcPr>
          <w:p w14:paraId="11BDD41D"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Місяць</w:t>
            </w:r>
          </w:p>
        </w:tc>
        <w:tc>
          <w:tcPr>
            <w:tcW w:w="960" w:type="dxa"/>
            <w:shd w:val="clear" w:color="auto" w:fill="auto"/>
            <w:vAlign w:val="center"/>
            <w:hideMark/>
          </w:tcPr>
          <w:p w14:paraId="3A7F1076"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t, год</w:t>
            </w:r>
          </w:p>
        </w:tc>
        <w:tc>
          <w:tcPr>
            <w:tcW w:w="1450" w:type="dxa"/>
            <w:shd w:val="clear" w:color="000000" w:fill="FFFFFF"/>
            <w:noWrap/>
            <w:vAlign w:val="center"/>
            <w:hideMark/>
          </w:tcPr>
          <w:p w14:paraId="37A75F7D"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Фsolвік</w:t>
            </w:r>
            <w:proofErr w:type="spellEnd"/>
            <w:r w:rsidRPr="00F53FD8">
              <w:rPr>
                <w:rFonts w:ascii="Times New Roman" w:eastAsia="Times New Roman" w:hAnsi="Times New Roman" w:cs="Times New Roman"/>
                <w:color w:val="000000"/>
                <w:sz w:val="24"/>
                <w:szCs w:val="24"/>
                <w:lang w:eastAsia="uk-UA"/>
              </w:rPr>
              <w:t>, Вт</w:t>
            </w:r>
          </w:p>
        </w:tc>
        <w:tc>
          <w:tcPr>
            <w:tcW w:w="1418" w:type="dxa"/>
            <w:shd w:val="clear" w:color="000000" w:fill="FFFFFF"/>
            <w:noWrap/>
            <w:vAlign w:val="center"/>
            <w:hideMark/>
          </w:tcPr>
          <w:p w14:paraId="2B070DB0"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Фsolст</w:t>
            </w:r>
            <w:proofErr w:type="spellEnd"/>
            <w:r w:rsidRPr="00F53FD8">
              <w:rPr>
                <w:rFonts w:ascii="Times New Roman" w:eastAsia="Times New Roman" w:hAnsi="Times New Roman" w:cs="Times New Roman"/>
                <w:color w:val="000000"/>
                <w:sz w:val="24"/>
                <w:szCs w:val="24"/>
                <w:lang w:eastAsia="uk-UA"/>
              </w:rPr>
              <w:t>, Вт</w:t>
            </w:r>
          </w:p>
        </w:tc>
        <w:tc>
          <w:tcPr>
            <w:tcW w:w="1420" w:type="dxa"/>
            <w:shd w:val="clear" w:color="000000" w:fill="FFFFFF"/>
            <w:noWrap/>
            <w:vAlign w:val="center"/>
            <w:hideMark/>
          </w:tcPr>
          <w:p w14:paraId="48A4D328"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Фsolдах</w:t>
            </w:r>
            <w:proofErr w:type="spellEnd"/>
            <w:r w:rsidRPr="00F53FD8">
              <w:rPr>
                <w:rFonts w:ascii="Times New Roman" w:eastAsia="Times New Roman" w:hAnsi="Times New Roman" w:cs="Times New Roman"/>
                <w:color w:val="000000"/>
                <w:sz w:val="24"/>
                <w:szCs w:val="24"/>
                <w:lang w:eastAsia="uk-UA"/>
              </w:rPr>
              <w:t>, Вт</w:t>
            </w:r>
          </w:p>
        </w:tc>
        <w:tc>
          <w:tcPr>
            <w:tcW w:w="1660" w:type="dxa"/>
            <w:shd w:val="clear" w:color="000000" w:fill="FFFFFF"/>
            <w:noWrap/>
            <w:vAlign w:val="center"/>
            <w:hideMark/>
          </w:tcPr>
          <w:p w14:paraId="7645848A"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Qsol</w:t>
            </w:r>
            <w:proofErr w:type="spellEnd"/>
            <w:r w:rsidRPr="00F53FD8">
              <w:rPr>
                <w:rFonts w:ascii="Times New Roman" w:eastAsia="Times New Roman" w:hAnsi="Times New Roman" w:cs="Times New Roman"/>
                <w:color w:val="000000"/>
                <w:sz w:val="24"/>
                <w:szCs w:val="24"/>
                <w:lang w:eastAsia="uk-UA"/>
              </w:rPr>
              <w:t>, кВт год</w:t>
            </w:r>
          </w:p>
        </w:tc>
        <w:tc>
          <w:tcPr>
            <w:tcW w:w="1880" w:type="dxa"/>
            <w:shd w:val="clear" w:color="000000" w:fill="FFFFFF"/>
            <w:noWrap/>
            <w:vAlign w:val="center"/>
            <w:hideMark/>
          </w:tcPr>
          <w:p w14:paraId="63FA884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Qgn</w:t>
            </w:r>
            <w:proofErr w:type="spellEnd"/>
            <w:r w:rsidRPr="00F53FD8">
              <w:rPr>
                <w:rFonts w:ascii="Times New Roman" w:eastAsia="Times New Roman" w:hAnsi="Times New Roman" w:cs="Times New Roman"/>
                <w:color w:val="000000"/>
                <w:sz w:val="24"/>
                <w:szCs w:val="24"/>
                <w:lang w:eastAsia="uk-UA"/>
              </w:rPr>
              <w:t xml:space="preserve"> H, кВт год</w:t>
            </w:r>
          </w:p>
        </w:tc>
      </w:tr>
      <w:tr w:rsidR="00496B72" w:rsidRPr="00F53FD8" w14:paraId="09A79907" w14:textId="77777777" w:rsidTr="00496B72">
        <w:trPr>
          <w:trHeight w:val="390"/>
        </w:trPr>
        <w:tc>
          <w:tcPr>
            <w:tcW w:w="993" w:type="dxa"/>
            <w:shd w:val="clear" w:color="auto" w:fill="auto"/>
            <w:vAlign w:val="center"/>
            <w:hideMark/>
          </w:tcPr>
          <w:p w14:paraId="43EC6E5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w:t>
            </w:r>
          </w:p>
        </w:tc>
        <w:tc>
          <w:tcPr>
            <w:tcW w:w="960" w:type="dxa"/>
            <w:shd w:val="clear" w:color="auto" w:fill="auto"/>
            <w:vAlign w:val="center"/>
            <w:hideMark/>
          </w:tcPr>
          <w:p w14:paraId="6050FA9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450" w:type="dxa"/>
            <w:shd w:val="clear" w:color="000000" w:fill="FFFFFF"/>
            <w:noWrap/>
            <w:vAlign w:val="center"/>
            <w:hideMark/>
          </w:tcPr>
          <w:p w14:paraId="1DAAFCB4"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ru-RU"/>
              </w:rPr>
              <w:t>8125,505</w:t>
            </w:r>
          </w:p>
        </w:tc>
        <w:tc>
          <w:tcPr>
            <w:tcW w:w="1418" w:type="dxa"/>
            <w:shd w:val="clear" w:color="000000" w:fill="FFFFFF"/>
            <w:noWrap/>
            <w:vAlign w:val="center"/>
            <w:hideMark/>
          </w:tcPr>
          <w:p w14:paraId="43AD4A8D"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-1243,301</w:t>
            </w:r>
          </w:p>
        </w:tc>
        <w:tc>
          <w:tcPr>
            <w:tcW w:w="1420" w:type="dxa"/>
            <w:shd w:val="clear" w:color="000000" w:fill="FFFFFF"/>
            <w:noWrap/>
            <w:vAlign w:val="center"/>
            <w:hideMark/>
          </w:tcPr>
          <w:p w14:paraId="6A11CFCC"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110,483</w:t>
            </w:r>
          </w:p>
        </w:tc>
        <w:tc>
          <w:tcPr>
            <w:tcW w:w="1660" w:type="dxa"/>
            <w:shd w:val="clear" w:color="000000" w:fill="FFFFFF"/>
            <w:noWrap/>
            <w:vAlign w:val="center"/>
            <w:hideMark/>
          </w:tcPr>
          <w:p w14:paraId="485DB76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5202,559</w:t>
            </w:r>
          </w:p>
        </w:tc>
        <w:tc>
          <w:tcPr>
            <w:tcW w:w="1880" w:type="dxa"/>
            <w:shd w:val="clear" w:color="000000" w:fill="FFFFFF"/>
            <w:noWrap/>
            <w:vAlign w:val="center"/>
            <w:hideMark/>
          </w:tcPr>
          <w:p w14:paraId="4E50B7C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eastAsia="ru-RU"/>
              </w:rPr>
              <w:t>1470</w:t>
            </w:r>
            <w:r w:rsidRPr="00F53FD8">
              <w:rPr>
                <w:rFonts w:ascii="Times New Roman" w:eastAsia="Times New Roman" w:hAnsi="Times New Roman" w:cs="Times New Roman"/>
                <w:color w:val="000000"/>
                <w:sz w:val="24"/>
                <w:szCs w:val="24"/>
                <w:lang w:val="ru-RU" w:eastAsia="ru-RU"/>
              </w:rPr>
              <w:t>1,177</w:t>
            </w:r>
          </w:p>
        </w:tc>
      </w:tr>
      <w:tr w:rsidR="00496B72" w:rsidRPr="00F53FD8" w14:paraId="389C97C8" w14:textId="77777777" w:rsidTr="00496B72">
        <w:trPr>
          <w:trHeight w:val="390"/>
        </w:trPr>
        <w:tc>
          <w:tcPr>
            <w:tcW w:w="993" w:type="dxa"/>
            <w:shd w:val="clear" w:color="auto" w:fill="auto"/>
            <w:vAlign w:val="center"/>
            <w:hideMark/>
          </w:tcPr>
          <w:p w14:paraId="7DA6507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960" w:type="dxa"/>
            <w:shd w:val="clear" w:color="auto" w:fill="auto"/>
            <w:vAlign w:val="center"/>
            <w:hideMark/>
          </w:tcPr>
          <w:p w14:paraId="70691A6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672</w:t>
            </w:r>
          </w:p>
        </w:tc>
        <w:tc>
          <w:tcPr>
            <w:tcW w:w="1450" w:type="dxa"/>
            <w:shd w:val="clear" w:color="000000" w:fill="FFFFFF"/>
            <w:noWrap/>
            <w:vAlign w:val="center"/>
            <w:hideMark/>
          </w:tcPr>
          <w:p w14:paraId="0B25C38C"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13266,007</w:t>
            </w:r>
          </w:p>
        </w:tc>
        <w:tc>
          <w:tcPr>
            <w:tcW w:w="1418" w:type="dxa"/>
            <w:shd w:val="clear" w:color="000000" w:fill="FFFFFF"/>
            <w:noWrap/>
            <w:vAlign w:val="center"/>
            <w:hideMark/>
          </w:tcPr>
          <w:p w14:paraId="42CB9046"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-464,143</w:t>
            </w:r>
          </w:p>
        </w:tc>
        <w:tc>
          <w:tcPr>
            <w:tcW w:w="1420" w:type="dxa"/>
            <w:shd w:val="clear" w:color="000000" w:fill="FFFFFF"/>
            <w:noWrap/>
            <w:vAlign w:val="center"/>
            <w:hideMark/>
          </w:tcPr>
          <w:p w14:paraId="166AB309"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1394,301</w:t>
            </w:r>
          </w:p>
        </w:tc>
        <w:tc>
          <w:tcPr>
            <w:tcW w:w="1660" w:type="dxa"/>
            <w:shd w:val="clear" w:color="000000" w:fill="FFFFFF"/>
            <w:noWrap/>
            <w:vAlign w:val="center"/>
            <w:hideMark/>
          </w:tcPr>
          <w:p w14:paraId="16631F7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9539,823</w:t>
            </w:r>
          </w:p>
        </w:tc>
        <w:tc>
          <w:tcPr>
            <w:tcW w:w="1880" w:type="dxa"/>
            <w:shd w:val="clear" w:color="000000" w:fill="FFFFFF"/>
            <w:noWrap/>
            <w:vAlign w:val="center"/>
            <w:hideMark/>
          </w:tcPr>
          <w:p w14:paraId="73B9C3E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18119,220</w:t>
            </w:r>
          </w:p>
        </w:tc>
      </w:tr>
      <w:tr w:rsidR="00496B72" w:rsidRPr="00F53FD8" w14:paraId="07C69B10" w14:textId="77777777" w:rsidTr="00496B72">
        <w:trPr>
          <w:trHeight w:val="390"/>
        </w:trPr>
        <w:tc>
          <w:tcPr>
            <w:tcW w:w="993" w:type="dxa"/>
            <w:shd w:val="clear" w:color="auto" w:fill="auto"/>
            <w:vAlign w:val="center"/>
            <w:hideMark/>
          </w:tcPr>
          <w:p w14:paraId="6A77B60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960" w:type="dxa"/>
            <w:shd w:val="clear" w:color="auto" w:fill="auto"/>
            <w:vAlign w:val="center"/>
            <w:hideMark/>
          </w:tcPr>
          <w:p w14:paraId="0D8F641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450" w:type="dxa"/>
            <w:shd w:val="clear" w:color="000000" w:fill="FFFFFF"/>
            <w:noWrap/>
            <w:vAlign w:val="center"/>
            <w:hideMark/>
          </w:tcPr>
          <w:p w14:paraId="50FEB020"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18406,508</w:t>
            </w:r>
          </w:p>
        </w:tc>
        <w:tc>
          <w:tcPr>
            <w:tcW w:w="1418" w:type="dxa"/>
            <w:shd w:val="clear" w:color="000000" w:fill="FFFFFF"/>
            <w:noWrap/>
            <w:vAlign w:val="center"/>
            <w:hideMark/>
          </w:tcPr>
          <w:p w14:paraId="55B78E32"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315,016</w:t>
            </w:r>
          </w:p>
        </w:tc>
        <w:tc>
          <w:tcPr>
            <w:tcW w:w="1420" w:type="dxa"/>
            <w:shd w:val="clear" w:color="000000" w:fill="FFFFFF"/>
            <w:noWrap/>
            <w:vAlign w:val="center"/>
            <w:hideMark/>
          </w:tcPr>
          <w:p w14:paraId="7DD6F472"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3391,353</w:t>
            </w:r>
          </w:p>
        </w:tc>
        <w:tc>
          <w:tcPr>
            <w:tcW w:w="1660" w:type="dxa"/>
            <w:shd w:val="clear" w:color="000000" w:fill="FFFFFF"/>
            <w:noWrap/>
            <w:vAlign w:val="center"/>
            <w:hideMark/>
          </w:tcPr>
          <w:p w14:paraId="3A6CA2E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16451,980</w:t>
            </w:r>
          </w:p>
        </w:tc>
        <w:tc>
          <w:tcPr>
            <w:tcW w:w="1880" w:type="dxa"/>
            <w:shd w:val="clear" w:color="000000" w:fill="FFFFFF"/>
            <w:noWrap/>
            <w:vAlign w:val="center"/>
            <w:hideMark/>
          </w:tcPr>
          <w:p w14:paraId="74B2BB4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25950,599</w:t>
            </w:r>
          </w:p>
        </w:tc>
      </w:tr>
      <w:tr w:rsidR="00496B72" w:rsidRPr="00F53FD8" w14:paraId="5F9567A0" w14:textId="77777777" w:rsidTr="00496B72">
        <w:trPr>
          <w:trHeight w:val="390"/>
        </w:trPr>
        <w:tc>
          <w:tcPr>
            <w:tcW w:w="993" w:type="dxa"/>
            <w:shd w:val="clear" w:color="auto" w:fill="auto"/>
            <w:vAlign w:val="center"/>
            <w:hideMark/>
          </w:tcPr>
          <w:p w14:paraId="69375E6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w:t>
            </w:r>
          </w:p>
        </w:tc>
        <w:tc>
          <w:tcPr>
            <w:tcW w:w="960" w:type="dxa"/>
            <w:shd w:val="clear" w:color="auto" w:fill="auto"/>
            <w:vAlign w:val="center"/>
            <w:hideMark/>
          </w:tcPr>
          <w:p w14:paraId="0C2D41A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720</w:t>
            </w:r>
          </w:p>
        </w:tc>
        <w:tc>
          <w:tcPr>
            <w:tcW w:w="1450" w:type="dxa"/>
            <w:shd w:val="clear" w:color="000000" w:fill="FFFFFF"/>
            <w:noWrap/>
            <w:vAlign w:val="center"/>
            <w:hideMark/>
          </w:tcPr>
          <w:p w14:paraId="3F3B7769"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19605,353</w:t>
            </w:r>
          </w:p>
        </w:tc>
        <w:tc>
          <w:tcPr>
            <w:tcW w:w="1418" w:type="dxa"/>
            <w:shd w:val="clear" w:color="000000" w:fill="FFFFFF"/>
            <w:noWrap/>
            <w:vAlign w:val="center"/>
            <w:hideMark/>
          </w:tcPr>
          <w:p w14:paraId="6760BA47"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439,866</w:t>
            </w:r>
          </w:p>
        </w:tc>
        <w:tc>
          <w:tcPr>
            <w:tcW w:w="1420" w:type="dxa"/>
            <w:shd w:val="clear" w:color="000000" w:fill="FFFFFF"/>
            <w:noWrap/>
            <w:vAlign w:val="center"/>
            <w:hideMark/>
          </w:tcPr>
          <w:p w14:paraId="04D72C69"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5673,697</w:t>
            </w:r>
          </w:p>
        </w:tc>
        <w:tc>
          <w:tcPr>
            <w:tcW w:w="1660" w:type="dxa"/>
            <w:shd w:val="clear" w:color="000000" w:fill="FFFFFF"/>
            <w:noWrap/>
            <w:vAlign w:val="center"/>
            <w:hideMark/>
          </w:tcPr>
          <w:p w14:paraId="4DCF59D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18517,620</w:t>
            </w:r>
          </w:p>
        </w:tc>
        <w:tc>
          <w:tcPr>
            <w:tcW w:w="1880" w:type="dxa"/>
            <w:shd w:val="clear" w:color="000000" w:fill="FFFFFF"/>
            <w:noWrap/>
            <w:vAlign w:val="center"/>
            <w:hideMark/>
          </w:tcPr>
          <w:p w14:paraId="26B7431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27709,831</w:t>
            </w:r>
          </w:p>
        </w:tc>
      </w:tr>
      <w:tr w:rsidR="00496B72" w:rsidRPr="00F53FD8" w14:paraId="3E2C0FA9" w14:textId="77777777" w:rsidTr="00496B72">
        <w:trPr>
          <w:trHeight w:val="390"/>
        </w:trPr>
        <w:tc>
          <w:tcPr>
            <w:tcW w:w="993" w:type="dxa"/>
            <w:shd w:val="clear" w:color="auto" w:fill="auto"/>
            <w:vAlign w:val="center"/>
            <w:hideMark/>
          </w:tcPr>
          <w:p w14:paraId="01B54DA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960" w:type="dxa"/>
            <w:shd w:val="clear" w:color="auto" w:fill="auto"/>
            <w:vAlign w:val="center"/>
            <w:hideMark/>
          </w:tcPr>
          <w:p w14:paraId="2370C20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450" w:type="dxa"/>
            <w:shd w:val="clear" w:color="000000" w:fill="FFFFFF"/>
            <w:noWrap/>
            <w:vAlign w:val="center"/>
            <w:hideMark/>
          </w:tcPr>
          <w:p w14:paraId="37D16A61"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24764,020</w:t>
            </w:r>
          </w:p>
        </w:tc>
        <w:tc>
          <w:tcPr>
            <w:tcW w:w="1418" w:type="dxa"/>
            <w:shd w:val="clear" w:color="000000" w:fill="FFFFFF"/>
            <w:noWrap/>
            <w:vAlign w:val="center"/>
            <w:hideMark/>
          </w:tcPr>
          <w:p w14:paraId="77EAED2B"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985,508</w:t>
            </w:r>
          </w:p>
        </w:tc>
        <w:tc>
          <w:tcPr>
            <w:tcW w:w="1420" w:type="dxa"/>
            <w:shd w:val="clear" w:color="000000" w:fill="FFFFFF"/>
            <w:noWrap/>
            <w:vAlign w:val="center"/>
            <w:hideMark/>
          </w:tcPr>
          <w:p w14:paraId="0A9973F9"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8621,725</w:t>
            </w:r>
          </w:p>
        </w:tc>
        <w:tc>
          <w:tcPr>
            <w:tcW w:w="1660" w:type="dxa"/>
            <w:shd w:val="clear" w:color="000000" w:fill="FFFFFF"/>
            <w:noWrap/>
            <w:vAlign w:val="center"/>
            <w:hideMark/>
          </w:tcPr>
          <w:p w14:paraId="3C02D9E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25572,212</w:t>
            </w:r>
          </w:p>
        </w:tc>
        <w:tc>
          <w:tcPr>
            <w:tcW w:w="1880" w:type="dxa"/>
            <w:shd w:val="clear" w:color="000000" w:fill="FFFFFF"/>
            <w:noWrap/>
            <w:vAlign w:val="center"/>
            <w:hideMark/>
          </w:tcPr>
          <w:p w14:paraId="546EEAA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35070,830</w:t>
            </w:r>
          </w:p>
        </w:tc>
      </w:tr>
      <w:tr w:rsidR="00496B72" w:rsidRPr="00F53FD8" w14:paraId="176EED18" w14:textId="77777777" w:rsidTr="00496B72">
        <w:trPr>
          <w:trHeight w:val="390"/>
        </w:trPr>
        <w:tc>
          <w:tcPr>
            <w:tcW w:w="993" w:type="dxa"/>
            <w:shd w:val="clear" w:color="auto" w:fill="auto"/>
            <w:vAlign w:val="center"/>
            <w:hideMark/>
          </w:tcPr>
          <w:p w14:paraId="3B6192D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960" w:type="dxa"/>
            <w:shd w:val="clear" w:color="auto" w:fill="auto"/>
            <w:vAlign w:val="center"/>
            <w:hideMark/>
          </w:tcPr>
          <w:p w14:paraId="294A669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720</w:t>
            </w:r>
          </w:p>
        </w:tc>
        <w:tc>
          <w:tcPr>
            <w:tcW w:w="1450" w:type="dxa"/>
            <w:shd w:val="clear" w:color="000000" w:fill="FFFFFF"/>
            <w:noWrap/>
            <w:vAlign w:val="center"/>
            <w:hideMark/>
          </w:tcPr>
          <w:p w14:paraId="264F9D8E"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26725,766</w:t>
            </w:r>
          </w:p>
        </w:tc>
        <w:tc>
          <w:tcPr>
            <w:tcW w:w="1418" w:type="dxa"/>
            <w:shd w:val="clear" w:color="000000" w:fill="FFFFFF"/>
            <w:noWrap/>
            <w:vAlign w:val="center"/>
            <w:hideMark/>
          </w:tcPr>
          <w:p w14:paraId="575C287A"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1013,253</w:t>
            </w:r>
          </w:p>
        </w:tc>
        <w:tc>
          <w:tcPr>
            <w:tcW w:w="1420" w:type="dxa"/>
            <w:shd w:val="clear" w:color="000000" w:fill="FFFFFF"/>
            <w:noWrap/>
            <w:vAlign w:val="center"/>
            <w:hideMark/>
          </w:tcPr>
          <w:p w14:paraId="0589ACA3"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9430,055</w:t>
            </w:r>
          </w:p>
        </w:tc>
        <w:tc>
          <w:tcPr>
            <w:tcW w:w="1660" w:type="dxa"/>
            <w:shd w:val="clear" w:color="000000" w:fill="FFFFFF"/>
            <w:noWrap/>
            <w:vAlign w:val="center"/>
            <w:hideMark/>
          </w:tcPr>
          <w:p w14:paraId="0DB0944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26761,733</w:t>
            </w:r>
          </w:p>
        </w:tc>
        <w:tc>
          <w:tcPr>
            <w:tcW w:w="1880" w:type="dxa"/>
            <w:shd w:val="clear" w:color="000000" w:fill="FFFFFF"/>
            <w:noWrap/>
            <w:vAlign w:val="center"/>
            <w:hideMark/>
          </w:tcPr>
          <w:p w14:paraId="4A36127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35953,944</w:t>
            </w:r>
          </w:p>
        </w:tc>
      </w:tr>
      <w:tr w:rsidR="00496B72" w:rsidRPr="00F53FD8" w14:paraId="34EC3EA3" w14:textId="77777777" w:rsidTr="00496B72">
        <w:trPr>
          <w:trHeight w:val="390"/>
        </w:trPr>
        <w:tc>
          <w:tcPr>
            <w:tcW w:w="993" w:type="dxa"/>
            <w:shd w:val="clear" w:color="auto" w:fill="auto"/>
            <w:vAlign w:val="center"/>
            <w:hideMark/>
          </w:tcPr>
          <w:p w14:paraId="158A7C5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960" w:type="dxa"/>
            <w:shd w:val="clear" w:color="auto" w:fill="auto"/>
            <w:vAlign w:val="center"/>
            <w:hideMark/>
          </w:tcPr>
          <w:p w14:paraId="7CD138D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450" w:type="dxa"/>
            <w:shd w:val="clear" w:color="auto" w:fill="auto"/>
            <w:noWrap/>
            <w:vAlign w:val="center"/>
            <w:hideMark/>
          </w:tcPr>
          <w:p w14:paraId="017FBB5A"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25563,249</w:t>
            </w:r>
          </w:p>
        </w:tc>
        <w:tc>
          <w:tcPr>
            <w:tcW w:w="1418" w:type="dxa"/>
            <w:shd w:val="clear" w:color="auto" w:fill="auto"/>
            <w:noWrap/>
            <w:vAlign w:val="center"/>
            <w:hideMark/>
          </w:tcPr>
          <w:p w14:paraId="1C431462"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976,260</w:t>
            </w:r>
          </w:p>
        </w:tc>
        <w:tc>
          <w:tcPr>
            <w:tcW w:w="1420" w:type="dxa"/>
            <w:shd w:val="clear" w:color="000000" w:fill="FFFFFF"/>
            <w:noWrap/>
            <w:vAlign w:val="center"/>
            <w:hideMark/>
          </w:tcPr>
          <w:p w14:paraId="5471BF48"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9049,664</w:t>
            </w:r>
          </w:p>
        </w:tc>
        <w:tc>
          <w:tcPr>
            <w:tcW w:w="1660" w:type="dxa"/>
            <w:shd w:val="clear" w:color="000000" w:fill="FFFFFF"/>
            <w:noWrap/>
            <w:vAlign w:val="center"/>
            <w:hideMark/>
          </w:tcPr>
          <w:p w14:paraId="2AC3FDA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26478,345</w:t>
            </w:r>
          </w:p>
        </w:tc>
        <w:tc>
          <w:tcPr>
            <w:tcW w:w="1880" w:type="dxa"/>
            <w:shd w:val="clear" w:color="000000" w:fill="FFFFFF"/>
            <w:noWrap/>
            <w:vAlign w:val="center"/>
            <w:hideMark/>
          </w:tcPr>
          <w:p w14:paraId="3BE7567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35976,963</w:t>
            </w:r>
          </w:p>
        </w:tc>
      </w:tr>
      <w:tr w:rsidR="00496B72" w:rsidRPr="00F53FD8" w14:paraId="2B8B5367" w14:textId="77777777" w:rsidTr="00496B72">
        <w:trPr>
          <w:trHeight w:val="390"/>
        </w:trPr>
        <w:tc>
          <w:tcPr>
            <w:tcW w:w="993" w:type="dxa"/>
            <w:shd w:val="clear" w:color="auto" w:fill="auto"/>
            <w:vAlign w:val="center"/>
            <w:hideMark/>
          </w:tcPr>
          <w:p w14:paraId="662BCA4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w:t>
            </w:r>
          </w:p>
        </w:tc>
        <w:tc>
          <w:tcPr>
            <w:tcW w:w="960" w:type="dxa"/>
            <w:shd w:val="clear" w:color="auto" w:fill="auto"/>
            <w:vAlign w:val="center"/>
            <w:hideMark/>
          </w:tcPr>
          <w:p w14:paraId="38FC088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450" w:type="dxa"/>
            <w:shd w:val="clear" w:color="auto" w:fill="auto"/>
            <w:noWrap/>
            <w:vAlign w:val="center"/>
            <w:hideMark/>
          </w:tcPr>
          <w:p w14:paraId="37E094EA"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21621,593</w:t>
            </w:r>
          </w:p>
        </w:tc>
        <w:tc>
          <w:tcPr>
            <w:tcW w:w="1418" w:type="dxa"/>
            <w:shd w:val="clear" w:color="auto" w:fill="auto"/>
            <w:noWrap/>
            <w:vAlign w:val="center"/>
            <w:hideMark/>
          </w:tcPr>
          <w:p w14:paraId="3DBD955F"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876,842</w:t>
            </w:r>
          </w:p>
        </w:tc>
        <w:tc>
          <w:tcPr>
            <w:tcW w:w="1420" w:type="dxa"/>
            <w:shd w:val="clear" w:color="000000" w:fill="FFFFFF"/>
            <w:noWrap/>
            <w:vAlign w:val="center"/>
            <w:hideMark/>
          </w:tcPr>
          <w:p w14:paraId="2D18387A"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7385,455</w:t>
            </w:r>
          </w:p>
        </w:tc>
        <w:tc>
          <w:tcPr>
            <w:tcW w:w="1660" w:type="dxa"/>
            <w:shd w:val="clear" w:color="000000" w:fill="FFFFFF"/>
            <w:noWrap/>
            <w:vAlign w:val="center"/>
            <w:hideMark/>
          </w:tcPr>
          <w:p w14:paraId="153B676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22233,614</w:t>
            </w:r>
          </w:p>
        </w:tc>
        <w:tc>
          <w:tcPr>
            <w:tcW w:w="1880" w:type="dxa"/>
            <w:shd w:val="clear" w:color="000000" w:fill="FFFFFF"/>
            <w:noWrap/>
            <w:vAlign w:val="center"/>
            <w:hideMark/>
          </w:tcPr>
          <w:p w14:paraId="22FBA8E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31732,232</w:t>
            </w:r>
          </w:p>
        </w:tc>
      </w:tr>
      <w:tr w:rsidR="00496B72" w:rsidRPr="00F53FD8" w14:paraId="1CEF2D9F" w14:textId="77777777" w:rsidTr="00496B72">
        <w:trPr>
          <w:trHeight w:val="390"/>
        </w:trPr>
        <w:tc>
          <w:tcPr>
            <w:tcW w:w="993" w:type="dxa"/>
            <w:shd w:val="clear" w:color="auto" w:fill="auto"/>
            <w:vAlign w:val="center"/>
            <w:hideMark/>
          </w:tcPr>
          <w:p w14:paraId="1B0B53B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w:t>
            </w:r>
          </w:p>
        </w:tc>
        <w:tc>
          <w:tcPr>
            <w:tcW w:w="960" w:type="dxa"/>
            <w:shd w:val="clear" w:color="auto" w:fill="auto"/>
            <w:vAlign w:val="center"/>
            <w:hideMark/>
          </w:tcPr>
          <w:p w14:paraId="1C9736E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720</w:t>
            </w:r>
          </w:p>
        </w:tc>
        <w:tc>
          <w:tcPr>
            <w:tcW w:w="1450" w:type="dxa"/>
            <w:shd w:val="clear" w:color="auto" w:fill="auto"/>
            <w:noWrap/>
            <w:vAlign w:val="center"/>
            <w:hideMark/>
          </w:tcPr>
          <w:p w14:paraId="7022D259"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18515,494</w:t>
            </w:r>
          </w:p>
        </w:tc>
        <w:tc>
          <w:tcPr>
            <w:tcW w:w="1418" w:type="dxa"/>
            <w:shd w:val="clear" w:color="auto" w:fill="auto"/>
            <w:noWrap/>
            <w:vAlign w:val="center"/>
            <w:hideMark/>
          </w:tcPr>
          <w:p w14:paraId="02EC9FA4"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578,589</w:t>
            </w:r>
          </w:p>
        </w:tc>
        <w:tc>
          <w:tcPr>
            <w:tcW w:w="1420" w:type="dxa"/>
            <w:shd w:val="clear" w:color="000000" w:fill="FFFFFF"/>
            <w:noWrap/>
            <w:vAlign w:val="center"/>
            <w:hideMark/>
          </w:tcPr>
          <w:p w14:paraId="4AB4FB11"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4770,269</w:t>
            </w:r>
          </w:p>
        </w:tc>
        <w:tc>
          <w:tcPr>
            <w:tcW w:w="1660" w:type="dxa"/>
            <w:shd w:val="clear" w:color="000000" w:fill="FFFFFF"/>
            <w:noWrap/>
            <w:vAlign w:val="center"/>
            <w:hideMark/>
          </w:tcPr>
          <w:p w14:paraId="1C10A6A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17182,333</w:t>
            </w:r>
          </w:p>
        </w:tc>
        <w:tc>
          <w:tcPr>
            <w:tcW w:w="1880" w:type="dxa"/>
            <w:shd w:val="clear" w:color="000000" w:fill="FFFFFF"/>
            <w:noWrap/>
            <w:vAlign w:val="center"/>
            <w:hideMark/>
          </w:tcPr>
          <w:p w14:paraId="45D524B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26374,544</w:t>
            </w:r>
          </w:p>
        </w:tc>
      </w:tr>
      <w:tr w:rsidR="00496B72" w:rsidRPr="00F53FD8" w14:paraId="6FFEFFBD" w14:textId="77777777" w:rsidTr="00496B72">
        <w:trPr>
          <w:trHeight w:val="390"/>
        </w:trPr>
        <w:tc>
          <w:tcPr>
            <w:tcW w:w="993" w:type="dxa"/>
            <w:shd w:val="clear" w:color="auto" w:fill="auto"/>
            <w:vAlign w:val="center"/>
            <w:hideMark/>
          </w:tcPr>
          <w:p w14:paraId="1EB5E0C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960" w:type="dxa"/>
            <w:shd w:val="clear" w:color="auto" w:fill="auto"/>
            <w:vAlign w:val="center"/>
            <w:hideMark/>
          </w:tcPr>
          <w:p w14:paraId="427C74E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450" w:type="dxa"/>
            <w:shd w:val="clear" w:color="auto" w:fill="auto"/>
            <w:noWrap/>
            <w:vAlign w:val="center"/>
            <w:hideMark/>
          </w:tcPr>
          <w:p w14:paraId="3B9E8B01"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12721,077</w:t>
            </w:r>
          </w:p>
        </w:tc>
        <w:tc>
          <w:tcPr>
            <w:tcW w:w="1418" w:type="dxa"/>
            <w:shd w:val="clear" w:color="auto" w:fill="auto"/>
            <w:noWrap/>
            <w:vAlign w:val="center"/>
            <w:hideMark/>
          </w:tcPr>
          <w:p w14:paraId="4C477636"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-394,781</w:t>
            </w:r>
          </w:p>
        </w:tc>
        <w:tc>
          <w:tcPr>
            <w:tcW w:w="1420" w:type="dxa"/>
            <w:shd w:val="clear" w:color="000000" w:fill="FFFFFF"/>
            <w:noWrap/>
            <w:vAlign w:val="center"/>
            <w:hideMark/>
          </w:tcPr>
          <w:p w14:paraId="6C8ECF14"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1964,887</w:t>
            </w:r>
          </w:p>
        </w:tc>
        <w:tc>
          <w:tcPr>
            <w:tcW w:w="1660" w:type="dxa"/>
            <w:shd w:val="clear" w:color="000000" w:fill="FFFFFF"/>
            <w:noWrap/>
            <w:vAlign w:val="center"/>
            <w:hideMark/>
          </w:tcPr>
          <w:p w14:paraId="3DAB2DD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10632,640</w:t>
            </w:r>
          </w:p>
        </w:tc>
        <w:tc>
          <w:tcPr>
            <w:tcW w:w="1880" w:type="dxa"/>
            <w:shd w:val="clear" w:color="000000" w:fill="FFFFFF"/>
            <w:noWrap/>
            <w:vAlign w:val="center"/>
            <w:hideMark/>
          </w:tcPr>
          <w:p w14:paraId="6B09BF5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20131,259</w:t>
            </w:r>
          </w:p>
        </w:tc>
      </w:tr>
      <w:tr w:rsidR="00496B72" w:rsidRPr="00F53FD8" w14:paraId="0BD04B83" w14:textId="77777777" w:rsidTr="00496B72">
        <w:trPr>
          <w:trHeight w:val="390"/>
        </w:trPr>
        <w:tc>
          <w:tcPr>
            <w:tcW w:w="993" w:type="dxa"/>
            <w:shd w:val="clear" w:color="auto" w:fill="auto"/>
            <w:vAlign w:val="center"/>
            <w:hideMark/>
          </w:tcPr>
          <w:p w14:paraId="24A5F54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11</w:t>
            </w:r>
          </w:p>
        </w:tc>
        <w:tc>
          <w:tcPr>
            <w:tcW w:w="960" w:type="dxa"/>
            <w:shd w:val="clear" w:color="auto" w:fill="auto"/>
            <w:vAlign w:val="center"/>
            <w:hideMark/>
          </w:tcPr>
          <w:p w14:paraId="0DBEF21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720</w:t>
            </w:r>
          </w:p>
        </w:tc>
        <w:tc>
          <w:tcPr>
            <w:tcW w:w="1450" w:type="dxa"/>
            <w:shd w:val="clear" w:color="auto" w:fill="auto"/>
            <w:noWrap/>
            <w:vAlign w:val="center"/>
            <w:hideMark/>
          </w:tcPr>
          <w:p w14:paraId="71595123"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6254,580</w:t>
            </w:r>
          </w:p>
        </w:tc>
        <w:tc>
          <w:tcPr>
            <w:tcW w:w="1418" w:type="dxa"/>
            <w:shd w:val="clear" w:color="auto" w:fill="auto"/>
            <w:noWrap/>
            <w:vAlign w:val="center"/>
            <w:hideMark/>
          </w:tcPr>
          <w:p w14:paraId="0A8A9930"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-1606,291</w:t>
            </w:r>
          </w:p>
        </w:tc>
        <w:tc>
          <w:tcPr>
            <w:tcW w:w="1420" w:type="dxa"/>
            <w:shd w:val="clear" w:color="000000" w:fill="FFFFFF"/>
            <w:noWrap/>
            <w:vAlign w:val="center"/>
            <w:hideMark/>
          </w:tcPr>
          <w:p w14:paraId="02238874"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62,934</w:t>
            </w:r>
          </w:p>
        </w:tc>
        <w:tc>
          <w:tcPr>
            <w:tcW w:w="1660" w:type="dxa"/>
            <w:shd w:val="clear" w:color="000000" w:fill="FFFFFF"/>
            <w:noWrap/>
            <w:vAlign w:val="center"/>
            <w:hideMark/>
          </w:tcPr>
          <w:p w14:paraId="28367E9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3392,080</w:t>
            </w:r>
          </w:p>
        </w:tc>
        <w:tc>
          <w:tcPr>
            <w:tcW w:w="1880" w:type="dxa"/>
            <w:shd w:val="clear" w:color="000000" w:fill="FFFFFF"/>
            <w:noWrap/>
            <w:vAlign w:val="center"/>
            <w:hideMark/>
          </w:tcPr>
          <w:p w14:paraId="4DA3466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12584,291</w:t>
            </w:r>
          </w:p>
        </w:tc>
      </w:tr>
      <w:tr w:rsidR="00496B72" w:rsidRPr="00F53FD8" w14:paraId="510CE3A7" w14:textId="77777777" w:rsidTr="00496B72">
        <w:trPr>
          <w:trHeight w:val="390"/>
        </w:trPr>
        <w:tc>
          <w:tcPr>
            <w:tcW w:w="993" w:type="dxa"/>
            <w:shd w:val="clear" w:color="auto" w:fill="auto"/>
            <w:vAlign w:val="center"/>
            <w:hideMark/>
          </w:tcPr>
          <w:p w14:paraId="50EDAA9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w:t>
            </w:r>
          </w:p>
        </w:tc>
        <w:tc>
          <w:tcPr>
            <w:tcW w:w="960" w:type="dxa"/>
            <w:shd w:val="clear" w:color="auto" w:fill="auto"/>
            <w:vAlign w:val="center"/>
            <w:hideMark/>
          </w:tcPr>
          <w:p w14:paraId="48B75AE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744</w:t>
            </w:r>
          </w:p>
        </w:tc>
        <w:tc>
          <w:tcPr>
            <w:tcW w:w="1450" w:type="dxa"/>
            <w:shd w:val="clear" w:color="auto" w:fill="auto"/>
            <w:noWrap/>
            <w:vAlign w:val="center"/>
            <w:hideMark/>
          </w:tcPr>
          <w:p w14:paraId="3D27DC50"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5273,707</w:t>
            </w:r>
          </w:p>
        </w:tc>
        <w:tc>
          <w:tcPr>
            <w:tcW w:w="1418" w:type="dxa"/>
            <w:shd w:val="clear" w:color="auto" w:fill="auto"/>
            <w:noWrap/>
            <w:vAlign w:val="center"/>
            <w:hideMark/>
          </w:tcPr>
          <w:p w14:paraId="3D3BB4F7"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-1758,886</w:t>
            </w:r>
          </w:p>
        </w:tc>
        <w:tc>
          <w:tcPr>
            <w:tcW w:w="1420" w:type="dxa"/>
            <w:shd w:val="clear" w:color="000000" w:fill="FFFFFF"/>
            <w:noWrap/>
            <w:vAlign w:val="center"/>
            <w:hideMark/>
          </w:tcPr>
          <w:p w14:paraId="369A41A5" w14:textId="77777777" w:rsidR="00496B72" w:rsidRPr="00F53FD8" w:rsidRDefault="00496B72" w:rsidP="00444EE2">
            <w:pPr>
              <w:spacing w:after="0" w:line="240" w:lineRule="auto"/>
              <w:jc w:val="right"/>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-365,006</w:t>
            </w:r>
          </w:p>
        </w:tc>
        <w:tc>
          <w:tcPr>
            <w:tcW w:w="1660" w:type="dxa"/>
            <w:shd w:val="clear" w:color="000000" w:fill="FFFFFF"/>
            <w:noWrap/>
            <w:vAlign w:val="center"/>
            <w:hideMark/>
          </w:tcPr>
          <w:p w14:paraId="56D52F9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2343,462</w:t>
            </w:r>
          </w:p>
        </w:tc>
        <w:tc>
          <w:tcPr>
            <w:tcW w:w="1880" w:type="dxa"/>
            <w:shd w:val="clear" w:color="000000" w:fill="FFFFFF"/>
            <w:noWrap/>
            <w:vAlign w:val="center"/>
            <w:hideMark/>
          </w:tcPr>
          <w:p w14:paraId="4B8F3C6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11842,081</w:t>
            </w:r>
          </w:p>
        </w:tc>
      </w:tr>
    </w:tbl>
    <w:p w14:paraId="78587691" w14:textId="6AD886CE" w:rsidR="00806D8D" w:rsidRPr="00F53FD8" w:rsidRDefault="00806D8D" w:rsidP="00676D36">
      <w:pPr>
        <w:tabs>
          <w:tab w:val="left" w:pos="2229"/>
        </w:tabs>
        <w:spacing w:after="0" w:line="360" w:lineRule="auto"/>
        <w:ind w:firstLine="709"/>
        <w:jc w:val="both"/>
        <w:rPr>
          <w:rFonts w:ascii="Times New Roman" w:eastAsia="Times New Roman" w:hAnsi="Times New Roman" w:cs="Times New Roman"/>
          <w:color w:val="000000"/>
          <w:sz w:val="28"/>
          <w:szCs w:val="28"/>
          <w:lang w:eastAsia="ru-RU"/>
        </w:rPr>
      </w:pPr>
    </w:p>
    <w:p w14:paraId="1DF42414" w14:textId="77777777" w:rsidR="00496B72" w:rsidRPr="00F53FD8" w:rsidRDefault="00496B72" w:rsidP="00EF2964">
      <w:pPr>
        <w:pStyle w:val="a7"/>
        <w:keepNext/>
        <w:keepLines/>
        <w:numPr>
          <w:ilvl w:val="1"/>
          <w:numId w:val="3"/>
        </w:numPr>
        <w:spacing w:after="0" w:line="360" w:lineRule="auto"/>
        <w:ind w:left="0" w:firstLine="709"/>
        <w:outlineLvl w:val="0"/>
        <w:rPr>
          <w:rFonts w:ascii="Times New Roman" w:eastAsia="Times New Roman" w:hAnsi="Times New Roman" w:cs="Times New Roman"/>
          <w:b/>
          <w:sz w:val="28"/>
          <w:szCs w:val="32"/>
          <w:lang w:eastAsia="ru-RU"/>
        </w:rPr>
      </w:pPr>
      <w:bookmarkStart w:id="46" w:name="_Toc149547304"/>
      <w:bookmarkStart w:id="47" w:name="_Toc154649501"/>
      <w:r w:rsidRPr="00F53FD8">
        <w:rPr>
          <w:rFonts w:ascii="Times New Roman" w:eastAsia="Times New Roman" w:hAnsi="Times New Roman" w:cs="Times New Roman"/>
          <w:b/>
          <w:sz w:val="28"/>
          <w:szCs w:val="32"/>
          <w:lang w:eastAsia="ru-RU"/>
        </w:rPr>
        <w:t>Динамічні параметри</w:t>
      </w:r>
      <w:bookmarkEnd w:id="46"/>
      <w:bookmarkEnd w:id="47"/>
    </w:p>
    <w:p w14:paraId="0137E18D" w14:textId="77777777" w:rsidR="00676D36" w:rsidRDefault="00676D36" w:rsidP="00676D36">
      <w:pPr>
        <w:spacing w:after="0" w:line="360" w:lineRule="auto"/>
        <w:ind w:firstLine="709"/>
        <w:jc w:val="both"/>
        <w:rPr>
          <w:rFonts w:ascii="Times New Roman" w:eastAsia="Times New Roman" w:hAnsi="Times New Roman" w:cs="Times New Roman"/>
          <w:color w:val="000000"/>
          <w:sz w:val="28"/>
          <w:szCs w:val="28"/>
          <w:lang w:eastAsia="ru-RU"/>
        </w:rPr>
      </w:pPr>
    </w:p>
    <w:p w14:paraId="3A18CFBC" w14:textId="2368DD34"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Динамічний метод моделює теплові опори</w:t>
      </w:r>
      <w:r w:rsidR="00A12AE8">
        <w:rPr>
          <w:rFonts w:ascii="Times New Roman" w:eastAsia="Times New Roman" w:hAnsi="Times New Roman" w:cs="Times New Roman"/>
          <w:color w:val="000000"/>
          <w:sz w:val="28"/>
          <w:szCs w:val="28"/>
          <w:lang w:eastAsia="ru-RU"/>
        </w:rPr>
        <w:t xml:space="preserve"> з врахуванням</w:t>
      </w:r>
      <w:r w:rsidRPr="00F53FD8">
        <w:rPr>
          <w:rFonts w:ascii="Times New Roman" w:eastAsia="Times New Roman" w:hAnsi="Times New Roman" w:cs="Times New Roman"/>
          <w:color w:val="000000"/>
          <w:sz w:val="28"/>
          <w:szCs w:val="28"/>
          <w:lang w:eastAsia="ru-RU"/>
        </w:rPr>
        <w:t xml:space="preserve"> теплоємності</w:t>
      </w:r>
      <w:r w:rsidR="00A12AE8">
        <w:rPr>
          <w:rFonts w:ascii="Times New Roman" w:eastAsia="Times New Roman" w:hAnsi="Times New Roman" w:cs="Times New Roman"/>
          <w:color w:val="000000"/>
          <w:sz w:val="28"/>
          <w:szCs w:val="28"/>
          <w:lang w:eastAsia="ru-RU"/>
        </w:rPr>
        <w:t xml:space="preserve"> та</w:t>
      </w:r>
      <w:r w:rsidRPr="00F53FD8">
        <w:rPr>
          <w:rFonts w:ascii="Times New Roman" w:eastAsia="Times New Roman" w:hAnsi="Times New Roman" w:cs="Times New Roman"/>
          <w:color w:val="000000"/>
          <w:sz w:val="28"/>
          <w:szCs w:val="28"/>
          <w:lang w:eastAsia="ru-RU"/>
        </w:rPr>
        <w:t xml:space="preserve"> </w:t>
      </w:r>
      <w:proofErr w:type="spellStart"/>
      <w:r w:rsidRPr="00F53FD8">
        <w:rPr>
          <w:rFonts w:ascii="Times New Roman" w:eastAsia="Times New Roman" w:hAnsi="Times New Roman" w:cs="Times New Roman"/>
          <w:color w:val="000000"/>
          <w:sz w:val="28"/>
          <w:szCs w:val="28"/>
          <w:lang w:eastAsia="ru-RU"/>
        </w:rPr>
        <w:t>теплонадходження</w:t>
      </w:r>
      <w:proofErr w:type="spellEnd"/>
      <w:r w:rsidRPr="00F53FD8">
        <w:rPr>
          <w:rFonts w:ascii="Times New Roman" w:eastAsia="Times New Roman" w:hAnsi="Times New Roman" w:cs="Times New Roman"/>
          <w:color w:val="000000"/>
          <w:sz w:val="28"/>
          <w:szCs w:val="28"/>
          <w:lang w:eastAsia="ru-RU"/>
        </w:rPr>
        <w:t xml:space="preserve"> від сонця </w:t>
      </w:r>
      <w:proofErr w:type="spellStart"/>
      <w:r w:rsidR="00A12AE8">
        <w:rPr>
          <w:rFonts w:ascii="Times New Roman" w:eastAsia="Times New Roman" w:hAnsi="Times New Roman" w:cs="Times New Roman"/>
          <w:color w:val="000000"/>
          <w:sz w:val="28"/>
          <w:szCs w:val="28"/>
          <w:lang w:eastAsia="ru-RU"/>
        </w:rPr>
        <w:t>іі</w:t>
      </w:r>
      <w:proofErr w:type="spellEnd"/>
      <w:r w:rsidRPr="00F53FD8">
        <w:rPr>
          <w:rFonts w:ascii="Times New Roman" w:eastAsia="Times New Roman" w:hAnsi="Times New Roman" w:cs="Times New Roman"/>
          <w:color w:val="000000"/>
          <w:sz w:val="28"/>
          <w:szCs w:val="28"/>
          <w:lang w:eastAsia="ru-RU"/>
        </w:rPr>
        <w:t xml:space="preserve"> внутрішніх теплових джерел у зоні будівлі. </w:t>
      </w:r>
    </w:p>
    <w:p w14:paraId="64E6292D"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lastRenderedPageBreak/>
        <w:t>У методиці згідно з цим стандартом, динамічні впливи враховують шляхом введення коефіцієнта використання надходжень для опалення та коефіцієнта використання втрат для охолодження. Вплив інерції у випадку переривчастого опалення чи його вимкнення враховується окремо (розділ 13).</w:t>
      </w:r>
    </w:p>
    <w:p w14:paraId="57D48855" w14:textId="77777777" w:rsidR="00676D36" w:rsidRDefault="00676D36" w:rsidP="00676D36">
      <w:pPr>
        <w:spacing w:after="0" w:line="360" w:lineRule="auto"/>
        <w:ind w:firstLine="709"/>
        <w:jc w:val="both"/>
        <w:rPr>
          <w:rFonts w:ascii="Times New Roman" w:eastAsia="Times New Roman" w:hAnsi="Times New Roman" w:cs="Times New Roman"/>
          <w:b/>
          <w:color w:val="000000"/>
          <w:sz w:val="28"/>
          <w:szCs w:val="28"/>
          <w:lang w:eastAsia="ru-RU"/>
        </w:rPr>
      </w:pPr>
    </w:p>
    <w:p w14:paraId="6CC680EE" w14:textId="77777777" w:rsidR="00496B72" w:rsidRPr="00EF2964"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48" w:name="_Toc154649502"/>
      <w:r w:rsidRPr="00EF2964">
        <w:rPr>
          <w:rFonts w:ascii="Times New Roman" w:eastAsia="Times New Roman" w:hAnsi="Times New Roman" w:cs="Times New Roman"/>
          <w:b/>
          <w:bCs/>
          <w:color w:val="000000"/>
          <w:sz w:val="28"/>
          <w:szCs w:val="28"/>
          <w:lang w:eastAsia="ru-RU"/>
        </w:rPr>
        <w:t>Коефіцієнт використання надходжень для опалення</w:t>
      </w:r>
      <w:bookmarkEnd w:id="48"/>
    </w:p>
    <w:p w14:paraId="0F7F01DF" w14:textId="77777777" w:rsidR="00676D36" w:rsidRDefault="00676D36" w:rsidP="00676D36">
      <w:pPr>
        <w:spacing w:after="0" w:line="360" w:lineRule="auto"/>
        <w:ind w:firstLine="709"/>
        <w:jc w:val="both"/>
        <w:rPr>
          <w:rFonts w:ascii="Times New Roman" w:eastAsia="Times New Roman" w:hAnsi="Times New Roman" w:cs="Times New Roman"/>
          <w:sz w:val="28"/>
          <w:szCs w:val="28"/>
          <w:lang w:eastAsia="ru-RU"/>
        </w:rPr>
      </w:pPr>
    </w:p>
    <w:p w14:paraId="164D25A5"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 xml:space="preserve">Безрозмірний коефіцієнт використання надходжень для опалення </w:t>
      </w:r>
      <w:r w:rsidRPr="00F53FD8">
        <w:rPr>
          <w:rFonts w:ascii="Times New Roman" w:eastAsia="Times New Roman" w:hAnsi="Times New Roman" w:cs="Times New Roman"/>
          <w:noProof/>
          <w:color w:val="000000"/>
          <w:position w:val="-14"/>
          <w:sz w:val="28"/>
          <w:szCs w:val="28"/>
          <w:lang w:eastAsia="uk-UA"/>
        </w:rPr>
        <w:drawing>
          <wp:inline distT="0" distB="0" distL="0" distR="0" wp14:anchorId="549E520F" wp14:editId="58BEE217">
            <wp:extent cx="292735" cy="234315"/>
            <wp:effectExtent l="0" t="0" r="0" b="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92735" cy="234315"/>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 це функція </w:t>
      </w:r>
      <w:r w:rsidRPr="00F53FD8">
        <w:rPr>
          <w:rFonts w:ascii="Times New Roman" w:eastAsia="Times New Roman" w:hAnsi="Times New Roman" w:cs="Times New Roman"/>
          <w:bCs/>
          <w:color w:val="000000"/>
          <w:sz w:val="28"/>
          <w:szCs w:val="28"/>
          <w:lang w:eastAsia="ru-RU"/>
        </w:rPr>
        <w:t>співвідношення надходжень і втрат теплоти</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noProof/>
          <w:position w:val="-12"/>
          <w:sz w:val="28"/>
          <w:szCs w:val="28"/>
          <w:lang w:eastAsia="uk-UA"/>
        </w:rPr>
        <w:drawing>
          <wp:inline distT="0" distB="0" distL="0" distR="0" wp14:anchorId="2DF461A0" wp14:editId="135205BA">
            <wp:extent cx="190500" cy="226695"/>
            <wp:effectExtent l="0" t="0" r="0" b="1905"/>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та числового параметра </w:t>
      </w:r>
      <w:r w:rsidRPr="00F53FD8">
        <w:rPr>
          <w:rFonts w:ascii="Times New Roman" w:eastAsia="Times New Roman" w:hAnsi="Times New Roman" w:cs="Times New Roman"/>
          <w:noProof/>
          <w:color w:val="000000"/>
          <w:position w:val="-12"/>
          <w:sz w:val="28"/>
          <w:szCs w:val="28"/>
          <w:lang w:eastAsia="uk-UA"/>
        </w:rPr>
        <w:drawing>
          <wp:inline distT="0" distB="0" distL="0" distR="0" wp14:anchorId="4CB278CD" wp14:editId="75D12E34">
            <wp:extent cx="190500" cy="226695"/>
            <wp:effectExtent l="0" t="0" r="0"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F53FD8">
        <w:rPr>
          <w:rFonts w:ascii="Times New Roman" w:eastAsia="Times New Roman" w:hAnsi="Times New Roman" w:cs="Times New Roman"/>
          <w:color w:val="000000"/>
          <w:sz w:val="28"/>
          <w:szCs w:val="28"/>
          <w:lang w:eastAsia="ru-RU"/>
        </w:rPr>
        <w:t xml:space="preserve">, який залежить від інерції будівлі, як наведено у формулах </w:t>
      </w:r>
    </w:p>
    <w:tbl>
      <w:tblPr>
        <w:tblW w:w="4947" w:type="pct"/>
        <w:tblLook w:val="04A0" w:firstRow="1" w:lastRow="0" w:firstColumn="1" w:lastColumn="0" w:noHBand="0" w:noVBand="1"/>
      </w:tblPr>
      <w:tblGrid>
        <w:gridCol w:w="3067"/>
        <w:gridCol w:w="4646"/>
        <w:gridCol w:w="1823"/>
      </w:tblGrid>
      <w:tr w:rsidR="00496B72" w:rsidRPr="00F53FD8" w14:paraId="3FA62BC4" w14:textId="77777777" w:rsidTr="00496B72">
        <w:trPr>
          <w:cantSplit/>
        </w:trPr>
        <w:tc>
          <w:tcPr>
            <w:tcW w:w="1608" w:type="pct"/>
            <w:vAlign w:val="center"/>
          </w:tcPr>
          <w:p w14:paraId="28A9F619"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якщо </w:t>
            </w:r>
            <w:r w:rsidRPr="00F53FD8">
              <w:rPr>
                <w:rFonts w:ascii="Times New Roman" w:eastAsia="Times New Roman" w:hAnsi="Times New Roman" w:cs="Times New Roman"/>
                <w:noProof/>
                <w:position w:val="-12"/>
                <w:sz w:val="28"/>
                <w:szCs w:val="28"/>
                <w:lang w:eastAsia="uk-UA"/>
              </w:rPr>
              <w:drawing>
                <wp:inline distT="0" distB="0" distL="0" distR="0" wp14:anchorId="74E68A02" wp14:editId="4B495826">
                  <wp:extent cx="402590" cy="226695"/>
                  <wp:effectExtent l="0" t="0" r="0" b="190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402590" cy="226695"/>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iCs/>
                <w:sz w:val="28"/>
                <w:szCs w:val="28"/>
                <w:lang w:eastAsia="ru-RU"/>
              </w:rPr>
              <w:t xml:space="preserve">та </w:t>
            </w:r>
            <w:r w:rsidRPr="00F53FD8">
              <w:rPr>
                <w:rFonts w:ascii="Times New Roman" w:eastAsia="Times New Roman" w:hAnsi="Times New Roman" w:cs="Times New Roman"/>
                <w:noProof/>
                <w:position w:val="-12"/>
                <w:sz w:val="28"/>
                <w:szCs w:val="28"/>
                <w:lang w:eastAsia="uk-UA"/>
              </w:rPr>
              <w:drawing>
                <wp:inline distT="0" distB="0" distL="0" distR="0" wp14:anchorId="57C79986" wp14:editId="1F597CDA">
                  <wp:extent cx="381000" cy="228600"/>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w:t>
            </w:r>
          </w:p>
        </w:tc>
        <w:tc>
          <w:tcPr>
            <w:tcW w:w="2436" w:type="pct"/>
            <w:vAlign w:val="center"/>
          </w:tcPr>
          <w:p w14:paraId="1B52D7AE"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position w:val="-32"/>
                <w:sz w:val="28"/>
                <w:szCs w:val="28"/>
                <w:lang w:eastAsia="ru-RU"/>
              </w:rPr>
              <w:object w:dxaOrig="1920" w:dyaOrig="760" w14:anchorId="47178280">
                <v:shape id="_x0000_i1067" type="#_x0000_t75" style="width:109.5pt;height:42pt" o:ole="">
                  <v:imagedata r:id="rId155" o:title=""/>
                </v:shape>
                <o:OLEObject Type="Embed" ProgID="Equation.3" ShapeID="_x0000_i1067" DrawAspect="Content" ObjectID="_1765268031" r:id="rId156"/>
              </w:object>
            </w:r>
          </w:p>
        </w:tc>
        <w:tc>
          <w:tcPr>
            <w:tcW w:w="956" w:type="pct"/>
            <w:vAlign w:val="center"/>
          </w:tcPr>
          <w:p w14:paraId="5428E356" w14:textId="705DC170" w:rsidR="00496B72" w:rsidRPr="00F53FD8" w:rsidRDefault="00170089"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(2.20)</w:t>
            </w:r>
          </w:p>
        </w:tc>
      </w:tr>
      <w:tr w:rsidR="00496B72" w:rsidRPr="00F53FD8" w14:paraId="1B5BE4F6" w14:textId="77777777" w:rsidTr="00496B72">
        <w:trPr>
          <w:cantSplit/>
        </w:trPr>
        <w:tc>
          <w:tcPr>
            <w:tcW w:w="1608" w:type="pct"/>
            <w:vAlign w:val="center"/>
          </w:tcPr>
          <w:p w14:paraId="64E9C9A7"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якщо </w:t>
            </w:r>
            <w:r w:rsidRPr="00F53FD8">
              <w:rPr>
                <w:rFonts w:ascii="Times New Roman" w:eastAsia="Times New Roman" w:hAnsi="Times New Roman" w:cs="Times New Roman"/>
                <w:noProof/>
                <w:position w:val="-12"/>
                <w:sz w:val="28"/>
                <w:szCs w:val="28"/>
                <w:lang w:eastAsia="uk-UA"/>
              </w:rPr>
              <w:drawing>
                <wp:inline distT="0" distB="0" distL="0" distR="0" wp14:anchorId="6BF63107" wp14:editId="5EC3D326">
                  <wp:extent cx="381000" cy="228600"/>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w:t>
            </w:r>
          </w:p>
        </w:tc>
        <w:tc>
          <w:tcPr>
            <w:tcW w:w="2436" w:type="pct"/>
            <w:vAlign w:val="center"/>
          </w:tcPr>
          <w:p w14:paraId="77EA087F" w14:textId="77777777" w:rsidR="00496B72" w:rsidRPr="00F53FD8" w:rsidRDefault="00496B72" w:rsidP="00676D36">
            <w:pPr>
              <w:spacing w:after="0" w:line="360" w:lineRule="auto"/>
              <w:ind w:firstLine="709"/>
              <w:jc w:val="both"/>
              <w:rPr>
                <w:rFonts w:ascii="Times New Roman" w:eastAsia="Times New Roman" w:hAnsi="Times New Roman" w:cs="Times New Roman"/>
                <w:i/>
                <w:position w:val="-28"/>
                <w:sz w:val="28"/>
                <w:szCs w:val="28"/>
                <w:lang w:eastAsia="ru-RU"/>
              </w:rPr>
            </w:pPr>
            <w:r w:rsidRPr="00F53FD8">
              <w:rPr>
                <w:rFonts w:ascii="Times New Roman" w:eastAsia="Times New Roman" w:hAnsi="Times New Roman" w:cs="Times New Roman"/>
                <w:position w:val="-30"/>
                <w:sz w:val="28"/>
                <w:szCs w:val="28"/>
                <w:lang w:eastAsia="ru-RU"/>
              </w:rPr>
              <w:object w:dxaOrig="1540" w:dyaOrig="700" w14:anchorId="19885184">
                <v:shape id="_x0000_i1068" type="#_x0000_t75" style="width:88.5pt;height:39.75pt" o:ole="">
                  <v:imagedata r:id="rId158" o:title=""/>
                </v:shape>
                <o:OLEObject Type="Embed" ProgID="Equation.3" ShapeID="_x0000_i1068" DrawAspect="Content" ObjectID="_1765268032" r:id="rId159"/>
              </w:object>
            </w:r>
          </w:p>
        </w:tc>
        <w:tc>
          <w:tcPr>
            <w:tcW w:w="956" w:type="pct"/>
            <w:vAlign w:val="center"/>
          </w:tcPr>
          <w:p w14:paraId="6854E180" w14:textId="58FEE4BE" w:rsidR="00496B72" w:rsidRPr="00F53FD8" w:rsidRDefault="00170089"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(2.20а)</w:t>
            </w:r>
          </w:p>
        </w:tc>
      </w:tr>
      <w:tr w:rsidR="00496B72" w:rsidRPr="00F53FD8" w14:paraId="4E297171" w14:textId="77777777" w:rsidTr="00496B72">
        <w:trPr>
          <w:cantSplit/>
        </w:trPr>
        <w:tc>
          <w:tcPr>
            <w:tcW w:w="1608" w:type="pct"/>
            <w:vAlign w:val="center"/>
          </w:tcPr>
          <w:p w14:paraId="2F6B75B4"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якщо :</w:t>
            </w:r>
            <w:r w:rsidRPr="00F53FD8">
              <w:rPr>
                <w:rFonts w:ascii="Times New Roman" w:eastAsia="Times New Roman" w:hAnsi="Times New Roman" w:cs="Times New Roman"/>
                <w:i/>
                <w:sz w:val="28"/>
                <w:szCs w:val="28"/>
                <w:lang w:eastAsia="ru-RU"/>
              </w:rPr>
              <w:t xml:space="preserve"> </w:t>
            </w:r>
            <w:r w:rsidRPr="00F53FD8">
              <w:rPr>
                <w:rFonts w:ascii="Times New Roman" w:eastAsia="Times New Roman" w:hAnsi="Times New Roman" w:cs="Times New Roman"/>
                <w:i/>
                <w:sz w:val="28"/>
                <w:szCs w:val="28"/>
                <w:lang w:eastAsia="ru-RU"/>
              </w:rPr>
              <w:sym w:font="Symbol" w:char="F067"/>
            </w:r>
            <w:r w:rsidRPr="00F53FD8">
              <w:rPr>
                <w:rFonts w:ascii="Times New Roman" w:eastAsia="Times New Roman" w:hAnsi="Times New Roman" w:cs="Times New Roman"/>
                <w:sz w:val="28"/>
                <w:szCs w:val="28"/>
                <w:vertAlign w:val="subscript"/>
                <w:lang w:eastAsia="ru-RU"/>
              </w:rPr>
              <w:t>H</w:t>
            </w:r>
            <w:r w:rsidRPr="00F53FD8">
              <w:rPr>
                <w:rFonts w:ascii="Times New Roman" w:eastAsia="Times New Roman" w:hAnsi="Times New Roman" w:cs="Times New Roman"/>
                <w:i/>
                <w:sz w:val="28"/>
                <w:szCs w:val="28"/>
                <w:vertAlign w:val="subscript"/>
                <w:lang w:eastAsia="ru-RU"/>
              </w:rPr>
              <w:t xml:space="preserve"> </w:t>
            </w:r>
            <w:r w:rsidRPr="00F53FD8">
              <w:rPr>
                <w:rFonts w:ascii="Times New Roman" w:eastAsia="Times New Roman" w:hAnsi="Times New Roman" w:cs="Times New Roman"/>
                <w:sz w:val="28"/>
                <w:szCs w:val="28"/>
                <w:vertAlign w:val="subscript"/>
                <w:lang w:eastAsia="ru-RU"/>
              </w:rPr>
              <w:t xml:space="preserve">&lt; 0 </w:t>
            </w:r>
            <w:r w:rsidRPr="00F53FD8">
              <w:rPr>
                <w:rFonts w:ascii="Times New Roman" w:eastAsia="Times New Roman" w:hAnsi="Times New Roman" w:cs="Times New Roman"/>
                <w:sz w:val="28"/>
                <w:szCs w:val="28"/>
                <w:lang w:eastAsia="ru-RU"/>
              </w:rPr>
              <w:t xml:space="preserve">та </w:t>
            </w:r>
            <w:proofErr w:type="spellStart"/>
            <w:r w:rsidRPr="00F53FD8">
              <w:rPr>
                <w:rFonts w:ascii="Times New Roman" w:eastAsia="Times New Roman" w:hAnsi="Times New Roman" w:cs="Times New Roman"/>
                <w:i/>
                <w:sz w:val="28"/>
                <w:szCs w:val="28"/>
              </w:rPr>
              <w:t>Q</w:t>
            </w:r>
            <w:r w:rsidRPr="00F53FD8">
              <w:rPr>
                <w:rFonts w:ascii="Times New Roman" w:eastAsia="Times New Roman" w:hAnsi="Times New Roman" w:cs="Times New Roman"/>
                <w:i/>
                <w:sz w:val="28"/>
                <w:szCs w:val="28"/>
                <w:vertAlign w:val="subscript"/>
              </w:rPr>
              <w:t>H,gn</w:t>
            </w:r>
            <w:proofErr w:type="spellEnd"/>
            <w:r w:rsidRPr="00F53FD8">
              <w:rPr>
                <w:rFonts w:ascii="Times New Roman" w:eastAsia="Times New Roman" w:hAnsi="Times New Roman" w:cs="Times New Roman"/>
                <w:i/>
                <w:sz w:val="28"/>
                <w:szCs w:val="28"/>
                <w:vertAlign w:val="subscript"/>
              </w:rPr>
              <w:t xml:space="preserve"> </w:t>
            </w:r>
            <w:r w:rsidRPr="00F53FD8">
              <w:rPr>
                <w:rFonts w:ascii="Times New Roman" w:eastAsia="Times New Roman" w:hAnsi="Times New Roman" w:cs="Times New Roman"/>
                <w:i/>
                <w:sz w:val="28"/>
                <w:szCs w:val="28"/>
              </w:rPr>
              <w:t>&gt; 0</w:t>
            </w:r>
          </w:p>
        </w:tc>
        <w:tc>
          <w:tcPr>
            <w:tcW w:w="2436" w:type="pct"/>
            <w:vAlign w:val="center"/>
          </w:tcPr>
          <w:p w14:paraId="488F470B" w14:textId="77777777" w:rsidR="00496B72" w:rsidRPr="00F53FD8" w:rsidRDefault="00496B72" w:rsidP="00676D36">
            <w:pPr>
              <w:spacing w:after="0" w:line="360" w:lineRule="auto"/>
              <w:ind w:firstLine="709"/>
              <w:jc w:val="both"/>
              <w:rPr>
                <w:rFonts w:ascii="Times New Roman" w:eastAsia="Times New Roman" w:hAnsi="Times New Roman" w:cs="Times New Roman"/>
                <w:i/>
                <w:position w:val="-28"/>
                <w:sz w:val="28"/>
                <w:szCs w:val="28"/>
                <w:lang w:eastAsia="ru-RU"/>
              </w:rPr>
            </w:pPr>
            <w:r w:rsidRPr="00F53FD8">
              <w:rPr>
                <w:rFonts w:ascii="Times New Roman" w:eastAsia="Times New Roman" w:hAnsi="Times New Roman" w:cs="Times New Roman"/>
                <w:position w:val="-14"/>
                <w:sz w:val="28"/>
                <w:szCs w:val="28"/>
                <w:lang w:eastAsia="ru-RU"/>
              </w:rPr>
              <w:object w:dxaOrig="1400" w:dyaOrig="380" w14:anchorId="1DAC0055">
                <v:shape id="_x0000_i1069" type="#_x0000_t75" style="width:81.75pt;height:18.75pt" o:ole="">
                  <v:imagedata r:id="rId160" o:title=""/>
                </v:shape>
                <o:OLEObject Type="Embed" ProgID="Equation.3" ShapeID="_x0000_i1069" DrawAspect="Content" ObjectID="_1765268033" r:id="rId161"/>
              </w:object>
            </w:r>
          </w:p>
        </w:tc>
        <w:tc>
          <w:tcPr>
            <w:tcW w:w="956" w:type="pct"/>
            <w:vAlign w:val="center"/>
          </w:tcPr>
          <w:p w14:paraId="3BA543DE" w14:textId="703014C6" w:rsidR="00496B72" w:rsidRPr="00F53FD8" w:rsidRDefault="00170089"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(2.20б)</w:t>
            </w:r>
          </w:p>
        </w:tc>
      </w:tr>
      <w:tr w:rsidR="00496B72" w:rsidRPr="00F53FD8" w14:paraId="5EA516D2" w14:textId="77777777" w:rsidTr="00496B72">
        <w:trPr>
          <w:cantSplit/>
        </w:trPr>
        <w:tc>
          <w:tcPr>
            <w:tcW w:w="1608" w:type="pct"/>
            <w:vAlign w:val="center"/>
          </w:tcPr>
          <w:p w14:paraId="26F1D511" w14:textId="77777777" w:rsidR="00496B72" w:rsidRPr="00F53FD8" w:rsidRDefault="00496B72" w:rsidP="00676D36">
            <w:pPr>
              <w:spacing w:after="0" w:line="360" w:lineRule="auto"/>
              <w:ind w:firstLine="709"/>
              <w:jc w:val="both"/>
              <w:rPr>
                <w:rFonts w:ascii="Times New Roman" w:eastAsia="Times New Roman" w:hAnsi="Times New Roman" w:cs="Times New Roman"/>
                <w:position w:val="-14"/>
                <w:sz w:val="28"/>
                <w:szCs w:val="28"/>
              </w:rPr>
            </w:pPr>
            <w:r w:rsidRPr="00F53FD8">
              <w:rPr>
                <w:rFonts w:ascii="Times New Roman" w:eastAsia="Times New Roman" w:hAnsi="Times New Roman" w:cs="Times New Roman"/>
                <w:sz w:val="28"/>
                <w:szCs w:val="28"/>
              </w:rPr>
              <w:t>якщо :</w:t>
            </w:r>
            <w:r w:rsidRPr="00F53FD8">
              <w:rPr>
                <w:rFonts w:ascii="Times New Roman" w:eastAsia="Times New Roman" w:hAnsi="Times New Roman" w:cs="Times New Roman"/>
                <w:i/>
                <w:sz w:val="28"/>
                <w:szCs w:val="28"/>
              </w:rPr>
              <w:t xml:space="preserve"> </w:t>
            </w:r>
            <w:r w:rsidRPr="00F53FD8">
              <w:rPr>
                <w:rFonts w:ascii="Times New Roman" w:eastAsia="Times New Roman" w:hAnsi="Times New Roman" w:cs="Times New Roman"/>
                <w:i/>
                <w:sz w:val="28"/>
                <w:szCs w:val="28"/>
              </w:rPr>
              <w:sym w:font="Symbol" w:char="F067"/>
            </w:r>
            <w:r w:rsidRPr="00F53FD8">
              <w:rPr>
                <w:rFonts w:ascii="Times New Roman" w:eastAsia="Times New Roman" w:hAnsi="Times New Roman" w:cs="Times New Roman"/>
                <w:sz w:val="28"/>
                <w:szCs w:val="28"/>
                <w:vertAlign w:val="subscript"/>
              </w:rPr>
              <w:t>H</w:t>
            </w:r>
            <w:r w:rsidRPr="00F53FD8">
              <w:rPr>
                <w:rFonts w:ascii="Times New Roman" w:eastAsia="Times New Roman" w:hAnsi="Times New Roman" w:cs="Times New Roman"/>
                <w:i/>
                <w:sz w:val="28"/>
                <w:szCs w:val="28"/>
                <w:vertAlign w:val="subscript"/>
              </w:rPr>
              <w:t xml:space="preserve"> </w:t>
            </w:r>
            <w:r w:rsidRPr="00F53FD8">
              <w:rPr>
                <w:rFonts w:ascii="Times New Roman" w:eastAsia="Times New Roman" w:hAnsi="Times New Roman" w:cs="Times New Roman"/>
                <w:sz w:val="28"/>
                <w:szCs w:val="28"/>
                <w:vertAlign w:val="subscript"/>
              </w:rPr>
              <w:t>≤ 0</w:t>
            </w:r>
            <w:r w:rsidRPr="00F53FD8">
              <w:rPr>
                <w:rFonts w:ascii="Times New Roman" w:eastAsia="Times New Roman" w:hAnsi="Times New Roman" w:cs="Times New Roman"/>
                <w:sz w:val="28"/>
                <w:szCs w:val="28"/>
              </w:rPr>
              <w:t xml:space="preserve"> та </w:t>
            </w:r>
            <w:proofErr w:type="spellStart"/>
            <w:r w:rsidRPr="00F53FD8">
              <w:rPr>
                <w:rFonts w:ascii="Times New Roman" w:eastAsia="Times New Roman" w:hAnsi="Times New Roman" w:cs="Times New Roman"/>
                <w:i/>
                <w:sz w:val="28"/>
                <w:szCs w:val="28"/>
              </w:rPr>
              <w:t>Q</w:t>
            </w:r>
            <w:r w:rsidRPr="00F53FD8">
              <w:rPr>
                <w:rFonts w:ascii="Times New Roman" w:eastAsia="Times New Roman" w:hAnsi="Times New Roman" w:cs="Times New Roman"/>
                <w:i/>
                <w:sz w:val="28"/>
                <w:szCs w:val="28"/>
                <w:vertAlign w:val="subscript"/>
              </w:rPr>
              <w:t>H,gn</w:t>
            </w:r>
            <w:proofErr w:type="spellEnd"/>
            <w:r w:rsidRPr="00F53FD8">
              <w:rPr>
                <w:rFonts w:ascii="Times New Roman" w:eastAsia="Times New Roman" w:hAnsi="Times New Roman" w:cs="Times New Roman"/>
                <w:i/>
                <w:sz w:val="28"/>
                <w:szCs w:val="28"/>
                <w:vertAlign w:val="subscript"/>
              </w:rPr>
              <w:t xml:space="preserve"> </w:t>
            </w:r>
            <w:r w:rsidRPr="00F53FD8">
              <w:rPr>
                <w:rFonts w:ascii="Times New Roman" w:eastAsia="Times New Roman" w:hAnsi="Times New Roman" w:cs="Times New Roman"/>
                <w:i/>
                <w:sz w:val="28"/>
                <w:szCs w:val="28"/>
              </w:rPr>
              <w:t>≤ 0</w:t>
            </w:r>
          </w:p>
        </w:tc>
        <w:tc>
          <w:tcPr>
            <w:tcW w:w="2436" w:type="pct"/>
            <w:vAlign w:val="center"/>
          </w:tcPr>
          <w:p w14:paraId="2687BEED"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position w:val="-14"/>
                <w:sz w:val="28"/>
                <w:szCs w:val="28"/>
              </w:rPr>
              <w:object w:dxaOrig="1005" w:dyaOrig="420" w14:anchorId="6A958C60">
                <v:shape id="_x0000_i1070" type="#_x0000_t75" style="width:50.25pt;height:18.75pt" o:ole="">
                  <v:imagedata r:id="rId162" o:title=""/>
                </v:shape>
                <o:OLEObject Type="Embed" ProgID="Equation.3" ShapeID="_x0000_i1070" DrawAspect="Content" ObjectID="_1765268034" r:id="rId163"/>
              </w:object>
            </w:r>
          </w:p>
        </w:tc>
        <w:tc>
          <w:tcPr>
            <w:tcW w:w="956" w:type="pct"/>
            <w:vAlign w:val="center"/>
          </w:tcPr>
          <w:p w14:paraId="40B44418" w14:textId="4E5A6EA2" w:rsidR="00496B72" w:rsidRPr="00F53FD8" w:rsidRDefault="00170089" w:rsidP="00676D36">
            <w:pPr>
              <w:spacing w:after="0" w:line="360" w:lineRule="auto"/>
              <w:ind w:firstLine="709"/>
              <w:jc w:val="both"/>
              <w:rPr>
                <w:rFonts w:ascii="Times New Roman" w:eastAsia="Times New Roman" w:hAnsi="Times New Roman" w:cs="Times New Roman"/>
                <w:sz w:val="28"/>
                <w:szCs w:val="28"/>
              </w:rPr>
            </w:pPr>
            <w:r w:rsidRPr="00F53FD8">
              <w:rPr>
                <w:rFonts w:ascii="Times New Roman" w:eastAsia="Times New Roman" w:hAnsi="Times New Roman" w:cs="Times New Roman"/>
                <w:sz w:val="28"/>
                <w:szCs w:val="28"/>
                <w:lang w:eastAsia="ru-RU"/>
              </w:rPr>
              <w:t>(2.20в)</w:t>
            </w:r>
          </w:p>
        </w:tc>
      </w:tr>
      <w:tr w:rsidR="00496B72" w:rsidRPr="00F53FD8" w14:paraId="691E86D3" w14:textId="77777777" w:rsidTr="00496B72">
        <w:trPr>
          <w:cantSplit/>
        </w:trPr>
        <w:tc>
          <w:tcPr>
            <w:tcW w:w="1608" w:type="pct"/>
            <w:vAlign w:val="center"/>
          </w:tcPr>
          <w:p w14:paraId="7E6968C7"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4"/>
                <w:sz w:val="28"/>
                <w:szCs w:val="28"/>
                <w:lang w:eastAsia="ru-RU"/>
              </w:rPr>
              <w:t>при:</w:t>
            </w:r>
          </w:p>
        </w:tc>
        <w:tc>
          <w:tcPr>
            <w:tcW w:w="2436" w:type="pct"/>
            <w:vAlign w:val="center"/>
          </w:tcPr>
          <w:p w14:paraId="2CE5891D" w14:textId="77777777" w:rsidR="00496B72" w:rsidRPr="00F53FD8" w:rsidRDefault="00496B72" w:rsidP="00676D36">
            <w:pPr>
              <w:spacing w:after="0" w:line="360" w:lineRule="auto"/>
              <w:ind w:firstLine="709"/>
              <w:jc w:val="both"/>
              <w:rPr>
                <w:rFonts w:ascii="Times New Roman" w:eastAsia="Times New Roman" w:hAnsi="Times New Roman" w:cs="Times New Roman"/>
                <w:i/>
                <w:position w:val="-28"/>
                <w:sz w:val="28"/>
                <w:szCs w:val="28"/>
                <w:lang w:eastAsia="ru-RU"/>
              </w:rPr>
            </w:pPr>
            <w:r w:rsidRPr="00F53FD8">
              <w:rPr>
                <w:rFonts w:ascii="Times New Roman" w:eastAsia="Times New Roman" w:hAnsi="Times New Roman" w:cs="Times New Roman"/>
                <w:position w:val="-32"/>
                <w:sz w:val="28"/>
                <w:szCs w:val="28"/>
                <w:lang w:eastAsia="ru-RU"/>
              </w:rPr>
              <w:object w:dxaOrig="1260" w:dyaOrig="740" w14:anchorId="0637345E">
                <v:shape id="_x0000_i1071" type="#_x0000_t75" style="width:69.75pt;height:39.75pt" o:ole="">
                  <v:imagedata r:id="rId164" o:title=""/>
                </v:shape>
                <o:OLEObject Type="Embed" ProgID="Equation.3" ShapeID="_x0000_i1071" DrawAspect="Content" ObjectID="_1765268035" r:id="rId165"/>
              </w:object>
            </w:r>
          </w:p>
        </w:tc>
        <w:tc>
          <w:tcPr>
            <w:tcW w:w="956" w:type="pct"/>
            <w:vAlign w:val="center"/>
          </w:tcPr>
          <w:p w14:paraId="7CC9E9E2" w14:textId="5813BC5F" w:rsidR="00496B72" w:rsidRPr="00F53FD8" w:rsidRDefault="00170089"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(2.21)</w:t>
            </w:r>
          </w:p>
        </w:tc>
      </w:tr>
    </w:tbl>
    <w:p w14:paraId="53273314"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де (для кожного місяця та для кожної зони будівлі):</w:t>
      </w:r>
    </w:p>
    <w:p w14:paraId="21DF6BB8"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i/>
          <w:sz w:val="28"/>
          <w:szCs w:val="28"/>
          <w:lang w:eastAsia="ru-RU"/>
        </w:rPr>
        <w:sym w:font="Symbol" w:char="F067"/>
      </w:r>
      <w:r w:rsidRPr="00F53FD8">
        <w:rPr>
          <w:rFonts w:ascii="Times New Roman" w:eastAsia="Times New Roman" w:hAnsi="Times New Roman" w:cs="Times New Roman"/>
          <w:i/>
          <w:sz w:val="28"/>
          <w:szCs w:val="28"/>
          <w:vertAlign w:val="subscript"/>
          <w:lang w:eastAsia="ru-RU"/>
        </w:rPr>
        <w:t>H</w:t>
      </w:r>
      <w:r w:rsidRPr="00F53FD8">
        <w:rPr>
          <w:rFonts w:ascii="Times New Roman" w:eastAsia="Times New Roman" w:hAnsi="Times New Roman" w:cs="Times New Roman"/>
          <w:position w:val="-12"/>
          <w:sz w:val="28"/>
          <w:szCs w:val="28"/>
          <w:lang w:eastAsia="nb-NO"/>
        </w:rPr>
        <w:t xml:space="preserve"> </w: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безрозмірне </w:t>
      </w:r>
      <w:r w:rsidRPr="00F53FD8">
        <w:rPr>
          <w:rFonts w:ascii="Times New Roman" w:eastAsia="Times New Roman" w:hAnsi="Times New Roman" w:cs="Times New Roman"/>
          <w:bCs/>
          <w:color w:val="000000"/>
          <w:sz w:val="28"/>
          <w:szCs w:val="28"/>
          <w:lang w:eastAsia="ru-RU"/>
        </w:rPr>
        <w:t>співвідношення надходжень і втрат теплоти</w:t>
      </w:r>
      <w:r w:rsidRPr="00F53FD8">
        <w:rPr>
          <w:rFonts w:ascii="Times New Roman" w:eastAsia="Times New Roman" w:hAnsi="Times New Roman" w:cs="Times New Roman"/>
          <w:color w:val="000000"/>
          <w:sz w:val="28"/>
          <w:szCs w:val="28"/>
          <w:lang w:eastAsia="ru-RU"/>
        </w:rPr>
        <w:t xml:space="preserve"> для режиму опалення;</w:t>
      </w:r>
    </w:p>
    <w:p w14:paraId="13344970"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F53FD8">
        <w:rPr>
          <w:rFonts w:ascii="Times New Roman" w:eastAsia="Times New Roman" w:hAnsi="Times New Roman" w:cs="Times New Roman"/>
          <w:i/>
          <w:sz w:val="28"/>
          <w:szCs w:val="28"/>
          <w:lang w:eastAsia="ru-RU"/>
        </w:rPr>
        <w:t>Q</w:t>
      </w:r>
      <w:r w:rsidRPr="00F53FD8">
        <w:rPr>
          <w:rFonts w:ascii="Times New Roman" w:eastAsia="Times New Roman" w:hAnsi="Times New Roman" w:cs="Times New Roman"/>
          <w:i/>
          <w:sz w:val="28"/>
          <w:szCs w:val="28"/>
          <w:vertAlign w:val="subscript"/>
          <w:lang w:eastAsia="ru-RU"/>
        </w:rPr>
        <w:t>H,ht</w:t>
      </w:r>
      <w:proofErr w:type="spellEnd"/>
      <w:r w:rsidRPr="00F53FD8">
        <w:rPr>
          <w:rFonts w:ascii="Times New Roman" w:eastAsia="Times New Roman" w:hAnsi="Times New Roman" w:cs="Times New Roman"/>
          <w:sz w:val="28"/>
          <w:szCs w:val="28"/>
          <w:lang w:eastAsia="ru-RU"/>
        </w:rPr>
        <w:t xml:space="preserve"> – сумарна теплопередача </w:t>
      </w:r>
      <w:r w:rsidRPr="00F53FD8">
        <w:rPr>
          <w:rFonts w:ascii="Times New Roman" w:eastAsia="Times New Roman" w:hAnsi="Times New Roman" w:cs="Times New Roman"/>
          <w:color w:val="000000"/>
          <w:sz w:val="28"/>
          <w:szCs w:val="28"/>
          <w:lang w:eastAsia="ru-RU"/>
        </w:rPr>
        <w:t>для режиму опалення</w:t>
      </w:r>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color w:val="000000"/>
          <w:sz w:val="28"/>
          <w:szCs w:val="28"/>
          <w:lang w:eastAsia="ru-RU"/>
        </w:rPr>
        <w:t>Вт</w:t>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color w:val="000000"/>
          <w:sz w:val="28"/>
          <w:szCs w:val="28"/>
          <w:lang w:eastAsia="ru-RU"/>
        </w:rPr>
        <w:t>год</w:t>
      </w:r>
      <w:proofErr w:type="spellEnd"/>
      <w:r w:rsidRPr="00F53FD8">
        <w:rPr>
          <w:rFonts w:ascii="Times New Roman" w:eastAsia="Times New Roman" w:hAnsi="Times New Roman" w:cs="Times New Roman"/>
          <w:color w:val="000000"/>
          <w:sz w:val="28"/>
          <w:szCs w:val="28"/>
          <w:lang w:eastAsia="ru-RU"/>
        </w:rPr>
        <w:t>,</w:t>
      </w:r>
    </w:p>
    <w:p w14:paraId="57F20E20"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i/>
          <w:sz w:val="28"/>
          <w:szCs w:val="28"/>
          <w:lang w:eastAsia="ru-RU"/>
        </w:rPr>
        <w:t>Q</w:t>
      </w:r>
      <w:r w:rsidRPr="00F53FD8">
        <w:rPr>
          <w:rFonts w:ascii="Times New Roman" w:eastAsia="Times New Roman" w:hAnsi="Times New Roman" w:cs="Times New Roman"/>
          <w:i/>
          <w:sz w:val="28"/>
          <w:szCs w:val="28"/>
          <w:vertAlign w:val="subscript"/>
          <w:lang w:eastAsia="ru-RU"/>
        </w:rPr>
        <w:t>H,gn</w:t>
      </w:r>
      <w:proofErr w:type="spellEnd"/>
      <w:r w:rsidRPr="00F53FD8">
        <w:rPr>
          <w:rFonts w:ascii="Times New Roman" w:eastAsia="Times New Roman" w:hAnsi="Times New Roman" w:cs="Times New Roman"/>
          <w:i/>
          <w:sz w:val="28"/>
          <w:szCs w:val="28"/>
          <w:vertAlign w:val="subscript"/>
          <w:lang w:eastAsia="ru-RU"/>
        </w:rPr>
        <w:t xml:space="preserve"> </w:t>
      </w:r>
      <w:r w:rsidRPr="00F53FD8">
        <w:rPr>
          <w:rFonts w:ascii="Times New Roman" w:eastAsia="Times New Roman" w:hAnsi="Times New Roman" w:cs="Times New Roman"/>
          <w:sz w:val="28"/>
          <w:szCs w:val="28"/>
          <w:lang w:eastAsia="ru-RU"/>
        </w:rPr>
        <w:t xml:space="preserve">– сумарні </w:t>
      </w:r>
      <w:proofErr w:type="spellStart"/>
      <w:r w:rsidRPr="00F53FD8">
        <w:rPr>
          <w:rFonts w:ascii="Times New Roman" w:eastAsia="Times New Roman" w:hAnsi="Times New Roman" w:cs="Times New Roman"/>
          <w:sz w:val="28"/>
          <w:szCs w:val="28"/>
          <w:lang w:eastAsia="ru-RU"/>
        </w:rPr>
        <w:t>теплонадходження</w:t>
      </w:r>
      <w:proofErr w:type="spellEnd"/>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для режиму опалення</w:t>
      </w:r>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color w:val="000000"/>
          <w:sz w:val="28"/>
          <w:szCs w:val="28"/>
          <w:lang w:eastAsia="ru-RU"/>
        </w:rPr>
        <w:t>Вт</w:t>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color w:val="000000"/>
          <w:sz w:val="28"/>
          <w:szCs w:val="28"/>
          <w:lang w:eastAsia="ru-RU"/>
        </w:rPr>
        <w:t>год</w:t>
      </w:r>
      <w:proofErr w:type="spellEnd"/>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sz w:val="28"/>
          <w:szCs w:val="28"/>
          <w:lang w:eastAsia="ru-RU"/>
        </w:rPr>
        <w:t xml:space="preserve"> </w:t>
      </w:r>
    </w:p>
    <w:p w14:paraId="7C14C38E"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F53FD8">
        <w:rPr>
          <w:rFonts w:ascii="Times New Roman" w:eastAsia="Times New Roman" w:hAnsi="Times New Roman" w:cs="Times New Roman"/>
          <w:sz w:val="28"/>
          <w:szCs w:val="28"/>
          <w:lang w:eastAsia="ru-RU"/>
        </w:rPr>
        <w:t>a</w:t>
      </w:r>
      <w:r w:rsidRPr="00F53FD8">
        <w:rPr>
          <w:rFonts w:ascii="Times New Roman" w:eastAsia="Times New Roman" w:hAnsi="Times New Roman" w:cs="Times New Roman"/>
          <w:sz w:val="28"/>
          <w:szCs w:val="28"/>
          <w:vertAlign w:val="subscript"/>
          <w:lang w:eastAsia="ru-RU"/>
        </w:rPr>
        <w:t>H</w:t>
      </w:r>
      <w:proofErr w:type="spellEnd"/>
      <w:r w:rsidRPr="00F53FD8">
        <w:rPr>
          <w:rFonts w:ascii="Times New Roman" w:eastAsia="Times New Roman" w:hAnsi="Times New Roman" w:cs="Times New Roman"/>
          <w:sz w:val="28"/>
          <w:szCs w:val="28"/>
          <w:vertAlign w:val="subscript"/>
          <w:lang w:eastAsia="ru-RU"/>
        </w:rPr>
        <w:t xml:space="preserve"> </w: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 xml:space="preserve">безрозмірний числовий параметр, що залежить від часової константи будівлі, </w:t>
      </w:r>
      <w:r w:rsidRPr="00F53FD8">
        <w:rPr>
          <w:rFonts w:ascii="Times New Roman" w:eastAsia="Times New Roman" w:hAnsi="Times New Roman" w:cs="Times New Roman"/>
          <w:i/>
          <w:sz w:val="28"/>
          <w:szCs w:val="28"/>
          <w:lang w:eastAsia="ru-RU"/>
        </w:rPr>
        <w:sym w:font="Symbol" w:char="F074"/>
      </w:r>
      <w:r w:rsidRPr="00F53FD8">
        <w:rPr>
          <w:rFonts w:ascii="Times New Roman" w:eastAsia="Times New Roman" w:hAnsi="Times New Roman" w:cs="Times New Roman"/>
          <w:i/>
          <w:sz w:val="28"/>
          <w:szCs w:val="28"/>
          <w:vertAlign w:val="subscript"/>
          <w:lang w:eastAsia="ru-RU"/>
        </w:rPr>
        <w:t>H</w:t>
      </w:r>
      <w:r w:rsidRPr="00F53FD8">
        <w:rPr>
          <w:rFonts w:ascii="Times New Roman" w:eastAsia="Times New Roman" w:hAnsi="Times New Roman" w:cs="Times New Roman"/>
          <w:color w:val="000000"/>
          <w:sz w:val="28"/>
          <w:szCs w:val="28"/>
          <w:lang w:eastAsia="ru-RU"/>
        </w:rPr>
        <w:t>, визначений за формулою:</w:t>
      </w:r>
    </w:p>
    <w:tbl>
      <w:tblPr>
        <w:tblW w:w="5000" w:type="pct"/>
        <w:tblLook w:val="04A0" w:firstRow="1" w:lastRow="0" w:firstColumn="1" w:lastColumn="0" w:noHBand="0" w:noVBand="1"/>
      </w:tblPr>
      <w:tblGrid>
        <w:gridCol w:w="963"/>
        <w:gridCol w:w="6747"/>
        <w:gridCol w:w="1928"/>
      </w:tblGrid>
      <w:tr w:rsidR="00496B72" w:rsidRPr="00F53FD8" w14:paraId="3F75EB7C" w14:textId="77777777" w:rsidTr="00496B72">
        <w:trPr>
          <w:cantSplit/>
        </w:trPr>
        <w:tc>
          <w:tcPr>
            <w:tcW w:w="468" w:type="pct"/>
            <w:vAlign w:val="center"/>
          </w:tcPr>
          <w:p w14:paraId="439F07EF"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8"/>
                <w:lang w:eastAsia="ru-RU"/>
              </w:rPr>
            </w:pPr>
          </w:p>
        </w:tc>
        <w:tc>
          <w:tcPr>
            <w:tcW w:w="3275" w:type="pct"/>
            <w:vAlign w:val="center"/>
          </w:tcPr>
          <w:p w14:paraId="470044A6" w14:textId="77777777" w:rsidR="00496B72" w:rsidRPr="00F53FD8" w:rsidRDefault="00496B72" w:rsidP="00676D36">
            <w:pPr>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position w:val="-36"/>
                <w:sz w:val="28"/>
                <w:szCs w:val="28"/>
                <w:lang w:eastAsia="ru-RU"/>
              </w:rPr>
              <w:object w:dxaOrig="4200" w:dyaOrig="800" w14:anchorId="0EE0A66F">
                <v:shape id="_x0000_i1072" type="#_x0000_t75" style="width:201.75pt;height:39pt" o:ole="">
                  <v:imagedata r:id="rId166" o:title=""/>
                </v:shape>
                <o:OLEObject Type="Embed" ProgID="Equation.DSMT4" ShapeID="_x0000_i1072" DrawAspect="Content" ObjectID="_1765268036" r:id="rId167"/>
              </w:object>
            </w:r>
          </w:p>
        </w:tc>
        <w:tc>
          <w:tcPr>
            <w:tcW w:w="936" w:type="pct"/>
            <w:vAlign w:val="center"/>
          </w:tcPr>
          <w:p w14:paraId="70567290" w14:textId="58744B39" w:rsidR="00496B72" w:rsidRPr="00F53FD8" w:rsidRDefault="00170089"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(2.22)</w:t>
            </w:r>
          </w:p>
        </w:tc>
      </w:tr>
    </w:tbl>
    <w:p w14:paraId="29D7C08D"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lastRenderedPageBreak/>
        <w:t xml:space="preserve">де </w:t>
      </w:r>
      <w:r w:rsidRPr="00F53FD8">
        <w:rPr>
          <w:rFonts w:ascii="Times New Roman" w:eastAsia="Times New Roman" w:hAnsi="Times New Roman" w:cs="Times New Roman"/>
          <w:sz w:val="28"/>
          <w:szCs w:val="28"/>
          <w:lang w:eastAsia="ru-RU"/>
        </w:rPr>
        <w:t>a</w:t>
      </w:r>
      <w:r w:rsidRPr="00F53FD8">
        <w:rPr>
          <w:rFonts w:ascii="Times New Roman" w:eastAsia="Times New Roman" w:hAnsi="Times New Roman" w:cs="Times New Roman"/>
          <w:sz w:val="28"/>
          <w:szCs w:val="28"/>
          <w:vertAlign w:val="subscript"/>
          <w:lang w:eastAsia="ru-RU"/>
        </w:rPr>
        <w:t>H,0</w:t>
      </w:r>
      <w:r w:rsidRPr="00F53FD8">
        <w:rPr>
          <w:rFonts w:ascii="Times New Roman" w:eastAsia="Times New Roman" w:hAnsi="Times New Roman" w:cs="Times New Roman"/>
          <w:i/>
          <w:sz w:val="28"/>
          <w:szCs w:val="28"/>
          <w:vertAlign w:val="subscript"/>
          <w:lang w:eastAsia="ru-RU"/>
        </w:rPr>
        <w:t xml:space="preserve"> </w:t>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color w:val="000000"/>
          <w:sz w:val="28"/>
          <w:szCs w:val="28"/>
          <w:lang w:eastAsia="ru-RU"/>
        </w:rPr>
        <w:t> довідковий безрозмірний числовий параметр, що приймають рівним 1,0;</w:t>
      </w:r>
    </w:p>
    <w:p w14:paraId="5502A628"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i/>
          <w:sz w:val="28"/>
          <w:szCs w:val="28"/>
          <w:lang w:eastAsia="ru-RU"/>
        </w:rPr>
        <w:sym w:font="Symbol" w:char="F074"/>
      </w:r>
      <w:r w:rsidRPr="00F53FD8">
        <w:rPr>
          <w:rFonts w:ascii="Times New Roman" w:eastAsia="Times New Roman" w:hAnsi="Times New Roman" w:cs="Times New Roman"/>
          <w:i/>
          <w:sz w:val="28"/>
          <w:szCs w:val="28"/>
          <w:lang w:eastAsia="ru-RU"/>
        </w:rPr>
        <w:t xml:space="preserve"> </w: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часова константа зони будівлі, год, визначена згідно з 12.4;</w:t>
      </w:r>
    </w:p>
    <w:p w14:paraId="61AD2A91"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i/>
          <w:sz w:val="28"/>
          <w:szCs w:val="28"/>
          <w:lang w:eastAsia="ru-RU"/>
        </w:rPr>
        <w:sym w:font="Symbol" w:char="F074"/>
      </w:r>
      <w:r w:rsidRPr="00F53FD8">
        <w:rPr>
          <w:rFonts w:ascii="Times New Roman" w:eastAsia="Times New Roman" w:hAnsi="Times New Roman" w:cs="Times New Roman"/>
          <w:i/>
          <w:sz w:val="28"/>
          <w:szCs w:val="28"/>
          <w:vertAlign w:val="subscript"/>
          <w:lang w:eastAsia="ru-RU"/>
        </w:rPr>
        <w:t>H,0</w:t>
      </w:r>
      <w:r w:rsidRPr="00F53FD8">
        <w:rPr>
          <w:rFonts w:ascii="Times New Roman" w:eastAsia="Times New Roman" w:hAnsi="Times New Roman" w:cs="Times New Roman"/>
          <w:color w:val="000000"/>
          <w:sz w:val="28"/>
          <w:szCs w:val="28"/>
          <w:lang w:eastAsia="ru-RU"/>
        </w:rPr>
        <w:t xml:space="preserve"> </w:t>
      </w:r>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color w:val="000000"/>
          <w:sz w:val="28"/>
          <w:szCs w:val="28"/>
          <w:lang w:eastAsia="ru-RU"/>
        </w:rPr>
        <w:t>довідкова часова константа, що приймають рівною 15 год.</w:t>
      </w:r>
    </w:p>
    <w:p w14:paraId="6D66650D" w14:textId="1677708D" w:rsidR="00955735" w:rsidRPr="00F53FD8" w:rsidRDefault="00955735" w:rsidP="00676D36">
      <w:pPr>
        <w:spacing w:after="0" w:line="360" w:lineRule="auto"/>
        <w:rPr>
          <w:rFonts w:ascii="Times New Roman" w:eastAsia="Times New Roman" w:hAnsi="Times New Roman" w:cs="Times New Roman"/>
          <w:b/>
          <w:color w:val="000000"/>
          <w:sz w:val="28"/>
          <w:szCs w:val="28"/>
          <w:lang w:eastAsia="ru-RU"/>
        </w:rPr>
      </w:pPr>
    </w:p>
    <w:p w14:paraId="4B46D4F1" w14:textId="6F1E0302" w:rsidR="00496B72" w:rsidRPr="00EF2964" w:rsidRDefault="00496B72" w:rsidP="00EF2964">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49" w:name="_Toc154649503"/>
      <w:r w:rsidRPr="00EF2964">
        <w:rPr>
          <w:rFonts w:ascii="Times New Roman" w:eastAsia="Times New Roman" w:hAnsi="Times New Roman" w:cs="Times New Roman"/>
          <w:b/>
          <w:bCs/>
          <w:color w:val="000000"/>
          <w:sz w:val="28"/>
          <w:szCs w:val="28"/>
          <w:lang w:eastAsia="ru-RU"/>
        </w:rPr>
        <w:t>Часова константа будівлі</w:t>
      </w:r>
      <w:bookmarkEnd w:id="49"/>
      <w:r w:rsidRPr="00EF2964">
        <w:rPr>
          <w:rFonts w:ascii="Times New Roman" w:eastAsia="Times New Roman" w:hAnsi="Times New Roman" w:cs="Times New Roman"/>
          <w:b/>
          <w:bCs/>
          <w:color w:val="000000"/>
          <w:sz w:val="28"/>
          <w:szCs w:val="28"/>
          <w:lang w:eastAsia="ru-RU"/>
        </w:rPr>
        <w:t xml:space="preserve"> </w:t>
      </w:r>
    </w:p>
    <w:p w14:paraId="7F258EF6" w14:textId="77777777" w:rsidR="00676D36" w:rsidRDefault="00676D36" w:rsidP="00676D36">
      <w:pPr>
        <w:spacing w:after="0" w:line="360" w:lineRule="auto"/>
        <w:ind w:firstLine="709"/>
        <w:jc w:val="both"/>
        <w:rPr>
          <w:rFonts w:ascii="Times New Roman" w:eastAsia="Times New Roman" w:hAnsi="Times New Roman" w:cs="Times New Roman"/>
          <w:sz w:val="28"/>
          <w:szCs w:val="28"/>
          <w:lang w:eastAsia="ru-RU"/>
        </w:rPr>
      </w:pPr>
    </w:p>
    <w:p w14:paraId="7763FA56"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sz w:val="28"/>
          <w:szCs w:val="28"/>
          <w:lang w:eastAsia="ru-RU"/>
        </w:rPr>
        <w:t>Часова константа зони будівлі</w:t>
      </w:r>
      <w:r w:rsidRPr="00F53FD8">
        <w:rPr>
          <w:rFonts w:ascii="Times New Roman" w:eastAsia="Times New Roman" w:hAnsi="Times New Roman" w:cs="Times New Roman"/>
          <w:i/>
          <w:color w:val="000000"/>
          <w:sz w:val="28"/>
          <w:szCs w:val="28"/>
          <w:lang w:eastAsia="ru-RU"/>
        </w:rPr>
        <w:t xml:space="preserve"> τ</w:t>
      </w:r>
      <w:r w:rsidRPr="00F53FD8">
        <w:rPr>
          <w:rFonts w:ascii="Times New Roman" w:eastAsia="Times New Roman" w:hAnsi="Times New Roman" w:cs="Times New Roman"/>
          <w:sz w:val="28"/>
          <w:szCs w:val="28"/>
          <w:lang w:eastAsia="ru-RU"/>
        </w:rPr>
        <w:t xml:space="preserve">, год, характеризує внутрішню теплову інерцію </w:t>
      </w:r>
      <w:proofErr w:type="spellStart"/>
      <w:r w:rsidRPr="00F53FD8">
        <w:rPr>
          <w:rFonts w:ascii="Times New Roman" w:eastAsia="Times New Roman" w:hAnsi="Times New Roman" w:cs="Times New Roman"/>
          <w:sz w:val="28"/>
          <w:szCs w:val="28"/>
          <w:lang w:eastAsia="ru-RU"/>
        </w:rPr>
        <w:t>кондиціонованої</w:t>
      </w:r>
      <w:proofErr w:type="spellEnd"/>
      <w:r w:rsidRPr="00F53FD8">
        <w:rPr>
          <w:rFonts w:ascii="Times New Roman" w:eastAsia="Times New Roman" w:hAnsi="Times New Roman" w:cs="Times New Roman"/>
          <w:sz w:val="28"/>
          <w:szCs w:val="28"/>
          <w:lang w:eastAsia="ru-RU"/>
        </w:rPr>
        <w:t xml:space="preserve"> зони, як для періоду опалення, так і для періоду охолодження. ЇЇ розраховують за формулою:</w:t>
      </w:r>
    </w:p>
    <w:tbl>
      <w:tblPr>
        <w:tblW w:w="5000" w:type="pct"/>
        <w:tblLook w:val="04A0" w:firstRow="1" w:lastRow="0" w:firstColumn="1" w:lastColumn="0" w:noHBand="0" w:noVBand="1"/>
      </w:tblPr>
      <w:tblGrid>
        <w:gridCol w:w="222"/>
        <w:gridCol w:w="8483"/>
        <w:gridCol w:w="933"/>
      </w:tblGrid>
      <w:tr w:rsidR="00496B72" w:rsidRPr="00F53FD8" w14:paraId="74CE002B" w14:textId="77777777" w:rsidTr="00496B72">
        <w:trPr>
          <w:cantSplit/>
        </w:trPr>
        <w:tc>
          <w:tcPr>
            <w:tcW w:w="438" w:type="pct"/>
            <w:vAlign w:val="center"/>
          </w:tcPr>
          <w:p w14:paraId="5187BECF" w14:textId="77777777" w:rsidR="00496B72" w:rsidRPr="00F53FD8" w:rsidRDefault="00496B72" w:rsidP="00676D36">
            <w:pPr>
              <w:spacing w:after="0" w:line="360" w:lineRule="auto"/>
              <w:ind w:firstLine="709"/>
              <w:jc w:val="both"/>
              <w:rPr>
                <w:rFonts w:ascii="Times New Roman" w:eastAsia="Times New Roman" w:hAnsi="Times New Roman" w:cs="Times New Roman"/>
                <w:sz w:val="24"/>
                <w:szCs w:val="24"/>
                <w:lang w:eastAsia="ru-RU"/>
              </w:rPr>
            </w:pPr>
          </w:p>
        </w:tc>
        <w:tc>
          <w:tcPr>
            <w:tcW w:w="3706" w:type="pct"/>
            <w:vAlign w:val="center"/>
          </w:tcPr>
          <w:p w14:paraId="5FAFF7EB" w14:textId="77777777" w:rsidR="00496B72" w:rsidRPr="00F53FD8" w:rsidRDefault="00676D36"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position w:val="-38"/>
                <w:sz w:val="28"/>
                <w:szCs w:val="28"/>
                <w:lang w:eastAsia="ru-RU"/>
              </w:rPr>
              <w:object w:dxaOrig="7720" w:dyaOrig="820" w14:anchorId="5B5DB136">
                <v:shape id="_x0000_i1073" type="#_x0000_t75" style="width:378pt;height:39.75pt" o:ole="">
                  <v:imagedata r:id="rId168" o:title=""/>
                </v:shape>
                <o:OLEObject Type="Embed" ProgID="Equation.DSMT4" ShapeID="_x0000_i1073" DrawAspect="Content" ObjectID="_1765268037" r:id="rId169"/>
              </w:object>
            </w:r>
          </w:p>
        </w:tc>
        <w:tc>
          <w:tcPr>
            <w:tcW w:w="856" w:type="pct"/>
            <w:vAlign w:val="center"/>
          </w:tcPr>
          <w:p w14:paraId="7CC6E1B6" w14:textId="3F1718D6" w:rsidR="00496B72" w:rsidRPr="00F53FD8" w:rsidRDefault="00170089" w:rsidP="00676D36">
            <w:pPr>
              <w:spacing w:after="0" w:line="360" w:lineRule="auto"/>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(2.23)</w:t>
            </w:r>
          </w:p>
        </w:tc>
      </w:tr>
    </w:tbl>
    <w:p w14:paraId="20AC32CC" w14:textId="77777777" w:rsidR="00496B72" w:rsidRPr="00F53FD8" w:rsidRDefault="00496B72" w:rsidP="00676D3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де </w:t>
      </w:r>
      <w:r w:rsidRPr="00F53FD8">
        <w:rPr>
          <w:rFonts w:ascii="Times New Roman" w:eastAsia="Times New Roman" w:hAnsi="Times New Roman" w:cs="Times New Roman"/>
          <w:noProof/>
          <w:position w:val="-12"/>
          <w:sz w:val="28"/>
          <w:szCs w:val="28"/>
          <w:lang w:eastAsia="uk-UA"/>
        </w:rPr>
        <w:drawing>
          <wp:inline distT="0" distB="0" distL="0" distR="0" wp14:anchorId="346449FF" wp14:editId="06778C43">
            <wp:extent cx="228600" cy="228600"/>
            <wp:effectExtent l="0" t="0" r="0" b="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 внутрішня теплоємність будівлі або зони будівлі, </w:t>
      </w:r>
      <w:proofErr w:type="spellStart"/>
      <w:r w:rsidRPr="00F53FD8">
        <w:rPr>
          <w:rFonts w:ascii="Times New Roman" w:eastAsia="Times New Roman" w:hAnsi="Times New Roman" w:cs="Times New Roman"/>
          <w:color w:val="000000"/>
          <w:sz w:val="28"/>
          <w:szCs w:val="28"/>
          <w:lang w:eastAsia="ru-RU"/>
        </w:rPr>
        <w:t>Вт</w:t>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color w:val="000000"/>
          <w:sz w:val="28"/>
          <w:szCs w:val="28"/>
          <w:lang w:eastAsia="ru-RU"/>
        </w:rPr>
        <w:t>год</w:t>
      </w:r>
      <w:proofErr w:type="spellEnd"/>
      <w:r w:rsidRPr="00F53FD8">
        <w:rPr>
          <w:rFonts w:ascii="Times New Roman" w:eastAsia="Times New Roman" w:hAnsi="Times New Roman" w:cs="Times New Roman"/>
          <w:sz w:val="28"/>
          <w:szCs w:val="28"/>
          <w:lang w:eastAsia="ru-RU"/>
        </w:rPr>
        <w:t xml:space="preserve"> /К;</w:t>
      </w:r>
    </w:p>
    <w:p w14:paraId="09257D73" w14:textId="77777777" w:rsidR="00496B72" w:rsidRPr="00F53FD8" w:rsidRDefault="00496B72" w:rsidP="00676D3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position w:val="-14"/>
          <w:sz w:val="28"/>
          <w:szCs w:val="28"/>
          <w:lang w:eastAsia="uk-UA"/>
        </w:rPr>
        <w:drawing>
          <wp:inline distT="0" distB="0" distL="0" distR="0" wp14:anchorId="334CAAE6" wp14:editId="1F451B1D">
            <wp:extent cx="409575" cy="269457"/>
            <wp:effectExtent l="0" t="0" r="0" b="0"/>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 репрезентативне значення загального коефіцієнта теплопередачі трансмісією, Вт/К;</w:t>
      </w:r>
    </w:p>
    <w:p w14:paraId="7E4A673C" w14:textId="77777777" w:rsidR="00496B72" w:rsidRPr="00F53FD8" w:rsidRDefault="00496B72" w:rsidP="00676D3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4"/>
          <w:sz w:val="24"/>
          <w:szCs w:val="24"/>
          <w:lang w:eastAsia="ru-RU"/>
        </w:rPr>
        <w:object w:dxaOrig="639" w:dyaOrig="380" w14:anchorId="392DEE0B">
          <v:shape id="_x0000_i1074" type="#_x0000_t75" style="width:38.25pt;height:22.5pt" o:ole="">
            <v:imagedata r:id="rId172" o:title=""/>
          </v:shape>
          <o:OLEObject Type="Embed" ProgID="Equation.3" ShapeID="_x0000_i1074" DrawAspect="Content" ObjectID="_1765268038" r:id="rId173"/>
        </w:object>
      </w:r>
      <w:r w:rsidRPr="00F53FD8">
        <w:rPr>
          <w:rFonts w:ascii="Times New Roman" w:eastAsia="Times New Roman" w:hAnsi="Times New Roman" w:cs="Times New Roman"/>
          <w:sz w:val="28"/>
          <w:szCs w:val="28"/>
          <w:lang w:eastAsia="ru-RU"/>
        </w:rPr>
        <w:t xml:space="preserve"> ‒ репрезентативне значення загального коефіцієнта теплопередачі вентиляцією, Вт/К;</w:t>
      </w:r>
    </w:p>
    <w:p w14:paraId="07676D6C" w14:textId="77777777" w:rsidR="00496B72" w:rsidRPr="00F53FD8" w:rsidRDefault="00496B72" w:rsidP="00676D36">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F53FD8">
        <w:rPr>
          <w:rFonts w:ascii="Times New Roman" w:eastAsia="Times New Roman" w:hAnsi="Times New Roman" w:cs="Times New Roman"/>
          <w:sz w:val="28"/>
          <w:szCs w:val="28"/>
          <w:lang w:eastAsia="ru-RU"/>
        </w:rPr>
        <w:t xml:space="preserve">Репрезентативні значення </w:t>
      </w:r>
      <w:r w:rsidRPr="00F53FD8">
        <w:rPr>
          <w:rFonts w:ascii="Times New Roman" w:eastAsia="Times New Roman" w:hAnsi="Times New Roman" w:cs="Times New Roman"/>
          <w:noProof/>
          <w:position w:val="-14"/>
          <w:sz w:val="28"/>
          <w:szCs w:val="28"/>
          <w:lang w:eastAsia="uk-UA"/>
        </w:rPr>
        <w:drawing>
          <wp:inline distT="0" distB="0" distL="0" distR="0" wp14:anchorId="3211F2EA" wp14:editId="75A0C974">
            <wp:extent cx="361950" cy="238125"/>
            <wp:effectExtent l="0" t="0" r="0" b="9525"/>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sidRPr="00F53FD8">
        <w:rPr>
          <w:rFonts w:ascii="Times New Roman" w:eastAsia="Times New Roman" w:hAnsi="Times New Roman" w:cs="Times New Roman"/>
          <w:sz w:val="28"/>
          <w:szCs w:val="28"/>
          <w:lang w:eastAsia="ru-RU"/>
        </w:rPr>
        <w:t xml:space="preserve"> і </w:t>
      </w:r>
      <w:r w:rsidRPr="00F53FD8">
        <w:rPr>
          <w:rFonts w:ascii="Times New Roman" w:eastAsia="Times New Roman" w:hAnsi="Times New Roman" w:cs="Times New Roman"/>
          <w:position w:val="-14"/>
          <w:sz w:val="24"/>
          <w:szCs w:val="24"/>
          <w:lang w:eastAsia="ru-RU"/>
        </w:rPr>
        <w:object w:dxaOrig="639" w:dyaOrig="380" w14:anchorId="345D6E2A">
          <v:shape id="_x0000_i1075" type="#_x0000_t75" style="width:32.25pt;height:18pt" o:ole="">
            <v:imagedata r:id="rId172" o:title=""/>
          </v:shape>
          <o:OLEObject Type="Embed" ProgID="Equation.3" ShapeID="_x0000_i1075" DrawAspect="Content" ObjectID="_1765268039" r:id="rId175"/>
        </w:object>
      </w:r>
      <w:r w:rsidRPr="00F53FD8">
        <w:rPr>
          <w:rFonts w:ascii="Times New Roman" w:eastAsia="Times New Roman" w:hAnsi="Times New Roman" w:cs="Times New Roman"/>
          <w:sz w:val="28"/>
          <w:szCs w:val="28"/>
          <w:lang w:eastAsia="ru-RU"/>
        </w:rPr>
        <w:t xml:space="preserve"> ‒ є значеннями, що є показовими для домінуючого сезону опалення: місячні величини для січня. </w:t>
      </w:r>
    </w:p>
    <w:p w14:paraId="25DD8F32" w14:textId="4D13B9CF" w:rsidR="00496B72" w:rsidRPr="00F53FD8" w:rsidRDefault="00496B72" w:rsidP="00676D36">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 xml:space="preserve">Внутрішню теплоємність будівлі або зони будівлі, </w:t>
      </w:r>
      <w:proofErr w:type="spellStart"/>
      <w:r w:rsidRPr="00F53FD8">
        <w:rPr>
          <w:rFonts w:ascii="Times New Roman" w:eastAsia="Times New Roman" w:hAnsi="Times New Roman" w:cs="Times New Roman"/>
          <w:i/>
          <w:sz w:val="28"/>
          <w:szCs w:val="28"/>
          <w:lang w:eastAsia="ru-RU"/>
        </w:rPr>
        <w:t>C</w:t>
      </w:r>
      <w:r w:rsidRPr="00F53FD8">
        <w:rPr>
          <w:rFonts w:ascii="Times New Roman" w:eastAsia="Times New Roman" w:hAnsi="Times New Roman" w:cs="Times New Roman"/>
          <w:i/>
          <w:sz w:val="28"/>
          <w:szCs w:val="28"/>
          <w:vertAlign w:val="subscript"/>
          <w:lang w:eastAsia="ru-RU"/>
        </w:rPr>
        <w:t>m</w:t>
      </w:r>
      <w:proofErr w:type="spellEnd"/>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sz w:val="28"/>
          <w:szCs w:val="28"/>
          <w:lang w:eastAsia="ru-RU"/>
        </w:rPr>
        <w:t>В</w:t>
      </w:r>
      <w:r w:rsidRPr="00F53FD8">
        <w:rPr>
          <w:rFonts w:ascii="Times New Roman" w:eastAsia="Times New Roman" w:hAnsi="Times New Roman" w:cs="Times New Roman"/>
          <w:color w:val="000000"/>
          <w:sz w:val="28"/>
          <w:szCs w:val="28"/>
          <w:lang w:eastAsia="ru-RU"/>
        </w:rPr>
        <w:t>т</w:t>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color w:val="000000"/>
          <w:sz w:val="28"/>
          <w:szCs w:val="28"/>
          <w:lang w:eastAsia="ru-RU"/>
        </w:rPr>
        <w:t>год</w:t>
      </w:r>
      <w:proofErr w:type="spellEnd"/>
      <w:r w:rsidRPr="00F53FD8">
        <w:rPr>
          <w:rFonts w:ascii="Times New Roman" w:eastAsia="Times New Roman" w:hAnsi="Times New Roman" w:cs="Times New Roman"/>
          <w:color w:val="000000"/>
          <w:sz w:val="28"/>
          <w:szCs w:val="28"/>
          <w:lang w:eastAsia="ru-RU"/>
        </w:rPr>
        <w:t>/K, розраховуються за формулою</w:t>
      </w:r>
      <w:r w:rsidR="00E066CF" w:rsidRPr="00F53FD8">
        <w:rPr>
          <w:rFonts w:ascii="Times New Roman" w:eastAsia="Times New Roman" w:hAnsi="Times New Roman" w:cs="Times New Roman"/>
          <w:color w:val="000000"/>
          <w:sz w:val="28"/>
          <w:szCs w:val="28"/>
          <w:lang w:eastAsia="ru-RU"/>
        </w:rPr>
        <w:t xml:space="preserve"> (2.24)</w:t>
      </w:r>
      <w:r w:rsidRPr="00F53FD8">
        <w:rPr>
          <w:rFonts w:ascii="Times New Roman" w:eastAsia="Times New Roman" w:hAnsi="Times New Roman" w:cs="Times New Roman"/>
          <w:color w:val="000000"/>
          <w:sz w:val="28"/>
          <w:szCs w:val="28"/>
          <w:lang w:eastAsia="ru-RU"/>
        </w:rPr>
        <w:t>:</w:t>
      </w:r>
    </w:p>
    <w:tbl>
      <w:tblPr>
        <w:tblW w:w="5000" w:type="pct"/>
        <w:tblLook w:val="04A0" w:firstRow="1" w:lastRow="0" w:firstColumn="1" w:lastColumn="0" w:noHBand="0" w:noVBand="1"/>
      </w:tblPr>
      <w:tblGrid>
        <w:gridCol w:w="963"/>
        <w:gridCol w:w="6747"/>
        <w:gridCol w:w="1928"/>
      </w:tblGrid>
      <w:tr w:rsidR="00496B72" w:rsidRPr="00F53FD8" w14:paraId="44074439" w14:textId="77777777" w:rsidTr="00496B72">
        <w:trPr>
          <w:cantSplit/>
        </w:trPr>
        <w:tc>
          <w:tcPr>
            <w:tcW w:w="468" w:type="pct"/>
            <w:vAlign w:val="center"/>
          </w:tcPr>
          <w:p w14:paraId="3FCB252A"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8"/>
                <w:lang w:eastAsia="ru-RU"/>
              </w:rPr>
            </w:pPr>
          </w:p>
        </w:tc>
        <w:tc>
          <w:tcPr>
            <w:tcW w:w="3275" w:type="pct"/>
            <w:vAlign w:val="center"/>
          </w:tcPr>
          <w:p w14:paraId="6F5D9858" w14:textId="77777777" w:rsidR="00496B72" w:rsidRPr="00F53FD8" w:rsidRDefault="00496B72" w:rsidP="00676D36">
            <w:pPr>
              <w:spacing w:after="0" w:line="360" w:lineRule="auto"/>
              <w:ind w:firstLine="709"/>
              <w:jc w:val="center"/>
              <w:rPr>
                <w:rFonts w:ascii="Times New Roman" w:eastAsia="Times New Roman" w:hAnsi="Times New Roman" w:cs="Times New Roman"/>
                <w:sz w:val="28"/>
                <w:szCs w:val="28"/>
                <w:lang w:eastAsia="ru-RU"/>
              </w:rPr>
            </w:pPr>
            <w:proofErr w:type="spellStart"/>
            <w:r w:rsidRPr="00F53FD8">
              <w:rPr>
                <w:rFonts w:ascii="Times New Roman" w:eastAsia="Times New Roman" w:hAnsi="Times New Roman" w:cs="Times New Roman"/>
                <w:i/>
                <w:sz w:val="28"/>
                <w:szCs w:val="28"/>
                <w:lang w:eastAsia="ru-RU"/>
              </w:rPr>
              <w:t>C</w:t>
            </w:r>
            <w:r w:rsidRPr="00F53FD8">
              <w:rPr>
                <w:rFonts w:ascii="Times New Roman" w:eastAsia="Times New Roman" w:hAnsi="Times New Roman" w:cs="Times New Roman"/>
                <w:i/>
                <w:sz w:val="28"/>
                <w:szCs w:val="28"/>
                <w:vertAlign w:val="subscript"/>
                <w:lang w:eastAsia="ru-RU"/>
              </w:rPr>
              <w:t>m</w:t>
            </w:r>
            <w:proofErr w:type="spellEnd"/>
            <w:r w:rsidRPr="00F53FD8">
              <w:rPr>
                <w:rFonts w:ascii="Times New Roman" w:eastAsia="Times New Roman" w:hAnsi="Times New Roman" w:cs="Times New Roman"/>
                <w:i/>
                <w:position w:val="-12"/>
                <w:sz w:val="28"/>
                <w:szCs w:val="28"/>
                <w:lang w:eastAsia="nb-NO"/>
              </w:rPr>
              <w:t xml:space="preserve"> </w:t>
            </w:r>
            <w:r w:rsidRPr="00F53FD8">
              <w:rPr>
                <w:rFonts w:ascii="Times New Roman" w:eastAsia="Times New Roman" w:hAnsi="Times New Roman" w:cs="Times New Roman"/>
                <w:i/>
                <w:sz w:val="28"/>
                <w:szCs w:val="28"/>
                <w:lang w:eastAsia="ru-RU"/>
              </w:rPr>
              <w:t xml:space="preserve">= </w:t>
            </w:r>
            <w:proofErr w:type="spellStart"/>
            <w:r w:rsidRPr="00F53FD8">
              <w:rPr>
                <w:rFonts w:ascii="Times New Roman" w:eastAsia="Times New Roman" w:hAnsi="Times New Roman" w:cs="Times New Roman"/>
                <w:i/>
                <w:sz w:val="28"/>
                <w:szCs w:val="28"/>
                <w:lang w:eastAsia="ru-RU"/>
              </w:rPr>
              <w:t>C·A</w:t>
            </w:r>
            <w:r w:rsidRPr="00F53FD8">
              <w:rPr>
                <w:rFonts w:ascii="Times New Roman" w:eastAsia="Times New Roman" w:hAnsi="Times New Roman" w:cs="Times New Roman"/>
                <w:i/>
                <w:sz w:val="28"/>
                <w:szCs w:val="28"/>
                <w:vertAlign w:val="subscript"/>
                <w:lang w:eastAsia="ru-RU"/>
              </w:rPr>
              <w:t>f</w:t>
            </w:r>
            <w:proofErr w:type="spellEnd"/>
            <w:r w:rsidRPr="00F53FD8">
              <w:rPr>
                <w:rFonts w:ascii="Times New Roman" w:eastAsia="Times New Roman" w:hAnsi="Times New Roman" w:cs="Times New Roman"/>
                <w:i/>
                <w:sz w:val="28"/>
                <w:szCs w:val="28"/>
                <w:vertAlign w:val="subscript"/>
                <w:lang w:eastAsia="ru-RU"/>
              </w:rPr>
              <w:t xml:space="preserve"> </w:t>
            </w:r>
            <w:r w:rsidRPr="00F53FD8">
              <w:rPr>
                <w:rFonts w:ascii="Times New Roman" w:eastAsia="Times New Roman" w:hAnsi="Times New Roman" w:cs="Times New Roman"/>
                <w:sz w:val="28"/>
                <w:szCs w:val="28"/>
                <w:lang w:eastAsia="ru-RU"/>
              </w:rPr>
              <w:t xml:space="preserve">=80∙550,3∙4=176093  </w:t>
            </w:r>
            <w:proofErr w:type="spellStart"/>
            <w:r w:rsidRPr="00F53FD8">
              <w:rPr>
                <w:rFonts w:ascii="Times New Roman" w:eastAsia="Times New Roman" w:hAnsi="Times New Roman" w:cs="Times New Roman"/>
                <w:sz w:val="28"/>
                <w:szCs w:val="28"/>
                <w:lang w:eastAsia="ru-RU"/>
              </w:rPr>
              <w:t>В</w:t>
            </w:r>
            <w:r w:rsidRPr="00F53FD8">
              <w:rPr>
                <w:rFonts w:ascii="Times New Roman" w:eastAsia="Times New Roman" w:hAnsi="Times New Roman" w:cs="Times New Roman"/>
                <w:color w:val="000000"/>
                <w:sz w:val="28"/>
                <w:szCs w:val="28"/>
                <w:lang w:eastAsia="ru-RU"/>
              </w:rPr>
              <w:t>т</w:t>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color w:val="000000"/>
                <w:sz w:val="28"/>
                <w:szCs w:val="28"/>
                <w:lang w:eastAsia="ru-RU"/>
              </w:rPr>
              <w:t>год</w:t>
            </w:r>
            <w:proofErr w:type="spellEnd"/>
            <w:r w:rsidRPr="00F53FD8">
              <w:rPr>
                <w:rFonts w:ascii="Times New Roman" w:eastAsia="Times New Roman" w:hAnsi="Times New Roman" w:cs="Times New Roman"/>
                <w:color w:val="000000"/>
                <w:sz w:val="28"/>
                <w:szCs w:val="28"/>
                <w:lang w:eastAsia="ru-RU"/>
              </w:rPr>
              <w:t>/K</w:t>
            </w:r>
            <w:r w:rsidRPr="00F53FD8">
              <w:rPr>
                <w:rFonts w:ascii="Times New Roman" w:eastAsia="Times New Roman" w:hAnsi="Times New Roman" w:cs="Times New Roman"/>
                <w:sz w:val="28"/>
                <w:szCs w:val="28"/>
                <w:lang w:eastAsia="ru-RU"/>
              </w:rPr>
              <w:t>,</w:t>
            </w:r>
          </w:p>
        </w:tc>
        <w:tc>
          <w:tcPr>
            <w:tcW w:w="936" w:type="pct"/>
            <w:vAlign w:val="center"/>
          </w:tcPr>
          <w:p w14:paraId="74AA4ADF" w14:textId="5EF8B1B2" w:rsidR="00496B72" w:rsidRPr="00F53FD8" w:rsidRDefault="00E066CF"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(2.24)</w:t>
            </w:r>
          </w:p>
        </w:tc>
      </w:tr>
    </w:tbl>
    <w:p w14:paraId="65D1183F" w14:textId="77777777" w:rsidR="00496B72" w:rsidRPr="00F53FD8" w:rsidRDefault="00496B72" w:rsidP="00676D36">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 xml:space="preserve">де </w:t>
      </w:r>
      <w:r w:rsidRPr="00F53FD8">
        <w:rPr>
          <w:rFonts w:ascii="Times New Roman" w:eastAsia="Times New Roman" w:hAnsi="Times New Roman" w:cs="Times New Roman"/>
          <w:i/>
          <w:sz w:val="28"/>
          <w:szCs w:val="28"/>
          <w:lang w:eastAsia="ru-RU"/>
        </w:rPr>
        <w:t>C</w:t>
      </w:r>
      <w:r w:rsidRPr="00F53FD8">
        <w:rPr>
          <w:rFonts w:ascii="Times New Roman" w:eastAsia="Times New Roman" w:hAnsi="Times New Roman" w:cs="Times New Roman"/>
          <w:position w:val="-12"/>
          <w:sz w:val="28"/>
          <w:szCs w:val="28"/>
          <w:lang w:eastAsia="nb-NO"/>
        </w:rPr>
        <w:t xml:space="preserve"> </w:t>
      </w:r>
      <w:r w:rsidRPr="00F53FD8">
        <w:rPr>
          <w:rFonts w:ascii="Times New Roman" w:eastAsia="Times New Roman" w:hAnsi="Times New Roman" w:cs="Times New Roman"/>
          <w:sz w:val="28"/>
          <w:szCs w:val="28"/>
          <w:lang w:eastAsia="ru-RU"/>
        </w:rPr>
        <w:t xml:space="preserve">‒ внутрішня </w:t>
      </w:r>
      <w:r w:rsidRPr="00F53FD8">
        <w:rPr>
          <w:rFonts w:ascii="Times New Roman" w:eastAsia="Times New Roman" w:hAnsi="Times New Roman" w:cs="Times New Roman"/>
          <w:color w:val="000000"/>
          <w:sz w:val="28"/>
          <w:szCs w:val="28"/>
          <w:lang w:eastAsia="ru-RU"/>
        </w:rPr>
        <w:t xml:space="preserve">теплоємність будівлі або зони будівлі на одиницю площі, </w:t>
      </w:r>
      <w:proofErr w:type="spellStart"/>
      <w:r w:rsidRPr="00F53FD8">
        <w:rPr>
          <w:rFonts w:ascii="Times New Roman" w:eastAsia="Times New Roman" w:hAnsi="Times New Roman" w:cs="Times New Roman"/>
          <w:color w:val="000000"/>
          <w:sz w:val="28"/>
          <w:szCs w:val="28"/>
          <w:lang w:eastAsia="ru-RU"/>
        </w:rPr>
        <w:t>Вт</w:t>
      </w:r>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color w:val="000000"/>
          <w:sz w:val="28"/>
          <w:szCs w:val="28"/>
          <w:lang w:eastAsia="ru-RU"/>
        </w:rPr>
        <w:t>год</w:t>
      </w:r>
      <w:proofErr w:type="spellEnd"/>
      <w:r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sz w:val="28"/>
          <w:szCs w:val="28"/>
          <w:lang w:eastAsia="ru-RU"/>
        </w:rPr>
        <w:t>м²·</w:t>
      </w:r>
      <w:r w:rsidRPr="00F53FD8">
        <w:rPr>
          <w:rFonts w:ascii="Times New Roman" w:eastAsia="Times New Roman" w:hAnsi="Times New Roman" w:cs="Times New Roman"/>
          <w:color w:val="000000"/>
          <w:sz w:val="28"/>
          <w:szCs w:val="28"/>
          <w:lang w:eastAsia="ru-RU"/>
        </w:rPr>
        <w:t>K);</w:t>
      </w:r>
    </w:p>
    <w:p w14:paraId="219C050D" w14:textId="77777777" w:rsidR="00496B72" w:rsidRPr="00F53FD8" w:rsidRDefault="00496B72" w:rsidP="00676D36">
      <w:pPr>
        <w:tabs>
          <w:tab w:val="left" w:pos="618"/>
          <w:tab w:val="left" w:pos="709"/>
        </w:tabs>
        <w:spacing w:after="0" w:line="360" w:lineRule="auto"/>
        <w:ind w:firstLine="709"/>
        <w:jc w:val="both"/>
        <w:rPr>
          <w:rFonts w:ascii="Times New Roman" w:eastAsia="Times New Roman" w:hAnsi="Times New Roman" w:cs="Times New Roman"/>
          <w:sz w:val="28"/>
          <w:szCs w:val="28"/>
          <w:lang w:eastAsia="ru-RU"/>
        </w:rPr>
      </w:pPr>
      <w:proofErr w:type="spellStart"/>
      <w:r w:rsidRPr="00F53FD8">
        <w:rPr>
          <w:rFonts w:ascii="Times New Roman" w:eastAsia="Times New Roman" w:hAnsi="Times New Roman" w:cs="Times New Roman"/>
          <w:i/>
          <w:sz w:val="28"/>
          <w:szCs w:val="28"/>
          <w:lang w:eastAsia="ru-RU"/>
        </w:rPr>
        <w:t>A</w:t>
      </w:r>
      <w:r w:rsidRPr="00F53FD8">
        <w:rPr>
          <w:rFonts w:ascii="Times New Roman" w:eastAsia="Times New Roman" w:hAnsi="Times New Roman" w:cs="Times New Roman"/>
          <w:i/>
          <w:sz w:val="28"/>
          <w:szCs w:val="28"/>
          <w:vertAlign w:val="subscript"/>
          <w:lang w:eastAsia="ru-RU"/>
        </w:rPr>
        <w:t>f</w:t>
      </w:r>
      <w:proofErr w:type="spellEnd"/>
      <w:r w:rsidRPr="00F53FD8">
        <w:rPr>
          <w:rFonts w:ascii="Times New Roman" w:eastAsia="Times New Roman" w:hAnsi="Times New Roman" w:cs="Times New Roman"/>
          <w:sz w:val="28"/>
          <w:szCs w:val="28"/>
          <w:vertAlign w:val="subscript"/>
          <w:lang w:eastAsia="ru-RU"/>
        </w:rPr>
        <w:t xml:space="preserve">  </w:t>
      </w:r>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sz w:val="28"/>
          <w:szCs w:val="28"/>
          <w:lang w:eastAsia="ru-RU"/>
        </w:rPr>
        <w:t>кондиціонована</w:t>
      </w:r>
      <w:proofErr w:type="spellEnd"/>
      <w:r w:rsidRPr="00F53FD8">
        <w:rPr>
          <w:rFonts w:ascii="Times New Roman" w:eastAsia="Times New Roman" w:hAnsi="Times New Roman" w:cs="Times New Roman"/>
          <w:sz w:val="28"/>
          <w:szCs w:val="28"/>
          <w:lang w:eastAsia="ru-RU"/>
        </w:rPr>
        <w:t xml:space="preserve"> площа </w:t>
      </w:r>
      <w:r w:rsidRPr="00F53FD8">
        <w:rPr>
          <w:rFonts w:ascii="Times New Roman" w:eastAsia="Times New Roman" w:hAnsi="Times New Roman" w:cs="Times New Roman"/>
          <w:color w:val="000000"/>
          <w:sz w:val="28"/>
          <w:szCs w:val="28"/>
          <w:lang w:eastAsia="ru-RU"/>
        </w:rPr>
        <w:t>будівлі або зони будівлі</w:t>
      </w:r>
      <w:r w:rsidRPr="00F53FD8">
        <w:rPr>
          <w:rFonts w:ascii="Times New Roman" w:eastAsia="Times New Roman" w:hAnsi="Times New Roman" w:cs="Times New Roman"/>
          <w:sz w:val="28"/>
          <w:szCs w:val="28"/>
          <w:lang w:eastAsia="ru-RU"/>
        </w:rPr>
        <w:t>, м².</w:t>
      </w:r>
    </w:p>
    <w:p w14:paraId="797A873B" w14:textId="04EAE65B" w:rsidR="00496B72" w:rsidRDefault="00496B72" w:rsidP="00676D36">
      <w:pPr>
        <w:tabs>
          <w:tab w:val="left" w:pos="618"/>
          <w:tab w:val="left" w:pos="709"/>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Данні розрахунки помісячно зведемо до таблиці </w:t>
      </w:r>
      <w:r w:rsidR="00515160" w:rsidRPr="00F53FD8">
        <w:rPr>
          <w:rFonts w:ascii="Times New Roman" w:eastAsia="Times New Roman" w:hAnsi="Times New Roman" w:cs="Times New Roman"/>
          <w:sz w:val="28"/>
          <w:szCs w:val="28"/>
          <w:lang w:eastAsia="ru-RU"/>
        </w:rPr>
        <w:t>2.12</w:t>
      </w:r>
      <w:r w:rsidR="00374041">
        <w:rPr>
          <w:rFonts w:ascii="Times New Roman" w:eastAsia="Times New Roman" w:hAnsi="Times New Roman" w:cs="Times New Roman"/>
          <w:sz w:val="28"/>
          <w:szCs w:val="28"/>
          <w:lang w:eastAsia="ru-RU"/>
        </w:rPr>
        <w:t xml:space="preserve"> та 2.13</w:t>
      </w:r>
      <w:r w:rsidR="00515160" w:rsidRPr="00F53FD8">
        <w:rPr>
          <w:rFonts w:ascii="Times New Roman" w:eastAsia="Times New Roman" w:hAnsi="Times New Roman" w:cs="Times New Roman"/>
          <w:sz w:val="28"/>
          <w:szCs w:val="28"/>
          <w:lang w:eastAsia="ru-RU"/>
        </w:rPr>
        <w:t>.</w:t>
      </w:r>
    </w:p>
    <w:p w14:paraId="7ED006AC" w14:textId="51AD368A" w:rsidR="00374041" w:rsidRPr="00F53FD8" w:rsidRDefault="00374041" w:rsidP="00676D36">
      <w:pPr>
        <w:tabs>
          <w:tab w:val="left" w:pos="618"/>
          <w:tab w:val="left" w:pos="709"/>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4"/>
          <w:lang w:eastAsia="ru-RU"/>
        </w:rPr>
        <w:t xml:space="preserve">Розрахунок </w:t>
      </w:r>
      <w:proofErr w:type="spellStart"/>
      <w:r w:rsidRPr="00F53FD8">
        <w:rPr>
          <w:rFonts w:ascii="Times New Roman" w:eastAsia="Times New Roman" w:hAnsi="Times New Roman" w:cs="Times New Roman"/>
          <w:sz w:val="28"/>
          <w:szCs w:val="24"/>
          <w:lang w:eastAsia="ru-RU"/>
        </w:rPr>
        <w:t>енергопотреби</w:t>
      </w:r>
      <w:proofErr w:type="spellEnd"/>
      <w:r>
        <w:rPr>
          <w:rFonts w:ascii="Times New Roman" w:eastAsia="Times New Roman" w:hAnsi="Times New Roman" w:cs="Times New Roman"/>
          <w:sz w:val="28"/>
          <w:szCs w:val="24"/>
          <w:lang w:eastAsia="ru-RU"/>
        </w:rPr>
        <w:t xml:space="preserve"> зведено у таблиці 2.14 – 2.15.</w:t>
      </w:r>
    </w:p>
    <w:p w14:paraId="6CA2D585" w14:textId="77777777" w:rsidR="00C014E0" w:rsidRPr="00F53FD8" w:rsidRDefault="00C014E0" w:rsidP="00676D36">
      <w:pPr>
        <w:spacing w:after="0" w:line="360" w:lineRule="auto"/>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br w:type="page"/>
      </w:r>
    </w:p>
    <w:p w14:paraId="3DE64F85" w14:textId="04A2E689" w:rsidR="00496B72" w:rsidRPr="00F53FD8" w:rsidRDefault="00496B72" w:rsidP="00676D36">
      <w:pPr>
        <w:tabs>
          <w:tab w:val="left" w:pos="618"/>
          <w:tab w:val="left" w:pos="709"/>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lastRenderedPageBreak/>
        <w:t xml:space="preserve">Таблиця </w:t>
      </w:r>
      <w:r w:rsidR="00515160" w:rsidRPr="00F53FD8">
        <w:rPr>
          <w:rFonts w:ascii="Times New Roman" w:eastAsia="Times New Roman" w:hAnsi="Times New Roman" w:cs="Times New Roman"/>
          <w:sz w:val="28"/>
          <w:szCs w:val="28"/>
          <w:lang w:eastAsia="ru-RU"/>
        </w:rPr>
        <w:t>2.12</w:t>
      </w:r>
      <w:r w:rsidRPr="00F53FD8">
        <w:rPr>
          <w:rFonts w:ascii="Times New Roman" w:eastAsia="Times New Roman" w:hAnsi="Times New Roman" w:cs="Times New Roman"/>
          <w:sz w:val="28"/>
          <w:szCs w:val="28"/>
          <w:lang w:eastAsia="ru-RU"/>
        </w:rPr>
        <w:t xml:space="preserve"> – Розрахунки динамічних параметрів для опалення</w:t>
      </w:r>
    </w:p>
    <w:tbl>
      <w:tblPr>
        <w:tblW w:w="935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660"/>
        <w:gridCol w:w="1175"/>
        <w:gridCol w:w="1134"/>
        <w:gridCol w:w="993"/>
        <w:gridCol w:w="1500"/>
        <w:gridCol w:w="1760"/>
      </w:tblGrid>
      <w:tr w:rsidR="00496B72" w:rsidRPr="00F53FD8" w14:paraId="290F02DA" w14:textId="77777777" w:rsidTr="00496B72">
        <w:trPr>
          <w:trHeight w:val="315"/>
        </w:trPr>
        <w:tc>
          <w:tcPr>
            <w:tcW w:w="1134" w:type="dxa"/>
            <w:vMerge w:val="restart"/>
            <w:shd w:val="clear" w:color="auto" w:fill="auto"/>
            <w:vAlign w:val="center"/>
            <w:hideMark/>
          </w:tcPr>
          <w:p w14:paraId="659C0D2B" w14:textId="77777777" w:rsidR="00496B72" w:rsidRPr="00F53FD8" w:rsidRDefault="00496B72" w:rsidP="00676D36">
            <w:pPr>
              <w:spacing w:after="0" w:line="36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Місяць</w:t>
            </w:r>
          </w:p>
        </w:tc>
        <w:tc>
          <w:tcPr>
            <w:tcW w:w="1660" w:type="dxa"/>
            <w:vMerge w:val="restart"/>
            <w:shd w:val="clear" w:color="auto" w:fill="auto"/>
            <w:noWrap/>
            <w:vAlign w:val="center"/>
            <w:hideMark/>
          </w:tcPr>
          <w:p w14:paraId="2EB21B1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γн</w:t>
            </w:r>
            <w:proofErr w:type="spellEnd"/>
          </w:p>
        </w:tc>
        <w:tc>
          <w:tcPr>
            <w:tcW w:w="1175" w:type="dxa"/>
            <w:vMerge w:val="restart"/>
            <w:shd w:val="clear" w:color="auto" w:fill="auto"/>
            <w:noWrap/>
            <w:vAlign w:val="center"/>
            <w:hideMark/>
          </w:tcPr>
          <w:p w14:paraId="01C60D7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Cm</w:t>
            </w:r>
            <w:proofErr w:type="spellEnd"/>
          </w:p>
        </w:tc>
        <w:tc>
          <w:tcPr>
            <w:tcW w:w="1134" w:type="dxa"/>
            <w:vMerge w:val="restart"/>
            <w:shd w:val="clear" w:color="auto" w:fill="auto"/>
            <w:noWrap/>
            <w:vAlign w:val="center"/>
            <w:hideMark/>
          </w:tcPr>
          <w:p w14:paraId="2600168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τ</w:t>
            </w:r>
          </w:p>
        </w:tc>
        <w:tc>
          <w:tcPr>
            <w:tcW w:w="993" w:type="dxa"/>
            <w:vMerge w:val="restart"/>
            <w:shd w:val="clear" w:color="auto" w:fill="auto"/>
            <w:noWrap/>
            <w:vAlign w:val="center"/>
            <w:hideMark/>
          </w:tcPr>
          <w:p w14:paraId="6C6C1F2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αн</w:t>
            </w:r>
          </w:p>
        </w:tc>
        <w:tc>
          <w:tcPr>
            <w:tcW w:w="1500" w:type="dxa"/>
            <w:vMerge w:val="restart"/>
            <w:shd w:val="clear" w:color="auto" w:fill="auto"/>
            <w:noWrap/>
            <w:vAlign w:val="center"/>
            <w:hideMark/>
          </w:tcPr>
          <w:p w14:paraId="0AF3957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ηн</w:t>
            </w:r>
            <w:proofErr w:type="spellEnd"/>
          </w:p>
        </w:tc>
        <w:tc>
          <w:tcPr>
            <w:tcW w:w="1760" w:type="dxa"/>
            <w:shd w:val="clear" w:color="000000" w:fill="FFFFFF"/>
            <w:noWrap/>
            <w:vAlign w:val="center"/>
            <w:hideMark/>
          </w:tcPr>
          <w:p w14:paraId="3DBA244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Qh,nd</w:t>
            </w:r>
            <w:proofErr w:type="spellEnd"/>
            <w:r w:rsidRPr="00F53FD8">
              <w:rPr>
                <w:rFonts w:ascii="Times New Roman" w:eastAsia="Times New Roman" w:hAnsi="Times New Roman" w:cs="Times New Roman"/>
                <w:color w:val="000000"/>
                <w:sz w:val="24"/>
                <w:szCs w:val="24"/>
                <w:lang w:eastAsia="uk-UA"/>
              </w:rPr>
              <w:t>,</w:t>
            </w:r>
          </w:p>
        </w:tc>
      </w:tr>
      <w:tr w:rsidR="00496B72" w:rsidRPr="00F53FD8" w14:paraId="16B763D4" w14:textId="77777777" w:rsidTr="00496B72">
        <w:trPr>
          <w:trHeight w:val="330"/>
        </w:trPr>
        <w:tc>
          <w:tcPr>
            <w:tcW w:w="1134" w:type="dxa"/>
            <w:vMerge/>
            <w:vAlign w:val="center"/>
            <w:hideMark/>
          </w:tcPr>
          <w:p w14:paraId="3FED221D"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660" w:type="dxa"/>
            <w:vMerge/>
            <w:vAlign w:val="center"/>
            <w:hideMark/>
          </w:tcPr>
          <w:p w14:paraId="07427FD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75" w:type="dxa"/>
            <w:vMerge/>
            <w:vAlign w:val="center"/>
            <w:hideMark/>
          </w:tcPr>
          <w:p w14:paraId="1D30062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5668908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047CA79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vMerge/>
            <w:vAlign w:val="center"/>
            <w:hideMark/>
          </w:tcPr>
          <w:p w14:paraId="3D370A7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760" w:type="dxa"/>
            <w:shd w:val="clear" w:color="000000" w:fill="FFFFFF"/>
            <w:noWrap/>
            <w:vAlign w:val="center"/>
            <w:hideMark/>
          </w:tcPr>
          <w:p w14:paraId="0398C48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кВт год</w:t>
            </w:r>
          </w:p>
        </w:tc>
      </w:tr>
      <w:tr w:rsidR="00496B72" w:rsidRPr="00F53FD8" w14:paraId="7CAD2E97" w14:textId="77777777" w:rsidTr="00496B72">
        <w:trPr>
          <w:trHeight w:val="390"/>
        </w:trPr>
        <w:tc>
          <w:tcPr>
            <w:tcW w:w="1134" w:type="dxa"/>
            <w:shd w:val="clear" w:color="auto" w:fill="auto"/>
            <w:vAlign w:val="center"/>
            <w:hideMark/>
          </w:tcPr>
          <w:p w14:paraId="147D8320"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w:t>
            </w:r>
          </w:p>
        </w:tc>
        <w:tc>
          <w:tcPr>
            <w:tcW w:w="1660" w:type="dxa"/>
            <w:shd w:val="clear" w:color="auto" w:fill="auto"/>
            <w:noWrap/>
            <w:vAlign w:val="center"/>
            <w:hideMark/>
          </w:tcPr>
          <w:p w14:paraId="2E1C249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uk-UA"/>
              </w:rPr>
            </w:pPr>
            <w:r w:rsidRPr="00F53FD8">
              <w:rPr>
                <w:rFonts w:ascii="Times New Roman" w:eastAsia="Times New Roman" w:hAnsi="Times New Roman" w:cs="Times New Roman"/>
                <w:color w:val="000000"/>
                <w:sz w:val="24"/>
                <w:szCs w:val="24"/>
                <w:lang w:val="ru-RU" w:eastAsia="ru-RU"/>
              </w:rPr>
              <w:t>0,103</w:t>
            </w:r>
          </w:p>
        </w:tc>
        <w:tc>
          <w:tcPr>
            <w:tcW w:w="1175" w:type="dxa"/>
            <w:vMerge w:val="restart"/>
            <w:shd w:val="clear" w:color="auto" w:fill="auto"/>
            <w:noWrap/>
            <w:vAlign w:val="center"/>
            <w:hideMark/>
          </w:tcPr>
          <w:p w14:paraId="08B37C2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176096,0</w:t>
            </w:r>
          </w:p>
        </w:tc>
        <w:tc>
          <w:tcPr>
            <w:tcW w:w="1134" w:type="dxa"/>
            <w:vMerge w:val="restart"/>
            <w:shd w:val="clear" w:color="auto" w:fill="auto"/>
            <w:noWrap/>
            <w:vAlign w:val="center"/>
            <w:hideMark/>
          </w:tcPr>
          <w:p w14:paraId="68AEEE2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20,928</w:t>
            </w:r>
          </w:p>
        </w:tc>
        <w:tc>
          <w:tcPr>
            <w:tcW w:w="993" w:type="dxa"/>
            <w:vMerge w:val="restart"/>
            <w:shd w:val="clear" w:color="auto" w:fill="auto"/>
            <w:noWrap/>
            <w:vAlign w:val="center"/>
            <w:hideMark/>
          </w:tcPr>
          <w:p w14:paraId="19F4713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2,395</w:t>
            </w:r>
          </w:p>
        </w:tc>
        <w:tc>
          <w:tcPr>
            <w:tcW w:w="1500" w:type="dxa"/>
            <w:shd w:val="clear" w:color="auto" w:fill="auto"/>
            <w:noWrap/>
            <w:vAlign w:val="center"/>
            <w:hideMark/>
          </w:tcPr>
          <w:p w14:paraId="51A92E2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1,000</w:t>
            </w:r>
          </w:p>
        </w:tc>
        <w:tc>
          <w:tcPr>
            <w:tcW w:w="1760" w:type="dxa"/>
            <w:shd w:val="clear" w:color="000000" w:fill="FFFFFF"/>
            <w:noWrap/>
            <w:vAlign w:val="center"/>
            <w:hideMark/>
          </w:tcPr>
          <w:p w14:paraId="625BF40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val="ru-RU" w:eastAsia="ru-RU"/>
              </w:rPr>
            </w:pPr>
            <w:r w:rsidRPr="00F53FD8">
              <w:rPr>
                <w:rFonts w:ascii="Times New Roman" w:eastAsia="Times New Roman" w:hAnsi="Times New Roman" w:cs="Times New Roman"/>
                <w:color w:val="000000"/>
                <w:sz w:val="24"/>
                <w:szCs w:val="24"/>
                <w:lang w:val="ru-RU" w:eastAsia="ru-RU"/>
              </w:rPr>
              <w:t>127406,435</w:t>
            </w:r>
          </w:p>
        </w:tc>
      </w:tr>
      <w:tr w:rsidR="00496B72" w:rsidRPr="00F53FD8" w14:paraId="24909DE0" w14:textId="77777777" w:rsidTr="00496B72">
        <w:trPr>
          <w:trHeight w:val="390"/>
        </w:trPr>
        <w:tc>
          <w:tcPr>
            <w:tcW w:w="1134" w:type="dxa"/>
            <w:shd w:val="clear" w:color="auto" w:fill="auto"/>
            <w:vAlign w:val="center"/>
            <w:hideMark/>
          </w:tcPr>
          <w:p w14:paraId="1AE161B3"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1660" w:type="dxa"/>
            <w:shd w:val="clear" w:color="auto" w:fill="auto"/>
            <w:noWrap/>
            <w:vAlign w:val="center"/>
            <w:hideMark/>
          </w:tcPr>
          <w:p w14:paraId="536DD9D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0,148</w:t>
            </w:r>
          </w:p>
        </w:tc>
        <w:tc>
          <w:tcPr>
            <w:tcW w:w="1175" w:type="dxa"/>
            <w:vMerge/>
            <w:vAlign w:val="center"/>
            <w:hideMark/>
          </w:tcPr>
          <w:p w14:paraId="384A96F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208F8D9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3E37318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667485F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1,000</w:t>
            </w:r>
          </w:p>
        </w:tc>
        <w:tc>
          <w:tcPr>
            <w:tcW w:w="1760" w:type="dxa"/>
            <w:shd w:val="clear" w:color="000000" w:fill="FFFFFF"/>
            <w:noWrap/>
            <w:vAlign w:val="center"/>
            <w:hideMark/>
          </w:tcPr>
          <w:p w14:paraId="1F44918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104016,184</w:t>
            </w:r>
          </w:p>
        </w:tc>
      </w:tr>
      <w:tr w:rsidR="00496B72" w:rsidRPr="00F53FD8" w14:paraId="6707E1FB" w14:textId="77777777" w:rsidTr="00496B72">
        <w:trPr>
          <w:trHeight w:val="390"/>
        </w:trPr>
        <w:tc>
          <w:tcPr>
            <w:tcW w:w="1134" w:type="dxa"/>
            <w:shd w:val="clear" w:color="auto" w:fill="auto"/>
            <w:vAlign w:val="center"/>
            <w:hideMark/>
          </w:tcPr>
          <w:p w14:paraId="5B05511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1660" w:type="dxa"/>
            <w:shd w:val="clear" w:color="auto" w:fill="auto"/>
            <w:noWrap/>
            <w:vAlign w:val="center"/>
            <w:hideMark/>
          </w:tcPr>
          <w:p w14:paraId="7604104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0,244</w:t>
            </w:r>
          </w:p>
        </w:tc>
        <w:tc>
          <w:tcPr>
            <w:tcW w:w="1175" w:type="dxa"/>
            <w:vMerge/>
            <w:vAlign w:val="center"/>
            <w:hideMark/>
          </w:tcPr>
          <w:p w14:paraId="14F2685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3299899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473FC08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73CA5CC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1,000</w:t>
            </w:r>
          </w:p>
        </w:tc>
        <w:tc>
          <w:tcPr>
            <w:tcW w:w="1760" w:type="dxa"/>
            <w:shd w:val="clear" w:color="000000" w:fill="FFFFFF"/>
            <w:noWrap/>
            <w:vAlign w:val="center"/>
            <w:hideMark/>
          </w:tcPr>
          <w:p w14:paraId="3557092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80473,605</w:t>
            </w:r>
          </w:p>
        </w:tc>
      </w:tr>
      <w:tr w:rsidR="00496B72" w:rsidRPr="00F53FD8" w14:paraId="2986D2AD" w14:textId="77777777" w:rsidTr="00496B72">
        <w:trPr>
          <w:trHeight w:val="390"/>
        </w:trPr>
        <w:tc>
          <w:tcPr>
            <w:tcW w:w="1134" w:type="dxa"/>
            <w:shd w:val="clear" w:color="auto" w:fill="auto"/>
            <w:vAlign w:val="center"/>
            <w:hideMark/>
          </w:tcPr>
          <w:p w14:paraId="347543D5"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w:t>
            </w:r>
          </w:p>
        </w:tc>
        <w:tc>
          <w:tcPr>
            <w:tcW w:w="1660" w:type="dxa"/>
            <w:shd w:val="clear" w:color="auto" w:fill="auto"/>
            <w:noWrap/>
            <w:vAlign w:val="center"/>
            <w:hideMark/>
          </w:tcPr>
          <w:p w14:paraId="11B8209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0,508</w:t>
            </w:r>
          </w:p>
        </w:tc>
        <w:tc>
          <w:tcPr>
            <w:tcW w:w="1175" w:type="dxa"/>
            <w:vMerge/>
            <w:vAlign w:val="center"/>
            <w:hideMark/>
          </w:tcPr>
          <w:p w14:paraId="5FC61A8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4DF40A8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2643B47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0E6EABD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0,892</w:t>
            </w:r>
          </w:p>
        </w:tc>
        <w:tc>
          <w:tcPr>
            <w:tcW w:w="1760" w:type="dxa"/>
            <w:shd w:val="clear" w:color="000000" w:fill="FFFFFF"/>
            <w:noWrap/>
            <w:vAlign w:val="center"/>
            <w:hideMark/>
          </w:tcPr>
          <w:p w14:paraId="46C25D6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14904,602</w:t>
            </w:r>
          </w:p>
        </w:tc>
      </w:tr>
      <w:tr w:rsidR="00496B72" w:rsidRPr="00F53FD8" w14:paraId="659718C1" w14:textId="77777777" w:rsidTr="00496B72">
        <w:trPr>
          <w:trHeight w:val="390"/>
        </w:trPr>
        <w:tc>
          <w:tcPr>
            <w:tcW w:w="1134" w:type="dxa"/>
            <w:shd w:val="clear" w:color="auto" w:fill="auto"/>
            <w:vAlign w:val="center"/>
            <w:hideMark/>
          </w:tcPr>
          <w:p w14:paraId="344CF38A"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1660" w:type="dxa"/>
            <w:shd w:val="clear" w:color="auto" w:fill="auto"/>
            <w:noWrap/>
            <w:vAlign w:val="center"/>
            <w:hideMark/>
          </w:tcPr>
          <w:p w14:paraId="0727D3E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2,001</w:t>
            </w:r>
          </w:p>
        </w:tc>
        <w:tc>
          <w:tcPr>
            <w:tcW w:w="1175" w:type="dxa"/>
            <w:vMerge/>
            <w:vAlign w:val="center"/>
            <w:hideMark/>
          </w:tcPr>
          <w:p w14:paraId="1DF9AF9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0ED2302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308E7BD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6531FD5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0,447</w:t>
            </w:r>
          </w:p>
        </w:tc>
        <w:tc>
          <w:tcPr>
            <w:tcW w:w="1760" w:type="dxa"/>
            <w:shd w:val="clear" w:color="000000" w:fill="FFFFFF"/>
            <w:noWrap/>
            <w:vAlign w:val="center"/>
            <w:hideMark/>
          </w:tcPr>
          <w:p w14:paraId="49D0AD5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0,000</w:t>
            </w:r>
          </w:p>
        </w:tc>
      </w:tr>
      <w:tr w:rsidR="00496B72" w:rsidRPr="00F53FD8" w14:paraId="59F761B1" w14:textId="77777777" w:rsidTr="00496B72">
        <w:trPr>
          <w:trHeight w:val="390"/>
        </w:trPr>
        <w:tc>
          <w:tcPr>
            <w:tcW w:w="1134" w:type="dxa"/>
            <w:shd w:val="clear" w:color="auto" w:fill="auto"/>
            <w:vAlign w:val="center"/>
            <w:hideMark/>
          </w:tcPr>
          <w:p w14:paraId="709D93C1"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1660" w:type="dxa"/>
            <w:shd w:val="clear" w:color="auto" w:fill="auto"/>
            <w:noWrap/>
            <w:vAlign w:val="center"/>
            <w:hideMark/>
          </w:tcPr>
          <w:p w14:paraId="683A45A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-19,782</w:t>
            </w:r>
          </w:p>
        </w:tc>
        <w:tc>
          <w:tcPr>
            <w:tcW w:w="1175" w:type="dxa"/>
            <w:vMerge/>
            <w:vAlign w:val="center"/>
            <w:hideMark/>
          </w:tcPr>
          <w:p w14:paraId="1E8FF3B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13855C3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7E30892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270B1DE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1,000</w:t>
            </w:r>
          </w:p>
        </w:tc>
        <w:tc>
          <w:tcPr>
            <w:tcW w:w="1760" w:type="dxa"/>
            <w:shd w:val="clear" w:color="000000" w:fill="FFFFFF"/>
            <w:noWrap/>
            <w:vAlign w:val="center"/>
            <w:hideMark/>
          </w:tcPr>
          <w:p w14:paraId="7085D98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0,000</w:t>
            </w:r>
          </w:p>
        </w:tc>
      </w:tr>
      <w:tr w:rsidR="00496B72" w:rsidRPr="00F53FD8" w14:paraId="3A7D826A" w14:textId="77777777" w:rsidTr="00496B72">
        <w:trPr>
          <w:trHeight w:val="390"/>
        </w:trPr>
        <w:tc>
          <w:tcPr>
            <w:tcW w:w="1134" w:type="dxa"/>
            <w:shd w:val="clear" w:color="auto" w:fill="auto"/>
            <w:vAlign w:val="center"/>
            <w:hideMark/>
          </w:tcPr>
          <w:p w14:paraId="026BA623"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1660" w:type="dxa"/>
            <w:shd w:val="clear" w:color="auto" w:fill="auto"/>
            <w:noWrap/>
            <w:vAlign w:val="center"/>
            <w:hideMark/>
          </w:tcPr>
          <w:p w14:paraId="76D1303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-3,193</w:t>
            </w:r>
          </w:p>
        </w:tc>
        <w:tc>
          <w:tcPr>
            <w:tcW w:w="1175" w:type="dxa"/>
            <w:vMerge/>
            <w:vAlign w:val="center"/>
            <w:hideMark/>
          </w:tcPr>
          <w:p w14:paraId="5234250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357D1CA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1BC081A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433B388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1,000</w:t>
            </w:r>
          </w:p>
        </w:tc>
        <w:tc>
          <w:tcPr>
            <w:tcW w:w="1760" w:type="dxa"/>
            <w:shd w:val="clear" w:color="000000" w:fill="FFFFFF"/>
            <w:noWrap/>
            <w:vAlign w:val="center"/>
            <w:hideMark/>
          </w:tcPr>
          <w:p w14:paraId="51F4E18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0,000</w:t>
            </w:r>
          </w:p>
        </w:tc>
      </w:tr>
      <w:tr w:rsidR="00496B72" w:rsidRPr="00F53FD8" w14:paraId="4AD5DBE9" w14:textId="77777777" w:rsidTr="00496B72">
        <w:trPr>
          <w:trHeight w:val="390"/>
        </w:trPr>
        <w:tc>
          <w:tcPr>
            <w:tcW w:w="1134" w:type="dxa"/>
            <w:shd w:val="clear" w:color="auto" w:fill="auto"/>
            <w:vAlign w:val="center"/>
            <w:hideMark/>
          </w:tcPr>
          <w:p w14:paraId="7C00EC14"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w:t>
            </w:r>
          </w:p>
        </w:tc>
        <w:tc>
          <w:tcPr>
            <w:tcW w:w="1660" w:type="dxa"/>
            <w:shd w:val="clear" w:color="auto" w:fill="auto"/>
            <w:noWrap/>
            <w:vAlign w:val="center"/>
            <w:hideMark/>
          </w:tcPr>
          <w:p w14:paraId="4A6DB7B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-5,069</w:t>
            </w:r>
          </w:p>
        </w:tc>
        <w:tc>
          <w:tcPr>
            <w:tcW w:w="1175" w:type="dxa"/>
            <w:vMerge/>
            <w:vAlign w:val="center"/>
            <w:hideMark/>
          </w:tcPr>
          <w:p w14:paraId="6E2E02C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762E876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720E64B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2D39E37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1,000</w:t>
            </w:r>
          </w:p>
        </w:tc>
        <w:tc>
          <w:tcPr>
            <w:tcW w:w="1760" w:type="dxa"/>
            <w:shd w:val="clear" w:color="000000" w:fill="FFFFFF"/>
            <w:noWrap/>
            <w:vAlign w:val="center"/>
            <w:hideMark/>
          </w:tcPr>
          <w:p w14:paraId="20D9491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0,000</w:t>
            </w:r>
          </w:p>
        </w:tc>
      </w:tr>
      <w:tr w:rsidR="00496B72" w:rsidRPr="00F53FD8" w14:paraId="51EA422E" w14:textId="77777777" w:rsidTr="00496B72">
        <w:trPr>
          <w:trHeight w:val="390"/>
        </w:trPr>
        <w:tc>
          <w:tcPr>
            <w:tcW w:w="1134" w:type="dxa"/>
            <w:shd w:val="clear" w:color="auto" w:fill="auto"/>
            <w:vAlign w:val="center"/>
            <w:hideMark/>
          </w:tcPr>
          <w:p w14:paraId="09624A59"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w:t>
            </w:r>
          </w:p>
        </w:tc>
        <w:tc>
          <w:tcPr>
            <w:tcW w:w="1660" w:type="dxa"/>
            <w:shd w:val="clear" w:color="auto" w:fill="auto"/>
            <w:noWrap/>
            <w:vAlign w:val="center"/>
            <w:hideMark/>
          </w:tcPr>
          <w:p w14:paraId="1ACADD8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1,062</w:t>
            </w:r>
          </w:p>
        </w:tc>
        <w:tc>
          <w:tcPr>
            <w:tcW w:w="1175" w:type="dxa"/>
            <w:vMerge/>
            <w:vAlign w:val="center"/>
            <w:hideMark/>
          </w:tcPr>
          <w:p w14:paraId="73A02E92"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6327844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7E0AB810"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7C442BF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0,684</w:t>
            </w:r>
          </w:p>
        </w:tc>
        <w:tc>
          <w:tcPr>
            <w:tcW w:w="1760" w:type="dxa"/>
            <w:shd w:val="clear" w:color="000000" w:fill="FFFFFF"/>
            <w:noWrap/>
            <w:vAlign w:val="center"/>
            <w:hideMark/>
          </w:tcPr>
          <w:p w14:paraId="5E57307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0,000</w:t>
            </w:r>
          </w:p>
        </w:tc>
      </w:tr>
      <w:tr w:rsidR="00496B72" w:rsidRPr="00F53FD8" w14:paraId="429C3ABF" w14:textId="77777777" w:rsidTr="00496B72">
        <w:trPr>
          <w:trHeight w:val="390"/>
        </w:trPr>
        <w:tc>
          <w:tcPr>
            <w:tcW w:w="1134" w:type="dxa"/>
            <w:shd w:val="clear" w:color="auto" w:fill="auto"/>
            <w:vAlign w:val="center"/>
            <w:hideMark/>
          </w:tcPr>
          <w:p w14:paraId="22F9C477"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1660" w:type="dxa"/>
            <w:shd w:val="clear" w:color="auto" w:fill="auto"/>
            <w:noWrap/>
            <w:vAlign w:val="center"/>
            <w:hideMark/>
          </w:tcPr>
          <w:p w14:paraId="62F2D65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0,325</w:t>
            </w:r>
          </w:p>
        </w:tc>
        <w:tc>
          <w:tcPr>
            <w:tcW w:w="1175" w:type="dxa"/>
            <w:vMerge/>
            <w:vAlign w:val="center"/>
            <w:hideMark/>
          </w:tcPr>
          <w:p w14:paraId="1915513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61D8CE9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557A787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566CE9A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0,953</w:t>
            </w:r>
          </w:p>
        </w:tc>
        <w:tc>
          <w:tcPr>
            <w:tcW w:w="1760" w:type="dxa"/>
            <w:shd w:val="clear" w:color="000000" w:fill="FFFFFF"/>
            <w:noWrap/>
            <w:vAlign w:val="center"/>
            <w:hideMark/>
          </w:tcPr>
          <w:p w14:paraId="2B4CF69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21392,700</w:t>
            </w:r>
          </w:p>
        </w:tc>
      </w:tr>
      <w:tr w:rsidR="00496B72" w:rsidRPr="00F53FD8" w14:paraId="38DF0132" w14:textId="77777777" w:rsidTr="00496B72">
        <w:trPr>
          <w:trHeight w:val="390"/>
        </w:trPr>
        <w:tc>
          <w:tcPr>
            <w:tcW w:w="1134" w:type="dxa"/>
            <w:shd w:val="clear" w:color="auto" w:fill="auto"/>
            <w:vAlign w:val="center"/>
            <w:hideMark/>
          </w:tcPr>
          <w:p w14:paraId="7E8686F4"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11</w:t>
            </w:r>
          </w:p>
        </w:tc>
        <w:tc>
          <w:tcPr>
            <w:tcW w:w="1660" w:type="dxa"/>
            <w:shd w:val="clear" w:color="auto" w:fill="auto"/>
            <w:noWrap/>
            <w:vAlign w:val="center"/>
            <w:hideMark/>
          </w:tcPr>
          <w:p w14:paraId="09F4291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0,129</w:t>
            </w:r>
          </w:p>
        </w:tc>
        <w:tc>
          <w:tcPr>
            <w:tcW w:w="1175" w:type="dxa"/>
            <w:vMerge/>
            <w:vAlign w:val="center"/>
            <w:hideMark/>
          </w:tcPr>
          <w:p w14:paraId="76DA1BB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2866480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76E6C4E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0E1CDC3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1,000</w:t>
            </w:r>
          </w:p>
        </w:tc>
        <w:tc>
          <w:tcPr>
            <w:tcW w:w="1760" w:type="dxa"/>
            <w:shd w:val="clear" w:color="000000" w:fill="FFFFFF"/>
            <w:noWrap/>
            <w:vAlign w:val="center"/>
            <w:hideMark/>
          </w:tcPr>
          <w:p w14:paraId="0439CFA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84954,400</w:t>
            </w:r>
          </w:p>
        </w:tc>
      </w:tr>
      <w:tr w:rsidR="00496B72" w:rsidRPr="00F53FD8" w14:paraId="67C02692" w14:textId="77777777" w:rsidTr="00496B72">
        <w:trPr>
          <w:trHeight w:val="390"/>
        </w:trPr>
        <w:tc>
          <w:tcPr>
            <w:tcW w:w="1134" w:type="dxa"/>
            <w:shd w:val="clear" w:color="auto" w:fill="auto"/>
            <w:vAlign w:val="center"/>
            <w:hideMark/>
          </w:tcPr>
          <w:p w14:paraId="5E3DAD5C"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w:t>
            </w:r>
          </w:p>
        </w:tc>
        <w:tc>
          <w:tcPr>
            <w:tcW w:w="1660" w:type="dxa"/>
            <w:shd w:val="clear" w:color="auto" w:fill="auto"/>
            <w:noWrap/>
            <w:vAlign w:val="center"/>
            <w:hideMark/>
          </w:tcPr>
          <w:p w14:paraId="7F30863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0,092</w:t>
            </w:r>
          </w:p>
        </w:tc>
        <w:tc>
          <w:tcPr>
            <w:tcW w:w="1175" w:type="dxa"/>
            <w:vMerge/>
            <w:vAlign w:val="center"/>
            <w:hideMark/>
          </w:tcPr>
          <w:p w14:paraId="039A36D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134" w:type="dxa"/>
            <w:vMerge/>
            <w:vAlign w:val="center"/>
            <w:hideMark/>
          </w:tcPr>
          <w:p w14:paraId="4E35980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993" w:type="dxa"/>
            <w:vMerge/>
            <w:vAlign w:val="center"/>
            <w:hideMark/>
          </w:tcPr>
          <w:p w14:paraId="79158BB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4A9F045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1,000</w:t>
            </w:r>
          </w:p>
        </w:tc>
        <w:tc>
          <w:tcPr>
            <w:tcW w:w="1760" w:type="dxa"/>
            <w:shd w:val="clear" w:color="000000" w:fill="FFFFFF"/>
            <w:noWrap/>
            <w:vAlign w:val="center"/>
            <w:hideMark/>
          </w:tcPr>
          <w:p w14:paraId="517745D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116492,988</w:t>
            </w:r>
          </w:p>
        </w:tc>
      </w:tr>
    </w:tbl>
    <w:p w14:paraId="51948F79"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8"/>
          <w:lang w:eastAsia="ru-RU"/>
        </w:rPr>
      </w:pPr>
    </w:p>
    <w:p w14:paraId="4B50E607" w14:textId="1EAC7A65" w:rsidR="00496B72" w:rsidRPr="00F53FD8" w:rsidRDefault="00496B72" w:rsidP="00676D36">
      <w:pPr>
        <w:tabs>
          <w:tab w:val="left" w:pos="618"/>
          <w:tab w:val="left" w:pos="709"/>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Таблиця 2</w:t>
      </w:r>
      <w:r w:rsidR="00515160" w:rsidRPr="00F53FD8">
        <w:rPr>
          <w:rFonts w:ascii="Times New Roman" w:eastAsia="Times New Roman" w:hAnsi="Times New Roman" w:cs="Times New Roman"/>
          <w:sz w:val="28"/>
          <w:szCs w:val="28"/>
          <w:lang w:eastAsia="ru-RU"/>
        </w:rPr>
        <w:t>.13</w:t>
      </w:r>
      <w:r w:rsidRPr="00F53FD8">
        <w:rPr>
          <w:rFonts w:ascii="Times New Roman" w:eastAsia="Times New Roman" w:hAnsi="Times New Roman" w:cs="Times New Roman"/>
          <w:sz w:val="28"/>
          <w:szCs w:val="28"/>
          <w:lang w:eastAsia="ru-RU"/>
        </w:rPr>
        <w:t xml:space="preserve"> – Розрахунки динамічних параметрів для охолодження</w:t>
      </w:r>
    </w:p>
    <w:tbl>
      <w:tblPr>
        <w:tblW w:w="935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660"/>
        <w:gridCol w:w="1175"/>
        <w:gridCol w:w="1134"/>
        <w:gridCol w:w="993"/>
        <w:gridCol w:w="1500"/>
        <w:gridCol w:w="1760"/>
      </w:tblGrid>
      <w:tr w:rsidR="00496B72" w:rsidRPr="00F53FD8" w14:paraId="2F21DD92" w14:textId="77777777" w:rsidTr="00496B72">
        <w:trPr>
          <w:trHeight w:val="665"/>
        </w:trPr>
        <w:tc>
          <w:tcPr>
            <w:tcW w:w="1134" w:type="dxa"/>
            <w:shd w:val="clear" w:color="auto" w:fill="auto"/>
            <w:vAlign w:val="center"/>
            <w:hideMark/>
          </w:tcPr>
          <w:p w14:paraId="799588E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Місяць</w:t>
            </w:r>
          </w:p>
        </w:tc>
        <w:tc>
          <w:tcPr>
            <w:tcW w:w="1660" w:type="dxa"/>
            <w:shd w:val="clear" w:color="auto" w:fill="auto"/>
            <w:noWrap/>
            <w:vAlign w:val="center"/>
            <w:hideMark/>
          </w:tcPr>
          <w:p w14:paraId="78B241D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γс</w:t>
            </w:r>
            <w:proofErr w:type="spellEnd"/>
          </w:p>
        </w:tc>
        <w:tc>
          <w:tcPr>
            <w:tcW w:w="1175" w:type="dxa"/>
            <w:shd w:val="clear" w:color="auto" w:fill="auto"/>
            <w:noWrap/>
            <w:vAlign w:val="center"/>
            <w:hideMark/>
          </w:tcPr>
          <w:p w14:paraId="69949DD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Cm</w:t>
            </w:r>
            <w:proofErr w:type="spellEnd"/>
          </w:p>
        </w:tc>
        <w:tc>
          <w:tcPr>
            <w:tcW w:w="1134" w:type="dxa"/>
            <w:shd w:val="clear" w:color="auto" w:fill="auto"/>
            <w:noWrap/>
            <w:vAlign w:val="center"/>
            <w:hideMark/>
          </w:tcPr>
          <w:p w14:paraId="0578E92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τ</w:t>
            </w:r>
          </w:p>
        </w:tc>
        <w:tc>
          <w:tcPr>
            <w:tcW w:w="993" w:type="dxa"/>
            <w:shd w:val="clear" w:color="auto" w:fill="auto"/>
            <w:noWrap/>
            <w:vAlign w:val="center"/>
            <w:hideMark/>
          </w:tcPr>
          <w:p w14:paraId="0A9523A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αс</w:t>
            </w:r>
          </w:p>
        </w:tc>
        <w:tc>
          <w:tcPr>
            <w:tcW w:w="1500" w:type="dxa"/>
            <w:shd w:val="clear" w:color="auto" w:fill="auto"/>
            <w:noWrap/>
            <w:vAlign w:val="center"/>
            <w:hideMark/>
          </w:tcPr>
          <w:p w14:paraId="1686B1F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ηс</w:t>
            </w:r>
            <w:proofErr w:type="spellEnd"/>
          </w:p>
        </w:tc>
        <w:tc>
          <w:tcPr>
            <w:tcW w:w="1760" w:type="dxa"/>
            <w:shd w:val="clear" w:color="000000" w:fill="FFFFFF"/>
            <w:noWrap/>
            <w:vAlign w:val="center"/>
            <w:hideMark/>
          </w:tcPr>
          <w:p w14:paraId="4867005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proofErr w:type="spellStart"/>
            <w:r w:rsidRPr="00F53FD8">
              <w:rPr>
                <w:rFonts w:ascii="Times New Roman" w:eastAsia="Times New Roman" w:hAnsi="Times New Roman" w:cs="Times New Roman"/>
                <w:color w:val="000000"/>
                <w:sz w:val="24"/>
                <w:szCs w:val="24"/>
                <w:lang w:eastAsia="uk-UA"/>
              </w:rPr>
              <w:t>Qс,nd</w:t>
            </w:r>
            <w:proofErr w:type="spellEnd"/>
            <w:r w:rsidRPr="00F53FD8">
              <w:rPr>
                <w:rFonts w:ascii="Times New Roman" w:eastAsia="Times New Roman" w:hAnsi="Times New Roman" w:cs="Times New Roman"/>
                <w:color w:val="000000"/>
                <w:sz w:val="24"/>
                <w:szCs w:val="24"/>
                <w:lang w:eastAsia="uk-UA"/>
              </w:rPr>
              <w:t>,</w:t>
            </w:r>
          </w:p>
          <w:p w14:paraId="3284E3B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кВт год</w:t>
            </w:r>
          </w:p>
        </w:tc>
      </w:tr>
      <w:tr w:rsidR="00496B72" w:rsidRPr="00F53FD8" w14:paraId="057E4B46" w14:textId="77777777" w:rsidTr="00496B72">
        <w:trPr>
          <w:trHeight w:val="390"/>
        </w:trPr>
        <w:tc>
          <w:tcPr>
            <w:tcW w:w="1134" w:type="dxa"/>
            <w:shd w:val="clear" w:color="auto" w:fill="auto"/>
            <w:vAlign w:val="center"/>
            <w:hideMark/>
          </w:tcPr>
          <w:p w14:paraId="413DF2F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w:t>
            </w:r>
          </w:p>
        </w:tc>
        <w:tc>
          <w:tcPr>
            <w:tcW w:w="1660" w:type="dxa"/>
            <w:shd w:val="clear" w:color="auto" w:fill="auto"/>
            <w:noWrap/>
            <w:vAlign w:val="center"/>
            <w:hideMark/>
          </w:tcPr>
          <w:p w14:paraId="009DFDA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ru-RU"/>
              </w:rPr>
              <w:t>0,103</w:t>
            </w:r>
          </w:p>
        </w:tc>
        <w:tc>
          <w:tcPr>
            <w:tcW w:w="1175" w:type="dxa"/>
            <w:vMerge w:val="restart"/>
            <w:shd w:val="clear" w:color="auto" w:fill="auto"/>
            <w:noWrap/>
            <w:vAlign w:val="center"/>
            <w:hideMark/>
          </w:tcPr>
          <w:p w14:paraId="48183A3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176096,0</w:t>
            </w:r>
          </w:p>
        </w:tc>
        <w:tc>
          <w:tcPr>
            <w:tcW w:w="1134" w:type="dxa"/>
            <w:vMerge w:val="restart"/>
            <w:shd w:val="clear" w:color="auto" w:fill="auto"/>
            <w:noWrap/>
            <w:vAlign w:val="center"/>
            <w:hideMark/>
          </w:tcPr>
          <w:p w14:paraId="647F492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20,928</w:t>
            </w:r>
          </w:p>
        </w:tc>
        <w:tc>
          <w:tcPr>
            <w:tcW w:w="993" w:type="dxa"/>
            <w:vMerge w:val="restart"/>
            <w:shd w:val="clear" w:color="auto" w:fill="auto"/>
            <w:noWrap/>
            <w:vAlign w:val="center"/>
            <w:hideMark/>
          </w:tcPr>
          <w:p w14:paraId="0226EA77"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2,395</w:t>
            </w:r>
          </w:p>
        </w:tc>
        <w:tc>
          <w:tcPr>
            <w:tcW w:w="1500" w:type="dxa"/>
            <w:shd w:val="clear" w:color="auto" w:fill="auto"/>
            <w:noWrap/>
            <w:vAlign w:val="center"/>
            <w:hideMark/>
          </w:tcPr>
          <w:p w14:paraId="29FD83A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eastAsia="uk-UA"/>
              </w:rPr>
            </w:pPr>
            <w:r w:rsidRPr="00F53FD8">
              <w:rPr>
                <w:rFonts w:ascii="Times New Roman" w:eastAsia="Times New Roman" w:hAnsi="Times New Roman" w:cs="Times New Roman"/>
                <w:color w:val="000000"/>
                <w:sz w:val="24"/>
                <w:lang w:eastAsia="ru-RU"/>
              </w:rPr>
              <w:t>0,103</w:t>
            </w:r>
          </w:p>
        </w:tc>
        <w:tc>
          <w:tcPr>
            <w:tcW w:w="1760" w:type="dxa"/>
            <w:shd w:val="clear" w:color="000000" w:fill="FFFFFF"/>
            <w:noWrap/>
            <w:vAlign w:val="center"/>
            <w:hideMark/>
          </w:tcPr>
          <w:p w14:paraId="7DB0DF9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eastAsia="ru-RU"/>
              </w:rPr>
            </w:pPr>
            <w:r w:rsidRPr="00F53FD8">
              <w:rPr>
                <w:rFonts w:ascii="Times New Roman" w:eastAsia="Times New Roman" w:hAnsi="Times New Roman" w:cs="Times New Roman"/>
                <w:color w:val="000000"/>
                <w:sz w:val="24"/>
                <w:lang w:eastAsia="ru-RU"/>
              </w:rPr>
              <w:t>0</w:t>
            </w:r>
          </w:p>
        </w:tc>
      </w:tr>
      <w:tr w:rsidR="00496B72" w:rsidRPr="00F53FD8" w14:paraId="676F3D46" w14:textId="77777777" w:rsidTr="00496B72">
        <w:trPr>
          <w:trHeight w:val="390"/>
        </w:trPr>
        <w:tc>
          <w:tcPr>
            <w:tcW w:w="1134" w:type="dxa"/>
            <w:shd w:val="clear" w:color="auto" w:fill="auto"/>
            <w:vAlign w:val="center"/>
            <w:hideMark/>
          </w:tcPr>
          <w:p w14:paraId="591A5E85"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2</w:t>
            </w:r>
          </w:p>
        </w:tc>
        <w:tc>
          <w:tcPr>
            <w:tcW w:w="1660" w:type="dxa"/>
            <w:shd w:val="clear" w:color="auto" w:fill="auto"/>
            <w:noWrap/>
            <w:vAlign w:val="center"/>
            <w:hideMark/>
          </w:tcPr>
          <w:p w14:paraId="63A906F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0,148</w:t>
            </w:r>
          </w:p>
        </w:tc>
        <w:tc>
          <w:tcPr>
            <w:tcW w:w="1175" w:type="dxa"/>
            <w:vMerge/>
            <w:vAlign w:val="center"/>
            <w:hideMark/>
          </w:tcPr>
          <w:p w14:paraId="667CBB65"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5A2DFC17"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312CD580"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20074C7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eastAsia="ru-RU"/>
              </w:rPr>
            </w:pPr>
            <w:r w:rsidRPr="00F53FD8">
              <w:rPr>
                <w:rFonts w:ascii="Times New Roman" w:eastAsia="Times New Roman" w:hAnsi="Times New Roman" w:cs="Times New Roman"/>
                <w:color w:val="000000"/>
                <w:sz w:val="24"/>
                <w:lang w:eastAsia="ru-RU"/>
              </w:rPr>
              <w:t>0,147</w:t>
            </w:r>
          </w:p>
        </w:tc>
        <w:tc>
          <w:tcPr>
            <w:tcW w:w="1760" w:type="dxa"/>
            <w:shd w:val="clear" w:color="000000" w:fill="FFFFFF"/>
            <w:noWrap/>
            <w:vAlign w:val="center"/>
            <w:hideMark/>
          </w:tcPr>
          <w:p w14:paraId="530E521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eastAsia="ru-RU"/>
              </w:rPr>
            </w:pPr>
            <w:r w:rsidRPr="00F53FD8">
              <w:rPr>
                <w:rFonts w:ascii="Times New Roman" w:eastAsia="Times New Roman" w:hAnsi="Times New Roman" w:cs="Times New Roman"/>
                <w:color w:val="000000"/>
                <w:sz w:val="24"/>
                <w:lang w:eastAsia="ru-RU"/>
              </w:rPr>
              <w:t>0</w:t>
            </w:r>
          </w:p>
        </w:tc>
      </w:tr>
      <w:tr w:rsidR="00496B72" w:rsidRPr="00F53FD8" w14:paraId="511FF8E5" w14:textId="77777777" w:rsidTr="00496B72">
        <w:trPr>
          <w:trHeight w:val="390"/>
        </w:trPr>
        <w:tc>
          <w:tcPr>
            <w:tcW w:w="1134" w:type="dxa"/>
            <w:shd w:val="clear" w:color="auto" w:fill="auto"/>
            <w:vAlign w:val="center"/>
            <w:hideMark/>
          </w:tcPr>
          <w:p w14:paraId="318EA43C"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3</w:t>
            </w:r>
          </w:p>
        </w:tc>
        <w:tc>
          <w:tcPr>
            <w:tcW w:w="1660" w:type="dxa"/>
            <w:shd w:val="clear" w:color="auto" w:fill="auto"/>
            <w:noWrap/>
            <w:vAlign w:val="center"/>
            <w:hideMark/>
          </w:tcPr>
          <w:p w14:paraId="483F6AA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0,244</w:t>
            </w:r>
          </w:p>
        </w:tc>
        <w:tc>
          <w:tcPr>
            <w:tcW w:w="1175" w:type="dxa"/>
            <w:vMerge/>
            <w:vAlign w:val="center"/>
            <w:hideMark/>
          </w:tcPr>
          <w:p w14:paraId="43EBBF91"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46210647"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7BFA9B25"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581ED3F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eastAsia="ru-RU"/>
              </w:rPr>
            </w:pPr>
            <w:r w:rsidRPr="00F53FD8">
              <w:rPr>
                <w:rFonts w:ascii="Times New Roman" w:eastAsia="Times New Roman" w:hAnsi="Times New Roman" w:cs="Times New Roman"/>
                <w:color w:val="000000"/>
                <w:sz w:val="24"/>
                <w:lang w:eastAsia="ru-RU"/>
              </w:rPr>
              <w:t>0,238</w:t>
            </w:r>
          </w:p>
        </w:tc>
        <w:tc>
          <w:tcPr>
            <w:tcW w:w="1760" w:type="dxa"/>
            <w:shd w:val="clear" w:color="000000" w:fill="FFFFFF"/>
            <w:noWrap/>
            <w:vAlign w:val="center"/>
            <w:hideMark/>
          </w:tcPr>
          <w:p w14:paraId="31B6E946"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eastAsia="ru-RU"/>
              </w:rPr>
            </w:pPr>
            <w:r w:rsidRPr="00F53FD8">
              <w:rPr>
                <w:rFonts w:ascii="Times New Roman" w:eastAsia="Times New Roman" w:hAnsi="Times New Roman" w:cs="Times New Roman"/>
                <w:color w:val="000000"/>
                <w:sz w:val="24"/>
                <w:lang w:eastAsia="ru-RU"/>
              </w:rPr>
              <w:t>0</w:t>
            </w:r>
          </w:p>
        </w:tc>
      </w:tr>
      <w:tr w:rsidR="00496B72" w:rsidRPr="00F53FD8" w14:paraId="3D43DF66" w14:textId="77777777" w:rsidTr="00496B72">
        <w:trPr>
          <w:trHeight w:val="390"/>
        </w:trPr>
        <w:tc>
          <w:tcPr>
            <w:tcW w:w="1134" w:type="dxa"/>
            <w:shd w:val="clear" w:color="auto" w:fill="auto"/>
            <w:vAlign w:val="center"/>
            <w:hideMark/>
          </w:tcPr>
          <w:p w14:paraId="529C5A8F"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4</w:t>
            </w:r>
          </w:p>
        </w:tc>
        <w:tc>
          <w:tcPr>
            <w:tcW w:w="1660" w:type="dxa"/>
            <w:shd w:val="clear" w:color="auto" w:fill="auto"/>
            <w:noWrap/>
            <w:vAlign w:val="center"/>
            <w:hideMark/>
          </w:tcPr>
          <w:p w14:paraId="534AF2F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eastAsia="ru-RU"/>
              </w:rPr>
              <w:t>0,508</w:t>
            </w:r>
          </w:p>
        </w:tc>
        <w:tc>
          <w:tcPr>
            <w:tcW w:w="1175" w:type="dxa"/>
            <w:vMerge/>
            <w:vAlign w:val="center"/>
            <w:hideMark/>
          </w:tcPr>
          <w:p w14:paraId="7D57F7D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32CB2A6D"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37276A3F"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7E23B3C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0,453</w:t>
            </w:r>
          </w:p>
        </w:tc>
        <w:tc>
          <w:tcPr>
            <w:tcW w:w="1760" w:type="dxa"/>
            <w:shd w:val="clear" w:color="000000" w:fill="FFFFFF"/>
            <w:noWrap/>
            <w:vAlign w:val="center"/>
            <w:hideMark/>
          </w:tcPr>
          <w:p w14:paraId="3AB4984F"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w:t>
            </w:r>
          </w:p>
        </w:tc>
      </w:tr>
      <w:tr w:rsidR="00496B72" w:rsidRPr="00F53FD8" w14:paraId="7C0F32DB" w14:textId="77777777" w:rsidTr="00496B72">
        <w:trPr>
          <w:trHeight w:val="390"/>
        </w:trPr>
        <w:tc>
          <w:tcPr>
            <w:tcW w:w="1134" w:type="dxa"/>
            <w:shd w:val="clear" w:color="auto" w:fill="auto"/>
            <w:vAlign w:val="center"/>
            <w:hideMark/>
          </w:tcPr>
          <w:p w14:paraId="6FDE1794"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5</w:t>
            </w:r>
          </w:p>
        </w:tc>
        <w:tc>
          <w:tcPr>
            <w:tcW w:w="1660" w:type="dxa"/>
            <w:shd w:val="clear" w:color="auto" w:fill="auto"/>
            <w:noWrap/>
            <w:vAlign w:val="center"/>
            <w:hideMark/>
          </w:tcPr>
          <w:p w14:paraId="363B8C9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2,001</w:t>
            </w:r>
          </w:p>
        </w:tc>
        <w:tc>
          <w:tcPr>
            <w:tcW w:w="1175" w:type="dxa"/>
            <w:vMerge/>
            <w:vAlign w:val="center"/>
            <w:hideMark/>
          </w:tcPr>
          <w:p w14:paraId="258C5DA3"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14F0EA38"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79561C10"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777F9B14"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0,895</w:t>
            </w:r>
          </w:p>
        </w:tc>
        <w:tc>
          <w:tcPr>
            <w:tcW w:w="1760" w:type="dxa"/>
            <w:shd w:val="clear" w:color="000000" w:fill="FFFFFF"/>
            <w:noWrap/>
            <w:vAlign w:val="center"/>
            <w:hideMark/>
          </w:tcPr>
          <w:p w14:paraId="756D457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5226,667</w:t>
            </w:r>
          </w:p>
        </w:tc>
      </w:tr>
      <w:tr w:rsidR="00496B72" w:rsidRPr="00F53FD8" w14:paraId="341CA201" w14:textId="77777777" w:rsidTr="00496B72">
        <w:trPr>
          <w:trHeight w:val="390"/>
        </w:trPr>
        <w:tc>
          <w:tcPr>
            <w:tcW w:w="1134" w:type="dxa"/>
            <w:shd w:val="clear" w:color="auto" w:fill="auto"/>
            <w:vAlign w:val="center"/>
            <w:hideMark/>
          </w:tcPr>
          <w:p w14:paraId="6E1EFE28"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6</w:t>
            </w:r>
          </w:p>
        </w:tc>
        <w:tc>
          <w:tcPr>
            <w:tcW w:w="1660" w:type="dxa"/>
            <w:shd w:val="clear" w:color="auto" w:fill="auto"/>
            <w:noWrap/>
            <w:vAlign w:val="center"/>
            <w:hideMark/>
          </w:tcPr>
          <w:p w14:paraId="3609357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-19,782</w:t>
            </w:r>
          </w:p>
        </w:tc>
        <w:tc>
          <w:tcPr>
            <w:tcW w:w="1175" w:type="dxa"/>
            <w:vMerge/>
            <w:vAlign w:val="center"/>
            <w:hideMark/>
          </w:tcPr>
          <w:p w14:paraId="1A544C6E"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2F04CEA9"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6678F3CC"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492DC11C"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1,000</w:t>
            </w:r>
          </w:p>
        </w:tc>
        <w:tc>
          <w:tcPr>
            <w:tcW w:w="1760" w:type="dxa"/>
            <w:shd w:val="clear" w:color="000000" w:fill="FFFFFF"/>
            <w:noWrap/>
            <w:vAlign w:val="center"/>
            <w:hideMark/>
          </w:tcPr>
          <w:p w14:paraId="7B562D8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9488,502</w:t>
            </w:r>
          </w:p>
        </w:tc>
      </w:tr>
      <w:tr w:rsidR="00496B72" w:rsidRPr="00F53FD8" w14:paraId="2BD4D367" w14:textId="77777777" w:rsidTr="00496B72">
        <w:trPr>
          <w:trHeight w:val="390"/>
        </w:trPr>
        <w:tc>
          <w:tcPr>
            <w:tcW w:w="1134" w:type="dxa"/>
            <w:shd w:val="clear" w:color="auto" w:fill="auto"/>
            <w:vAlign w:val="center"/>
            <w:hideMark/>
          </w:tcPr>
          <w:p w14:paraId="497FC8D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7</w:t>
            </w:r>
          </w:p>
        </w:tc>
        <w:tc>
          <w:tcPr>
            <w:tcW w:w="1660" w:type="dxa"/>
            <w:shd w:val="clear" w:color="auto" w:fill="auto"/>
            <w:noWrap/>
            <w:vAlign w:val="center"/>
            <w:hideMark/>
          </w:tcPr>
          <w:p w14:paraId="4647EC9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-3,193</w:t>
            </w:r>
          </w:p>
        </w:tc>
        <w:tc>
          <w:tcPr>
            <w:tcW w:w="1175" w:type="dxa"/>
            <w:vMerge/>
            <w:vAlign w:val="center"/>
            <w:hideMark/>
          </w:tcPr>
          <w:p w14:paraId="504B4D11"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73D86F9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513D318B"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33A284E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1,000</w:t>
            </w:r>
          </w:p>
        </w:tc>
        <w:tc>
          <w:tcPr>
            <w:tcW w:w="1760" w:type="dxa"/>
            <w:shd w:val="clear" w:color="000000" w:fill="FFFFFF"/>
            <w:noWrap/>
            <w:vAlign w:val="center"/>
            <w:hideMark/>
          </w:tcPr>
          <w:p w14:paraId="7CD2535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11835,977</w:t>
            </w:r>
          </w:p>
        </w:tc>
      </w:tr>
      <w:tr w:rsidR="00496B72" w:rsidRPr="00F53FD8" w14:paraId="5F26B0D1" w14:textId="77777777" w:rsidTr="00496B72">
        <w:trPr>
          <w:trHeight w:val="390"/>
        </w:trPr>
        <w:tc>
          <w:tcPr>
            <w:tcW w:w="1134" w:type="dxa"/>
            <w:shd w:val="clear" w:color="auto" w:fill="auto"/>
            <w:vAlign w:val="center"/>
            <w:hideMark/>
          </w:tcPr>
          <w:p w14:paraId="1EBEEE50"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8</w:t>
            </w:r>
          </w:p>
        </w:tc>
        <w:tc>
          <w:tcPr>
            <w:tcW w:w="1660" w:type="dxa"/>
            <w:shd w:val="clear" w:color="auto" w:fill="auto"/>
            <w:noWrap/>
            <w:vAlign w:val="center"/>
            <w:hideMark/>
          </w:tcPr>
          <w:p w14:paraId="1DC9290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-5,069</w:t>
            </w:r>
          </w:p>
        </w:tc>
        <w:tc>
          <w:tcPr>
            <w:tcW w:w="1175" w:type="dxa"/>
            <w:vMerge/>
            <w:vAlign w:val="center"/>
            <w:hideMark/>
          </w:tcPr>
          <w:p w14:paraId="49372989"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6441579E"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39CB22FD"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410A0E8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1,000</w:t>
            </w:r>
          </w:p>
        </w:tc>
        <w:tc>
          <w:tcPr>
            <w:tcW w:w="1760" w:type="dxa"/>
            <w:shd w:val="clear" w:color="000000" w:fill="FFFFFF"/>
            <w:noWrap/>
            <w:vAlign w:val="center"/>
            <w:hideMark/>
          </w:tcPr>
          <w:p w14:paraId="39DC9AAD"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7720,785</w:t>
            </w:r>
          </w:p>
        </w:tc>
      </w:tr>
      <w:tr w:rsidR="00496B72" w:rsidRPr="00F53FD8" w14:paraId="784F2A56" w14:textId="77777777" w:rsidTr="00496B72">
        <w:trPr>
          <w:trHeight w:val="390"/>
        </w:trPr>
        <w:tc>
          <w:tcPr>
            <w:tcW w:w="1134" w:type="dxa"/>
            <w:shd w:val="clear" w:color="auto" w:fill="auto"/>
            <w:vAlign w:val="center"/>
            <w:hideMark/>
          </w:tcPr>
          <w:p w14:paraId="6A5A3730"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9</w:t>
            </w:r>
          </w:p>
        </w:tc>
        <w:tc>
          <w:tcPr>
            <w:tcW w:w="1660" w:type="dxa"/>
            <w:shd w:val="clear" w:color="auto" w:fill="auto"/>
            <w:noWrap/>
            <w:vAlign w:val="center"/>
            <w:hideMark/>
          </w:tcPr>
          <w:p w14:paraId="2204108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1,062</w:t>
            </w:r>
          </w:p>
        </w:tc>
        <w:tc>
          <w:tcPr>
            <w:tcW w:w="1175" w:type="dxa"/>
            <w:vMerge/>
            <w:vAlign w:val="center"/>
            <w:hideMark/>
          </w:tcPr>
          <w:p w14:paraId="10FB71C0"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194790A5"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6984BEC3"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2497413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0,726</w:t>
            </w:r>
          </w:p>
        </w:tc>
        <w:tc>
          <w:tcPr>
            <w:tcW w:w="1760" w:type="dxa"/>
            <w:shd w:val="clear" w:color="000000" w:fill="FFFFFF"/>
            <w:noWrap/>
            <w:vAlign w:val="center"/>
            <w:hideMark/>
          </w:tcPr>
          <w:p w14:paraId="59ADB6E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2085,811</w:t>
            </w:r>
          </w:p>
        </w:tc>
      </w:tr>
      <w:tr w:rsidR="00496B72" w:rsidRPr="00F53FD8" w14:paraId="26F16CAF" w14:textId="77777777" w:rsidTr="00496B72">
        <w:trPr>
          <w:trHeight w:val="390"/>
        </w:trPr>
        <w:tc>
          <w:tcPr>
            <w:tcW w:w="1134" w:type="dxa"/>
            <w:shd w:val="clear" w:color="auto" w:fill="auto"/>
            <w:vAlign w:val="center"/>
            <w:hideMark/>
          </w:tcPr>
          <w:p w14:paraId="101824B3"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10</w:t>
            </w:r>
          </w:p>
        </w:tc>
        <w:tc>
          <w:tcPr>
            <w:tcW w:w="1660" w:type="dxa"/>
            <w:shd w:val="clear" w:color="auto" w:fill="auto"/>
            <w:noWrap/>
            <w:vAlign w:val="center"/>
            <w:hideMark/>
          </w:tcPr>
          <w:p w14:paraId="09449975"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0,325</w:t>
            </w:r>
          </w:p>
        </w:tc>
        <w:tc>
          <w:tcPr>
            <w:tcW w:w="1175" w:type="dxa"/>
            <w:vMerge/>
            <w:vAlign w:val="center"/>
            <w:hideMark/>
          </w:tcPr>
          <w:p w14:paraId="27BFDA59"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06284EB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535FA548"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175491D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0,310</w:t>
            </w:r>
          </w:p>
        </w:tc>
        <w:tc>
          <w:tcPr>
            <w:tcW w:w="1760" w:type="dxa"/>
            <w:shd w:val="clear" w:color="000000" w:fill="FFFFFF"/>
            <w:noWrap/>
            <w:vAlign w:val="center"/>
            <w:hideMark/>
          </w:tcPr>
          <w:p w14:paraId="226C11BE"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w:t>
            </w:r>
          </w:p>
        </w:tc>
      </w:tr>
      <w:tr w:rsidR="00496B72" w:rsidRPr="00F53FD8" w14:paraId="09BDDA2C" w14:textId="77777777" w:rsidTr="00496B72">
        <w:trPr>
          <w:trHeight w:val="390"/>
        </w:trPr>
        <w:tc>
          <w:tcPr>
            <w:tcW w:w="1134" w:type="dxa"/>
            <w:shd w:val="clear" w:color="auto" w:fill="auto"/>
            <w:vAlign w:val="center"/>
            <w:hideMark/>
          </w:tcPr>
          <w:p w14:paraId="16E33411"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11</w:t>
            </w:r>
          </w:p>
        </w:tc>
        <w:tc>
          <w:tcPr>
            <w:tcW w:w="1660" w:type="dxa"/>
            <w:shd w:val="clear" w:color="auto" w:fill="auto"/>
            <w:noWrap/>
            <w:vAlign w:val="center"/>
            <w:hideMark/>
          </w:tcPr>
          <w:p w14:paraId="25513663"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0,129</w:t>
            </w:r>
          </w:p>
        </w:tc>
        <w:tc>
          <w:tcPr>
            <w:tcW w:w="1175" w:type="dxa"/>
            <w:vMerge/>
            <w:vAlign w:val="center"/>
            <w:hideMark/>
          </w:tcPr>
          <w:p w14:paraId="37A02F02"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17383EAA"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63C8B88D"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265CED4A"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0,128</w:t>
            </w:r>
          </w:p>
        </w:tc>
        <w:tc>
          <w:tcPr>
            <w:tcW w:w="1760" w:type="dxa"/>
            <w:shd w:val="clear" w:color="000000" w:fill="FFFFFF"/>
            <w:noWrap/>
            <w:vAlign w:val="center"/>
            <w:hideMark/>
          </w:tcPr>
          <w:p w14:paraId="5607F138"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w:t>
            </w:r>
          </w:p>
        </w:tc>
      </w:tr>
      <w:tr w:rsidR="00496B72" w:rsidRPr="00F53FD8" w14:paraId="0EC1BC8E" w14:textId="77777777" w:rsidTr="00496B72">
        <w:trPr>
          <w:trHeight w:val="390"/>
        </w:trPr>
        <w:tc>
          <w:tcPr>
            <w:tcW w:w="1134" w:type="dxa"/>
            <w:shd w:val="clear" w:color="auto" w:fill="auto"/>
            <w:vAlign w:val="center"/>
            <w:hideMark/>
          </w:tcPr>
          <w:p w14:paraId="536781E1"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r w:rsidRPr="00F53FD8">
              <w:rPr>
                <w:rFonts w:ascii="Times New Roman" w:eastAsia="Times New Roman" w:hAnsi="Times New Roman" w:cs="Times New Roman"/>
                <w:color w:val="000000"/>
                <w:sz w:val="24"/>
                <w:szCs w:val="24"/>
                <w:lang w:eastAsia="uk-UA"/>
              </w:rPr>
              <w:t>12</w:t>
            </w:r>
          </w:p>
        </w:tc>
        <w:tc>
          <w:tcPr>
            <w:tcW w:w="1660" w:type="dxa"/>
            <w:shd w:val="clear" w:color="auto" w:fill="auto"/>
            <w:noWrap/>
            <w:vAlign w:val="center"/>
            <w:hideMark/>
          </w:tcPr>
          <w:p w14:paraId="44EE81E9" w14:textId="77777777" w:rsidR="00496B72" w:rsidRPr="00F53FD8" w:rsidRDefault="00496B72" w:rsidP="00444EE2">
            <w:pPr>
              <w:spacing w:after="0" w:line="240" w:lineRule="auto"/>
              <w:jc w:val="center"/>
              <w:rPr>
                <w:rFonts w:ascii="Times New Roman" w:eastAsia="Times New Roman" w:hAnsi="Times New Roman" w:cs="Times New Roman"/>
                <w:color w:val="000000"/>
                <w:sz w:val="24"/>
                <w:szCs w:val="24"/>
                <w:lang w:eastAsia="ru-RU"/>
              </w:rPr>
            </w:pPr>
            <w:r w:rsidRPr="00F53FD8">
              <w:rPr>
                <w:rFonts w:ascii="Times New Roman" w:eastAsia="Times New Roman" w:hAnsi="Times New Roman" w:cs="Times New Roman"/>
                <w:color w:val="000000"/>
                <w:sz w:val="24"/>
                <w:szCs w:val="24"/>
                <w:lang w:val="ru-RU" w:eastAsia="ru-RU"/>
              </w:rPr>
              <w:t>0,092</w:t>
            </w:r>
          </w:p>
        </w:tc>
        <w:tc>
          <w:tcPr>
            <w:tcW w:w="1175" w:type="dxa"/>
            <w:vMerge/>
            <w:vAlign w:val="center"/>
            <w:hideMark/>
          </w:tcPr>
          <w:p w14:paraId="0CFA9413"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134" w:type="dxa"/>
            <w:vMerge/>
            <w:vAlign w:val="center"/>
            <w:hideMark/>
          </w:tcPr>
          <w:p w14:paraId="040F5ADF"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993" w:type="dxa"/>
            <w:vMerge/>
            <w:vAlign w:val="center"/>
            <w:hideMark/>
          </w:tcPr>
          <w:p w14:paraId="5C1DD8CE" w14:textId="77777777" w:rsidR="00496B72" w:rsidRPr="00F53FD8" w:rsidRDefault="00496B72" w:rsidP="00444EE2">
            <w:pPr>
              <w:spacing w:after="0" w:line="240" w:lineRule="auto"/>
              <w:jc w:val="both"/>
              <w:rPr>
                <w:rFonts w:ascii="Times New Roman" w:eastAsia="Times New Roman" w:hAnsi="Times New Roman" w:cs="Times New Roman"/>
                <w:color w:val="000000"/>
                <w:sz w:val="24"/>
                <w:szCs w:val="24"/>
                <w:lang w:eastAsia="uk-UA"/>
              </w:rPr>
            </w:pPr>
          </w:p>
        </w:tc>
        <w:tc>
          <w:tcPr>
            <w:tcW w:w="1500" w:type="dxa"/>
            <w:shd w:val="clear" w:color="auto" w:fill="auto"/>
            <w:noWrap/>
            <w:vAlign w:val="center"/>
            <w:hideMark/>
          </w:tcPr>
          <w:p w14:paraId="00132EBB"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0,092</w:t>
            </w:r>
          </w:p>
        </w:tc>
        <w:tc>
          <w:tcPr>
            <w:tcW w:w="1760" w:type="dxa"/>
            <w:shd w:val="clear" w:color="000000" w:fill="FFFFFF"/>
            <w:noWrap/>
            <w:vAlign w:val="center"/>
            <w:hideMark/>
          </w:tcPr>
          <w:p w14:paraId="7AF471E1" w14:textId="77777777" w:rsidR="00496B72" w:rsidRPr="00F53FD8" w:rsidRDefault="00496B72" w:rsidP="00444EE2">
            <w:pPr>
              <w:spacing w:after="0" w:line="240" w:lineRule="auto"/>
              <w:jc w:val="center"/>
              <w:rPr>
                <w:rFonts w:ascii="Times New Roman" w:eastAsia="Times New Roman" w:hAnsi="Times New Roman" w:cs="Times New Roman"/>
                <w:color w:val="000000"/>
                <w:sz w:val="24"/>
                <w:lang w:val="ru-RU" w:eastAsia="ru-RU"/>
              </w:rPr>
            </w:pPr>
            <w:r w:rsidRPr="00F53FD8">
              <w:rPr>
                <w:rFonts w:ascii="Times New Roman" w:eastAsia="Times New Roman" w:hAnsi="Times New Roman" w:cs="Times New Roman"/>
                <w:color w:val="000000"/>
                <w:sz w:val="24"/>
                <w:lang w:val="ru-RU" w:eastAsia="ru-RU"/>
              </w:rPr>
              <w:t>0</w:t>
            </w:r>
          </w:p>
        </w:tc>
      </w:tr>
    </w:tbl>
    <w:p w14:paraId="396B3F6B" w14:textId="77777777" w:rsidR="00C014E0" w:rsidRPr="00F53FD8" w:rsidRDefault="00C014E0" w:rsidP="00444EE2">
      <w:pPr>
        <w:spacing w:after="0" w:line="240" w:lineRule="auto"/>
        <w:ind w:firstLine="709"/>
        <w:jc w:val="both"/>
        <w:rPr>
          <w:rFonts w:ascii="Times New Roman" w:eastAsia="Times New Roman" w:hAnsi="Times New Roman" w:cs="Times New Roman"/>
          <w:color w:val="000000"/>
          <w:sz w:val="28"/>
          <w:szCs w:val="28"/>
          <w:lang w:eastAsia="ru-RU"/>
        </w:rPr>
      </w:pPr>
    </w:p>
    <w:p w14:paraId="626CCFAC" w14:textId="77777777" w:rsidR="00C014E0" w:rsidRPr="00F53FD8" w:rsidRDefault="00C014E0" w:rsidP="00444EE2">
      <w:pPr>
        <w:spacing w:after="160" w:line="259" w:lineRule="auto"/>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br w:type="page"/>
      </w:r>
    </w:p>
    <w:p w14:paraId="0367F798" w14:textId="0B5696BE" w:rsidR="00496B72" w:rsidRPr="00F53FD8" w:rsidRDefault="00496B72" w:rsidP="00676D36">
      <w:pPr>
        <w:spacing w:after="0" w:line="360" w:lineRule="auto"/>
        <w:ind w:firstLine="709"/>
        <w:jc w:val="both"/>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lastRenderedPageBreak/>
        <w:t xml:space="preserve">Таблиця </w:t>
      </w:r>
      <w:r w:rsidR="00515160" w:rsidRPr="00F53FD8">
        <w:rPr>
          <w:rFonts w:ascii="Times New Roman" w:eastAsia="Times New Roman" w:hAnsi="Times New Roman" w:cs="Times New Roman"/>
          <w:sz w:val="28"/>
          <w:szCs w:val="24"/>
          <w:lang w:eastAsia="ru-RU"/>
        </w:rPr>
        <w:t xml:space="preserve">2.14 – </w:t>
      </w:r>
      <w:r w:rsidRPr="00F53FD8">
        <w:rPr>
          <w:rFonts w:ascii="Times New Roman" w:eastAsia="Times New Roman" w:hAnsi="Times New Roman" w:cs="Times New Roman"/>
          <w:sz w:val="28"/>
          <w:szCs w:val="24"/>
          <w:lang w:eastAsia="ru-RU"/>
        </w:rPr>
        <w:t xml:space="preserve">Розрахунок </w:t>
      </w:r>
      <w:proofErr w:type="spellStart"/>
      <w:r w:rsidRPr="00F53FD8">
        <w:rPr>
          <w:rFonts w:ascii="Times New Roman" w:eastAsia="Times New Roman" w:hAnsi="Times New Roman" w:cs="Times New Roman"/>
          <w:sz w:val="28"/>
          <w:szCs w:val="24"/>
          <w:lang w:eastAsia="ru-RU"/>
        </w:rPr>
        <w:t>енергопотреби</w:t>
      </w:r>
      <w:proofErr w:type="spellEnd"/>
      <w:r w:rsidRPr="00F53FD8">
        <w:rPr>
          <w:rFonts w:ascii="Times New Roman" w:eastAsia="Times New Roman" w:hAnsi="Times New Roman" w:cs="Times New Roman"/>
          <w:sz w:val="28"/>
          <w:szCs w:val="24"/>
          <w:lang w:eastAsia="ru-RU"/>
        </w:rPr>
        <w:t xml:space="preserve"> для опалення</w:t>
      </w:r>
    </w:p>
    <w:tbl>
      <w:tblPr>
        <w:tblW w:w="9781" w:type="dxa"/>
        <w:tblInd w:w="-152" w:type="dxa"/>
        <w:tblLook w:val="04A0" w:firstRow="1" w:lastRow="0" w:firstColumn="1" w:lastColumn="0" w:noHBand="0" w:noVBand="1"/>
      </w:tblPr>
      <w:tblGrid>
        <w:gridCol w:w="1134"/>
        <w:gridCol w:w="1066"/>
        <w:gridCol w:w="1066"/>
        <w:gridCol w:w="1066"/>
        <w:gridCol w:w="1041"/>
        <w:gridCol w:w="1041"/>
        <w:gridCol w:w="1041"/>
        <w:gridCol w:w="821"/>
        <w:gridCol w:w="513"/>
        <w:gridCol w:w="1041"/>
      </w:tblGrid>
      <w:tr w:rsidR="00496B72" w:rsidRPr="00F53FD8" w14:paraId="499314E8" w14:textId="77777777" w:rsidTr="00806D8D">
        <w:trPr>
          <w:trHeight w:val="375"/>
        </w:trPr>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922A3B"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Місяць</w:t>
            </w:r>
          </w:p>
        </w:tc>
        <w:tc>
          <w:tcPr>
            <w:tcW w:w="1066" w:type="dxa"/>
            <w:tcBorders>
              <w:top w:val="single" w:sz="8" w:space="0" w:color="auto"/>
              <w:left w:val="nil"/>
              <w:bottom w:val="single" w:sz="8" w:space="0" w:color="auto"/>
              <w:right w:val="single" w:sz="4" w:space="0" w:color="auto"/>
            </w:tcBorders>
            <w:shd w:val="clear" w:color="auto" w:fill="auto"/>
            <w:vAlign w:val="center"/>
            <w:hideMark/>
          </w:tcPr>
          <w:p w14:paraId="706AF31F"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QH,</w:t>
            </w:r>
            <w:r w:rsidRPr="00F53FD8">
              <w:rPr>
                <w:rFonts w:ascii="Times New Roman" w:eastAsia="Times New Roman" w:hAnsi="Times New Roman" w:cs="Times New Roman"/>
                <w:color w:val="000000"/>
                <w:sz w:val="20"/>
                <w:szCs w:val="20"/>
                <w:vertAlign w:val="subscript"/>
                <w:lang w:eastAsia="uk-UA"/>
              </w:rPr>
              <w:t>tr</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c>
          <w:tcPr>
            <w:tcW w:w="1066" w:type="dxa"/>
            <w:tcBorders>
              <w:top w:val="single" w:sz="8" w:space="0" w:color="auto"/>
              <w:left w:val="nil"/>
              <w:bottom w:val="single" w:sz="8" w:space="0" w:color="auto"/>
              <w:right w:val="single" w:sz="4" w:space="0" w:color="auto"/>
            </w:tcBorders>
            <w:shd w:val="clear" w:color="auto" w:fill="auto"/>
            <w:noWrap/>
            <w:vAlign w:val="center"/>
            <w:hideMark/>
          </w:tcPr>
          <w:p w14:paraId="51FDD65C"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QH,ve</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c>
          <w:tcPr>
            <w:tcW w:w="1066" w:type="dxa"/>
            <w:tcBorders>
              <w:top w:val="single" w:sz="8" w:space="0" w:color="auto"/>
              <w:left w:val="nil"/>
              <w:bottom w:val="single" w:sz="8" w:space="0" w:color="auto"/>
              <w:right w:val="single" w:sz="4" w:space="0" w:color="auto"/>
            </w:tcBorders>
            <w:shd w:val="clear" w:color="auto" w:fill="auto"/>
            <w:noWrap/>
            <w:vAlign w:val="center"/>
            <w:hideMark/>
          </w:tcPr>
          <w:p w14:paraId="1215690E"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QH,ht</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c>
          <w:tcPr>
            <w:tcW w:w="1041" w:type="dxa"/>
            <w:tcBorders>
              <w:top w:val="single" w:sz="8" w:space="0" w:color="auto"/>
              <w:left w:val="nil"/>
              <w:bottom w:val="single" w:sz="8" w:space="0" w:color="auto"/>
              <w:right w:val="single" w:sz="4" w:space="0" w:color="auto"/>
            </w:tcBorders>
            <w:shd w:val="clear" w:color="auto" w:fill="auto"/>
            <w:noWrap/>
            <w:vAlign w:val="center"/>
            <w:hideMark/>
          </w:tcPr>
          <w:p w14:paraId="5A6C0B8F"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QH,sol</w:t>
            </w:r>
            <w:proofErr w:type="spellEnd"/>
            <w:r w:rsidRPr="00F53FD8">
              <w:rPr>
                <w:rFonts w:ascii="Times New Roman" w:eastAsia="Times New Roman" w:hAnsi="Times New Roman" w:cs="Times New Roman"/>
                <w:color w:val="000000"/>
                <w:sz w:val="20"/>
                <w:szCs w:val="20"/>
                <w:lang w:eastAsia="uk-UA"/>
              </w:rPr>
              <w:t>, кВт год</w:t>
            </w:r>
          </w:p>
        </w:tc>
        <w:tc>
          <w:tcPr>
            <w:tcW w:w="1041" w:type="dxa"/>
            <w:tcBorders>
              <w:top w:val="single" w:sz="8" w:space="0" w:color="auto"/>
              <w:left w:val="nil"/>
              <w:bottom w:val="single" w:sz="8" w:space="0" w:color="auto"/>
              <w:right w:val="single" w:sz="4" w:space="0" w:color="auto"/>
            </w:tcBorders>
            <w:shd w:val="clear" w:color="auto" w:fill="auto"/>
            <w:noWrap/>
            <w:vAlign w:val="center"/>
            <w:hideMark/>
          </w:tcPr>
          <w:p w14:paraId="7E04661B"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QH,int</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c>
          <w:tcPr>
            <w:tcW w:w="1041" w:type="dxa"/>
            <w:tcBorders>
              <w:top w:val="single" w:sz="8" w:space="0" w:color="auto"/>
              <w:left w:val="nil"/>
              <w:bottom w:val="single" w:sz="8" w:space="0" w:color="auto"/>
              <w:right w:val="single" w:sz="4" w:space="0" w:color="auto"/>
            </w:tcBorders>
            <w:shd w:val="clear" w:color="auto" w:fill="auto"/>
            <w:noWrap/>
            <w:vAlign w:val="center"/>
            <w:hideMark/>
          </w:tcPr>
          <w:p w14:paraId="09CE0F00"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QH,gn</w:t>
            </w:r>
            <w:proofErr w:type="spellEnd"/>
            <w:r w:rsidRPr="00F53FD8">
              <w:rPr>
                <w:rFonts w:ascii="Times New Roman" w:eastAsia="Times New Roman" w:hAnsi="Times New Roman" w:cs="Times New Roman"/>
                <w:color w:val="000000"/>
                <w:sz w:val="20"/>
                <w:szCs w:val="20"/>
                <w:lang w:eastAsia="uk-UA"/>
              </w:rPr>
              <w:t>, кВт год</w:t>
            </w:r>
          </w:p>
        </w:tc>
        <w:tc>
          <w:tcPr>
            <w:tcW w:w="821" w:type="dxa"/>
            <w:tcBorders>
              <w:top w:val="single" w:sz="8" w:space="0" w:color="auto"/>
              <w:left w:val="nil"/>
              <w:bottom w:val="single" w:sz="8" w:space="0" w:color="auto"/>
              <w:right w:val="single" w:sz="4" w:space="0" w:color="auto"/>
            </w:tcBorders>
            <w:shd w:val="clear" w:color="auto" w:fill="auto"/>
            <w:noWrap/>
            <w:vAlign w:val="center"/>
            <w:hideMark/>
          </w:tcPr>
          <w:p w14:paraId="412229C6"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γн</w:t>
            </w:r>
            <w:proofErr w:type="spellEnd"/>
          </w:p>
        </w:tc>
        <w:tc>
          <w:tcPr>
            <w:tcW w:w="513" w:type="dxa"/>
            <w:tcBorders>
              <w:top w:val="single" w:sz="8" w:space="0" w:color="auto"/>
              <w:left w:val="nil"/>
              <w:bottom w:val="single" w:sz="8" w:space="0" w:color="auto"/>
              <w:right w:val="single" w:sz="4" w:space="0" w:color="auto"/>
            </w:tcBorders>
            <w:shd w:val="clear" w:color="auto" w:fill="auto"/>
            <w:noWrap/>
            <w:vAlign w:val="center"/>
            <w:hideMark/>
          </w:tcPr>
          <w:p w14:paraId="56A9624D"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ηн</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gn</w:t>
            </w:r>
            <w:proofErr w:type="spellEnd"/>
          </w:p>
        </w:tc>
        <w:tc>
          <w:tcPr>
            <w:tcW w:w="992" w:type="dxa"/>
            <w:tcBorders>
              <w:top w:val="single" w:sz="8" w:space="0" w:color="auto"/>
              <w:left w:val="nil"/>
              <w:bottom w:val="single" w:sz="8" w:space="0" w:color="auto"/>
              <w:right w:val="single" w:sz="8" w:space="0" w:color="auto"/>
            </w:tcBorders>
            <w:shd w:val="clear" w:color="auto" w:fill="auto"/>
            <w:noWrap/>
            <w:vAlign w:val="center"/>
            <w:hideMark/>
          </w:tcPr>
          <w:p w14:paraId="3B2D07D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Qh,nd</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r>
      <w:tr w:rsidR="00496B72" w:rsidRPr="00F53FD8" w14:paraId="2B702547"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2A95D289"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Січень</w:t>
            </w:r>
          </w:p>
        </w:tc>
        <w:tc>
          <w:tcPr>
            <w:tcW w:w="1066" w:type="dxa"/>
            <w:tcBorders>
              <w:top w:val="nil"/>
              <w:left w:val="nil"/>
              <w:bottom w:val="single" w:sz="4" w:space="0" w:color="auto"/>
              <w:right w:val="single" w:sz="4" w:space="0" w:color="auto"/>
            </w:tcBorders>
            <w:shd w:val="clear" w:color="auto" w:fill="auto"/>
            <w:noWrap/>
            <w:vAlign w:val="center"/>
            <w:hideMark/>
          </w:tcPr>
          <w:p w14:paraId="50BAABD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uk-UA"/>
              </w:rPr>
            </w:pPr>
            <w:r w:rsidRPr="00F53FD8">
              <w:rPr>
                <w:rFonts w:ascii="Times New Roman" w:eastAsia="Times New Roman" w:hAnsi="Times New Roman" w:cs="Times New Roman"/>
                <w:color w:val="000000"/>
                <w:lang w:val="ru-RU" w:eastAsia="ru-RU"/>
              </w:rPr>
              <w:t>117375,4</w:t>
            </w:r>
          </w:p>
        </w:tc>
        <w:tc>
          <w:tcPr>
            <w:tcW w:w="1066" w:type="dxa"/>
            <w:tcBorders>
              <w:top w:val="nil"/>
              <w:left w:val="nil"/>
              <w:bottom w:val="single" w:sz="4" w:space="0" w:color="auto"/>
              <w:right w:val="single" w:sz="4" w:space="0" w:color="auto"/>
            </w:tcBorders>
            <w:shd w:val="clear" w:color="auto" w:fill="auto"/>
            <w:noWrap/>
            <w:vAlign w:val="center"/>
            <w:hideMark/>
          </w:tcPr>
          <w:p w14:paraId="245EF0F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24732,2</w:t>
            </w:r>
          </w:p>
        </w:tc>
        <w:tc>
          <w:tcPr>
            <w:tcW w:w="1066" w:type="dxa"/>
            <w:tcBorders>
              <w:top w:val="nil"/>
              <w:left w:val="nil"/>
              <w:bottom w:val="single" w:sz="4" w:space="0" w:color="auto"/>
              <w:right w:val="single" w:sz="4" w:space="0" w:color="auto"/>
            </w:tcBorders>
            <w:shd w:val="clear" w:color="auto" w:fill="auto"/>
            <w:noWrap/>
            <w:vAlign w:val="center"/>
            <w:hideMark/>
          </w:tcPr>
          <w:p w14:paraId="694EB407"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142107,6</w:t>
            </w:r>
          </w:p>
        </w:tc>
        <w:tc>
          <w:tcPr>
            <w:tcW w:w="1041" w:type="dxa"/>
            <w:tcBorders>
              <w:top w:val="nil"/>
              <w:left w:val="nil"/>
              <w:bottom w:val="single" w:sz="4" w:space="0" w:color="auto"/>
              <w:right w:val="single" w:sz="4" w:space="0" w:color="auto"/>
            </w:tcBorders>
            <w:shd w:val="clear" w:color="auto" w:fill="auto"/>
            <w:noWrap/>
            <w:vAlign w:val="center"/>
            <w:hideMark/>
          </w:tcPr>
          <w:p w14:paraId="0B5D664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5202,6</w:t>
            </w:r>
          </w:p>
        </w:tc>
        <w:tc>
          <w:tcPr>
            <w:tcW w:w="1041" w:type="dxa"/>
            <w:tcBorders>
              <w:top w:val="nil"/>
              <w:left w:val="nil"/>
              <w:bottom w:val="single" w:sz="4" w:space="0" w:color="auto"/>
              <w:right w:val="single" w:sz="4" w:space="0" w:color="auto"/>
            </w:tcBorders>
            <w:shd w:val="clear" w:color="auto" w:fill="auto"/>
            <w:noWrap/>
            <w:vAlign w:val="center"/>
            <w:hideMark/>
          </w:tcPr>
          <w:p w14:paraId="1928B32B"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1041" w:type="dxa"/>
            <w:tcBorders>
              <w:top w:val="nil"/>
              <w:left w:val="nil"/>
              <w:bottom w:val="single" w:sz="4" w:space="0" w:color="auto"/>
              <w:right w:val="single" w:sz="4" w:space="0" w:color="auto"/>
            </w:tcBorders>
            <w:shd w:val="clear" w:color="auto" w:fill="auto"/>
            <w:noWrap/>
            <w:vAlign w:val="center"/>
            <w:hideMark/>
          </w:tcPr>
          <w:p w14:paraId="496E2D2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14701,2</w:t>
            </w:r>
          </w:p>
        </w:tc>
        <w:tc>
          <w:tcPr>
            <w:tcW w:w="821" w:type="dxa"/>
            <w:tcBorders>
              <w:top w:val="nil"/>
              <w:left w:val="nil"/>
              <w:bottom w:val="single" w:sz="4" w:space="0" w:color="auto"/>
              <w:right w:val="single" w:sz="4" w:space="0" w:color="auto"/>
            </w:tcBorders>
            <w:shd w:val="clear" w:color="auto" w:fill="auto"/>
            <w:noWrap/>
            <w:vAlign w:val="center"/>
            <w:hideMark/>
          </w:tcPr>
          <w:p w14:paraId="22C6CAF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0,1</w:t>
            </w:r>
          </w:p>
        </w:tc>
        <w:tc>
          <w:tcPr>
            <w:tcW w:w="513" w:type="dxa"/>
            <w:tcBorders>
              <w:top w:val="nil"/>
              <w:left w:val="nil"/>
              <w:bottom w:val="single" w:sz="4" w:space="0" w:color="auto"/>
              <w:right w:val="single" w:sz="4" w:space="0" w:color="auto"/>
            </w:tcBorders>
            <w:shd w:val="clear" w:color="auto" w:fill="auto"/>
            <w:noWrap/>
            <w:vAlign w:val="center"/>
            <w:hideMark/>
          </w:tcPr>
          <w:p w14:paraId="3F646BF9"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w:t>
            </w:r>
          </w:p>
        </w:tc>
        <w:tc>
          <w:tcPr>
            <w:tcW w:w="992" w:type="dxa"/>
            <w:tcBorders>
              <w:top w:val="nil"/>
              <w:left w:val="nil"/>
              <w:bottom w:val="single" w:sz="4" w:space="0" w:color="auto"/>
              <w:right w:val="single" w:sz="8" w:space="0" w:color="auto"/>
            </w:tcBorders>
            <w:shd w:val="clear" w:color="auto" w:fill="auto"/>
            <w:noWrap/>
            <w:vAlign w:val="center"/>
            <w:hideMark/>
          </w:tcPr>
          <w:p w14:paraId="0A8F02EE"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127406,4</w:t>
            </w:r>
          </w:p>
        </w:tc>
      </w:tr>
      <w:tr w:rsidR="00496B72" w:rsidRPr="00F53FD8" w14:paraId="0AA554BB"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0852CCD8"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Лютий</w:t>
            </w:r>
          </w:p>
        </w:tc>
        <w:tc>
          <w:tcPr>
            <w:tcW w:w="1066" w:type="dxa"/>
            <w:tcBorders>
              <w:top w:val="nil"/>
              <w:left w:val="nil"/>
              <w:bottom w:val="single" w:sz="4" w:space="0" w:color="auto"/>
              <w:right w:val="single" w:sz="4" w:space="0" w:color="auto"/>
            </w:tcBorders>
            <w:shd w:val="clear" w:color="auto" w:fill="auto"/>
            <w:noWrap/>
            <w:vAlign w:val="center"/>
            <w:hideMark/>
          </w:tcPr>
          <w:p w14:paraId="6B8928D9"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100879,1</w:t>
            </w:r>
          </w:p>
        </w:tc>
        <w:tc>
          <w:tcPr>
            <w:tcW w:w="1066" w:type="dxa"/>
            <w:tcBorders>
              <w:top w:val="nil"/>
              <w:left w:val="nil"/>
              <w:bottom w:val="single" w:sz="4" w:space="0" w:color="auto"/>
              <w:right w:val="single" w:sz="4" w:space="0" w:color="auto"/>
            </w:tcBorders>
            <w:shd w:val="clear" w:color="auto" w:fill="auto"/>
            <w:noWrap/>
            <w:vAlign w:val="center"/>
            <w:hideMark/>
          </w:tcPr>
          <w:p w14:paraId="07F0F76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21256,3</w:t>
            </w:r>
          </w:p>
        </w:tc>
        <w:tc>
          <w:tcPr>
            <w:tcW w:w="1066" w:type="dxa"/>
            <w:tcBorders>
              <w:top w:val="nil"/>
              <w:left w:val="nil"/>
              <w:bottom w:val="single" w:sz="4" w:space="0" w:color="auto"/>
              <w:right w:val="single" w:sz="4" w:space="0" w:color="auto"/>
            </w:tcBorders>
            <w:shd w:val="clear" w:color="auto" w:fill="auto"/>
            <w:noWrap/>
            <w:vAlign w:val="center"/>
            <w:hideMark/>
          </w:tcPr>
          <w:p w14:paraId="424F2977"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122135,4</w:t>
            </w:r>
          </w:p>
        </w:tc>
        <w:tc>
          <w:tcPr>
            <w:tcW w:w="1041" w:type="dxa"/>
            <w:tcBorders>
              <w:top w:val="nil"/>
              <w:left w:val="nil"/>
              <w:bottom w:val="single" w:sz="4" w:space="0" w:color="auto"/>
              <w:right w:val="single" w:sz="4" w:space="0" w:color="auto"/>
            </w:tcBorders>
            <w:shd w:val="clear" w:color="auto" w:fill="auto"/>
            <w:noWrap/>
            <w:vAlign w:val="center"/>
            <w:hideMark/>
          </w:tcPr>
          <w:p w14:paraId="71F6A347"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9539,8</w:t>
            </w:r>
          </w:p>
        </w:tc>
        <w:tc>
          <w:tcPr>
            <w:tcW w:w="1041" w:type="dxa"/>
            <w:tcBorders>
              <w:top w:val="nil"/>
              <w:left w:val="nil"/>
              <w:bottom w:val="single" w:sz="4" w:space="0" w:color="auto"/>
              <w:right w:val="single" w:sz="4" w:space="0" w:color="auto"/>
            </w:tcBorders>
            <w:shd w:val="clear" w:color="auto" w:fill="auto"/>
            <w:noWrap/>
            <w:vAlign w:val="center"/>
            <w:hideMark/>
          </w:tcPr>
          <w:p w14:paraId="1DE2CDF6"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8579,4</w:t>
            </w:r>
          </w:p>
        </w:tc>
        <w:tc>
          <w:tcPr>
            <w:tcW w:w="1041" w:type="dxa"/>
            <w:tcBorders>
              <w:top w:val="nil"/>
              <w:left w:val="nil"/>
              <w:bottom w:val="single" w:sz="4" w:space="0" w:color="auto"/>
              <w:right w:val="single" w:sz="4" w:space="0" w:color="auto"/>
            </w:tcBorders>
            <w:shd w:val="clear" w:color="auto" w:fill="auto"/>
            <w:noWrap/>
            <w:vAlign w:val="center"/>
            <w:hideMark/>
          </w:tcPr>
          <w:p w14:paraId="210410E3"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18119,2</w:t>
            </w:r>
          </w:p>
        </w:tc>
        <w:tc>
          <w:tcPr>
            <w:tcW w:w="821" w:type="dxa"/>
            <w:tcBorders>
              <w:top w:val="nil"/>
              <w:left w:val="nil"/>
              <w:bottom w:val="single" w:sz="4" w:space="0" w:color="auto"/>
              <w:right w:val="single" w:sz="4" w:space="0" w:color="auto"/>
            </w:tcBorders>
            <w:shd w:val="clear" w:color="auto" w:fill="auto"/>
            <w:noWrap/>
            <w:vAlign w:val="center"/>
            <w:hideMark/>
          </w:tcPr>
          <w:p w14:paraId="3408A8FC"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0,1</w:t>
            </w:r>
          </w:p>
        </w:tc>
        <w:tc>
          <w:tcPr>
            <w:tcW w:w="513" w:type="dxa"/>
            <w:tcBorders>
              <w:top w:val="nil"/>
              <w:left w:val="nil"/>
              <w:bottom w:val="single" w:sz="4" w:space="0" w:color="auto"/>
              <w:right w:val="single" w:sz="4" w:space="0" w:color="auto"/>
            </w:tcBorders>
            <w:shd w:val="clear" w:color="auto" w:fill="auto"/>
            <w:noWrap/>
            <w:vAlign w:val="center"/>
            <w:hideMark/>
          </w:tcPr>
          <w:p w14:paraId="4B47A131"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w:t>
            </w:r>
          </w:p>
        </w:tc>
        <w:tc>
          <w:tcPr>
            <w:tcW w:w="992" w:type="dxa"/>
            <w:tcBorders>
              <w:top w:val="nil"/>
              <w:left w:val="nil"/>
              <w:bottom w:val="single" w:sz="4" w:space="0" w:color="auto"/>
              <w:right w:val="single" w:sz="8" w:space="0" w:color="auto"/>
            </w:tcBorders>
            <w:shd w:val="clear" w:color="auto" w:fill="auto"/>
            <w:noWrap/>
            <w:vAlign w:val="center"/>
            <w:hideMark/>
          </w:tcPr>
          <w:p w14:paraId="15FF9FE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104016,2</w:t>
            </w:r>
          </w:p>
        </w:tc>
      </w:tr>
      <w:tr w:rsidR="00496B72" w:rsidRPr="00F53FD8" w14:paraId="7A00EB5F"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03B0432F"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Березень</w:t>
            </w:r>
          </w:p>
        </w:tc>
        <w:tc>
          <w:tcPr>
            <w:tcW w:w="1066" w:type="dxa"/>
            <w:tcBorders>
              <w:top w:val="nil"/>
              <w:left w:val="nil"/>
              <w:bottom w:val="single" w:sz="4" w:space="0" w:color="auto"/>
              <w:right w:val="single" w:sz="4" w:space="0" w:color="auto"/>
            </w:tcBorders>
            <w:shd w:val="clear" w:color="auto" w:fill="auto"/>
            <w:noWrap/>
            <w:vAlign w:val="center"/>
            <w:hideMark/>
          </w:tcPr>
          <w:p w14:paraId="1C0E0CDC"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87902,3</w:t>
            </w:r>
          </w:p>
        </w:tc>
        <w:tc>
          <w:tcPr>
            <w:tcW w:w="1066" w:type="dxa"/>
            <w:tcBorders>
              <w:top w:val="nil"/>
              <w:left w:val="nil"/>
              <w:bottom w:val="single" w:sz="4" w:space="0" w:color="auto"/>
              <w:right w:val="single" w:sz="4" w:space="0" w:color="auto"/>
            </w:tcBorders>
            <w:shd w:val="clear" w:color="auto" w:fill="auto"/>
            <w:noWrap/>
            <w:vAlign w:val="center"/>
            <w:hideMark/>
          </w:tcPr>
          <w:p w14:paraId="621022E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18521,9</w:t>
            </w:r>
          </w:p>
        </w:tc>
        <w:tc>
          <w:tcPr>
            <w:tcW w:w="1066" w:type="dxa"/>
            <w:tcBorders>
              <w:top w:val="nil"/>
              <w:left w:val="nil"/>
              <w:bottom w:val="single" w:sz="4" w:space="0" w:color="auto"/>
              <w:right w:val="single" w:sz="4" w:space="0" w:color="auto"/>
            </w:tcBorders>
            <w:shd w:val="clear" w:color="auto" w:fill="auto"/>
            <w:noWrap/>
            <w:vAlign w:val="center"/>
            <w:hideMark/>
          </w:tcPr>
          <w:p w14:paraId="2017964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106424,2</w:t>
            </w:r>
          </w:p>
        </w:tc>
        <w:tc>
          <w:tcPr>
            <w:tcW w:w="1041" w:type="dxa"/>
            <w:tcBorders>
              <w:top w:val="nil"/>
              <w:left w:val="nil"/>
              <w:bottom w:val="single" w:sz="4" w:space="0" w:color="auto"/>
              <w:right w:val="single" w:sz="4" w:space="0" w:color="auto"/>
            </w:tcBorders>
            <w:shd w:val="clear" w:color="auto" w:fill="auto"/>
            <w:noWrap/>
            <w:vAlign w:val="center"/>
            <w:hideMark/>
          </w:tcPr>
          <w:p w14:paraId="43EC77D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16452,0</w:t>
            </w:r>
          </w:p>
        </w:tc>
        <w:tc>
          <w:tcPr>
            <w:tcW w:w="1041" w:type="dxa"/>
            <w:tcBorders>
              <w:top w:val="nil"/>
              <w:left w:val="nil"/>
              <w:bottom w:val="single" w:sz="4" w:space="0" w:color="auto"/>
              <w:right w:val="single" w:sz="4" w:space="0" w:color="auto"/>
            </w:tcBorders>
            <w:shd w:val="clear" w:color="auto" w:fill="auto"/>
            <w:noWrap/>
            <w:vAlign w:val="center"/>
            <w:hideMark/>
          </w:tcPr>
          <w:p w14:paraId="61BE0B0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1041" w:type="dxa"/>
            <w:tcBorders>
              <w:top w:val="nil"/>
              <w:left w:val="nil"/>
              <w:bottom w:val="single" w:sz="4" w:space="0" w:color="auto"/>
              <w:right w:val="single" w:sz="4" w:space="0" w:color="auto"/>
            </w:tcBorders>
            <w:shd w:val="clear" w:color="auto" w:fill="auto"/>
            <w:noWrap/>
            <w:vAlign w:val="center"/>
            <w:hideMark/>
          </w:tcPr>
          <w:p w14:paraId="52B9236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25950,6</w:t>
            </w:r>
          </w:p>
        </w:tc>
        <w:tc>
          <w:tcPr>
            <w:tcW w:w="821" w:type="dxa"/>
            <w:tcBorders>
              <w:top w:val="nil"/>
              <w:left w:val="nil"/>
              <w:bottom w:val="single" w:sz="4" w:space="0" w:color="auto"/>
              <w:right w:val="single" w:sz="4" w:space="0" w:color="auto"/>
            </w:tcBorders>
            <w:shd w:val="clear" w:color="auto" w:fill="auto"/>
            <w:noWrap/>
            <w:vAlign w:val="center"/>
            <w:hideMark/>
          </w:tcPr>
          <w:p w14:paraId="238FA11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0,2</w:t>
            </w:r>
          </w:p>
        </w:tc>
        <w:tc>
          <w:tcPr>
            <w:tcW w:w="513" w:type="dxa"/>
            <w:tcBorders>
              <w:top w:val="nil"/>
              <w:left w:val="nil"/>
              <w:bottom w:val="single" w:sz="4" w:space="0" w:color="auto"/>
              <w:right w:val="single" w:sz="4" w:space="0" w:color="auto"/>
            </w:tcBorders>
            <w:shd w:val="clear" w:color="auto" w:fill="auto"/>
            <w:noWrap/>
            <w:vAlign w:val="center"/>
            <w:hideMark/>
          </w:tcPr>
          <w:p w14:paraId="582419E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w:t>
            </w:r>
          </w:p>
        </w:tc>
        <w:tc>
          <w:tcPr>
            <w:tcW w:w="992" w:type="dxa"/>
            <w:tcBorders>
              <w:top w:val="nil"/>
              <w:left w:val="nil"/>
              <w:bottom w:val="single" w:sz="4" w:space="0" w:color="auto"/>
              <w:right w:val="single" w:sz="8" w:space="0" w:color="auto"/>
            </w:tcBorders>
            <w:shd w:val="clear" w:color="auto" w:fill="auto"/>
            <w:noWrap/>
            <w:vAlign w:val="center"/>
            <w:hideMark/>
          </w:tcPr>
          <w:p w14:paraId="7C02298C"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80473,6</w:t>
            </w:r>
          </w:p>
        </w:tc>
      </w:tr>
      <w:tr w:rsidR="00496B72" w:rsidRPr="00F53FD8" w14:paraId="084E9B10"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1052A41C"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Квітень</w:t>
            </w:r>
          </w:p>
        </w:tc>
        <w:tc>
          <w:tcPr>
            <w:tcW w:w="1066" w:type="dxa"/>
            <w:tcBorders>
              <w:top w:val="nil"/>
              <w:left w:val="nil"/>
              <w:bottom w:val="single" w:sz="4" w:space="0" w:color="auto"/>
              <w:right w:val="single" w:sz="4" w:space="0" w:color="auto"/>
            </w:tcBorders>
            <w:shd w:val="clear" w:color="auto" w:fill="auto"/>
            <w:noWrap/>
            <w:vAlign w:val="center"/>
            <w:hideMark/>
          </w:tcPr>
          <w:p w14:paraId="4D6E7EBE"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45035,3</w:t>
            </w:r>
          </w:p>
        </w:tc>
        <w:tc>
          <w:tcPr>
            <w:tcW w:w="1066" w:type="dxa"/>
            <w:tcBorders>
              <w:top w:val="nil"/>
              <w:left w:val="nil"/>
              <w:bottom w:val="single" w:sz="4" w:space="0" w:color="auto"/>
              <w:right w:val="single" w:sz="4" w:space="0" w:color="auto"/>
            </w:tcBorders>
            <w:shd w:val="clear" w:color="auto" w:fill="auto"/>
            <w:noWrap/>
            <w:vAlign w:val="center"/>
            <w:hideMark/>
          </w:tcPr>
          <w:p w14:paraId="23011E2F"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9489,4</w:t>
            </w:r>
          </w:p>
        </w:tc>
        <w:tc>
          <w:tcPr>
            <w:tcW w:w="1066" w:type="dxa"/>
            <w:tcBorders>
              <w:top w:val="nil"/>
              <w:left w:val="nil"/>
              <w:bottom w:val="single" w:sz="4" w:space="0" w:color="auto"/>
              <w:right w:val="single" w:sz="4" w:space="0" w:color="auto"/>
            </w:tcBorders>
            <w:shd w:val="clear" w:color="auto" w:fill="auto"/>
            <w:noWrap/>
            <w:vAlign w:val="center"/>
            <w:hideMark/>
          </w:tcPr>
          <w:p w14:paraId="7CEFBEC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54524,7</w:t>
            </w:r>
          </w:p>
        </w:tc>
        <w:tc>
          <w:tcPr>
            <w:tcW w:w="1041" w:type="dxa"/>
            <w:tcBorders>
              <w:top w:val="nil"/>
              <w:left w:val="nil"/>
              <w:bottom w:val="single" w:sz="4" w:space="0" w:color="auto"/>
              <w:right w:val="single" w:sz="4" w:space="0" w:color="auto"/>
            </w:tcBorders>
            <w:shd w:val="clear" w:color="auto" w:fill="auto"/>
            <w:noWrap/>
            <w:vAlign w:val="center"/>
            <w:hideMark/>
          </w:tcPr>
          <w:p w14:paraId="147699A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18517,6</w:t>
            </w:r>
          </w:p>
        </w:tc>
        <w:tc>
          <w:tcPr>
            <w:tcW w:w="1041" w:type="dxa"/>
            <w:tcBorders>
              <w:top w:val="nil"/>
              <w:left w:val="nil"/>
              <w:bottom w:val="single" w:sz="4" w:space="0" w:color="auto"/>
              <w:right w:val="single" w:sz="4" w:space="0" w:color="auto"/>
            </w:tcBorders>
            <w:shd w:val="clear" w:color="auto" w:fill="auto"/>
            <w:noWrap/>
            <w:vAlign w:val="center"/>
            <w:hideMark/>
          </w:tcPr>
          <w:p w14:paraId="24F09E51"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9192,2</w:t>
            </w:r>
          </w:p>
        </w:tc>
        <w:tc>
          <w:tcPr>
            <w:tcW w:w="1041" w:type="dxa"/>
            <w:tcBorders>
              <w:top w:val="nil"/>
              <w:left w:val="nil"/>
              <w:bottom w:val="single" w:sz="4" w:space="0" w:color="auto"/>
              <w:right w:val="single" w:sz="4" w:space="0" w:color="auto"/>
            </w:tcBorders>
            <w:shd w:val="clear" w:color="auto" w:fill="auto"/>
            <w:noWrap/>
            <w:vAlign w:val="center"/>
            <w:hideMark/>
          </w:tcPr>
          <w:p w14:paraId="3DF64153"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27709,8</w:t>
            </w:r>
          </w:p>
        </w:tc>
        <w:tc>
          <w:tcPr>
            <w:tcW w:w="821" w:type="dxa"/>
            <w:tcBorders>
              <w:top w:val="nil"/>
              <w:left w:val="nil"/>
              <w:bottom w:val="single" w:sz="4" w:space="0" w:color="auto"/>
              <w:right w:val="single" w:sz="4" w:space="0" w:color="auto"/>
            </w:tcBorders>
            <w:shd w:val="clear" w:color="auto" w:fill="auto"/>
            <w:noWrap/>
            <w:vAlign w:val="center"/>
            <w:hideMark/>
          </w:tcPr>
          <w:p w14:paraId="2B34D3F6"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0,5</w:t>
            </w:r>
          </w:p>
        </w:tc>
        <w:tc>
          <w:tcPr>
            <w:tcW w:w="513" w:type="dxa"/>
            <w:tcBorders>
              <w:top w:val="nil"/>
              <w:left w:val="nil"/>
              <w:bottom w:val="single" w:sz="4" w:space="0" w:color="auto"/>
              <w:right w:val="single" w:sz="4" w:space="0" w:color="auto"/>
            </w:tcBorders>
            <w:shd w:val="clear" w:color="auto" w:fill="auto"/>
            <w:noWrap/>
            <w:vAlign w:val="center"/>
            <w:hideMark/>
          </w:tcPr>
          <w:p w14:paraId="24B450CC"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0,9</w:t>
            </w:r>
          </w:p>
        </w:tc>
        <w:tc>
          <w:tcPr>
            <w:tcW w:w="992" w:type="dxa"/>
            <w:tcBorders>
              <w:top w:val="nil"/>
              <w:left w:val="nil"/>
              <w:bottom w:val="single" w:sz="4" w:space="0" w:color="auto"/>
              <w:right w:val="single" w:sz="8" w:space="0" w:color="auto"/>
            </w:tcBorders>
            <w:shd w:val="clear" w:color="auto" w:fill="auto"/>
            <w:noWrap/>
            <w:vAlign w:val="center"/>
            <w:hideMark/>
          </w:tcPr>
          <w:p w14:paraId="348C6013"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14904,6</w:t>
            </w:r>
          </w:p>
        </w:tc>
      </w:tr>
      <w:tr w:rsidR="00496B72" w:rsidRPr="00F53FD8" w14:paraId="672847AD"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4A9F6657"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Травень</w:t>
            </w:r>
          </w:p>
        </w:tc>
        <w:tc>
          <w:tcPr>
            <w:tcW w:w="1066" w:type="dxa"/>
            <w:tcBorders>
              <w:top w:val="nil"/>
              <w:left w:val="nil"/>
              <w:bottom w:val="single" w:sz="4" w:space="0" w:color="auto"/>
              <w:right w:val="single" w:sz="4" w:space="0" w:color="auto"/>
            </w:tcBorders>
            <w:shd w:val="clear" w:color="auto" w:fill="auto"/>
            <w:noWrap/>
            <w:vAlign w:val="center"/>
            <w:hideMark/>
          </w:tcPr>
          <w:p w14:paraId="6025F3E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14478,0</w:t>
            </w:r>
          </w:p>
        </w:tc>
        <w:tc>
          <w:tcPr>
            <w:tcW w:w="1066" w:type="dxa"/>
            <w:tcBorders>
              <w:top w:val="nil"/>
              <w:left w:val="nil"/>
              <w:bottom w:val="single" w:sz="4" w:space="0" w:color="auto"/>
              <w:right w:val="single" w:sz="4" w:space="0" w:color="auto"/>
            </w:tcBorders>
            <w:shd w:val="clear" w:color="auto" w:fill="auto"/>
            <w:noWrap/>
            <w:vAlign w:val="center"/>
            <w:hideMark/>
          </w:tcPr>
          <w:p w14:paraId="2B0B4FD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3050,7</w:t>
            </w:r>
          </w:p>
        </w:tc>
        <w:tc>
          <w:tcPr>
            <w:tcW w:w="1066" w:type="dxa"/>
            <w:tcBorders>
              <w:top w:val="nil"/>
              <w:left w:val="nil"/>
              <w:bottom w:val="single" w:sz="4" w:space="0" w:color="auto"/>
              <w:right w:val="single" w:sz="4" w:space="0" w:color="auto"/>
            </w:tcBorders>
            <w:shd w:val="clear" w:color="auto" w:fill="auto"/>
            <w:noWrap/>
            <w:vAlign w:val="center"/>
            <w:hideMark/>
          </w:tcPr>
          <w:p w14:paraId="6C01EFC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17528,7</w:t>
            </w:r>
          </w:p>
        </w:tc>
        <w:tc>
          <w:tcPr>
            <w:tcW w:w="1041" w:type="dxa"/>
            <w:tcBorders>
              <w:top w:val="nil"/>
              <w:left w:val="nil"/>
              <w:bottom w:val="single" w:sz="4" w:space="0" w:color="auto"/>
              <w:right w:val="single" w:sz="4" w:space="0" w:color="auto"/>
            </w:tcBorders>
            <w:shd w:val="clear" w:color="auto" w:fill="auto"/>
            <w:noWrap/>
            <w:vAlign w:val="center"/>
            <w:hideMark/>
          </w:tcPr>
          <w:p w14:paraId="2158598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25572,2</w:t>
            </w:r>
          </w:p>
        </w:tc>
        <w:tc>
          <w:tcPr>
            <w:tcW w:w="1041" w:type="dxa"/>
            <w:tcBorders>
              <w:top w:val="nil"/>
              <w:left w:val="nil"/>
              <w:bottom w:val="single" w:sz="4" w:space="0" w:color="auto"/>
              <w:right w:val="single" w:sz="4" w:space="0" w:color="auto"/>
            </w:tcBorders>
            <w:shd w:val="clear" w:color="auto" w:fill="auto"/>
            <w:noWrap/>
            <w:vAlign w:val="center"/>
            <w:hideMark/>
          </w:tcPr>
          <w:p w14:paraId="556F0E0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1041" w:type="dxa"/>
            <w:tcBorders>
              <w:top w:val="nil"/>
              <w:left w:val="nil"/>
              <w:bottom w:val="single" w:sz="4" w:space="0" w:color="auto"/>
              <w:right w:val="single" w:sz="4" w:space="0" w:color="auto"/>
            </w:tcBorders>
            <w:shd w:val="clear" w:color="auto" w:fill="auto"/>
            <w:noWrap/>
            <w:vAlign w:val="center"/>
            <w:hideMark/>
          </w:tcPr>
          <w:p w14:paraId="2079B35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35070,8</w:t>
            </w:r>
          </w:p>
        </w:tc>
        <w:tc>
          <w:tcPr>
            <w:tcW w:w="821" w:type="dxa"/>
            <w:tcBorders>
              <w:top w:val="nil"/>
              <w:left w:val="nil"/>
              <w:bottom w:val="single" w:sz="4" w:space="0" w:color="auto"/>
              <w:right w:val="single" w:sz="4" w:space="0" w:color="auto"/>
            </w:tcBorders>
            <w:shd w:val="clear" w:color="auto" w:fill="auto"/>
            <w:noWrap/>
            <w:vAlign w:val="center"/>
            <w:hideMark/>
          </w:tcPr>
          <w:p w14:paraId="77E16B5D"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2,0</w:t>
            </w:r>
          </w:p>
        </w:tc>
        <w:tc>
          <w:tcPr>
            <w:tcW w:w="513" w:type="dxa"/>
            <w:tcBorders>
              <w:top w:val="nil"/>
              <w:left w:val="nil"/>
              <w:bottom w:val="single" w:sz="4" w:space="0" w:color="auto"/>
              <w:right w:val="single" w:sz="4" w:space="0" w:color="auto"/>
            </w:tcBorders>
            <w:shd w:val="clear" w:color="auto" w:fill="auto"/>
            <w:noWrap/>
            <w:vAlign w:val="center"/>
            <w:hideMark/>
          </w:tcPr>
          <w:p w14:paraId="1DE0C46D"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0,4</w:t>
            </w:r>
          </w:p>
        </w:tc>
        <w:tc>
          <w:tcPr>
            <w:tcW w:w="992" w:type="dxa"/>
            <w:tcBorders>
              <w:top w:val="nil"/>
              <w:left w:val="nil"/>
              <w:bottom w:val="single" w:sz="4" w:space="0" w:color="auto"/>
              <w:right w:val="single" w:sz="8" w:space="0" w:color="auto"/>
            </w:tcBorders>
            <w:shd w:val="clear" w:color="auto" w:fill="auto"/>
            <w:noWrap/>
            <w:vAlign w:val="center"/>
            <w:hideMark/>
          </w:tcPr>
          <w:p w14:paraId="52DC43F7"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66354F05"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0F5295BC"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Червень</w:t>
            </w:r>
          </w:p>
        </w:tc>
        <w:tc>
          <w:tcPr>
            <w:tcW w:w="1066" w:type="dxa"/>
            <w:tcBorders>
              <w:top w:val="nil"/>
              <w:left w:val="nil"/>
              <w:bottom w:val="single" w:sz="4" w:space="0" w:color="auto"/>
              <w:right w:val="single" w:sz="4" w:space="0" w:color="auto"/>
            </w:tcBorders>
            <w:shd w:val="clear" w:color="auto" w:fill="auto"/>
            <w:noWrap/>
            <w:vAlign w:val="center"/>
            <w:hideMark/>
          </w:tcPr>
          <w:p w14:paraId="6E4717A0"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-1501,2</w:t>
            </w:r>
          </w:p>
        </w:tc>
        <w:tc>
          <w:tcPr>
            <w:tcW w:w="1066" w:type="dxa"/>
            <w:tcBorders>
              <w:top w:val="nil"/>
              <w:left w:val="nil"/>
              <w:bottom w:val="single" w:sz="4" w:space="0" w:color="auto"/>
              <w:right w:val="single" w:sz="4" w:space="0" w:color="auto"/>
            </w:tcBorders>
            <w:shd w:val="clear" w:color="auto" w:fill="auto"/>
            <w:noWrap/>
            <w:vAlign w:val="center"/>
            <w:hideMark/>
          </w:tcPr>
          <w:p w14:paraId="38623628"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-316,3</w:t>
            </w:r>
          </w:p>
        </w:tc>
        <w:tc>
          <w:tcPr>
            <w:tcW w:w="1066" w:type="dxa"/>
            <w:tcBorders>
              <w:top w:val="nil"/>
              <w:left w:val="nil"/>
              <w:bottom w:val="single" w:sz="4" w:space="0" w:color="auto"/>
              <w:right w:val="single" w:sz="4" w:space="0" w:color="auto"/>
            </w:tcBorders>
            <w:shd w:val="clear" w:color="auto" w:fill="auto"/>
            <w:noWrap/>
            <w:vAlign w:val="center"/>
            <w:hideMark/>
          </w:tcPr>
          <w:p w14:paraId="2AC47F10"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-1817,5</w:t>
            </w:r>
          </w:p>
        </w:tc>
        <w:tc>
          <w:tcPr>
            <w:tcW w:w="1041" w:type="dxa"/>
            <w:tcBorders>
              <w:top w:val="nil"/>
              <w:left w:val="nil"/>
              <w:bottom w:val="single" w:sz="4" w:space="0" w:color="auto"/>
              <w:right w:val="single" w:sz="4" w:space="0" w:color="auto"/>
            </w:tcBorders>
            <w:shd w:val="clear" w:color="auto" w:fill="auto"/>
            <w:noWrap/>
            <w:vAlign w:val="center"/>
            <w:hideMark/>
          </w:tcPr>
          <w:p w14:paraId="4F4B5D2E"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26761,7</w:t>
            </w:r>
          </w:p>
        </w:tc>
        <w:tc>
          <w:tcPr>
            <w:tcW w:w="1041" w:type="dxa"/>
            <w:tcBorders>
              <w:top w:val="nil"/>
              <w:left w:val="nil"/>
              <w:bottom w:val="single" w:sz="4" w:space="0" w:color="auto"/>
              <w:right w:val="single" w:sz="4" w:space="0" w:color="auto"/>
            </w:tcBorders>
            <w:shd w:val="clear" w:color="auto" w:fill="auto"/>
            <w:noWrap/>
            <w:vAlign w:val="center"/>
            <w:hideMark/>
          </w:tcPr>
          <w:p w14:paraId="19429BC9"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9192,2</w:t>
            </w:r>
          </w:p>
        </w:tc>
        <w:tc>
          <w:tcPr>
            <w:tcW w:w="1041" w:type="dxa"/>
            <w:tcBorders>
              <w:top w:val="nil"/>
              <w:left w:val="nil"/>
              <w:bottom w:val="single" w:sz="4" w:space="0" w:color="auto"/>
              <w:right w:val="single" w:sz="4" w:space="0" w:color="auto"/>
            </w:tcBorders>
            <w:shd w:val="clear" w:color="auto" w:fill="auto"/>
            <w:noWrap/>
            <w:vAlign w:val="center"/>
            <w:hideMark/>
          </w:tcPr>
          <w:p w14:paraId="2B5F1AF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35953,9</w:t>
            </w:r>
          </w:p>
        </w:tc>
        <w:tc>
          <w:tcPr>
            <w:tcW w:w="821" w:type="dxa"/>
            <w:tcBorders>
              <w:top w:val="nil"/>
              <w:left w:val="nil"/>
              <w:bottom w:val="single" w:sz="4" w:space="0" w:color="auto"/>
              <w:right w:val="single" w:sz="4" w:space="0" w:color="auto"/>
            </w:tcBorders>
            <w:shd w:val="clear" w:color="auto" w:fill="auto"/>
            <w:noWrap/>
            <w:vAlign w:val="center"/>
            <w:hideMark/>
          </w:tcPr>
          <w:p w14:paraId="7A9AC20F"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-19,8</w:t>
            </w:r>
          </w:p>
        </w:tc>
        <w:tc>
          <w:tcPr>
            <w:tcW w:w="513" w:type="dxa"/>
            <w:tcBorders>
              <w:top w:val="nil"/>
              <w:left w:val="nil"/>
              <w:bottom w:val="single" w:sz="4" w:space="0" w:color="auto"/>
              <w:right w:val="single" w:sz="4" w:space="0" w:color="auto"/>
            </w:tcBorders>
            <w:shd w:val="clear" w:color="auto" w:fill="auto"/>
            <w:noWrap/>
            <w:vAlign w:val="center"/>
            <w:hideMark/>
          </w:tcPr>
          <w:p w14:paraId="1E13A01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w:t>
            </w:r>
          </w:p>
        </w:tc>
        <w:tc>
          <w:tcPr>
            <w:tcW w:w="992" w:type="dxa"/>
            <w:tcBorders>
              <w:top w:val="nil"/>
              <w:left w:val="nil"/>
              <w:bottom w:val="single" w:sz="4" w:space="0" w:color="auto"/>
              <w:right w:val="single" w:sz="8" w:space="0" w:color="auto"/>
            </w:tcBorders>
            <w:shd w:val="clear" w:color="auto" w:fill="auto"/>
            <w:noWrap/>
            <w:vAlign w:val="center"/>
            <w:hideMark/>
          </w:tcPr>
          <w:p w14:paraId="71F1D996"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4CB65A65"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262552A7"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Липень</w:t>
            </w:r>
          </w:p>
        </w:tc>
        <w:tc>
          <w:tcPr>
            <w:tcW w:w="1066" w:type="dxa"/>
            <w:tcBorders>
              <w:top w:val="nil"/>
              <w:left w:val="nil"/>
              <w:bottom w:val="single" w:sz="4" w:space="0" w:color="auto"/>
              <w:right w:val="single" w:sz="4" w:space="0" w:color="auto"/>
            </w:tcBorders>
            <w:shd w:val="clear" w:color="auto" w:fill="auto"/>
            <w:noWrap/>
            <w:vAlign w:val="center"/>
            <w:hideMark/>
          </w:tcPr>
          <w:p w14:paraId="00E0905C"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-9307,3</w:t>
            </w:r>
          </w:p>
        </w:tc>
        <w:tc>
          <w:tcPr>
            <w:tcW w:w="1066" w:type="dxa"/>
            <w:tcBorders>
              <w:top w:val="nil"/>
              <w:left w:val="nil"/>
              <w:bottom w:val="single" w:sz="4" w:space="0" w:color="auto"/>
              <w:right w:val="single" w:sz="4" w:space="0" w:color="auto"/>
            </w:tcBorders>
            <w:shd w:val="clear" w:color="auto" w:fill="auto"/>
            <w:noWrap/>
            <w:vAlign w:val="center"/>
            <w:hideMark/>
          </w:tcPr>
          <w:p w14:paraId="420EDC09"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-1961,1</w:t>
            </w:r>
          </w:p>
        </w:tc>
        <w:tc>
          <w:tcPr>
            <w:tcW w:w="1066" w:type="dxa"/>
            <w:tcBorders>
              <w:top w:val="nil"/>
              <w:left w:val="nil"/>
              <w:bottom w:val="single" w:sz="4" w:space="0" w:color="auto"/>
              <w:right w:val="single" w:sz="4" w:space="0" w:color="auto"/>
            </w:tcBorders>
            <w:shd w:val="clear" w:color="auto" w:fill="auto"/>
            <w:noWrap/>
            <w:vAlign w:val="center"/>
            <w:hideMark/>
          </w:tcPr>
          <w:p w14:paraId="4F1C0B1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-11268,4</w:t>
            </w:r>
          </w:p>
        </w:tc>
        <w:tc>
          <w:tcPr>
            <w:tcW w:w="1041" w:type="dxa"/>
            <w:tcBorders>
              <w:top w:val="nil"/>
              <w:left w:val="nil"/>
              <w:bottom w:val="single" w:sz="4" w:space="0" w:color="auto"/>
              <w:right w:val="single" w:sz="4" w:space="0" w:color="auto"/>
            </w:tcBorders>
            <w:shd w:val="clear" w:color="auto" w:fill="auto"/>
            <w:noWrap/>
            <w:vAlign w:val="center"/>
            <w:hideMark/>
          </w:tcPr>
          <w:p w14:paraId="01E2D4D8"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26478,3</w:t>
            </w:r>
          </w:p>
        </w:tc>
        <w:tc>
          <w:tcPr>
            <w:tcW w:w="1041" w:type="dxa"/>
            <w:tcBorders>
              <w:top w:val="nil"/>
              <w:left w:val="nil"/>
              <w:bottom w:val="single" w:sz="4" w:space="0" w:color="auto"/>
              <w:right w:val="single" w:sz="4" w:space="0" w:color="auto"/>
            </w:tcBorders>
            <w:shd w:val="clear" w:color="auto" w:fill="auto"/>
            <w:noWrap/>
            <w:vAlign w:val="center"/>
            <w:hideMark/>
          </w:tcPr>
          <w:p w14:paraId="760C0143"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1041" w:type="dxa"/>
            <w:tcBorders>
              <w:top w:val="nil"/>
              <w:left w:val="nil"/>
              <w:bottom w:val="single" w:sz="4" w:space="0" w:color="auto"/>
              <w:right w:val="single" w:sz="4" w:space="0" w:color="auto"/>
            </w:tcBorders>
            <w:shd w:val="clear" w:color="auto" w:fill="auto"/>
            <w:noWrap/>
            <w:vAlign w:val="center"/>
            <w:hideMark/>
          </w:tcPr>
          <w:p w14:paraId="45995A48"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35977,0</w:t>
            </w:r>
          </w:p>
        </w:tc>
        <w:tc>
          <w:tcPr>
            <w:tcW w:w="821" w:type="dxa"/>
            <w:tcBorders>
              <w:top w:val="nil"/>
              <w:left w:val="nil"/>
              <w:bottom w:val="single" w:sz="4" w:space="0" w:color="auto"/>
              <w:right w:val="single" w:sz="4" w:space="0" w:color="auto"/>
            </w:tcBorders>
            <w:shd w:val="clear" w:color="auto" w:fill="auto"/>
            <w:noWrap/>
            <w:vAlign w:val="center"/>
            <w:hideMark/>
          </w:tcPr>
          <w:p w14:paraId="27295F23"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-3,2</w:t>
            </w:r>
          </w:p>
        </w:tc>
        <w:tc>
          <w:tcPr>
            <w:tcW w:w="513" w:type="dxa"/>
            <w:tcBorders>
              <w:top w:val="nil"/>
              <w:left w:val="nil"/>
              <w:bottom w:val="single" w:sz="4" w:space="0" w:color="auto"/>
              <w:right w:val="single" w:sz="4" w:space="0" w:color="auto"/>
            </w:tcBorders>
            <w:shd w:val="clear" w:color="auto" w:fill="auto"/>
            <w:noWrap/>
            <w:vAlign w:val="center"/>
            <w:hideMark/>
          </w:tcPr>
          <w:p w14:paraId="79339987"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w:t>
            </w:r>
          </w:p>
        </w:tc>
        <w:tc>
          <w:tcPr>
            <w:tcW w:w="992" w:type="dxa"/>
            <w:tcBorders>
              <w:top w:val="nil"/>
              <w:left w:val="nil"/>
              <w:bottom w:val="single" w:sz="4" w:space="0" w:color="auto"/>
              <w:right w:val="single" w:sz="8" w:space="0" w:color="auto"/>
            </w:tcBorders>
            <w:shd w:val="clear" w:color="auto" w:fill="auto"/>
            <w:noWrap/>
            <w:vAlign w:val="center"/>
            <w:hideMark/>
          </w:tcPr>
          <w:p w14:paraId="4B95CBC0"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568B6A1C"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0AB69FC6"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Серпень</w:t>
            </w:r>
          </w:p>
        </w:tc>
        <w:tc>
          <w:tcPr>
            <w:tcW w:w="1066" w:type="dxa"/>
            <w:tcBorders>
              <w:top w:val="nil"/>
              <w:left w:val="nil"/>
              <w:bottom w:val="single" w:sz="4" w:space="0" w:color="auto"/>
              <w:right w:val="single" w:sz="4" w:space="0" w:color="auto"/>
            </w:tcBorders>
            <w:shd w:val="clear" w:color="auto" w:fill="auto"/>
            <w:noWrap/>
            <w:vAlign w:val="center"/>
            <w:hideMark/>
          </w:tcPr>
          <w:p w14:paraId="1B1C228F"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-5170,7</w:t>
            </w:r>
          </w:p>
        </w:tc>
        <w:tc>
          <w:tcPr>
            <w:tcW w:w="1066" w:type="dxa"/>
            <w:tcBorders>
              <w:top w:val="nil"/>
              <w:left w:val="nil"/>
              <w:bottom w:val="single" w:sz="4" w:space="0" w:color="auto"/>
              <w:right w:val="single" w:sz="4" w:space="0" w:color="auto"/>
            </w:tcBorders>
            <w:shd w:val="clear" w:color="auto" w:fill="auto"/>
            <w:noWrap/>
            <w:vAlign w:val="center"/>
            <w:hideMark/>
          </w:tcPr>
          <w:p w14:paraId="2166813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-1089,5</w:t>
            </w:r>
          </w:p>
        </w:tc>
        <w:tc>
          <w:tcPr>
            <w:tcW w:w="1066" w:type="dxa"/>
            <w:tcBorders>
              <w:top w:val="nil"/>
              <w:left w:val="nil"/>
              <w:bottom w:val="single" w:sz="4" w:space="0" w:color="auto"/>
              <w:right w:val="single" w:sz="4" w:space="0" w:color="auto"/>
            </w:tcBorders>
            <w:shd w:val="clear" w:color="auto" w:fill="auto"/>
            <w:noWrap/>
            <w:vAlign w:val="center"/>
            <w:hideMark/>
          </w:tcPr>
          <w:p w14:paraId="74772C4F"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-6260,2</w:t>
            </w:r>
          </w:p>
        </w:tc>
        <w:tc>
          <w:tcPr>
            <w:tcW w:w="1041" w:type="dxa"/>
            <w:tcBorders>
              <w:top w:val="nil"/>
              <w:left w:val="nil"/>
              <w:bottom w:val="single" w:sz="4" w:space="0" w:color="auto"/>
              <w:right w:val="single" w:sz="4" w:space="0" w:color="auto"/>
            </w:tcBorders>
            <w:shd w:val="clear" w:color="auto" w:fill="auto"/>
            <w:noWrap/>
            <w:vAlign w:val="center"/>
            <w:hideMark/>
          </w:tcPr>
          <w:p w14:paraId="1AEBC80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22233,6</w:t>
            </w:r>
          </w:p>
        </w:tc>
        <w:tc>
          <w:tcPr>
            <w:tcW w:w="1041" w:type="dxa"/>
            <w:tcBorders>
              <w:top w:val="nil"/>
              <w:left w:val="nil"/>
              <w:bottom w:val="single" w:sz="4" w:space="0" w:color="auto"/>
              <w:right w:val="single" w:sz="4" w:space="0" w:color="auto"/>
            </w:tcBorders>
            <w:shd w:val="clear" w:color="auto" w:fill="auto"/>
            <w:noWrap/>
            <w:vAlign w:val="center"/>
            <w:hideMark/>
          </w:tcPr>
          <w:p w14:paraId="6265EC7D"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1041" w:type="dxa"/>
            <w:tcBorders>
              <w:top w:val="nil"/>
              <w:left w:val="nil"/>
              <w:bottom w:val="single" w:sz="4" w:space="0" w:color="auto"/>
              <w:right w:val="single" w:sz="4" w:space="0" w:color="auto"/>
            </w:tcBorders>
            <w:shd w:val="clear" w:color="auto" w:fill="auto"/>
            <w:noWrap/>
            <w:vAlign w:val="center"/>
            <w:hideMark/>
          </w:tcPr>
          <w:p w14:paraId="7B2E74D6"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31732,2</w:t>
            </w:r>
          </w:p>
        </w:tc>
        <w:tc>
          <w:tcPr>
            <w:tcW w:w="821" w:type="dxa"/>
            <w:tcBorders>
              <w:top w:val="nil"/>
              <w:left w:val="nil"/>
              <w:bottom w:val="single" w:sz="4" w:space="0" w:color="auto"/>
              <w:right w:val="single" w:sz="4" w:space="0" w:color="auto"/>
            </w:tcBorders>
            <w:shd w:val="clear" w:color="auto" w:fill="auto"/>
            <w:noWrap/>
            <w:vAlign w:val="center"/>
            <w:hideMark/>
          </w:tcPr>
          <w:p w14:paraId="4045387E"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-5,1</w:t>
            </w:r>
          </w:p>
        </w:tc>
        <w:tc>
          <w:tcPr>
            <w:tcW w:w="513" w:type="dxa"/>
            <w:tcBorders>
              <w:top w:val="nil"/>
              <w:left w:val="nil"/>
              <w:bottom w:val="single" w:sz="4" w:space="0" w:color="auto"/>
              <w:right w:val="single" w:sz="4" w:space="0" w:color="auto"/>
            </w:tcBorders>
            <w:shd w:val="clear" w:color="auto" w:fill="auto"/>
            <w:noWrap/>
            <w:vAlign w:val="center"/>
            <w:hideMark/>
          </w:tcPr>
          <w:p w14:paraId="3A95124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w:t>
            </w:r>
          </w:p>
        </w:tc>
        <w:tc>
          <w:tcPr>
            <w:tcW w:w="992" w:type="dxa"/>
            <w:tcBorders>
              <w:top w:val="nil"/>
              <w:left w:val="nil"/>
              <w:bottom w:val="single" w:sz="4" w:space="0" w:color="auto"/>
              <w:right w:val="single" w:sz="8" w:space="0" w:color="auto"/>
            </w:tcBorders>
            <w:shd w:val="clear" w:color="auto" w:fill="auto"/>
            <w:noWrap/>
            <w:vAlign w:val="center"/>
            <w:hideMark/>
          </w:tcPr>
          <w:p w14:paraId="03EA820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26C237B5"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3D72A204"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Вересень</w:t>
            </w:r>
          </w:p>
        </w:tc>
        <w:tc>
          <w:tcPr>
            <w:tcW w:w="1066" w:type="dxa"/>
            <w:tcBorders>
              <w:top w:val="nil"/>
              <w:left w:val="nil"/>
              <w:bottom w:val="single" w:sz="4" w:space="0" w:color="auto"/>
              <w:right w:val="single" w:sz="4" w:space="0" w:color="auto"/>
            </w:tcBorders>
            <w:shd w:val="clear" w:color="auto" w:fill="auto"/>
            <w:noWrap/>
            <w:vAlign w:val="center"/>
            <w:hideMark/>
          </w:tcPr>
          <w:p w14:paraId="71BE583B"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20516,1</w:t>
            </w:r>
          </w:p>
        </w:tc>
        <w:tc>
          <w:tcPr>
            <w:tcW w:w="1066" w:type="dxa"/>
            <w:tcBorders>
              <w:top w:val="nil"/>
              <w:left w:val="nil"/>
              <w:bottom w:val="single" w:sz="4" w:space="0" w:color="auto"/>
              <w:right w:val="single" w:sz="4" w:space="0" w:color="auto"/>
            </w:tcBorders>
            <w:shd w:val="clear" w:color="auto" w:fill="auto"/>
            <w:noWrap/>
            <w:vAlign w:val="center"/>
            <w:hideMark/>
          </w:tcPr>
          <w:p w14:paraId="2E4BB50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4323,0</w:t>
            </w:r>
          </w:p>
        </w:tc>
        <w:tc>
          <w:tcPr>
            <w:tcW w:w="1066" w:type="dxa"/>
            <w:tcBorders>
              <w:top w:val="nil"/>
              <w:left w:val="nil"/>
              <w:bottom w:val="single" w:sz="4" w:space="0" w:color="auto"/>
              <w:right w:val="single" w:sz="4" w:space="0" w:color="auto"/>
            </w:tcBorders>
            <w:shd w:val="clear" w:color="auto" w:fill="auto"/>
            <w:noWrap/>
            <w:vAlign w:val="center"/>
            <w:hideMark/>
          </w:tcPr>
          <w:p w14:paraId="296CFFCD"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24839,0</w:t>
            </w:r>
          </w:p>
        </w:tc>
        <w:tc>
          <w:tcPr>
            <w:tcW w:w="1041" w:type="dxa"/>
            <w:tcBorders>
              <w:top w:val="nil"/>
              <w:left w:val="nil"/>
              <w:bottom w:val="single" w:sz="4" w:space="0" w:color="auto"/>
              <w:right w:val="single" w:sz="4" w:space="0" w:color="auto"/>
            </w:tcBorders>
            <w:shd w:val="clear" w:color="auto" w:fill="auto"/>
            <w:noWrap/>
            <w:vAlign w:val="center"/>
            <w:hideMark/>
          </w:tcPr>
          <w:p w14:paraId="559E13AB"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17182,3</w:t>
            </w:r>
          </w:p>
        </w:tc>
        <w:tc>
          <w:tcPr>
            <w:tcW w:w="1041" w:type="dxa"/>
            <w:tcBorders>
              <w:top w:val="nil"/>
              <w:left w:val="nil"/>
              <w:bottom w:val="single" w:sz="4" w:space="0" w:color="auto"/>
              <w:right w:val="single" w:sz="4" w:space="0" w:color="auto"/>
            </w:tcBorders>
            <w:shd w:val="clear" w:color="auto" w:fill="auto"/>
            <w:noWrap/>
            <w:vAlign w:val="center"/>
            <w:hideMark/>
          </w:tcPr>
          <w:p w14:paraId="2C6569CE"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9192,2</w:t>
            </w:r>
          </w:p>
        </w:tc>
        <w:tc>
          <w:tcPr>
            <w:tcW w:w="1041" w:type="dxa"/>
            <w:tcBorders>
              <w:top w:val="nil"/>
              <w:left w:val="nil"/>
              <w:bottom w:val="single" w:sz="4" w:space="0" w:color="auto"/>
              <w:right w:val="single" w:sz="4" w:space="0" w:color="auto"/>
            </w:tcBorders>
            <w:shd w:val="clear" w:color="auto" w:fill="auto"/>
            <w:noWrap/>
            <w:vAlign w:val="center"/>
            <w:hideMark/>
          </w:tcPr>
          <w:p w14:paraId="4998BFC7"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26374,5</w:t>
            </w:r>
          </w:p>
        </w:tc>
        <w:tc>
          <w:tcPr>
            <w:tcW w:w="821" w:type="dxa"/>
            <w:tcBorders>
              <w:top w:val="nil"/>
              <w:left w:val="nil"/>
              <w:bottom w:val="single" w:sz="4" w:space="0" w:color="auto"/>
              <w:right w:val="single" w:sz="4" w:space="0" w:color="auto"/>
            </w:tcBorders>
            <w:shd w:val="clear" w:color="auto" w:fill="auto"/>
            <w:noWrap/>
            <w:vAlign w:val="center"/>
            <w:hideMark/>
          </w:tcPr>
          <w:p w14:paraId="04021B20"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w:t>
            </w:r>
          </w:p>
        </w:tc>
        <w:tc>
          <w:tcPr>
            <w:tcW w:w="513" w:type="dxa"/>
            <w:tcBorders>
              <w:top w:val="nil"/>
              <w:left w:val="nil"/>
              <w:bottom w:val="single" w:sz="4" w:space="0" w:color="auto"/>
              <w:right w:val="single" w:sz="4" w:space="0" w:color="auto"/>
            </w:tcBorders>
            <w:shd w:val="clear" w:color="auto" w:fill="auto"/>
            <w:noWrap/>
            <w:vAlign w:val="center"/>
            <w:hideMark/>
          </w:tcPr>
          <w:p w14:paraId="5FD7485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0,7</w:t>
            </w:r>
          </w:p>
        </w:tc>
        <w:tc>
          <w:tcPr>
            <w:tcW w:w="992" w:type="dxa"/>
            <w:tcBorders>
              <w:top w:val="nil"/>
              <w:left w:val="nil"/>
              <w:bottom w:val="single" w:sz="4" w:space="0" w:color="auto"/>
              <w:right w:val="single" w:sz="8" w:space="0" w:color="auto"/>
            </w:tcBorders>
            <w:shd w:val="clear" w:color="auto" w:fill="auto"/>
            <w:noWrap/>
            <w:vAlign w:val="center"/>
            <w:hideMark/>
          </w:tcPr>
          <w:p w14:paraId="60FEB713"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214D2903"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03DFF280"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Жовтень</w:t>
            </w:r>
          </w:p>
        </w:tc>
        <w:tc>
          <w:tcPr>
            <w:tcW w:w="1066" w:type="dxa"/>
            <w:tcBorders>
              <w:top w:val="nil"/>
              <w:left w:val="nil"/>
              <w:bottom w:val="single" w:sz="4" w:space="0" w:color="auto"/>
              <w:right w:val="single" w:sz="4" w:space="0" w:color="auto"/>
            </w:tcBorders>
            <w:shd w:val="clear" w:color="auto" w:fill="auto"/>
            <w:noWrap/>
            <w:vAlign w:val="center"/>
            <w:hideMark/>
          </w:tcPr>
          <w:p w14:paraId="4166C083"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51190,2</w:t>
            </w:r>
          </w:p>
        </w:tc>
        <w:tc>
          <w:tcPr>
            <w:tcW w:w="1066" w:type="dxa"/>
            <w:tcBorders>
              <w:top w:val="nil"/>
              <w:left w:val="nil"/>
              <w:bottom w:val="single" w:sz="4" w:space="0" w:color="auto"/>
              <w:right w:val="single" w:sz="4" w:space="0" w:color="auto"/>
            </w:tcBorders>
            <w:shd w:val="clear" w:color="auto" w:fill="auto"/>
            <w:noWrap/>
            <w:vAlign w:val="center"/>
            <w:hideMark/>
          </w:tcPr>
          <w:p w14:paraId="1DF43B48"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10786,3</w:t>
            </w:r>
          </w:p>
        </w:tc>
        <w:tc>
          <w:tcPr>
            <w:tcW w:w="1066" w:type="dxa"/>
            <w:tcBorders>
              <w:top w:val="nil"/>
              <w:left w:val="nil"/>
              <w:bottom w:val="single" w:sz="4" w:space="0" w:color="auto"/>
              <w:right w:val="single" w:sz="4" w:space="0" w:color="auto"/>
            </w:tcBorders>
            <w:shd w:val="clear" w:color="auto" w:fill="auto"/>
            <w:noWrap/>
            <w:vAlign w:val="center"/>
            <w:hideMark/>
          </w:tcPr>
          <w:p w14:paraId="3D92FCE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61976,4</w:t>
            </w:r>
          </w:p>
        </w:tc>
        <w:tc>
          <w:tcPr>
            <w:tcW w:w="1041" w:type="dxa"/>
            <w:tcBorders>
              <w:top w:val="nil"/>
              <w:left w:val="nil"/>
              <w:bottom w:val="single" w:sz="4" w:space="0" w:color="auto"/>
              <w:right w:val="single" w:sz="4" w:space="0" w:color="auto"/>
            </w:tcBorders>
            <w:shd w:val="clear" w:color="auto" w:fill="auto"/>
            <w:noWrap/>
            <w:vAlign w:val="center"/>
            <w:hideMark/>
          </w:tcPr>
          <w:p w14:paraId="4AFC9876"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10632,6</w:t>
            </w:r>
          </w:p>
        </w:tc>
        <w:tc>
          <w:tcPr>
            <w:tcW w:w="1041" w:type="dxa"/>
            <w:tcBorders>
              <w:top w:val="nil"/>
              <w:left w:val="nil"/>
              <w:bottom w:val="single" w:sz="4" w:space="0" w:color="auto"/>
              <w:right w:val="single" w:sz="4" w:space="0" w:color="auto"/>
            </w:tcBorders>
            <w:shd w:val="clear" w:color="auto" w:fill="auto"/>
            <w:noWrap/>
            <w:vAlign w:val="center"/>
            <w:hideMark/>
          </w:tcPr>
          <w:p w14:paraId="5771B458"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1041" w:type="dxa"/>
            <w:tcBorders>
              <w:top w:val="nil"/>
              <w:left w:val="nil"/>
              <w:bottom w:val="single" w:sz="4" w:space="0" w:color="auto"/>
              <w:right w:val="single" w:sz="4" w:space="0" w:color="auto"/>
            </w:tcBorders>
            <w:shd w:val="clear" w:color="auto" w:fill="auto"/>
            <w:noWrap/>
            <w:vAlign w:val="center"/>
            <w:hideMark/>
          </w:tcPr>
          <w:p w14:paraId="402066C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20131,3</w:t>
            </w:r>
          </w:p>
        </w:tc>
        <w:tc>
          <w:tcPr>
            <w:tcW w:w="821" w:type="dxa"/>
            <w:tcBorders>
              <w:top w:val="nil"/>
              <w:left w:val="nil"/>
              <w:bottom w:val="single" w:sz="4" w:space="0" w:color="auto"/>
              <w:right w:val="single" w:sz="4" w:space="0" w:color="auto"/>
            </w:tcBorders>
            <w:shd w:val="clear" w:color="auto" w:fill="auto"/>
            <w:noWrap/>
            <w:vAlign w:val="center"/>
            <w:hideMark/>
          </w:tcPr>
          <w:p w14:paraId="36133C07"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0,3</w:t>
            </w:r>
          </w:p>
        </w:tc>
        <w:tc>
          <w:tcPr>
            <w:tcW w:w="513" w:type="dxa"/>
            <w:tcBorders>
              <w:top w:val="nil"/>
              <w:left w:val="nil"/>
              <w:bottom w:val="single" w:sz="4" w:space="0" w:color="auto"/>
              <w:right w:val="single" w:sz="4" w:space="0" w:color="auto"/>
            </w:tcBorders>
            <w:shd w:val="clear" w:color="auto" w:fill="auto"/>
            <w:noWrap/>
            <w:vAlign w:val="center"/>
            <w:hideMark/>
          </w:tcPr>
          <w:p w14:paraId="1AF2B5AE"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w:t>
            </w:r>
          </w:p>
        </w:tc>
        <w:tc>
          <w:tcPr>
            <w:tcW w:w="992" w:type="dxa"/>
            <w:tcBorders>
              <w:top w:val="nil"/>
              <w:left w:val="nil"/>
              <w:bottom w:val="single" w:sz="4" w:space="0" w:color="auto"/>
              <w:right w:val="single" w:sz="8" w:space="0" w:color="auto"/>
            </w:tcBorders>
            <w:shd w:val="clear" w:color="auto" w:fill="auto"/>
            <w:noWrap/>
            <w:vAlign w:val="center"/>
            <w:hideMark/>
          </w:tcPr>
          <w:p w14:paraId="6C30A59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21392,7</w:t>
            </w:r>
          </w:p>
        </w:tc>
      </w:tr>
      <w:tr w:rsidR="00496B72" w:rsidRPr="00F53FD8" w14:paraId="03162AE6" w14:textId="77777777" w:rsidTr="00806D8D">
        <w:trPr>
          <w:trHeight w:val="300"/>
        </w:trPr>
        <w:tc>
          <w:tcPr>
            <w:tcW w:w="1134" w:type="dxa"/>
            <w:tcBorders>
              <w:top w:val="nil"/>
              <w:left w:val="single" w:sz="8" w:space="0" w:color="auto"/>
              <w:bottom w:val="single" w:sz="4" w:space="0" w:color="auto"/>
              <w:right w:val="single" w:sz="8" w:space="0" w:color="auto"/>
            </w:tcBorders>
            <w:shd w:val="clear" w:color="auto" w:fill="auto"/>
            <w:noWrap/>
            <w:vAlign w:val="bottom"/>
            <w:hideMark/>
          </w:tcPr>
          <w:p w14:paraId="282B1083"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Листопад</w:t>
            </w:r>
          </w:p>
        </w:tc>
        <w:tc>
          <w:tcPr>
            <w:tcW w:w="1066" w:type="dxa"/>
            <w:tcBorders>
              <w:top w:val="nil"/>
              <w:left w:val="nil"/>
              <w:bottom w:val="single" w:sz="4" w:space="0" w:color="auto"/>
              <w:right w:val="single" w:sz="4" w:space="0" w:color="auto"/>
            </w:tcBorders>
            <w:shd w:val="clear" w:color="auto" w:fill="auto"/>
            <w:noWrap/>
            <w:vAlign w:val="center"/>
            <w:hideMark/>
          </w:tcPr>
          <w:p w14:paraId="172542D1"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80563,2</w:t>
            </w:r>
          </w:p>
        </w:tc>
        <w:tc>
          <w:tcPr>
            <w:tcW w:w="1066" w:type="dxa"/>
            <w:tcBorders>
              <w:top w:val="nil"/>
              <w:left w:val="nil"/>
              <w:bottom w:val="single" w:sz="4" w:space="0" w:color="auto"/>
              <w:right w:val="single" w:sz="4" w:space="0" w:color="auto"/>
            </w:tcBorders>
            <w:shd w:val="clear" w:color="auto" w:fill="auto"/>
            <w:noWrap/>
            <w:vAlign w:val="center"/>
            <w:hideMark/>
          </w:tcPr>
          <w:p w14:paraId="0B80FB8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16975,5</w:t>
            </w:r>
          </w:p>
        </w:tc>
        <w:tc>
          <w:tcPr>
            <w:tcW w:w="1066" w:type="dxa"/>
            <w:tcBorders>
              <w:top w:val="nil"/>
              <w:left w:val="nil"/>
              <w:bottom w:val="single" w:sz="4" w:space="0" w:color="auto"/>
              <w:right w:val="single" w:sz="4" w:space="0" w:color="auto"/>
            </w:tcBorders>
            <w:shd w:val="clear" w:color="auto" w:fill="auto"/>
            <w:noWrap/>
            <w:vAlign w:val="center"/>
            <w:hideMark/>
          </w:tcPr>
          <w:p w14:paraId="6E3D6AD0"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97538,7</w:t>
            </w:r>
          </w:p>
        </w:tc>
        <w:tc>
          <w:tcPr>
            <w:tcW w:w="1041" w:type="dxa"/>
            <w:tcBorders>
              <w:top w:val="nil"/>
              <w:left w:val="nil"/>
              <w:bottom w:val="single" w:sz="4" w:space="0" w:color="auto"/>
              <w:right w:val="single" w:sz="4" w:space="0" w:color="auto"/>
            </w:tcBorders>
            <w:shd w:val="clear" w:color="auto" w:fill="auto"/>
            <w:noWrap/>
            <w:vAlign w:val="center"/>
            <w:hideMark/>
          </w:tcPr>
          <w:p w14:paraId="45379D6E"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3392,1</w:t>
            </w:r>
          </w:p>
        </w:tc>
        <w:tc>
          <w:tcPr>
            <w:tcW w:w="1041" w:type="dxa"/>
            <w:tcBorders>
              <w:top w:val="nil"/>
              <w:left w:val="nil"/>
              <w:bottom w:val="single" w:sz="4" w:space="0" w:color="auto"/>
              <w:right w:val="single" w:sz="4" w:space="0" w:color="auto"/>
            </w:tcBorders>
            <w:shd w:val="clear" w:color="auto" w:fill="auto"/>
            <w:noWrap/>
            <w:vAlign w:val="center"/>
            <w:hideMark/>
          </w:tcPr>
          <w:p w14:paraId="019F6626"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9192,2</w:t>
            </w:r>
          </w:p>
        </w:tc>
        <w:tc>
          <w:tcPr>
            <w:tcW w:w="1041" w:type="dxa"/>
            <w:tcBorders>
              <w:top w:val="nil"/>
              <w:left w:val="nil"/>
              <w:bottom w:val="single" w:sz="4" w:space="0" w:color="auto"/>
              <w:right w:val="single" w:sz="4" w:space="0" w:color="auto"/>
            </w:tcBorders>
            <w:shd w:val="clear" w:color="auto" w:fill="auto"/>
            <w:noWrap/>
            <w:vAlign w:val="center"/>
            <w:hideMark/>
          </w:tcPr>
          <w:p w14:paraId="5B1E6378"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12584,3</w:t>
            </w:r>
          </w:p>
        </w:tc>
        <w:tc>
          <w:tcPr>
            <w:tcW w:w="821" w:type="dxa"/>
            <w:tcBorders>
              <w:top w:val="nil"/>
              <w:left w:val="nil"/>
              <w:bottom w:val="single" w:sz="4" w:space="0" w:color="auto"/>
              <w:right w:val="single" w:sz="4" w:space="0" w:color="auto"/>
            </w:tcBorders>
            <w:shd w:val="clear" w:color="auto" w:fill="auto"/>
            <w:noWrap/>
            <w:vAlign w:val="center"/>
            <w:hideMark/>
          </w:tcPr>
          <w:p w14:paraId="37DADE1E"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0,1</w:t>
            </w:r>
          </w:p>
        </w:tc>
        <w:tc>
          <w:tcPr>
            <w:tcW w:w="513" w:type="dxa"/>
            <w:tcBorders>
              <w:top w:val="nil"/>
              <w:left w:val="nil"/>
              <w:bottom w:val="single" w:sz="4" w:space="0" w:color="auto"/>
              <w:right w:val="single" w:sz="4" w:space="0" w:color="auto"/>
            </w:tcBorders>
            <w:shd w:val="clear" w:color="auto" w:fill="auto"/>
            <w:noWrap/>
            <w:vAlign w:val="center"/>
            <w:hideMark/>
          </w:tcPr>
          <w:p w14:paraId="6287FCF0"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w:t>
            </w:r>
          </w:p>
        </w:tc>
        <w:tc>
          <w:tcPr>
            <w:tcW w:w="992" w:type="dxa"/>
            <w:tcBorders>
              <w:top w:val="nil"/>
              <w:left w:val="nil"/>
              <w:bottom w:val="single" w:sz="4" w:space="0" w:color="auto"/>
              <w:right w:val="single" w:sz="8" w:space="0" w:color="auto"/>
            </w:tcBorders>
            <w:shd w:val="clear" w:color="auto" w:fill="auto"/>
            <w:noWrap/>
            <w:vAlign w:val="center"/>
            <w:hideMark/>
          </w:tcPr>
          <w:p w14:paraId="15FF6D70"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84954,4</w:t>
            </w:r>
          </w:p>
        </w:tc>
      </w:tr>
      <w:tr w:rsidR="00496B72" w:rsidRPr="00F53FD8" w14:paraId="5A35B656" w14:textId="77777777" w:rsidTr="00806D8D">
        <w:trPr>
          <w:trHeight w:val="315"/>
        </w:trPr>
        <w:tc>
          <w:tcPr>
            <w:tcW w:w="1134" w:type="dxa"/>
            <w:tcBorders>
              <w:top w:val="nil"/>
              <w:left w:val="single" w:sz="8" w:space="0" w:color="auto"/>
              <w:bottom w:val="nil"/>
              <w:right w:val="single" w:sz="8" w:space="0" w:color="auto"/>
            </w:tcBorders>
            <w:shd w:val="clear" w:color="auto" w:fill="auto"/>
            <w:noWrap/>
            <w:vAlign w:val="bottom"/>
            <w:hideMark/>
          </w:tcPr>
          <w:p w14:paraId="0478586E"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Грудень</w:t>
            </w:r>
          </w:p>
        </w:tc>
        <w:tc>
          <w:tcPr>
            <w:tcW w:w="1066" w:type="dxa"/>
            <w:tcBorders>
              <w:top w:val="nil"/>
              <w:left w:val="nil"/>
              <w:bottom w:val="nil"/>
              <w:right w:val="single" w:sz="4" w:space="0" w:color="auto"/>
            </w:tcBorders>
            <w:shd w:val="clear" w:color="auto" w:fill="auto"/>
            <w:noWrap/>
            <w:vAlign w:val="center"/>
            <w:hideMark/>
          </w:tcPr>
          <w:p w14:paraId="17E52126"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105999,8</w:t>
            </w:r>
          </w:p>
        </w:tc>
        <w:tc>
          <w:tcPr>
            <w:tcW w:w="1066" w:type="dxa"/>
            <w:tcBorders>
              <w:top w:val="nil"/>
              <w:left w:val="nil"/>
              <w:bottom w:val="nil"/>
              <w:right w:val="single" w:sz="4" w:space="0" w:color="auto"/>
            </w:tcBorders>
            <w:shd w:val="clear" w:color="auto" w:fill="auto"/>
            <w:noWrap/>
            <w:vAlign w:val="center"/>
            <w:hideMark/>
          </w:tcPr>
          <w:p w14:paraId="4C356737"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22335,2</w:t>
            </w:r>
          </w:p>
        </w:tc>
        <w:tc>
          <w:tcPr>
            <w:tcW w:w="1066" w:type="dxa"/>
            <w:tcBorders>
              <w:top w:val="nil"/>
              <w:left w:val="nil"/>
              <w:bottom w:val="nil"/>
              <w:right w:val="single" w:sz="4" w:space="0" w:color="auto"/>
            </w:tcBorders>
            <w:shd w:val="clear" w:color="auto" w:fill="auto"/>
            <w:noWrap/>
            <w:vAlign w:val="center"/>
            <w:hideMark/>
          </w:tcPr>
          <w:p w14:paraId="37C5915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128335,1</w:t>
            </w:r>
          </w:p>
        </w:tc>
        <w:tc>
          <w:tcPr>
            <w:tcW w:w="1041" w:type="dxa"/>
            <w:tcBorders>
              <w:top w:val="nil"/>
              <w:left w:val="nil"/>
              <w:bottom w:val="nil"/>
              <w:right w:val="single" w:sz="4" w:space="0" w:color="auto"/>
            </w:tcBorders>
            <w:shd w:val="clear" w:color="auto" w:fill="auto"/>
            <w:noWrap/>
            <w:vAlign w:val="center"/>
            <w:hideMark/>
          </w:tcPr>
          <w:p w14:paraId="3164BAF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2343,5</w:t>
            </w:r>
          </w:p>
        </w:tc>
        <w:tc>
          <w:tcPr>
            <w:tcW w:w="1041" w:type="dxa"/>
            <w:tcBorders>
              <w:top w:val="nil"/>
              <w:left w:val="nil"/>
              <w:bottom w:val="nil"/>
              <w:right w:val="single" w:sz="4" w:space="0" w:color="auto"/>
            </w:tcBorders>
            <w:shd w:val="clear" w:color="auto" w:fill="auto"/>
            <w:noWrap/>
            <w:vAlign w:val="center"/>
            <w:hideMark/>
          </w:tcPr>
          <w:p w14:paraId="0065C78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1041" w:type="dxa"/>
            <w:tcBorders>
              <w:top w:val="nil"/>
              <w:left w:val="nil"/>
              <w:bottom w:val="nil"/>
              <w:right w:val="single" w:sz="4" w:space="0" w:color="auto"/>
            </w:tcBorders>
            <w:shd w:val="clear" w:color="auto" w:fill="auto"/>
            <w:noWrap/>
            <w:vAlign w:val="center"/>
            <w:hideMark/>
          </w:tcPr>
          <w:p w14:paraId="5BA4ADE2"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11842,1</w:t>
            </w:r>
          </w:p>
        </w:tc>
        <w:tc>
          <w:tcPr>
            <w:tcW w:w="821" w:type="dxa"/>
            <w:tcBorders>
              <w:top w:val="nil"/>
              <w:left w:val="nil"/>
              <w:bottom w:val="nil"/>
              <w:right w:val="single" w:sz="4" w:space="0" w:color="auto"/>
            </w:tcBorders>
            <w:shd w:val="clear" w:color="auto" w:fill="auto"/>
            <w:noWrap/>
            <w:vAlign w:val="center"/>
            <w:hideMark/>
          </w:tcPr>
          <w:p w14:paraId="57AF8C2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0,1</w:t>
            </w:r>
          </w:p>
        </w:tc>
        <w:tc>
          <w:tcPr>
            <w:tcW w:w="513" w:type="dxa"/>
            <w:tcBorders>
              <w:top w:val="nil"/>
              <w:left w:val="nil"/>
              <w:bottom w:val="nil"/>
              <w:right w:val="single" w:sz="4" w:space="0" w:color="auto"/>
            </w:tcBorders>
            <w:shd w:val="clear" w:color="auto" w:fill="auto"/>
            <w:noWrap/>
            <w:vAlign w:val="center"/>
            <w:hideMark/>
          </w:tcPr>
          <w:p w14:paraId="04A055E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w:t>
            </w:r>
          </w:p>
        </w:tc>
        <w:tc>
          <w:tcPr>
            <w:tcW w:w="992" w:type="dxa"/>
            <w:tcBorders>
              <w:top w:val="nil"/>
              <w:left w:val="nil"/>
              <w:bottom w:val="nil"/>
              <w:right w:val="single" w:sz="8" w:space="0" w:color="auto"/>
            </w:tcBorders>
            <w:shd w:val="clear" w:color="auto" w:fill="auto"/>
            <w:noWrap/>
            <w:vAlign w:val="center"/>
            <w:hideMark/>
          </w:tcPr>
          <w:p w14:paraId="160BB54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116493,0</w:t>
            </w:r>
          </w:p>
        </w:tc>
      </w:tr>
      <w:tr w:rsidR="00496B72" w:rsidRPr="00F53FD8" w14:paraId="779BE963" w14:textId="77777777" w:rsidTr="00806D8D">
        <w:trPr>
          <w:trHeight w:val="315"/>
        </w:trPr>
        <w:tc>
          <w:tcPr>
            <w:tcW w:w="113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9A0E9C4" w14:textId="77777777" w:rsidR="00496B72" w:rsidRPr="00F53FD8" w:rsidRDefault="00496B72" w:rsidP="00A7672C">
            <w:pPr>
              <w:spacing w:beforeLines="40" w:before="96" w:afterLines="40" w:after="96"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Всього за рік</w:t>
            </w:r>
          </w:p>
        </w:tc>
        <w:tc>
          <w:tcPr>
            <w:tcW w:w="1066" w:type="dxa"/>
            <w:tcBorders>
              <w:top w:val="single" w:sz="8" w:space="0" w:color="auto"/>
              <w:left w:val="nil"/>
              <w:bottom w:val="single" w:sz="8" w:space="0" w:color="auto"/>
              <w:right w:val="single" w:sz="4" w:space="0" w:color="auto"/>
            </w:tcBorders>
            <w:shd w:val="clear" w:color="auto" w:fill="auto"/>
            <w:noWrap/>
            <w:vAlign w:val="center"/>
          </w:tcPr>
          <w:p w14:paraId="0D34ECF5"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607960,3</w:t>
            </w:r>
          </w:p>
        </w:tc>
        <w:tc>
          <w:tcPr>
            <w:tcW w:w="1066" w:type="dxa"/>
            <w:tcBorders>
              <w:top w:val="single" w:sz="8" w:space="0" w:color="auto"/>
              <w:left w:val="nil"/>
              <w:bottom w:val="single" w:sz="8" w:space="0" w:color="auto"/>
              <w:right w:val="single" w:sz="4" w:space="0" w:color="auto"/>
            </w:tcBorders>
            <w:shd w:val="clear" w:color="auto" w:fill="auto"/>
            <w:noWrap/>
            <w:vAlign w:val="center"/>
          </w:tcPr>
          <w:p w14:paraId="427323EF"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128103,5</w:t>
            </w:r>
          </w:p>
        </w:tc>
        <w:tc>
          <w:tcPr>
            <w:tcW w:w="1066" w:type="dxa"/>
            <w:tcBorders>
              <w:top w:val="single" w:sz="8" w:space="0" w:color="auto"/>
              <w:left w:val="nil"/>
              <w:bottom w:val="single" w:sz="8" w:space="0" w:color="auto"/>
              <w:right w:val="single" w:sz="4" w:space="0" w:color="auto"/>
            </w:tcBorders>
            <w:shd w:val="clear" w:color="auto" w:fill="auto"/>
            <w:noWrap/>
            <w:vAlign w:val="center"/>
          </w:tcPr>
          <w:p w14:paraId="563652C0"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p>
        </w:tc>
        <w:tc>
          <w:tcPr>
            <w:tcW w:w="1041" w:type="dxa"/>
            <w:tcBorders>
              <w:top w:val="single" w:sz="8" w:space="0" w:color="auto"/>
              <w:left w:val="nil"/>
              <w:bottom w:val="single" w:sz="8" w:space="0" w:color="auto"/>
              <w:right w:val="single" w:sz="4" w:space="0" w:color="auto"/>
            </w:tcBorders>
            <w:shd w:val="clear" w:color="auto" w:fill="auto"/>
            <w:noWrap/>
            <w:vAlign w:val="center"/>
          </w:tcPr>
          <w:p w14:paraId="7D118229"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184308,4</w:t>
            </w:r>
          </w:p>
        </w:tc>
        <w:tc>
          <w:tcPr>
            <w:tcW w:w="1041" w:type="dxa"/>
            <w:tcBorders>
              <w:top w:val="single" w:sz="8" w:space="0" w:color="auto"/>
              <w:left w:val="nil"/>
              <w:bottom w:val="single" w:sz="8" w:space="0" w:color="auto"/>
              <w:right w:val="single" w:sz="4" w:space="0" w:color="auto"/>
            </w:tcBorders>
            <w:shd w:val="clear" w:color="auto" w:fill="auto"/>
            <w:noWrap/>
            <w:vAlign w:val="center"/>
          </w:tcPr>
          <w:p w14:paraId="23BB6D1C"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111838,6</w:t>
            </w:r>
          </w:p>
        </w:tc>
        <w:tc>
          <w:tcPr>
            <w:tcW w:w="1041" w:type="dxa"/>
            <w:tcBorders>
              <w:top w:val="single" w:sz="8" w:space="0" w:color="auto"/>
              <w:left w:val="nil"/>
              <w:bottom w:val="single" w:sz="8" w:space="0" w:color="auto"/>
              <w:right w:val="single" w:sz="4" w:space="0" w:color="auto"/>
            </w:tcBorders>
            <w:shd w:val="clear" w:color="auto" w:fill="auto"/>
            <w:noWrap/>
            <w:vAlign w:val="center"/>
          </w:tcPr>
          <w:p w14:paraId="68559BB8"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p>
        </w:tc>
        <w:tc>
          <w:tcPr>
            <w:tcW w:w="821" w:type="dxa"/>
            <w:tcBorders>
              <w:top w:val="single" w:sz="8" w:space="0" w:color="auto"/>
              <w:left w:val="nil"/>
              <w:bottom w:val="single" w:sz="8" w:space="0" w:color="auto"/>
              <w:right w:val="single" w:sz="4" w:space="0" w:color="auto"/>
            </w:tcBorders>
            <w:shd w:val="clear" w:color="auto" w:fill="auto"/>
            <w:noWrap/>
            <w:vAlign w:val="center"/>
            <w:hideMark/>
          </w:tcPr>
          <w:p w14:paraId="3743C5CD"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p>
        </w:tc>
        <w:tc>
          <w:tcPr>
            <w:tcW w:w="513" w:type="dxa"/>
            <w:tcBorders>
              <w:top w:val="single" w:sz="8" w:space="0" w:color="auto"/>
              <w:left w:val="nil"/>
              <w:bottom w:val="single" w:sz="8" w:space="0" w:color="auto"/>
              <w:right w:val="single" w:sz="4" w:space="0" w:color="auto"/>
            </w:tcBorders>
            <w:shd w:val="clear" w:color="auto" w:fill="auto"/>
            <w:noWrap/>
            <w:vAlign w:val="center"/>
            <w:hideMark/>
          </w:tcPr>
          <w:p w14:paraId="3E0808CA"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p>
        </w:tc>
        <w:tc>
          <w:tcPr>
            <w:tcW w:w="992" w:type="dxa"/>
            <w:tcBorders>
              <w:top w:val="single" w:sz="8" w:space="0" w:color="auto"/>
              <w:left w:val="nil"/>
              <w:bottom w:val="single" w:sz="8" w:space="0" w:color="auto"/>
              <w:right w:val="single" w:sz="8" w:space="0" w:color="auto"/>
            </w:tcBorders>
            <w:shd w:val="clear" w:color="auto" w:fill="auto"/>
            <w:noWrap/>
            <w:vAlign w:val="center"/>
            <w:hideMark/>
          </w:tcPr>
          <w:p w14:paraId="5545F384" w14:textId="77777777" w:rsidR="00496B72" w:rsidRPr="00F53FD8" w:rsidRDefault="00496B72" w:rsidP="00A7672C">
            <w:pPr>
              <w:spacing w:beforeLines="40" w:before="96" w:afterLines="40" w:after="96"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549640,9</w:t>
            </w:r>
          </w:p>
        </w:tc>
      </w:tr>
    </w:tbl>
    <w:p w14:paraId="33558462" w14:textId="77777777" w:rsidR="009A4186" w:rsidRPr="00F53FD8" w:rsidRDefault="009A4186" w:rsidP="00676D36">
      <w:pPr>
        <w:spacing w:after="0" w:line="360" w:lineRule="auto"/>
        <w:ind w:firstLine="709"/>
        <w:jc w:val="both"/>
        <w:rPr>
          <w:rFonts w:ascii="Times New Roman" w:eastAsia="Times New Roman" w:hAnsi="Times New Roman" w:cs="Times New Roman"/>
          <w:sz w:val="24"/>
          <w:szCs w:val="24"/>
          <w:lang w:eastAsia="ru-RU"/>
        </w:rPr>
      </w:pPr>
    </w:p>
    <w:p w14:paraId="72C48288" w14:textId="7CFD3416" w:rsidR="00496B72" w:rsidRPr="00F53FD8" w:rsidRDefault="00496B72" w:rsidP="00676D36">
      <w:pPr>
        <w:spacing w:after="0" w:line="360" w:lineRule="auto"/>
        <w:ind w:firstLine="709"/>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t xml:space="preserve">Таблиця </w:t>
      </w:r>
      <w:r w:rsidR="00515160" w:rsidRPr="00F53FD8">
        <w:rPr>
          <w:rFonts w:ascii="Times New Roman" w:eastAsia="Times New Roman" w:hAnsi="Times New Roman" w:cs="Times New Roman"/>
          <w:sz w:val="28"/>
          <w:szCs w:val="24"/>
          <w:lang w:eastAsia="ru-RU"/>
        </w:rPr>
        <w:t xml:space="preserve">2.15 – </w:t>
      </w:r>
      <w:r w:rsidRPr="00F53FD8">
        <w:rPr>
          <w:rFonts w:ascii="Times New Roman" w:eastAsia="Times New Roman" w:hAnsi="Times New Roman" w:cs="Times New Roman"/>
          <w:sz w:val="28"/>
          <w:szCs w:val="24"/>
          <w:lang w:eastAsia="ru-RU"/>
        </w:rPr>
        <w:t xml:space="preserve">Розрахунок </w:t>
      </w:r>
      <w:proofErr w:type="spellStart"/>
      <w:r w:rsidRPr="00F53FD8">
        <w:rPr>
          <w:rFonts w:ascii="Times New Roman" w:eastAsia="Times New Roman" w:hAnsi="Times New Roman" w:cs="Times New Roman"/>
          <w:sz w:val="28"/>
          <w:szCs w:val="24"/>
          <w:lang w:eastAsia="ru-RU"/>
        </w:rPr>
        <w:t>енергопотреби</w:t>
      </w:r>
      <w:proofErr w:type="spellEnd"/>
      <w:r w:rsidRPr="00F53FD8">
        <w:rPr>
          <w:rFonts w:ascii="Times New Roman" w:eastAsia="Times New Roman" w:hAnsi="Times New Roman" w:cs="Times New Roman"/>
          <w:sz w:val="28"/>
          <w:szCs w:val="24"/>
          <w:lang w:eastAsia="ru-RU"/>
        </w:rPr>
        <w:t xml:space="preserve"> для охолодження</w:t>
      </w:r>
    </w:p>
    <w:tbl>
      <w:tblPr>
        <w:tblW w:w="9711" w:type="dxa"/>
        <w:tblInd w:w="-152" w:type="dxa"/>
        <w:tblLook w:val="04A0" w:firstRow="1" w:lastRow="0" w:firstColumn="1" w:lastColumn="0" w:noHBand="0" w:noVBand="1"/>
      </w:tblPr>
      <w:tblGrid>
        <w:gridCol w:w="1091"/>
        <w:gridCol w:w="1083"/>
        <w:gridCol w:w="1083"/>
        <w:gridCol w:w="1083"/>
        <w:gridCol w:w="992"/>
        <w:gridCol w:w="992"/>
        <w:gridCol w:w="999"/>
        <w:gridCol w:w="656"/>
        <w:gridCol w:w="649"/>
        <w:gridCol w:w="1083"/>
      </w:tblGrid>
      <w:tr w:rsidR="00496B72" w:rsidRPr="00F53FD8" w14:paraId="5D55EC2F" w14:textId="77777777" w:rsidTr="00496B72">
        <w:trPr>
          <w:trHeight w:val="375"/>
        </w:trPr>
        <w:tc>
          <w:tcPr>
            <w:tcW w:w="109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7D0A0E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Місяць</w:t>
            </w:r>
          </w:p>
        </w:tc>
        <w:tc>
          <w:tcPr>
            <w:tcW w:w="1083" w:type="dxa"/>
            <w:tcBorders>
              <w:top w:val="single" w:sz="8" w:space="0" w:color="auto"/>
              <w:left w:val="nil"/>
              <w:bottom w:val="single" w:sz="8" w:space="0" w:color="auto"/>
              <w:right w:val="single" w:sz="4" w:space="0" w:color="auto"/>
            </w:tcBorders>
            <w:shd w:val="clear" w:color="auto" w:fill="auto"/>
            <w:vAlign w:val="center"/>
            <w:hideMark/>
          </w:tcPr>
          <w:p w14:paraId="19BA985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QC,</w:t>
            </w:r>
            <w:r w:rsidRPr="00F53FD8">
              <w:rPr>
                <w:rFonts w:ascii="Times New Roman" w:eastAsia="Times New Roman" w:hAnsi="Times New Roman" w:cs="Times New Roman"/>
                <w:color w:val="000000"/>
                <w:sz w:val="20"/>
                <w:szCs w:val="20"/>
                <w:vertAlign w:val="subscript"/>
                <w:lang w:eastAsia="uk-UA"/>
              </w:rPr>
              <w:t>tr</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c>
          <w:tcPr>
            <w:tcW w:w="1083" w:type="dxa"/>
            <w:tcBorders>
              <w:top w:val="single" w:sz="8" w:space="0" w:color="auto"/>
              <w:left w:val="nil"/>
              <w:bottom w:val="single" w:sz="8" w:space="0" w:color="auto"/>
              <w:right w:val="single" w:sz="4" w:space="0" w:color="auto"/>
            </w:tcBorders>
            <w:shd w:val="clear" w:color="auto" w:fill="auto"/>
            <w:noWrap/>
            <w:vAlign w:val="center"/>
            <w:hideMark/>
          </w:tcPr>
          <w:p w14:paraId="2672046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QC,ve</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c>
          <w:tcPr>
            <w:tcW w:w="1083" w:type="dxa"/>
            <w:tcBorders>
              <w:top w:val="single" w:sz="8" w:space="0" w:color="auto"/>
              <w:left w:val="nil"/>
              <w:bottom w:val="single" w:sz="8" w:space="0" w:color="auto"/>
              <w:right w:val="single" w:sz="4" w:space="0" w:color="auto"/>
            </w:tcBorders>
            <w:shd w:val="clear" w:color="auto" w:fill="auto"/>
            <w:noWrap/>
            <w:vAlign w:val="center"/>
            <w:hideMark/>
          </w:tcPr>
          <w:p w14:paraId="7F2017B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QC,ht</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c>
          <w:tcPr>
            <w:tcW w:w="992" w:type="dxa"/>
            <w:tcBorders>
              <w:top w:val="single" w:sz="8" w:space="0" w:color="auto"/>
              <w:left w:val="nil"/>
              <w:bottom w:val="single" w:sz="8" w:space="0" w:color="auto"/>
              <w:right w:val="single" w:sz="4" w:space="0" w:color="auto"/>
            </w:tcBorders>
            <w:shd w:val="clear" w:color="auto" w:fill="auto"/>
            <w:noWrap/>
            <w:vAlign w:val="center"/>
            <w:hideMark/>
          </w:tcPr>
          <w:p w14:paraId="0D39E28E"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QC,sol</w:t>
            </w:r>
            <w:proofErr w:type="spellEnd"/>
            <w:r w:rsidRPr="00F53FD8">
              <w:rPr>
                <w:rFonts w:ascii="Times New Roman" w:eastAsia="Times New Roman" w:hAnsi="Times New Roman" w:cs="Times New Roman"/>
                <w:color w:val="000000"/>
                <w:sz w:val="20"/>
                <w:szCs w:val="20"/>
                <w:lang w:eastAsia="uk-UA"/>
              </w:rPr>
              <w:t>, кВт год</w:t>
            </w:r>
          </w:p>
        </w:tc>
        <w:tc>
          <w:tcPr>
            <w:tcW w:w="992" w:type="dxa"/>
            <w:tcBorders>
              <w:top w:val="single" w:sz="8" w:space="0" w:color="auto"/>
              <w:left w:val="nil"/>
              <w:bottom w:val="single" w:sz="8" w:space="0" w:color="auto"/>
              <w:right w:val="single" w:sz="4" w:space="0" w:color="auto"/>
            </w:tcBorders>
            <w:shd w:val="clear" w:color="auto" w:fill="auto"/>
            <w:noWrap/>
            <w:vAlign w:val="center"/>
            <w:hideMark/>
          </w:tcPr>
          <w:p w14:paraId="00B521CE"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QC,int</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c>
          <w:tcPr>
            <w:tcW w:w="999" w:type="dxa"/>
            <w:tcBorders>
              <w:top w:val="single" w:sz="8" w:space="0" w:color="auto"/>
              <w:left w:val="nil"/>
              <w:bottom w:val="single" w:sz="8" w:space="0" w:color="auto"/>
              <w:right w:val="single" w:sz="4" w:space="0" w:color="auto"/>
            </w:tcBorders>
            <w:shd w:val="clear" w:color="auto" w:fill="auto"/>
            <w:noWrap/>
            <w:vAlign w:val="center"/>
            <w:hideMark/>
          </w:tcPr>
          <w:p w14:paraId="3FDE828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QC,gn</w:t>
            </w:r>
            <w:proofErr w:type="spellEnd"/>
            <w:r w:rsidRPr="00F53FD8">
              <w:rPr>
                <w:rFonts w:ascii="Times New Roman" w:eastAsia="Times New Roman" w:hAnsi="Times New Roman" w:cs="Times New Roman"/>
                <w:color w:val="000000"/>
                <w:sz w:val="20"/>
                <w:szCs w:val="20"/>
                <w:lang w:eastAsia="uk-UA"/>
              </w:rPr>
              <w:t>, кВт год</w:t>
            </w:r>
          </w:p>
        </w:tc>
        <w:tc>
          <w:tcPr>
            <w:tcW w:w="656" w:type="dxa"/>
            <w:tcBorders>
              <w:top w:val="single" w:sz="8" w:space="0" w:color="auto"/>
              <w:left w:val="nil"/>
              <w:bottom w:val="single" w:sz="8" w:space="0" w:color="auto"/>
              <w:right w:val="single" w:sz="4" w:space="0" w:color="auto"/>
            </w:tcBorders>
            <w:shd w:val="clear" w:color="auto" w:fill="auto"/>
            <w:noWrap/>
            <w:vAlign w:val="center"/>
            <w:hideMark/>
          </w:tcPr>
          <w:p w14:paraId="564137D9"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γC</w:t>
            </w:r>
            <w:proofErr w:type="spellEnd"/>
          </w:p>
        </w:tc>
        <w:tc>
          <w:tcPr>
            <w:tcW w:w="649" w:type="dxa"/>
            <w:tcBorders>
              <w:top w:val="single" w:sz="8" w:space="0" w:color="auto"/>
              <w:left w:val="nil"/>
              <w:bottom w:val="single" w:sz="8" w:space="0" w:color="auto"/>
              <w:right w:val="single" w:sz="4" w:space="0" w:color="auto"/>
            </w:tcBorders>
            <w:shd w:val="clear" w:color="auto" w:fill="auto"/>
            <w:noWrap/>
            <w:vAlign w:val="center"/>
            <w:hideMark/>
          </w:tcPr>
          <w:p w14:paraId="1F0872D9"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ηC</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is</w:t>
            </w:r>
            <w:proofErr w:type="spellEnd"/>
          </w:p>
        </w:tc>
        <w:tc>
          <w:tcPr>
            <w:tcW w:w="1083" w:type="dxa"/>
            <w:tcBorders>
              <w:top w:val="single" w:sz="8" w:space="0" w:color="auto"/>
              <w:left w:val="nil"/>
              <w:bottom w:val="single" w:sz="8" w:space="0" w:color="auto"/>
              <w:right w:val="single" w:sz="8" w:space="0" w:color="auto"/>
            </w:tcBorders>
            <w:shd w:val="clear" w:color="auto" w:fill="auto"/>
            <w:noWrap/>
            <w:vAlign w:val="center"/>
            <w:hideMark/>
          </w:tcPr>
          <w:p w14:paraId="222AC1B4" w14:textId="77777777" w:rsidR="00496B72" w:rsidRPr="00F53FD8" w:rsidRDefault="00496B72" w:rsidP="00A7672C">
            <w:pPr>
              <w:spacing w:before="40" w:after="40" w:line="240" w:lineRule="auto"/>
              <w:jc w:val="center"/>
              <w:rPr>
                <w:rFonts w:ascii="Times New Roman" w:eastAsia="Times New Roman" w:hAnsi="Times New Roman" w:cs="Times New Roman"/>
                <w:color w:val="000000"/>
                <w:sz w:val="20"/>
                <w:szCs w:val="20"/>
                <w:lang w:eastAsia="uk-UA"/>
              </w:rPr>
            </w:pPr>
            <w:proofErr w:type="spellStart"/>
            <w:r w:rsidRPr="00F53FD8">
              <w:rPr>
                <w:rFonts w:ascii="Times New Roman" w:eastAsia="Times New Roman" w:hAnsi="Times New Roman" w:cs="Times New Roman"/>
                <w:color w:val="000000"/>
                <w:sz w:val="20"/>
                <w:szCs w:val="20"/>
                <w:lang w:eastAsia="uk-UA"/>
              </w:rPr>
              <w:t>Qc,nd</w:t>
            </w:r>
            <w:proofErr w:type="spellEnd"/>
            <w:r w:rsidRPr="00F53FD8">
              <w:rPr>
                <w:rFonts w:ascii="Times New Roman" w:eastAsia="Times New Roman" w:hAnsi="Times New Roman" w:cs="Times New Roman"/>
                <w:color w:val="000000"/>
                <w:sz w:val="20"/>
                <w:szCs w:val="20"/>
                <w:lang w:eastAsia="uk-UA"/>
              </w:rPr>
              <w:t xml:space="preserve">, </w:t>
            </w:r>
            <w:proofErr w:type="spellStart"/>
            <w:r w:rsidRPr="00F53FD8">
              <w:rPr>
                <w:rFonts w:ascii="Times New Roman" w:eastAsia="Times New Roman" w:hAnsi="Times New Roman" w:cs="Times New Roman"/>
                <w:color w:val="000000"/>
                <w:sz w:val="20"/>
                <w:szCs w:val="20"/>
                <w:lang w:eastAsia="uk-UA"/>
              </w:rPr>
              <w:t>кВт∙год</w:t>
            </w:r>
            <w:proofErr w:type="spellEnd"/>
          </w:p>
        </w:tc>
      </w:tr>
      <w:tr w:rsidR="00496B72" w:rsidRPr="00F53FD8" w14:paraId="79993626"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4452A017"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Січень</w:t>
            </w:r>
          </w:p>
        </w:tc>
        <w:tc>
          <w:tcPr>
            <w:tcW w:w="1083" w:type="dxa"/>
            <w:tcBorders>
              <w:top w:val="nil"/>
              <w:left w:val="nil"/>
              <w:bottom w:val="single" w:sz="4" w:space="0" w:color="auto"/>
              <w:right w:val="single" w:sz="4" w:space="0" w:color="auto"/>
            </w:tcBorders>
            <w:shd w:val="clear" w:color="auto" w:fill="auto"/>
            <w:noWrap/>
            <w:vAlign w:val="center"/>
            <w:hideMark/>
          </w:tcPr>
          <w:p w14:paraId="30D4641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uk-UA"/>
              </w:rPr>
            </w:pPr>
            <w:r w:rsidRPr="00F53FD8">
              <w:rPr>
                <w:rFonts w:ascii="Times New Roman" w:eastAsia="Times New Roman" w:hAnsi="Times New Roman" w:cs="Times New Roman"/>
                <w:color w:val="000000"/>
                <w:lang w:val="ru-RU" w:eastAsia="ru-RU"/>
              </w:rPr>
              <w:t>128432,7</w:t>
            </w:r>
          </w:p>
        </w:tc>
        <w:tc>
          <w:tcPr>
            <w:tcW w:w="1083" w:type="dxa"/>
            <w:tcBorders>
              <w:top w:val="nil"/>
              <w:left w:val="nil"/>
              <w:bottom w:val="single" w:sz="4" w:space="0" w:color="auto"/>
              <w:right w:val="single" w:sz="4" w:space="0" w:color="auto"/>
            </w:tcBorders>
            <w:shd w:val="clear" w:color="auto" w:fill="auto"/>
            <w:noWrap/>
            <w:vAlign w:val="center"/>
            <w:hideMark/>
          </w:tcPr>
          <w:p w14:paraId="5F1119C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33448,4</w:t>
            </w:r>
          </w:p>
        </w:tc>
        <w:tc>
          <w:tcPr>
            <w:tcW w:w="1083" w:type="dxa"/>
            <w:tcBorders>
              <w:top w:val="nil"/>
              <w:left w:val="nil"/>
              <w:bottom w:val="single" w:sz="4" w:space="0" w:color="auto"/>
              <w:right w:val="single" w:sz="4" w:space="0" w:color="auto"/>
            </w:tcBorders>
            <w:shd w:val="clear" w:color="auto" w:fill="auto"/>
            <w:noWrap/>
            <w:vAlign w:val="center"/>
            <w:hideMark/>
          </w:tcPr>
          <w:p w14:paraId="2E17BDF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161881,1</w:t>
            </w:r>
          </w:p>
        </w:tc>
        <w:tc>
          <w:tcPr>
            <w:tcW w:w="992" w:type="dxa"/>
            <w:tcBorders>
              <w:top w:val="nil"/>
              <w:left w:val="nil"/>
              <w:bottom w:val="single" w:sz="4" w:space="0" w:color="auto"/>
              <w:right w:val="single" w:sz="4" w:space="0" w:color="auto"/>
            </w:tcBorders>
            <w:shd w:val="clear" w:color="auto" w:fill="auto"/>
            <w:noWrap/>
            <w:vAlign w:val="center"/>
            <w:hideMark/>
          </w:tcPr>
          <w:p w14:paraId="5FDE92A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5202,6</w:t>
            </w:r>
          </w:p>
        </w:tc>
        <w:tc>
          <w:tcPr>
            <w:tcW w:w="992" w:type="dxa"/>
            <w:tcBorders>
              <w:top w:val="nil"/>
              <w:left w:val="nil"/>
              <w:bottom w:val="single" w:sz="4" w:space="0" w:color="auto"/>
              <w:right w:val="single" w:sz="4" w:space="0" w:color="auto"/>
            </w:tcBorders>
            <w:shd w:val="clear" w:color="auto" w:fill="auto"/>
            <w:noWrap/>
            <w:vAlign w:val="center"/>
            <w:hideMark/>
          </w:tcPr>
          <w:p w14:paraId="78ADE5A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999" w:type="dxa"/>
            <w:tcBorders>
              <w:top w:val="nil"/>
              <w:left w:val="nil"/>
              <w:bottom w:val="single" w:sz="4" w:space="0" w:color="auto"/>
              <w:right w:val="single" w:sz="4" w:space="0" w:color="auto"/>
            </w:tcBorders>
            <w:shd w:val="clear" w:color="auto" w:fill="auto"/>
            <w:noWrap/>
            <w:vAlign w:val="center"/>
            <w:hideMark/>
          </w:tcPr>
          <w:p w14:paraId="42509D66"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14701,2</w:t>
            </w:r>
          </w:p>
        </w:tc>
        <w:tc>
          <w:tcPr>
            <w:tcW w:w="656" w:type="dxa"/>
            <w:tcBorders>
              <w:top w:val="nil"/>
              <w:left w:val="nil"/>
              <w:bottom w:val="single" w:sz="4" w:space="0" w:color="auto"/>
              <w:right w:val="single" w:sz="4" w:space="0" w:color="auto"/>
            </w:tcBorders>
            <w:shd w:val="clear" w:color="auto" w:fill="auto"/>
            <w:noWrap/>
            <w:vAlign w:val="center"/>
            <w:hideMark/>
          </w:tcPr>
          <w:p w14:paraId="29B32899"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0,09</w:t>
            </w:r>
          </w:p>
        </w:tc>
        <w:tc>
          <w:tcPr>
            <w:tcW w:w="649" w:type="dxa"/>
            <w:tcBorders>
              <w:top w:val="nil"/>
              <w:left w:val="nil"/>
              <w:bottom w:val="single" w:sz="4" w:space="0" w:color="auto"/>
              <w:right w:val="single" w:sz="4" w:space="0" w:color="auto"/>
            </w:tcBorders>
            <w:shd w:val="clear" w:color="auto" w:fill="auto"/>
            <w:noWrap/>
            <w:vAlign w:val="center"/>
            <w:hideMark/>
          </w:tcPr>
          <w:p w14:paraId="5929478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0,09</w:t>
            </w:r>
          </w:p>
        </w:tc>
        <w:tc>
          <w:tcPr>
            <w:tcW w:w="1083" w:type="dxa"/>
            <w:tcBorders>
              <w:top w:val="single" w:sz="4" w:space="0" w:color="auto"/>
              <w:left w:val="nil"/>
              <w:bottom w:val="single" w:sz="4" w:space="0" w:color="auto"/>
              <w:right w:val="single" w:sz="8" w:space="0" w:color="auto"/>
            </w:tcBorders>
            <w:shd w:val="clear" w:color="auto" w:fill="auto"/>
            <w:noWrap/>
            <w:vAlign w:val="center"/>
            <w:hideMark/>
          </w:tcPr>
          <w:p w14:paraId="1FAAE17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257E0521"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05BF436C"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Лютий</w:t>
            </w:r>
          </w:p>
        </w:tc>
        <w:tc>
          <w:tcPr>
            <w:tcW w:w="1083" w:type="dxa"/>
            <w:tcBorders>
              <w:top w:val="nil"/>
              <w:left w:val="nil"/>
              <w:bottom w:val="single" w:sz="4" w:space="0" w:color="auto"/>
              <w:right w:val="single" w:sz="4" w:space="0" w:color="auto"/>
            </w:tcBorders>
            <w:shd w:val="clear" w:color="auto" w:fill="auto"/>
            <w:noWrap/>
            <w:vAlign w:val="center"/>
            <w:hideMark/>
          </w:tcPr>
          <w:p w14:paraId="158A4434"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111847,3</w:t>
            </w:r>
          </w:p>
        </w:tc>
        <w:tc>
          <w:tcPr>
            <w:tcW w:w="1083" w:type="dxa"/>
            <w:tcBorders>
              <w:top w:val="nil"/>
              <w:left w:val="nil"/>
              <w:bottom w:val="single" w:sz="4" w:space="0" w:color="auto"/>
              <w:right w:val="single" w:sz="4" w:space="0" w:color="auto"/>
            </w:tcBorders>
            <w:shd w:val="clear" w:color="auto" w:fill="auto"/>
            <w:noWrap/>
            <w:vAlign w:val="center"/>
            <w:hideMark/>
          </w:tcPr>
          <w:p w14:paraId="74673AAE"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29129,0</w:t>
            </w:r>
          </w:p>
        </w:tc>
        <w:tc>
          <w:tcPr>
            <w:tcW w:w="1083" w:type="dxa"/>
            <w:tcBorders>
              <w:top w:val="nil"/>
              <w:left w:val="nil"/>
              <w:bottom w:val="single" w:sz="4" w:space="0" w:color="auto"/>
              <w:right w:val="single" w:sz="4" w:space="0" w:color="auto"/>
            </w:tcBorders>
            <w:shd w:val="clear" w:color="auto" w:fill="auto"/>
            <w:noWrap/>
            <w:vAlign w:val="center"/>
            <w:hideMark/>
          </w:tcPr>
          <w:p w14:paraId="37432377"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140976,2</w:t>
            </w:r>
          </w:p>
        </w:tc>
        <w:tc>
          <w:tcPr>
            <w:tcW w:w="992" w:type="dxa"/>
            <w:tcBorders>
              <w:top w:val="nil"/>
              <w:left w:val="nil"/>
              <w:bottom w:val="single" w:sz="4" w:space="0" w:color="auto"/>
              <w:right w:val="single" w:sz="4" w:space="0" w:color="auto"/>
            </w:tcBorders>
            <w:shd w:val="clear" w:color="auto" w:fill="auto"/>
            <w:noWrap/>
            <w:vAlign w:val="center"/>
            <w:hideMark/>
          </w:tcPr>
          <w:p w14:paraId="25B4689E"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9539,8</w:t>
            </w:r>
          </w:p>
        </w:tc>
        <w:tc>
          <w:tcPr>
            <w:tcW w:w="992" w:type="dxa"/>
            <w:tcBorders>
              <w:top w:val="nil"/>
              <w:left w:val="nil"/>
              <w:bottom w:val="single" w:sz="4" w:space="0" w:color="auto"/>
              <w:right w:val="single" w:sz="4" w:space="0" w:color="auto"/>
            </w:tcBorders>
            <w:shd w:val="clear" w:color="auto" w:fill="auto"/>
            <w:noWrap/>
            <w:vAlign w:val="center"/>
            <w:hideMark/>
          </w:tcPr>
          <w:p w14:paraId="151E4DD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8579,4</w:t>
            </w:r>
          </w:p>
        </w:tc>
        <w:tc>
          <w:tcPr>
            <w:tcW w:w="999" w:type="dxa"/>
            <w:tcBorders>
              <w:top w:val="nil"/>
              <w:left w:val="nil"/>
              <w:bottom w:val="single" w:sz="4" w:space="0" w:color="auto"/>
              <w:right w:val="single" w:sz="4" w:space="0" w:color="auto"/>
            </w:tcBorders>
            <w:shd w:val="clear" w:color="auto" w:fill="auto"/>
            <w:noWrap/>
            <w:vAlign w:val="center"/>
            <w:hideMark/>
          </w:tcPr>
          <w:p w14:paraId="469C0B4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18119,2</w:t>
            </w:r>
          </w:p>
        </w:tc>
        <w:tc>
          <w:tcPr>
            <w:tcW w:w="656" w:type="dxa"/>
            <w:tcBorders>
              <w:top w:val="nil"/>
              <w:left w:val="nil"/>
              <w:bottom w:val="single" w:sz="4" w:space="0" w:color="auto"/>
              <w:right w:val="single" w:sz="4" w:space="0" w:color="auto"/>
            </w:tcBorders>
            <w:shd w:val="clear" w:color="auto" w:fill="auto"/>
            <w:noWrap/>
            <w:vAlign w:val="center"/>
            <w:hideMark/>
          </w:tcPr>
          <w:p w14:paraId="6B69F0D8"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0,13</w:t>
            </w:r>
          </w:p>
        </w:tc>
        <w:tc>
          <w:tcPr>
            <w:tcW w:w="649" w:type="dxa"/>
            <w:tcBorders>
              <w:top w:val="nil"/>
              <w:left w:val="nil"/>
              <w:bottom w:val="single" w:sz="4" w:space="0" w:color="auto"/>
              <w:right w:val="single" w:sz="4" w:space="0" w:color="auto"/>
            </w:tcBorders>
            <w:shd w:val="clear" w:color="auto" w:fill="auto"/>
            <w:noWrap/>
            <w:vAlign w:val="center"/>
            <w:hideMark/>
          </w:tcPr>
          <w:p w14:paraId="5A497BF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0,13</w:t>
            </w:r>
          </w:p>
        </w:tc>
        <w:tc>
          <w:tcPr>
            <w:tcW w:w="1083" w:type="dxa"/>
            <w:tcBorders>
              <w:top w:val="nil"/>
              <w:left w:val="nil"/>
              <w:bottom w:val="single" w:sz="4" w:space="0" w:color="auto"/>
              <w:right w:val="single" w:sz="8" w:space="0" w:color="auto"/>
            </w:tcBorders>
            <w:shd w:val="clear" w:color="auto" w:fill="auto"/>
            <w:noWrap/>
            <w:vAlign w:val="center"/>
            <w:hideMark/>
          </w:tcPr>
          <w:p w14:paraId="50248E9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2FFF8F05"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6E977C28"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Березень</w:t>
            </w:r>
          </w:p>
        </w:tc>
        <w:tc>
          <w:tcPr>
            <w:tcW w:w="1083" w:type="dxa"/>
            <w:tcBorders>
              <w:top w:val="nil"/>
              <w:left w:val="nil"/>
              <w:bottom w:val="single" w:sz="4" w:space="0" w:color="auto"/>
              <w:right w:val="single" w:sz="4" w:space="0" w:color="auto"/>
            </w:tcBorders>
            <w:shd w:val="clear" w:color="auto" w:fill="auto"/>
            <w:noWrap/>
            <w:vAlign w:val="center"/>
            <w:hideMark/>
          </w:tcPr>
          <w:p w14:paraId="4482FB13"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104586,9</w:t>
            </w:r>
          </w:p>
        </w:tc>
        <w:tc>
          <w:tcPr>
            <w:tcW w:w="1083" w:type="dxa"/>
            <w:tcBorders>
              <w:top w:val="nil"/>
              <w:left w:val="nil"/>
              <w:bottom w:val="single" w:sz="4" w:space="0" w:color="auto"/>
              <w:right w:val="single" w:sz="4" w:space="0" w:color="auto"/>
            </w:tcBorders>
            <w:shd w:val="clear" w:color="auto" w:fill="auto"/>
            <w:noWrap/>
            <w:vAlign w:val="center"/>
            <w:hideMark/>
          </w:tcPr>
          <w:p w14:paraId="6FE6DB25"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27238,1</w:t>
            </w:r>
          </w:p>
        </w:tc>
        <w:tc>
          <w:tcPr>
            <w:tcW w:w="1083" w:type="dxa"/>
            <w:tcBorders>
              <w:top w:val="nil"/>
              <w:left w:val="nil"/>
              <w:bottom w:val="single" w:sz="4" w:space="0" w:color="auto"/>
              <w:right w:val="single" w:sz="4" w:space="0" w:color="auto"/>
            </w:tcBorders>
            <w:shd w:val="clear" w:color="auto" w:fill="auto"/>
            <w:noWrap/>
            <w:vAlign w:val="center"/>
            <w:hideMark/>
          </w:tcPr>
          <w:p w14:paraId="06721314"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131825,0</w:t>
            </w:r>
          </w:p>
        </w:tc>
        <w:tc>
          <w:tcPr>
            <w:tcW w:w="992" w:type="dxa"/>
            <w:tcBorders>
              <w:top w:val="nil"/>
              <w:left w:val="nil"/>
              <w:bottom w:val="single" w:sz="4" w:space="0" w:color="auto"/>
              <w:right w:val="single" w:sz="4" w:space="0" w:color="auto"/>
            </w:tcBorders>
            <w:shd w:val="clear" w:color="auto" w:fill="auto"/>
            <w:noWrap/>
            <w:vAlign w:val="center"/>
            <w:hideMark/>
          </w:tcPr>
          <w:p w14:paraId="6152AAD3"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16452,0</w:t>
            </w:r>
          </w:p>
        </w:tc>
        <w:tc>
          <w:tcPr>
            <w:tcW w:w="992" w:type="dxa"/>
            <w:tcBorders>
              <w:top w:val="nil"/>
              <w:left w:val="nil"/>
              <w:bottom w:val="single" w:sz="4" w:space="0" w:color="auto"/>
              <w:right w:val="single" w:sz="4" w:space="0" w:color="auto"/>
            </w:tcBorders>
            <w:shd w:val="clear" w:color="auto" w:fill="auto"/>
            <w:noWrap/>
            <w:vAlign w:val="center"/>
            <w:hideMark/>
          </w:tcPr>
          <w:p w14:paraId="3B704236"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999" w:type="dxa"/>
            <w:tcBorders>
              <w:top w:val="nil"/>
              <w:left w:val="nil"/>
              <w:bottom w:val="single" w:sz="4" w:space="0" w:color="auto"/>
              <w:right w:val="single" w:sz="4" w:space="0" w:color="auto"/>
            </w:tcBorders>
            <w:shd w:val="clear" w:color="auto" w:fill="auto"/>
            <w:noWrap/>
            <w:vAlign w:val="center"/>
            <w:hideMark/>
          </w:tcPr>
          <w:p w14:paraId="5CA8D82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25950,6</w:t>
            </w:r>
          </w:p>
        </w:tc>
        <w:tc>
          <w:tcPr>
            <w:tcW w:w="656" w:type="dxa"/>
            <w:tcBorders>
              <w:top w:val="nil"/>
              <w:left w:val="nil"/>
              <w:bottom w:val="single" w:sz="4" w:space="0" w:color="auto"/>
              <w:right w:val="single" w:sz="4" w:space="0" w:color="auto"/>
            </w:tcBorders>
            <w:shd w:val="clear" w:color="auto" w:fill="auto"/>
            <w:noWrap/>
            <w:vAlign w:val="center"/>
            <w:hideMark/>
          </w:tcPr>
          <w:p w14:paraId="54781A8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0,20</w:t>
            </w:r>
          </w:p>
        </w:tc>
        <w:tc>
          <w:tcPr>
            <w:tcW w:w="649" w:type="dxa"/>
            <w:tcBorders>
              <w:top w:val="nil"/>
              <w:left w:val="nil"/>
              <w:bottom w:val="single" w:sz="4" w:space="0" w:color="auto"/>
              <w:right w:val="single" w:sz="4" w:space="0" w:color="auto"/>
            </w:tcBorders>
            <w:shd w:val="clear" w:color="auto" w:fill="auto"/>
            <w:noWrap/>
            <w:vAlign w:val="center"/>
            <w:hideMark/>
          </w:tcPr>
          <w:p w14:paraId="1E9F14F3"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0,19</w:t>
            </w:r>
          </w:p>
        </w:tc>
        <w:tc>
          <w:tcPr>
            <w:tcW w:w="1083" w:type="dxa"/>
            <w:tcBorders>
              <w:top w:val="nil"/>
              <w:left w:val="nil"/>
              <w:bottom w:val="single" w:sz="4" w:space="0" w:color="auto"/>
              <w:right w:val="single" w:sz="8" w:space="0" w:color="auto"/>
            </w:tcBorders>
            <w:shd w:val="clear" w:color="auto" w:fill="auto"/>
            <w:noWrap/>
            <w:vAlign w:val="center"/>
            <w:hideMark/>
          </w:tcPr>
          <w:p w14:paraId="57F36892"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3C05E8FD"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7A1E6E75"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Квітень</w:t>
            </w:r>
          </w:p>
        </w:tc>
        <w:tc>
          <w:tcPr>
            <w:tcW w:w="1083" w:type="dxa"/>
            <w:tcBorders>
              <w:top w:val="nil"/>
              <w:left w:val="nil"/>
              <w:bottom w:val="single" w:sz="4" w:space="0" w:color="auto"/>
              <w:right w:val="single" w:sz="4" w:space="0" w:color="auto"/>
            </w:tcBorders>
            <w:shd w:val="clear" w:color="auto" w:fill="auto"/>
            <w:noWrap/>
            <w:vAlign w:val="center"/>
            <w:hideMark/>
          </w:tcPr>
          <w:p w14:paraId="7C806ED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68824,9</w:t>
            </w:r>
          </w:p>
        </w:tc>
        <w:tc>
          <w:tcPr>
            <w:tcW w:w="1083" w:type="dxa"/>
            <w:tcBorders>
              <w:top w:val="nil"/>
              <w:left w:val="nil"/>
              <w:bottom w:val="single" w:sz="4" w:space="0" w:color="auto"/>
              <w:right w:val="single" w:sz="4" w:space="0" w:color="auto"/>
            </w:tcBorders>
            <w:shd w:val="clear" w:color="auto" w:fill="auto"/>
            <w:noWrap/>
            <w:vAlign w:val="center"/>
            <w:hideMark/>
          </w:tcPr>
          <w:p w14:paraId="662852E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17924,4</w:t>
            </w:r>
          </w:p>
        </w:tc>
        <w:tc>
          <w:tcPr>
            <w:tcW w:w="1083" w:type="dxa"/>
            <w:tcBorders>
              <w:top w:val="nil"/>
              <w:left w:val="nil"/>
              <w:bottom w:val="single" w:sz="4" w:space="0" w:color="auto"/>
              <w:right w:val="single" w:sz="4" w:space="0" w:color="auto"/>
            </w:tcBorders>
            <w:shd w:val="clear" w:color="auto" w:fill="auto"/>
            <w:noWrap/>
            <w:vAlign w:val="center"/>
            <w:hideMark/>
          </w:tcPr>
          <w:p w14:paraId="3401D91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86749,4</w:t>
            </w:r>
          </w:p>
        </w:tc>
        <w:tc>
          <w:tcPr>
            <w:tcW w:w="992" w:type="dxa"/>
            <w:tcBorders>
              <w:top w:val="nil"/>
              <w:left w:val="nil"/>
              <w:bottom w:val="single" w:sz="4" w:space="0" w:color="auto"/>
              <w:right w:val="single" w:sz="4" w:space="0" w:color="auto"/>
            </w:tcBorders>
            <w:shd w:val="clear" w:color="auto" w:fill="auto"/>
            <w:noWrap/>
            <w:vAlign w:val="center"/>
            <w:hideMark/>
          </w:tcPr>
          <w:p w14:paraId="45F2FBE9"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18517,6</w:t>
            </w:r>
          </w:p>
        </w:tc>
        <w:tc>
          <w:tcPr>
            <w:tcW w:w="992" w:type="dxa"/>
            <w:tcBorders>
              <w:top w:val="nil"/>
              <w:left w:val="nil"/>
              <w:bottom w:val="single" w:sz="4" w:space="0" w:color="auto"/>
              <w:right w:val="single" w:sz="4" w:space="0" w:color="auto"/>
            </w:tcBorders>
            <w:shd w:val="clear" w:color="auto" w:fill="auto"/>
            <w:noWrap/>
            <w:vAlign w:val="center"/>
            <w:hideMark/>
          </w:tcPr>
          <w:p w14:paraId="15B6F356"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9192,2</w:t>
            </w:r>
          </w:p>
        </w:tc>
        <w:tc>
          <w:tcPr>
            <w:tcW w:w="999" w:type="dxa"/>
            <w:tcBorders>
              <w:top w:val="nil"/>
              <w:left w:val="nil"/>
              <w:bottom w:val="single" w:sz="4" w:space="0" w:color="auto"/>
              <w:right w:val="single" w:sz="4" w:space="0" w:color="auto"/>
            </w:tcBorders>
            <w:shd w:val="clear" w:color="auto" w:fill="auto"/>
            <w:noWrap/>
            <w:vAlign w:val="center"/>
            <w:hideMark/>
          </w:tcPr>
          <w:p w14:paraId="26A1EDFB"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27709,8</w:t>
            </w:r>
          </w:p>
        </w:tc>
        <w:tc>
          <w:tcPr>
            <w:tcW w:w="656" w:type="dxa"/>
            <w:tcBorders>
              <w:top w:val="nil"/>
              <w:left w:val="nil"/>
              <w:bottom w:val="single" w:sz="4" w:space="0" w:color="auto"/>
              <w:right w:val="single" w:sz="4" w:space="0" w:color="auto"/>
            </w:tcBorders>
            <w:shd w:val="clear" w:color="auto" w:fill="auto"/>
            <w:noWrap/>
            <w:vAlign w:val="center"/>
            <w:hideMark/>
          </w:tcPr>
          <w:p w14:paraId="2D337174"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0,32</w:t>
            </w:r>
          </w:p>
        </w:tc>
        <w:tc>
          <w:tcPr>
            <w:tcW w:w="649" w:type="dxa"/>
            <w:tcBorders>
              <w:top w:val="nil"/>
              <w:left w:val="nil"/>
              <w:bottom w:val="single" w:sz="4" w:space="0" w:color="auto"/>
              <w:right w:val="single" w:sz="4" w:space="0" w:color="auto"/>
            </w:tcBorders>
            <w:shd w:val="clear" w:color="auto" w:fill="auto"/>
            <w:noWrap/>
            <w:vAlign w:val="center"/>
            <w:hideMark/>
          </w:tcPr>
          <w:p w14:paraId="29943C9E"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0,30</w:t>
            </w:r>
          </w:p>
        </w:tc>
        <w:tc>
          <w:tcPr>
            <w:tcW w:w="1083" w:type="dxa"/>
            <w:tcBorders>
              <w:top w:val="nil"/>
              <w:left w:val="nil"/>
              <w:bottom w:val="single" w:sz="4" w:space="0" w:color="auto"/>
              <w:right w:val="single" w:sz="8" w:space="0" w:color="auto"/>
            </w:tcBorders>
            <w:shd w:val="clear" w:color="auto" w:fill="auto"/>
            <w:noWrap/>
            <w:vAlign w:val="center"/>
            <w:hideMark/>
          </w:tcPr>
          <w:p w14:paraId="36E64C32"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79AAA8DB"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49C80F0C"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Травень</w:t>
            </w:r>
          </w:p>
        </w:tc>
        <w:tc>
          <w:tcPr>
            <w:tcW w:w="1083" w:type="dxa"/>
            <w:tcBorders>
              <w:top w:val="nil"/>
              <w:left w:val="nil"/>
              <w:bottom w:val="single" w:sz="4" w:space="0" w:color="auto"/>
              <w:right w:val="single" w:sz="4" w:space="0" w:color="auto"/>
            </w:tcBorders>
            <w:shd w:val="clear" w:color="auto" w:fill="auto"/>
            <w:noWrap/>
            <w:vAlign w:val="center"/>
            <w:hideMark/>
          </w:tcPr>
          <w:p w14:paraId="1AF610BC"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45181,5</w:t>
            </w:r>
          </w:p>
        </w:tc>
        <w:tc>
          <w:tcPr>
            <w:tcW w:w="1083" w:type="dxa"/>
            <w:tcBorders>
              <w:top w:val="nil"/>
              <w:left w:val="nil"/>
              <w:bottom w:val="single" w:sz="4" w:space="0" w:color="auto"/>
              <w:right w:val="single" w:sz="4" w:space="0" w:color="auto"/>
            </w:tcBorders>
            <w:shd w:val="clear" w:color="auto" w:fill="auto"/>
            <w:noWrap/>
            <w:vAlign w:val="center"/>
            <w:hideMark/>
          </w:tcPr>
          <w:p w14:paraId="6CECB9D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11766,9</w:t>
            </w:r>
          </w:p>
        </w:tc>
        <w:tc>
          <w:tcPr>
            <w:tcW w:w="1083" w:type="dxa"/>
            <w:tcBorders>
              <w:top w:val="nil"/>
              <w:left w:val="nil"/>
              <w:bottom w:val="single" w:sz="4" w:space="0" w:color="auto"/>
              <w:right w:val="single" w:sz="4" w:space="0" w:color="auto"/>
            </w:tcBorders>
            <w:shd w:val="clear" w:color="auto" w:fill="auto"/>
            <w:noWrap/>
            <w:vAlign w:val="center"/>
            <w:hideMark/>
          </w:tcPr>
          <w:p w14:paraId="50A13F45"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56948,4</w:t>
            </w:r>
          </w:p>
        </w:tc>
        <w:tc>
          <w:tcPr>
            <w:tcW w:w="992" w:type="dxa"/>
            <w:tcBorders>
              <w:top w:val="nil"/>
              <w:left w:val="nil"/>
              <w:bottom w:val="single" w:sz="4" w:space="0" w:color="auto"/>
              <w:right w:val="single" w:sz="4" w:space="0" w:color="auto"/>
            </w:tcBorders>
            <w:shd w:val="clear" w:color="auto" w:fill="auto"/>
            <w:noWrap/>
            <w:vAlign w:val="center"/>
            <w:hideMark/>
          </w:tcPr>
          <w:p w14:paraId="55052AAF"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25572,2</w:t>
            </w:r>
          </w:p>
        </w:tc>
        <w:tc>
          <w:tcPr>
            <w:tcW w:w="992" w:type="dxa"/>
            <w:tcBorders>
              <w:top w:val="nil"/>
              <w:left w:val="nil"/>
              <w:bottom w:val="single" w:sz="4" w:space="0" w:color="auto"/>
              <w:right w:val="single" w:sz="4" w:space="0" w:color="auto"/>
            </w:tcBorders>
            <w:shd w:val="clear" w:color="auto" w:fill="auto"/>
            <w:noWrap/>
            <w:vAlign w:val="center"/>
            <w:hideMark/>
          </w:tcPr>
          <w:p w14:paraId="424355A3"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999" w:type="dxa"/>
            <w:tcBorders>
              <w:top w:val="nil"/>
              <w:left w:val="nil"/>
              <w:bottom w:val="single" w:sz="4" w:space="0" w:color="auto"/>
              <w:right w:val="single" w:sz="4" w:space="0" w:color="auto"/>
            </w:tcBorders>
            <w:shd w:val="clear" w:color="auto" w:fill="auto"/>
            <w:noWrap/>
            <w:vAlign w:val="center"/>
            <w:hideMark/>
          </w:tcPr>
          <w:p w14:paraId="2C3934CB"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35070,8</w:t>
            </w:r>
          </w:p>
        </w:tc>
        <w:tc>
          <w:tcPr>
            <w:tcW w:w="656" w:type="dxa"/>
            <w:tcBorders>
              <w:top w:val="nil"/>
              <w:left w:val="nil"/>
              <w:bottom w:val="single" w:sz="4" w:space="0" w:color="auto"/>
              <w:right w:val="single" w:sz="4" w:space="0" w:color="auto"/>
            </w:tcBorders>
            <w:shd w:val="clear" w:color="auto" w:fill="auto"/>
            <w:noWrap/>
            <w:vAlign w:val="center"/>
            <w:hideMark/>
          </w:tcPr>
          <w:p w14:paraId="29AB1CC6"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0,62</w:t>
            </w:r>
          </w:p>
        </w:tc>
        <w:tc>
          <w:tcPr>
            <w:tcW w:w="649" w:type="dxa"/>
            <w:tcBorders>
              <w:top w:val="nil"/>
              <w:left w:val="nil"/>
              <w:bottom w:val="single" w:sz="4" w:space="0" w:color="auto"/>
              <w:right w:val="single" w:sz="4" w:space="0" w:color="auto"/>
            </w:tcBorders>
            <w:shd w:val="clear" w:color="auto" w:fill="auto"/>
            <w:noWrap/>
            <w:vAlign w:val="center"/>
            <w:hideMark/>
          </w:tcPr>
          <w:p w14:paraId="247BA748"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0,52</w:t>
            </w:r>
          </w:p>
        </w:tc>
        <w:tc>
          <w:tcPr>
            <w:tcW w:w="1083" w:type="dxa"/>
            <w:tcBorders>
              <w:top w:val="nil"/>
              <w:left w:val="nil"/>
              <w:bottom w:val="single" w:sz="4" w:space="0" w:color="auto"/>
              <w:right w:val="single" w:sz="8" w:space="0" w:color="auto"/>
            </w:tcBorders>
            <w:shd w:val="clear" w:color="auto" w:fill="auto"/>
            <w:noWrap/>
            <w:vAlign w:val="center"/>
            <w:hideMark/>
          </w:tcPr>
          <w:p w14:paraId="36CD3658"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5226,7</w:t>
            </w:r>
          </w:p>
        </w:tc>
      </w:tr>
      <w:tr w:rsidR="00496B72" w:rsidRPr="00F53FD8" w14:paraId="512873B6"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231CC010"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Червень</w:t>
            </w:r>
          </w:p>
        </w:tc>
        <w:tc>
          <w:tcPr>
            <w:tcW w:w="1083" w:type="dxa"/>
            <w:tcBorders>
              <w:top w:val="nil"/>
              <w:left w:val="nil"/>
              <w:bottom w:val="single" w:sz="4" w:space="0" w:color="auto"/>
              <w:right w:val="single" w:sz="4" w:space="0" w:color="auto"/>
            </w:tcBorders>
            <w:shd w:val="clear" w:color="auto" w:fill="auto"/>
            <w:noWrap/>
            <w:vAlign w:val="center"/>
            <w:hideMark/>
          </w:tcPr>
          <w:p w14:paraId="2100EBDF"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31173,6</w:t>
            </w:r>
          </w:p>
        </w:tc>
        <w:tc>
          <w:tcPr>
            <w:tcW w:w="1083" w:type="dxa"/>
            <w:tcBorders>
              <w:top w:val="nil"/>
              <w:left w:val="nil"/>
              <w:bottom w:val="single" w:sz="4" w:space="0" w:color="auto"/>
              <w:right w:val="single" w:sz="4" w:space="0" w:color="auto"/>
            </w:tcBorders>
            <w:shd w:val="clear" w:color="auto" w:fill="auto"/>
            <w:noWrap/>
            <w:vAlign w:val="center"/>
            <w:hideMark/>
          </w:tcPr>
          <w:p w14:paraId="3B659D7C"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8118,7</w:t>
            </w:r>
          </w:p>
        </w:tc>
        <w:tc>
          <w:tcPr>
            <w:tcW w:w="1083" w:type="dxa"/>
            <w:tcBorders>
              <w:top w:val="nil"/>
              <w:left w:val="nil"/>
              <w:bottom w:val="single" w:sz="4" w:space="0" w:color="auto"/>
              <w:right w:val="single" w:sz="4" w:space="0" w:color="auto"/>
            </w:tcBorders>
            <w:shd w:val="clear" w:color="auto" w:fill="auto"/>
            <w:noWrap/>
            <w:vAlign w:val="center"/>
            <w:hideMark/>
          </w:tcPr>
          <w:p w14:paraId="44575EDC"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39292,4</w:t>
            </w:r>
          </w:p>
        </w:tc>
        <w:tc>
          <w:tcPr>
            <w:tcW w:w="992" w:type="dxa"/>
            <w:tcBorders>
              <w:top w:val="nil"/>
              <w:left w:val="nil"/>
              <w:bottom w:val="single" w:sz="4" w:space="0" w:color="auto"/>
              <w:right w:val="single" w:sz="4" w:space="0" w:color="auto"/>
            </w:tcBorders>
            <w:shd w:val="clear" w:color="auto" w:fill="auto"/>
            <w:noWrap/>
            <w:vAlign w:val="center"/>
            <w:hideMark/>
          </w:tcPr>
          <w:p w14:paraId="66DEFC54"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26761,7</w:t>
            </w:r>
          </w:p>
        </w:tc>
        <w:tc>
          <w:tcPr>
            <w:tcW w:w="992" w:type="dxa"/>
            <w:tcBorders>
              <w:top w:val="nil"/>
              <w:left w:val="nil"/>
              <w:bottom w:val="single" w:sz="4" w:space="0" w:color="auto"/>
              <w:right w:val="single" w:sz="4" w:space="0" w:color="auto"/>
            </w:tcBorders>
            <w:shd w:val="clear" w:color="auto" w:fill="auto"/>
            <w:noWrap/>
            <w:vAlign w:val="center"/>
            <w:hideMark/>
          </w:tcPr>
          <w:p w14:paraId="13831DA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9192,2</w:t>
            </w:r>
          </w:p>
        </w:tc>
        <w:tc>
          <w:tcPr>
            <w:tcW w:w="999" w:type="dxa"/>
            <w:tcBorders>
              <w:top w:val="nil"/>
              <w:left w:val="nil"/>
              <w:bottom w:val="single" w:sz="4" w:space="0" w:color="auto"/>
              <w:right w:val="single" w:sz="4" w:space="0" w:color="auto"/>
            </w:tcBorders>
            <w:shd w:val="clear" w:color="auto" w:fill="auto"/>
            <w:noWrap/>
            <w:vAlign w:val="center"/>
            <w:hideMark/>
          </w:tcPr>
          <w:p w14:paraId="2814475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35953,9</w:t>
            </w:r>
          </w:p>
        </w:tc>
        <w:tc>
          <w:tcPr>
            <w:tcW w:w="656" w:type="dxa"/>
            <w:tcBorders>
              <w:top w:val="nil"/>
              <w:left w:val="nil"/>
              <w:bottom w:val="single" w:sz="4" w:space="0" w:color="auto"/>
              <w:right w:val="single" w:sz="4" w:space="0" w:color="auto"/>
            </w:tcBorders>
            <w:shd w:val="clear" w:color="auto" w:fill="auto"/>
            <w:noWrap/>
            <w:vAlign w:val="center"/>
            <w:hideMark/>
          </w:tcPr>
          <w:p w14:paraId="2D0086C7"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0,92</w:t>
            </w:r>
          </w:p>
        </w:tc>
        <w:tc>
          <w:tcPr>
            <w:tcW w:w="649" w:type="dxa"/>
            <w:tcBorders>
              <w:top w:val="nil"/>
              <w:left w:val="nil"/>
              <w:bottom w:val="single" w:sz="4" w:space="0" w:color="auto"/>
              <w:right w:val="single" w:sz="4" w:space="0" w:color="auto"/>
            </w:tcBorders>
            <w:shd w:val="clear" w:color="auto" w:fill="auto"/>
            <w:noWrap/>
            <w:vAlign w:val="center"/>
            <w:hideMark/>
          </w:tcPr>
          <w:p w14:paraId="083F5B69"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0,67</w:t>
            </w:r>
          </w:p>
        </w:tc>
        <w:tc>
          <w:tcPr>
            <w:tcW w:w="1083" w:type="dxa"/>
            <w:tcBorders>
              <w:top w:val="nil"/>
              <w:left w:val="nil"/>
              <w:bottom w:val="single" w:sz="4" w:space="0" w:color="auto"/>
              <w:right w:val="single" w:sz="8" w:space="0" w:color="auto"/>
            </w:tcBorders>
            <w:shd w:val="clear" w:color="auto" w:fill="auto"/>
            <w:noWrap/>
            <w:vAlign w:val="center"/>
            <w:hideMark/>
          </w:tcPr>
          <w:p w14:paraId="01A279D4"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9488,5</w:t>
            </w:r>
          </w:p>
        </w:tc>
      </w:tr>
      <w:tr w:rsidR="00496B72" w:rsidRPr="00F53FD8" w14:paraId="2436F873"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17EBE1B7"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Липень</w:t>
            </w:r>
          </w:p>
        </w:tc>
        <w:tc>
          <w:tcPr>
            <w:tcW w:w="1083" w:type="dxa"/>
            <w:tcBorders>
              <w:top w:val="nil"/>
              <w:left w:val="nil"/>
              <w:bottom w:val="single" w:sz="4" w:space="0" w:color="auto"/>
              <w:right w:val="single" w:sz="4" w:space="0" w:color="auto"/>
            </w:tcBorders>
            <w:shd w:val="clear" w:color="auto" w:fill="auto"/>
            <w:noWrap/>
            <w:vAlign w:val="center"/>
            <w:hideMark/>
          </w:tcPr>
          <w:p w14:paraId="4F3EEB3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25937,6</w:t>
            </w:r>
          </w:p>
        </w:tc>
        <w:tc>
          <w:tcPr>
            <w:tcW w:w="1083" w:type="dxa"/>
            <w:tcBorders>
              <w:top w:val="nil"/>
              <w:left w:val="nil"/>
              <w:bottom w:val="single" w:sz="4" w:space="0" w:color="auto"/>
              <w:right w:val="single" w:sz="4" w:space="0" w:color="auto"/>
            </w:tcBorders>
            <w:shd w:val="clear" w:color="auto" w:fill="auto"/>
            <w:noWrap/>
            <w:vAlign w:val="center"/>
            <w:hideMark/>
          </w:tcPr>
          <w:p w14:paraId="3BD19C1B"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6755,1</w:t>
            </w:r>
          </w:p>
        </w:tc>
        <w:tc>
          <w:tcPr>
            <w:tcW w:w="1083" w:type="dxa"/>
            <w:tcBorders>
              <w:top w:val="nil"/>
              <w:left w:val="nil"/>
              <w:bottom w:val="single" w:sz="4" w:space="0" w:color="auto"/>
              <w:right w:val="single" w:sz="4" w:space="0" w:color="auto"/>
            </w:tcBorders>
            <w:shd w:val="clear" w:color="auto" w:fill="auto"/>
            <w:noWrap/>
            <w:vAlign w:val="center"/>
            <w:hideMark/>
          </w:tcPr>
          <w:p w14:paraId="735E8176"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32692,6</w:t>
            </w:r>
          </w:p>
        </w:tc>
        <w:tc>
          <w:tcPr>
            <w:tcW w:w="992" w:type="dxa"/>
            <w:tcBorders>
              <w:top w:val="nil"/>
              <w:left w:val="nil"/>
              <w:bottom w:val="single" w:sz="4" w:space="0" w:color="auto"/>
              <w:right w:val="single" w:sz="4" w:space="0" w:color="auto"/>
            </w:tcBorders>
            <w:shd w:val="clear" w:color="auto" w:fill="auto"/>
            <w:noWrap/>
            <w:vAlign w:val="center"/>
            <w:hideMark/>
          </w:tcPr>
          <w:p w14:paraId="0B997AE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26478,3</w:t>
            </w:r>
          </w:p>
        </w:tc>
        <w:tc>
          <w:tcPr>
            <w:tcW w:w="992" w:type="dxa"/>
            <w:tcBorders>
              <w:top w:val="nil"/>
              <w:left w:val="nil"/>
              <w:bottom w:val="single" w:sz="4" w:space="0" w:color="auto"/>
              <w:right w:val="single" w:sz="4" w:space="0" w:color="auto"/>
            </w:tcBorders>
            <w:shd w:val="clear" w:color="auto" w:fill="auto"/>
            <w:noWrap/>
            <w:vAlign w:val="center"/>
            <w:hideMark/>
          </w:tcPr>
          <w:p w14:paraId="1A0D1DFB"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999" w:type="dxa"/>
            <w:tcBorders>
              <w:top w:val="nil"/>
              <w:left w:val="nil"/>
              <w:bottom w:val="single" w:sz="4" w:space="0" w:color="auto"/>
              <w:right w:val="single" w:sz="4" w:space="0" w:color="auto"/>
            </w:tcBorders>
            <w:shd w:val="clear" w:color="auto" w:fill="auto"/>
            <w:noWrap/>
            <w:vAlign w:val="center"/>
            <w:hideMark/>
          </w:tcPr>
          <w:p w14:paraId="0443D7C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35977,0</w:t>
            </w:r>
          </w:p>
        </w:tc>
        <w:tc>
          <w:tcPr>
            <w:tcW w:w="656" w:type="dxa"/>
            <w:tcBorders>
              <w:top w:val="nil"/>
              <w:left w:val="nil"/>
              <w:bottom w:val="single" w:sz="4" w:space="0" w:color="auto"/>
              <w:right w:val="single" w:sz="4" w:space="0" w:color="auto"/>
            </w:tcBorders>
            <w:shd w:val="clear" w:color="auto" w:fill="auto"/>
            <w:noWrap/>
            <w:vAlign w:val="center"/>
            <w:hideMark/>
          </w:tcPr>
          <w:p w14:paraId="39BA1D4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1,10</w:t>
            </w:r>
          </w:p>
        </w:tc>
        <w:tc>
          <w:tcPr>
            <w:tcW w:w="649" w:type="dxa"/>
            <w:tcBorders>
              <w:top w:val="nil"/>
              <w:left w:val="nil"/>
              <w:bottom w:val="single" w:sz="4" w:space="0" w:color="auto"/>
              <w:right w:val="single" w:sz="4" w:space="0" w:color="auto"/>
            </w:tcBorders>
            <w:shd w:val="clear" w:color="auto" w:fill="auto"/>
            <w:noWrap/>
            <w:vAlign w:val="center"/>
            <w:hideMark/>
          </w:tcPr>
          <w:p w14:paraId="3402E04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0,74</w:t>
            </w:r>
          </w:p>
        </w:tc>
        <w:tc>
          <w:tcPr>
            <w:tcW w:w="1083" w:type="dxa"/>
            <w:tcBorders>
              <w:top w:val="nil"/>
              <w:left w:val="nil"/>
              <w:bottom w:val="single" w:sz="4" w:space="0" w:color="auto"/>
              <w:right w:val="single" w:sz="8" w:space="0" w:color="auto"/>
            </w:tcBorders>
            <w:shd w:val="clear" w:color="auto" w:fill="auto"/>
            <w:noWrap/>
            <w:vAlign w:val="center"/>
            <w:hideMark/>
          </w:tcPr>
          <w:p w14:paraId="6D63AED4"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11836,0</w:t>
            </w:r>
          </w:p>
        </w:tc>
      </w:tr>
      <w:tr w:rsidR="00496B72" w:rsidRPr="00F53FD8" w14:paraId="3B78F450"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6BE609F3"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Серпень</w:t>
            </w:r>
          </w:p>
        </w:tc>
        <w:tc>
          <w:tcPr>
            <w:tcW w:w="1083" w:type="dxa"/>
            <w:tcBorders>
              <w:top w:val="nil"/>
              <w:left w:val="nil"/>
              <w:bottom w:val="single" w:sz="4" w:space="0" w:color="auto"/>
              <w:right w:val="single" w:sz="4" w:space="0" w:color="auto"/>
            </w:tcBorders>
            <w:shd w:val="clear" w:color="auto" w:fill="auto"/>
            <w:noWrap/>
            <w:vAlign w:val="center"/>
            <w:hideMark/>
          </w:tcPr>
          <w:p w14:paraId="731895A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29284,3</w:t>
            </w:r>
          </w:p>
        </w:tc>
        <w:tc>
          <w:tcPr>
            <w:tcW w:w="1083" w:type="dxa"/>
            <w:tcBorders>
              <w:top w:val="nil"/>
              <w:left w:val="nil"/>
              <w:bottom w:val="single" w:sz="4" w:space="0" w:color="auto"/>
              <w:right w:val="single" w:sz="4" w:space="0" w:color="auto"/>
            </w:tcBorders>
            <w:shd w:val="clear" w:color="auto" w:fill="auto"/>
            <w:noWrap/>
            <w:vAlign w:val="center"/>
            <w:hideMark/>
          </w:tcPr>
          <w:p w14:paraId="1131202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7626,7</w:t>
            </w:r>
          </w:p>
        </w:tc>
        <w:tc>
          <w:tcPr>
            <w:tcW w:w="1083" w:type="dxa"/>
            <w:tcBorders>
              <w:top w:val="nil"/>
              <w:left w:val="nil"/>
              <w:bottom w:val="single" w:sz="4" w:space="0" w:color="auto"/>
              <w:right w:val="single" w:sz="4" w:space="0" w:color="auto"/>
            </w:tcBorders>
            <w:shd w:val="clear" w:color="auto" w:fill="auto"/>
            <w:noWrap/>
            <w:vAlign w:val="center"/>
            <w:hideMark/>
          </w:tcPr>
          <w:p w14:paraId="24AA2EF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36911,0</w:t>
            </w:r>
          </w:p>
        </w:tc>
        <w:tc>
          <w:tcPr>
            <w:tcW w:w="992" w:type="dxa"/>
            <w:tcBorders>
              <w:top w:val="nil"/>
              <w:left w:val="nil"/>
              <w:bottom w:val="single" w:sz="4" w:space="0" w:color="auto"/>
              <w:right w:val="single" w:sz="4" w:space="0" w:color="auto"/>
            </w:tcBorders>
            <w:shd w:val="clear" w:color="auto" w:fill="auto"/>
            <w:noWrap/>
            <w:vAlign w:val="center"/>
            <w:hideMark/>
          </w:tcPr>
          <w:p w14:paraId="2FD95EB4"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22233,6</w:t>
            </w:r>
          </w:p>
        </w:tc>
        <w:tc>
          <w:tcPr>
            <w:tcW w:w="992" w:type="dxa"/>
            <w:tcBorders>
              <w:top w:val="nil"/>
              <w:left w:val="nil"/>
              <w:bottom w:val="single" w:sz="4" w:space="0" w:color="auto"/>
              <w:right w:val="single" w:sz="4" w:space="0" w:color="auto"/>
            </w:tcBorders>
            <w:shd w:val="clear" w:color="auto" w:fill="auto"/>
            <w:noWrap/>
            <w:vAlign w:val="center"/>
            <w:hideMark/>
          </w:tcPr>
          <w:p w14:paraId="4112DB1C"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999" w:type="dxa"/>
            <w:tcBorders>
              <w:top w:val="nil"/>
              <w:left w:val="nil"/>
              <w:bottom w:val="single" w:sz="4" w:space="0" w:color="auto"/>
              <w:right w:val="single" w:sz="4" w:space="0" w:color="auto"/>
            </w:tcBorders>
            <w:shd w:val="clear" w:color="auto" w:fill="auto"/>
            <w:noWrap/>
            <w:vAlign w:val="center"/>
            <w:hideMark/>
          </w:tcPr>
          <w:p w14:paraId="0B6C9219"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31732,2</w:t>
            </w:r>
          </w:p>
        </w:tc>
        <w:tc>
          <w:tcPr>
            <w:tcW w:w="656" w:type="dxa"/>
            <w:tcBorders>
              <w:top w:val="nil"/>
              <w:left w:val="nil"/>
              <w:bottom w:val="single" w:sz="4" w:space="0" w:color="auto"/>
              <w:right w:val="single" w:sz="4" w:space="0" w:color="auto"/>
            </w:tcBorders>
            <w:shd w:val="clear" w:color="auto" w:fill="auto"/>
            <w:noWrap/>
            <w:vAlign w:val="center"/>
            <w:hideMark/>
          </w:tcPr>
          <w:p w14:paraId="5F2D8326"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0,86</w:t>
            </w:r>
          </w:p>
        </w:tc>
        <w:tc>
          <w:tcPr>
            <w:tcW w:w="649" w:type="dxa"/>
            <w:tcBorders>
              <w:top w:val="nil"/>
              <w:left w:val="nil"/>
              <w:bottom w:val="single" w:sz="4" w:space="0" w:color="auto"/>
              <w:right w:val="single" w:sz="4" w:space="0" w:color="auto"/>
            </w:tcBorders>
            <w:shd w:val="clear" w:color="auto" w:fill="auto"/>
            <w:noWrap/>
            <w:vAlign w:val="center"/>
            <w:hideMark/>
          </w:tcPr>
          <w:p w14:paraId="700D403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0,65</w:t>
            </w:r>
          </w:p>
        </w:tc>
        <w:tc>
          <w:tcPr>
            <w:tcW w:w="1083" w:type="dxa"/>
            <w:tcBorders>
              <w:top w:val="nil"/>
              <w:left w:val="nil"/>
              <w:bottom w:val="single" w:sz="4" w:space="0" w:color="auto"/>
              <w:right w:val="single" w:sz="8" w:space="0" w:color="auto"/>
            </w:tcBorders>
            <w:shd w:val="clear" w:color="auto" w:fill="auto"/>
            <w:noWrap/>
            <w:vAlign w:val="center"/>
            <w:hideMark/>
          </w:tcPr>
          <w:p w14:paraId="47665288"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7720,8</w:t>
            </w:r>
          </w:p>
        </w:tc>
      </w:tr>
      <w:tr w:rsidR="00496B72" w:rsidRPr="00F53FD8" w14:paraId="4DDCE01F"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2A4170CA"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Вересень</w:t>
            </w:r>
          </w:p>
        </w:tc>
        <w:tc>
          <w:tcPr>
            <w:tcW w:w="1083" w:type="dxa"/>
            <w:tcBorders>
              <w:top w:val="nil"/>
              <w:left w:val="nil"/>
              <w:bottom w:val="single" w:sz="4" w:space="0" w:color="auto"/>
              <w:right w:val="single" w:sz="4" w:space="0" w:color="auto"/>
            </w:tcBorders>
            <w:shd w:val="clear" w:color="auto" w:fill="auto"/>
            <w:noWrap/>
            <w:vAlign w:val="center"/>
            <w:hideMark/>
          </w:tcPr>
          <w:p w14:paraId="2B90B30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48987,2</w:t>
            </w:r>
          </w:p>
        </w:tc>
        <w:tc>
          <w:tcPr>
            <w:tcW w:w="1083" w:type="dxa"/>
            <w:tcBorders>
              <w:top w:val="nil"/>
              <w:left w:val="nil"/>
              <w:bottom w:val="single" w:sz="4" w:space="0" w:color="auto"/>
              <w:right w:val="single" w:sz="4" w:space="0" w:color="auto"/>
            </w:tcBorders>
            <w:shd w:val="clear" w:color="auto" w:fill="auto"/>
            <w:noWrap/>
            <w:vAlign w:val="center"/>
            <w:hideMark/>
          </w:tcPr>
          <w:p w14:paraId="6931C00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12758,0</w:t>
            </w:r>
          </w:p>
        </w:tc>
        <w:tc>
          <w:tcPr>
            <w:tcW w:w="1083" w:type="dxa"/>
            <w:tcBorders>
              <w:top w:val="nil"/>
              <w:left w:val="nil"/>
              <w:bottom w:val="single" w:sz="4" w:space="0" w:color="auto"/>
              <w:right w:val="single" w:sz="4" w:space="0" w:color="auto"/>
            </w:tcBorders>
            <w:shd w:val="clear" w:color="auto" w:fill="auto"/>
            <w:noWrap/>
            <w:vAlign w:val="center"/>
            <w:hideMark/>
          </w:tcPr>
          <w:p w14:paraId="349FCEB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61745,1</w:t>
            </w:r>
          </w:p>
        </w:tc>
        <w:tc>
          <w:tcPr>
            <w:tcW w:w="992" w:type="dxa"/>
            <w:tcBorders>
              <w:top w:val="nil"/>
              <w:left w:val="nil"/>
              <w:bottom w:val="single" w:sz="4" w:space="0" w:color="auto"/>
              <w:right w:val="single" w:sz="4" w:space="0" w:color="auto"/>
            </w:tcBorders>
            <w:shd w:val="clear" w:color="auto" w:fill="auto"/>
            <w:noWrap/>
            <w:vAlign w:val="center"/>
            <w:hideMark/>
          </w:tcPr>
          <w:p w14:paraId="71CB0378"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17182,3</w:t>
            </w:r>
          </w:p>
        </w:tc>
        <w:tc>
          <w:tcPr>
            <w:tcW w:w="992" w:type="dxa"/>
            <w:tcBorders>
              <w:top w:val="nil"/>
              <w:left w:val="nil"/>
              <w:bottom w:val="single" w:sz="4" w:space="0" w:color="auto"/>
              <w:right w:val="single" w:sz="4" w:space="0" w:color="auto"/>
            </w:tcBorders>
            <w:shd w:val="clear" w:color="auto" w:fill="auto"/>
            <w:noWrap/>
            <w:vAlign w:val="center"/>
            <w:hideMark/>
          </w:tcPr>
          <w:p w14:paraId="1451187E"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9192,2</w:t>
            </w:r>
          </w:p>
        </w:tc>
        <w:tc>
          <w:tcPr>
            <w:tcW w:w="999" w:type="dxa"/>
            <w:tcBorders>
              <w:top w:val="nil"/>
              <w:left w:val="nil"/>
              <w:bottom w:val="single" w:sz="4" w:space="0" w:color="auto"/>
              <w:right w:val="single" w:sz="4" w:space="0" w:color="auto"/>
            </w:tcBorders>
            <w:shd w:val="clear" w:color="auto" w:fill="auto"/>
            <w:noWrap/>
            <w:vAlign w:val="center"/>
            <w:hideMark/>
          </w:tcPr>
          <w:p w14:paraId="06256408"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26374,5</w:t>
            </w:r>
          </w:p>
        </w:tc>
        <w:tc>
          <w:tcPr>
            <w:tcW w:w="656" w:type="dxa"/>
            <w:tcBorders>
              <w:top w:val="nil"/>
              <w:left w:val="nil"/>
              <w:bottom w:val="single" w:sz="4" w:space="0" w:color="auto"/>
              <w:right w:val="single" w:sz="4" w:space="0" w:color="auto"/>
            </w:tcBorders>
            <w:shd w:val="clear" w:color="auto" w:fill="auto"/>
            <w:noWrap/>
            <w:vAlign w:val="center"/>
            <w:hideMark/>
          </w:tcPr>
          <w:p w14:paraId="637B3A9B"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0,43</w:t>
            </w:r>
          </w:p>
        </w:tc>
        <w:tc>
          <w:tcPr>
            <w:tcW w:w="649" w:type="dxa"/>
            <w:tcBorders>
              <w:top w:val="nil"/>
              <w:left w:val="nil"/>
              <w:bottom w:val="single" w:sz="4" w:space="0" w:color="auto"/>
              <w:right w:val="single" w:sz="4" w:space="0" w:color="auto"/>
            </w:tcBorders>
            <w:shd w:val="clear" w:color="auto" w:fill="auto"/>
            <w:noWrap/>
            <w:vAlign w:val="center"/>
            <w:hideMark/>
          </w:tcPr>
          <w:p w14:paraId="098432E4"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0,39</w:t>
            </w:r>
          </w:p>
        </w:tc>
        <w:tc>
          <w:tcPr>
            <w:tcW w:w="1083" w:type="dxa"/>
            <w:tcBorders>
              <w:top w:val="nil"/>
              <w:left w:val="nil"/>
              <w:bottom w:val="single" w:sz="4" w:space="0" w:color="auto"/>
              <w:right w:val="single" w:sz="8" w:space="0" w:color="auto"/>
            </w:tcBorders>
            <w:shd w:val="clear" w:color="auto" w:fill="auto"/>
            <w:noWrap/>
            <w:vAlign w:val="center"/>
            <w:hideMark/>
          </w:tcPr>
          <w:p w14:paraId="2FA0FB7E"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2085,8</w:t>
            </w:r>
          </w:p>
        </w:tc>
      </w:tr>
      <w:tr w:rsidR="00496B72" w:rsidRPr="00F53FD8" w14:paraId="47144232"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2D8EECD0"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Жовтень</w:t>
            </w:r>
          </w:p>
        </w:tc>
        <w:tc>
          <w:tcPr>
            <w:tcW w:w="1083" w:type="dxa"/>
            <w:tcBorders>
              <w:top w:val="nil"/>
              <w:left w:val="nil"/>
              <w:bottom w:val="single" w:sz="4" w:space="0" w:color="auto"/>
              <w:right w:val="single" w:sz="4" w:space="0" w:color="auto"/>
            </w:tcBorders>
            <w:shd w:val="clear" w:color="auto" w:fill="auto"/>
            <w:noWrap/>
            <w:vAlign w:val="center"/>
            <w:hideMark/>
          </w:tcPr>
          <w:p w14:paraId="5F1FC273"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74884,2</w:t>
            </w:r>
          </w:p>
        </w:tc>
        <w:tc>
          <w:tcPr>
            <w:tcW w:w="1083" w:type="dxa"/>
            <w:tcBorders>
              <w:top w:val="nil"/>
              <w:left w:val="nil"/>
              <w:bottom w:val="single" w:sz="4" w:space="0" w:color="auto"/>
              <w:right w:val="single" w:sz="4" w:space="0" w:color="auto"/>
            </w:tcBorders>
            <w:shd w:val="clear" w:color="auto" w:fill="auto"/>
            <w:noWrap/>
            <w:vAlign w:val="center"/>
            <w:hideMark/>
          </w:tcPr>
          <w:p w14:paraId="60739C47"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19502,5</w:t>
            </w:r>
          </w:p>
        </w:tc>
        <w:tc>
          <w:tcPr>
            <w:tcW w:w="1083" w:type="dxa"/>
            <w:tcBorders>
              <w:top w:val="nil"/>
              <w:left w:val="nil"/>
              <w:bottom w:val="single" w:sz="4" w:space="0" w:color="auto"/>
              <w:right w:val="single" w:sz="4" w:space="0" w:color="auto"/>
            </w:tcBorders>
            <w:shd w:val="clear" w:color="auto" w:fill="auto"/>
            <w:noWrap/>
            <w:vAlign w:val="center"/>
            <w:hideMark/>
          </w:tcPr>
          <w:p w14:paraId="4E3F3C37"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94386,7</w:t>
            </w:r>
          </w:p>
        </w:tc>
        <w:tc>
          <w:tcPr>
            <w:tcW w:w="992" w:type="dxa"/>
            <w:tcBorders>
              <w:top w:val="nil"/>
              <w:left w:val="nil"/>
              <w:bottom w:val="single" w:sz="4" w:space="0" w:color="auto"/>
              <w:right w:val="single" w:sz="4" w:space="0" w:color="auto"/>
            </w:tcBorders>
            <w:shd w:val="clear" w:color="auto" w:fill="auto"/>
            <w:noWrap/>
            <w:vAlign w:val="center"/>
            <w:hideMark/>
          </w:tcPr>
          <w:p w14:paraId="6AF5DD73"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10632,6</w:t>
            </w:r>
          </w:p>
        </w:tc>
        <w:tc>
          <w:tcPr>
            <w:tcW w:w="992" w:type="dxa"/>
            <w:tcBorders>
              <w:top w:val="nil"/>
              <w:left w:val="nil"/>
              <w:bottom w:val="single" w:sz="4" w:space="0" w:color="auto"/>
              <w:right w:val="single" w:sz="4" w:space="0" w:color="auto"/>
            </w:tcBorders>
            <w:shd w:val="clear" w:color="auto" w:fill="auto"/>
            <w:noWrap/>
            <w:vAlign w:val="center"/>
            <w:hideMark/>
          </w:tcPr>
          <w:p w14:paraId="753D6BF3"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999" w:type="dxa"/>
            <w:tcBorders>
              <w:top w:val="nil"/>
              <w:left w:val="nil"/>
              <w:bottom w:val="single" w:sz="4" w:space="0" w:color="auto"/>
              <w:right w:val="single" w:sz="4" w:space="0" w:color="auto"/>
            </w:tcBorders>
            <w:shd w:val="clear" w:color="auto" w:fill="auto"/>
            <w:noWrap/>
            <w:vAlign w:val="center"/>
            <w:hideMark/>
          </w:tcPr>
          <w:p w14:paraId="50634E20"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20131,3</w:t>
            </w:r>
          </w:p>
        </w:tc>
        <w:tc>
          <w:tcPr>
            <w:tcW w:w="656" w:type="dxa"/>
            <w:tcBorders>
              <w:top w:val="nil"/>
              <w:left w:val="nil"/>
              <w:bottom w:val="single" w:sz="4" w:space="0" w:color="auto"/>
              <w:right w:val="single" w:sz="4" w:space="0" w:color="auto"/>
            </w:tcBorders>
            <w:shd w:val="clear" w:color="auto" w:fill="auto"/>
            <w:noWrap/>
            <w:vAlign w:val="center"/>
            <w:hideMark/>
          </w:tcPr>
          <w:p w14:paraId="0CB8FD6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0,21</w:t>
            </w:r>
          </w:p>
        </w:tc>
        <w:tc>
          <w:tcPr>
            <w:tcW w:w="649" w:type="dxa"/>
            <w:tcBorders>
              <w:top w:val="nil"/>
              <w:left w:val="nil"/>
              <w:bottom w:val="single" w:sz="4" w:space="0" w:color="auto"/>
              <w:right w:val="single" w:sz="4" w:space="0" w:color="auto"/>
            </w:tcBorders>
            <w:shd w:val="clear" w:color="auto" w:fill="auto"/>
            <w:noWrap/>
            <w:vAlign w:val="center"/>
            <w:hideMark/>
          </w:tcPr>
          <w:p w14:paraId="2FDE928B"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0,21</w:t>
            </w:r>
          </w:p>
        </w:tc>
        <w:tc>
          <w:tcPr>
            <w:tcW w:w="1083" w:type="dxa"/>
            <w:tcBorders>
              <w:top w:val="nil"/>
              <w:left w:val="nil"/>
              <w:bottom w:val="single" w:sz="4" w:space="0" w:color="auto"/>
              <w:right w:val="single" w:sz="8" w:space="0" w:color="auto"/>
            </w:tcBorders>
            <w:shd w:val="clear" w:color="auto" w:fill="auto"/>
            <w:noWrap/>
            <w:vAlign w:val="center"/>
            <w:hideMark/>
          </w:tcPr>
          <w:p w14:paraId="08A89978"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3C255BF2" w14:textId="77777777" w:rsidTr="00496B72">
        <w:trPr>
          <w:trHeight w:val="300"/>
        </w:trPr>
        <w:tc>
          <w:tcPr>
            <w:tcW w:w="1091" w:type="dxa"/>
            <w:tcBorders>
              <w:top w:val="nil"/>
              <w:left w:val="single" w:sz="8" w:space="0" w:color="auto"/>
              <w:bottom w:val="single" w:sz="4" w:space="0" w:color="auto"/>
              <w:right w:val="single" w:sz="8" w:space="0" w:color="auto"/>
            </w:tcBorders>
            <w:shd w:val="clear" w:color="auto" w:fill="auto"/>
            <w:noWrap/>
            <w:vAlign w:val="bottom"/>
            <w:hideMark/>
          </w:tcPr>
          <w:p w14:paraId="6F3C5B71"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Листопад</w:t>
            </w:r>
          </w:p>
        </w:tc>
        <w:tc>
          <w:tcPr>
            <w:tcW w:w="1083" w:type="dxa"/>
            <w:tcBorders>
              <w:top w:val="nil"/>
              <w:left w:val="nil"/>
              <w:bottom w:val="single" w:sz="4" w:space="0" w:color="auto"/>
              <w:right w:val="single" w:sz="4" w:space="0" w:color="auto"/>
            </w:tcBorders>
            <w:shd w:val="clear" w:color="auto" w:fill="auto"/>
            <w:noWrap/>
            <w:vAlign w:val="center"/>
            <w:hideMark/>
          </w:tcPr>
          <w:p w14:paraId="798CF1B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97569,5</w:t>
            </w:r>
          </w:p>
        </w:tc>
        <w:tc>
          <w:tcPr>
            <w:tcW w:w="1083" w:type="dxa"/>
            <w:tcBorders>
              <w:top w:val="nil"/>
              <w:left w:val="nil"/>
              <w:bottom w:val="single" w:sz="4" w:space="0" w:color="auto"/>
              <w:right w:val="single" w:sz="4" w:space="0" w:color="auto"/>
            </w:tcBorders>
            <w:shd w:val="clear" w:color="auto" w:fill="auto"/>
            <w:noWrap/>
            <w:vAlign w:val="center"/>
            <w:hideMark/>
          </w:tcPr>
          <w:p w14:paraId="2F22CAE2"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25410,5</w:t>
            </w:r>
          </w:p>
        </w:tc>
        <w:tc>
          <w:tcPr>
            <w:tcW w:w="1083" w:type="dxa"/>
            <w:tcBorders>
              <w:top w:val="nil"/>
              <w:left w:val="nil"/>
              <w:bottom w:val="single" w:sz="4" w:space="0" w:color="auto"/>
              <w:right w:val="single" w:sz="4" w:space="0" w:color="auto"/>
            </w:tcBorders>
            <w:shd w:val="clear" w:color="auto" w:fill="auto"/>
            <w:noWrap/>
            <w:vAlign w:val="center"/>
            <w:hideMark/>
          </w:tcPr>
          <w:p w14:paraId="64CE173E"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122980,0</w:t>
            </w:r>
          </w:p>
        </w:tc>
        <w:tc>
          <w:tcPr>
            <w:tcW w:w="992" w:type="dxa"/>
            <w:tcBorders>
              <w:top w:val="nil"/>
              <w:left w:val="nil"/>
              <w:bottom w:val="single" w:sz="4" w:space="0" w:color="auto"/>
              <w:right w:val="single" w:sz="4" w:space="0" w:color="auto"/>
            </w:tcBorders>
            <w:shd w:val="clear" w:color="auto" w:fill="auto"/>
            <w:noWrap/>
            <w:vAlign w:val="center"/>
            <w:hideMark/>
          </w:tcPr>
          <w:p w14:paraId="515E88E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3392,1</w:t>
            </w:r>
          </w:p>
        </w:tc>
        <w:tc>
          <w:tcPr>
            <w:tcW w:w="992" w:type="dxa"/>
            <w:tcBorders>
              <w:top w:val="nil"/>
              <w:left w:val="nil"/>
              <w:bottom w:val="single" w:sz="4" w:space="0" w:color="auto"/>
              <w:right w:val="single" w:sz="4" w:space="0" w:color="auto"/>
            </w:tcBorders>
            <w:shd w:val="clear" w:color="auto" w:fill="auto"/>
            <w:noWrap/>
            <w:vAlign w:val="center"/>
            <w:hideMark/>
          </w:tcPr>
          <w:p w14:paraId="32B5F409"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9192,2</w:t>
            </w:r>
          </w:p>
        </w:tc>
        <w:tc>
          <w:tcPr>
            <w:tcW w:w="999" w:type="dxa"/>
            <w:tcBorders>
              <w:top w:val="nil"/>
              <w:left w:val="nil"/>
              <w:bottom w:val="single" w:sz="4" w:space="0" w:color="auto"/>
              <w:right w:val="single" w:sz="4" w:space="0" w:color="auto"/>
            </w:tcBorders>
            <w:shd w:val="clear" w:color="auto" w:fill="auto"/>
            <w:noWrap/>
            <w:vAlign w:val="center"/>
            <w:hideMark/>
          </w:tcPr>
          <w:p w14:paraId="095FBE03"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12584,3</w:t>
            </w:r>
          </w:p>
        </w:tc>
        <w:tc>
          <w:tcPr>
            <w:tcW w:w="656" w:type="dxa"/>
            <w:tcBorders>
              <w:top w:val="nil"/>
              <w:left w:val="nil"/>
              <w:bottom w:val="single" w:sz="4" w:space="0" w:color="auto"/>
              <w:right w:val="single" w:sz="4" w:space="0" w:color="auto"/>
            </w:tcBorders>
            <w:shd w:val="clear" w:color="auto" w:fill="auto"/>
            <w:noWrap/>
            <w:vAlign w:val="center"/>
            <w:hideMark/>
          </w:tcPr>
          <w:p w14:paraId="39092A2B"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0,10</w:t>
            </w:r>
          </w:p>
        </w:tc>
        <w:tc>
          <w:tcPr>
            <w:tcW w:w="649" w:type="dxa"/>
            <w:tcBorders>
              <w:top w:val="nil"/>
              <w:left w:val="nil"/>
              <w:bottom w:val="single" w:sz="4" w:space="0" w:color="auto"/>
              <w:right w:val="single" w:sz="4" w:space="0" w:color="auto"/>
            </w:tcBorders>
            <w:shd w:val="clear" w:color="auto" w:fill="auto"/>
            <w:noWrap/>
            <w:vAlign w:val="center"/>
            <w:hideMark/>
          </w:tcPr>
          <w:p w14:paraId="2FA38C7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0,10</w:t>
            </w:r>
          </w:p>
        </w:tc>
        <w:tc>
          <w:tcPr>
            <w:tcW w:w="1083" w:type="dxa"/>
            <w:tcBorders>
              <w:top w:val="nil"/>
              <w:left w:val="nil"/>
              <w:bottom w:val="single" w:sz="4" w:space="0" w:color="auto"/>
              <w:right w:val="single" w:sz="8" w:space="0" w:color="auto"/>
            </w:tcBorders>
            <w:shd w:val="clear" w:color="auto" w:fill="auto"/>
            <w:noWrap/>
            <w:vAlign w:val="center"/>
            <w:hideMark/>
          </w:tcPr>
          <w:p w14:paraId="30515B39"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2DCF38FE" w14:textId="77777777" w:rsidTr="00496B72">
        <w:trPr>
          <w:trHeight w:val="315"/>
        </w:trPr>
        <w:tc>
          <w:tcPr>
            <w:tcW w:w="1091" w:type="dxa"/>
            <w:tcBorders>
              <w:top w:val="nil"/>
              <w:left w:val="single" w:sz="8" w:space="0" w:color="auto"/>
              <w:bottom w:val="nil"/>
              <w:right w:val="single" w:sz="8" w:space="0" w:color="auto"/>
            </w:tcBorders>
            <w:shd w:val="clear" w:color="auto" w:fill="auto"/>
            <w:noWrap/>
            <w:vAlign w:val="bottom"/>
            <w:hideMark/>
          </w:tcPr>
          <w:p w14:paraId="00451C46"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Грудень</w:t>
            </w:r>
          </w:p>
        </w:tc>
        <w:tc>
          <w:tcPr>
            <w:tcW w:w="1083" w:type="dxa"/>
            <w:tcBorders>
              <w:top w:val="nil"/>
              <w:left w:val="nil"/>
              <w:bottom w:val="single" w:sz="4" w:space="0" w:color="auto"/>
              <w:right w:val="single" w:sz="4" w:space="0" w:color="auto"/>
            </w:tcBorders>
            <w:shd w:val="clear" w:color="auto" w:fill="auto"/>
            <w:noWrap/>
            <w:vAlign w:val="center"/>
            <w:hideMark/>
          </w:tcPr>
          <w:p w14:paraId="765A563C"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119229,1</w:t>
            </w:r>
          </w:p>
        </w:tc>
        <w:tc>
          <w:tcPr>
            <w:tcW w:w="1083" w:type="dxa"/>
            <w:tcBorders>
              <w:top w:val="nil"/>
              <w:left w:val="nil"/>
              <w:bottom w:val="single" w:sz="4" w:space="0" w:color="auto"/>
              <w:right w:val="single" w:sz="4" w:space="0" w:color="auto"/>
            </w:tcBorders>
            <w:shd w:val="clear" w:color="auto" w:fill="auto"/>
            <w:noWrap/>
            <w:vAlign w:val="center"/>
            <w:hideMark/>
          </w:tcPr>
          <w:p w14:paraId="02AB2D78"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31051,4</w:t>
            </w:r>
          </w:p>
        </w:tc>
        <w:tc>
          <w:tcPr>
            <w:tcW w:w="1083" w:type="dxa"/>
            <w:tcBorders>
              <w:top w:val="nil"/>
              <w:left w:val="nil"/>
              <w:bottom w:val="single" w:sz="4" w:space="0" w:color="auto"/>
              <w:right w:val="single" w:sz="4" w:space="0" w:color="auto"/>
            </w:tcBorders>
            <w:shd w:val="clear" w:color="auto" w:fill="auto"/>
            <w:noWrap/>
            <w:vAlign w:val="center"/>
            <w:hideMark/>
          </w:tcPr>
          <w:p w14:paraId="7BFC0538"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150280,5</w:t>
            </w:r>
          </w:p>
        </w:tc>
        <w:tc>
          <w:tcPr>
            <w:tcW w:w="992" w:type="dxa"/>
            <w:tcBorders>
              <w:top w:val="nil"/>
              <w:left w:val="nil"/>
              <w:bottom w:val="single" w:sz="4" w:space="0" w:color="auto"/>
              <w:right w:val="single" w:sz="4" w:space="0" w:color="auto"/>
            </w:tcBorders>
            <w:shd w:val="clear" w:color="auto" w:fill="auto"/>
            <w:noWrap/>
            <w:vAlign w:val="center"/>
            <w:hideMark/>
          </w:tcPr>
          <w:p w14:paraId="0E613122"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2343,5</w:t>
            </w:r>
          </w:p>
        </w:tc>
        <w:tc>
          <w:tcPr>
            <w:tcW w:w="992" w:type="dxa"/>
            <w:tcBorders>
              <w:top w:val="nil"/>
              <w:left w:val="nil"/>
              <w:bottom w:val="single" w:sz="4" w:space="0" w:color="auto"/>
              <w:right w:val="single" w:sz="4" w:space="0" w:color="auto"/>
            </w:tcBorders>
            <w:shd w:val="clear" w:color="auto" w:fill="auto"/>
            <w:noWrap/>
            <w:vAlign w:val="center"/>
            <w:hideMark/>
          </w:tcPr>
          <w:p w14:paraId="41A68C3D"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9498,6</w:t>
            </w:r>
          </w:p>
        </w:tc>
        <w:tc>
          <w:tcPr>
            <w:tcW w:w="999" w:type="dxa"/>
            <w:tcBorders>
              <w:top w:val="nil"/>
              <w:left w:val="nil"/>
              <w:bottom w:val="single" w:sz="4" w:space="0" w:color="auto"/>
              <w:right w:val="single" w:sz="4" w:space="0" w:color="auto"/>
            </w:tcBorders>
            <w:shd w:val="clear" w:color="auto" w:fill="auto"/>
            <w:noWrap/>
            <w:vAlign w:val="center"/>
            <w:hideMark/>
          </w:tcPr>
          <w:p w14:paraId="2D5EE46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11842,1</w:t>
            </w:r>
          </w:p>
        </w:tc>
        <w:tc>
          <w:tcPr>
            <w:tcW w:w="656" w:type="dxa"/>
            <w:tcBorders>
              <w:top w:val="nil"/>
              <w:left w:val="nil"/>
              <w:bottom w:val="single" w:sz="4" w:space="0" w:color="auto"/>
              <w:right w:val="single" w:sz="4" w:space="0" w:color="auto"/>
            </w:tcBorders>
            <w:shd w:val="clear" w:color="auto" w:fill="auto"/>
            <w:noWrap/>
            <w:vAlign w:val="center"/>
            <w:hideMark/>
          </w:tcPr>
          <w:p w14:paraId="2C6D91B2"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0,08</w:t>
            </w:r>
          </w:p>
        </w:tc>
        <w:tc>
          <w:tcPr>
            <w:tcW w:w="649" w:type="dxa"/>
            <w:tcBorders>
              <w:top w:val="nil"/>
              <w:left w:val="nil"/>
              <w:bottom w:val="single" w:sz="4" w:space="0" w:color="auto"/>
              <w:right w:val="single" w:sz="4" w:space="0" w:color="auto"/>
            </w:tcBorders>
            <w:shd w:val="clear" w:color="auto" w:fill="auto"/>
            <w:noWrap/>
            <w:vAlign w:val="center"/>
            <w:hideMark/>
          </w:tcPr>
          <w:p w14:paraId="027B35AE"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0,08</w:t>
            </w:r>
          </w:p>
        </w:tc>
        <w:tc>
          <w:tcPr>
            <w:tcW w:w="1083" w:type="dxa"/>
            <w:tcBorders>
              <w:top w:val="nil"/>
              <w:left w:val="nil"/>
              <w:bottom w:val="single" w:sz="4" w:space="0" w:color="auto"/>
              <w:right w:val="single" w:sz="8" w:space="0" w:color="auto"/>
            </w:tcBorders>
            <w:shd w:val="clear" w:color="auto" w:fill="auto"/>
            <w:noWrap/>
            <w:vAlign w:val="center"/>
            <w:hideMark/>
          </w:tcPr>
          <w:p w14:paraId="4BC709C9"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0,0</w:t>
            </w:r>
          </w:p>
        </w:tc>
      </w:tr>
      <w:tr w:rsidR="00496B72" w:rsidRPr="00F53FD8" w14:paraId="784888F3" w14:textId="77777777" w:rsidTr="00496B72">
        <w:trPr>
          <w:trHeight w:val="315"/>
        </w:trPr>
        <w:tc>
          <w:tcPr>
            <w:tcW w:w="109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1CA3202" w14:textId="77777777" w:rsidR="00496B72" w:rsidRPr="00F53FD8" w:rsidRDefault="00496B72" w:rsidP="00A7672C">
            <w:pPr>
              <w:spacing w:before="40" w:after="40" w:line="240" w:lineRule="auto"/>
              <w:rPr>
                <w:rFonts w:ascii="Times New Roman" w:eastAsia="Times New Roman" w:hAnsi="Times New Roman" w:cs="Times New Roman"/>
                <w:color w:val="000000"/>
                <w:sz w:val="20"/>
                <w:szCs w:val="20"/>
                <w:lang w:eastAsia="uk-UA"/>
              </w:rPr>
            </w:pPr>
            <w:r w:rsidRPr="00F53FD8">
              <w:rPr>
                <w:rFonts w:ascii="Times New Roman" w:eastAsia="Times New Roman" w:hAnsi="Times New Roman" w:cs="Times New Roman"/>
                <w:color w:val="000000"/>
                <w:sz w:val="20"/>
                <w:szCs w:val="20"/>
                <w:lang w:eastAsia="uk-UA"/>
              </w:rPr>
              <w:t>Всього за рік</w:t>
            </w:r>
          </w:p>
        </w:tc>
        <w:tc>
          <w:tcPr>
            <w:tcW w:w="1083" w:type="dxa"/>
            <w:tcBorders>
              <w:top w:val="single" w:sz="8" w:space="0" w:color="auto"/>
              <w:left w:val="nil"/>
              <w:bottom w:val="single" w:sz="8" w:space="0" w:color="auto"/>
              <w:right w:val="single" w:sz="4" w:space="0" w:color="auto"/>
            </w:tcBorders>
            <w:shd w:val="clear" w:color="auto" w:fill="auto"/>
            <w:noWrap/>
            <w:vAlign w:val="center"/>
          </w:tcPr>
          <w:p w14:paraId="44ED2003"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p>
        </w:tc>
        <w:tc>
          <w:tcPr>
            <w:tcW w:w="1083" w:type="dxa"/>
            <w:tcBorders>
              <w:top w:val="single" w:sz="8" w:space="0" w:color="auto"/>
              <w:left w:val="nil"/>
              <w:bottom w:val="single" w:sz="8" w:space="0" w:color="auto"/>
              <w:right w:val="single" w:sz="4" w:space="0" w:color="auto"/>
            </w:tcBorders>
            <w:shd w:val="clear" w:color="auto" w:fill="auto"/>
            <w:noWrap/>
            <w:vAlign w:val="center"/>
          </w:tcPr>
          <w:p w14:paraId="57F1F027"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p>
        </w:tc>
        <w:tc>
          <w:tcPr>
            <w:tcW w:w="1083" w:type="dxa"/>
            <w:tcBorders>
              <w:top w:val="single" w:sz="8" w:space="0" w:color="auto"/>
              <w:left w:val="nil"/>
              <w:bottom w:val="single" w:sz="8" w:space="0" w:color="auto"/>
              <w:right w:val="single" w:sz="4" w:space="0" w:color="auto"/>
            </w:tcBorders>
            <w:shd w:val="clear" w:color="auto" w:fill="auto"/>
            <w:noWrap/>
            <w:vAlign w:val="center"/>
            <w:hideMark/>
          </w:tcPr>
          <w:p w14:paraId="7796E992"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p>
        </w:tc>
        <w:tc>
          <w:tcPr>
            <w:tcW w:w="992" w:type="dxa"/>
            <w:tcBorders>
              <w:top w:val="single" w:sz="8" w:space="0" w:color="auto"/>
              <w:left w:val="nil"/>
              <w:bottom w:val="single" w:sz="8" w:space="0" w:color="auto"/>
              <w:right w:val="single" w:sz="4" w:space="0" w:color="auto"/>
            </w:tcBorders>
            <w:shd w:val="clear" w:color="auto" w:fill="auto"/>
            <w:noWrap/>
            <w:vAlign w:val="center"/>
          </w:tcPr>
          <w:p w14:paraId="738B8B55"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p>
        </w:tc>
        <w:tc>
          <w:tcPr>
            <w:tcW w:w="992" w:type="dxa"/>
            <w:tcBorders>
              <w:top w:val="single" w:sz="8" w:space="0" w:color="auto"/>
              <w:left w:val="nil"/>
              <w:bottom w:val="single" w:sz="8" w:space="0" w:color="auto"/>
              <w:right w:val="single" w:sz="4" w:space="0" w:color="auto"/>
            </w:tcBorders>
            <w:shd w:val="clear" w:color="auto" w:fill="auto"/>
            <w:noWrap/>
            <w:vAlign w:val="center"/>
          </w:tcPr>
          <w:p w14:paraId="4B6D417A"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p>
        </w:tc>
        <w:tc>
          <w:tcPr>
            <w:tcW w:w="999" w:type="dxa"/>
            <w:tcBorders>
              <w:top w:val="single" w:sz="8" w:space="0" w:color="auto"/>
              <w:left w:val="nil"/>
              <w:bottom w:val="single" w:sz="8" w:space="0" w:color="auto"/>
              <w:right w:val="single" w:sz="4" w:space="0" w:color="auto"/>
            </w:tcBorders>
            <w:shd w:val="clear" w:color="auto" w:fill="auto"/>
            <w:noWrap/>
            <w:vAlign w:val="center"/>
            <w:hideMark/>
          </w:tcPr>
          <w:p w14:paraId="3975BA1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p>
        </w:tc>
        <w:tc>
          <w:tcPr>
            <w:tcW w:w="656" w:type="dxa"/>
            <w:tcBorders>
              <w:top w:val="single" w:sz="8" w:space="0" w:color="auto"/>
              <w:left w:val="nil"/>
              <w:bottom w:val="single" w:sz="8" w:space="0" w:color="auto"/>
              <w:right w:val="single" w:sz="4" w:space="0" w:color="auto"/>
            </w:tcBorders>
            <w:shd w:val="clear" w:color="auto" w:fill="auto"/>
            <w:noWrap/>
            <w:vAlign w:val="center"/>
            <w:hideMark/>
          </w:tcPr>
          <w:p w14:paraId="746FE25C"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p>
        </w:tc>
        <w:tc>
          <w:tcPr>
            <w:tcW w:w="649" w:type="dxa"/>
            <w:tcBorders>
              <w:top w:val="single" w:sz="8" w:space="0" w:color="auto"/>
              <w:left w:val="nil"/>
              <w:bottom w:val="single" w:sz="8" w:space="0" w:color="auto"/>
              <w:right w:val="single" w:sz="4" w:space="0" w:color="auto"/>
            </w:tcBorders>
            <w:shd w:val="clear" w:color="auto" w:fill="auto"/>
            <w:noWrap/>
            <w:vAlign w:val="center"/>
            <w:hideMark/>
          </w:tcPr>
          <w:p w14:paraId="034BC88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p>
        </w:tc>
        <w:tc>
          <w:tcPr>
            <w:tcW w:w="1083" w:type="dxa"/>
            <w:tcBorders>
              <w:top w:val="single" w:sz="8" w:space="0" w:color="auto"/>
              <w:left w:val="nil"/>
              <w:bottom w:val="single" w:sz="8" w:space="0" w:color="auto"/>
              <w:right w:val="single" w:sz="8" w:space="0" w:color="auto"/>
            </w:tcBorders>
            <w:shd w:val="clear" w:color="auto" w:fill="auto"/>
            <w:noWrap/>
            <w:vAlign w:val="center"/>
            <w:hideMark/>
          </w:tcPr>
          <w:p w14:paraId="0D57B1B1" w14:textId="77777777" w:rsidR="00496B72" w:rsidRPr="00F53FD8" w:rsidRDefault="00496B72" w:rsidP="00A7672C">
            <w:pPr>
              <w:spacing w:before="40" w:after="40" w:line="240" w:lineRule="auto"/>
              <w:jc w:val="center"/>
              <w:rPr>
                <w:rFonts w:ascii="Times New Roman" w:eastAsia="Times New Roman" w:hAnsi="Times New Roman" w:cs="Times New Roman"/>
                <w:color w:val="000000"/>
                <w:lang w:val="ru-RU" w:eastAsia="ru-RU"/>
              </w:rPr>
            </w:pPr>
            <w:r w:rsidRPr="00F53FD8">
              <w:rPr>
                <w:rFonts w:ascii="Times New Roman" w:eastAsia="Times New Roman" w:hAnsi="Times New Roman" w:cs="Times New Roman"/>
                <w:color w:val="000000"/>
                <w:lang w:val="ru-RU" w:eastAsia="ru-RU"/>
              </w:rPr>
              <w:t>36357,7</w:t>
            </w:r>
          </w:p>
        </w:tc>
      </w:tr>
    </w:tbl>
    <w:p w14:paraId="11BAC536" w14:textId="13BE8CBC" w:rsidR="00496B72" w:rsidRPr="00F53FD8" w:rsidRDefault="00496B72" w:rsidP="00444EE2">
      <w:pPr>
        <w:spacing w:line="240" w:lineRule="auto"/>
        <w:ind w:firstLine="709"/>
        <w:jc w:val="both"/>
        <w:rPr>
          <w:rFonts w:ascii="Times New Roman" w:eastAsia="Times New Roman" w:hAnsi="Times New Roman" w:cs="Times New Roman"/>
          <w:sz w:val="24"/>
          <w:szCs w:val="24"/>
          <w:lang w:eastAsia="ru-RU"/>
        </w:rPr>
      </w:pPr>
    </w:p>
    <w:p w14:paraId="1029B99A" w14:textId="77777777" w:rsidR="00A7672C" w:rsidRPr="00F53FD8" w:rsidRDefault="00A7672C" w:rsidP="00444EE2">
      <w:pPr>
        <w:spacing w:line="240" w:lineRule="auto"/>
        <w:ind w:firstLine="709"/>
        <w:jc w:val="both"/>
        <w:rPr>
          <w:rFonts w:ascii="Times New Roman" w:eastAsia="Times New Roman" w:hAnsi="Times New Roman" w:cs="Times New Roman"/>
          <w:sz w:val="24"/>
          <w:szCs w:val="24"/>
          <w:lang w:eastAsia="ru-RU"/>
        </w:rPr>
      </w:pPr>
    </w:p>
    <w:p w14:paraId="452C6562" w14:textId="2FCC64F5" w:rsidR="00496B72" w:rsidRPr="00F53FD8" w:rsidRDefault="00496B72" w:rsidP="00676D36">
      <w:pPr>
        <w:pStyle w:val="a7"/>
        <w:keepNext/>
        <w:keepLines/>
        <w:numPr>
          <w:ilvl w:val="1"/>
          <w:numId w:val="3"/>
        </w:numPr>
        <w:spacing w:after="0" w:line="360" w:lineRule="auto"/>
        <w:ind w:left="0" w:firstLine="709"/>
        <w:outlineLvl w:val="0"/>
        <w:rPr>
          <w:rFonts w:ascii="Times New Roman" w:eastAsia="Times New Roman" w:hAnsi="Times New Roman" w:cs="Times New Roman"/>
          <w:b/>
          <w:sz w:val="28"/>
          <w:szCs w:val="32"/>
          <w:lang w:eastAsia="ru-RU"/>
        </w:rPr>
      </w:pPr>
      <w:bookmarkStart w:id="50" w:name="_Toc149547305"/>
      <w:bookmarkStart w:id="51" w:name="_Toc154649504"/>
      <w:r w:rsidRPr="00F53FD8">
        <w:rPr>
          <w:rFonts w:ascii="Times New Roman" w:eastAsia="Times New Roman" w:hAnsi="Times New Roman" w:cs="Times New Roman"/>
          <w:b/>
          <w:sz w:val="28"/>
          <w:szCs w:val="32"/>
          <w:lang w:eastAsia="ru-RU"/>
        </w:rPr>
        <w:lastRenderedPageBreak/>
        <w:t>Визначення класу енергетичної ефективності</w:t>
      </w:r>
      <w:bookmarkEnd w:id="50"/>
      <w:bookmarkEnd w:id="51"/>
    </w:p>
    <w:p w14:paraId="5E4A8A76" w14:textId="77777777" w:rsidR="00676D36" w:rsidRDefault="00676D36" w:rsidP="00676D36">
      <w:pPr>
        <w:spacing w:after="0" w:line="360" w:lineRule="auto"/>
        <w:ind w:firstLine="709"/>
        <w:contextualSpacing/>
        <w:jc w:val="both"/>
        <w:rPr>
          <w:rFonts w:ascii="Times New Roman" w:eastAsia="Times New Roman" w:hAnsi="Times New Roman" w:cs="Times New Roman"/>
          <w:bCs/>
          <w:snapToGrid w:val="0"/>
          <w:sz w:val="28"/>
          <w:szCs w:val="28"/>
          <w:lang w:eastAsia="ru-RU"/>
        </w:rPr>
      </w:pPr>
    </w:p>
    <w:p w14:paraId="7DA9DE28" w14:textId="77777777" w:rsidR="00496B72" w:rsidRPr="00F53FD8" w:rsidRDefault="00496B72" w:rsidP="00676D36">
      <w:pPr>
        <w:spacing w:after="0" w:line="360" w:lineRule="auto"/>
        <w:ind w:firstLine="709"/>
        <w:contextualSpacing/>
        <w:jc w:val="both"/>
        <w:rPr>
          <w:rFonts w:ascii="Times New Roman" w:eastAsia="Times New Roman" w:hAnsi="Times New Roman" w:cs="Times New Roman"/>
          <w:bCs/>
          <w:iCs/>
          <w:snapToGrid w:val="0"/>
          <w:sz w:val="28"/>
          <w:szCs w:val="28"/>
          <w:lang w:eastAsia="ru-RU"/>
        </w:rPr>
      </w:pPr>
      <w:r w:rsidRPr="00F53FD8">
        <w:rPr>
          <w:rFonts w:ascii="Times New Roman" w:eastAsia="Times New Roman" w:hAnsi="Times New Roman" w:cs="Times New Roman"/>
          <w:bCs/>
          <w:snapToGrid w:val="0"/>
          <w:sz w:val="28"/>
          <w:szCs w:val="28"/>
          <w:lang w:eastAsia="ru-RU"/>
        </w:rPr>
        <w:t xml:space="preserve">Знайдемо різницю у % розрахункового або фактичного значення питомої </w:t>
      </w:r>
      <w:proofErr w:type="spellStart"/>
      <w:r w:rsidRPr="00F53FD8">
        <w:rPr>
          <w:rFonts w:ascii="Times New Roman" w:eastAsia="Times New Roman" w:hAnsi="Times New Roman" w:cs="Times New Roman"/>
          <w:bCs/>
          <w:snapToGrid w:val="0"/>
          <w:sz w:val="28"/>
          <w:szCs w:val="28"/>
          <w:lang w:eastAsia="ru-RU"/>
        </w:rPr>
        <w:t>енергопотреби</w:t>
      </w:r>
      <w:proofErr w:type="spellEnd"/>
      <w:r w:rsidRPr="00F53FD8">
        <w:rPr>
          <w:rFonts w:ascii="Times New Roman" w:eastAsia="Times New Roman" w:hAnsi="Times New Roman" w:cs="Times New Roman"/>
          <w:bCs/>
          <w:snapToGrid w:val="0"/>
          <w:sz w:val="28"/>
          <w:szCs w:val="28"/>
          <w:lang w:eastAsia="ru-RU"/>
        </w:rPr>
        <w:t xml:space="preserve"> </w:t>
      </w:r>
      <w:r w:rsidRPr="00F53FD8">
        <w:rPr>
          <w:rFonts w:ascii="Times New Roman" w:eastAsia="Times New Roman" w:hAnsi="Times New Roman" w:cs="Times New Roman"/>
          <w:bCs/>
          <w:i/>
          <w:snapToGrid w:val="0"/>
          <w:sz w:val="28"/>
          <w:szCs w:val="28"/>
          <w:lang w:eastAsia="ru-RU"/>
        </w:rPr>
        <w:t>ЕР</w:t>
      </w:r>
      <w:r w:rsidRPr="00F53FD8">
        <w:rPr>
          <w:rFonts w:ascii="Times New Roman" w:eastAsia="Times New Roman" w:hAnsi="Times New Roman" w:cs="Times New Roman"/>
          <w:bCs/>
          <w:snapToGrid w:val="0"/>
          <w:sz w:val="28"/>
          <w:szCs w:val="28"/>
          <w:lang w:eastAsia="ru-RU"/>
        </w:rPr>
        <w:t xml:space="preserve">, від максимально  допустимого значення, </w:t>
      </w:r>
      <w:proofErr w:type="spellStart"/>
      <w:r w:rsidRPr="00F53FD8">
        <w:rPr>
          <w:rFonts w:ascii="Times New Roman" w:eastAsia="Times New Roman" w:hAnsi="Times New Roman" w:cs="Times New Roman"/>
          <w:bCs/>
          <w:iCs/>
          <w:snapToGrid w:val="0"/>
          <w:sz w:val="28"/>
          <w:szCs w:val="28"/>
          <w:lang w:eastAsia="ru-RU"/>
        </w:rPr>
        <w:t>ЕР</w:t>
      </w:r>
      <w:r w:rsidRPr="00F53FD8">
        <w:rPr>
          <w:rFonts w:ascii="Times New Roman" w:eastAsia="Times New Roman" w:hAnsi="Times New Roman" w:cs="Times New Roman"/>
          <w:bCs/>
          <w:iCs/>
          <w:snapToGrid w:val="0"/>
          <w:sz w:val="28"/>
          <w:szCs w:val="28"/>
          <w:vertAlign w:val="subscript"/>
          <w:lang w:eastAsia="ru-RU"/>
        </w:rPr>
        <w:t>max</w:t>
      </w:r>
      <w:proofErr w:type="spellEnd"/>
      <w:r w:rsidRPr="00F53FD8">
        <w:rPr>
          <w:rFonts w:ascii="Times New Roman" w:eastAsia="Times New Roman" w:hAnsi="Times New Roman" w:cs="Times New Roman"/>
          <w:bCs/>
          <w:iCs/>
          <w:snapToGrid w:val="0"/>
          <w:sz w:val="28"/>
          <w:szCs w:val="28"/>
          <w:lang w:eastAsia="ru-RU"/>
        </w:rPr>
        <w:t>:</w:t>
      </w:r>
    </w:p>
    <w:p w14:paraId="78BCA135" w14:textId="2A4E0DF4" w:rsidR="00496B72" w:rsidRPr="00F53FD8" w:rsidRDefault="00496B72" w:rsidP="00676D36">
      <w:pPr>
        <w:spacing w:after="0" w:line="360" w:lineRule="auto"/>
        <w:ind w:firstLine="709"/>
        <w:contextualSpacing/>
        <w:jc w:val="right"/>
        <w:rPr>
          <w:rFonts w:ascii="Times New Roman" w:eastAsia="Times New Roman" w:hAnsi="Times New Roman" w:cs="Times New Roman"/>
          <w:bCs/>
          <w:iCs/>
          <w:snapToGrid w:val="0"/>
          <w:sz w:val="28"/>
          <w:szCs w:val="28"/>
          <w:lang w:eastAsia="ru-RU"/>
        </w:rPr>
      </w:pPr>
      <w:r w:rsidRPr="00F53FD8">
        <w:rPr>
          <w:rFonts w:ascii="Times New Roman" w:eastAsia="Times New Roman" w:hAnsi="Times New Roman" w:cs="Times New Roman"/>
          <w:bCs/>
          <w:snapToGrid w:val="0"/>
          <w:position w:val="-16"/>
          <w:sz w:val="28"/>
          <w:szCs w:val="28"/>
          <w:lang w:eastAsia="ru-RU"/>
        </w:rPr>
        <w:object w:dxaOrig="1579" w:dyaOrig="420" w14:anchorId="7F580105">
          <v:shape id="_x0000_i1076" type="#_x0000_t75" style="width:78.75pt;height:21.75pt" o:ole="">
            <v:imagedata r:id="rId176" o:title=""/>
          </v:shape>
          <o:OLEObject Type="Embed" ProgID="Equation.DSMT4" ShapeID="_x0000_i1076" DrawAspect="Content" ObjectID="_1765268040" r:id="rId177"/>
        </w:object>
      </w:r>
      <w:r w:rsidR="00676D36">
        <w:rPr>
          <w:rFonts w:ascii="Times New Roman" w:eastAsia="Times New Roman" w:hAnsi="Times New Roman" w:cs="Times New Roman"/>
          <w:bCs/>
          <w:snapToGrid w:val="0"/>
          <w:sz w:val="28"/>
          <w:szCs w:val="28"/>
          <w:lang w:eastAsia="ru-RU"/>
        </w:rPr>
        <w:t>,</w:t>
      </w:r>
      <w:r w:rsidR="00E066CF" w:rsidRPr="00F53FD8">
        <w:rPr>
          <w:rFonts w:ascii="Times New Roman" w:eastAsia="Times New Roman" w:hAnsi="Times New Roman" w:cs="Times New Roman"/>
          <w:sz w:val="28"/>
          <w:szCs w:val="28"/>
          <w:lang w:eastAsia="ru-RU"/>
        </w:rPr>
        <w:t xml:space="preserve">                                               (2.25)</w:t>
      </w:r>
    </w:p>
    <w:p w14:paraId="7781780B" w14:textId="5C65E3A4" w:rsidR="00496B72" w:rsidRPr="00F53FD8" w:rsidRDefault="00496B72" w:rsidP="00676D36">
      <w:pPr>
        <w:spacing w:after="0" w:line="360" w:lineRule="auto"/>
        <w:ind w:firstLine="709"/>
        <w:jc w:val="center"/>
        <w:rPr>
          <w:rFonts w:ascii="Times New Roman" w:eastAsia="Times New Roman" w:hAnsi="Times New Roman" w:cs="Times New Roman"/>
          <w:bCs/>
          <w:snapToGrid w:val="0"/>
          <w:sz w:val="28"/>
          <w:szCs w:val="28"/>
          <w:lang w:eastAsia="ru-RU"/>
        </w:rPr>
      </w:pPr>
      <w:r w:rsidRPr="00F53FD8">
        <w:rPr>
          <w:rFonts w:ascii="Times New Roman" w:eastAsia="Times New Roman" w:hAnsi="Times New Roman" w:cs="Times New Roman"/>
          <w:bCs/>
          <w:snapToGrid w:val="0"/>
          <w:position w:val="-34"/>
          <w:sz w:val="28"/>
          <w:szCs w:val="28"/>
          <w:lang w:eastAsia="ru-RU"/>
        </w:rPr>
        <w:object w:dxaOrig="5380" w:dyaOrig="820" w14:anchorId="6E2C0CC2">
          <v:shape id="_x0000_i1077" type="#_x0000_t75" style="width:268.5pt;height:41.25pt" o:ole="">
            <v:imagedata r:id="rId178" o:title=""/>
          </v:shape>
          <o:OLEObject Type="Embed" ProgID="Equation.DSMT4" ShapeID="_x0000_i1077" DrawAspect="Content" ObjectID="_1765268041" r:id="rId179"/>
        </w:object>
      </w:r>
      <w:r w:rsidR="00676D36">
        <w:rPr>
          <w:rFonts w:ascii="Times New Roman" w:eastAsia="Times New Roman" w:hAnsi="Times New Roman" w:cs="Times New Roman"/>
          <w:bCs/>
          <w:snapToGrid w:val="0"/>
          <w:sz w:val="28"/>
          <w:szCs w:val="28"/>
          <w:lang w:eastAsia="ru-RU"/>
        </w:rPr>
        <w:t>.</w:t>
      </w:r>
    </w:p>
    <w:p w14:paraId="3004D73F" w14:textId="05CE6DC6" w:rsidR="00E066CF" w:rsidRPr="00F53FD8" w:rsidRDefault="00496B72" w:rsidP="00676D36">
      <w:pPr>
        <w:spacing w:after="0" w:line="360" w:lineRule="auto"/>
        <w:ind w:firstLine="709"/>
        <w:contextualSpacing/>
        <w:jc w:val="right"/>
        <w:rPr>
          <w:rFonts w:ascii="Times New Roman" w:eastAsia="Times New Roman" w:hAnsi="Times New Roman" w:cs="Times New Roman"/>
          <w:bCs/>
          <w:iCs/>
          <w:snapToGrid w:val="0"/>
          <w:sz w:val="28"/>
          <w:szCs w:val="28"/>
          <w:lang w:eastAsia="ru-RU"/>
        </w:rPr>
      </w:pPr>
      <w:r w:rsidRPr="00F53FD8">
        <w:rPr>
          <w:rFonts w:ascii="Times New Roman" w:eastAsia="Times New Roman" w:hAnsi="Times New Roman" w:cs="Times New Roman"/>
          <w:bCs/>
          <w:snapToGrid w:val="0"/>
          <w:sz w:val="28"/>
          <w:szCs w:val="28"/>
          <w:lang w:eastAsia="ru-RU"/>
        </w:rPr>
        <w:t xml:space="preserve">де </w:t>
      </w:r>
      <w:r w:rsidR="00E066CF" w:rsidRPr="00F53FD8">
        <w:rPr>
          <w:position w:val="-38"/>
        </w:rPr>
        <w:object w:dxaOrig="3720" w:dyaOrig="900" w14:anchorId="67F8D2E2">
          <v:shape id="_x0000_i1078" type="#_x0000_t75" style="width:186pt;height:45pt" o:ole="">
            <v:imagedata r:id="rId180" o:title=""/>
          </v:shape>
          <o:OLEObject Type="Embed" ProgID="Equation.DSMT4" ShapeID="_x0000_i1078" DrawAspect="Content" ObjectID="_1765268042" r:id="rId181"/>
        </w:object>
      </w:r>
      <w:r w:rsidR="00676D36">
        <w:rPr>
          <w:rFonts w:ascii="Times New Roman" w:eastAsia="Times New Roman" w:hAnsi="Times New Roman" w:cs="Arial"/>
          <w:sz w:val="28"/>
          <w:szCs w:val="28"/>
          <w:lang w:eastAsia="zh-CN"/>
        </w:rPr>
        <w:t>.</w:t>
      </w:r>
      <w:r w:rsidR="00E066CF" w:rsidRPr="00F53FD8">
        <w:rPr>
          <w:rFonts w:ascii="Times New Roman" w:eastAsia="Times New Roman" w:hAnsi="Times New Roman" w:cs="Times New Roman"/>
          <w:sz w:val="28"/>
          <w:szCs w:val="28"/>
          <w:lang w:eastAsia="ru-RU"/>
        </w:rPr>
        <w:t xml:space="preserve">                           (2.26)</w:t>
      </w:r>
    </w:p>
    <w:p w14:paraId="0E8379B1" w14:textId="5B55E78C" w:rsidR="00496B72" w:rsidRPr="00676D36" w:rsidRDefault="00E066CF" w:rsidP="00676D36">
      <w:pPr>
        <w:spacing w:after="0" w:line="360" w:lineRule="auto"/>
        <w:ind w:firstLine="709"/>
        <w:jc w:val="center"/>
        <w:rPr>
          <w:rFonts w:ascii="Calibri" w:eastAsia="Times New Roman" w:hAnsi="Calibri" w:cs="Times New Roman"/>
          <w:color w:val="000000"/>
          <w:sz w:val="28"/>
          <w:lang w:eastAsia="uk-UA"/>
        </w:rPr>
      </w:pPr>
      <w:r w:rsidRPr="00F53FD8">
        <w:rPr>
          <w:rFonts w:ascii="Times New Roman" w:eastAsia="Times New Roman" w:hAnsi="Times New Roman" w:cs="Times New Roman"/>
          <w:position w:val="-30"/>
          <w:sz w:val="24"/>
          <w:szCs w:val="24"/>
          <w:lang w:val="ru-RU" w:eastAsia="ru-RU"/>
        </w:rPr>
        <w:object w:dxaOrig="5520" w:dyaOrig="740" w14:anchorId="2AF256B4">
          <v:shape id="_x0000_i1079" type="#_x0000_t75" style="width:276pt;height:36.75pt" o:ole="">
            <v:imagedata r:id="rId182" o:title=""/>
          </v:shape>
          <o:OLEObject Type="Embed" ProgID="Equation.DSMT4" ShapeID="_x0000_i1079" DrawAspect="Content" ObjectID="_1765268043" r:id="rId183"/>
        </w:object>
      </w:r>
      <w:r w:rsidR="00676D36">
        <w:rPr>
          <w:rFonts w:ascii="Times New Roman" w:eastAsia="Times New Roman" w:hAnsi="Times New Roman" w:cs="Times New Roman"/>
          <w:sz w:val="28"/>
          <w:szCs w:val="24"/>
          <w:lang w:val="ru-RU" w:eastAsia="ru-RU"/>
        </w:rPr>
        <w:t>.</w:t>
      </w:r>
    </w:p>
    <w:p w14:paraId="078EF88C" w14:textId="095DF6E8" w:rsidR="00496B72" w:rsidRPr="00F53FD8" w:rsidRDefault="00496B72" w:rsidP="00676D36">
      <w:pPr>
        <w:spacing w:after="0" w:line="360" w:lineRule="auto"/>
        <w:ind w:firstLine="709"/>
        <w:contextualSpacing/>
        <w:jc w:val="both"/>
        <w:rPr>
          <w:rFonts w:ascii="Times New Roman" w:eastAsia="Times New Roman" w:hAnsi="Times New Roman" w:cs="Times New Roman"/>
          <w:spacing w:val="-6"/>
          <w:sz w:val="28"/>
          <w:szCs w:val="28"/>
          <w:lang w:eastAsia="ru-RU"/>
        </w:rPr>
      </w:pPr>
      <w:r w:rsidRPr="00F53FD8">
        <w:rPr>
          <w:rFonts w:ascii="Times New Roman" w:eastAsia="Times New Roman" w:hAnsi="Times New Roman" w:cs="Times New Roman"/>
          <w:spacing w:val="-6"/>
          <w:sz w:val="28"/>
          <w:szCs w:val="28"/>
          <w:lang w:eastAsia="ru-RU"/>
        </w:rPr>
        <w:t xml:space="preserve">За класифікацією будинків за енергетичною ефективністю клас енергоефективності даного будинку </w:t>
      </w:r>
      <w:r w:rsidRPr="00F53FD8">
        <w:rPr>
          <w:rFonts w:ascii="Times New Roman" w:eastAsia="Times New Roman" w:hAnsi="Times New Roman" w:cs="Times New Roman"/>
          <w:spacing w:val="-6"/>
          <w:sz w:val="28"/>
          <w:szCs w:val="28"/>
          <w:lang w:val="en-US" w:eastAsia="ru-RU"/>
        </w:rPr>
        <w:t>F</w:t>
      </w:r>
      <w:r w:rsidRPr="00F53FD8">
        <w:rPr>
          <w:rFonts w:ascii="Times New Roman" w:eastAsia="Times New Roman" w:hAnsi="Times New Roman" w:cs="Times New Roman"/>
          <w:spacing w:val="-6"/>
          <w:sz w:val="28"/>
          <w:szCs w:val="28"/>
          <w:lang w:eastAsia="ru-RU"/>
        </w:rPr>
        <w:t>, так як співвідношення потрапляє в інтервал більше 76.</w:t>
      </w:r>
    </w:p>
    <w:p w14:paraId="74D5D275" w14:textId="77777777" w:rsidR="00A7672C" w:rsidRPr="00F53FD8" w:rsidRDefault="00A7672C" w:rsidP="00676D36">
      <w:pPr>
        <w:spacing w:after="0" w:line="360" w:lineRule="auto"/>
        <w:ind w:firstLine="709"/>
        <w:contextualSpacing/>
        <w:jc w:val="both"/>
        <w:rPr>
          <w:rFonts w:ascii="Times New Roman" w:eastAsia="Times New Roman" w:hAnsi="Times New Roman" w:cs="Times New Roman"/>
          <w:spacing w:val="-6"/>
          <w:sz w:val="28"/>
          <w:szCs w:val="28"/>
          <w:lang w:eastAsia="ru-RU"/>
        </w:rPr>
      </w:pPr>
    </w:p>
    <w:p w14:paraId="12E1BEEC" w14:textId="1F4CAC08" w:rsidR="00496B72" w:rsidRPr="00F53FD8" w:rsidRDefault="00496B72" w:rsidP="00676D36">
      <w:pPr>
        <w:keepNext/>
        <w:keepLines/>
        <w:spacing w:after="0" w:line="360" w:lineRule="auto"/>
        <w:ind w:firstLine="709"/>
        <w:outlineLvl w:val="0"/>
        <w:rPr>
          <w:rFonts w:ascii="Times New Roman" w:eastAsia="Times New Roman" w:hAnsi="Times New Roman" w:cs="Times New Roman"/>
          <w:b/>
          <w:sz w:val="28"/>
          <w:szCs w:val="32"/>
          <w:lang w:eastAsia="ru-RU"/>
        </w:rPr>
      </w:pPr>
      <w:bookmarkStart w:id="52" w:name="_Toc149547306"/>
      <w:bookmarkStart w:id="53" w:name="_Toc154649505"/>
      <w:r w:rsidRPr="00F53FD8">
        <w:rPr>
          <w:rFonts w:ascii="Times New Roman" w:eastAsia="Times New Roman" w:hAnsi="Times New Roman" w:cs="Times New Roman"/>
          <w:b/>
          <w:sz w:val="28"/>
          <w:szCs w:val="32"/>
          <w:lang w:eastAsia="ru-RU"/>
        </w:rPr>
        <w:t>Виснов</w:t>
      </w:r>
      <w:bookmarkEnd w:id="52"/>
      <w:r w:rsidR="005840FC">
        <w:rPr>
          <w:rFonts w:ascii="Times New Roman" w:eastAsia="Times New Roman" w:hAnsi="Times New Roman" w:cs="Times New Roman"/>
          <w:b/>
          <w:sz w:val="28"/>
          <w:szCs w:val="32"/>
          <w:lang w:eastAsia="ru-RU"/>
        </w:rPr>
        <w:t>ки</w:t>
      </w:r>
      <w:r w:rsidR="008C2905" w:rsidRPr="00F53FD8">
        <w:rPr>
          <w:rFonts w:ascii="Times New Roman" w:eastAsia="Times New Roman" w:hAnsi="Times New Roman" w:cs="Times New Roman"/>
          <w:b/>
          <w:sz w:val="28"/>
          <w:szCs w:val="32"/>
          <w:lang w:eastAsia="ru-RU"/>
        </w:rPr>
        <w:t xml:space="preserve"> до </w:t>
      </w:r>
      <w:r w:rsidR="00A7672C" w:rsidRPr="00F53FD8">
        <w:rPr>
          <w:rFonts w:ascii="Times New Roman" w:eastAsia="Times New Roman" w:hAnsi="Times New Roman" w:cs="Times New Roman"/>
          <w:b/>
          <w:sz w:val="28"/>
          <w:szCs w:val="32"/>
          <w:lang w:eastAsia="ru-RU"/>
        </w:rPr>
        <w:t xml:space="preserve"> </w:t>
      </w:r>
      <w:r w:rsidR="008C2905" w:rsidRPr="00F53FD8">
        <w:rPr>
          <w:rFonts w:ascii="Times New Roman" w:eastAsia="Times New Roman" w:hAnsi="Times New Roman" w:cs="Times New Roman"/>
          <w:b/>
          <w:sz w:val="28"/>
          <w:szCs w:val="32"/>
          <w:lang w:eastAsia="ru-RU"/>
        </w:rPr>
        <w:t>розділу</w:t>
      </w:r>
      <w:bookmarkEnd w:id="53"/>
      <w:r w:rsidR="00563D91" w:rsidRPr="00F53FD8">
        <w:rPr>
          <w:rFonts w:ascii="Times New Roman" w:eastAsia="Times New Roman" w:hAnsi="Times New Roman" w:cs="Times New Roman"/>
          <w:b/>
          <w:sz w:val="28"/>
          <w:szCs w:val="32"/>
          <w:lang w:eastAsia="ru-RU"/>
        </w:rPr>
        <w:t xml:space="preserve"> </w:t>
      </w:r>
    </w:p>
    <w:p w14:paraId="09A0BC8E" w14:textId="77777777" w:rsidR="00676D36" w:rsidRDefault="00676D36" w:rsidP="00676D36">
      <w:pPr>
        <w:spacing w:after="0" w:line="360" w:lineRule="auto"/>
        <w:ind w:firstLine="709"/>
        <w:contextualSpacing/>
        <w:jc w:val="both"/>
        <w:rPr>
          <w:rFonts w:ascii="Times New Roman" w:eastAsia="Times New Roman" w:hAnsi="Times New Roman" w:cs="Times New Roman"/>
          <w:sz w:val="28"/>
          <w:szCs w:val="28"/>
          <w:lang w:eastAsia="ru-RU"/>
        </w:rPr>
      </w:pPr>
    </w:p>
    <w:p w14:paraId="79660FB7" w14:textId="6327EF35" w:rsidR="00496B72" w:rsidRPr="00F53FD8" w:rsidRDefault="00A7672C" w:rsidP="00676D36">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1. </w:t>
      </w:r>
      <w:r w:rsidR="00496B72" w:rsidRPr="00F53FD8">
        <w:rPr>
          <w:rFonts w:ascii="Times New Roman" w:eastAsia="Times New Roman" w:hAnsi="Times New Roman" w:cs="Times New Roman"/>
          <w:sz w:val="28"/>
          <w:szCs w:val="28"/>
          <w:lang w:eastAsia="ru-RU"/>
        </w:rPr>
        <w:t xml:space="preserve">Під час виконання роботи було складено енергетичний баланс будівлі, проаналізовано тепловтрати та </w:t>
      </w:r>
      <w:proofErr w:type="spellStart"/>
      <w:r w:rsidR="00496B72" w:rsidRPr="00F53FD8">
        <w:rPr>
          <w:rFonts w:ascii="Times New Roman" w:eastAsia="Times New Roman" w:hAnsi="Times New Roman" w:cs="Times New Roman"/>
          <w:sz w:val="28"/>
          <w:szCs w:val="28"/>
          <w:lang w:eastAsia="ru-RU"/>
        </w:rPr>
        <w:t>теплонадходження</w:t>
      </w:r>
      <w:proofErr w:type="spellEnd"/>
      <w:r w:rsidR="00496B72" w:rsidRPr="00F53FD8">
        <w:rPr>
          <w:rFonts w:ascii="Times New Roman" w:eastAsia="Times New Roman" w:hAnsi="Times New Roman" w:cs="Times New Roman"/>
          <w:sz w:val="28"/>
          <w:szCs w:val="28"/>
          <w:lang w:eastAsia="ru-RU"/>
        </w:rPr>
        <w:t xml:space="preserve">. </w:t>
      </w:r>
    </w:p>
    <w:p w14:paraId="5B75D138" w14:textId="77777777" w:rsidR="00496B72" w:rsidRPr="00F53FD8" w:rsidRDefault="00496B72" w:rsidP="00676D36">
      <w:pPr>
        <w:spacing w:after="0" w:line="360" w:lineRule="auto"/>
        <w:ind w:firstLine="709"/>
        <w:jc w:val="both"/>
        <w:rPr>
          <w:rFonts w:ascii="Times New Roman" w:eastAsia="Times New Roman" w:hAnsi="Times New Roman" w:cs="Times New Roman"/>
          <w:sz w:val="28"/>
          <w:szCs w:val="24"/>
          <w:lang w:eastAsia="ru-RU"/>
        </w:rPr>
      </w:pPr>
      <w:r w:rsidRPr="00F53FD8">
        <w:rPr>
          <w:rFonts w:ascii="Times New Roman" w:eastAsia="Times New Roman" w:hAnsi="Times New Roman" w:cs="Times New Roman"/>
          <w:sz w:val="28"/>
          <w:szCs w:val="24"/>
          <w:lang w:eastAsia="ru-RU"/>
        </w:rPr>
        <w:t xml:space="preserve">Загальні тепловтрати будівлі – </w:t>
      </w:r>
      <w:r w:rsidRPr="00F53FD8">
        <w:rPr>
          <w:rFonts w:ascii="Times New Roman" w:eastAsia="Times New Roman" w:hAnsi="Times New Roman" w:cs="Times New Roman"/>
          <w:color w:val="000000"/>
          <w:sz w:val="28"/>
          <w:szCs w:val="24"/>
          <w:lang w:eastAsia="ru-RU"/>
        </w:rPr>
        <w:t>736063,7</w:t>
      </w:r>
      <w:r w:rsidRPr="00F53FD8">
        <w:rPr>
          <w:rFonts w:ascii="Times New Roman" w:eastAsia="Times New Roman" w:hAnsi="Times New Roman" w:cs="Times New Roman"/>
          <w:color w:val="000000"/>
          <w:sz w:val="28"/>
          <w:szCs w:val="20"/>
          <w:lang w:eastAsia="ru-RU"/>
        </w:rPr>
        <w:t xml:space="preserve">кВт∙год, а </w:t>
      </w:r>
      <w:proofErr w:type="spellStart"/>
      <w:r w:rsidRPr="00F53FD8">
        <w:rPr>
          <w:rFonts w:ascii="Times New Roman" w:eastAsia="Times New Roman" w:hAnsi="Times New Roman" w:cs="Times New Roman"/>
          <w:color w:val="000000"/>
          <w:sz w:val="28"/>
          <w:szCs w:val="20"/>
          <w:lang w:eastAsia="ru-RU"/>
        </w:rPr>
        <w:t>теплонадходження</w:t>
      </w:r>
      <w:proofErr w:type="spellEnd"/>
      <w:r w:rsidRPr="00F53FD8">
        <w:rPr>
          <w:rFonts w:ascii="Times New Roman" w:eastAsia="Times New Roman" w:hAnsi="Times New Roman" w:cs="Times New Roman"/>
          <w:color w:val="000000"/>
          <w:sz w:val="28"/>
          <w:szCs w:val="20"/>
          <w:lang w:eastAsia="ru-RU"/>
        </w:rPr>
        <w:t xml:space="preserve"> – 296147,0∙год</w:t>
      </w:r>
    </w:p>
    <w:p w14:paraId="51E8475B" w14:textId="77777777" w:rsidR="00496B72" w:rsidRPr="00F53FD8" w:rsidRDefault="00496B72" w:rsidP="00676D36">
      <w:pPr>
        <w:spacing w:after="0" w:line="360" w:lineRule="auto"/>
        <w:ind w:firstLine="709"/>
        <w:jc w:val="both"/>
        <w:rPr>
          <w:rFonts w:ascii="Times New Roman" w:eastAsia="Times New Roman" w:hAnsi="Times New Roman" w:cs="Times New Roman"/>
          <w:color w:val="000000"/>
          <w:sz w:val="28"/>
          <w:szCs w:val="20"/>
          <w:lang w:eastAsia="ru-RU"/>
        </w:rPr>
      </w:pPr>
      <w:r w:rsidRPr="00F53FD8">
        <w:rPr>
          <w:rFonts w:ascii="Times New Roman" w:eastAsia="Times New Roman" w:hAnsi="Times New Roman" w:cs="Times New Roman"/>
          <w:sz w:val="28"/>
          <w:szCs w:val="24"/>
          <w:lang w:eastAsia="ru-RU"/>
        </w:rPr>
        <w:t xml:space="preserve">Річна </w:t>
      </w:r>
      <w:proofErr w:type="spellStart"/>
      <w:r w:rsidRPr="00F53FD8">
        <w:rPr>
          <w:rFonts w:ascii="Times New Roman" w:eastAsia="Times New Roman" w:hAnsi="Times New Roman" w:cs="Times New Roman"/>
          <w:sz w:val="28"/>
          <w:szCs w:val="24"/>
          <w:lang w:eastAsia="ru-RU"/>
        </w:rPr>
        <w:t>енергопотреба</w:t>
      </w:r>
      <w:proofErr w:type="spellEnd"/>
      <w:r w:rsidRPr="00F53FD8">
        <w:rPr>
          <w:rFonts w:ascii="Times New Roman" w:eastAsia="Times New Roman" w:hAnsi="Times New Roman" w:cs="Times New Roman"/>
          <w:sz w:val="28"/>
          <w:szCs w:val="24"/>
          <w:lang w:eastAsia="ru-RU"/>
        </w:rPr>
        <w:t xml:space="preserve"> для опалення складає </w:t>
      </w:r>
      <w:r w:rsidRPr="00F53FD8">
        <w:rPr>
          <w:rFonts w:ascii="Times New Roman" w:eastAsia="Times New Roman" w:hAnsi="Times New Roman" w:cs="Times New Roman"/>
          <w:color w:val="000000"/>
          <w:sz w:val="28"/>
          <w:szCs w:val="20"/>
          <w:lang w:eastAsia="ru-RU"/>
        </w:rPr>
        <w:t xml:space="preserve">549640,9кВт∙год (472,7Гкал), а на охолодження – 36357,7 </w:t>
      </w:r>
      <w:proofErr w:type="spellStart"/>
      <w:r w:rsidRPr="00F53FD8">
        <w:rPr>
          <w:rFonts w:ascii="Times New Roman" w:eastAsia="Times New Roman" w:hAnsi="Times New Roman" w:cs="Times New Roman"/>
          <w:color w:val="000000"/>
          <w:sz w:val="28"/>
          <w:szCs w:val="20"/>
          <w:lang w:eastAsia="ru-RU"/>
        </w:rPr>
        <w:t>кВт∙год</w:t>
      </w:r>
      <w:proofErr w:type="spellEnd"/>
      <w:r w:rsidRPr="00F53FD8">
        <w:rPr>
          <w:rFonts w:ascii="Times New Roman" w:eastAsia="Times New Roman" w:hAnsi="Times New Roman" w:cs="Times New Roman"/>
          <w:color w:val="000000"/>
          <w:sz w:val="28"/>
          <w:szCs w:val="20"/>
          <w:lang w:eastAsia="ru-RU"/>
        </w:rPr>
        <w:t xml:space="preserve"> (31,28Гкал).</w:t>
      </w:r>
    </w:p>
    <w:p w14:paraId="57064B1E" w14:textId="4366E779" w:rsidR="00496B72" w:rsidRPr="00F53FD8" w:rsidRDefault="00A7672C" w:rsidP="00676D36">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2. </w:t>
      </w:r>
      <w:r w:rsidR="00496B72" w:rsidRPr="00F53FD8">
        <w:rPr>
          <w:rFonts w:ascii="Times New Roman" w:eastAsia="Times New Roman" w:hAnsi="Times New Roman" w:cs="Times New Roman"/>
          <w:sz w:val="28"/>
          <w:szCs w:val="28"/>
          <w:lang w:eastAsia="ru-RU"/>
        </w:rPr>
        <w:t xml:space="preserve">Клас енергоефективності даного будинку згідно розрахунків – </w:t>
      </w:r>
      <w:r w:rsidR="00496B72" w:rsidRPr="00F53FD8">
        <w:rPr>
          <w:rFonts w:ascii="Times New Roman" w:eastAsia="Times New Roman" w:hAnsi="Times New Roman" w:cs="Times New Roman"/>
          <w:spacing w:val="-6"/>
          <w:sz w:val="28"/>
          <w:szCs w:val="28"/>
          <w:lang w:val="en-US" w:eastAsia="ru-RU"/>
        </w:rPr>
        <w:t>F</w:t>
      </w:r>
      <w:r w:rsidR="00496B72" w:rsidRPr="00F53FD8">
        <w:rPr>
          <w:rFonts w:ascii="Times New Roman" w:eastAsia="Times New Roman" w:hAnsi="Times New Roman" w:cs="Times New Roman"/>
          <w:sz w:val="28"/>
          <w:szCs w:val="28"/>
          <w:lang w:eastAsia="ru-RU"/>
        </w:rPr>
        <w:t>.</w:t>
      </w:r>
    </w:p>
    <w:p w14:paraId="277CAEAB" w14:textId="345C7880" w:rsidR="00496B72" w:rsidRPr="00F53FD8" w:rsidRDefault="00496B72" w:rsidP="00676D36">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Графічне зображення результатів можна представити на рис.</w:t>
      </w:r>
      <w:r w:rsidR="00515160" w:rsidRPr="00F53FD8">
        <w:rPr>
          <w:rFonts w:ascii="Times New Roman" w:eastAsia="Times New Roman" w:hAnsi="Times New Roman" w:cs="Times New Roman"/>
          <w:sz w:val="28"/>
          <w:szCs w:val="28"/>
          <w:lang w:eastAsia="ru-RU"/>
        </w:rPr>
        <w:t>2</w:t>
      </w:r>
      <w:r w:rsidR="009A4186"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sz w:val="28"/>
          <w:szCs w:val="28"/>
          <w:lang w:eastAsia="ru-RU"/>
        </w:rPr>
        <w:t>1</w:t>
      </w:r>
      <w:r w:rsidR="009A4186" w:rsidRPr="00F53FD8">
        <w:rPr>
          <w:rFonts w:ascii="Times New Roman" w:eastAsia="Times New Roman" w:hAnsi="Times New Roman" w:cs="Times New Roman"/>
          <w:sz w:val="28"/>
          <w:szCs w:val="28"/>
          <w:lang w:eastAsia="ru-RU"/>
        </w:rPr>
        <w:t>.</w:t>
      </w:r>
    </w:p>
    <w:p w14:paraId="754597C1" w14:textId="77777777" w:rsidR="00496B72" w:rsidRPr="00F53FD8" w:rsidRDefault="00496B72" w:rsidP="00676D36">
      <w:pPr>
        <w:spacing w:after="0" w:line="360" w:lineRule="auto"/>
        <w:contextualSpacing/>
        <w:jc w:val="both"/>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noProof/>
          <w:sz w:val="24"/>
          <w:szCs w:val="24"/>
          <w:lang w:eastAsia="uk-UA"/>
        </w:rPr>
        <w:lastRenderedPageBreak/>
        <w:drawing>
          <wp:inline distT="0" distB="0" distL="0" distR="0" wp14:anchorId="2DF50458" wp14:editId="2BB46C5A">
            <wp:extent cx="5972175" cy="3067050"/>
            <wp:effectExtent l="0" t="0" r="9525"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4"/>
              </a:graphicData>
            </a:graphic>
          </wp:inline>
        </w:drawing>
      </w:r>
    </w:p>
    <w:p w14:paraId="5026B86A" w14:textId="1E1F524D" w:rsidR="00496B72" w:rsidRDefault="00496B72" w:rsidP="00676D36">
      <w:pPr>
        <w:spacing w:after="0" w:line="360" w:lineRule="auto"/>
        <w:ind w:firstLine="709"/>
        <w:contextualSpacing/>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Рис. </w:t>
      </w:r>
      <w:r w:rsidR="00515160" w:rsidRPr="00F53FD8">
        <w:rPr>
          <w:rFonts w:ascii="Times New Roman" w:eastAsia="Times New Roman" w:hAnsi="Times New Roman" w:cs="Times New Roman"/>
          <w:sz w:val="28"/>
          <w:szCs w:val="28"/>
          <w:lang w:eastAsia="ru-RU"/>
        </w:rPr>
        <w:t>2</w:t>
      </w:r>
      <w:r w:rsidR="009A4186"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sz w:val="28"/>
          <w:szCs w:val="28"/>
          <w:lang w:eastAsia="ru-RU"/>
        </w:rPr>
        <w:t xml:space="preserve">1 – Тепловтрати та </w:t>
      </w:r>
      <w:proofErr w:type="spellStart"/>
      <w:r w:rsidRPr="00F53FD8">
        <w:rPr>
          <w:rFonts w:ascii="Times New Roman" w:eastAsia="Times New Roman" w:hAnsi="Times New Roman" w:cs="Times New Roman"/>
          <w:sz w:val="28"/>
          <w:szCs w:val="28"/>
          <w:lang w:eastAsia="ru-RU"/>
        </w:rPr>
        <w:t>теплонадходження</w:t>
      </w:r>
      <w:proofErr w:type="spellEnd"/>
    </w:p>
    <w:p w14:paraId="48EA477B" w14:textId="77777777" w:rsidR="00676D36" w:rsidRPr="00F53FD8" w:rsidRDefault="00676D36" w:rsidP="00676D36">
      <w:pPr>
        <w:spacing w:after="0" w:line="360" w:lineRule="auto"/>
        <w:ind w:firstLine="709"/>
        <w:contextualSpacing/>
        <w:jc w:val="center"/>
        <w:rPr>
          <w:rFonts w:ascii="Times New Roman" w:eastAsia="Times New Roman" w:hAnsi="Times New Roman" w:cs="Times New Roman"/>
          <w:sz w:val="28"/>
          <w:szCs w:val="28"/>
          <w:lang w:eastAsia="ru-RU"/>
        </w:rPr>
      </w:pPr>
    </w:p>
    <w:p w14:paraId="787D89C7" w14:textId="235FB34B" w:rsidR="00496B72" w:rsidRPr="00F53FD8" w:rsidRDefault="00A7672C" w:rsidP="00676D36">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3. </w:t>
      </w:r>
      <w:r w:rsidR="00496B72" w:rsidRPr="00F53FD8">
        <w:rPr>
          <w:rFonts w:ascii="Times New Roman" w:eastAsia="Times New Roman" w:hAnsi="Times New Roman" w:cs="Times New Roman"/>
          <w:sz w:val="28"/>
          <w:szCs w:val="28"/>
          <w:lang w:eastAsia="ru-RU"/>
        </w:rPr>
        <w:t>П</w:t>
      </w:r>
      <w:r w:rsidRPr="00F53FD8">
        <w:rPr>
          <w:rFonts w:ascii="Times New Roman" w:eastAsia="Times New Roman" w:hAnsi="Times New Roman" w:cs="Times New Roman"/>
          <w:sz w:val="28"/>
          <w:szCs w:val="28"/>
          <w:lang w:eastAsia="ru-RU"/>
        </w:rPr>
        <w:t>ід час</w:t>
      </w:r>
      <w:r w:rsidR="00496B72" w:rsidRPr="00F53FD8">
        <w:rPr>
          <w:rFonts w:ascii="Times New Roman" w:eastAsia="Times New Roman" w:hAnsi="Times New Roman" w:cs="Times New Roman"/>
          <w:sz w:val="28"/>
          <w:szCs w:val="28"/>
          <w:lang w:eastAsia="ru-RU"/>
        </w:rPr>
        <w:t xml:space="preserve"> розрахунк</w:t>
      </w:r>
      <w:r w:rsidRPr="00F53FD8">
        <w:rPr>
          <w:rFonts w:ascii="Times New Roman" w:eastAsia="Times New Roman" w:hAnsi="Times New Roman" w:cs="Times New Roman"/>
          <w:sz w:val="28"/>
          <w:szCs w:val="28"/>
          <w:lang w:eastAsia="ru-RU"/>
        </w:rPr>
        <w:t>ів</w:t>
      </w:r>
      <w:r w:rsidR="00496B72" w:rsidRPr="00F53FD8">
        <w:rPr>
          <w:rFonts w:ascii="Times New Roman" w:eastAsia="Times New Roman" w:hAnsi="Times New Roman" w:cs="Times New Roman"/>
          <w:sz w:val="28"/>
          <w:szCs w:val="28"/>
          <w:lang w:eastAsia="ru-RU"/>
        </w:rPr>
        <w:t xml:space="preserve"> опорів теплопередачі огороджувальних конструкцій зовнішніх стін, підлоги та даху визначено, що вони не відповідають нормативним значенням теплопередачі. Тому першим і найголовнішим заходом із енергозбереження має бути утеплення будівлі. Оскільки лицьовий фасад над дорогою</w:t>
      </w:r>
      <w:r w:rsidR="00A12AE8">
        <w:rPr>
          <w:rFonts w:ascii="Times New Roman" w:eastAsia="Times New Roman" w:hAnsi="Times New Roman" w:cs="Times New Roman"/>
          <w:sz w:val="28"/>
          <w:szCs w:val="28"/>
          <w:lang w:eastAsia="ru-RU"/>
        </w:rPr>
        <w:t xml:space="preserve"> вул</w:t>
      </w:r>
      <w:r w:rsidR="00664C44">
        <w:rPr>
          <w:rFonts w:ascii="Times New Roman" w:eastAsia="Times New Roman" w:hAnsi="Times New Roman" w:cs="Times New Roman"/>
          <w:sz w:val="28"/>
          <w:szCs w:val="28"/>
          <w:lang w:eastAsia="ru-RU"/>
        </w:rPr>
        <w:t>иці</w:t>
      </w:r>
      <w:r w:rsidR="00A12AE8">
        <w:rPr>
          <w:rFonts w:ascii="Times New Roman" w:eastAsia="Times New Roman" w:hAnsi="Times New Roman" w:cs="Times New Roman"/>
          <w:sz w:val="28"/>
          <w:szCs w:val="28"/>
          <w:lang w:eastAsia="ru-RU"/>
        </w:rPr>
        <w:t xml:space="preserve"> Володимирська</w:t>
      </w:r>
      <w:r w:rsidR="00496B72" w:rsidRPr="00F53FD8">
        <w:rPr>
          <w:rFonts w:ascii="Times New Roman" w:eastAsia="Times New Roman" w:hAnsi="Times New Roman" w:cs="Times New Roman"/>
          <w:sz w:val="28"/>
          <w:szCs w:val="28"/>
          <w:lang w:eastAsia="ru-RU"/>
        </w:rPr>
        <w:t xml:space="preserve"> (північна сторона будівлі) має значення архітектурної пам’ятки, потрібно хоча б утеплити дах та фасад внутрішнього дворика.</w:t>
      </w:r>
    </w:p>
    <w:p w14:paraId="031B9E3E" w14:textId="3EC4255B" w:rsidR="00496B72" w:rsidRPr="00F53FD8" w:rsidRDefault="00A7672C" w:rsidP="00676D36">
      <w:pPr>
        <w:spacing w:after="0" w:line="360" w:lineRule="auto"/>
        <w:ind w:firstLine="709"/>
        <w:contextualSpacing/>
        <w:jc w:val="both"/>
        <w:rPr>
          <w:rFonts w:ascii="Times New Roman" w:eastAsia="Calibri" w:hAnsi="Times New Roman" w:cs="Times New Roman"/>
          <w:color w:val="000000"/>
          <w:sz w:val="28"/>
          <w:szCs w:val="28"/>
        </w:rPr>
      </w:pPr>
      <w:r w:rsidRPr="00F53FD8">
        <w:rPr>
          <w:rFonts w:ascii="Times New Roman" w:eastAsia="Times New Roman" w:hAnsi="Times New Roman" w:cs="Times New Roman"/>
          <w:sz w:val="28"/>
          <w:szCs w:val="28"/>
          <w:lang w:eastAsia="ru-RU"/>
        </w:rPr>
        <w:t xml:space="preserve">4. </w:t>
      </w:r>
      <w:r w:rsidR="00496B72" w:rsidRPr="00F53FD8">
        <w:rPr>
          <w:rFonts w:ascii="Times New Roman" w:eastAsia="Times New Roman" w:hAnsi="Times New Roman" w:cs="Times New Roman"/>
          <w:sz w:val="28"/>
          <w:szCs w:val="28"/>
          <w:lang w:eastAsia="ru-RU"/>
        </w:rPr>
        <w:t>Значну роль в тепловому балансі будівлі відіграли</w:t>
      </w:r>
      <w:r w:rsidR="00496B72" w:rsidRPr="00F53FD8">
        <w:rPr>
          <w:rFonts w:ascii="Times New Roman" w:eastAsia="Times New Roman" w:hAnsi="Times New Roman" w:cs="Times New Roman"/>
          <w:color w:val="000000"/>
          <w:sz w:val="28"/>
          <w:szCs w:val="28"/>
          <w:lang w:eastAsia="ru-RU"/>
        </w:rPr>
        <w:t xml:space="preserve"> втрати теплоти на підігрів зовнішнього повітря, що поступає у приміщення. Тому пропонується захід із енергозбереження у вигляді </w:t>
      </w:r>
      <w:r w:rsidR="00496B72" w:rsidRPr="00F53FD8">
        <w:rPr>
          <w:rFonts w:ascii="Times New Roman" w:eastAsia="Calibri" w:hAnsi="Times New Roman" w:cs="Times New Roman"/>
          <w:color w:val="000000"/>
          <w:sz w:val="28"/>
          <w:szCs w:val="28"/>
        </w:rPr>
        <w:t xml:space="preserve">встановлення системи припливно-витяжної вентиляції з </w:t>
      </w:r>
      <w:proofErr w:type="spellStart"/>
      <w:r w:rsidR="00496B72" w:rsidRPr="00F53FD8">
        <w:rPr>
          <w:rFonts w:ascii="Times New Roman" w:eastAsia="Calibri" w:hAnsi="Times New Roman" w:cs="Times New Roman"/>
          <w:color w:val="000000"/>
          <w:sz w:val="28"/>
          <w:szCs w:val="28"/>
        </w:rPr>
        <w:t>теплоутилізатором</w:t>
      </w:r>
      <w:proofErr w:type="spellEnd"/>
      <w:r w:rsidR="00496B72" w:rsidRPr="00F53FD8">
        <w:rPr>
          <w:rFonts w:ascii="Times New Roman" w:eastAsia="Calibri" w:hAnsi="Times New Roman" w:cs="Times New Roman"/>
          <w:color w:val="000000"/>
          <w:sz w:val="28"/>
          <w:szCs w:val="28"/>
        </w:rPr>
        <w:t xml:space="preserve"> або рекуператором тепл</w:t>
      </w:r>
      <w:r w:rsidRPr="00F53FD8">
        <w:rPr>
          <w:rFonts w:ascii="Times New Roman" w:eastAsia="Calibri" w:hAnsi="Times New Roman" w:cs="Times New Roman"/>
          <w:color w:val="000000"/>
          <w:sz w:val="28"/>
          <w:szCs w:val="28"/>
        </w:rPr>
        <w:t>оти</w:t>
      </w:r>
      <w:r w:rsidR="00496B72" w:rsidRPr="00F53FD8">
        <w:rPr>
          <w:rFonts w:ascii="Times New Roman" w:eastAsia="Calibri" w:hAnsi="Times New Roman" w:cs="Times New Roman"/>
          <w:color w:val="000000"/>
          <w:sz w:val="28"/>
          <w:szCs w:val="28"/>
        </w:rPr>
        <w:t xml:space="preserve">. Або встановити у аудиторіях навчального корпусу побутові рекуператори по типу </w:t>
      </w:r>
      <w:r w:rsidRPr="00F53FD8">
        <w:rPr>
          <w:rFonts w:ascii="Times New Roman" w:eastAsia="Calibri" w:hAnsi="Times New Roman" w:cs="Times New Roman"/>
          <w:color w:val="000000"/>
          <w:sz w:val="28"/>
          <w:szCs w:val="28"/>
        </w:rPr>
        <w:t xml:space="preserve">стінового розташування </w:t>
      </w:r>
      <w:r w:rsidR="00496B72" w:rsidRPr="00F53FD8">
        <w:rPr>
          <w:rFonts w:ascii="Times New Roman" w:eastAsia="Calibri" w:hAnsi="Times New Roman" w:cs="Times New Roman"/>
          <w:color w:val="000000"/>
          <w:sz w:val="28"/>
          <w:szCs w:val="28"/>
        </w:rPr>
        <w:t xml:space="preserve">марки </w:t>
      </w:r>
      <w:r w:rsidR="00515160" w:rsidRPr="00F53FD8">
        <w:rPr>
          <w:rFonts w:ascii="Times New Roman" w:eastAsia="Calibri" w:hAnsi="Times New Roman" w:cs="Times New Roman"/>
          <w:color w:val="000000"/>
          <w:sz w:val="28"/>
          <w:szCs w:val="28"/>
          <w:lang w:val="en-US"/>
        </w:rPr>
        <w:t>Prana</w:t>
      </w:r>
      <w:r w:rsidR="00515160" w:rsidRPr="00F53FD8">
        <w:rPr>
          <w:rFonts w:ascii="Times New Roman" w:eastAsia="Calibri" w:hAnsi="Times New Roman" w:cs="Times New Roman"/>
          <w:color w:val="000000"/>
          <w:sz w:val="28"/>
          <w:szCs w:val="28"/>
          <w:lang w:val="ru-RU"/>
        </w:rPr>
        <w:t xml:space="preserve"> (</w:t>
      </w:r>
      <w:r w:rsidR="00496B72" w:rsidRPr="00F53FD8">
        <w:rPr>
          <w:rFonts w:ascii="Times New Roman" w:eastAsia="Calibri" w:hAnsi="Times New Roman" w:cs="Times New Roman"/>
          <w:color w:val="000000"/>
          <w:sz w:val="28"/>
          <w:szCs w:val="28"/>
        </w:rPr>
        <w:t>Прана</w:t>
      </w:r>
      <w:r w:rsidR="00515160" w:rsidRPr="00F53FD8">
        <w:rPr>
          <w:rFonts w:ascii="Times New Roman" w:eastAsia="Calibri" w:hAnsi="Times New Roman" w:cs="Times New Roman"/>
          <w:color w:val="000000"/>
          <w:sz w:val="28"/>
          <w:szCs w:val="28"/>
          <w:lang w:val="ru-RU"/>
        </w:rPr>
        <w:t>)</w:t>
      </w:r>
      <w:r w:rsidR="00496B72" w:rsidRPr="00F53FD8">
        <w:rPr>
          <w:rFonts w:ascii="Times New Roman" w:eastAsia="Calibri" w:hAnsi="Times New Roman" w:cs="Times New Roman"/>
          <w:color w:val="000000"/>
          <w:sz w:val="28"/>
          <w:szCs w:val="28"/>
        </w:rPr>
        <w:t>.</w:t>
      </w:r>
    </w:p>
    <w:p w14:paraId="5592693E" w14:textId="77777777" w:rsidR="00496B72" w:rsidRPr="00F53FD8" w:rsidRDefault="00496B72" w:rsidP="00676D36">
      <w:pPr>
        <w:spacing w:after="0" w:line="360" w:lineRule="auto"/>
        <w:rPr>
          <w:rFonts w:ascii="Times New Roman" w:eastAsia="Calibri" w:hAnsi="Times New Roman" w:cs="Times New Roman"/>
          <w:sz w:val="28"/>
          <w:szCs w:val="28"/>
        </w:rPr>
      </w:pPr>
      <w:r w:rsidRPr="00F53FD8">
        <w:rPr>
          <w:rFonts w:ascii="Times New Roman" w:eastAsia="Calibri" w:hAnsi="Times New Roman" w:cs="Times New Roman"/>
          <w:sz w:val="28"/>
          <w:szCs w:val="28"/>
        </w:rPr>
        <w:br w:type="page"/>
      </w:r>
    </w:p>
    <w:p w14:paraId="6CDC5C9E" w14:textId="05D9DF37" w:rsidR="00563D91" w:rsidRDefault="00563D91" w:rsidP="00676D36">
      <w:pPr>
        <w:pStyle w:val="a7"/>
        <w:keepNext/>
        <w:keepLines/>
        <w:numPr>
          <w:ilvl w:val="0"/>
          <w:numId w:val="3"/>
        </w:numPr>
        <w:spacing w:after="0" w:line="360" w:lineRule="auto"/>
        <w:ind w:left="0" w:firstLine="709"/>
        <w:jc w:val="center"/>
        <w:outlineLvl w:val="0"/>
        <w:rPr>
          <w:rFonts w:ascii="Times New Roman" w:eastAsia="Times New Roman" w:hAnsi="Times New Roman" w:cs="Times New Roman"/>
          <w:b/>
          <w:sz w:val="28"/>
          <w:szCs w:val="32"/>
          <w:lang w:eastAsia="ru-RU"/>
        </w:rPr>
      </w:pPr>
      <w:bookmarkStart w:id="54" w:name="_Toc154649506"/>
      <w:r w:rsidRPr="00F53FD8">
        <w:rPr>
          <w:rFonts w:ascii="Times New Roman" w:eastAsia="Times New Roman" w:hAnsi="Times New Roman" w:cs="Times New Roman"/>
          <w:b/>
          <w:sz w:val="28"/>
          <w:szCs w:val="32"/>
          <w:lang w:eastAsia="ru-RU"/>
        </w:rPr>
        <w:lastRenderedPageBreak/>
        <w:t>ЕНЕРГЕТИЧНЕ МОДЕЛЮВАННЯ</w:t>
      </w:r>
      <w:bookmarkEnd w:id="54"/>
    </w:p>
    <w:p w14:paraId="5EC515FE" w14:textId="77777777" w:rsidR="00676D36" w:rsidRPr="00676D36" w:rsidRDefault="00676D36" w:rsidP="00676D36">
      <w:pPr>
        <w:spacing w:after="0" w:line="360" w:lineRule="auto"/>
        <w:rPr>
          <w:rFonts w:ascii="Times New Roman" w:eastAsia="Times New Roman" w:hAnsi="Times New Roman" w:cs="Times New Roman"/>
          <w:sz w:val="28"/>
          <w:lang w:eastAsia="ru-RU"/>
        </w:rPr>
      </w:pPr>
    </w:p>
    <w:p w14:paraId="5CDA1C39" w14:textId="7401056E" w:rsidR="00563D91" w:rsidRPr="00F53FD8" w:rsidRDefault="00563D91" w:rsidP="00676D36">
      <w:pPr>
        <w:pStyle w:val="a7"/>
        <w:keepNext/>
        <w:keepLines/>
        <w:numPr>
          <w:ilvl w:val="1"/>
          <w:numId w:val="3"/>
        </w:numPr>
        <w:spacing w:after="0" w:line="360" w:lineRule="auto"/>
        <w:ind w:left="0" w:firstLine="709"/>
        <w:jc w:val="both"/>
        <w:outlineLvl w:val="0"/>
        <w:rPr>
          <w:rFonts w:ascii="Times New Roman" w:eastAsia="Times New Roman" w:hAnsi="Times New Roman" w:cs="Times New Roman"/>
          <w:b/>
          <w:sz w:val="28"/>
          <w:szCs w:val="32"/>
          <w:lang w:eastAsia="ru-RU"/>
        </w:rPr>
      </w:pPr>
      <w:bookmarkStart w:id="55" w:name="_Toc154649507"/>
      <w:r w:rsidRPr="00F53FD8">
        <w:rPr>
          <w:rFonts w:ascii="Times New Roman" w:eastAsia="Times New Roman" w:hAnsi="Times New Roman" w:cs="Times New Roman"/>
          <w:b/>
          <w:sz w:val="28"/>
          <w:szCs w:val="32"/>
          <w:lang w:eastAsia="ru-RU"/>
        </w:rPr>
        <w:t xml:space="preserve">Енергетичне моделювання в програмному середовищі </w:t>
      </w:r>
      <w:proofErr w:type="spellStart"/>
      <w:r w:rsidRPr="00F53FD8">
        <w:rPr>
          <w:rFonts w:ascii="Times New Roman" w:eastAsia="Times New Roman" w:hAnsi="Times New Roman" w:cs="Times New Roman"/>
          <w:b/>
          <w:sz w:val="28"/>
          <w:szCs w:val="32"/>
          <w:lang w:eastAsia="ru-RU"/>
        </w:rPr>
        <w:t>RETScreen</w:t>
      </w:r>
      <w:bookmarkEnd w:id="55"/>
      <w:proofErr w:type="spellEnd"/>
    </w:p>
    <w:p w14:paraId="1173AB91" w14:textId="77777777" w:rsidR="00676D36" w:rsidRDefault="00676D36" w:rsidP="00676D36">
      <w:pPr>
        <w:spacing w:after="0" w:line="360" w:lineRule="auto"/>
        <w:ind w:firstLine="709"/>
        <w:jc w:val="both"/>
        <w:rPr>
          <w:rFonts w:ascii="Times New Roman" w:eastAsia="Times New Roman" w:hAnsi="Times New Roman" w:cs="Times New Roman"/>
          <w:sz w:val="28"/>
          <w:lang w:eastAsia="uk-UA"/>
        </w:rPr>
      </w:pPr>
      <w:bookmarkStart w:id="56" w:name="_Toc124339780"/>
      <w:bookmarkStart w:id="57" w:name="_Toc124719129"/>
    </w:p>
    <w:p w14:paraId="3679963E" w14:textId="4798F1EC" w:rsidR="00563D91" w:rsidRPr="00F53FD8" w:rsidRDefault="00563D91" w:rsidP="00676D36">
      <w:pPr>
        <w:spacing w:after="0" w:line="360" w:lineRule="auto"/>
        <w:ind w:firstLine="709"/>
        <w:jc w:val="both"/>
        <w:rPr>
          <w:rFonts w:ascii="Times New Roman" w:eastAsia="Times New Roman" w:hAnsi="Times New Roman" w:cs="Times New Roman"/>
          <w:sz w:val="28"/>
          <w:lang w:eastAsia="uk-UA"/>
        </w:rPr>
      </w:pPr>
      <w:r w:rsidRPr="00F53FD8">
        <w:rPr>
          <w:rFonts w:ascii="Times New Roman" w:eastAsia="Times New Roman" w:hAnsi="Times New Roman" w:cs="Times New Roman"/>
          <w:sz w:val="28"/>
          <w:lang w:eastAsia="uk-UA"/>
        </w:rPr>
        <w:t xml:space="preserve">Програмне середовище </w:t>
      </w:r>
      <w:proofErr w:type="spellStart"/>
      <w:r w:rsidRPr="00F53FD8">
        <w:rPr>
          <w:rFonts w:ascii="Times New Roman" w:eastAsia="Times New Roman" w:hAnsi="Times New Roman" w:cs="Times New Roman"/>
          <w:sz w:val="28"/>
          <w:lang w:eastAsia="uk-UA"/>
        </w:rPr>
        <w:t>RETScreen</w:t>
      </w:r>
      <w:proofErr w:type="spellEnd"/>
      <w:r w:rsidRPr="00F53FD8">
        <w:rPr>
          <w:rFonts w:ascii="Times New Roman" w:eastAsia="Times New Roman" w:hAnsi="Times New Roman" w:cs="Times New Roman"/>
          <w:sz w:val="28"/>
          <w:lang w:eastAsia="uk-UA"/>
        </w:rPr>
        <w:t xml:space="preserve"> дозволяє провести </w:t>
      </w:r>
      <w:r w:rsidR="00EA4B8A" w:rsidRPr="00F53FD8">
        <w:rPr>
          <w:rFonts w:ascii="Times New Roman" w:eastAsia="Times New Roman" w:hAnsi="Times New Roman" w:cs="Times New Roman"/>
          <w:sz w:val="28"/>
          <w:lang w:eastAsia="uk-UA"/>
        </w:rPr>
        <w:t>якіс</w:t>
      </w:r>
      <w:r w:rsidRPr="00F53FD8">
        <w:rPr>
          <w:rFonts w:ascii="Times New Roman" w:eastAsia="Times New Roman" w:hAnsi="Times New Roman" w:cs="Times New Roman"/>
          <w:sz w:val="28"/>
          <w:lang w:eastAsia="uk-UA"/>
        </w:rPr>
        <w:t>ний аналіз і визначити технічну і фінансову доцільність потенційних проектів реновації будівель, а також їх енергетичну ефективність; крім того, з його допомогою можна провести вимірювання і контроль фактичної продуктивності підприємств і визначити можливості економії / виробництва енергії.</w:t>
      </w:r>
      <w:bookmarkEnd w:id="56"/>
      <w:bookmarkEnd w:id="57"/>
    </w:p>
    <w:p w14:paraId="718592B3" w14:textId="77777777" w:rsidR="00563D91" w:rsidRDefault="00444EE2" w:rsidP="00676D36">
      <w:pPr>
        <w:spacing w:after="0" w:line="360" w:lineRule="auto"/>
        <w:ind w:firstLine="709"/>
        <w:jc w:val="both"/>
        <w:rPr>
          <w:rFonts w:ascii="Times New Roman" w:eastAsia="Times New Roman" w:hAnsi="Times New Roman" w:cs="Times New Roman"/>
          <w:sz w:val="28"/>
          <w:lang w:eastAsia="uk-UA"/>
        </w:rPr>
      </w:pPr>
      <w:r w:rsidRPr="00F53FD8">
        <w:rPr>
          <w:rFonts w:ascii="Times New Roman" w:eastAsia="Times New Roman" w:hAnsi="Times New Roman" w:cs="Times New Roman"/>
          <w:sz w:val="28"/>
          <w:lang w:eastAsia="uk-UA"/>
        </w:rPr>
        <w:t>Результати моделювання зображено на рисунках 3.1 – 3.8.</w:t>
      </w:r>
    </w:p>
    <w:p w14:paraId="1D89A6EE" w14:textId="77777777" w:rsidR="00676D36" w:rsidRPr="00F53FD8" w:rsidRDefault="00676D36" w:rsidP="00676D36">
      <w:pPr>
        <w:spacing w:after="0" w:line="360" w:lineRule="auto"/>
        <w:ind w:firstLine="709"/>
        <w:jc w:val="both"/>
        <w:rPr>
          <w:rFonts w:ascii="Times New Roman" w:eastAsia="Times New Roman" w:hAnsi="Times New Roman" w:cs="Times New Roman"/>
          <w:sz w:val="28"/>
          <w:lang w:eastAsia="uk-UA"/>
        </w:rPr>
      </w:pPr>
    </w:p>
    <w:p w14:paraId="2C59D67D" w14:textId="77777777" w:rsidR="00563D91" w:rsidRPr="00F53FD8" w:rsidRDefault="009463A4" w:rsidP="00676D36">
      <w:pPr>
        <w:spacing w:after="0" w:line="360" w:lineRule="auto"/>
        <w:jc w:val="center"/>
        <w:rPr>
          <w:rFonts w:ascii="Times New Roman" w:eastAsia="Times New Roman" w:hAnsi="Times New Roman" w:cs="Times New Roman"/>
          <w:b/>
          <w:sz w:val="28"/>
          <w:lang w:eastAsia="uk-UA"/>
        </w:rPr>
      </w:pPr>
      <w:r w:rsidRPr="00F53FD8">
        <w:rPr>
          <w:noProof/>
          <w:lang w:eastAsia="uk-UA"/>
        </w:rPr>
        <w:drawing>
          <wp:inline distT="0" distB="0" distL="0" distR="0" wp14:anchorId="43AD7E01" wp14:editId="249ED917">
            <wp:extent cx="6033135" cy="3511550"/>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5"/>
                    <a:srcRect l="1013" t="25025" r="32811" b="11703"/>
                    <a:stretch/>
                  </pic:blipFill>
                  <pic:spPr bwMode="auto">
                    <a:xfrm>
                      <a:off x="0" y="0"/>
                      <a:ext cx="6058573" cy="3526356"/>
                    </a:xfrm>
                    <a:prstGeom prst="rect">
                      <a:avLst/>
                    </a:prstGeom>
                    <a:ln>
                      <a:noFill/>
                    </a:ln>
                    <a:extLst>
                      <a:ext uri="{53640926-AAD7-44D8-BBD7-CCE9431645EC}">
                        <a14:shadowObscured xmlns:a14="http://schemas.microsoft.com/office/drawing/2010/main"/>
                      </a:ext>
                    </a:extLst>
                  </pic:spPr>
                </pic:pic>
              </a:graphicData>
            </a:graphic>
          </wp:inline>
        </w:drawing>
      </w:r>
    </w:p>
    <w:p w14:paraId="0D863DD3" w14:textId="77777777" w:rsidR="00563D91" w:rsidRPr="00F53FD8" w:rsidRDefault="00563D91" w:rsidP="00676D36">
      <w:pPr>
        <w:spacing w:after="0" w:line="360" w:lineRule="auto"/>
        <w:jc w:val="center"/>
        <w:rPr>
          <w:rFonts w:ascii="Times New Roman" w:eastAsia="Times New Roman" w:hAnsi="Times New Roman" w:cs="Times New Roman"/>
          <w:color w:val="000000"/>
          <w:sz w:val="28"/>
          <w:lang w:eastAsia="uk-UA"/>
        </w:rPr>
      </w:pPr>
      <w:bookmarkStart w:id="58" w:name="_Toc124339783"/>
      <w:bookmarkStart w:id="59" w:name="_Toc124719132"/>
      <w:r w:rsidRPr="00F53FD8">
        <w:rPr>
          <w:rFonts w:ascii="Times New Roman" w:eastAsia="Times New Roman" w:hAnsi="Times New Roman" w:cs="Times New Roman"/>
          <w:color w:val="000000"/>
          <w:sz w:val="28"/>
          <w:lang w:eastAsia="uk-UA"/>
        </w:rPr>
        <w:t xml:space="preserve">Рисунок </w:t>
      </w:r>
      <w:r w:rsidR="00444EE2" w:rsidRPr="00F53FD8">
        <w:rPr>
          <w:rFonts w:ascii="Times New Roman" w:eastAsia="Times New Roman" w:hAnsi="Times New Roman" w:cs="Times New Roman"/>
          <w:color w:val="000000"/>
          <w:sz w:val="28"/>
          <w:lang w:eastAsia="uk-UA"/>
        </w:rPr>
        <w:t>3</w:t>
      </w:r>
      <w:r w:rsidRPr="00F53FD8">
        <w:rPr>
          <w:rFonts w:ascii="Times New Roman" w:eastAsia="Times New Roman" w:hAnsi="Times New Roman" w:cs="Times New Roman"/>
          <w:color w:val="000000"/>
          <w:sz w:val="28"/>
          <w:lang w:eastAsia="uk-UA"/>
        </w:rPr>
        <w:t>.1 – Інформація про проект</w:t>
      </w:r>
      <w:bookmarkEnd w:id="58"/>
      <w:bookmarkEnd w:id="59"/>
    </w:p>
    <w:p w14:paraId="71FE74E8" w14:textId="77777777" w:rsidR="00563D91" w:rsidRPr="00F53FD8" w:rsidRDefault="009463A4" w:rsidP="00676D36">
      <w:pPr>
        <w:spacing w:after="0" w:line="360" w:lineRule="auto"/>
        <w:jc w:val="center"/>
        <w:rPr>
          <w:rFonts w:ascii="Times New Roman" w:eastAsia="Times New Roman" w:hAnsi="Times New Roman" w:cs="Times New Roman"/>
          <w:color w:val="000000"/>
          <w:sz w:val="28"/>
          <w:lang w:eastAsia="uk-UA"/>
        </w:rPr>
      </w:pPr>
      <w:r w:rsidRPr="00F53FD8">
        <w:rPr>
          <w:noProof/>
          <w:lang w:eastAsia="uk-UA"/>
        </w:rPr>
        <w:lastRenderedPageBreak/>
        <w:drawing>
          <wp:inline distT="0" distB="0" distL="0" distR="0" wp14:anchorId="18256967" wp14:editId="6E4948CA">
            <wp:extent cx="5778500" cy="2495535"/>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6"/>
                    <a:srcRect l="1" t="25206" r="20963" b="14111"/>
                    <a:stretch/>
                  </pic:blipFill>
                  <pic:spPr bwMode="auto">
                    <a:xfrm>
                      <a:off x="0" y="0"/>
                      <a:ext cx="5784192" cy="2497993"/>
                    </a:xfrm>
                    <a:prstGeom prst="rect">
                      <a:avLst/>
                    </a:prstGeom>
                    <a:ln>
                      <a:noFill/>
                    </a:ln>
                    <a:extLst>
                      <a:ext uri="{53640926-AAD7-44D8-BBD7-CCE9431645EC}">
                        <a14:shadowObscured xmlns:a14="http://schemas.microsoft.com/office/drawing/2010/main"/>
                      </a:ext>
                    </a:extLst>
                  </pic:spPr>
                </pic:pic>
              </a:graphicData>
            </a:graphic>
          </wp:inline>
        </w:drawing>
      </w:r>
    </w:p>
    <w:p w14:paraId="49D7DD65" w14:textId="77777777" w:rsidR="00563D91" w:rsidRDefault="00563D91" w:rsidP="00676D36">
      <w:pPr>
        <w:spacing w:after="0" w:line="360" w:lineRule="auto"/>
        <w:jc w:val="center"/>
        <w:rPr>
          <w:rFonts w:ascii="Times New Roman" w:eastAsia="Times New Roman" w:hAnsi="Times New Roman" w:cs="Times New Roman"/>
          <w:color w:val="000000"/>
          <w:sz w:val="28"/>
          <w:lang w:eastAsia="uk-UA"/>
        </w:rPr>
      </w:pPr>
      <w:bookmarkStart w:id="60" w:name="_Toc124339785"/>
      <w:bookmarkStart w:id="61" w:name="_Toc124719134"/>
      <w:r w:rsidRPr="00F53FD8">
        <w:rPr>
          <w:rFonts w:ascii="Times New Roman" w:eastAsia="Times New Roman" w:hAnsi="Times New Roman" w:cs="Times New Roman"/>
          <w:color w:val="000000"/>
          <w:sz w:val="28"/>
          <w:lang w:eastAsia="uk-UA"/>
        </w:rPr>
        <w:t xml:space="preserve">Рисунок </w:t>
      </w:r>
      <w:r w:rsidR="00444EE2" w:rsidRPr="00F53FD8">
        <w:rPr>
          <w:rFonts w:ascii="Times New Roman" w:eastAsia="Times New Roman" w:hAnsi="Times New Roman" w:cs="Times New Roman"/>
          <w:color w:val="000000"/>
          <w:sz w:val="28"/>
          <w:lang w:eastAsia="uk-UA"/>
        </w:rPr>
        <w:t>3</w:t>
      </w:r>
      <w:r w:rsidRPr="00F53FD8">
        <w:rPr>
          <w:rFonts w:ascii="Times New Roman" w:eastAsia="Times New Roman" w:hAnsi="Times New Roman" w:cs="Times New Roman"/>
          <w:color w:val="000000"/>
          <w:sz w:val="28"/>
          <w:lang w:eastAsia="uk-UA"/>
        </w:rPr>
        <w:t>.2 – Паливо і графіки</w:t>
      </w:r>
      <w:bookmarkEnd w:id="60"/>
      <w:bookmarkEnd w:id="61"/>
    </w:p>
    <w:p w14:paraId="79D43B1C" w14:textId="77777777" w:rsidR="00676D36" w:rsidRPr="00F53FD8" w:rsidRDefault="00676D36" w:rsidP="00676D36">
      <w:pPr>
        <w:spacing w:after="0" w:line="360" w:lineRule="auto"/>
        <w:jc w:val="center"/>
        <w:rPr>
          <w:rFonts w:ascii="Times New Roman" w:eastAsia="Times New Roman" w:hAnsi="Times New Roman" w:cs="Times New Roman"/>
          <w:color w:val="000000"/>
          <w:sz w:val="28"/>
          <w:lang w:eastAsia="uk-UA"/>
        </w:rPr>
      </w:pPr>
    </w:p>
    <w:p w14:paraId="795541EE" w14:textId="77777777" w:rsidR="00563D91" w:rsidRPr="00F53FD8" w:rsidRDefault="009463A4" w:rsidP="00676D36">
      <w:pPr>
        <w:spacing w:after="0" w:line="360" w:lineRule="auto"/>
        <w:jc w:val="center"/>
        <w:rPr>
          <w:rFonts w:ascii="Times New Roman" w:eastAsia="Times New Roman" w:hAnsi="Times New Roman" w:cs="Times New Roman"/>
          <w:color w:val="000000"/>
          <w:sz w:val="28"/>
          <w:lang w:eastAsia="uk-UA"/>
        </w:rPr>
      </w:pPr>
      <w:r w:rsidRPr="00F53FD8">
        <w:rPr>
          <w:noProof/>
          <w:lang w:eastAsia="uk-UA"/>
        </w:rPr>
        <w:drawing>
          <wp:inline distT="0" distB="0" distL="0" distR="0" wp14:anchorId="0C7A6C51" wp14:editId="4F9A0783">
            <wp:extent cx="5789061" cy="4569850"/>
            <wp:effectExtent l="0" t="0" r="254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7"/>
                    <a:srcRect l="14988" t="1440" r="18167" b="4748"/>
                    <a:stretch/>
                  </pic:blipFill>
                  <pic:spPr bwMode="auto">
                    <a:xfrm>
                      <a:off x="0" y="0"/>
                      <a:ext cx="5800784" cy="4579104"/>
                    </a:xfrm>
                    <a:prstGeom prst="rect">
                      <a:avLst/>
                    </a:prstGeom>
                    <a:ln>
                      <a:noFill/>
                    </a:ln>
                    <a:extLst>
                      <a:ext uri="{53640926-AAD7-44D8-BBD7-CCE9431645EC}">
                        <a14:shadowObscured xmlns:a14="http://schemas.microsoft.com/office/drawing/2010/main"/>
                      </a:ext>
                    </a:extLst>
                  </pic:spPr>
                </pic:pic>
              </a:graphicData>
            </a:graphic>
          </wp:inline>
        </w:drawing>
      </w:r>
    </w:p>
    <w:p w14:paraId="56CF4A49" w14:textId="77777777" w:rsidR="00563D91" w:rsidRPr="00F53FD8" w:rsidRDefault="00563D91" w:rsidP="00676D36">
      <w:pPr>
        <w:spacing w:after="0" w:line="360" w:lineRule="auto"/>
        <w:jc w:val="center"/>
        <w:rPr>
          <w:rFonts w:ascii="Times New Roman" w:eastAsia="Times New Roman" w:hAnsi="Times New Roman" w:cs="Times New Roman"/>
          <w:color w:val="000000"/>
          <w:sz w:val="28"/>
          <w:lang w:eastAsia="uk-UA"/>
        </w:rPr>
      </w:pPr>
      <w:bookmarkStart w:id="62" w:name="_Toc124339787"/>
      <w:bookmarkStart w:id="63" w:name="_Toc124719136"/>
      <w:r w:rsidRPr="00F53FD8">
        <w:rPr>
          <w:rFonts w:ascii="Times New Roman" w:eastAsia="Times New Roman" w:hAnsi="Times New Roman" w:cs="Times New Roman"/>
          <w:color w:val="000000"/>
          <w:sz w:val="28"/>
          <w:lang w:eastAsia="uk-UA"/>
        </w:rPr>
        <w:t xml:space="preserve">Рисунок </w:t>
      </w:r>
      <w:r w:rsidR="00444EE2" w:rsidRPr="00F53FD8">
        <w:rPr>
          <w:rFonts w:ascii="Times New Roman" w:eastAsia="Times New Roman" w:hAnsi="Times New Roman" w:cs="Times New Roman"/>
          <w:color w:val="000000"/>
          <w:sz w:val="28"/>
          <w:lang w:eastAsia="uk-UA"/>
        </w:rPr>
        <w:t>3</w:t>
      </w:r>
      <w:r w:rsidRPr="00F53FD8">
        <w:rPr>
          <w:rFonts w:ascii="Times New Roman" w:eastAsia="Times New Roman" w:hAnsi="Times New Roman" w:cs="Times New Roman"/>
          <w:color w:val="000000"/>
          <w:sz w:val="28"/>
          <w:lang w:eastAsia="uk-UA"/>
        </w:rPr>
        <w:t>.3 – Оболонка будівлі</w:t>
      </w:r>
      <w:bookmarkEnd w:id="62"/>
      <w:bookmarkEnd w:id="63"/>
    </w:p>
    <w:p w14:paraId="6961B20D" w14:textId="77777777" w:rsidR="00563D91" w:rsidRPr="00F53FD8" w:rsidRDefault="009463A4" w:rsidP="00676D36">
      <w:pPr>
        <w:spacing w:after="0" w:line="360" w:lineRule="auto"/>
        <w:jc w:val="center"/>
        <w:rPr>
          <w:rFonts w:ascii="Times New Roman" w:eastAsia="Times New Roman" w:hAnsi="Times New Roman" w:cs="Times New Roman"/>
          <w:color w:val="000000"/>
          <w:sz w:val="28"/>
          <w:lang w:eastAsia="uk-UA"/>
        </w:rPr>
      </w:pPr>
      <w:r w:rsidRPr="00F53FD8">
        <w:rPr>
          <w:noProof/>
          <w:lang w:eastAsia="uk-UA"/>
        </w:rPr>
        <w:lastRenderedPageBreak/>
        <w:drawing>
          <wp:inline distT="0" distB="0" distL="0" distR="0" wp14:anchorId="631F0D3F" wp14:editId="394C0FDD">
            <wp:extent cx="5715028" cy="336232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8"/>
                    <a:srcRect l="23088" t="3421" r="14428" b="31225"/>
                    <a:stretch/>
                  </pic:blipFill>
                  <pic:spPr bwMode="auto">
                    <a:xfrm>
                      <a:off x="0" y="0"/>
                      <a:ext cx="5732644" cy="3372689"/>
                    </a:xfrm>
                    <a:prstGeom prst="rect">
                      <a:avLst/>
                    </a:prstGeom>
                    <a:ln>
                      <a:noFill/>
                    </a:ln>
                    <a:extLst>
                      <a:ext uri="{53640926-AAD7-44D8-BBD7-CCE9431645EC}">
                        <a14:shadowObscured xmlns:a14="http://schemas.microsoft.com/office/drawing/2010/main"/>
                      </a:ext>
                    </a:extLst>
                  </pic:spPr>
                </pic:pic>
              </a:graphicData>
            </a:graphic>
          </wp:inline>
        </w:drawing>
      </w:r>
    </w:p>
    <w:p w14:paraId="63F88D43" w14:textId="77777777" w:rsidR="00563D91" w:rsidRPr="00676D36" w:rsidRDefault="00563D91" w:rsidP="00676D36">
      <w:pPr>
        <w:spacing w:after="0" w:line="360" w:lineRule="auto"/>
        <w:jc w:val="center"/>
        <w:rPr>
          <w:rFonts w:ascii="Times New Roman" w:eastAsia="Times New Roman" w:hAnsi="Times New Roman" w:cs="Times New Roman"/>
          <w:color w:val="000000"/>
          <w:sz w:val="28"/>
          <w:szCs w:val="28"/>
          <w:lang w:eastAsia="uk-UA"/>
        </w:rPr>
      </w:pPr>
      <w:bookmarkStart w:id="64" w:name="_Toc124339789"/>
      <w:bookmarkStart w:id="65" w:name="_Toc124719138"/>
      <w:r w:rsidRPr="00F53FD8">
        <w:rPr>
          <w:rFonts w:ascii="Times New Roman" w:eastAsia="Times New Roman" w:hAnsi="Times New Roman" w:cs="Times New Roman"/>
          <w:color w:val="000000"/>
          <w:sz w:val="28"/>
          <w:lang w:eastAsia="uk-UA"/>
        </w:rPr>
        <w:t xml:space="preserve">Рисунок </w:t>
      </w:r>
      <w:r w:rsidR="00444EE2" w:rsidRPr="00F53FD8">
        <w:rPr>
          <w:rFonts w:ascii="Times New Roman" w:eastAsia="Times New Roman" w:hAnsi="Times New Roman" w:cs="Times New Roman"/>
          <w:color w:val="000000"/>
          <w:sz w:val="28"/>
          <w:lang w:eastAsia="uk-UA"/>
        </w:rPr>
        <w:t>3</w:t>
      </w:r>
      <w:r w:rsidRPr="00F53FD8">
        <w:rPr>
          <w:rFonts w:ascii="Times New Roman" w:eastAsia="Times New Roman" w:hAnsi="Times New Roman" w:cs="Times New Roman"/>
          <w:color w:val="000000"/>
          <w:sz w:val="28"/>
          <w:lang w:eastAsia="uk-UA"/>
        </w:rPr>
        <w:t xml:space="preserve">.4 – Природня </w:t>
      </w:r>
      <w:r w:rsidRPr="00676D36">
        <w:rPr>
          <w:rFonts w:ascii="Times New Roman" w:eastAsia="Times New Roman" w:hAnsi="Times New Roman" w:cs="Times New Roman"/>
          <w:color w:val="000000"/>
          <w:sz w:val="28"/>
          <w:szCs w:val="28"/>
          <w:lang w:eastAsia="uk-UA"/>
        </w:rPr>
        <w:t>інфільтрація повітря</w:t>
      </w:r>
      <w:bookmarkEnd w:id="64"/>
      <w:bookmarkEnd w:id="65"/>
    </w:p>
    <w:p w14:paraId="0E3948D0" w14:textId="77777777" w:rsidR="009463A4" w:rsidRPr="00676D36" w:rsidRDefault="009463A4" w:rsidP="00676D36">
      <w:pPr>
        <w:spacing w:after="0" w:line="360" w:lineRule="auto"/>
        <w:jc w:val="center"/>
        <w:rPr>
          <w:rFonts w:ascii="Times New Roman" w:hAnsi="Times New Roman" w:cs="Times New Roman"/>
          <w:noProof/>
          <w:sz w:val="28"/>
          <w:szCs w:val="28"/>
          <w:lang w:eastAsia="uk-UA"/>
        </w:rPr>
      </w:pPr>
    </w:p>
    <w:p w14:paraId="46AAF9DA" w14:textId="77777777" w:rsidR="00563D91" w:rsidRPr="00F53FD8" w:rsidRDefault="009463A4" w:rsidP="00676D36">
      <w:pPr>
        <w:spacing w:after="0" w:line="360" w:lineRule="auto"/>
        <w:jc w:val="center"/>
        <w:rPr>
          <w:rFonts w:ascii="Times New Roman" w:eastAsia="Times New Roman" w:hAnsi="Times New Roman" w:cs="Times New Roman"/>
          <w:color w:val="000000"/>
          <w:sz w:val="28"/>
          <w:lang w:eastAsia="uk-UA"/>
        </w:rPr>
      </w:pPr>
      <w:r w:rsidRPr="00F53FD8">
        <w:rPr>
          <w:noProof/>
          <w:lang w:eastAsia="uk-UA"/>
        </w:rPr>
        <w:drawing>
          <wp:inline distT="0" distB="0" distL="0" distR="0" wp14:anchorId="3609734B" wp14:editId="2398CE34">
            <wp:extent cx="5810250" cy="3736340"/>
            <wp:effectExtent l="0" t="0" r="0" b="0"/>
            <wp:docPr id="18" name="Рисунок 18"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descr="Изображение выглядит как стол&#10;&#10;Автоматически созданное описание"/>
                    <pic:cNvPicPr/>
                  </pic:nvPicPr>
                  <pic:blipFill rotWithShape="1">
                    <a:blip r:embed="rId189"/>
                    <a:srcRect l="22077" t="14943" r="22167" b="21313"/>
                    <a:stretch/>
                  </pic:blipFill>
                  <pic:spPr bwMode="auto">
                    <a:xfrm>
                      <a:off x="0" y="0"/>
                      <a:ext cx="5835016" cy="3752266"/>
                    </a:xfrm>
                    <a:prstGeom prst="rect">
                      <a:avLst/>
                    </a:prstGeom>
                    <a:ln>
                      <a:noFill/>
                    </a:ln>
                    <a:extLst>
                      <a:ext uri="{53640926-AAD7-44D8-BBD7-CCE9431645EC}">
                        <a14:shadowObscured xmlns:a14="http://schemas.microsoft.com/office/drawing/2010/main"/>
                      </a:ext>
                    </a:extLst>
                  </pic:spPr>
                </pic:pic>
              </a:graphicData>
            </a:graphic>
          </wp:inline>
        </w:drawing>
      </w:r>
    </w:p>
    <w:p w14:paraId="283FF311" w14:textId="77777777" w:rsidR="00563D91" w:rsidRPr="00F53FD8" w:rsidRDefault="00563D91" w:rsidP="00676D36">
      <w:pPr>
        <w:spacing w:after="0" w:line="360" w:lineRule="auto"/>
        <w:jc w:val="center"/>
        <w:rPr>
          <w:rFonts w:ascii="Times New Roman" w:eastAsia="Times New Roman" w:hAnsi="Times New Roman" w:cs="Times New Roman"/>
          <w:color w:val="000000"/>
          <w:sz w:val="28"/>
          <w:lang w:eastAsia="uk-UA"/>
        </w:rPr>
      </w:pPr>
      <w:bookmarkStart w:id="66" w:name="_Toc124339791"/>
      <w:bookmarkStart w:id="67" w:name="_Toc124719140"/>
      <w:r w:rsidRPr="00F53FD8">
        <w:rPr>
          <w:rFonts w:ascii="Times New Roman" w:eastAsia="Times New Roman" w:hAnsi="Times New Roman" w:cs="Times New Roman"/>
          <w:color w:val="000000"/>
          <w:sz w:val="28"/>
          <w:lang w:eastAsia="uk-UA"/>
        </w:rPr>
        <w:t xml:space="preserve">Рисунок </w:t>
      </w:r>
      <w:r w:rsidR="00444EE2" w:rsidRPr="00F53FD8">
        <w:rPr>
          <w:rFonts w:ascii="Times New Roman" w:eastAsia="Times New Roman" w:hAnsi="Times New Roman" w:cs="Times New Roman"/>
          <w:color w:val="000000"/>
          <w:sz w:val="28"/>
          <w:lang w:eastAsia="uk-UA"/>
        </w:rPr>
        <w:t>3</w:t>
      </w:r>
      <w:r w:rsidRPr="00F53FD8">
        <w:rPr>
          <w:rFonts w:ascii="Times New Roman" w:eastAsia="Times New Roman" w:hAnsi="Times New Roman" w:cs="Times New Roman"/>
          <w:color w:val="000000"/>
          <w:sz w:val="28"/>
          <w:lang w:eastAsia="uk-UA"/>
        </w:rPr>
        <w:t>.5 – Вентиляція будівлі</w:t>
      </w:r>
      <w:bookmarkEnd w:id="66"/>
      <w:bookmarkEnd w:id="67"/>
    </w:p>
    <w:p w14:paraId="385CA8F8" w14:textId="77777777" w:rsidR="00563D91" w:rsidRPr="00F53FD8" w:rsidRDefault="009463A4" w:rsidP="00676D36">
      <w:pPr>
        <w:spacing w:after="0" w:line="360" w:lineRule="auto"/>
        <w:jc w:val="center"/>
        <w:rPr>
          <w:rFonts w:ascii="Times New Roman" w:eastAsia="Times New Roman" w:hAnsi="Times New Roman" w:cs="Times New Roman"/>
          <w:color w:val="000000"/>
          <w:sz w:val="28"/>
          <w:lang w:eastAsia="uk-UA"/>
        </w:rPr>
      </w:pPr>
      <w:r w:rsidRPr="00F53FD8">
        <w:rPr>
          <w:noProof/>
          <w:lang w:eastAsia="uk-UA"/>
        </w:rPr>
        <w:lastRenderedPageBreak/>
        <w:drawing>
          <wp:inline distT="0" distB="0" distL="0" distR="0" wp14:anchorId="382B5F15" wp14:editId="72EB7953">
            <wp:extent cx="5816571" cy="3686380"/>
            <wp:effectExtent l="0" t="0" r="0" b="0"/>
            <wp:docPr id="20" name="Рисунок 20" descr="Изображение выглядит как текст, снимок экрана, внутренни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descr="Изображение выглядит как текст, снимок экрана, внутренний&#10;&#10;Автоматически созданное описание"/>
                    <pic:cNvPicPr/>
                  </pic:nvPicPr>
                  <pic:blipFill rotWithShape="1">
                    <a:blip r:embed="rId190"/>
                    <a:srcRect l="26431" t="21244" r="27388" b="26722"/>
                    <a:stretch/>
                  </pic:blipFill>
                  <pic:spPr bwMode="auto">
                    <a:xfrm>
                      <a:off x="0" y="0"/>
                      <a:ext cx="5845442" cy="3704678"/>
                    </a:xfrm>
                    <a:prstGeom prst="rect">
                      <a:avLst/>
                    </a:prstGeom>
                    <a:ln>
                      <a:noFill/>
                    </a:ln>
                    <a:extLst>
                      <a:ext uri="{53640926-AAD7-44D8-BBD7-CCE9431645EC}">
                        <a14:shadowObscured xmlns:a14="http://schemas.microsoft.com/office/drawing/2010/main"/>
                      </a:ext>
                    </a:extLst>
                  </pic:spPr>
                </pic:pic>
              </a:graphicData>
            </a:graphic>
          </wp:inline>
        </w:drawing>
      </w:r>
    </w:p>
    <w:p w14:paraId="55CB0B1C" w14:textId="77777777" w:rsidR="00444EE2" w:rsidRPr="00676D36" w:rsidRDefault="00444EE2" w:rsidP="00676D36">
      <w:pPr>
        <w:spacing w:after="0" w:line="360" w:lineRule="auto"/>
        <w:jc w:val="center"/>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 xml:space="preserve">Рисунок 3.6 – </w:t>
      </w:r>
      <w:r w:rsidRPr="00676D36">
        <w:rPr>
          <w:rFonts w:ascii="Times New Roman" w:eastAsia="Times New Roman" w:hAnsi="Times New Roman" w:cs="Times New Roman"/>
          <w:color w:val="000000"/>
          <w:sz w:val="28"/>
          <w:lang w:eastAsia="uk-UA"/>
        </w:rPr>
        <w:t>Освітлення будівлі</w:t>
      </w:r>
    </w:p>
    <w:p w14:paraId="697602EB" w14:textId="77777777" w:rsidR="009463A4" w:rsidRPr="00676D36" w:rsidRDefault="009463A4" w:rsidP="00676D36">
      <w:pPr>
        <w:spacing w:after="0" w:line="360" w:lineRule="auto"/>
        <w:jc w:val="center"/>
        <w:rPr>
          <w:rFonts w:ascii="Times New Roman" w:hAnsi="Times New Roman" w:cs="Times New Roman"/>
          <w:noProof/>
          <w:lang w:eastAsia="uk-UA"/>
        </w:rPr>
      </w:pPr>
    </w:p>
    <w:p w14:paraId="6F5AD1BA" w14:textId="77777777" w:rsidR="00563D91" w:rsidRPr="00F53FD8" w:rsidRDefault="009463A4" w:rsidP="00676D36">
      <w:pPr>
        <w:spacing w:after="0" w:line="360" w:lineRule="auto"/>
        <w:jc w:val="center"/>
        <w:rPr>
          <w:rFonts w:ascii="Times New Roman" w:eastAsia="Times New Roman" w:hAnsi="Times New Roman" w:cs="Times New Roman"/>
          <w:color w:val="000000"/>
          <w:sz w:val="28"/>
          <w:lang w:eastAsia="uk-UA"/>
        </w:rPr>
      </w:pPr>
      <w:r w:rsidRPr="00F53FD8">
        <w:rPr>
          <w:noProof/>
          <w:lang w:eastAsia="uk-UA"/>
        </w:rPr>
        <w:drawing>
          <wp:inline distT="0" distB="0" distL="0" distR="0" wp14:anchorId="4E9A570B" wp14:editId="03951B75">
            <wp:extent cx="6162675" cy="264795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1"/>
                    <a:srcRect t="36189" r="22181" b="13560"/>
                    <a:stretch/>
                  </pic:blipFill>
                  <pic:spPr bwMode="auto">
                    <a:xfrm>
                      <a:off x="0" y="0"/>
                      <a:ext cx="6187240" cy="2658505"/>
                    </a:xfrm>
                    <a:prstGeom prst="rect">
                      <a:avLst/>
                    </a:prstGeom>
                    <a:ln>
                      <a:noFill/>
                    </a:ln>
                    <a:extLst>
                      <a:ext uri="{53640926-AAD7-44D8-BBD7-CCE9431645EC}">
                        <a14:shadowObscured xmlns:a14="http://schemas.microsoft.com/office/drawing/2010/main"/>
                      </a:ext>
                    </a:extLst>
                  </pic:spPr>
                </pic:pic>
              </a:graphicData>
            </a:graphic>
          </wp:inline>
        </w:drawing>
      </w:r>
    </w:p>
    <w:p w14:paraId="0A2CBD0B" w14:textId="77777777" w:rsidR="00563D91" w:rsidRDefault="00563D91" w:rsidP="00676D36">
      <w:pPr>
        <w:spacing w:after="0" w:line="360" w:lineRule="auto"/>
        <w:jc w:val="center"/>
        <w:rPr>
          <w:rFonts w:ascii="Times New Roman" w:eastAsia="Times New Roman" w:hAnsi="Times New Roman" w:cs="Times New Roman"/>
          <w:color w:val="000000"/>
          <w:sz w:val="28"/>
          <w:lang w:eastAsia="uk-UA"/>
        </w:rPr>
      </w:pPr>
      <w:bookmarkStart w:id="68" w:name="_Toc124339797"/>
      <w:bookmarkStart w:id="69" w:name="_Toc124719143"/>
      <w:r w:rsidRPr="00F53FD8">
        <w:rPr>
          <w:rFonts w:ascii="Times New Roman" w:eastAsia="Times New Roman" w:hAnsi="Times New Roman" w:cs="Times New Roman"/>
          <w:color w:val="000000"/>
          <w:sz w:val="28"/>
          <w:lang w:eastAsia="uk-UA"/>
        </w:rPr>
        <w:t xml:space="preserve">Рисунок </w:t>
      </w:r>
      <w:r w:rsidR="00444EE2" w:rsidRPr="00F53FD8">
        <w:rPr>
          <w:rFonts w:ascii="Times New Roman" w:eastAsia="Times New Roman" w:hAnsi="Times New Roman" w:cs="Times New Roman"/>
          <w:color w:val="000000"/>
          <w:sz w:val="28"/>
          <w:lang w:eastAsia="uk-UA"/>
        </w:rPr>
        <w:t>3</w:t>
      </w:r>
      <w:r w:rsidRPr="00F53FD8">
        <w:rPr>
          <w:rFonts w:ascii="Times New Roman" w:eastAsia="Times New Roman" w:hAnsi="Times New Roman" w:cs="Times New Roman"/>
          <w:color w:val="000000"/>
          <w:sz w:val="28"/>
          <w:lang w:eastAsia="uk-UA"/>
        </w:rPr>
        <w:t>.7 – Резюме енергетичного дослідження</w:t>
      </w:r>
      <w:bookmarkEnd w:id="68"/>
      <w:bookmarkEnd w:id="69"/>
    </w:p>
    <w:p w14:paraId="5DECA378" w14:textId="77777777" w:rsidR="00676D36" w:rsidRPr="00F53FD8" w:rsidRDefault="00676D36" w:rsidP="00676D36">
      <w:pPr>
        <w:spacing w:after="0" w:line="360" w:lineRule="auto"/>
        <w:jc w:val="center"/>
        <w:rPr>
          <w:rFonts w:ascii="Times New Roman" w:eastAsia="Times New Roman" w:hAnsi="Times New Roman" w:cs="Times New Roman"/>
          <w:color w:val="000000"/>
          <w:sz w:val="28"/>
          <w:lang w:eastAsia="uk-UA"/>
        </w:rPr>
      </w:pPr>
    </w:p>
    <w:p w14:paraId="715CF4D5" w14:textId="77777777" w:rsidR="00444EE2" w:rsidRPr="00F53FD8" w:rsidRDefault="009463A4" w:rsidP="00676D36">
      <w:pPr>
        <w:spacing w:after="0" w:line="360" w:lineRule="auto"/>
        <w:jc w:val="center"/>
        <w:rPr>
          <w:rFonts w:ascii="Times New Roman" w:eastAsia="Times New Roman" w:hAnsi="Times New Roman" w:cs="Times New Roman"/>
          <w:color w:val="000000"/>
          <w:sz w:val="28"/>
          <w:lang w:eastAsia="uk-UA"/>
        </w:rPr>
      </w:pPr>
      <w:r w:rsidRPr="00F53FD8">
        <w:rPr>
          <w:noProof/>
          <w:lang w:eastAsia="uk-UA"/>
        </w:rPr>
        <w:lastRenderedPageBreak/>
        <w:drawing>
          <wp:inline distT="0" distB="0" distL="0" distR="0" wp14:anchorId="293E4F35" wp14:editId="567177A6">
            <wp:extent cx="5980841" cy="2346158"/>
            <wp:effectExtent l="0" t="0" r="127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2"/>
                    <a:srcRect t="31687" r="18667" b="11590"/>
                    <a:stretch/>
                  </pic:blipFill>
                  <pic:spPr bwMode="auto">
                    <a:xfrm>
                      <a:off x="0" y="0"/>
                      <a:ext cx="5995402" cy="2351870"/>
                    </a:xfrm>
                    <a:prstGeom prst="rect">
                      <a:avLst/>
                    </a:prstGeom>
                    <a:ln>
                      <a:noFill/>
                    </a:ln>
                    <a:extLst>
                      <a:ext uri="{53640926-AAD7-44D8-BBD7-CCE9431645EC}">
                        <a14:shadowObscured xmlns:a14="http://schemas.microsoft.com/office/drawing/2010/main"/>
                      </a:ext>
                    </a:extLst>
                  </pic:spPr>
                </pic:pic>
              </a:graphicData>
            </a:graphic>
          </wp:inline>
        </w:drawing>
      </w:r>
    </w:p>
    <w:p w14:paraId="1629852B" w14:textId="77777777" w:rsidR="00563D91" w:rsidRPr="00F53FD8" w:rsidRDefault="00563D91" w:rsidP="00676D36">
      <w:pPr>
        <w:spacing w:after="0" w:line="360" w:lineRule="auto"/>
        <w:jc w:val="center"/>
        <w:rPr>
          <w:rFonts w:ascii="Times New Roman" w:eastAsia="Times New Roman" w:hAnsi="Times New Roman" w:cs="Times New Roman"/>
          <w:color w:val="000000"/>
          <w:sz w:val="28"/>
          <w:lang w:eastAsia="uk-UA"/>
        </w:rPr>
      </w:pPr>
      <w:bookmarkStart w:id="70" w:name="_Toc124339799"/>
      <w:bookmarkStart w:id="71" w:name="_Toc124719144"/>
      <w:r w:rsidRPr="00F53FD8">
        <w:rPr>
          <w:rFonts w:ascii="Times New Roman" w:eastAsia="Times New Roman" w:hAnsi="Times New Roman" w:cs="Times New Roman"/>
          <w:color w:val="000000"/>
          <w:sz w:val="28"/>
          <w:lang w:eastAsia="uk-UA"/>
        </w:rPr>
        <w:t xml:space="preserve">Рисунок </w:t>
      </w:r>
      <w:r w:rsidR="00444EE2" w:rsidRPr="00F53FD8">
        <w:rPr>
          <w:rFonts w:ascii="Times New Roman" w:eastAsia="Times New Roman" w:hAnsi="Times New Roman" w:cs="Times New Roman"/>
          <w:color w:val="000000"/>
          <w:sz w:val="28"/>
          <w:lang w:eastAsia="uk-UA"/>
        </w:rPr>
        <w:t>3</w:t>
      </w:r>
      <w:r w:rsidRPr="00F53FD8">
        <w:rPr>
          <w:rFonts w:ascii="Times New Roman" w:eastAsia="Times New Roman" w:hAnsi="Times New Roman" w:cs="Times New Roman"/>
          <w:color w:val="000000"/>
          <w:sz w:val="28"/>
          <w:lang w:eastAsia="uk-UA"/>
        </w:rPr>
        <w:t>.8 – Фінансовий аналіз проекту</w:t>
      </w:r>
      <w:bookmarkEnd w:id="70"/>
      <w:bookmarkEnd w:id="71"/>
    </w:p>
    <w:p w14:paraId="51E68AC7" w14:textId="77777777" w:rsidR="0036194F" w:rsidRPr="00F53FD8" w:rsidRDefault="0036194F" w:rsidP="00676D36">
      <w:pPr>
        <w:spacing w:after="0" w:line="360" w:lineRule="auto"/>
        <w:jc w:val="center"/>
        <w:rPr>
          <w:rFonts w:ascii="Times New Roman" w:eastAsia="Times New Roman" w:hAnsi="Times New Roman" w:cs="Times New Roman"/>
          <w:color w:val="000000"/>
          <w:sz w:val="28"/>
          <w:lang w:eastAsia="uk-UA"/>
        </w:rPr>
      </w:pPr>
    </w:p>
    <w:p w14:paraId="1466CB10" w14:textId="18E19801" w:rsidR="00563D91" w:rsidRPr="00F53FD8" w:rsidRDefault="001D0DA1" w:rsidP="00676D36">
      <w:pPr>
        <w:pStyle w:val="a7"/>
        <w:keepNext/>
        <w:keepLines/>
        <w:numPr>
          <w:ilvl w:val="1"/>
          <w:numId w:val="3"/>
        </w:numPr>
        <w:spacing w:after="0" w:line="360" w:lineRule="auto"/>
        <w:ind w:left="0" w:firstLine="709"/>
        <w:jc w:val="both"/>
        <w:outlineLvl w:val="0"/>
        <w:rPr>
          <w:rFonts w:ascii="Times New Roman" w:eastAsia="Times New Roman" w:hAnsi="Times New Roman" w:cs="Times New Roman"/>
          <w:b/>
          <w:sz w:val="28"/>
          <w:szCs w:val="32"/>
          <w:lang w:eastAsia="ru-RU"/>
        </w:rPr>
      </w:pPr>
      <w:bookmarkStart w:id="72" w:name="_Toc154649508"/>
      <w:r w:rsidRPr="00F53FD8">
        <w:rPr>
          <w:rFonts w:ascii="Times New Roman" w:eastAsia="Times New Roman" w:hAnsi="Times New Roman" w:cs="Times New Roman"/>
          <w:b/>
          <w:sz w:val="28"/>
          <w:szCs w:val="32"/>
          <w:lang w:eastAsia="ru-RU"/>
        </w:rPr>
        <w:t xml:space="preserve">Проектування </w:t>
      </w:r>
      <w:r w:rsidR="00843D2E" w:rsidRPr="00F53FD8">
        <w:rPr>
          <w:rFonts w:ascii="Times New Roman" w:eastAsia="Times New Roman" w:hAnsi="Times New Roman" w:cs="Times New Roman"/>
          <w:b/>
          <w:sz w:val="28"/>
          <w:szCs w:val="32"/>
          <w:lang w:eastAsia="ru-RU"/>
        </w:rPr>
        <w:t xml:space="preserve">сонячного </w:t>
      </w:r>
      <w:proofErr w:type="spellStart"/>
      <w:r w:rsidR="00843D2E" w:rsidRPr="00F53FD8">
        <w:rPr>
          <w:rFonts w:ascii="Times New Roman" w:eastAsia="Times New Roman" w:hAnsi="Times New Roman" w:cs="Times New Roman"/>
          <w:b/>
          <w:sz w:val="28"/>
          <w:szCs w:val="32"/>
          <w:lang w:eastAsia="ru-RU"/>
        </w:rPr>
        <w:t>колектора</w:t>
      </w:r>
      <w:proofErr w:type="spellEnd"/>
      <w:r w:rsidR="00843D2E" w:rsidRPr="00F53FD8">
        <w:rPr>
          <w:rFonts w:ascii="Times New Roman" w:eastAsia="Times New Roman" w:hAnsi="Times New Roman" w:cs="Times New Roman"/>
          <w:b/>
          <w:sz w:val="28"/>
          <w:szCs w:val="32"/>
          <w:lang w:eastAsia="ru-RU"/>
        </w:rPr>
        <w:t xml:space="preserve"> </w:t>
      </w:r>
      <w:r w:rsidRPr="00F53FD8">
        <w:rPr>
          <w:rFonts w:ascii="Times New Roman" w:eastAsia="Times New Roman" w:hAnsi="Times New Roman" w:cs="Times New Roman"/>
          <w:b/>
          <w:sz w:val="28"/>
          <w:szCs w:val="32"/>
          <w:lang w:eastAsia="ru-RU"/>
        </w:rPr>
        <w:t>в програмному с</w:t>
      </w:r>
      <w:r w:rsidR="0036194F" w:rsidRPr="00F53FD8">
        <w:rPr>
          <w:rFonts w:ascii="Times New Roman" w:eastAsia="Times New Roman" w:hAnsi="Times New Roman" w:cs="Times New Roman"/>
          <w:b/>
          <w:sz w:val="28"/>
          <w:szCs w:val="32"/>
          <w:lang w:eastAsia="ru-RU"/>
        </w:rPr>
        <w:t xml:space="preserve">ередовищі </w:t>
      </w:r>
      <w:proofErr w:type="spellStart"/>
      <w:r w:rsidR="0036194F" w:rsidRPr="00F53FD8">
        <w:rPr>
          <w:rFonts w:ascii="Times New Roman" w:eastAsia="Times New Roman" w:hAnsi="Times New Roman" w:cs="Times New Roman"/>
          <w:b/>
          <w:sz w:val="28"/>
          <w:szCs w:val="32"/>
          <w:lang w:eastAsia="ru-RU"/>
        </w:rPr>
        <w:t>PVSol</w:t>
      </w:r>
      <w:proofErr w:type="spellEnd"/>
      <w:r w:rsidR="0036194F" w:rsidRPr="00F53FD8">
        <w:rPr>
          <w:rFonts w:ascii="Times New Roman" w:eastAsia="Times New Roman" w:hAnsi="Times New Roman" w:cs="Times New Roman"/>
          <w:b/>
          <w:sz w:val="28"/>
          <w:szCs w:val="32"/>
          <w:lang w:eastAsia="ru-RU"/>
        </w:rPr>
        <w:t xml:space="preserve"> Premium</w:t>
      </w:r>
      <w:bookmarkEnd w:id="72"/>
    </w:p>
    <w:p w14:paraId="0A4B0630" w14:textId="77777777" w:rsidR="00676D36" w:rsidRDefault="00676D36" w:rsidP="00676D36">
      <w:pPr>
        <w:spacing w:after="0" w:line="360" w:lineRule="auto"/>
        <w:ind w:firstLine="709"/>
        <w:jc w:val="both"/>
        <w:rPr>
          <w:rFonts w:ascii="Times New Roman" w:eastAsia="Times New Roman" w:hAnsi="Times New Roman" w:cs="Times New Roman"/>
          <w:sz w:val="28"/>
          <w:lang w:eastAsia="ru-RU"/>
        </w:rPr>
      </w:pPr>
    </w:p>
    <w:p w14:paraId="4688E553" w14:textId="77777777" w:rsidR="00563D91" w:rsidRPr="00F53FD8" w:rsidRDefault="00563D91" w:rsidP="00676D36">
      <w:pPr>
        <w:spacing w:after="0" w:line="360" w:lineRule="auto"/>
        <w:ind w:firstLine="709"/>
        <w:jc w:val="both"/>
        <w:rPr>
          <w:rFonts w:ascii="Times New Roman" w:eastAsia="Times New Roman" w:hAnsi="Times New Roman" w:cs="Times New Roman"/>
          <w:sz w:val="28"/>
          <w:lang w:eastAsia="ru-RU"/>
        </w:rPr>
      </w:pPr>
      <w:r w:rsidRPr="00F53FD8">
        <w:rPr>
          <w:rFonts w:ascii="Times New Roman" w:eastAsia="Times New Roman" w:hAnsi="Times New Roman" w:cs="Times New Roman"/>
          <w:sz w:val="28"/>
          <w:lang w:eastAsia="ru-RU"/>
        </w:rPr>
        <w:t xml:space="preserve">Проектувати системи альтернативних джерел енергії зручно в програмному середовищі </w:t>
      </w:r>
      <w:proofErr w:type="spellStart"/>
      <w:r w:rsidRPr="00F53FD8">
        <w:rPr>
          <w:rFonts w:ascii="Times New Roman" w:eastAsia="Times New Roman" w:hAnsi="Times New Roman" w:cs="Times New Roman"/>
          <w:sz w:val="28"/>
          <w:lang w:eastAsia="ru-RU"/>
        </w:rPr>
        <w:t>PVSol</w:t>
      </w:r>
      <w:proofErr w:type="spellEnd"/>
      <w:r w:rsidRPr="00F53FD8">
        <w:rPr>
          <w:rFonts w:ascii="Times New Roman" w:eastAsia="Times New Roman" w:hAnsi="Times New Roman" w:cs="Times New Roman"/>
          <w:sz w:val="28"/>
          <w:lang w:eastAsia="ru-RU"/>
        </w:rPr>
        <w:t xml:space="preserve"> Premium (ФЕП). Візуалізація в 3D-режимі надає детальну інформацію про тіні, подані в різні часи дня і року, і, отже, про можливі скорочення надходжень сонячної радіації. Завдяки детальному аналізу затінення окремих модулів ефект оптимізації потужності на виході системи також можна точно розрахувати у вищезазначених програмах.  </w:t>
      </w:r>
    </w:p>
    <w:p w14:paraId="0406F9F4" w14:textId="77777777" w:rsidR="00563D91" w:rsidRPr="00F53FD8" w:rsidRDefault="00563D91" w:rsidP="00676D36">
      <w:pPr>
        <w:spacing w:after="0" w:line="360" w:lineRule="auto"/>
        <w:ind w:firstLine="709"/>
        <w:jc w:val="both"/>
        <w:rPr>
          <w:rFonts w:ascii="Times New Roman" w:eastAsia="Times New Roman" w:hAnsi="Times New Roman" w:cs="Times New Roman"/>
          <w:sz w:val="28"/>
          <w:lang w:eastAsia="ru-RU"/>
        </w:rPr>
      </w:pPr>
      <w:r w:rsidRPr="00F53FD8">
        <w:rPr>
          <w:rFonts w:ascii="Times New Roman" w:eastAsia="Times New Roman" w:hAnsi="Times New Roman" w:cs="Times New Roman"/>
          <w:sz w:val="28"/>
          <w:lang w:eastAsia="ru-RU"/>
        </w:rPr>
        <w:t>Розглядаємо встановлення системи сонячних колекторів для часткового</w:t>
      </w:r>
      <w:r w:rsidRPr="00F53FD8">
        <w:rPr>
          <w:rFonts w:ascii="Times New Roman" w:eastAsia="Times New Roman" w:hAnsi="Times New Roman" w:cs="Times New Roman"/>
          <w:spacing w:val="1"/>
          <w:sz w:val="28"/>
          <w:lang w:eastAsia="ru-RU"/>
        </w:rPr>
        <w:t xml:space="preserve"> </w:t>
      </w:r>
      <w:r w:rsidRPr="00F53FD8">
        <w:rPr>
          <w:rFonts w:ascii="Times New Roman" w:eastAsia="Times New Roman" w:hAnsi="Times New Roman" w:cs="Times New Roman"/>
          <w:sz w:val="28"/>
          <w:lang w:eastAsia="ru-RU"/>
        </w:rPr>
        <w:t>покриття потреб ГВП на даху навчального корпусу КПІ № 25 у місті Київ.</w:t>
      </w:r>
      <w:r w:rsidRPr="00F53FD8">
        <w:rPr>
          <w:rFonts w:ascii="Times New Roman" w:eastAsia="Times New Roman" w:hAnsi="Times New Roman" w:cs="Times New Roman"/>
          <w:spacing w:val="1"/>
          <w:sz w:val="28"/>
          <w:lang w:eastAsia="ru-RU"/>
        </w:rPr>
        <w:t xml:space="preserve"> </w:t>
      </w:r>
      <w:r w:rsidRPr="00F53FD8">
        <w:rPr>
          <w:rFonts w:ascii="Times New Roman" w:eastAsia="Times New Roman" w:hAnsi="Times New Roman" w:cs="Times New Roman"/>
          <w:sz w:val="28"/>
          <w:lang w:eastAsia="ru-RU"/>
        </w:rPr>
        <w:t>Забезпечення потреб системи ГВП до встановлення колекторів відбувалося</w:t>
      </w:r>
      <w:r w:rsidRPr="00F53FD8">
        <w:rPr>
          <w:rFonts w:ascii="Times New Roman" w:eastAsia="Times New Roman" w:hAnsi="Times New Roman" w:cs="Times New Roman"/>
          <w:spacing w:val="-68"/>
          <w:sz w:val="28"/>
          <w:lang w:eastAsia="ru-RU"/>
        </w:rPr>
        <w:t xml:space="preserve"> </w:t>
      </w:r>
      <w:r w:rsidRPr="00F53FD8">
        <w:rPr>
          <w:rFonts w:ascii="Times New Roman" w:eastAsia="Times New Roman" w:hAnsi="Times New Roman" w:cs="Times New Roman"/>
          <w:sz w:val="28"/>
          <w:lang w:eastAsia="ru-RU"/>
        </w:rPr>
        <w:t>за рахунок централізованого теплопостачання. Середньодобове фактичне</w:t>
      </w:r>
      <w:r w:rsidR="009A7F1C" w:rsidRPr="00F53FD8">
        <w:rPr>
          <w:rFonts w:ascii="Times New Roman" w:eastAsia="Times New Roman" w:hAnsi="Times New Roman" w:cs="Times New Roman"/>
          <w:sz w:val="28"/>
          <w:lang w:eastAsia="ru-RU"/>
        </w:rPr>
        <w:t xml:space="preserve"> </w:t>
      </w:r>
      <w:r w:rsidRPr="00F53FD8">
        <w:rPr>
          <w:rFonts w:ascii="Times New Roman" w:eastAsia="Times New Roman" w:hAnsi="Times New Roman" w:cs="Times New Roman"/>
          <w:sz w:val="28"/>
          <w:lang w:eastAsia="ru-RU"/>
        </w:rPr>
        <w:t>споживання гарячої води становить 1,2 м3 .</w:t>
      </w:r>
    </w:p>
    <w:p w14:paraId="1AAFC854" w14:textId="77777777" w:rsidR="00563D91" w:rsidRPr="00F53FD8" w:rsidRDefault="00563D91"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sz w:val="28"/>
          <w:szCs w:val="28"/>
          <w:lang w:eastAsia="ru-RU"/>
        </w:rPr>
        <w:t>Тип системи</w:t>
      </w:r>
      <w:r w:rsidRPr="00F53FD8">
        <w:rPr>
          <w:rFonts w:ascii="Times New Roman" w:eastAsia="Times New Roman" w:hAnsi="Times New Roman" w:cs="Times New Roman"/>
          <w:sz w:val="28"/>
          <w:szCs w:val="28"/>
          <w:lang w:eastAsia="ru-RU"/>
        </w:rPr>
        <w:t xml:space="preserve">. Для даного випадку було обрано систему ГВП з </w:t>
      </w:r>
      <w:r w:rsidRPr="00F53FD8">
        <w:rPr>
          <w:rFonts w:ascii="Times New Roman" w:eastAsia="Times New Roman" w:hAnsi="Times New Roman" w:cs="Times New Roman"/>
          <w:b/>
          <w:sz w:val="28"/>
          <w:szCs w:val="28"/>
          <w:lang w:eastAsia="ru-RU"/>
        </w:rPr>
        <w:t>вакуумними</w:t>
      </w:r>
      <w:r w:rsidRPr="00F53FD8">
        <w:rPr>
          <w:rFonts w:ascii="Times New Roman" w:eastAsia="Times New Roman" w:hAnsi="Times New Roman" w:cs="Times New Roman"/>
          <w:b/>
          <w:spacing w:val="1"/>
          <w:sz w:val="28"/>
          <w:szCs w:val="28"/>
          <w:lang w:eastAsia="ru-RU"/>
        </w:rPr>
        <w:t xml:space="preserve"> </w:t>
      </w:r>
      <w:r w:rsidRPr="00F53FD8">
        <w:rPr>
          <w:rFonts w:ascii="Times New Roman" w:eastAsia="Times New Roman" w:hAnsi="Times New Roman" w:cs="Times New Roman"/>
          <w:b/>
          <w:sz w:val="28"/>
          <w:szCs w:val="28"/>
          <w:lang w:eastAsia="ru-RU"/>
        </w:rPr>
        <w:t xml:space="preserve">та плоскими </w:t>
      </w:r>
      <w:r w:rsidRPr="00F53FD8">
        <w:rPr>
          <w:rFonts w:ascii="Times New Roman" w:eastAsia="Times New Roman" w:hAnsi="Times New Roman" w:cs="Times New Roman"/>
          <w:sz w:val="28"/>
          <w:szCs w:val="28"/>
          <w:lang w:eastAsia="ru-RU"/>
        </w:rPr>
        <w:t>сонячними колекторами та централізованим теплопостачанням</w:t>
      </w:r>
      <w:r w:rsidRPr="00F53FD8">
        <w:rPr>
          <w:rFonts w:ascii="Times New Roman" w:eastAsia="Times New Roman" w:hAnsi="Times New Roman" w:cs="Times New Roman"/>
          <w:spacing w:val="-68"/>
          <w:sz w:val="28"/>
          <w:szCs w:val="28"/>
          <w:lang w:eastAsia="ru-RU"/>
        </w:rPr>
        <w:t xml:space="preserve"> </w:t>
      </w:r>
      <w:r w:rsidRPr="00F53FD8">
        <w:rPr>
          <w:rFonts w:ascii="Times New Roman" w:eastAsia="Times New Roman" w:hAnsi="Times New Roman" w:cs="Times New Roman"/>
          <w:sz w:val="28"/>
          <w:szCs w:val="28"/>
          <w:lang w:eastAsia="ru-RU"/>
        </w:rPr>
        <w:t xml:space="preserve">в якості допоміжного джерела (A1 - DHW </w:t>
      </w:r>
      <w:proofErr w:type="spellStart"/>
      <w:r w:rsidRPr="00F53FD8">
        <w:rPr>
          <w:rFonts w:ascii="Times New Roman" w:eastAsia="Times New Roman" w:hAnsi="Times New Roman" w:cs="Times New Roman"/>
          <w:sz w:val="28"/>
          <w:szCs w:val="28"/>
          <w:lang w:eastAsia="ru-RU"/>
        </w:rPr>
        <w:t>system</w:t>
      </w:r>
      <w:proofErr w:type="spellEnd"/>
      <w:r w:rsidRPr="00F53FD8">
        <w:rPr>
          <w:rFonts w:ascii="Times New Roman" w:eastAsia="Times New Roman" w:hAnsi="Times New Roman" w:cs="Times New Roman"/>
          <w:sz w:val="28"/>
          <w:szCs w:val="28"/>
          <w:lang w:eastAsia="ru-RU"/>
        </w:rPr>
        <w:t>)</w:t>
      </w:r>
    </w:p>
    <w:p w14:paraId="64A50B51" w14:textId="575F3D0F" w:rsidR="00563D91" w:rsidRDefault="00563D91" w:rsidP="00676D36">
      <w:pPr>
        <w:spacing w:after="0" w:line="360" w:lineRule="auto"/>
        <w:ind w:right="312"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sz w:val="28"/>
          <w:szCs w:val="28"/>
          <w:lang w:eastAsia="ru-RU"/>
        </w:rPr>
        <w:t>Споживання</w:t>
      </w:r>
      <w:r w:rsidRPr="00F53FD8">
        <w:rPr>
          <w:rFonts w:ascii="Times New Roman" w:eastAsia="Times New Roman" w:hAnsi="Times New Roman" w:cs="Times New Roman"/>
          <w:sz w:val="28"/>
          <w:szCs w:val="28"/>
          <w:lang w:eastAsia="ru-RU"/>
        </w:rPr>
        <w:t>. Серед запропонованих у програмі профілів споживання гарячої</w:t>
      </w:r>
      <w:r w:rsidR="00001845"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spacing w:val="-68"/>
          <w:sz w:val="28"/>
          <w:szCs w:val="28"/>
          <w:lang w:eastAsia="ru-RU"/>
        </w:rPr>
        <w:t xml:space="preserve"> </w:t>
      </w:r>
      <w:r w:rsidR="0036194F" w:rsidRPr="00F53FD8">
        <w:rPr>
          <w:rFonts w:ascii="Times New Roman" w:eastAsia="Times New Roman" w:hAnsi="Times New Roman" w:cs="Times New Roman"/>
          <w:sz w:val="28"/>
          <w:szCs w:val="28"/>
          <w:lang w:eastAsia="ru-RU"/>
        </w:rPr>
        <w:t>води було створено свій</w:t>
      </w:r>
      <w:r w:rsidRPr="00F53FD8">
        <w:rPr>
          <w:rFonts w:ascii="Times New Roman" w:eastAsia="Times New Roman" w:hAnsi="Times New Roman" w:cs="Times New Roman"/>
          <w:sz w:val="28"/>
          <w:szCs w:val="28"/>
          <w:lang w:eastAsia="ru-RU"/>
        </w:rPr>
        <w:t>, приклади добового та річного графіків</w:t>
      </w:r>
      <w:r w:rsidR="00ED6847">
        <w:rPr>
          <w:rFonts w:ascii="Times New Roman" w:eastAsia="Times New Roman" w:hAnsi="Times New Roman" w:cs="Times New Roman"/>
          <w:sz w:val="28"/>
          <w:szCs w:val="28"/>
          <w:lang w:eastAsia="ru-RU"/>
        </w:rPr>
        <w:t xml:space="preserve"> (рисунок 3.9)</w:t>
      </w:r>
      <w:r w:rsidR="00031E12">
        <w:rPr>
          <w:rFonts w:ascii="Times New Roman" w:eastAsia="Times New Roman" w:hAnsi="Times New Roman" w:cs="Times New Roman"/>
          <w:sz w:val="28"/>
          <w:szCs w:val="28"/>
          <w:lang w:eastAsia="ru-RU"/>
        </w:rPr>
        <w:t>.</w:t>
      </w:r>
    </w:p>
    <w:p w14:paraId="28057D9A" w14:textId="0FDECAC0" w:rsidR="00676D36" w:rsidRPr="00F53FD8" w:rsidRDefault="00ED6847" w:rsidP="00ED6847">
      <w:pPr>
        <w:spacing w:after="0" w:line="360" w:lineRule="auto"/>
        <w:ind w:right="312"/>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sz w:val="28"/>
          <w:szCs w:val="28"/>
          <w:lang w:eastAsia="uk-UA"/>
        </w:rPr>
        <w:lastRenderedPageBreak/>
        <mc:AlternateContent>
          <mc:Choice Requires="wpg">
            <w:drawing>
              <wp:inline distT="0" distB="0" distL="0" distR="0" wp14:anchorId="7114DEAB" wp14:editId="4E970FE2">
                <wp:extent cx="5857240" cy="3286125"/>
                <wp:effectExtent l="0" t="0" r="0" b="9525"/>
                <wp:docPr id="17" name="Группа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57240" cy="3286125"/>
                          <a:chOff x="1767" y="159"/>
                          <a:chExt cx="9224" cy="4202"/>
                        </a:xfrm>
                      </wpg:grpSpPr>
                      <pic:pic xmlns:pic="http://schemas.openxmlformats.org/drawingml/2006/picture">
                        <pic:nvPicPr>
                          <pic:cNvPr id="30" name="Picture 14"/>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1767" y="159"/>
                            <a:ext cx="4662" cy="4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56" name="Picture 15"/>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6339" y="159"/>
                            <a:ext cx="4652" cy="4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A70953F" id="Группа 17" o:spid="_x0000_s1026" style="width:461.2pt;height:258.75pt;mso-position-horizontal-relative:char;mso-position-vertical-relative:line" coordorigin="1767,159" coordsize="9224,420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">
                <v:shape id="Picture 14" o:spid="_x0000_s1027" type="#_x0000_t75" style="position:absolute;left:1767;top:159;width:4662;height:4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4NLnC+AAAA2wAAAA8AAABkcnMvZG93bnJldi54bWxET8uKwjAU3Qv+Q7iCO00dYXCqUYogdOHC&#10;qfMB1+b2gc1NSWLt/L1ZCC4P5707jKYTAznfWlawWiYgiEurW64V/F1Piw0IH5A1dpZJwT95OOyn&#10;kx2m2j75l4Yi1CKGsE9RQRNCn0rpy4YM+qXtiSNXWWcwROhqqR0+Y7jp5FeSfEuDLceGBns6NlTe&#10;i4dRkFQ3POfVcaSCzkP+4+sscxel5rMx24IINIaP+O3OtYJ1XB+/xB8g9y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A4NLnC+AAAA2wAAAA8AAAAAAAAAAAAAAAAAnwIAAGRy&#10;cy9kb3ducmV2LnhtbFBLBQYAAAAABAAEAPcAAACKAwAAAAA=&#10;">
                  <v:imagedata r:id="rId215" o:title=""/>
                </v:shape>
                <v:shape id="Picture 15" o:spid="_x0000_s1028" type="#_x0000_t75" style="position:absolute;left:6339;top:159;width:4652;height:4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CtEc3EAAAA3AAAAA8AAABkcnMvZG93bnJldi54bWxEj1FrwjAUhd8F/0O4wt40XWEinVGmIAwK&#10;gq4Ivt0116bY3JQkavfvzWCwx8M55zuc5XqwnbiTD61jBa+zDARx7XTLjYLqazddgAgRWWPnmBT8&#10;UID1ajxaYqHdgw90P8ZGJAiHAhWYGPtCylAbshhmridO3sV5izFJ30jt8ZHgtpN5ls2lxZbTgsGe&#10;tobq6/FmFewW1uzLXJ/KzTkc8s13WflTqdTLZPh4BxFpiP/hv/anVpC/zeH3TDoCcvUE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CtEc3EAAAA3AAAAA8AAAAAAAAAAAAAAAAA&#10;nwIAAGRycy9kb3ducmV2LnhtbFBLBQYAAAAABAAEAPcAAACQAwAAAAA=&#10;">
                  <v:imagedata r:id="rId216" o:title=""/>
                </v:shape>
                <w10:anchorlock/>
              </v:group>
            </w:pict>
          </mc:Fallback>
        </mc:AlternateContent>
      </w:r>
    </w:p>
    <w:p w14:paraId="2AB0033C" w14:textId="145DCFCC" w:rsidR="00563D91" w:rsidRPr="00F53FD8" w:rsidRDefault="00001845" w:rsidP="00676D36">
      <w:pPr>
        <w:spacing w:after="0" w:line="360" w:lineRule="auto"/>
        <w:ind w:right="-1"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Рисунок 3.9 – Профілі споживання гарячої </w:t>
      </w:r>
      <w:r w:rsidRPr="00F53FD8">
        <w:rPr>
          <w:rFonts w:ascii="Times New Roman" w:eastAsia="Times New Roman" w:hAnsi="Times New Roman" w:cs="Times New Roman"/>
          <w:spacing w:val="-68"/>
          <w:sz w:val="28"/>
          <w:szCs w:val="28"/>
          <w:lang w:eastAsia="ru-RU"/>
        </w:rPr>
        <w:t xml:space="preserve"> </w:t>
      </w:r>
      <w:r w:rsidRPr="00F53FD8">
        <w:rPr>
          <w:rFonts w:ascii="Times New Roman" w:eastAsia="Times New Roman" w:hAnsi="Times New Roman" w:cs="Times New Roman"/>
          <w:sz w:val="28"/>
          <w:szCs w:val="28"/>
          <w:lang w:eastAsia="ru-RU"/>
        </w:rPr>
        <w:t>води</w:t>
      </w:r>
    </w:p>
    <w:p w14:paraId="75B04ADE" w14:textId="77777777" w:rsidR="00676D36" w:rsidRDefault="00676D36" w:rsidP="00676D36">
      <w:pPr>
        <w:spacing w:after="0" w:line="360" w:lineRule="auto"/>
        <w:ind w:firstLine="709"/>
        <w:jc w:val="both"/>
        <w:rPr>
          <w:rFonts w:ascii="Times New Roman" w:eastAsia="Times New Roman" w:hAnsi="Times New Roman" w:cs="Times New Roman"/>
          <w:i/>
          <w:sz w:val="28"/>
          <w:szCs w:val="28"/>
          <w:lang w:eastAsia="ru-RU"/>
        </w:rPr>
      </w:pPr>
    </w:p>
    <w:p w14:paraId="3D78E259" w14:textId="77777777" w:rsidR="00563D91" w:rsidRPr="00F53FD8" w:rsidRDefault="00563D91"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sz w:val="28"/>
          <w:szCs w:val="28"/>
          <w:lang w:eastAsia="ru-RU"/>
        </w:rPr>
        <w:t>Колектори</w:t>
      </w:r>
      <w:r w:rsidRPr="00F53FD8">
        <w:rPr>
          <w:rFonts w:ascii="Times New Roman" w:eastAsia="Times New Roman" w:hAnsi="Times New Roman" w:cs="Times New Roman"/>
          <w:sz w:val="28"/>
          <w:szCs w:val="28"/>
          <w:lang w:eastAsia="ru-RU"/>
        </w:rPr>
        <w:t xml:space="preserve">. Серед запропонованого ряду колекторів було обрано </w:t>
      </w:r>
      <w:r w:rsidRPr="00F53FD8">
        <w:rPr>
          <w:rFonts w:ascii="Times New Roman" w:eastAsia="Times New Roman" w:hAnsi="Times New Roman" w:cs="Times New Roman"/>
          <w:b/>
          <w:sz w:val="28"/>
          <w:szCs w:val="28"/>
          <w:lang w:eastAsia="ru-RU"/>
        </w:rPr>
        <w:t>вакуумні</w:t>
      </w:r>
      <w:r w:rsidR="00464647" w:rsidRPr="00F53FD8">
        <w:rPr>
          <w:rFonts w:ascii="Times New Roman" w:eastAsia="Times New Roman" w:hAnsi="Times New Roman" w:cs="Times New Roman"/>
          <w:b/>
          <w:sz w:val="28"/>
          <w:szCs w:val="28"/>
          <w:lang w:eastAsia="ru-RU"/>
        </w:rPr>
        <w:t xml:space="preserve"> </w:t>
      </w:r>
      <w:r w:rsidRPr="00F53FD8">
        <w:rPr>
          <w:rFonts w:ascii="Times New Roman" w:eastAsia="Times New Roman" w:hAnsi="Times New Roman" w:cs="Times New Roman"/>
          <w:sz w:val="28"/>
          <w:szCs w:val="28"/>
          <w:lang w:eastAsia="ru-RU"/>
        </w:rPr>
        <w:t>трубчасті сонячні колектори -</w:t>
      </w:r>
      <w:r w:rsidRPr="00F53FD8">
        <w:rPr>
          <w:rFonts w:ascii="Times New Roman" w:eastAsia="Times New Roman" w:hAnsi="Times New Roman" w:cs="Times New Roman"/>
          <w:spacing w:val="1"/>
          <w:sz w:val="28"/>
          <w:szCs w:val="28"/>
          <w:lang w:eastAsia="ru-RU"/>
        </w:rPr>
        <w:t xml:space="preserve"> </w:t>
      </w:r>
      <w:r w:rsidRPr="00F53FD8">
        <w:rPr>
          <w:rFonts w:ascii="Times New Roman" w:eastAsia="Times New Roman" w:hAnsi="Times New Roman" w:cs="Times New Roman"/>
          <w:sz w:val="28"/>
          <w:szCs w:val="28"/>
          <w:lang w:eastAsia="ru-RU"/>
        </w:rPr>
        <w:t xml:space="preserve">2 – </w:t>
      </w:r>
      <w:proofErr w:type="spellStart"/>
      <w:r w:rsidRPr="00F53FD8">
        <w:rPr>
          <w:rFonts w:ascii="Times New Roman" w:eastAsia="Times New Roman" w:hAnsi="Times New Roman" w:cs="Times New Roman"/>
          <w:sz w:val="28"/>
          <w:szCs w:val="28"/>
          <w:lang w:eastAsia="ru-RU"/>
        </w:rPr>
        <w:t>improve</w:t>
      </w:r>
      <w:proofErr w:type="spellEnd"/>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sz w:val="28"/>
          <w:szCs w:val="28"/>
          <w:lang w:eastAsia="ru-RU"/>
        </w:rPr>
        <w:t>energy</w:t>
      </w:r>
      <w:proofErr w:type="spellEnd"/>
      <w:r w:rsidRPr="00F53FD8">
        <w:rPr>
          <w:rFonts w:ascii="Times New Roman" w:eastAsia="Times New Roman" w:hAnsi="Times New Roman" w:cs="Times New Roman"/>
          <w:sz w:val="28"/>
          <w:szCs w:val="28"/>
          <w:lang w:eastAsia="ru-RU"/>
        </w:rPr>
        <w:t xml:space="preserve"> та </w:t>
      </w:r>
      <w:r w:rsidRPr="00F53FD8">
        <w:rPr>
          <w:rFonts w:ascii="Times New Roman" w:eastAsia="Times New Roman" w:hAnsi="Times New Roman" w:cs="Times New Roman"/>
          <w:b/>
          <w:sz w:val="28"/>
          <w:szCs w:val="28"/>
          <w:lang w:eastAsia="ru-RU"/>
        </w:rPr>
        <w:t>плоскі –</w:t>
      </w:r>
      <w:r w:rsidRPr="00F53FD8">
        <w:rPr>
          <w:rFonts w:ascii="Times New Roman" w:eastAsia="Times New Roman" w:hAnsi="Times New Roman" w:cs="Times New Roman"/>
          <w:sz w:val="28"/>
          <w:szCs w:val="28"/>
          <w:lang w:eastAsia="ru-RU"/>
        </w:rPr>
        <w:t xml:space="preserve">A+F </w:t>
      </w:r>
      <w:proofErr w:type="spellStart"/>
      <w:r w:rsidRPr="00F53FD8">
        <w:rPr>
          <w:rFonts w:ascii="Times New Roman" w:eastAsia="Times New Roman" w:hAnsi="Times New Roman" w:cs="Times New Roman"/>
          <w:sz w:val="28"/>
          <w:szCs w:val="28"/>
          <w:lang w:eastAsia="ru-RU"/>
        </w:rPr>
        <w:t>Solartechick</w:t>
      </w:r>
      <w:proofErr w:type="spellEnd"/>
      <w:r w:rsidRPr="00F53FD8">
        <w:rPr>
          <w:rFonts w:ascii="Times New Roman" w:eastAsia="Times New Roman" w:hAnsi="Times New Roman" w:cs="Times New Roman"/>
          <w:spacing w:val="-68"/>
          <w:sz w:val="28"/>
          <w:szCs w:val="28"/>
          <w:lang w:eastAsia="ru-RU"/>
        </w:rPr>
        <w:t xml:space="preserve"> </w:t>
      </w:r>
      <w:proofErr w:type="spellStart"/>
      <w:r w:rsidRPr="00F53FD8">
        <w:rPr>
          <w:rFonts w:ascii="Times New Roman" w:eastAsia="Times New Roman" w:hAnsi="Times New Roman" w:cs="Times New Roman"/>
          <w:sz w:val="28"/>
          <w:szCs w:val="28"/>
          <w:lang w:eastAsia="ru-RU"/>
        </w:rPr>
        <w:t>GmBh</w:t>
      </w:r>
      <w:proofErr w:type="spellEnd"/>
      <w:r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b/>
          <w:sz w:val="28"/>
          <w:szCs w:val="28"/>
          <w:lang w:eastAsia="ru-RU"/>
        </w:rPr>
        <w:t xml:space="preserve">Відсоток заміщення </w:t>
      </w:r>
      <w:r w:rsidRPr="00F53FD8">
        <w:rPr>
          <w:rFonts w:ascii="Times New Roman" w:eastAsia="Times New Roman" w:hAnsi="Times New Roman" w:cs="Times New Roman"/>
          <w:sz w:val="28"/>
          <w:szCs w:val="28"/>
          <w:lang w:eastAsia="ru-RU"/>
        </w:rPr>
        <w:t>потреби енергії на ГВП задаємо –65%</w:t>
      </w:r>
      <w:r w:rsidR="00464647" w:rsidRPr="00F53FD8">
        <w:rPr>
          <w:rFonts w:ascii="Times New Roman" w:eastAsia="Times New Roman" w:hAnsi="Times New Roman" w:cs="Times New Roman"/>
          <w:sz w:val="28"/>
          <w:szCs w:val="28"/>
          <w:lang w:eastAsia="ru-RU"/>
        </w:rPr>
        <w:t>.</w:t>
      </w:r>
    </w:p>
    <w:p w14:paraId="61904A18" w14:textId="6A80F199" w:rsidR="00A4101D" w:rsidRPr="00F53FD8" w:rsidRDefault="00563D91"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За даних умов програма автоматично визначила необхідну кількість</w:t>
      </w:r>
      <w:r w:rsidR="009C1D24"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sz w:val="28"/>
          <w:szCs w:val="28"/>
          <w:lang w:eastAsia="ru-RU"/>
        </w:rPr>
        <w:t>колекторів:</w:t>
      </w:r>
      <w:r w:rsidR="009C1D24" w:rsidRPr="00F53FD8">
        <w:rPr>
          <w:rFonts w:ascii="Times New Roman" w:eastAsia="Times New Roman" w:hAnsi="Times New Roman" w:cs="Times New Roman"/>
          <w:sz w:val="28"/>
          <w:szCs w:val="28"/>
          <w:lang w:eastAsia="ru-RU"/>
        </w:rPr>
        <w:t xml:space="preserve"> в</w:t>
      </w:r>
      <w:r w:rsidRPr="00F53FD8">
        <w:rPr>
          <w:rFonts w:ascii="Times New Roman" w:eastAsia="Times New Roman" w:hAnsi="Times New Roman" w:cs="Times New Roman"/>
          <w:sz w:val="28"/>
          <w:szCs w:val="28"/>
          <w:lang w:eastAsia="ru-RU"/>
        </w:rPr>
        <w:t>акуумні</w:t>
      </w:r>
      <w:r w:rsidR="009C1D24" w:rsidRPr="00F53FD8">
        <w:rPr>
          <w:rFonts w:ascii="Times New Roman" w:eastAsia="Times New Roman" w:hAnsi="Times New Roman" w:cs="Times New Roman"/>
          <w:sz w:val="28"/>
          <w:szCs w:val="28"/>
          <w:lang w:eastAsia="ru-RU"/>
        </w:rPr>
        <w:t xml:space="preserve"> – 13шт; п</w:t>
      </w:r>
      <w:r w:rsidRPr="00F53FD8">
        <w:rPr>
          <w:rFonts w:ascii="Times New Roman" w:eastAsia="Times New Roman" w:hAnsi="Times New Roman" w:cs="Times New Roman"/>
          <w:sz w:val="28"/>
          <w:szCs w:val="28"/>
          <w:lang w:eastAsia="ru-RU"/>
        </w:rPr>
        <w:t>лоскі</w:t>
      </w:r>
      <w:r w:rsidR="009C1D24" w:rsidRPr="00F53FD8">
        <w:rPr>
          <w:rFonts w:ascii="Times New Roman" w:eastAsia="Times New Roman" w:hAnsi="Times New Roman" w:cs="Times New Roman"/>
          <w:sz w:val="28"/>
          <w:szCs w:val="28"/>
          <w:lang w:eastAsia="ru-RU"/>
        </w:rPr>
        <w:t xml:space="preserve"> – 12шт</w:t>
      </w:r>
      <w:r w:rsidR="00ED6847">
        <w:rPr>
          <w:rFonts w:ascii="Times New Roman" w:eastAsia="Times New Roman" w:hAnsi="Times New Roman" w:cs="Times New Roman"/>
          <w:sz w:val="28"/>
          <w:szCs w:val="28"/>
          <w:lang w:eastAsia="ru-RU"/>
        </w:rPr>
        <w:t xml:space="preserve"> (див. рисунок 3.10)</w:t>
      </w:r>
      <w:r w:rsidR="009C1D24" w:rsidRPr="00F53FD8">
        <w:rPr>
          <w:rFonts w:ascii="Times New Roman" w:eastAsia="Times New Roman" w:hAnsi="Times New Roman" w:cs="Times New Roman"/>
          <w:sz w:val="28"/>
          <w:szCs w:val="28"/>
          <w:lang w:eastAsia="ru-RU"/>
        </w:rPr>
        <w:t>.</w:t>
      </w:r>
    </w:p>
    <w:p w14:paraId="018CE53E" w14:textId="14493369" w:rsidR="00A4101D" w:rsidRPr="00F53FD8" w:rsidRDefault="00A4101D" w:rsidP="00676D36">
      <w:pPr>
        <w:spacing w:after="0" w:line="360" w:lineRule="auto"/>
        <w:rPr>
          <w:rFonts w:ascii="Times New Roman" w:eastAsia="Times New Roman" w:hAnsi="Times New Roman" w:cs="Times New Roman"/>
          <w:sz w:val="28"/>
          <w:szCs w:val="28"/>
          <w:lang w:eastAsia="ru-RU"/>
        </w:rPr>
      </w:pPr>
    </w:p>
    <w:p w14:paraId="77776BC8" w14:textId="77777777" w:rsidR="00464647" w:rsidRPr="00F53FD8" w:rsidRDefault="00464647" w:rsidP="00676D36">
      <w:pPr>
        <w:spacing w:after="0" w:line="360" w:lineRule="auto"/>
        <w:ind w:firstLine="709"/>
        <w:jc w:val="both"/>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sz w:val="28"/>
          <w:szCs w:val="28"/>
          <w:lang w:eastAsia="ru-RU"/>
        </w:rPr>
        <w:t>Вакуумний</w:t>
      </w:r>
      <w:r w:rsidRPr="00F53FD8">
        <w:rPr>
          <w:rFonts w:ascii="Times New Roman" w:eastAsia="Times New Roman" w:hAnsi="Times New Roman" w:cs="Times New Roman"/>
          <w:b/>
          <w:sz w:val="28"/>
          <w:szCs w:val="28"/>
          <w:lang w:eastAsia="ru-RU"/>
        </w:rPr>
        <w:tab/>
      </w:r>
      <w:r w:rsidRPr="00F53FD8">
        <w:rPr>
          <w:rFonts w:ascii="Times New Roman" w:eastAsia="Times New Roman" w:hAnsi="Times New Roman" w:cs="Times New Roman"/>
          <w:b/>
          <w:sz w:val="28"/>
          <w:szCs w:val="28"/>
          <w:lang w:eastAsia="ru-RU"/>
        </w:rPr>
        <w:tab/>
      </w:r>
      <w:r w:rsidRPr="00F53FD8">
        <w:rPr>
          <w:rFonts w:ascii="Times New Roman" w:eastAsia="Times New Roman" w:hAnsi="Times New Roman" w:cs="Times New Roman"/>
          <w:b/>
          <w:sz w:val="28"/>
          <w:szCs w:val="28"/>
          <w:lang w:eastAsia="ru-RU"/>
        </w:rPr>
        <w:tab/>
      </w:r>
      <w:r w:rsidRPr="00F53FD8">
        <w:rPr>
          <w:rFonts w:ascii="Times New Roman" w:eastAsia="Times New Roman" w:hAnsi="Times New Roman" w:cs="Times New Roman"/>
          <w:b/>
          <w:sz w:val="28"/>
          <w:szCs w:val="28"/>
          <w:lang w:eastAsia="ru-RU"/>
        </w:rPr>
        <w:tab/>
      </w:r>
      <w:r w:rsidR="00001845" w:rsidRPr="00F53FD8">
        <w:rPr>
          <w:rFonts w:ascii="Times New Roman" w:eastAsia="Times New Roman" w:hAnsi="Times New Roman" w:cs="Times New Roman"/>
          <w:b/>
          <w:sz w:val="28"/>
          <w:szCs w:val="28"/>
          <w:lang w:eastAsia="ru-RU"/>
        </w:rPr>
        <w:tab/>
      </w:r>
      <w:r w:rsidRPr="00F53FD8">
        <w:rPr>
          <w:rFonts w:ascii="Times New Roman" w:eastAsia="Times New Roman" w:hAnsi="Times New Roman" w:cs="Times New Roman"/>
          <w:b/>
          <w:sz w:val="28"/>
          <w:szCs w:val="28"/>
          <w:lang w:eastAsia="ru-RU"/>
        </w:rPr>
        <w:tab/>
        <w:t>Плоский</w:t>
      </w:r>
    </w:p>
    <w:p w14:paraId="3B6EDB88" w14:textId="77777777" w:rsidR="00563D91" w:rsidRPr="00F53FD8" w:rsidRDefault="00464647" w:rsidP="00676D36">
      <w:pPr>
        <w:spacing w:after="0" w:line="360" w:lineRule="auto"/>
        <w:jc w:val="both"/>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noProof/>
          <w:sz w:val="28"/>
          <w:szCs w:val="28"/>
          <w:lang w:eastAsia="uk-UA"/>
        </w:rPr>
        <w:drawing>
          <wp:inline distT="0" distB="0" distL="0" distR="0" wp14:anchorId="230C80A2" wp14:editId="31AF8EB6">
            <wp:extent cx="2918275" cy="2952750"/>
            <wp:effectExtent l="0" t="0" r="0" b="0"/>
            <wp:docPr id="502"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jpeg"/>
                    <pic:cNvPicPr/>
                  </pic:nvPicPr>
                  <pic:blipFill rotWithShape="1">
                    <a:blip r:embed="rId217" cstate="print">
                      <a:extLst>
                        <a:ext uri="{28A0092B-C50C-407E-A947-70E740481C1C}">
                          <a14:useLocalDpi xmlns:a14="http://schemas.microsoft.com/office/drawing/2010/main" val="0"/>
                        </a:ext>
                      </a:extLst>
                    </a:blip>
                    <a:srcRect r="28005"/>
                    <a:stretch/>
                  </pic:blipFill>
                  <pic:spPr bwMode="auto">
                    <a:xfrm>
                      <a:off x="0" y="0"/>
                      <a:ext cx="2932309" cy="2966950"/>
                    </a:xfrm>
                    <a:prstGeom prst="rect">
                      <a:avLst/>
                    </a:prstGeom>
                    <a:ln>
                      <a:noFill/>
                    </a:ln>
                    <a:extLst>
                      <a:ext uri="{53640926-AAD7-44D8-BBD7-CCE9431645EC}">
                        <a14:shadowObscured xmlns:a14="http://schemas.microsoft.com/office/drawing/2010/main"/>
                      </a:ext>
                    </a:extLst>
                  </pic:spPr>
                </pic:pic>
              </a:graphicData>
            </a:graphic>
          </wp:inline>
        </w:drawing>
      </w:r>
      <w:r w:rsidRPr="00F53FD8">
        <w:rPr>
          <w:rFonts w:ascii="Times New Roman" w:eastAsia="Times New Roman" w:hAnsi="Times New Roman" w:cs="Times New Roman"/>
          <w:b/>
          <w:sz w:val="28"/>
          <w:szCs w:val="28"/>
          <w:lang w:eastAsia="ru-RU"/>
        </w:rPr>
        <w:t xml:space="preserve">  </w:t>
      </w:r>
      <w:r w:rsidR="00563D91" w:rsidRPr="00F53FD8">
        <w:rPr>
          <w:rFonts w:ascii="Times New Roman" w:eastAsia="Times New Roman" w:hAnsi="Times New Roman" w:cs="Times New Roman"/>
          <w:noProof/>
          <w:sz w:val="28"/>
          <w:szCs w:val="28"/>
          <w:lang w:eastAsia="uk-UA"/>
        </w:rPr>
        <w:drawing>
          <wp:inline distT="0" distB="0" distL="0" distR="0" wp14:anchorId="37029703" wp14:editId="79681F16">
            <wp:extent cx="2888168" cy="2952718"/>
            <wp:effectExtent l="0" t="0" r="7620" b="635"/>
            <wp:docPr id="268"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jpeg"/>
                    <pic:cNvPicPr/>
                  </pic:nvPicPr>
                  <pic:blipFill rotWithShape="1">
                    <a:blip r:embed="rId218" cstate="print">
                      <a:extLst>
                        <a:ext uri="{28A0092B-C50C-407E-A947-70E740481C1C}">
                          <a14:useLocalDpi xmlns:a14="http://schemas.microsoft.com/office/drawing/2010/main" val="0"/>
                        </a:ext>
                      </a:extLst>
                    </a:blip>
                    <a:srcRect r="19971"/>
                    <a:stretch/>
                  </pic:blipFill>
                  <pic:spPr bwMode="auto">
                    <a:xfrm>
                      <a:off x="0" y="0"/>
                      <a:ext cx="2898379" cy="2963157"/>
                    </a:xfrm>
                    <a:prstGeom prst="rect">
                      <a:avLst/>
                    </a:prstGeom>
                    <a:ln>
                      <a:noFill/>
                    </a:ln>
                    <a:extLst>
                      <a:ext uri="{53640926-AAD7-44D8-BBD7-CCE9431645EC}">
                        <a14:shadowObscured xmlns:a14="http://schemas.microsoft.com/office/drawing/2010/main"/>
                      </a:ext>
                    </a:extLst>
                  </pic:spPr>
                </pic:pic>
              </a:graphicData>
            </a:graphic>
          </wp:inline>
        </w:drawing>
      </w:r>
    </w:p>
    <w:p w14:paraId="26E8BE42" w14:textId="77777777" w:rsidR="00563D91" w:rsidRPr="00F53FD8" w:rsidRDefault="00001845" w:rsidP="00676D36">
      <w:pPr>
        <w:spacing w:after="0" w:line="360" w:lineRule="auto"/>
        <w:ind w:firstLine="709"/>
        <w:jc w:val="center"/>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color w:val="000000"/>
          <w:sz w:val="28"/>
          <w:lang w:eastAsia="uk-UA"/>
        </w:rPr>
        <w:t xml:space="preserve">Рисунок 3.10 – </w:t>
      </w:r>
      <w:r w:rsidRPr="00F53FD8">
        <w:rPr>
          <w:rFonts w:ascii="Times New Roman" w:eastAsia="Times New Roman" w:hAnsi="Times New Roman" w:cs="Times New Roman"/>
          <w:sz w:val="28"/>
          <w:szCs w:val="28"/>
          <w:lang w:eastAsia="ru-RU"/>
        </w:rPr>
        <w:t>Необхідна кількість колекторів</w:t>
      </w:r>
    </w:p>
    <w:p w14:paraId="49D7B940" w14:textId="4939DB4F" w:rsidR="00563D91" w:rsidRDefault="00563D91"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sz w:val="28"/>
          <w:szCs w:val="28"/>
          <w:lang w:eastAsia="ru-RU"/>
        </w:rPr>
        <w:lastRenderedPageBreak/>
        <w:t>Циркуляційний контур</w:t>
      </w:r>
      <w:r w:rsidRPr="00F53FD8">
        <w:rPr>
          <w:rFonts w:ascii="Times New Roman" w:eastAsia="Times New Roman" w:hAnsi="Times New Roman" w:cs="Times New Roman"/>
          <w:sz w:val="28"/>
          <w:szCs w:val="28"/>
          <w:lang w:eastAsia="ru-RU"/>
        </w:rPr>
        <w:t>. Редагуючи параметри циркуляційного контуру,</w:t>
      </w:r>
      <w:r w:rsidRPr="00F53FD8">
        <w:rPr>
          <w:rFonts w:ascii="Times New Roman" w:eastAsia="Times New Roman" w:hAnsi="Times New Roman" w:cs="Times New Roman"/>
          <w:spacing w:val="1"/>
          <w:sz w:val="28"/>
          <w:szCs w:val="28"/>
          <w:lang w:eastAsia="ru-RU"/>
        </w:rPr>
        <w:t xml:space="preserve"> </w:t>
      </w:r>
      <w:r w:rsidRPr="00F53FD8">
        <w:rPr>
          <w:rFonts w:ascii="Times New Roman" w:eastAsia="Times New Roman" w:hAnsi="Times New Roman" w:cs="Times New Roman"/>
          <w:sz w:val="28"/>
          <w:szCs w:val="28"/>
          <w:lang w:eastAsia="ru-RU"/>
        </w:rPr>
        <w:t>залишаємо рекомендовану програмою витрату теплоносія 40 (л/год)/м2 та</w:t>
      </w:r>
      <w:r w:rsidRPr="00F53FD8">
        <w:rPr>
          <w:rFonts w:ascii="Times New Roman" w:eastAsia="Times New Roman" w:hAnsi="Times New Roman" w:cs="Times New Roman"/>
          <w:spacing w:val="-68"/>
          <w:sz w:val="28"/>
          <w:szCs w:val="28"/>
          <w:lang w:eastAsia="ru-RU"/>
        </w:rPr>
        <w:t xml:space="preserve"> </w:t>
      </w:r>
      <w:r w:rsidRPr="00F53FD8">
        <w:rPr>
          <w:rFonts w:ascii="Times New Roman" w:eastAsia="Times New Roman" w:hAnsi="Times New Roman" w:cs="Times New Roman"/>
          <w:sz w:val="28"/>
          <w:szCs w:val="28"/>
          <w:lang w:eastAsia="ru-RU"/>
        </w:rPr>
        <w:t xml:space="preserve">як теплоносій задаємо розчин </w:t>
      </w:r>
      <w:proofErr w:type="spellStart"/>
      <w:r w:rsidRPr="00F53FD8">
        <w:rPr>
          <w:rFonts w:ascii="Times New Roman" w:eastAsia="Times New Roman" w:hAnsi="Times New Roman" w:cs="Times New Roman"/>
          <w:sz w:val="28"/>
          <w:szCs w:val="28"/>
          <w:lang w:eastAsia="ru-RU"/>
        </w:rPr>
        <w:t>поліпропіленгліколю</w:t>
      </w:r>
      <w:proofErr w:type="spellEnd"/>
      <w:r w:rsidRPr="00F53FD8">
        <w:rPr>
          <w:rFonts w:ascii="Times New Roman" w:eastAsia="Times New Roman" w:hAnsi="Times New Roman" w:cs="Times New Roman"/>
          <w:sz w:val="28"/>
          <w:szCs w:val="28"/>
          <w:lang w:eastAsia="ru-RU"/>
        </w:rPr>
        <w:t xml:space="preserve"> 40%. Параметри</w:t>
      </w:r>
      <w:r w:rsidRPr="00F53FD8">
        <w:rPr>
          <w:rFonts w:ascii="Times New Roman" w:eastAsia="Times New Roman" w:hAnsi="Times New Roman" w:cs="Times New Roman"/>
          <w:spacing w:val="1"/>
          <w:sz w:val="28"/>
          <w:szCs w:val="28"/>
          <w:lang w:eastAsia="ru-RU"/>
        </w:rPr>
        <w:t xml:space="preserve"> </w:t>
      </w:r>
      <w:r w:rsidRPr="00F53FD8">
        <w:rPr>
          <w:rFonts w:ascii="Times New Roman" w:eastAsia="Times New Roman" w:hAnsi="Times New Roman" w:cs="Times New Roman"/>
          <w:sz w:val="28"/>
          <w:szCs w:val="28"/>
          <w:lang w:eastAsia="ru-RU"/>
        </w:rPr>
        <w:t>контролю для циркуляційного контуру залишаємо рекомендовані за</w:t>
      </w:r>
      <w:r w:rsidRPr="00F53FD8">
        <w:rPr>
          <w:rFonts w:ascii="Times New Roman" w:eastAsia="Times New Roman" w:hAnsi="Times New Roman" w:cs="Times New Roman"/>
          <w:spacing w:val="1"/>
          <w:sz w:val="28"/>
          <w:szCs w:val="28"/>
          <w:lang w:eastAsia="ru-RU"/>
        </w:rPr>
        <w:t xml:space="preserve"> </w:t>
      </w:r>
      <w:r w:rsidRPr="00F53FD8">
        <w:rPr>
          <w:rFonts w:ascii="Times New Roman" w:eastAsia="Times New Roman" w:hAnsi="Times New Roman" w:cs="Times New Roman"/>
          <w:sz w:val="28"/>
          <w:szCs w:val="28"/>
          <w:lang w:eastAsia="ru-RU"/>
        </w:rPr>
        <w:t>замовчуванням</w:t>
      </w:r>
      <w:r w:rsidR="00ED6847">
        <w:rPr>
          <w:rFonts w:ascii="Times New Roman" w:eastAsia="Times New Roman" w:hAnsi="Times New Roman" w:cs="Times New Roman"/>
          <w:sz w:val="28"/>
          <w:szCs w:val="28"/>
          <w:lang w:eastAsia="ru-RU"/>
        </w:rPr>
        <w:t xml:space="preserve"> (див. рисунок 3.11)</w:t>
      </w:r>
      <w:r w:rsidRPr="00F53FD8">
        <w:rPr>
          <w:rFonts w:ascii="Times New Roman" w:eastAsia="Times New Roman" w:hAnsi="Times New Roman" w:cs="Times New Roman"/>
          <w:sz w:val="28"/>
          <w:szCs w:val="28"/>
          <w:lang w:eastAsia="ru-RU"/>
        </w:rPr>
        <w:t>.</w:t>
      </w:r>
    </w:p>
    <w:p w14:paraId="1C965127" w14:textId="77777777" w:rsidR="00676D36" w:rsidRPr="00F53FD8" w:rsidRDefault="00676D36" w:rsidP="00676D36">
      <w:pPr>
        <w:spacing w:after="0" w:line="360" w:lineRule="auto"/>
        <w:ind w:firstLine="709"/>
        <w:jc w:val="both"/>
        <w:rPr>
          <w:rFonts w:ascii="Times New Roman" w:eastAsia="Times New Roman" w:hAnsi="Times New Roman" w:cs="Times New Roman"/>
          <w:sz w:val="28"/>
          <w:szCs w:val="28"/>
          <w:lang w:eastAsia="ru-RU"/>
        </w:rPr>
      </w:pPr>
    </w:p>
    <w:p w14:paraId="73EAACD4" w14:textId="77777777" w:rsidR="00563D91" w:rsidRPr="00F53FD8" w:rsidRDefault="00563D91" w:rsidP="00676D36">
      <w:pPr>
        <w:spacing w:after="0" w:line="360" w:lineRule="auto"/>
        <w:jc w:val="both"/>
        <w:rPr>
          <w:rFonts w:ascii="Times New Roman" w:eastAsia="Times New Roman" w:hAnsi="Times New Roman" w:cs="Times New Roman"/>
          <w:i/>
          <w:sz w:val="28"/>
          <w:szCs w:val="28"/>
          <w:lang w:eastAsia="ru-RU"/>
        </w:rPr>
      </w:pPr>
      <w:r w:rsidRPr="00F53FD8">
        <w:rPr>
          <w:rFonts w:ascii="Times New Roman" w:eastAsia="Times New Roman" w:hAnsi="Times New Roman" w:cs="Times New Roman"/>
          <w:noProof/>
          <w:sz w:val="28"/>
          <w:szCs w:val="28"/>
          <w:lang w:eastAsia="uk-UA"/>
        </w:rPr>
        <w:drawing>
          <wp:inline distT="0" distB="0" distL="0" distR="0" wp14:anchorId="2A7D7665" wp14:editId="2A33CDA5">
            <wp:extent cx="3125181" cy="2429510"/>
            <wp:effectExtent l="0" t="0" r="0" b="8890"/>
            <wp:docPr id="50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7.jpeg"/>
                    <pic:cNvPicPr/>
                  </pic:nvPicPr>
                  <pic:blipFill>
                    <a:blip r:embed="rId219" cstate="print">
                      <a:extLst>
                        <a:ext uri="{28A0092B-C50C-407E-A947-70E740481C1C}">
                          <a14:useLocalDpi xmlns:a14="http://schemas.microsoft.com/office/drawing/2010/main" val="0"/>
                        </a:ext>
                      </a:extLst>
                    </a:blip>
                    <a:stretch>
                      <a:fillRect/>
                    </a:stretch>
                  </pic:blipFill>
                  <pic:spPr>
                    <a:xfrm>
                      <a:off x="0" y="0"/>
                      <a:ext cx="3158324" cy="2455275"/>
                    </a:xfrm>
                    <a:prstGeom prst="rect">
                      <a:avLst/>
                    </a:prstGeom>
                  </pic:spPr>
                </pic:pic>
              </a:graphicData>
            </a:graphic>
          </wp:inline>
        </w:drawing>
      </w:r>
      <w:r w:rsidR="00464647" w:rsidRPr="00F53FD8">
        <w:rPr>
          <w:rFonts w:ascii="Times New Roman" w:eastAsia="Times New Roman" w:hAnsi="Times New Roman" w:cs="Times New Roman"/>
          <w:noProof/>
          <w:sz w:val="28"/>
          <w:szCs w:val="28"/>
          <w:lang w:eastAsia="uk-UA"/>
        </w:rPr>
        <w:drawing>
          <wp:inline distT="0" distB="0" distL="0" distR="0" wp14:anchorId="2064FB53" wp14:editId="5D0A6476">
            <wp:extent cx="2905125" cy="2429610"/>
            <wp:effectExtent l="0" t="0" r="0" b="8890"/>
            <wp:docPr id="504"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jpeg"/>
                    <pic:cNvPicPr/>
                  </pic:nvPicPr>
                  <pic:blipFill rotWithShape="1">
                    <a:blip r:embed="rId220" cstate="print">
                      <a:extLst>
                        <a:ext uri="{28A0092B-C50C-407E-A947-70E740481C1C}">
                          <a14:useLocalDpi xmlns:a14="http://schemas.microsoft.com/office/drawing/2010/main" val="0"/>
                        </a:ext>
                      </a:extLst>
                    </a:blip>
                    <a:srcRect r="31235"/>
                    <a:stretch/>
                  </pic:blipFill>
                  <pic:spPr bwMode="auto">
                    <a:xfrm>
                      <a:off x="0" y="0"/>
                      <a:ext cx="2921304" cy="2443141"/>
                    </a:xfrm>
                    <a:prstGeom prst="rect">
                      <a:avLst/>
                    </a:prstGeom>
                    <a:ln>
                      <a:noFill/>
                    </a:ln>
                    <a:extLst>
                      <a:ext uri="{53640926-AAD7-44D8-BBD7-CCE9431645EC}">
                        <a14:shadowObscured xmlns:a14="http://schemas.microsoft.com/office/drawing/2010/main"/>
                      </a:ext>
                    </a:extLst>
                  </pic:spPr>
                </pic:pic>
              </a:graphicData>
            </a:graphic>
          </wp:inline>
        </w:drawing>
      </w:r>
    </w:p>
    <w:p w14:paraId="0CF54664" w14:textId="77777777" w:rsidR="00001845" w:rsidRPr="00F53FD8" w:rsidRDefault="00001845" w:rsidP="00676D36">
      <w:pPr>
        <w:spacing w:after="0" w:line="360" w:lineRule="auto"/>
        <w:ind w:firstLine="709"/>
        <w:jc w:val="center"/>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color w:val="000000"/>
          <w:sz w:val="28"/>
          <w:lang w:eastAsia="uk-UA"/>
        </w:rPr>
        <w:t xml:space="preserve">Рисунок 3.11 – </w:t>
      </w:r>
      <w:r w:rsidRPr="00F53FD8">
        <w:rPr>
          <w:rFonts w:ascii="Times New Roman" w:eastAsia="Times New Roman" w:hAnsi="Times New Roman" w:cs="Times New Roman"/>
          <w:sz w:val="28"/>
          <w:szCs w:val="28"/>
          <w:lang w:eastAsia="ru-RU"/>
        </w:rPr>
        <w:t>Параметри</w:t>
      </w:r>
      <w:r w:rsidRPr="00F53FD8">
        <w:rPr>
          <w:rFonts w:ascii="Times New Roman" w:eastAsia="Times New Roman" w:hAnsi="Times New Roman" w:cs="Times New Roman"/>
          <w:spacing w:val="1"/>
          <w:sz w:val="28"/>
          <w:szCs w:val="28"/>
          <w:lang w:eastAsia="ru-RU"/>
        </w:rPr>
        <w:t xml:space="preserve"> </w:t>
      </w:r>
      <w:r w:rsidRPr="00F53FD8">
        <w:rPr>
          <w:rFonts w:ascii="Times New Roman" w:eastAsia="Times New Roman" w:hAnsi="Times New Roman" w:cs="Times New Roman"/>
          <w:sz w:val="28"/>
          <w:szCs w:val="28"/>
          <w:lang w:eastAsia="ru-RU"/>
        </w:rPr>
        <w:t>контролю циркуляційного контуру</w:t>
      </w:r>
    </w:p>
    <w:p w14:paraId="4DB40528" w14:textId="77777777" w:rsidR="00676D36" w:rsidRDefault="00676D36" w:rsidP="00676D36">
      <w:pPr>
        <w:spacing w:after="0" w:line="360" w:lineRule="auto"/>
        <w:ind w:firstLine="709"/>
        <w:jc w:val="both"/>
        <w:rPr>
          <w:rFonts w:ascii="Times New Roman" w:eastAsia="Times New Roman" w:hAnsi="Times New Roman" w:cs="Times New Roman"/>
          <w:i/>
          <w:sz w:val="28"/>
          <w:szCs w:val="28"/>
          <w:lang w:eastAsia="ru-RU"/>
        </w:rPr>
      </w:pPr>
    </w:p>
    <w:p w14:paraId="389A2A18" w14:textId="77777777" w:rsidR="00563D91" w:rsidRPr="00F53FD8" w:rsidRDefault="00563D91"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sz w:val="28"/>
          <w:szCs w:val="28"/>
          <w:lang w:eastAsia="ru-RU"/>
        </w:rPr>
        <w:t>Бак-накопичувач</w:t>
      </w:r>
      <w:r w:rsidRPr="00F53FD8">
        <w:rPr>
          <w:rFonts w:ascii="Times New Roman" w:eastAsia="Times New Roman" w:hAnsi="Times New Roman" w:cs="Times New Roman"/>
          <w:sz w:val="28"/>
          <w:szCs w:val="28"/>
          <w:lang w:eastAsia="ru-RU"/>
        </w:rPr>
        <w:t>. У всіх випадках ми аналізуємо бак непрямого нагріву з</w:t>
      </w:r>
      <w:r w:rsidRPr="00F53FD8">
        <w:rPr>
          <w:rFonts w:ascii="Times New Roman" w:eastAsia="Times New Roman" w:hAnsi="Times New Roman" w:cs="Times New Roman"/>
          <w:spacing w:val="-67"/>
          <w:sz w:val="28"/>
          <w:szCs w:val="28"/>
          <w:lang w:eastAsia="ru-RU"/>
        </w:rPr>
        <w:t xml:space="preserve"> </w:t>
      </w:r>
      <w:r w:rsidRPr="00F53FD8">
        <w:rPr>
          <w:rFonts w:ascii="Times New Roman" w:eastAsia="Times New Roman" w:hAnsi="Times New Roman" w:cs="Times New Roman"/>
          <w:sz w:val="28"/>
          <w:szCs w:val="28"/>
          <w:lang w:eastAsia="ru-RU"/>
        </w:rPr>
        <w:t>додатковим джерелом теплопостачання. Об’єм баку задаємо самостійно</w:t>
      </w:r>
      <w:r w:rsidR="009A7F1C"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sz w:val="28"/>
          <w:szCs w:val="28"/>
          <w:lang w:eastAsia="ru-RU"/>
        </w:rPr>
        <w:t>–1,7м</w:t>
      </w:r>
      <w:r w:rsidRPr="00F53FD8">
        <w:rPr>
          <w:rFonts w:ascii="Times New Roman" w:eastAsia="Times New Roman" w:hAnsi="Times New Roman" w:cs="Times New Roman"/>
          <w:position w:val="9"/>
          <w:sz w:val="28"/>
          <w:szCs w:val="28"/>
          <w:lang w:eastAsia="ru-RU"/>
        </w:rPr>
        <w:t>3</w:t>
      </w:r>
    </w:p>
    <w:p w14:paraId="0D4DA44D" w14:textId="77777777" w:rsidR="00563D91" w:rsidRPr="00F53FD8" w:rsidRDefault="00563D91"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sz w:val="28"/>
          <w:szCs w:val="28"/>
          <w:lang w:eastAsia="ru-RU"/>
        </w:rPr>
        <w:t>Фінансовий аналіз</w:t>
      </w:r>
      <w:r w:rsidRPr="00F53FD8">
        <w:rPr>
          <w:rFonts w:ascii="Times New Roman" w:eastAsia="Times New Roman" w:hAnsi="Times New Roman" w:cs="Times New Roman"/>
          <w:sz w:val="28"/>
          <w:szCs w:val="28"/>
          <w:lang w:eastAsia="ru-RU"/>
        </w:rPr>
        <w:t>. Після завершення симуляції потрібно налаштувати</w:t>
      </w:r>
      <w:r w:rsidRPr="00F53FD8">
        <w:rPr>
          <w:rFonts w:ascii="Times New Roman" w:eastAsia="Times New Roman" w:hAnsi="Times New Roman" w:cs="Times New Roman"/>
          <w:spacing w:val="-67"/>
          <w:sz w:val="28"/>
          <w:szCs w:val="28"/>
          <w:lang w:eastAsia="ru-RU"/>
        </w:rPr>
        <w:t xml:space="preserve"> </w:t>
      </w:r>
      <w:r w:rsidRPr="00F53FD8">
        <w:rPr>
          <w:rFonts w:ascii="Times New Roman" w:eastAsia="Times New Roman" w:hAnsi="Times New Roman" w:cs="Times New Roman"/>
          <w:sz w:val="28"/>
          <w:szCs w:val="28"/>
          <w:lang w:eastAsia="ru-RU"/>
        </w:rPr>
        <w:t>вкладку</w:t>
      </w:r>
      <w:r w:rsidRPr="00F53FD8">
        <w:rPr>
          <w:rFonts w:ascii="Times New Roman" w:eastAsia="Times New Roman" w:hAnsi="Times New Roman" w:cs="Times New Roman"/>
          <w:spacing w:val="-3"/>
          <w:sz w:val="28"/>
          <w:szCs w:val="28"/>
          <w:lang w:eastAsia="ru-RU"/>
        </w:rPr>
        <w:t xml:space="preserve"> </w:t>
      </w:r>
      <w:r w:rsidRPr="00F53FD8">
        <w:rPr>
          <w:rFonts w:ascii="Times New Roman" w:eastAsia="Times New Roman" w:hAnsi="Times New Roman" w:cs="Times New Roman"/>
          <w:sz w:val="28"/>
          <w:szCs w:val="28"/>
          <w:lang w:eastAsia="ru-RU"/>
        </w:rPr>
        <w:t>«</w:t>
      </w:r>
      <w:proofErr w:type="spellStart"/>
      <w:r w:rsidRPr="00F53FD8">
        <w:rPr>
          <w:rFonts w:ascii="Times New Roman" w:eastAsia="Times New Roman" w:hAnsi="Times New Roman" w:cs="Times New Roman"/>
          <w:sz w:val="28"/>
          <w:szCs w:val="28"/>
          <w:lang w:eastAsia="ru-RU"/>
        </w:rPr>
        <w:t>Financial</w:t>
      </w:r>
      <w:proofErr w:type="spellEnd"/>
      <w:r w:rsidRPr="00F53FD8">
        <w:rPr>
          <w:rFonts w:ascii="Times New Roman" w:eastAsia="Times New Roman" w:hAnsi="Times New Roman" w:cs="Times New Roman"/>
          <w:spacing w:val="-3"/>
          <w:sz w:val="28"/>
          <w:szCs w:val="28"/>
          <w:lang w:eastAsia="ru-RU"/>
        </w:rPr>
        <w:t xml:space="preserve"> </w:t>
      </w:r>
      <w:proofErr w:type="spellStart"/>
      <w:r w:rsidRPr="00F53FD8">
        <w:rPr>
          <w:rFonts w:ascii="Times New Roman" w:eastAsia="Times New Roman" w:hAnsi="Times New Roman" w:cs="Times New Roman"/>
          <w:sz w:val="28"/>
          <w:szCs w:val="28"/>
          <w:lang w:eastAsia="ru-RU"/>
        </w:rPr>
        <w:t>analysis</w:t>
      </w:r>
      <w:proofErr w:type="spellEnd"/>
      <w:r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spacing w:val="-3"/>
          <w:sz w:val="28"/>
          <w:szCs w:val="28"/>
          <w:lang w:eastAsia="ru-RU"/>
        </w:rPr>
        <w:t xml:space="preserve"> </w:t>
      </w:r>
      <w:r w:rsidRPr="00F53FD8">
        <w:rPr>
          <w:rFonts w:ascii="Times New Roman" w:eastAsia="Times New Roman" w:hAnsi="Times New Roman" w:cs="Times New Roman"/>
          <w:sz w:val="28"/>
          <w:szCs w:val="28"/>
          <w:lang w:eastAsia="ru-RU"/>
        </w:rPr>
        <w:t>Налаштовуючи</w:t>
      </w:r>
      <w:r w:rsidRPr="00F53FD8">
        <w:rPr>
          <w:rFonts w:ascii="Times New Roman" w:eastAsia="Times New Roman" w:hAnsi="Times New Roman" w:cs="Times New Roman"/>
          <w:spacing w:val="-3"/>
          <w:sz w:val="28"/>
          <w:szCs w:val="28"/>
          <w:lang w:eastAsia="ru-RU"/>
        </w:rPr>
        <w:t xml:space="preserve"> </w:t>
      </w:r>
      <w:r w:rsidRPr="00F53FD8">
        <w:rPr>
          <w:rFonts w:ascii="Times New Roman" w:eastAsia="Times New Roman" w:hAnsi="Times New Roman" w:cs="Times New Roman"/>
          <w:sz w:val="28"/>
          <w:szCs w:val="28"/>
          <w:lang w:eastAsia="ru-RU"/>
        </w:rPr>
        <w:t>параметри,</w:t>
      </w:r>
      <w:r w:rsidRPr="00F53FD8">
        <w:rPr>
          <w:rFonts w:ascii="Times New Roman" w:eastAsia="Times New Roman" w:hAnsi="Times New Roman" w:cs="Times New Roman"/>
          <w:spacing w:val="-2"/>
          <w:sz w:val="28"/>
          <w:szCs w:val="28"/>
          <w:lang w:eastAsia="ru-RU"/>
        </w:rPr>
        <w:t xml:space="preserve"> </w:t>
      </w:r>
      <w:r w:rsidRPr="00F53FD8">
        <w:rPr>
          <w:rFonts w:ascii="Times New Roman" w:eastAsia="Times New Roman" w:hAnsi="Times New Roman" w:cs="Times New Roman"/>
          <w:sz w:val="28"/>
          <w:szCs w:val="28"/>
          <w:lang w:eastAsia="ru-RU"/>
        </w:rPr>
        <w:t>термін</w:t>
      </w:r>
      <w:r w:rsidRPr="00F53FD8">
        <w:rPr>
          <w:rFonts w:ascii="Times New Roman" w:eastAsia="Times New Roman" w:hAnsi="Times New Roman" w:cs="Times New Roman"/>
          <w:spacing w:val="-3"/>
          <w:sz w:val="28"/>
          <w:szCs w:val="28"/>
          <w:lang w:eastAsia="ru-RU"/>
        </w:rPr>
        <w:t xml:space="preserve"> </w:t>
      </w:r>
      <w:r w:rsidRPr="00F53FD8">
        <w:rPr>
          <w:rFonts w:ascii="Times New Roman" w:eastAsia="Times New Roman" w:hAnsi="Times New Roman" w:cs="Times New Roman"/>
          <w:sz w:val="28"/>
          <w:szCs w:val="28"/>
          <w:lang w:eastAsia="ru-RU"/>
        </w:rPr>
        <w:t>служби</w:t>
      </w:r>
      <w:r w:rsidR="009A7F1C" w:rsidRPr="00F53FD8">
        <w:rPr>
          <w:rFonts w:ascii="Times New Roman" w:eastAsia="Times New Roman" w:hAnsi="Times New Roman" w:cs="Times New Roman"/>
          <w:sz w:val="28"/>
          <w:szCs w:val="28"/>
          <w:lang w:eastAsia="ru-RU"/>
        </w:rPr>
        <w:t xml:space="preserve"> </w:t>
      </w:r>
      <w:r w:rsidR="00001845" w:rsidRPr="00F53FD8">
        <w:rPr>
          <w:rFonts w:ascii="Times New Roman" w:eastAsia="Times New Roman" w:hAnsi="Times New Roman" w:cs="Times New Roman"/>
          <w:sz w:val="28"/>
          <w:szCs w:val="28"/>
          <w:lang w:eastAsia="ru-RU"/>
        </w:rPr>
        <w:t>в</w:t>
      </w:r>
      <w:r w:rsidRPr="00F53FD8">
        <w:rPr>
          <w:rFonts w:ascii="Times New Roman" w:eastAsia="Times New Roman" w:hAnsi="Times New Roman" w:cs="Times New Roman"/>
          <w:sz w:val="28"/>
          <w:szCs w:val="28"/>
          <w:lang w:eastAsia="ru-RU"/>
        </w:rPr>
        <w:t>ибраної системи колекторів, заявлений виробником, зазначаємо 20 років.</w:t>
      </w:r>
    </w:p>
    <w:p w14:paraId="76A4DFAF" w14:textId="77777777" w:rsidR="00563D91" w:rsidRPr="00F53FD8" w:rsidRDefault="00563D91"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Відсотки</w:t>
      </w:r>
      <w:r w:rsidRPr="00F53FD8">
        <w:rPr>
          <w:rFonts w:ascii="Times New Roman" w:eastAsia="Times New Roman" w:hAnsi="Times New Roman" w:cs="Times New Roman"/>
          <w:spacing w:val="5"/>
          <w:sz w:val="28"/>
          <w:szCs w:val="28"/>
          <w:lang w:eastAsia="ru-RU"/>
        </w:rPr>
        <w:t xml:space="preserve"> </w:t>
      </w:r>
      <w:r w:rsidRPr="00F53FD8">
        <w:rPr>
          <w:rFonts w:ascii="Times New Roman" w:eastAsia="Times New Roman" w:hAnsi="Times New Roman" w:cs="Times New Roman"/>
          <w:sz w:val="28"/>
          <w:szCs w:val="28"/>
          <w:lang w:eastAsia="ru-RU"/>
        </w:rPr>
        <w:t>на</w:t>
      </w:r>
      <w:r w:rsidRPr="00F53FD8">
        <w:rPr>
          <w:rFonts w:ascii="Times New Roman" w:eastAsia="Times New Roman" w:hAnsi="Times New Roman" w:cs="Times New Roman"/>
          <w:spacing w:val="5"/>
          <w:sz w:val="28"/>
          <w:szCs w:val="28"/>
          <w:lang w:eastAsia="ru-RU"/>
        </w:rPr>
        <w:t xml:space="preserve"> </w:t>
      </w:r>
      <w:r w:rsidRPr="00F53FD8">
        <w:rPr>
          <w:rFonts w:ascii="Times New Roman" w:eastAsia="Times New Roman" w:hAnsi="Times New Roman" w:cs="Times New Roman"/>
          <w:sz w:val="28"/>
          <w:szCs w:val="28"/>
          <w:lang w:eastAsia="ru-RU"/>
        </w:rPr>
        <w:t>капітал</w:t>
      </w:r>
      <w:r w:rsidRPr="00F53FD8">
        <w:rPr>
          <w:rFonts w:ascii="Times New Roman" w:eastAsia="Times New Roman" w:hAnsi="Times New Roman" w:cs="Times New Roman"/>
          <w:spacing w:val="6"/>
          <w:sz w:val="28"/>
          <w:szCs w:val="28"/>
          <w:lang w:eastAsia="ru-RU"/>
        </w:rPr>
        <w:t xml:space="preserve"> </w:t>
      </w:r>
      <w:r w:rsidRPr="00F53FD8">
        <w:rPr>
          <w:rFonts w:ascii="Times New Roman" w:eastAsia="Times New Roman" w:hAnsi="Times New Roman" w:cs="Times New Roman"/>
          <w:sz w:val="28"/>
          <w:szCs w:val="28"/>
          <w:lang w:eastAsia="ru-RU"/>
        </w:rPr>
        <w:t>та</w:t>
      </w:r>
      <w:r w:rsidRPr="00F53FD8">
        <w:rPr>
          <w:rFonts w:ascii="Times New Roman" w:eastAsia="Times New Roman" w:hAnsi="Times New Roman" w:cs="Times New Roman"/>
          <w:spacing w:val="5"/>
          <w:sz w:val="28"/>
          <w:szCs w:val="28"/>
          <w:lang w:eastAsia="ru-RU"/>
        </w:rPr>
        <w:t xml:space="preserve"> </w:t>
      </w:r>
      <w:r w:rsidRPr="00F53FD8">
        <w:rPr>
          <w:rFonts w:ascii="Times New Roman" w:eastAsia="Times New Roman" w:hAnsi="Times New Roman" w:cs="Times New Roman"/>
          <w:sz w:val="28"/>
          <w:szCs w:val="28"/>
          <w:lang w:eastAsia="ru-RU"/>
        </w:rPr>
        <w:t>повернення</w:t>
      </w:r>
      <w:r w:rsidRPr="00F53FD8">
        <w:rPr>
          <w:rFonts w:ascii="Times New Roman" w:eastAsia="Times New Roman" w:hAnsi="Times New Roman" w:cs="Times New Roman"/>
          <w:spacing w:val="6"/>
          <w:sz w:val="28"/>
          <w:szCs w:val="28"/>
          <w:lang w:eastAsia="ru-RU"/>
        </w:rPr>
        <w:t xml:space="preserve"> </w:t>
      </w:r>
      <w:r w:rsidRPr="00F53FD8">
        <w:rPr>
          <w:rFonts w:ascii="Times New Roman" w:eastAsia="Times New Roman" w:hAnsi="Times New Roman" w:cs="Times New Roman"/>
          <w:sz w:val="28"/>
          <w:szCs w:val="28"/>
          <w:lang w:eastAsia="ru-RU"/>
        </w:rPr>
        <w:t>реінвестицій</w:t>
      </w:r>
      <w:r w:rsidRPr="00F53FD8">
        <w:rPr>
          <w:rFonts w:ascii="Times New Roman" w:eastAsia="Times New Roman" w:hAnsi="Times New Roman" w:cs="Times New Roman"/>
          <w:spacing w:val="5"/>
          <w:sz w:val="28"/>
          <w:szCs w:val="28"/>
          <w:lang w:eastAsia="ru-RU"/>
        </w:rPr>
        <w:t xml:space="preserve"> </w:t>
      </w:r>
      <w:r w:rsidRPr="00F53FD8">
        <w:rPr>
          <w:rFonts w:ascii="Times New Roman" w:eastAsia="Times New Roman" w:hAnsi="Times New Roman" w:cs="Times New Roman"/>
          <w:sz w:val="28"/>
          <w:szCs w:val="28"/>
          <w:lang w:eastAsia="ru-RU"/>
        </w:rPr>
        <w:t>встановлюємо</w:t>
      </w:r>
      <w:r w:rsidRPr="00F53FD8">
        <w:rPr>
          <w:rFonts w:ascii="Times New Roman" w:eastAsia="Times New Roman" w:hAnsi="Times New Roman" w:cs="Times New Roman"/>
          <w:spacing w:val="6"/>
          <w:sz w:val="28"/>
          <w:szCs w:val="28"/>
          <w:lang w:eastAsia="ru-RU"/>
        </w:rPr>
        <w:t xml:space="preserve"> </w:t>
      </w:r>
      <w:r w:rsidRPr="00F53FD8">
        <w:rPr>
          <w:rFonts w:ascii="Times New Roman" w:eastAsia="Times New Roman" w:hAnsi="Times New Roman" w:cs="Times New Roman"/>
          <w:sz w:val="28"/>
          <w:szCs w:val="28"/>
          <w:lang w:eastAsia="ru-RU"/>
        </w:rPr>
        <w:t>на</w:t>
      </w:r>
      <w:r w:rsidRPr="00F53FD8">
        <w:rPr>
          <w:rFonts w:ascii="Times New Roman" w:eastAsia="Times New Roman" w:hAnsi="Times New Roman" w:cs="Times New Roman"/>
          <w:spacing w:val="5"/>
          <w:sz w:val="28"/>
          <w:szCs w:val="28"/>
          <w:lang w:eastAsia="ru-RU"/>
        </w:rPr>
        <w:t xml:space="preserve"> </w:t>
      </w:r>
      <w:r w:rsidRPr="00F53FD8">
        <w:rPr>
          <w:rFonts w:ascii="Times New Roman" w:eastAsia="Times New Roman" w:hAnsi="Times New Roman" w:cs="Times New Roman"/>
          <w:sz w:val="28"/>
          <w:szCs w:val="28"/>
          <w:lang w:eastAsia="ru-RU"/>
        </w:rPr>
        <w:t>рівні</w:t>
      </w:r>
      <w:r w:rsidRPr="00F53FD8">
        <w:rPr>
          <w:rFonts w:ascii="Times New Roman" w:eastAsia="Times New Roman" w:hAnsi="Times New Roman" w:cs="Times New Roman"/>
          <w:spacing w:val="1"/>
          <w:sz w:val="28"/>
          <w:szCs w:val="28"/>
          <w:lang w:eastAsia="ru-RU"/>
        </w:rPr>
        <w:t xml:space="preserve"> </w:t>
      </w:r>
      <w:r w:rsidRPr="00F53FD8">
        <w:rPr>
          <w:rFonts w:ascii="Times New Roman" w:eastAsia="Times New Roman" w:hAnsi="Times New Roman" w:cs="Times New Roman"/>
          <w:sz w:val="28"/>
          <w:szCs w:val="28"/>
          <w:lang w:eastAsia="ru-RU"/>
        </w:rPr>
        <w:t>0%. Вартість зекономленого палива та електричної енергії зазначаємо</w:t>
      </w:r>
      <w:r w:rsidRPr="00F53FD8">
        <w:rPr>
          <w:rFonts w:ascii="Times New Roman" w:eastAsia="Times New Roman" w:hAnsi="Times New Roman" w:cs="Times New Roman"/>
          <w:spacing w:val="1"/>
          <w:sz w:val="28"/>
          <w:szCs w:val="28"/>
          <w:lang w:eastAsia="ru-RU"/>
        </w:rPr>
        <w:t xml:space="preserve"> </w:t>
      </w:r>
      <w:r w:rsidRPr="00F53FD8">
        <w:rPr>
          <w:rFonts w:ascii="Times New Roman" w:eastAsia="Times New Roman" w:hAnsi="Times New Roman" w:cs="Times New Roman"/>
          <w:sz w:val="28"/>
          <w:szCs w:val="28"/>
          <w:lang w:eastAsia="ru-RU"/>
        </w:rPr>
        <w:t>згідно діючих тарифів. У розглянутому випадку це тарифи у м. Київ на</w:t>
      </w:r>
      <w:r w:rsidRPr="00F53FD8">
        <w:rPr>
          <w:rFonts w:ascii="Times New Roman" w:eastAsia="Times New Roman" w:hAnsi="Times New Roman" w:cs="Times New Roman"/>
          <w:spacing w:val="1"/>
          <w:sz w:val="28"/>
          <w:szCs w:val="28"/>
          <w:lang w:eastAsia="ru-RU"/>
        </w:rPr>
        <w:t xml:space="preserve"> </w:t>
      </w:r>
      <w:r w:rsidRPr="00F53FD8">
        <w:rPr>
          <w:rFonts w:ascii="Times New Roman" w:eastAsia="Times New Roman" w:hAnsi="Times New Roman" w:cs="Times New Roman"/>
          <w:sz w:val="28"/>
          <w:szCs w:val="28"/>
          <w:lang w:eastAsia="ru-RU"/>
        </w:rPr>
        <w:t>централізоване теплопостачання для інших споживачів 15,6 грн/</w:t>
      </w:r>
      <w:proofErr w:type="spellStart"/>
      <w:r w:rsidRPr="00F53FD8">
        <w:rPr>
          <w:rFonts w:ascii="Times New Roman" w:eastAsia="Times New Roman" w:hAnsi="Times New Roman" w:cs="Times New Roman"/>
          <w:sz w:val="28"/>
          <w:szCs w:val="28"/>
          <w:lang w:eastAsia="ru-RU"/>
        </w:rPr>
        <w:t>кВт·год</w:t>
      </w:r>
      <w:proofErr w:type="spellEnd"/>
      <w:r w:rsidRPr="00F53FD8">
        <w:rPr>
          <w:rFonts w:ascii="Times New Roman" w:eastAsia="Times New Roman" w:hAnsi="Times New Roman" w:cs="Times New Roman"/>
          <w:sz w:val="28"/>
          <w:szCs w:val="28"/>
          <w:lang w:eastAsia="ru-RU"/>
        </w:rPr>
        <w:t xml:space="preserve"> та</w:t>
      </w:r>
      <w:r w:rsidR="00464647" w:rsidRPr="00F53FD8">
        <w:rPr>
          <w:rFonts w:ascii="Times New Roman" w:eastAsia="Times New Roman" w:hAnsi="Times New Roman" w:cs="Times New Roman"/>
          <w:spacing w:val="-68"/>
          <w:sz w:val="28"/>
          <w:szCs w:val="28"/>
          <w:lang w:eastAsia="ru-RU"/>
        </w:rPr>
        <w:t xml:space="preserve">    </w:t>
      </w:r>
      <w:r w:rsidRPr="00F53FD8">
        <w:rPr>
          <w:rFonts w:ascii="Times New Roman" w:eastAsia="Times New Roman" w:hAnsi="Times New Roman" w:cs="Times New Roman"/>
          <w:sz w:val="28"/>
          <w:szCs w:val="28"/>
          <w:lang w:eastAsia="ru-RU"/>
        </w:rPr>
        <w:t xml:space="preserve"> </w:t>
      </w:r>
      <w:r w:rsidR="00464647" w:rsidRPr="00F53FD8">
        <w:rPr>
          <w:rFonts w:ascii="Times New Roman" w:eastAsia="Times New Roman" w:hAnsi="Times New Roman" w:cs="Times New Roman"/>
          <w:sz w:val="28"/>
          <w:szCs w:val="28"/>
          <w:lang w:eastAsia="ru-RU"/>
        </w:rPr>
        <w:t xml:space="preserve">на </w:t>
      </w:r>
      <w:r w:rsidRPr="00F53FD8">
        <w:rPr>
          <w:rFonts w:ascii="Times New Roman" w:eastAsia="Times New Roman" w:hAnsi="Times New Roman" w:cs="Times New Roman"/>
          <w:sz w:val="28"/>
          <w:szCs w:val="28"/>
          <w:lang w:eastAsia="ru-RU"/>
        </w:rPr>
        <w:t>електричну енергію для непобутових споживачів 1,68 грн/</w:t>
      </w:r>
      <w:proofErr w:type="spellStart"/>
      <w:r w:rsidRPr="00F53FD8">
        <w:rPr>
          <w:rFonts w:ascii="Times New Roman" w:eastAsia="Times New Roman" w:hAnsi="Times New Roman" w:cs="Times New Roman"/>
          <w:sz w:val="28"/>
          <w:szCs w:val="28"/>
          <w:lang w:eastAsia="ru-RU"/>
        </w:rPr>
        <w:t>кВт·год</w:t>
      </w:r>
      <w:proofErr w:type="spellEnd"/>
      <w:r w:rsidRPr="00F53FD8">
        <w:rPr>
          <w:rFonts w:ascii="Times New Roman" w:eastAsia="Times New Roman" w:hAnsi="Times New Roman" w:cs="Times New Roman"/>
          <w:sz w:val="28"/>
          <w:szCs w:val="28"/>
          <w:lang w:eastAsia="ru-RU"/>
        </w:rPr>
        <w:t>.</w:t>
      </w:r>
    </w:p>
    <w:p w14:paraId="2E2621E1" w14:textId="77777777" w:rsidR="00563D91" w:rsidRPr="00F53FD8" w:rsidRDefault="00563D91"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Темпи інфляції для енергоресурсів та експлуатації встановимо на рівні 2%</w:t>
      </w:r>
      <w:r w:rsidRPr="00F53FD8">
        <w:rPr>
          <w:rFonts w:ascii="Times New Roman" w:eastAsia="Times New Roman" w:hAnsi="Times New Roman" w:cs="Times New Roman"/>
          <w:spacing w:val="-68"/>
          <w:sz w:val="28"/>
          <w:szCs w:val="28"/>
          <w:lang w:eastAsia="ru-RU"/>
        </w:rPr>
        <w:t xml:space="preserve"> </w:t>
      </w:r>
      <w:r w:rsidRPr="00F53FD8">
        <w:rPr>
          <w:rFonts w:ascii="Times New Roman" w:eastAsia="Times New Roman" w:hAnsi="Times New Roman" w:cs="Times New Roman"/>
          <w:sz w:val="28"/>
          <w:szCs w:val="28"/>
          <w:lang w:eastAsia="ru-RU"/>
        </w:rPr>
        <w:t>та 1% відповідно</w:t>
      </w:r>
    </w:p>
    <w:p w14:paraId="07EE7E66" w14:textId="77777777" w:rsidR="00563D91" w:rsidRPr="00F53FD8" w:rsidRDefault="00563D91" w:rsidP="00676D36">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Інвестиції задаємо через загальну вартість всієї системи, яка становить від</w:t>
      </w:r>
      <w:r w:rsidRPr="00F53FD8">
        <w:rPr>
          <w:rFonts w:ascii="Times New Roman" w:eastAsia="Times New Roman" w:hAnsi="Times New Roman" w:cs="Times New Roman"/>
          <w:spacing w:val="-68"/>
          <w:sz w:val="28"/>
          <w:szCs w:val="28"/>
          <w:lang w:eastAsia="ru-RU"/>
        </w:rPr>
        <w:t xml:space="preserve"> </w:t>
      </w:r>
      <w:r w:rsidR="009A7F1C" w:rsidRPr="00F53FD8">
        <w:rPr>
          <w:rFonts w:ascii="Times New Roman" w:eastAsia="Times New Roman" w:hAnsi="Times New Roman" w:cs="Times New Roman"/>
          <w:spacing w:val="-68"/>
          <w:sz w:val="28"/>
          <w:szCs w:val="28"/>
          <w:lang w:eastAsia="ru-RU"/>
        </w:rPr>
        <w:t xml:space="preserve"> </w:t>
      </w:r>
      <w:r w:rsidRPr="00F53FD8">
        <w:rPr>
          <w:rFonts w:ascii="Times New Roman" w:eastAsia="Times New Roman" w:hAnsi="Times New Roman" w:cs="Times New Roman"/>
          <w:sz w:val="28"/>
          <w:szCs w:val="28"/>
          <w:lang w:eastAsia="ru-RU"/>
        </w:rPr>
        <w:t>249364</w:t>
      </w:r>
      <w:r w:rsidR="00001845" w:rsidRPr="00F53FD8">
        <w:rPr>
          <w:rFonts w:ascii="Times New Roman" w:eastAsia="Times New Roman" w:hAnsi="Times New Roman" w:cs="Times New Roman"/>
          <w:sz w:val="28"/>
          <w:szCs w:val="28"/>
          <w:lang w:eastAsia="ru-RU"/>
        </w:rPr>
        <w:t xml:space="preserve"> грн </w:t>
      </w:r>
      <w:r w:rsidRPr="00F53FD8">
        <w:rPr>
          <w:rFonts w:ascii="Times New Roman" w:eastAsia="Times New Roman" w:hAnsi="Times New Roman" w:cs="Times New Roman"/>
          <w:sz w:val="28"/>
          <w:szCs w:val="28"/>
          <w:lang w:eastAsia="ru-RU"/>
        </w:rPr>
        <w:t>(плоскі) до 284637</w:t>
      </w:r>
      <w:r w:rsidR="00001845" w:rsidRPr="00F53FD8">
        <w:rPr>
          <w:rFonts w:ascii="Times New Roman" w:eastAsia="Times New Roman" w:hAnsi="Times New Roman" w:cs="Times New Roman"/>
          <w:sz w:val="28"/>
          <w:szCs w:val="28"/>
          <w:lang w:eastAsia="ru-RU"/>
        </w:rPr>
        <w:t xml:space="preserve"> грн </w:t>
      </w:r>
      <w:r w:rsidRPr="00F53FD8">
        <w:rPr>
          <w:rFonts w:ascii="Times New Roman" w:eastAsia="Times New Roman" w:hAnsi="Times New Roman" w:cs="Times New Roman"/>
          <w:sz w:val="28"/>
          <w:szCs w:val="28"/>
          <w:lang w:eastAsia="ru-RU"/>
        </w:rPr>
        <w:t>(вакуумні) та включає наступні компоненти:</w:t>
      </w:r>
    </w:p>
    <w:p w14:paraId="6373B15F" w14:textId="77777777" w:rsidR="00563D91" w:rsidRPr="00F53FD8" w:rsidRDefault="00563D91" w:rsidP="00676D36">
      <w:pPr>
        <w:widowControl w:val="0"/>
        <w:numPr>
          <w:ilvl w:val="0"/>
          <w:numId w:val="4"/>
        </w:numPr>
        <w:tabs>
          <w:tab w:val="left" w:pos="74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lastRenderedPageBreak/>
        <w:t>вакуумні колектори/плоскі колектори</w:t>
      </w:r>
    </w:p>
    <w:p w14:paraId="68686AB1" w14:textId="77777777" w:rsidR="00563D91" w:rsidRPr="00F53FD8" w:rsidRDefault="00563D91" w:rsidP="00676D36">
      <w:pPr>
        <w:widowControl w:val="0"/>
        <w:numPr>
          <w:ilvl w:val="0"/>
          <w:numId w:val="4"/>
        </w:numPr>
        <w:tabs>
          <w:tab w:val="left" w:pos="74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комплекти кріплень для колекторів;</w:t>
      </w:r>
    </w:p>
    <w:p w14:paraId="08D1F8B2" w14:textId="77777777" w:rsidR="00563D91" w:rsidRPr="00F53FD8"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proofErr w:type="spellStart"/>
      <w:r w:rsidRPr="00F53FD8">
        <w:rPr>
          <w:rFonts w:ascii="Times New Roman" w:eastAsia="Calibri" w:hAnsi="Times New Roman" w:cs="Times New Roman"/>
          <w:sz w:val="28"/>
          <w:szCs w:val="28"/>
        </w:rPr>
        <w:t>повітровідвідник</w:t>
      </w:r>
      <w:proofErr w:type="spellEnd"/>
      <w:r w:rsidRPr="00F53FD8">
        <w:rPr>
          <w:rFonts w:ascii="Times New Roman" w:eastAsia="Calibri" w:hAnsi="Times New Roman" w:cs="Times New Roman"/>
          <w:sz w:val="28"/>
          <w:szCs w:val="28"/>
        </w:rPr>
        <w:t>;</w:t>
      </w:r>
    </w:p>
    <w:p w14:paraId="7A3E89D2" w14:textId="77777777" w:rsidR="00563D91" w:rsidRPr="00F53FD8"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сонячна станція з регулятором та насосом;</w:t>
      </w:r>
    </w:p>
    <w:p w14:paraId="4C3A303B" w14:textId="77777777" w:rsidR="00563D91" w:rsidRPr="00F53FD8"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бак-накопичувач 1700 л з теплообмінниками;</w:t>
      </w:r>
    </w:p>
    <w:p w14:paraId="6F59137C" w14:textId="77777777" w:rsidR="00563D91" w:rsidRPr="00F53FD8"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розширювальний бак;</w:t>
      </w:r>
    </w:p>
    <w:p w14:paraId="474D63E6" w14:textId="77777777" w:rsidR="00563D91" w:rsidRPr="00F53FD8"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термостатичний змішувач;</w:t>
      </w:r>
    </w:p>
    <w:p w14:paraId="7EFE3F19" w14:textId="77777777" w:rsidR="00563D91" w:rsidRPr="00F53FD8"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контролер управління сонячною системою;</w:t>
      </w:r>
    </w:p>
    <w:p w14:paraId="7AC7AC65" w14:textId="77777777" w:rsidR="00563D91" w:rsidRPr="00F53FD8"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теплоносій;</w:t>
      </w:r>
    </w:p>
    <w:p w14:paraId="592DAAE2" w14:textId="77777777" w:rsidR="00563D91" w:rsidRPr="00F53FD8"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додаткові матеріали для монтажу (труби, крани, муфти, з’єднання,</w:t>
      </w:r>
      <w:r w:rsidRPr="00F53FD8">
        <w:rPr>
          <w:rFonts w:ascii="Times New Roman" w:eastAsia="Calibri" w:hAnsi="Times New Roman" w:cs="Times New Roman"/>
          <w:spacing w:val="-68"/>
          <w:sz w:val="28"/>
          <w:szCs w:val="28"/>
        </w:rPr>
        <w:t xml:space="preserve"> </w:t>
      </w:r>
      <w:r w:rsidRPr="00F53FD8">
        <w:rPr>
          <w:rFonts w:ascii="Times New Roman" w:eastAsia="Calibri" w:hAnsi="Times New Roman" w:cs="Times New Roman"/>
          <w:sz w:val="28"/>
          <w:szCs w:val="28"/>
        </w:rPr>
        <w:t>зворотні клапани, ізоляція тощо);</w:t>
      </w:r>
    </w:p>
    <w:p w14:paraId="4801743F" w14:textId="77777777" w:rsidR="00563D91" w:rsidRPr="00F53FD8"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монтажні роботи;</w:t>
      </w:r>
    </w:p>
    <w:p w14:paraId="7AD56E0C" w14:textId="77777777" w:rsidR="00563D91" w:rsidRDefault="00563D91" w:rsidP="00676D36">
      <w:pPr>
        <w:widowControl w:val="0"/>
        <w:numPr>
          <w:ilvl w:val="0"/>
          <w:numId w:val="4"/>
        </w:numPr>
        <w:tabs>
          <w:tab w:val="left" w:pos="671"/>
        </w:tabs>
        <w:autoSpaceDE w:val="0"/>
        <w:autoSpaceDN w:val="0"/>
        <w:spacing w:after="0" w:line="360" w:lineRule="auto"/>
        <w:ind w:left="0" w:firstLine="709"/>
        <w:jc w:val="both"/>
        <w:rPr>
          <w:rFonts w:ascii="Times New Roman" w:eastAsia="Calibri" w:hAnsi="Times New Roman" w:cs="Times New Roman"/>
          <w:sz w:val="28"/>
          <w:szCs w:val="28"/>
        </w:rPr>
      </w:pPr>
      <w:r w:rsidRPr="00F53FD8">
        <w:rPr>
          <w:rFonts w:ascii="Times New Roman" w:eastAsia="Calibri" w:hAnsi="Times New Roman" w:cs="Times New Roman"/>
          <w:sz w:val="28"/>
          <w:szCs w:val="28"/>
        </w:rPr>
        <w:t>транспортування</w:t>
      </w:r>
    </w:p>
    <w:p w14:paraId="4B9F465B" w14:textId="77777777" w:rsidR="00ED6847" w:rsidRPr="00F53FD8" w:rsidRDefault="00ED6847" w:rsidP="00ED6847">
      <w:pPr>
        <w:widowControl w:val="0"/>
        <w:tabs>
          <w:tab w:val="left" w:pos="671"/>
        </w:tabs>
        <w:autoSpaceDE w:val="0"/>
        <w:autoSpaceDN w:val="0"/>
        <w:spacing w:after="0" w:line="360" w:lineRule="auto"/>
        <w:ind w:firstLine="709"/>
        <w:jc w:val="both"/>
        <w:rPr>
          <w:rFonts w:ascii="Times New Roman" w:eastAsia="Calibri" w:hAnsi="Times New Roman" w:cs="Times New Roman"/>
          <w:sz w:val="28"/>
          <w:szCs w:val="28"/>
        </w:rPr>
      </w:pPr>
    </w:p>
    <w:p w14:paraId="68EBC867" w14:textId="77777777" w:rsidR="00563D91" w:rsidRPr="00F53FD8" w:rsidRDefault="00563D91"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sz w:val="28"/>
          <w:szCs w:val="28"/>
          <w:lang w:eastAsia="uk-UA"/>
        </w:rPr>
        <w:drawing>
          <wp:inline distT="0" distB="0" distL="0" distR="0" wp14:anchorId="72BCDD61" wp14:editId="5285BC43">
            <wp:extent cx="5130683" cy="4343400"/>
            <wp:effectExtent l="0" t="0" r="0" b="0"/>
            <wp:docPr id="506"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0.jpeg"/>
                    <pic:cNvPicPr/>
                  </pic:nvPicPr>
                  <pic:blipFill>
                    <a:blip r:embed="rId221" cstate="print">
                      <a:extLst>
                        <a:ext uri="{28A0092B-C50C-407E-A947-70E740481C1C}">
                          <a14:useLocalDpi xmlns:a14="http://schemas.microsoft.com/office/drawing/2010/main" val="0"/>
                        </a:ext>
                      </a:extLst>
                    </a:blip>
                    <a:stretch>
                      <a:fillRect/>
                    </a:stretch>
                  </pic:blipFill>
                  <pic:spPr>
                    <a:xfrm>
                      <a:off x="0" y="0"/>
                      <a:ext cx="5136897" cy="4348660"/>
                    </a:xfrm>
                    <a:prstGeom prst="rect">
                      <a:avLst/>
                    </a:prstGeom>
                  </pic:spPr>
                </pic:pic>
              </a:graphicData>
            </a:graphic>
          </wp:inline>
        </w:drawing>
      </w:r>
    </w:p>
    <w:p w14:paraId="387415F9" w14:textId="77777777" w:rsidR="00563D91" w:rsidRDefault="00001845"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Рисунок 3.12</w:t>
      </w:r>
      <w:r w:rsidR="00464647" w:rsidRPr="00F53FD8">
        <w:rPr>
          <w:rFonts w:ascii="Times New Roman" w:eastAsia="Times New Roman" w:hAnsi="Times New Roman" w:cs="Times New Roman"/>
          <w:sz w:val="28"/>
          <w:szCs w:val="28"/>
          <w:lang w:eastAsia="ru-RU"/>
        </w:rPr>
        <w:t xml:space="preserve"> – </w:t>
      </w:r>
      <w:r w:rsidRPr="00F53FD8">
        <w:rPr>
          <w:rFonts w:ascii="Times New Roman" w:eastAsia="Times New Roman" w:hAnsi="Times New Roman" w:cs="Times New Roman"/>
          <w:sz w:val="28"/>
          <w:szCs w:val="28"/>
          <w:lang w:eastAsia="ru-RU"/>
        </w:rPr>
        <w:t>Фінансовий аналіз вакуумного</w:t>
      </w:r>
      <w:r w:rsidR="00464647" w:rsidRPr="00F53FD8">
        <w:rPr>
          <w:rFonts w:ascii="Times New Roman" w:eastAsia="Times New Roman" w:hAnsi="Times New Roman" w:cs="Times New Roman"/>
          <w:sz w:val="28"/>
          <w:szCs w:val="28"/>
          <w:lang w:eastAsia="ru-RU"/>
        </w:rPr>
        <w:t xml:space="preserve"> </w:t>
      </w:r>
      <w:proofErr w:type="spellStart"/>
      <w:r w:rsidR="00464647" w:rsidRPr="00F53FD8">
        <w:rPr>
          <w:rFonts w:ascii="Times New Roman" w:eastAsia="Times New Roman" w:hAnsi="Times New Roman" w:cs="Times New Roman"/>
          <w:sz w:val="28"/>
          <w:szCs w:val="28"/>
          <w:lang w:eastAsia="ru-RU"/>
        </w:rPr>
        <w:t>колектор</w:t>
      </w:r>
      <w:r w:rsidRPr="00F53FD8">
        <w:rPr>
          <w:rFonts w:ascii="Times New Roman" w:eastAsia="Times New Roman" w:hAnsi="Times New Roman" w:cs="Times New Roman"/>
          <w:sz w:val="28"/>
          <w:szCs w:val="28"/>
          <w:lang w:eastAsia="ru-RU"/>
        </w:rPr>
        <w:t>а</w:t>
      </w:r>
      <w:proofErr w:type="spellEnd"/>
      <w:r w:rsidR="00464647" w:rsidRPr="00F53FD8">
        <w:rPr>
          <w:rFonts w:ascii="Times New Roman" w:eastAsia="Times New Roman" w:hAnsi="Times New Roman" w:cs="Times New Roman"/>
          <w:sz w:val="28"/>
          <w:szCs w:val="28"/>
          <w:lang w:eastAsia="ru-RU"/>
        </w:rPr>
        <w:t xml:space="preserve"> (65%)</w:t>
      </w:r>
    </w:p>
    <w:p w14:paraId="0E36AE05" w14:textId="77777777" w:rsidR="00676D36" w:rsidRPr="00F53FD8" w:rsidRDefault="00676D36" w:rsidP="00676D36">
      <w:pPr>
        <w:spacing w:after="0" w:line="360" w:lineRule="auto"/>
        <w:ind w:right="-1"/>
        <w:jc w:val="center"/>
        <w:rPr>
          <w:rFonts w:ascii="Times New Roman" w:eastAsia="Times New Roman" w:hAnsi="Times New Roman" w:cs="Times New Roman"/>
          <w:sz w:val="28"/>
          <w:szCs w:val="28"/>
          <w:lang w:eastAsia="ru-RU"/>
        </w:rPr>
      </w:pPr>
    </w:p>
    <w:p w14:paraId="587BC347" w14:textId="77777777" w:rsidR="00563D91" w:rsidRPr="00F53FD8" w:rsidRDefault="00563D91" w:rsidP="00676D36">
      <w:pPr>
        <w:spacing w:after="0" w:line="360" w:lineRule="auto"/>
        <w:ind w:right="330" w:firstLine="142"/>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sz w:val="28"/>
          <w:szCs w:val="28"/>
          <w:lang w:eastAsia="uk-UA"/>
        </w:rPr>
        <w:lastRenderedPageBreak/>
        <w:drawing>
          <wp:inline distT="0" distB="0" distL="0" distR="0" wp14:anchorId="6F943113" wp14:editId="148EA0D8">
            <wp:extent cx="5059045" cy="3771900"/>
            <wp:effectExtent l="0" t="0" r="8255" b="0"/>
            <wp:docPr id="507"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1.jpeg"/>
                    <pic:cNvPicPr/>
                  </pic:nvPicPr>
                  <pic:blipFill>
                    <a:blip r:embed="rId222" cstate="print">
                      <a:extLst>
                        <a:ext uri="{28A0092B-C50C-407E-A947-70E740481C1C}">
                          <a14:useLocalDpi xmlns:a14="http://schemas.microsoft.com/office/drawing/2010/main" val="0"/>
                        </a:ext>
                      </a:extLst>
                    </a:blip>
                    <a:stretch>
                      <a:fillRect/>
                    </a:stretch>
                  </pic:blipFill>
                  <pic:spPr>
                    <a:xfrm>
                      <a:off x="0" y="0"/>
                      <a:ext cx="5059045" cy="3771900"/>
                    </a:xfrm>
                    <a:prstGeom prst="rect">
                      <a:avLst/>
                    </a:prstGeom>
                  </pic:spPr>
                </pic:pic>
              </a:graphicData>
            </a:graphic>
          </wp:inline>
        </w:drawing>
      </w:r>
    </w:p>
    <w:p w14:paraId="1EFF621F" w14:textId="77777777" w:rsidR="00001845" w:rsidRPr="00F53FD8" w:rsidRDefault="00001845"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Рисунок 3.13 – Фінансовий аналіз плоского </w:t>
      </w:r>
      <w:proofErr w:type="spellStart"/>
      <w:r w:rsidRPr="00F53FD8">
        <w:rPr>
          <w:rFonts w:ascii="Times New Roman" w:eastAsia="Times New Roman" w:hAnsi="Times New Roman" w:cs="Times New Roman"/>
          <w:sz w:val="28"/>
          <w:szCs w:val="28"/>
          <w:lang w:eastAsia="ru-RU"/>
        </w:rPr>
        <w:t>колектора</w:t>
      </w:r>
      <w:proofErr w:type="spellEnd"/>
      <w:r w:rsidRPr="00F53FD8">
        <w:rPr>
          <w:rFonts w:ascii="Times New Roman" w:eastAsia="Times New Roman" w:hAnsi="Times New Roman" w:cs="Times New Roman"/>
          <w:sz w:val="28"/>
          <w:szCs w:val="28"/>
          <w:lang w:eastAsia="ru-RU"/>
        </w:rPr>
        <w:t xml:space="preserve"> (65%)</w:t>
      </w:r>
    </w:p>
    <w:p w14:paraId="405A8B13" w14:textId="77777777" w:rsidR="00ED6847" w:rsidRDefault="00ED6847" w:rsidP="00676D36">
      <w:pPr>
        <w:spacing w:after="0" w:line="360" w:lineRule="auto"/>
        <w:ind w:right="330" w:firstLine="709"/>
        <w:jc w:val="both"/>
        <w:rPr>
          <w:rFonts w:ascii="Times New Roman" w:eastAsia="Times New Roman" w:hAnsi="Times New Roman" w:cs="Times New Roman"/>
          <w:sz w:val="28"/>
          <w:szCs w:val="28"/>
          <w:lang w:eastAsia="ru-RU"/>
        </w:rPr>
      </w:pPr>
    </w:p>
    <w:p w14:paraId="4664053F" w14:textId="6677FD7E" w:rsidR="00563D91" w:rsidRPr="00F53FD8" w:rsidRDefault="00563D91" w:rsidP="00676D36">
      <w:pPr>
        <w:spacing w:after="0" w:line="360" w:lineRule="auto"/>
        <w:ind w:right="330"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Результати фінансового аналізу </w:t>
      </w:r>
      <w:r w:rsidRPr="00F53FD8">
        <w:rPr>
          <w:rFonts w:ascii="Times New Roman" w:eastAsia="Times New Roman" w:hAnsi="Times New Roman" w:cs="Times New Roman"/>
          <w:b/>
          <w:sz w:val="28"/>
          <w:szCs w:val="28"/>
          <w:lang w:eastAsia="ru-RU"/>
        </w:rPr>
        <w:t xml:space="preserve">Вакуумного </w:t>
      </w:r>
      <w:proofErr w:type="spellStart"/>
      <w:r w:rsidRPr="00F53FD8">
        <w:rPr>
          <w:rFonts w:ascii="Times New Roman" w:eastAsia="Times New Roman" w:hAnsi="Times New Roman" w:cs="Times New Roman"/>
          <w:b/>
          <w:sz w:val="28"/>
          <w:szCs w:val="28"/>
          <w:lang w:eastAsia="ru-RU"/>
        </w:rPr>
        <w:t>колектора</w:t>
      </w:r>
      <w:proofErr w:type="spellEnd"/>
      <w:r w:rsidRPr="00F53FD8">
        <w:rPr>
          <w:rFonts w:ascii="Times New Roman" w:eastAsia="Times New Roman" w:hAnsi="Times New Roman" w:cs="Times New Roman"/>
          <w:b/>
          <w:sz w:val="28"/>
          <w:szCs w:val="28"/>
          <w:lang w:eastAsia="ru-RU"/>
        </w:rPr>
        <w:t xml:space="preserve"> (65%) </w:t>
      </w:r>
      <w:r w:rsidRPr="00F53FD8">
        <w:rPr>
          <w:rFonts w:ascii="Times New Roman" w:eastAsia="Times New Roman" w:hAnsi="Times New Roman" w:cs="Times New Roman"/>
          <w:sz w:val="28"/>
          <w:szCs w:val="28"/>
          <w:lang w:eastAsia="ru-RU"/>
        </w:rPr>
        <w:t>демонструють термін окупності системи 9,4 роки</w:t>
      </w:r>
      <w:r w:rsidR="00ED6847">
        <w:rPr>
          <w:rFonts w:ascii="Times New Roman" w:eastAsia="Times New Roman" w:hAnsi="Times New Roman" w:cs="Times New Roman"/>
          <w:sz w:val="28"/>
          <w:szCs w:val="28"/>
          <w:lang w:eastAsia="ru-RU"/>
        </w:rPr>
        <w:t xml:space="preserve"> (див. рисунок 3.12)</w:t>
      </w:r>
      <w:r w:rsidR="00031E12">
        <w:rPr>
          <w:rFonts w:ascii="Times New Roman" w:eastAsia="Times New Roman" w:hAnsi="Times New Roman" w:cs="Times New Roman"/>
          <w:sz w:val="28"/>
          <w:szCs w:val="28"/>
          <w:lang w:eastAsia="ru-RU"/>
        </w:rPr>
        <w:t>.</w:t>
      </w:r>
    </w:p>
    <w:p w14:paraId="062A0E64" w14:textId="15495A53" w:rsidR="00563D91" w:rsidRDefault="00563D91" w:rsidP="00676D36">
      <w:pPr>
        <w:spacing w:after="0" w:line="360" w:lineRule="auto"/>
        <w:ind w:right="330"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Результати фінансового аналізу </w:t>
      </w:r>
      <w:r w:rsidRPr="00F53FD8">
        <w:rPr>
          <w:rFonts w:ascii="Times New Roman" w:eastAsia="Times New Roman" w:hAnsi="Times New Roman" w:cs="Times New Roman"/>
          <w:b/>
          <w:sz w:val="28"/>
          <w:szCs w:val="28"/>
          <w:lang w:eastAsia="ru-RU"/>
        </w:rPr>
        <w:t xml:space="preserve">плоского </w:t>
      </w:r>
      <w:proofErr w:type="spellStart"/>
      <w:r w:rsidRPr="00F53FD8">
        <w:rPr>
          <w:rFonts w:ascii="Times New Roman" w:eastAsia="Times New Roman" w:hAnsi="Times New Roman" w:cs="Times New Roman"/>
          <w:b/>
          <w:sz w:val="28"/>
          <w:szCs w:val="28"/>
          <w:lang w:eastAsia="ru-RU"/>
        </w:rPr>
        <w:t>колектора</w:t>
      </w:r>
      <w:proofErr w:type="spellEnd"/>
      <w:r w:rsidRPr="00F53FD8">
        <w:rPr>
          <w:rFonts w:ascii="Times New Roman" w:eastAsia="Times New Roman" w:hAnsi="Times New Roman" w:cs="Times New Roman"/>
          <w:b/>
          <w:sz w:val="28"/>
          <w:szCs w:val="28"/>
          <w:lang w:eastAsia="ru-RU"/>
        </w:rPr>
        <w:t xml:space="preserve"> (35%)</w:t>
      </w:r>
      <w:r w:rsidR="009A7F1C" w:rsidRPr="00F53FD8">
        <w:rPr>
          <w:rFonts w:ascii="Times New Roman" w:eastAsia="Times New Roman" w:hAnsi="Times New Roman" w:cs="Times New Roman"/>
          <w:b/>
          <w:sz w:val="28"/>
          <w:szCs w:val="28"/>
          <w:lang w:eastAsia="ru-RU"/>
        </w:rPr>
        <w:t xml:space="preserve"> </w:t>
      </w:r>
      <w:r w:rsidRPr="00F53FD8">
        <w:rPr>
          <w:rFonts w:ascii="Times New Roman" w:eastAsia="Times New Roman" w:hAnsi="Times New Roman" w:cs="Times New Roman"/>
          <w:sz w:val="28"/>
          <w:szCs w:val="28"/>
          <w:lang w:eastAsia="ru-RU"/>
        </w:rPr>
        <w:t>демонструють термін окупності системи 14 років</w:t>
      </w:r>
      <w:r w:rsidR="00ED6847">
        <w:rPr>
          <w:rFonts w:ascii="Times New Roman" w:eastAsia="Times New Roman" w:hAnsi="Times New Roman" w:cs="Times New Roman"/>
          <w:sz w:val="28"/>
          <w:szCs w:val="28"/>
          <w:lang w:eastAsia="ru-RU"/>
        </w:rPr>
        <w:t xml:space="preserve"> (див. рисунок 3.13)</w:t>
      </w:r>
      <w:r w:rsidR="00031E12">
        <w:rPr>
          <w:rFonts w:ascii="Times New Roman" w:eastAsia="Times New Roman" w:hAnsi="Times New Roman" w:cs="Times New Roman"/>
          <w:sz w:val="28"/>
          <w:szCs w:val="28"/>
          <w:lang w:eastAsia="ru-RU"/>
        </w:rPr>
        <w:t>.</w:t>
      </w:r>
    </w:p>
    <w:p w14:paraId="3F0FEF0A" w14:textId="77777777" w:rsidR="00676D36" w:rsidRPr="00ED6847" w:rsidRDefault="00676D36" w:rsidP="00676D36">
      <w:pPr>
        <w:spacing w:after="0" w:line="360" w:lineRule="auto"/>
        <w:ind w:right="330" w:firstLine="709"/>
        <w:jc w:val="both"/>
        <w:rPr>
          <w:rFonts w:ascii="Times New Roman" w:eastAsia="Times New Roman" w:hAnsi="Times New Roman" w:cs="Times New Roman"/>
          <w:sz w:val="28"/>
          <w:szCs w:val="28"/>
          <w:lang w:eastAsia="ru-RU"/>
        </w:rPr>
      </w:pPr>
    </w:p>
    <w:p w14:paraId="1676D744" w14:textId="77777777" w:rsidR="00001845" w:rsidRPr="00676D36" w:rsidRDefault="00001845" w:rsidP="00676D36">
      <w:pPr>
        <w:spacing w:after="0" w:line="360" w:lineRule="auto"/>
        <w:ind w:right="-1"/>
        <w:jc w:val="center"/>
        <w:rPr>
          <w:rFonts w:ascii="Times New Roman" w:eastAsia="Times New Roman" w:hAnsi="Times New Roman" w:cs="Times New Roman"/>
          <w:sz w:val="28"/>
          <w:szCs w:val="28"/>
          <w:lang w:eastAsia="ru-RU"/>
        </w:rPr>
      </w:pPr>
      <w:r w:rsidRPr="00676D36">
        <w:rPr>
          <w:rFonts w:ascii="Times New Roman" w:eastAsia="Times New Roman" w:hAnsi="Times New Roman" w:cs="Times New Roman"/>
          <w:noProof/>
          <w:sz w:val="28"/>
          <w:szCs w:val="28"/>
          <w:lang w:eastAsia="uk-UA"/>
        </w:rPr>
        <w:drawing>
          <wp:inline distT="0" distB="0" distL="0" distR="0" wp14:anchorId="5C5F4DD4" wp14:editId="1AB34BD1">
            <wp:extent cx="5918835" cy="3067050"/>
            <wp:effectExtent l="0" t="0" r="5715" b="0"/>
            <wp:docPr id="509"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3.jpeg"/>
                    <pic:cNvPicPr/>
                  </pic:nvPicPr>
                  <pic:blipFill>
                    <a:blip r:embed="rId223" cstate="print">
                      <a:extLst>
                        <a:ext uri="{28A0092B-C50C-407E-A947-70E740481C1C}">
                          <a14:useLocalDpi xmlns:a14="http://schemas.microsoft.com/office/drawing/2010/main" val="0"/>
                        </a:ext>
                      </a:extLst>
                    </a:blip>
                    <a:stretch>
                      <a:fillRect/>
                    </a:stretch>
                  </pic:blipFill>
                  <pic:spPr>
                    <a:xfrm>
                      <a:off x="0" y="0"/>
                      <a:ext cx="5922295" cy="3068843"/>
                    </a:xfrm>
                    <a:prstGeom prst="rect">
                      <a:avLst/>
                    </a:prstGeom>
                  </pic:spPr>
                </pic:pic>
              </a:graphicData>
            </a:graphic>
          </wp:inline>
        </w:drawing>
      </w:r>
    </w:p>
    <w:p w14:paraId="682D035F" w14:textId="77777777" w:rsidR="00563D91" w:rsidRPr="00676D36" w:rsidRDefault="00001845" w:rsidP="00676D36">
      <w:pPr>
        <w:spacing w:after="0" w:line="360" w:lineRule="auto"/>
        <w:ind w:right="-1"/>
        <w:jc w:val="center"/>
        <w:rPr>
          <w:rFonts w:ascii="Times New Roman" w:eastAsia="Times New Roman" w:hAnsi="Times New Roman" w:cs="Times New Roman"/>
          <w:sz w:val="28"/>
          <w:szCs w:val="28"/>
          <w:lang w:eastAsia="ru-RU"/>
        </w:rPr>
      </w:pPr>
      <w:r w:rsidRPr="00676D36">
        <w:rPr>
          <w:rFonts w:ascii="Times New Roman" w:eastAsia="Times New Roman" w:hAnsi="Times New Roman" w:cs="Times New Roman"/>
          <w:sz w:val="28"/>
          <w:szCs w:val="28"/>
          <w:lang w:eastAsia="ru-RU"/>
        </w:rPr>
        <w:t xml:space="preserve">Рисунок 3.14 – Термін окупності системи </w:t>
      </w:r>
    </w:p>
    <w:p w14:paraId="21E75225" w14:textId="20ADB764" w:rsidR="00563D91" w:rsidRDefault="00563D91" w:rsidP="00676D36">
      <w:pPr>
        <w:spacing w:after="0" w:line="360" w:lineRule="auto"/>
        <w:ind w:right="318"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i/>
          <w:sz w:val="28"/>
          <w:szCs w:val="28"/>
          <w:lang w:eastAsia="ru-RU"/>
        </w:rPr>
        <w:lastRenderedPageBreak/>
        <w:t xml:space="preserve">Результати моделювання. </w:t>
      </w:r>
      <w:r w:rsidRPr="00F53FD8">
        <w:rPr>
          <w:rFonts w:ascii="Times New Roman" w:eastAsia="Times New Roman" w:hAnsi="Times New Roman" w:cs="Times New Roman"/>
          <w:sz w:val="28"/>
          <w:szCs w:val="28"/>
          <w:lang w:eastAsia="ru-RU"/>
        </w:rPr>
        <w:t>Після симуляції програма пропонує розглянути</w:t>
      </w:r>
      <w:r w:rsidRPr="00F53FD8">
        <w:rPr>
          <w:rFonts w:ascii="Times New Roman" w:eastAsia="Times New Roman" w:hAnsi="Times New Roman" w:cs="Times New Roman"/>
          <w:spacing w:val="-68"/>
          <w:sz w:val="28"/>
          <w:szCs w:val="28"/>
          <w:lang w:eastAsia="ru-RU"/>
        </w:rPr>
        <w:t xml:space="preserve"> </w:t>
      </w:r>
      <w:r w:rsidRPr="00F53FD8">
        <w:rPr>
          <w:rFonts w:ascii="Times New Roman" w:eastAsia="Times New Roman" w:hAnsi="Times New Roman" w:cs="Times New Roman"/>
          <w:sz w:val="28"/>
          <w:szCs w:val="28"/>
          <w:lang w:eastAsia="ru-RU"/>
        </w:rPr>
        <w:t xml:space="preserve">звіт, основні компоненти якого представлені на рисунках </w:t>
      </w:r>
      <w:r w:rsidR="005840FC">
        <w:rPr>
          <w:rFonts w:ascii="Times New Roman" w:eastAsia="Times New Roman" w:hAnsi="Times New Roman" w:cs="Times New Roman"/>
          <w:sz w:val="28"/>
          <w:szCs w:val="28"/>
          <w:lang w:eastAsia="ru-RU"/>
        </w:rPr>
        <w:t>3.15 – 3.24</w:t>
      </w:r>
      <w:r w:rsidRPr="00F53FD8">
        <w:rPr>
          <w:rFonts w:ascii="Times New Roman" w:eastAsia="Times New Roman" w:hAnsi="Times New Roman" w:cs="Times New Roman"/>
          <w:sz w:val="28"/>
          <w:szCs w:val="28"/>
          <w:lang w:eastAsia="ru-RU"/>
        </w:rPr>
        <w:t>.</w:t>
      </w:r>
    </w:p>
    <w:p w14:paraId="3C6249B5" w14:textId="6C576B0A" w:rsidR="00676D36" w:rsidRDefault="00676D36">
      <w:pPr>
        <w:spacing w:after="160" w:line="259" w:lineRule="auto"/>
        <w:rPr>
          <w:rFonts w:ascii="Times New Roman" w:eastAsia="Times New Roman" w:hAnsi="Times New Roman" w:cs="Times New Roman"/>
          <w:sz w:val="28"/>
          <w:szCs w:val="28"/>
          <w:lang w:val="ru-RU" w:eastAsia="ru-RU"/>
        </w:rPr>
      </w:pPr>
    </w:p>
    <w:p w14:paraId="424707DE" w14:textId="77777777" w:rsidR="00563D91" w:rsidRPr="00F53FD8" w:rsidRDefault="00563D91" w:rsidP="00676D36">
      <w:pPr>
        <w:spacing w:after="0" w:line="360" w:lineRule="auto"/>
        <w:ind w:left="507" w:right="330"/>
        <w:jc w:val="center"/>
        <w:rPr>
          <w:rFonts w:ascii="Times New Roman" w:eastAsia="Times New Roman" w:hAnsi="Times New Roman" w:cs="Times New Roman"/>
          <w:b/>
          <w:sz w:val="28"/>
          <w:szCs w:val="24"/>
          <w:lang w:val="ru-RU" w:eastAsia="ru-RU"/>
        </w:rPr>
      </w:pPr>
      <w:r w:rsidRPr="00F53FD8">
        <w:rPr>
          <w:rFonts w:ascii="Times New Roman" w:eastAsia="Times New Roman" w:hAnsi="Times New Roman" w:cs="Times New Roman"/>
          <w:b/>
          <w:sz w:val="28"/>
          <w:szCs w:val="24"/>
          <w:lang w:val="ru-RU" w:eastAsia="ru-RU"/>
        </w:rPr>
        <w:t>Плоский 65%</w:t>
      </w:r>
    </w:p>
    <w:p w14:paraId="07AB41EC" w14:textId="77777777" w:rsidR="00001845" w:rsidRPr="00F53FD8" w:rsidRDefault="00563D91" w:rsidP="00676D36">
      <w:pPr>
        <w:spacing w:after="0" w:line="360" w:lineRule="auto"/>
        <w:ind w:right="-1"/>
        <w:jc w:val="center"/>
        <w:rPr>
          <w:rFonts w:ascii="Times New Roman" w:eastAsia="Times New Roman" w:hAnsi="Times New Roman" w:cs="Times New Roman"/>
          <w:sz w:val="20"/>
          <w:szCs w:val="24"/>
          <w:lang w:val="ru-RU" w:eastAsia="ru-RU"/>
        </w:rPr>
      </w:pPr>
      <w:r w:rsidRPr="00F53FD8">
        <w:rPr>
          <w:rFonts w:ascii="Times New Roman" w:eastAsia="Times New Roman" w:hAnsi="Times New Roman" w:cs="Times New Roman"/>
          <w:noProof/>
          <w:sz w:val="24"/>
          <w:szCs w:val="24"/>
          <w:lang w:eastAsia="uk-UA"/>
        </w:rPr>
        <w:drawing>
          <wp:inline distT="0" distB="0" distL="0" distR="0" wp14:anchorId="70891276" wp14:editId="4C102002">
            <wp:extent cx="5256530" cy="2981325"/>
            <wp:effectExtent l="0" t="0" r="1270" b="9525"/>
            <wp:docPr id="275"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8.jpeg"/>
                    <pic:cNvPicPr/>
                  </pic:nvPicPr>
                  <pic:blipFill rotWithShape="1">
                    <a:blip r:embed="rId224" cstate="print">
                      <a:extLst>
                        <a:ext uri="{28A0092B-C50C-407E-A947-70E740481C1C}">
                          <a14:useLocalDpi xmlns:a14="http://schemas.microsoft.com/office/drawing/2010/main" val="0"/>
                        </a:ext>
                      </a:extLst>
                    </a:blip>
                    <a:srcRect t="742" b="58427"/>
                    <a:stretch/>
                  </pic:blipFill>
                  <pic:spPr bwMode="auto">
                    <a:xfrm>
                      <a:off x="0" y="0"/>
                      <a:ext cx="5257812" cy="2982052"/>
                    </a:xfrm>
                    <a:prstGeom prst="rect">
                      <a:avLst/>
                    </a:prstGeom>
                    <a:ln>
                      <a:noFill/>
                    </a:ln>
                    <a:extLst>
                      <a:ext uri="{53640926-AAD7-44D8-BBD7-CCE9431645EC}">
                        <a14:shadowObscured xmlns:a14="http://schemas.microsoft.com/office/drawing/2010/main"/>
                      </a:ext>
                    </a:extLst>
                  </pic:spPr>
                </pic:pic>
              </a:graphicData>
            </a:graphic>
          </wp:inline>
        </w:drawing>
      </w:r>
    </w:p>
    <w:p w14:paraId="3E6F7276" w14:textId="7DEC2203" w:rsidR="00A4101D" w:rsidRDefault="00A4101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Рисунок 3.15 – Схема системи із плоским колектором </w:t>
      </w:r>
    </w:p>
    <w:p w14:paraId="500C9D5A" w14:textId="77777777" w:rsidR="00563D91" w:rsidRPr="00F53FD8" w:rsidRDefault="00001845" w:rsidP="00676D36">
      <w:pPr>
        <w:spacing w:after="0" w:line="360" w:lineRule="auto"/>
        <w:ind w:right="-1"/>
        <w:jc w:val="center"/>
        <w:rPr>
          <w:rFonts w:ascii="Times New Roman" w:eastAsia="Times New Roman" w:hAnsi="Times New Roman" w:cs="Times New Roman"/>
          <w:sz w:val="20"/>
          <w:szCs w:val="24"/>
          <w:lang w:val="ru-RU" w:eastAsia="ru-RU"/>
        </w:rPr>
      </w:pPr>
      <w:r w:rsidRPr="00F53FD8">
        <w:rPr>
          <w:rFonts w:ascii="Times New Roman" w:eastAsia="Times New Roman" w:hAnsi="Times New Roman" w:cs="Times New Roman"/>
          <w:noProof/>
          <w:sz w:val="24"/>
          <w:szCs w:val="24"/>
          <w:lang w:eastAsia="uk-UA"/>
        </w:rPr>
        <w:lastRenderedPageBreak/>
        <w:drawing>
          <wp:inline distT="0" distB="0" distL="0" distR="0" wp14:anchorId="7A91CD53" wp14:editId="4941454E">
            <wp:extent cx="5255895" cy="2867025"/>
            <wp:effectExtent l="0" t="0" r="1905" b="9525"/>
            <wp:docPr id="279"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8.jpeg"/>
                    <pic:cNvPicPr/>
                  </pic:nvPicPr>
                  <pic:blipFill rotWithShape="1">
                    <a:blip r:embed="rId224" cstate="print">
                      <a:extLst>
                        <a:ext uri="{28A0092B-C50C-407E-A947-70E740481C1C}">
                          <a14:useLocalDpi xmlns:a14="http://schemas.microsoft.com/office/drawing/2010/main" val="0"/>
                        </a:ext>
                      </a:extLst>
                    </a:blip>
                    <a:srcRect t="48700"/>
                    <a:stretch/>
                  </pic:blipFill>
                  <pic:spPr bwMode="auto">
                    <a:xfrm>
                      <a:off x="0" y="0"/>
                      <a:ext cx="5261626" cy="2870151"/>
                    </a:xfrm>
                    <a:prstGeom prst="rect">
                      <a:avLst/>
                    </a:prstGeom>
                    <a:ln>
                      <a:noFill/>
                    </a:ln>
                    <a:extLst>
                      <a:ext uri="{53640926-AAD7-44D8-BBD7-CCE9431645EC}">
                        <a14:shadowObscured xmlns:a14="http://schemas.microsoft.com/office/drawing/2010/main"/>
                      </a:ext>
                    </a:extLst>
                  </pic:spPr>
                </pic:pic>
              </a:graphicData>
            </a:graphic>
          </wp:inline>
        </w:drawing>
      </w:r>
      <w:r w:rsidR="00563D91" w:rsidRPr="00F53FD8">
        <w:rPr>
          <w:rFonts w:ascii="Times New Roman" w:eastAsia="Times New Roman" w:hAnsi="Times New Roman" w:cs="Times New Roman"/>
          <w:noProof/>
          <w:sz w:val="20"/>
          <w:szCs w:val="24"/>
          <w:lang w:eastAsia="uk-UA"/>
        </w:rPr>
        <w:drawing>
          <wp:inline distT="0" distB="0" distL="0" distR="0" wp14:anchorId="0F662764" wp14:editId="405C0842">
            <wp:extent cx="5242560" cy="2619375"/>
            <wp:effectExtent l="0" t="0" r="0" b="9525"/>
            <wp:docPr id="53"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9.jpeg"/>
                    <pic:cNvPicPr/>
                  </pic:nvPicPr>
                  <pic:blipFill>
                    <a:blip r:embed="rId225" cstate="print"/>
                    <a:stretch>
                      <a:fillRect/>
                    </a:stretch>
                  </pic:blipFill>
                  <pic:spPr>
                    <a:xfrm>
                      <a:off x="0" y="0"/>
                      <a:ext cx="5242560" cy="2619375"/>
                    </a:xfrm>
                    <a:prstGeom prst="rect">
                      <a:avLst/>
                    </a:prstGeom>
                  </pic:spPr>
                </pic:pic>
              </a:graphicData>
            </a:graphic>
          </wp:inline>
        </w:drawing>
      </w:r>
    </w:p>
    <w:p w14:paraId="74EEB879" w14:textId="5ADD5D32" w:rsidR="00A4101D" w:rsidRPr="00F53FD8" w:rsidRDefault="00A4101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sz w:val="24"/>
          <w:szCs w:val="24"/>
          <w:lang w:eastAsia="uk-UA"/>
        </w:rPr>
        <w:drawing>
          <wp:inline distT="0" distB="0" distL="0" distR="0" wp14:anchorId="794D2067" wp14:editId="6BC183F7">
            <wp:extent cx="5241925" cy="3371850"/>
            <wp:effectExtent l="0" t="0" r="0" b="0"/>
            <wp:docPr id="55"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0.jpeg"/>
                    <pic:cNvPicPr/>
                  </pic:nvPicPr>
                  <pic:blipFill>
                    <a:blip r:embed="rId226" cstate="print">
                      <a:extLst>
                        <a:ext uri="{28A0092B-C50C-407E-A947-70E740481C1C}">
                          <a14:useLocalDpi xmlns:a14="http://schemas.microsoft.com/office/drawing/2010/main" val="0"/>
                        </a:ext>
                      </a:extLst>
                    </a:blip>
                    <a:stretch>
                      <a:fillRect/>
                    </a:stretch>
                  </pic:blipFill>
                  <pic:spPr>
                    <a:xfrm>
                      <a:off x="0" y="0"/>
                      <a:ext cx="5242568" cy="3372264"/>
                    </a:xfrm>
                    <a:prstGeom prst="rect">
                      <a:avLst/>
                    </a:prstGeom>
                  </pic:spPr>
                </pic:pic>
              </a:graphicData>
            </a:graphic>
          </wp:inline>
        </w:drawing>
      </w:r>
    </w:p>
    <w:p w14:paraId="41D12EF4" w14:textId="7C3D6934" w:rsidR="00A4101D" w:rsidRPr="00F53FD8" w:rsidRDefault="00A4101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Рисунок 3.16 – Результати моделювання </w:t>
      </w:r>
      <w:r w:rsidR="00426B7D" w:rsidRPr="00F53FD8">
        <w:rPr>
          <w:rFonts w:ascii="Times New Roman" w:eastAsia="Times New Roman" w:hAnsi="Times New Roman" w:cs="Times New Roman"/>
          <w:sz w:val="28"/>
          <w:szCs w:val="28"/>
          <w:lang w:eastAsia="ru-RU"/>
        </w:rPr>
        <w:t xml:space="preserve">плоского </w:t>
      </w:r>
      <w:proofErr w:type="spellStart"/>
      <w:r w:rsidR="00426B7D" w:rsidRPr="00F53FD8">
        <w:rPr>
          <w:rFonts w:ascii="Times New Roman" w:eastAsia="Times New Roman" w:hAnsi="Times New Roman" w:cs="Times New Roman"/>
          <w:sz w:val="28"/>
          <w:szCs w:val="28"/>
          <w:lang w:eastAsia="ru-RU"/>
        </w:rPr>
        <w:t>колектора</w:t>
      </w:r>
      <w:proofErr w:type="spellEnd"/>
    </w:p>
    <w:p w14:paraId="28CE21E0" w14:textId="77777777" w:rsidR="00563D91" w:rsidRPr="00F53FD8" w:rsidRDefault="00563D91" w:rsidP="00676D36">
      <w:pPr>
        <w:spacing w:after="0" w:line="360" w:lineRule="auto"/>
        <w:ind w:right="-1"/>
        <w:jc w:val="center"/>
        <w:rPr>
          <w:rFonts w:ascii="Times New Roman" w:eastAsia="Times New Roman" w:hAnsi="Times New Roman" w:cs="Times New Roman"/>
          <w:sz w:val="20"/>
          <w:szCs w:val="24"/>
          <w:lang w:val="ru-RU" w:eastAsia="ru-RU"/>
        </w:rPr>
      </w:pPr>
      <w:r w:rsidRPr="00F53FD8">
        <w:rPr>
          <w:rFonts w:ascii="Times New Roman" w:eastAsia="Times New Roman" w:hAnsi="Times New Roman" w:cs="Times New Roman"/>
          <w:noProof/>
          <w:sz w:val="20"/>
          <w:szCs w:val="24"/>
          <w:lang w:eastAsia="uk-UA"/>
        </w:rPr>
        <w:lastRenderedPageBreak/>
        <w:drawing>
          <wp:inline distT="0" distB="0" distL="0" distR="0" wp14:anchorId="0973E09D" wp14:editId="3D7C9E08">
            <wp:extent cx="5247978" cy="6141720"/>
            <wp:effectExtent l="0" t="0" r="0" b="0"/>
            <wp:docPr id="57"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1.jpeg"/>
                    <pic:cNvPicPr/>
                  </pic:nvPicPr>
                  <pic:blipFill>
                    <a:blip r:embed="rId227" cstate="print"/>
                    <a:stretch>
                      <a:fillRect/>
                    </a:stretch>
                  </pic:blipFill>
                  <pic:spPr>
                    <a:xfrm>
                      <a:off x="0" y="0"/>
                      <a:ext cx="5247978" cy="6141720"/>
                    </a:xfrm>
                    <a:prstGeom prst="rect">
                      <a:avLst/>
                    </a:prstGeom>
                  </pic:spPr>
                </pic:pic>
              </a:graphicData>
            </a:graphic>
          </wp:inline>
        </w:drawing>
      </w:r>
    </w:p>
    <w:p w14:paraId="79935FA6" w14:textId="2E86B540" w:rsidR="00A4101D" w:rsidRPr="00F53FD8" w:rsidRDefault="00A4101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Рисунок 3.17 – Графіки </w:t>
      </w:r>
      <w:r w:rsidR="00426B7D" w:rsidRPr="00F53FD8">
        <w:rPr>
          <w:rFonts w:ascii="Times New Roman" w:eastAsia="Times New Roman" w:hAnsi="Times New Roman" w:cs="Times New Roman"/>
          <w:sz w:val="28"/>
          <w:szCs w:val="28"/>
          <w:lang w:eastAsia="ru-RU"/>
        </w:rPr>
        <w:t xml:space="preserve">споживання сонячної енергії та максимальної добової температури </w:t>
      </w:r>
      <w:proofErr w:type="spellStart"/>
      <w:r w:rsidR="00426B7D" w:rsidRPr="00F53FD8">
        <w:rPr>
          <w:rFonts w:ascii="Times New Roman" w:eastAsia="Times New Roman" w:hAnsi="Times New Roman" w:cs="Times New Roman"/>
          <w:sz w:val="28"/>
          <w:szCs w:val="28"/>
          <w:lang w:eastAsia="ru-RU"/>
        </w:rPr>
        <w:t>колектора</w:t>
      </w:r>
      <w:proofErr w:type="spellEnd"/>
      <w:r w:rsidRPr="00F53FD8">
        <w:rPr>
          <w:rFonts w:ascii="Times New Roman" w:eastAsia="Times New Roman" w:hAnsi="Times New Roman" w:cs="Times New Roman"/>
          <w:sz w:val="28"/>
          <w:szCs w:val="28"/>
          <w:lang w:eastAsia="ru-RU"/>
        </w:rPr>
        <w:t xml:space="preserve"> </w:t>
      </w:r>
    </w:p>
    <w:p w14:paraId="48C646B5" w14:textId="77777777" w:rsidR="00A4101D" w:rsidRPr="00F53FD8" w:rsidRDefault="00A4101D" w:rsidP="00676D36">
      <w:pPr>
        <w:spacing w:after="0" w:line="360" w:lineRule="auto"/>
        <w:ind w:right="-1"/>
        <w:jc w:val="center"/>
        <w:rPr>
          <w:rFonts w:ascii="Times New Roman" w:eastAsia="Times New Roman" w:hAnsi="Times New Roman" w:cs="Times New Roman"/>
          <w:sz w:val="20"/>
          <w:szCs w:val="24"/>
          <w:lang w:val="ru-RU" w:eastAsia="ru-RU"/>
        </w:rPr>
      </w:pPr>
    </w:p>
    <w:p w14:paraId="06F65509" w14:textId="77777777" w:rsidR="00563D91" w:rsidRPr="00F53FD8" w:rsidRDefault="00563D91" w:rsidP="00676D36">
      <w:pPr>
        <w:spacing w:after="0" w:line="360" w:lineRule="auto"/>
        <w:ind w:right="-1"/>
        <w:jc w:val="center"/>
        <w:rPr>
          <w:rFonts w:ascii="Times New Roman" w:eastAsia="Times New Roman" w:hAnsi="Times New Roman" w:cs="Times New Roman"/>
          <w:sz w:val="20"/>
          <w:szCs w:val="24"/>
          <w:lang w:val="ru-RU" w:eastAsia="ru-RU"/>
        </w:rPr>
      </w:pPr>
      <w:r w:rsidRPr="00F53FD8">
        <w:rPr>
          <w:rFonts w:ascii="Times New Roman" w:eastAsia="Times New Roman" w:hAnsi="Times New Roman" w:cs="Times New Roman"/>
          <w:noProof/>
          <w:sz w:val="20"/>
          <w:szCs w:val="24"/>
          <w:lang w:eastAsia="uk-UA"/>
        </w:rPr>
        <w:lastRenderedPageBreak/>
        <w:drawing>
          <wp:inline distT="0" distB="0" distL="0" distR="0" wp14:anchorId="70C77F2E" wp14:editId="30670597">
            <wp:extent cx="4798089" cy="6248400"/>
            <wp:effectExtent l="0" t="0" r="2540" b="0"/>
            <wp:docPr id="59"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2.jpeg"/>
                    <pic:cNvPicPr/>
                  </pic:nvPicPr>
                  <pic:blipFill>
                    <a:blip r:embed="rId228" cstate="print"/>
                    <a:stretch>
                      <a:fillRect/>
                    </a:stretch>
                  </pic:blipFill>
                  <pic:spPr>
                    <a:xfrm>
                      <a:off x="0" y="0"/>
                      <a:ext cx="4803604" cy="6255582"/>
                    </a:xfrm>
                    <a:prstGeom prst="rect">
                      <a:avLst/>
                    </a:prstGeom>
                  </pic:spPr>
                </pic:pic>
              </a:graphicData>
            </a:graphic>
          </wp:inline>
        </w:drawing>
      </w:r>
    </w:p>
    <w:p w14:paraId="3328F8C3" w14:textId="77777777" w:rsidR="00563D91" w:rsidRPr="00F53FD8" w:rsidRDefault="00563D91" w:rsidP="00676D36">
      <w:pPr>
        <w:spacing w:after="0" w:line="360" w:lineRule="auto"/>
        <w:ind w:right="-1"/>
        <w:jc w:val="center"/>
        <w:rPr>
          <w:rFonts w:ascii="Times New Roman" w:eastAsia="Times New Roman" w:hAnsi="Times New Roman" w:cs="Times New Roman"/>
          <w:b/>
          <w:sz w:val="13"/>
          <w:szCs w:val="24"/>
          <w:lang w:val="ru-RU" w:eastAsia="ru-RU"/>
        </w:rPr>
      </w:pPr>
      <w:r w:rsidRPr="00F53FD8">
        <w:rPr>
          <w:rFonts w:ascii="Times New Roman" w:eastAsia="Times New Roman" w:hAnsi="Times New Roman" w:cs="Times New Roman"/>
          <w:noProof/>
          <w:sz w:val="24"/>
          <w:szCs w:val="24"/>
          <w:lang w:eastAsia="uk-UA"/>
        </w:rPr>
        <w:drawing>
          <wp:inline distT="0" distB="0" distL="0" distR="0" wp14:anchorId="7B4E51AF" wp14:editId="06A0B2FE">
            <wp:extent cx="4982514" cy="2524125"/>
            <wp:effectExtent l="0" t="0" r="8890" b="0"/>
            <wp:docPr id="100"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3.jpeg"/>
                    <pic:cNvPicPr/>
                  </pic:nvPicPr>
                  <pic:blipFill rotWithShape="1">
                    <a:blip r:embed="rId229" cstate="print">
                      <a:extLst>
                        <a:ext uri="{28A0092B-C50C-407E-A947-70E740481C1C}">
                          <a14:useLocalDpi xmlns:a14="http://schemas.microsoft.com/office/drawing/2010/main" val="0"/>
                        </a:ext>
                      </a:extLst>
                    </a:blip>
                    <a:srcRect t="2903"/>
                    <a:stretch/>
                  </pic:blipFill>
                  <pic:spPr bwMode="auto">
                    <a:xfrm>
                      <a:off x="0" y="0"/>
                      <a:ext cx="4988932" cy="2527377"/>
                    </a:xfrm>
                    <a:prstGeom prst="rect">
                      <a:avLst/>
                    </a:prstGeom>
                    <a:ln>
                      <a:noFill/>
                    </a:ln>
                    <a:extLst>
                      <a:ext uri="{53640926-AAD7-44D8-BBD7-CCE9431645EC}">
                        <a14:shadowObscured xmlns:a14="http://schemas.microsoft.com/office/drawing/2010/main"/>
                      </a:ext>
                    </a:extLst>
                  </pic:spPr>
                </pic:pic>
              </a:graphicData>
            </a:graphic>
          </wp:inline>
        </w:drawing>
      </w:r>
    </w:p>
    <w:p w14:paraId="3B944C33" w14:textId="159882B8" w:rsidR="00426B7D" w:rsidRPr="00F53FD8" w:rsidRDefault="00426B7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Рисунок 3.18 – Результати фінансового аналізу</w:t>
      </w:r>
    </w:p>
    <w:p w14:paraId="45DC170C" w14:textId="77777777" w:rsidR="00563D91" w:rsidRPr="00F53FD8" w:rsidRDefault="00563D91" w:rsidP="00676D36">
      <w:pPr>
        <w:spacing w:after="0" w:line="360" w:lineRule="auto"/>
        <w:ind w:right="-1"/>
        <w:jc w:val="center"/>
        <w:rPr>
          <w:rFonts w:ascii="Times New Roman" w:eastAsia="Times New Roman" w:hAnsi="Times New Roman" w:cs="Times New Roman"/>
          <w:sz w:val="20"/>
          <w:szCs w:val="24"/>
          <w:lang w:val="ru-RU" w:eastAsia="ru-RU"/>
        </w:rPr>
      </w:pPr>
      <w:r w:rsidRPr="00F53FD8">
        <w:rPr>
          <w:rFonts w:ascii="Times New Roman" w:eastAsia="Times New Roman" w:hAnsi="Times New Roman" w:cs="Times New Roman"/>
          <w:noProof/>
          <w:sz w:val="20"/>
          <w:szCs w:val="24"/>
          <w:lang w:eastAsia="uk-UA"/>
        </w:rPr>
        <w:lastRenderedPageBreak/>
        <w:drawing>
          <wp:inline distT="0" distB="0" distL="0" distR="0" wp14:anchorId="5DFF7D08" wp14:editId="0C0413E8">
            <wp:extent cx="4895850" cy="5819775"/>
            <wp:effectExtent l="0" t="0" r="0" b="9525"/>
            <wp:docPr id="276"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4.jpeg"/>
                    <pic:cNvPicPr/>
                  </pic:nvPicPr>
                  <pic:blipFill>
                    <a:blip r:embed="rId230" cstate="print"/>
                    <a:stretch>
                      <a:fillRect/>
                    </a:stretch>
                  </pic:blipFill>
                  <pic:spPr>
                    <a:xfrm>
                      <a:off x="0" y="0"/>
                      <a:ext cx="4899691" cy="5824341"/>
                    </a:xfrm>
                    <a:prstGeom prst="rect">
                      <a:avLst/>
                    </a:prstGeom>
                  </pic:spPr>
                </pic:pic>
              </a:graphicData>
            </a:graphic>
          </wp:inline>
        </w:drawing>
      </w:r>
    </w:p>
    <w:p w14:paraId="01999024" w14:textId="5D6F21BE" w:rsidR="00426B7D" w:rsidRDefault="00426B7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Рисунок 3.19 – Схема енергетичного балансування</w:t>
      </w:r>
    </w:p>
    <w:p w14:paraId="59981BAA" w14:textId="77777777" w:rsidR="00676D36" w:rsidRPr="00F53FD8" w:rsidRDefault="00676D36" w:rsidP="00676D36">
      <w:pPr>
        <w:spacing w:after="0" w:line="360" w:lineRule="auto"/>
        <w:ind w:right="-1"/>
        <w:jc w:val="center"/>
        <w:rPr>
          <w:rFonts w:ascii="Times New Roman" w:eastAsia="Times New Roman" w:hAnsi="Times New Roman" w:cs="Times New Roman"/>
          <w:sz w:val="28"/>
          <w:szCs w:val="28"/>
          <w:lang w:eastAsia="ru-RU"/>
        </w:rPr>
      </w:pPr>
    </w:p>
    <w:p w14:paraId="276D08C5" w14:textId="77777777" w:rsidR="00563D91" w:rsidRPr="00F53FD8" w:rsidRDefault="00563D91" w:rsidP="00676D36">
      <w:pPr>
        <w:spacing w:after="0" w:line="360" w:lineRule="auto"/>
        <w:ind w:left="507" w:right="330"/>
        <w:jc w:val="center"/>
        <w:rPr>
          <w:rFonts w:ascii="Times New Roman" w:eastAsia="Times New Roman" w:hAnsi="Times New Roman" w:cs="Times New Roman"/>
          <w:b/>
          <w:sz w:val="28"/>
          <w:szCs w:val="24"/>
          <w:lang w:val="ru-RU" w:eastAsia="ru-RU"/>
        </w:rPr>
      </w:pPr>
      <w:proofErr w:type="spellStart"/>
      <w:r w:rsidRPr="00F53FD8">
        <w:rPr>
          <w:rFonts w:ascii="Times New Roman" w:eastAsia="Times New Roman" w:hAnsi="Times New Roman" w:cs="Times New Roman"/>
          <w:b/>
          <w:sz w:val="28"/>
          <w:szCs w:val="24"/>
          <w:lang w:val="ru-RU" w:eastAsia="ru-RU"/>
        </w:rPr>
        <w:t>Вакуумний</w:t>
      </w:r>
      <w:proofErr w:type="spellEnd"/>
      <w:r w:rsidRPr="00F53FD8">
        <w:rPr>
          <w:rFonts w:ascii="Times New Roman" w:eastAsia="Times New Roman" w:hAnsi="Times New Roman" w:cs="Times New Roman"/>
          <w:b/>
          <w:sz w:val="28"/>
          <w:szCs w:val="24"/>
          <w:lang w:val="ru-RU" w:eastAsia="ru-RU"/>
        </w:rPr>
        <w:t xml:space="preserve"> 65%</w:t>
      </w:r>
    </w:p>
    <w:p w14:paraId="1CF62624" w14:textId="77777777" w:rsidR="005D777A" w:rsidRPr="00F53FD8" w:rsidRDefault="00563D91" w:rsidP="00676D36">
      <w:pPr>
        <w:spacing w:after="0" w:line="360" w:lineRule="auto"/>
        <w:ind w:right="-1"/>
        <w:jc w:val="center"/>
        <w:rPr>
          <w:rFonts w:ascii="Times New Roman" w:eastAsia="Times New Roman" w:hAnsi="Times New Roman" w:cs="Times New Roman"/>
          <w:b/>
          <w:sz w:val="16"/>
          <w:szCs w:val="24"/>
          <w:lang w:val="ru-RU" w:eastAsia="ru-RU"/>
        </w:rPr>
      </w:pPr>
      <w:r w:rsidRPr="00F53FD8">
        <w:rPr>
          <w:rFonts w:ascii="Times New Roman" w:eastAsia="Times New Roman" w:hAnsi="Times New Roman" w:cs="Times New Roman"/>
          <w:noProof/>
          <w:sz w:val="24"/>
          <w:szCs w:val="24"/>
          <w:lang w:eastAsia="uk-UA"/>
        </w:rPr>
        <w:drawing>
          <wp:inline distT="0" distB="0" distL="0" distR="0" wp14:anchorId="39C4DA52" wp14:editId="01D8D488">
            <wp:extent cx="4796790" cy="2295525"/>
            <wp:effectExtent l="0" t="0" r="3810" b="9525"/>
            <wp:docPr id="91"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48.jpeg"/>
                    <pic:cNvPicPr/>
                  </pic:nvPicPr>
                  <pic:blipFill rotWithShape="1">
                    <a:blip r:embed="rId231" cstate="print">
                      <a:extLst>
                        <a:ext uri="{28A0092B-C50C-407E-A947-70E740481C1C}">
                          <a14:useLocalDpi xmlns:a14="http://schemas.microsoft.com/office/drawing/2010/main" val="0"/>
                        </a:ext>
                      </a:extLst>
                    </a:blip>
                    <a:srcRect t="1464" b="57529"/>
                    <a:stretch/>
                  </pic:blipFill>
                  <pic:spPr bwMode="auto">
                    <a:xfrm>
                      <a:off x="0" y="0"/>
                      <a:ext cx="4797743" cy="2295981"/>
                    </a:xfrm>
                    <a:prstGeom prst="rect">
                      <a:avLst/>
                    </a:prstGeom>
                    <a:ln>
                      <a:noFill/>
                    </a:ln>
                    <a:extLst>
                      <a:ext uri="{53640926-AAD7-44D8-BBD7-CCE9431645EC}">
                        <a14:shadowObscured xmlns:a14="http://schemas.microsoft.com/office/drawing/2010/main"/>
                      </a:ext>
                    </a:extLst>
                  </pic:spPr>
                </pic:pic>
              </a:graphicData>
            </a:graphic>
          </wp:inline>
        </w:drawing>
      </w:r>
    </w:p>
    <w:p w14:paraId="5C62E1E7" w14:textId="4575B0AA" w:rsidR="00426B7D" w:rsidRPr="00F53FD8" w:rsidRDefault="00426B7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Рисунок 3.20 – Схема системи із вакуумним колектором </w:t>
      </w:r>
    </w:p>
    <w:p w14:paraId="2A21EBE0" w14:textId="77777777" w:rsidR="00563D91" w:rsidRPr="00F53FD8" w:rsidRDefault="005D777A" w:rsidP="00676D36">
      <w:pPr>
        <w:spacing w:after="0" w:line="360" w:lineRule="auto"/>
        <w:ind w:right="-1"/>
        <w:jc w:val="center"/>
        <w:rPr>
          <w:rFonts w:ascii="Times New Roman" w:eastAsia="Times New Roman" w:hAnsi="Times New Roman" w:cs="Times New Roman"/>
          <w:b/>
          <w:sz w:val="16"/>
          <w:szCs w:val="24"/>
          <w:lang w:val="ru-RU" w:eastAsia="ru-RU"/>
        </w:rPr>
      </w:pPr>
      <w:r w:rsidRPr="00F53FD8">
        <w:rPr>
          <w:rFonts w:ascii="Times New Roman" w:eastAsia="Times New Roman" w:hAnsi="Times New Roman" w:cs="Times New Roman"/>
          <w:noProof/>
          <w:sz w:val="24"/>
          <w:szCs w:val="24"/>
          <w:lang w:eastAsia="uk-UA"/>
        </w:rPr>
        <w:lastRenderedPageBreak/>
        <w:drawing>
          <wp:inline distT="0" distB="0" distL="0" distR="0" wp14:anchorId="0330C7BA" wp14:editId="6C652DCA">
            <wp:extent cx="4739330" cy="2857500"/>
            <wp:effectExtent l="0" t="0" r="4445" b="0"/>
            <wp:docPr id="286"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48.jpeg"/>
                    <pic:cNvPicPr/>
                  </pic:nvPicPr>
                  <pic:blipFill rotWithShape="1">
                    <a:blip r:embed="rId231" cstate="print">
                      <a:extLst>
                        <a:ext uri="{28A0092B-C50C-407E-A947-70E740481C1C}">
                          <a14:useLocalDpi xmlns:a14="http://schemas.microsoft.com/office/drawing/2010/main" val="0"/>
                        </a:ext>
                      </a:extLst>
                    </a:blip>
                    <a:srcRect t="48812"/>
                    <a:stretch/>
                  </pic:blipFill>
                  <pic:spPr bwMode="auto">
                    <a:xfrm>
                      <a:off x="0" y="0"/>
                      <a:ext cx="4750594" cy="2864291"/>
                    </a:xfrm>
                    <a:prstGeom prst="rect">
                      <a:avLst/>
                    </a:prstGeom>
                    <a:ln>
                      <a:noFill/>
                    </a:ln>
                    <a:extLst>
                      <a:ext uri="{53640926-AAD7-44D8-BBD7-CCE9431645EC}">
                        <a14:shadowObscured xmlns:a14="http://schemas.microsoft.com/office/drawing/2010/main"/>
                      </a:ext>
                    </a:extLst>
                  </pic:spPr>
                </pic:pic>
              </a:graphicData>
            </a:graphic>
          </wp:inline>
        </w:drawing>
      </w:r>
    </w:p>
    <w:p w14:paraId="7262BE13" w14:textId="77777777" w:rsidR="00563D91" w:rsidRPr="00F53FD8" w:rsidRDefault="00563D91" w:rsidP="00676D36">
      <w:pPr>
        <w:spacing w:after="0" w:line="360" w:lineRule="auto"/>
        <w:ind w:right="-1"/>
        <w:jc w:val="center"/>
        <w:rPr>
          <w:rFonts w:ascii="Times New Roman" w:eastAsia="Times New Roman" w:hAnsi="Times New Roman" w:cs="Times New Roman"/>
          <w:sz w:val="20"/>
          <w:szCs w:val="24"/>
          <w:lang w:val="ru-RU" w:eastAsia="ru-RU"/>
        </w:rPr>
      </w:pPr>
      <w:r w:rsidRPr="00F53FD8">
        <w:rPr>
          <w:rFonts w:ascii="Times New Roman" w:eastAsia="Times New Roman" w:hAnsi="Times New Roman" w:cs="Times New Roman"/>
          <w:noProof/>
          <w:sz w:val="24"/>
          <w:szCs w:val="24"/>
          <w:lang w:eastAsia="uk-UA"/>
        </w:rPr>
        <w:drawing>
          <wp:inline distT="0" distB="0" distL="0" distR="0" wp14:anchorId="7C39DF81" wp14:editId="53405177">
            <wp:extent cx="4689475" cy="2665094"/>
            <wp:effectExtent l="0" t="0" r="0" b="2540"/>
            <wp:docPr id="93" name="image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49.jpeg"/>
                    <pic:cNvPicPr/>
                  </pic:nvPicPr>
                  <pic:blipFill>
                    <a:blip r:embed="rId232" cstate="print">
                      <a:extLst>
                        <a:ext uri="{28A0092B-C50C-407E-A947-70E740481C1C}">
                          <a14:useLocalDpi xmlns:a14="http://schemas.microsoft.com/office/drawing/2010/main" val="0"/>
                        </a:ext>
                      </a:extLst>
                    </a:blip>
                    <a:stretch>
                      <a:fillRect/>
                    </a:stretch>
                  </pic:blipFill>
                  <pic:spPr>
                    <a:xfrm>
                      <a:off x="0" y="0"/>
                      <a:ext cx="4716637" cy="2680531"/>
                    </a:xfrm>
                    <a:prstGeom prst="rect">
                      <a:avLst/>
                    </a:prstGeom>
                  </pic:spPr>
                </pic:pic>
              </a:graphicData>
            </a:graphic>
          </wp:inline>
        </w:drawing>
      </w:r>
      <w:r w:rsidRPr="00F53FD8">
        <w:rPr>
          <w:rFonts w:ascii="Times New Roman" w:eastAsia="Times New Roman" w:hAnsi="Times New Roman" w:cs="Times New Roman"/>
          <w:noProof/>
          <w:sz w:val="20"/>
          <w:szCs w:val="24"/>
          <w:lang w:eastAsia="uk-UA"/>
        </w:rPr>
        <w:drawing>
          <wp:inline distT="0" distB="0" distL="0" distR="0" wp14:anchorId="658227C2" wp14:editId="1F4B63ED">
            <wp:extent cx="4602668" cy="3343275"/>
            <wp:effectExtent l="0" t="0" r="7620" b="0"/>
            <wp:docPr id="95" name="image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50.jpeg"/>
                    <pic:cNvPicPr/>
                  </pic:nvPicPr>
                  <pic:blipFill>
                    <a:blip r:embed="rId233" cstate="print"/>
                    <a:stretch>
                      <a:fillRect/>
                    </a:stretch>
                  </pic:blipFill>
                  <pic:spPr>
                    <a:xfrm>
                      <a:off x="0" y="0"/>
                      <a:ext cx="4623612" cy="3358488"/>
                    </a:xfrm>
                    <a:prstGeom prst="rect">
                      <a:avLst/>
                    </a:prstGeom>
                  </pic:spPr>
                </pic:pic>
              </a:graphicData>
            </a:graphic>
          </wp:inline>
        </w:drawing>
      </w:r>
    </w:p>
    <w:p w14:paraId="4F63AAD3" w14:textId="009A8A35" w:rsidR="00426B7D" w:rsidRPr="00F53FD8" w:rsidRDefault="00426B7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Рисунок 3.21 – Результати моделювання вакуумного </w:t>
      </w:r>
      <w:proofErr w:type="spellStart"/>
      <w:r w:rsidRPr="00F53FD8">
        <w:rPr>
          <w:rFonts w:ascii="Times New Roman" w:eastAsia="Times New Roman" w:hAnsi="Times New Roman" w:cs="Times New Roman"/>
          <w:sz w:val="28"/>
          <w:szCs w:val="28"/>
          <w:lang w:eastAsia="ru-RU"/>
        </w:rPr>
        <w:t>колектора</w:t>
      </w:r>
      <w:proofErr w:type="spellEnd"/>
    </w:p>
    <w:p w14:paraId="5122C69A" w14:textId="77777777" w:rsidR="00563D91" w:rsidRPr="00F53FD8" w:rsidRDefault="00563D91" w:rsidP="00676D36">
      <w:pPr>
        <w:spacing w:after="0" w:line="360" w:lineRule="auto"/>
        <w:ind w:right="-1"/>
        <w:jc w:val="center"/>
        <w:rPr>
          <w:rFonts w:ascii="Times New Roman" w:eastAsia="Times New Roman" w:hAnsi="Times New Roman" w:cs="Times New Roman"/>
          <w:sz w:val="20"/>
          <w:szCs w:val="24"/>
          <w:lang w:val="ru-RU" w:eastAsia="ru-RU"/>
        </w:rPr>
      </w:pPr>
      <w:r w:rsidRPr="00F53FD8">
        <w:rPr>
          <w:rFonts w:ascii="Times New Roman" w:eastAsia="Times New Roman" w:hAnsi="Times New Roman" w:cs="Times New Roman"/>
          <w:noProof/>
          <w:sz w:val="20"/>
          <w:szCs w:val="24"/>
          <w:lang w:eastAsia="uk-UA"/>
        </w:rPr>
        <w:lastRenderedPageBreak/>
        <w:drawing>
          <wp:inline distT="0" distB="0" distL="0" distR="0" wp14:anchorId="160C67F4" wp14:editId="74FCB795">
            <wp:extent cx="5247972" cy="6141720"/>
            <wp:effectExtent l="0" t="0" r="0" b="0"/>
            <wp:docPr id="97" name="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51.jpeg"/>
                    <pic:cNvPicPr/>
                  </pic:nvPicPr>
                  <pic:blipFill>
                    <a:blip r:embed="rId234" cstate="print"/>
                    <a:stretch>
                      <a:fillRect/>
                    </a:stretch>
                  </pic:blipFill>
                  <pic:spPr>
                    <a:xfrm>
                      <a:off x="0" y="0"/>
                      <a:ext cx="5247972" cy="6141720"/>
                    </a:xfrm>
                    <a:prstGeom prst="rect">
                      <a:avLst/>
                    </a:prstGeom>
                  </pic:spPr>
                </pic:pic>
              </a:graphicData>
            </a:graphic>
          </wp:inline>
        </w:drawing>
      </w:r>
    </w:p>
    <w:p w14:paraId="3EB6915C" w14:textId="1EF9142C" w:rsidR="00426B7D" w:rsidRPr="00F53FD8" w:rsidRDefault="00426B7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Рисунок 3.22 – Графіки споживання сонячної енергії та максимальної добової температури </w:t>
      </w:r>
      <w:proofErr w:type="spellStart"/>
      <w:r w:rsidRPr="00F53FD8">
        <w:rPr>
          <w:rFonts w:ascii="Times New Roman" w:eastAsia="Times New Roman" w:hAnsi="Times New Roman" w:cs="Times New Roman"/>
          <w:sz w:val="28"/>
          <w:szCs w:val="28"/>
          <w:lang w:eastAsia="ru-RU"/>
        </w:rPr>
        <w:t>колектора</w:t>
      </w:r>
      <w:proofErr w:type="spellEnd"/>
      <w:r w:rsidRPr="00F53FD8">
        <w:rPr>
          <w:rFonts w:ascii="Times New Roman" w:eastAsia="Times New Roman" w:hAnsi="Times New Roman" w:cs="Times New Roman"/>
          <w:sz w:val="28"/>
          <w:szCs w:val="28"/>
          <w:lang w:eastAsia="ru-RU"/>
        </w:rPr>
        <w:t xml:space="preserve"> </w:t>
      </w:r>
    </w:p>
    <w:p w14:paraId="1F1D363D" w14:textId="77777777" w:rsidR="00426B7D" w:rsidRPr="00F53FD8" w:rsidRDefault="00426B7D" w:rsidP="00676D36">
      <w:pPr>
        <w:spacing w:after="0" w:line="360" w:lineRule="auto"/>
        <w:ind w:right="-1"/>
        <w:jc w:val="center"/>
        <w:rPr>
          <w:rFonts w:ascii="Times New Roman" w:eastAsia="Times New Roman" w:hAnsi="Times New Roman" w:cs="Times New Roman"/>
          <w:sz w:val="20"/>
          <w:szCs w:val="24"/>
          <w:lang w:eastAsia="ru-RU"/>
        </w:rPr>
      </w:pPr>
    </w:p>
    <w:p w14:paraId="3E29EAC5" w14:textId="77777777" w:rsidR="00563D91" w:rsidRPr="00F53FD8" w:rsidRDefault="00563D91" w:rsidP="00676D36">
      <w:pPr>
        <w:spacing w:after="0" w:line="360" w:lineRule="auto"/>
        <w:ind w:right="-1"/>
        <w:jc w:val="center"/>
        <w:rPr>
          <w:rFonts w:ascii="Times New Roman" w:eastAsia="Times New Roman" w:hAnsi="Times New Roman" w:cs="Times New Roman"/>
          <w:sz w:val="20"/>
          <w:szCs w:val="24"/>
          <w:lang w:val="ru-RU" w:eastAsia="ru-RU"/>
        </w:rPr>
      </w:pPr>
      <w:r w:rsidRPr="00F53FD8">
        <w:rPr>
          <w:rFonts w:ascii="Times New Roman" w:eastAsia="Times New Roman" w:hAnsi="Times New Roman" w:cs="Times New Roman"/>
          <w:noProof/>
          <w:sz w:val="20"/>
          <w:szCs w:val="24"/>
          <w:lang w:eastAsia="uk-UA"/>
        </w:rPr>
        <w:lastRenderedPageBreak/>
        <w:drawing>
          <wp:inline distT="0" distB="0" distL="0" distR="0" wp14:anchorId="1E1BB4F5" wp14:editId="74629BB3">
            <wp:extent cx="4983423" cy="6238240"/>
            <wp:effectExtent l="0" t="0" r="8255" b="0"/>
            <wp:docPr id="277" name="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52.jpeg"/>
                    <pic:cNvPicPr/>
                  </pic:nvPicPr>
                  <pic:blipFill>
                    <a:blip r:embed="rId235" cstate="print"/>
                    <a:stretch>
                      <a:fillRect/>
                    </a:stretch>
                  </pic:blipFill>
                  <pic:spPr>
                    <a:xfrm>
                      <a:off x="0" y="0"/>
                      <a:ext cx="4987664" cy="6243549"/>
                    </a:xfrm>
                    <a:prstGeom prst="rect">
                      <a:avLst/>
                    </a:prstGeom>
                  </pic:spPr>
                </pic:pic>
              </a:graphicData>
            </a:graphic>
          </wp:inline>
        </w:drawing>
      </w:r>
    </w:p>
    <w:p w14:paraId="692065D3" w14:textId="77777777" w:rsidR="00563D91" w:rsidRPr="00F53FD8" w:rsidRDefault="00563D91" w:rsidP="00676D36">
      <w:pPr>
        <w:spacing w:after="0" w:line="360" w:lineRule="auto"/>
        <w:ind w:right="-1"/>
        <w:jc w:val="center"/>
        <w:rPr>
          <w:rFonts w:ascii="Times New Roman" w:eastAsia="Times New Roman" w:hAnsi="Times New Roman" w:cs="Times New Roman"/>
          <w:b/>
          <w:sz w:val="29"/>
          <w:szCs w:val="24"/>
          <w:lang w:val="ru-RU" w:eastAsia="ru-RU"/>
        </w:rPr>
      </w:pPr>
      <w:r w:rsidRPr="00F53FD8">
        <w:rPr>
          <w:rFonts w:ascii="Times New Roman" w:eastAsia="Times New Roman" w:hAnsi="Times New Roman" w:cs="Times New Roman"/>
          <w:noProof/>
          <w:sz w:val="24"/>
          <w:szCs w:val="24"/>
          <w:lang w:eastAsia="uk-UA"/>
        </w:rPr>
        <w:drawing>
          <wp:inline distT="0" distB="0" distL="0" distR="0" wp14:anchorId="3A585DF8" wp14:editId="6B19D2C6">
            <wp:extent cx="4995582" cy="2562225"/>
            <wp:effectExtent l="0" t="0" r="0" b="0"/>
            <wp:docPr id="101" name="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53.jpeg"/>
                    <pic:cNvPicPr/>
                  </pic:nvPicPr>
                  <pic:blipFill>
                    <a:blip r:embed="rId236" cstate="print">
                      <a:extLst>
                        <a:ext uri="{28A0092B-C50C-407E-A947-70E740481C1C}">
                          <a14:useLocalDpi xmlns:a14="http://schemas.microsoft.com/office/drawing/2010/main" val="0"/>
                        </a:ext>
                      </a:extLst>
                    </a:blip>
                    <a:stretch>
                      <a:fillRect/>
                    </a:stretch>
                  </pic:blipFill>
                  <pic:spPr>
                    <a:xfrm>
                      <a:off x="0" y="0"/>
                      <a:ext cx="5009872" cy="2569554"/>
                    </a:xfrm>
                    <a:prstGeom prst="rect">
                      <a:avLst/>
                    </a:prstGeom>
                  </pic:spPr>
                </pic:pic>
              </a:graphicData>
            </a:graphic>
          </wp:inline>
        </w:drawing>
      </w:r>
    </w:p>
    <w:p w14:paraId="198AB97A" w14:textId="3A9F7A9C" w:rsidR="00426B7D" w:rsidRPr="00F53FD8" w:rsidRDefault="00426B7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Рисунок 3.23 – Результати фінансового аналізу</w:t>
      </w:r>
    </w:p>
    <w:p w14:paraId="1AEF3CD3" w14:textId="77777777" w:rsidR="00563D91" w:rsidRPr="00F53FD8" w:rsidRDefault="00563D91" w:rsidP="00676D36">
      <w:pPr>
        <w:spacing w:after="0" w:line="360" w:lineRule="auto"/>
        <w:ind w:right="-1"/>
        <w:jc w:val="center"/>
        <w:rPr>
          <w:rFonts w:ascii="Times New Roman" w:eastAsia="Times New Roman" w:hAnsi="Times New Roman" w:cs="Times New Roman"/>
          <w:sz w:val="20"/>
          <w:szCs w:val="24"/>
          <w:lang w:val="ru-RU" w:eastAsia="ru-RU"/>
        </w:rPr>
      </w:pPr>
      <w:r w:rsidRPr="00F53FD8">
        <w:rPr>
          <w:rFonts w:ascii="Times New Roman" w:eastAsia="Times New Roman" w:hAnsi="Times New Roman" w:cs="Times New Roman"/>
          <w:noProof/>
          <w:sz w:val="20"/>
          <w:szCs w:val="24"/>
          <w:lang w:eastAsia="uk-UA"/>
        </w:rPr>
        <w:lastRenderedPageBreak/>
        <w:drawing>
          <wp:inline distT="0" distB="0" distL="0" distR="0" wp14:anchorId="58B7F468" wp14:editId="24282B00">
            <wp:extent cx="4732455" cy="6257925"/>
            <wp:effectExtent l="0" t="0" r="0" b="0"/>
            <wp:docPr id="103" name="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54.jpeg"/>
                    <pic:cNvPicPr/>
                  </pic:nvPicPr>
                  <pic:blipFill>
                    <a:blip r:embed="rId237" cstate="print"/>
                    <a:stretch>
                      <a:fillRect/>
                    </a:stretch>
                  </pic:blipFill>
                  <pic:spPr>
                    <a:xfrm>
                      <a:off x="0" y="0"/>
                      <a:ext cx="4733787" cy="6259687"/>
                    </a:xfrm>
                    <a:prstGeom prst="rect">
                      <a:avLst/>
                    </a:prstGeom>
                  </pic:spPr>
                </pic:pic>
              </a:graphicData>
            </a:graphic>
          </wp:inline>
        </w:drawing>
      </w:r>
    </w:p>
    <w:p w14:paraId="3394D05F" w14:textId="41087E82" w:rsidR="00426B7D" w:rsidRPr="00F53FD8" w:rsidRDefault="00426B7D" w:rsidP="00676D36">
      <w:pPr>
        <w:spacing w:after="0" w:line="360" w:lineRule="auto"/>
        <w:ind w:right="-1"/>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Рисунок 3.24 – Схема енергетичного балансування</w:t>
      </w:r>
    </w:p>
    <w:p w14:paraId="1B36DE99" w14:textId="77777777" w:rsidR="00563D91" w:rsidRPr="00F53FD8" w:rsidRDefault="00563D91" w:rsidP="00676D36">
      <w:pPr>
        <w:tabs>
          <w:tab w:val="left" w:pos="4153"/>
        </w:tabs>
        <w:spacing w:after="0" w:line="360" w:lineRule="auto"/>
        <w:rPr>
          <w:rFonts w:ascii="Times New Roman" w:eastAsia="Times New Roman" w:hAnsi="Times New Roman" w:cs="Times New Roman"/>
          <w:sz w:val="28"/>
          <w:szCs w:val="28"/>
          <w:lang w:val="ru-RU" w:eastAsia="ru-RU"/>
        </w:rPr>
      </w:pPr>
    </w:p>
    <w:p w14:paraId="23064F60" w14:textId="23F3BF65" w:rsidR="009A7F1C" w:rsidRPr="00F53FD8" w:rsidRDefault="00563D91" w:rsidP="00676D36">
      <w:pPr>
        <w:keepNext/>
        <w:keepLines/>
        <w:spacing w:after="0" w:line="360" w:lineRule="auto"/>
        <w:ind w:firstLine="709"/>
        <w:jc w:val="both"/>
        <w:outlineLvl w:val="0"/>
        <w:rPr>
          <w:rFonts w:ascii="Times New Roman" w:eastAsia="Times New Roman" w:hAnsi="Times New Roman" w:cs="Times New Roman"/>
          <w:b/>
          <w:sz w:val="28"/>
          <w:szCs w:val="32"/>
          <w:lang w:eastAsia="ru-RU"/>
        </w:rPr>
      </w:pPr>
      <w:bookmarkStart w:id="73" w:name="_Toc154649509"/>
      <w:r w:rsidRPr="00F53FD8">
        <w:rPr>
          <w:rFonts w:ascii="Times New Roman" w:eastAsia="Times New Roman" w:hAnsi="Times New Roman" w:cs="Times New Roman"/>
          <w:b/>
          <w:sz w:val="28"/>
          <w:szCs w:val="32"/>
          <w:lang w:eastAsia="ru-RU"/>
        </w:rPr>
        <w:t>Виснов</w:t>
      </w:r>
      <w:r w:rsidR="005840FC">
        <w:rPr>
          <w:rFonts w:ascii="Times New Roman" w:eastAsia="Times New Roman" w:hAnsi="Times New Roman" w:cs="Times New Roman"/>
          <w:b/>
          <w:sz w:val="28"/>
          <w:szCs w:val="32"/>
          <w:lang w:eastAsia="ru-RU"/>
        </w:rPr>
        <w:t xml:space="preserve">ки </w:t>
      </w:r>
      <w:r w:rsidR="009A7F1C" w:rsidRPr="00F53FD8">
        <w:rPr>
          <w:rFonts w:ascii="Times New Roman" w:eastAsia="Times New Roman" w:hAnsi="Times New Roman" w:cs="Times New Roman"/>
          <w:b/>
          <w:sz w:val="28"/>
          <w:szCs w:val="32"/>
          <w:lang w:eastAsia="ru-RU"/>
        </w:rPr>
        <w:t>до розділу</w:t>
      </w:r>
      <w:bookmarkEnd w:id="73"/>
    </w:p>
    <w:p w14:paraId="3B6A2AEA" w14:textId="77777777" w:rsidR="00676D36" w:rsidRDefault="00676D36" w:rsidP="00676D36">
      <w:pPr>
        <w:spacing w:after="0" w:line="360" w:lineRule="auto"/>
        <w:ind w:firstLine="709"/>
        <w:jc w:val="both"/>
        <w:rPr>
          <w:rFonts w:ascii="Times New Roman" w:eastAsia="Times New Roman" w:hAnsi="Times New Roman" w:cs="Times New Roman"/>
          <w:color w:val="000000"/>
          <w:sz w:val="28"/>
          <w:lang w:eastAsia="uk-UA"/>
        </w:rPr>
      </w:pPr>
    </w:p>
    <w:p w14:paraId="441FEDC4" w14:textId="77777777" w:rsidR="009A7F1C" w:rsidRPr="00F53FD8" w:rsidRDefault="009A7F1C" w:rsidP="00676D36">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 xml:space="preserve">Аналіз теплотехнічного стану будівлі в </w:t>
      </w:r>
      <w:proofErr w:type="spellStart"/>
      <w:r w:rsidRPr="00F53FD8">
        <w:rPr>
          <w:rFonts w:ascii="Times New Roman" w:eastAsia="Times New Roman" w:hAnsi="Times New Roman" w:cs="Times New Roman"/>
          <w:color w:val="000000"/>
          <w:sz w:val="28"/>
          <w:lang w:eastAsia="uk-UA"/>
        </w:rPr>
        <w:t>RETScreen</w:t>
      </w:r>
      <w:proofErr w:type="spellEnd"/>
      <w:r w:rsidRPr="00F53FD8">
        <w:rPr>
          <w:rFonts w:ascii="Times New Roman" w:eastAsia="Times New Roman" w:hAnsi="Times New Roman" w:cs="Times New Roman"/>
          <w:color w:val="000000"/>
          <w:sz w:val="28"/>
          <w:lang w:eastAsia="uk-UA"/>
        </w:rPr>
        <w:t xml:space="preserve"> є досить зручним та точним. Програма дозволяє розглянути всі інженерні мережі будівлі (теплові та електричні), запропонувати декілька варіантів покращень з повним описом таких важливих показників як економічність, екологічність та енергоефективність. Позитивним фактором є те, що програма вираховує динамічний термін окупності ЗЕЗ.</w:t>
      </w:r>
    </w:p>
    <w:p w14:paraId="17F15484" w14:textId="77777777" w:rsidR="009A7F1C" w:rsidRPr="00F53FD8" w:rsidRDefault="009A7F1C" w:rsidP="00676D36">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lastRenderedPageBreak/>
        <w:t xml:space="preserve">До недоліків цього продукти відноситься система вводу характеристик </w:t>
      </w:r>
      <w:proofErr w:type="spellStart"/>
      <w:r w:rsidRPr="00F53FD8">
        <w:rPr>
          <w:rFonts w:ascii="Times New Roman" w:eastAsia="Times New Roman" w:hAnsi="Times New Roman" w:cs="Times New Roman"/>
          <w:color w:val="000000"/>
          <w:sz w:val="28"/>
          <w:lang w:eastAsia="uk-UA"/>
        </w:rPr>
        <w:t>огороджуючих</w:t>
      </w:r>
      <w:proofErr w:type="spellEnd"/>
      <w:r w:rsidRPr="00F53FD8">
        <w:rPr>
          <w:rFonts w:ascii="Times New Roman" w:eastAsia="Times New Roman" w:hAnsi="Times New Roman" w:cs="Times New Roman"/>
          <w:color w:val="000000"/>
          <w:sz w:val="28"/>
          <w:lang w:eastAsia="uk-UA"/>
        </w:rPr>
        <w:t xml:space="preserve"> конструкцій – необхідно вручну вираховувати значення приведеного коефіцієнту опору теплопередачі в тих випадках, коли є неоднорідність ОК на ділянці, що розглядається.</w:t>
      </w:r>
    </w:p>
    <w:p w14:paraId="65E3C481" w14:textId="6BBBEC01" w:rsidR="00563D91" w:rsidRPr="00F53FD8" w:rsidRDefault="00426B7D" w:rsidP="00676D36">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 xml:space="preserve">У процесі моделювання </w:t>
      </w:r>
      <w:r w:rsidR="00644486" w:rsidRPr="00F53FD8">
        <w:rPr>
          <w:rFonts w:ascii="Times New Roman" w:eastAsia="Times New Roman" w:hAnsi="Times New Roman" w:cs="Times New Roman"/>
          <w:color w:val="000000"/>
          <w:sz w:val="28"/>
          <w:lang w:eastAsia="uk-UA"/>
        </w:rPr>
        <w:t xml:space="preserve">в програмі </w:t>
      </w:r>
      <w:proofErr w:type="spellStart"/>
      <w:r w:rsidR="00644486" w:rsidRPr="00F53FD8">
        <w:rPr>
          <w:rFonts w:ascii="Times New Roman" w:eastAsia="Times New Roman" w:hAnsi="Times New Roman" w:cs="Times New Roman"/>
          <w:color w:val="000000"/>
          <w:sz w:val="28"/>
          <w:lang w:eastAsia="uk-UA"/>
        </w:rPr>
        <w:t>PVSol</w:t>
      </w:r>
      <w:proofErr w:type="spellEnd"/>
      <w:r w:rsidR="00644486" w:rsidRPr="00F53FD8">
        <w:rPr>
          <w:rFonts w:ascii="Times New Roman" w:eastAsia="Times New Roman" w:hAnsi="Times New Roman" w:cs="Times New Roman"/>
          <w:color w:val="000000"/>
          <w:sz w:val="28"/>
          <w:lang w:eastAsia="uk-UA"/>
        </w:rPr>
        <w:t xml:space="preserve"> Premium </w:t>
      </w:r>
      <w:r w:rsidRPr="00F53FD8">
        <w:rPr>
          <w:rFonts w:ascii="Times New Roman" w:eastAsia="Times New Roman" w:hAnsi="Times New Roman" w:cs="Times New Roman"/>
          <w:color w:val="000000"/>
          <w:sz w:val="28"/>
          <w:lang w:eastAsia="uk-UA"/>
        </w:rPr>
        <w:t>систем із сонячним колектором зі ступенем заміщення 65% визначили</w:t>
      </w:r>
      <w:r w:rsidR="00563D91" w:rsidRPr="00F53FD8">
        <w:rPr>
          <w:rFonts w:ascii="Times New Roman" w:eastAsia="Times New Roman" w:hAnsi="Times New Roman" w:cs="Times New Roman"/>
          <w:color w:val="000000"/>
          <w:sz w:val="28"/>
          <w:lang w:eastAsia="uk-UA"/>
        </w:rPr>
        <w:t>, що доцільніше</w:t>
      </w:r>
      <w:r w:rsidRPr="00F53FD8">
        <w:rPr>
          <w:rFonts w:ascii="Times New Roman" w:eastAsia="Times New Roman" w:hAnsi="Times New Roman" w:cs="Times New Roman"/>
          <w:color w:val="000000"/>
          <w:sz w:val="28"/>
          <w:lang w:eastAsia="uk-UA"/>
        </w:rPr>
        <w:t>,</w:t>
      </w:r>
      <w:r w:rsidR="00563D91" w:rsidRPr="00F53FD8">
        <w:rPr>
          <w:rFonts w:ascii="Times New Roman" w:eastAsia="Times New Roman" w:hAnsi="Times New Roman" w:cs="Times New Roman"/>
          <w:color w:val="000000"/>
          <w:sz w:val="28"/>
          <w:lang w:eastAsia="uk-UA"/>
        </w:rPr>
        <w:t xml:space="preserve"> з фінансової точки зору</w:t>
      </w:r>
      <w:r w:rsidRPr="00F53FD8">
        <w:rPr>
          <w:rFonts w:ascii="Times New Roman" w:eastAsia="Times New Roman" w:hAnsi="Times New Roman" w:cs="Times New Roman"/>
          <w:color w:val="000000"/>
          <w:sz w:val="28"/>
          <w:lang w:eastAsia="uk-UA"/>
        </w:rPr>
        <w:t>,</w:t>
      </w:r>
      <w:r w:rsidR="00563D91" w:rsidRPr="00F53FD8">
        <w:rPr>
          <w:rFonts w:ascii="Times New Roman" w:eastAsia="Times New Roman" w:hAnsi="Times New Roman" w:cs="Times New Roman"/>
          <w:color w:val="000000"/>
          <w:sz w:val="28"/>
          <w:lang w:eastAsia="uk-UA"/>
        </w:rPr>
        <w:t xml:space="preserve"> встановити систему з вакуумним сонячним колектором та отримати найшвидший термін окупності </w:t>
      </w:r>
      <w:r w:rsidR="00BB2B68">
        <w:rPr>
          <w:rFonts w:ascii="Times New Roman" w:eastAsia="Times New Roman" w:hAnsi="Times New Roman" w:cs="Times New Roman"/>
          <w:color w:val="000000"/>
          <w:sz w:val="28"/>
          <w:lang w:eastAsia="uk-UA"/>
        </w:rPr>
        <w:t>за</w:t>
      </w:r>
      <w:r w:rsidR="00563D91" w:rsidRPr="00F53FD8">
        <w:rPr>
          <w:rFonts w:ascii="Times New Roman" w:eastAsia="Times New Roman" w:hAnsi="Times New Roman" w:cs="Times New Roman"/>
          <w:color w:val="000000"/>
          <w:sz w:val="28"/>
          <w:lang w:eastAsia="uk-UA"/>
        </w:rPr>
        <w:t xml:space="preserve"> висок</w:t>
      </w:r>
      <w:r w:rsidR="00BB2B68">
        <w:rPr>
          <w:rFonts w:ascii="Times New Roman" w:eastAsia="Times New Roman" w:hAnsi="Times New Roman" w:cs="Times New Roman"/>
          <w:color w:val="000000"/>
          <w:sz w:val="28"/>
          <w:lang w:eastAsia="uk-UA"/>
        </w:rPr>
        <w:t>ої</w:t>
      </w:r>
      <w:r w:rsidR="00563D91" w:rsidRPr="00F53FD8">
        <w:rPr>
          <w:rFonts w:ascii="Times New Roman" w:eastAsia="Times New Roman" w:hAnsi="Times New Roman" w:cs="Times New Roman"/>
          <w:color w:val="000000"/>
          <w:sz w:val="28"/>
          <w:lang w:eastAsia="uk-UA"/>
        </w:rPr>
        <w:t xml:space="preserve"> ефективності</w:t>
      </w:r>
      <w:r w:rsidR="009A7F1C" w:rsidRPr="00F53FD8">
        <w:rPr>
          <w:rFonts w:ascii="Times New Roman" w:eastAsia="Times New Roman" w:hAnsi="Times New Roman" w:cs="Times New Roman"/>
          <w:color w:val="000000"/>
          <w:sz w:val="28"/>
          <w:lang w:eastAsia="uk-UA"/>
        </w:rPr>
        <w:t xml:space="preserve"> </w:t>
      </w:r>
      <w:r w:rsidR="00563D91" w:rsidRPr="00F53FD8">
        <w:rPr>
          <w:rFonts w:ascii="Times New Roman" w:eastAsia="Times New Roman" w:hAnsi="Times New Roman" w:cs="Times New Roman"/>
          <w:color w:val="000000"/>
          <w:sz w:val="28"/>
          <w:lang w:eastAsia="uk-UA"/>
        </w:rPr>
        <w:t>системи</w:t>
      </w:r>
      <w:r w:rsidR="00BB2B68">
        <w:rPr>
          <w:rFonts w:ascii="Times New Roman" w:eastAsia="Times New Roman" w:hAnsi="Times New Roman" w:cs="Times New Roman"/>
          <w:color w:val="000000"/>
          <w:sz w:val="28"/>
          <w:lang w:eastAsia="uk-UA"/>
        </w:rPr>
        <w:t>.</w:t>
      </w:r>
    </w:p>
    <w:p w14:paraId="6DF679ED" w14:textId="77777777" w:rsidR="00563D91" w:rsidRPr="00F53FD8" w:rsidRDefault="00563D91" w:rsidP="009A4186">
      <w:pPr>
        <w:spacing w:after="160" w:line="360" w:lineRule="auto"/>
        <w:rPr>
          <w:rFonts w:ascii="Times New Roman" w:eastAsia="Calibri" w:hAnsi="Times New Roman" w:cs="Times New Roman"/>
          <w:sz w:val="28"/>
          <w:szCs w:val="28"/>
        </w:rPr>
      </w:pPr>
    </w:p>
    <w:p w14:paraId="23B07CF9" w14:textId="77777777" w:rsidR="00563D91" w:rsidRPr="00F53FD8" w:rsidRDefault="00563D91" w:rsidP="009A4186">
      <w:pPr>
        <w:spacing w:after="160" w:line="360" w:lineRule="auto"/>
        <w:rPr>
          <w:rFonts w:ascii="Times New Roman" w:eastAsia="Calibri" w:hAnsi="Times New Roman" w:cs="Times New Roman"/>
          <w:sz w:val="28"/>
          <w:szCs w:val="28"/>
        </w:rPr>
        <w:sectPr w:rsidR="00563D91" w:rsidRPr="00F53FD8" w:rsidSect="00464647">
          <w:pgSz w:w="11906" w:h="16838"/>
          <w:pgMar w:top="1134" w:right="567" w:bottom="851" w:left="1701" w:header="708" w:footer="708" w:gutter="0"/>
          <w:cols w:space="708"/>
          <w:docGrid w:linePitch="360"/>
        </w:sectPr>
      </w:pPr>
    </w:p>
    <w:p w14:paraId="44B72A4F" w14:textId="5185BE34" w:rsidR="00AC0196" w:rsidRPr="00F53FD8" w:rsidRDefault="009C42F5" w:rsidP="002E4211">
      <w:pPr>
        <w:pStyle w:val="a7"/>
        <w:keepNext/>
        <w:keepLines/>
        <w:numPr>
          <w:ilvl w:val="0"/>
          <w:numId w:val="3"/>
        </w:numPr>
        <w:spacing w:after="0" w:line="360" w:lineRule="auto"/>
        <w:ind w:left="0" w:firstLine="0"/>
        <w:jc w:val="center"/>
        <w:outlineLvl w:val="0"/>
        <w:rPr>
          <w:rFonts w:ascii="Times New Roman" w:eastAsia="Times New Roman" w:hAnsi="Times New Roman" w:cs="Times New Roman"/>
          <w:b/>
          <w:sz w:val="28"/>
          <w:szCs w:val="32"/>
          <w:lang w:eastAsia="ru-RU"/>
        </w:rPr>
      </w:pPr>
      <w:bookmarkStart w:id="74" w:name="_Toc154649510"/>
      <w:r w:rsidRPr="00F53FD8">
        <w:rPr>
          <w:rFonts w:ascii="Times New Roman" w:eastAsia="Times New Roman" w:hAnsi="Times New Roman" w:cs="Times New Roman"/>
          <w:b/>
          <w:sz w:val="28"/>
          <w:szCs w:val="32"/>
          <w:lang w:eastAsia="ru-RU"/>
        </w:rPr>
        <w:lastRenderedPageBreak/>
        <w:t>ВИКОРИСТАННЯ РЕКУПЕРАТОРІВ ТЕПЛОТИ У АУДИТОРІЯХ НАВЧАЛЬНОГО КОРПУСУ №25</w:t>
      </w:r>
      <w:bookmarkEnd w:id="74"/>
    </w:p>
    <w:p w14:paraId="7632C50B" w14:textId="77777777" w:rsidR="002E4211" w:rsidRDefault="002E4211" w:rsidP="002E4211">
      <w:pPr>
        <w:spacing w:after="0" w:line="360" w:lineRule="auto"/>
        <w:ind w:firstLine="709"/>
        <w:jc w:val="both"/>
        <w:rPr>
          <w:rFonts w:ascii="Times New Roman" w:eastAsia="Times New Roman" w:hAnsi="Times New Roman" w:cs="Times New Roman"/>
          <w:color w:val="000000"/>
          <w:sz w:val="28"/>
          <w:lang w:eastAsia="uk-UA"/>
        </w:rPr>
      </w:pPr>
    </w:p>
    <w:p w14:paraId="1CDBB8B5" w14:textId="7E901337" w:rsidR="00B03E93" w:rsidRPr="00F53FD8" w:rsidRDefault="00DA7814" w:rsidP="002E4211">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 xml:space="preserve">Вентиляція в аудиторіях навчального корпусу реалізується природним методом через </w:t>
      </w:r>
      <w:proofErr w:type="spellStart"/>
      <w:r w:rsidRPr="00F53FD8">
        <w:rPr>
          <w:rFonts w:ascii="Times New Roman" w:eastAsia="Times New Roman" w:hAnsi="Times New Roman" w:cs="Times New Roman"/>
          <w:color w:val="000000"/>
          <w:sz w:val="28"/>
          <w:lang w:eastAsia="uk-UA"/>
        </w:rPr>
        <w:t>вентилюючі</w:t>
      </w:r>
      <w:proofErr w:type="spellEnd"/>
      <w:r w:rsidRPr="00F53FD8">
        <w:rPr>
          <w:rFonts w:ascii="Times New Roman" w:eastAsia="Times New Roman" w:hAnsi="Times New Roman" w:cs="Times New Roman"/>
          <w:color w:val="000000"/>
          <w:sz w:val="28"/>
          <w:lang w:eastAsia="uk-UA"/>
        </w:rPr>
        <w:t xml:space="preserve"> отвори, але це не забезпечує необхідної кількості свіжого повітря. </w:t>
      </w:r>
      <w:r w:rsidR="00B03E93" w:rsidRPr="00F53FD8">
        <w:rPr>
          <w:rFonts w:ascii="Times New Roman" w:eastAsia="Times New Roman" w:hAnsi="Times New Roman" w:cs="Times New Roman"/>
          <w:color w:val="000000"/>
          <w:sz w:val="28"/>
          <w:lang w:eastAsia="uk-UA"/>
        </w:rPr>
        <w:t>Також, р</w:t>
      </w:r>
      <w:r w:rsidRPr="00F53FD8">
        <w:rPr>
          <w:rFonts w:ascii="Times New Roman" w:eastAsia="Times New Roman" w:hAnsi="Times New Roman" w:cs="Times New Roman"/>
          <w:color w:val="000000"/>
          <w:sz w:val="28"/>
          <w:lang w:eastAsia="uk-UA"/>
        </w:rPr>
        <w:t xml:space="preserve">озрахунки із попередніх розділів показали, що </w:t>
      </w:r>
      <w:r w:rsidR="00B03E93" w:rsidRPr="00F53FD8">
        <w:rPr>
          <w:rFonts w:ascii="Times New Roman" w:eastAsia="Times New Roman" w:hAnsi="Times New Roman" w:cs="Times New Roman"/>
          <w:color w:val="000000"/>
          <w:sz w:val="28"/>
          <w:lang w:eastAsia="uk-UA"/>
        </w:rPr>
        <w:t>тепловтрати через вентиляцію складають близько 20%. Отже будь-який раціональний захід із енергозбереження, наприклад встановлення централізованої припливно-витяжної системи із рекуперацією, може значно знизити енергоспоживання будівлі.</w:t>
      </w:r>
    </w:p>
    <w:p w14:paraId="7A6F7AE9" w14:textId="004A5BEB" w:rsidR="00DA7814" w:rsidRPr="00F53FD8" w:rsidRDefault="00DA7814" w:rsidP="002E4211">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 xml:space="preserve">Реалізація проекту централізованої вентиляції може стикатись із рядом перешкод: конструктивні особливості будівлі, планування комунікацій, фінансова складова тощо. Тому використання автономних рекуператорів здатна вирішити проблему вентиляції у аудиторіях, де </w:t>
      </w:r>
      <w:r w:rsidR="00B03E93" w:rsidRPr="00F53FD8">
        <w:rPr>
          <w:rFonts w:ascii="Times New Roman" w:eastAsia="Times New Roman" w:hAnsi="Times New Roman" w:cs="Times New Roman"/>
          <w:color w:val="000000"/>
          <w:sz w:val="28"/>
          <w:lang w:eastAsia="uk-UA"/>
        </w:rPr>
        <w:t xml:space="preserve">це </w:t>
      </w:r>
      <w:r w:rsidRPr="00F53FD8">
        <w:rPr>
          <w:rFonts w:ascii="Times New Roman" w:eastAsia="Times New Roman" w:hAnsi="Times New Roman" w:cs="Times New Roman"/>
          <w:color w:val="000000"/>
          <w:sz w:val="28"/>
          <w:lang w:eastAsia="uk-UA"/>
        </w:rPr>
        <w:t>найбільш необхідно,</w:t>
      </w:r>
      <w:r w:rsidR="00B03E93" w:rsidRPr="00F53FD8">
        <w:rPr>
          <w:rFonts w:ascii="Times New Roman" w:eastAsia="Times New Roman" w:hAnsi="Times New Roman" w:cs="Times New Roman"/>
          <w:color w:val="000000"/>
          <w:sz w:val="28"/>
          <w:lang w:eastAsia="uk-UA"/>
        </w:rPr>
        <w:t xml:space="preserve"> наприклад, </w:t>
      </w:r>
      <w:r w:rsidRPr="00F53FD8">
        <w:rPr>
          <w:rFonts w:ascii="Times New Roman" w:eastAsia="Times New Roman" w:hAnsi="Times New Roman" w:cs="Times New Roman"/>
          <w:color w:val="000000"/>
          <w:sz w:val="28"/>
          <w:lang w:eastAsia="uk-UA"/>
        </w:rPr>
        <w:t xml:space="preserve">де відбуваються заняття із прикладного живопису і випари </w:t>
      </w:r>
      <w:proofErr w:type="spellStart"/>
      <w:r w:rsidRPr="00F53FD8">
        <w:rPr>
          <w:rFonts w:ascii="Times New Roman" w:eastAsia="Times New Roman" w:hAnsi="Times New Roman" w:cs="Times New Roman"/>
          <w:color w:val="000000"/>
          <w:sz w:val="28"/>
          <w:lang w:eastAsia="uk-UA"/>
        </w:rPr>
        <w:t>лако</w:t>
      </w:r>
      <w:proofErr w:type="spellEnd"/>
      <w:r w:rsidRPr="00F53FD8">
        <w:rPr>
          <w:rFonts w:ascii="Times New Roman" w:eastAsia="Times New Roman" w:hAnsi="Times New Roman" w:cs="Times New Roman"/>
          <w:color w:val="000000"/>
          <w:sz w:val="28"/>
          <w:lang w:eastAsia="uk-UA"/>
        </w:rPr>
        <w:t xml:space="preserve">-фарбових </w:t>
      </w:r>
      <w:proofErr w:type="spellStart"/>
      <w:r w:rsidRPr="00F53FD8">
        <w:rPr>
          <w:rFonts w:ascii="Times New Roman" w:eastAsia="Times New Roman" w:hAnsi="Times New Roman" w:cs="Times New Roman"/>
          <w:color w:val="000000"/>
          <w:sz w:val="28"/>
          <w:lang w:eastAsia="uk-UA"/>
        </w:rPr>
        <w:t>сполук</w:t>
      </w:r>
      <w:proofErr w:type="spellEnd"/>
      <w:r w:rsidRPr="00F53FD8">
        <w:rPr>
          <w:rFonts w:ascii="Times New Roman" w:eastAsia="Times New Roman" w:hAnsi="Times New Roman" w:cs="Times New Roman"/>
          <w:color w:val="000000"/>
          <w:sz w:val="28"/>
          <w:lang w:eastAsia="uk-UA"/>
        </w:rPr>
        <w:t xml:space="preserve"> можуть значно забруднювати повітря.</w:t>
      </w:r>
    </w:p>
    <w:p w14:paraId="111E8AA5" w14:textId="05484297" w:rsidR="009C42F5" w:rsidRDefault="00B03E93" w:rsidP="002E4211">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 xml:space="preserve">За допомогою рекуперації можна зберегти більше 70% тепла, що втрачається. Енергія буде використовуватися повторно в одному технологічному процесі. Тим паче нині на ринку існують побутові рекуператори різних </w:t>
      </w:r>
      <w:proofErr w:type="spellStart"/>
      <w:r w:rsidRPr="00F53FD8">
        <w:rPr>
          <w:rFonts w:ascii="Times New Roman" w:eastAsia="Times New Roman" w:hAnsi="Times New Roman" w:cs="Times New Roman"/>
          <w:color w:val="000000"/>
          <w:sz w:val="28"/>
          <w:lang w:eastAsia="uk-UA"/>
        </w:rPr>
        <w:t>потужностей</w:t>
      </w:r>
      <w:proofErr w:type="spellEnd"/>
      <w:r w:rsidRPr="00F53FD8">
        <w:rPr>
          <w:rFonts w:ascii="Times New Roman" w:eastAsia="Times New Roman" w:hAnsi="Times New Roman" w:cs="Times New Roman"/>
          <w:color w:val="000000"/>
          <w:sz w:val="28"/>
          <w:lang w:eastAsia="uk-UA"/>
        </w:rPr>
        <w:t xml:space="preserve"> і конструкцій.</w:t>
      </w:r>
    </w:p>
    <w:p w14:paraId="6BFB5C7B" w14:textId="77777777" w:rsidR="002E4211" w:rsidRPr="00F53FD8" w:rsidRDefault="002E4211" w:rsidP="002E4211">
      <w:pPr>
        <w:spacing w:after="0" w:line="360" w:lineRule="auto"/>
        <w:ind w:firstLine="709"/>
        <w:jc w:val="both"/>
        <w:rPr>
          <w:rFonts w:ascii="Times New Roman" w:eastAsia="Times New Roman" w:hAnsi="Times New Roman" w:cs="Times New Roman"/>
          <w:color w:val="000000"/>
          <w:sz w:val="28"/>
          <w:lang w:eastAsia="uk-UA"/>
        </w:rPr>
      </w:pPr>
    </w:p>
    <w:p w14:paraId="277C70D3" w14:textId="6144B5B3" w:rsidR="00952517" w:rsidRPr="00F53FD8" w:rsidRDefault="00881241" w:rsidP="002E4211">
      <w:pPr>
        <w:pStyle w:val="a7"/>
        <w:keepNext/>
        <w:keepLines/>
        <w:numPr>
          <w:ilvl w:val="1"/>
          <w:numId w:val="3"/>
        </w:numPr>
        <w:spacing w:after="0" w:line="360" w:lineRule="auto"/>
        <w:ind w:left="0" w:firstLine="709"/>
        <w:outlineLvl w:val="0"/>
        <w:rPr>
          <w:rFonts w:ascii="Times New Roman" w:eastAsia="Times New Roman" w:hAnsi="Times New Roman" w:cs="Times New Roman"/>
          <w:b/>
          <w:sz w:val="28"/>
          <w:szCs w:val="32"/>
          <w:lang w:eastAsia="ru-RU"/>
        </w:rPr>
      </w:pPr>
      <w:bookmarkStart w:id="75" w:name="_Toc154649511"/>
      <w:r w:rsidRPr="00F53FD8">
        <w:rPr>
          <w:rFonts w:ascii="Times New Roman" w:eastAsia="Times New Roman" w:hAnsi="Times New Roman" w:cs="Times New Roman"/>
          <w:b/>
          <w:sz w:val="28"/>
          <w:szCs w:val="32"/>
          <w:lang w:eastAsia="ru-RU"/>
        </w:rPr>
        <w:t>Дослідження рівня забрудненості аудиторій</w:t>
      </w:r>
      <w:bookmarkEnd w:id="75"/>
    </w:p>
    <w:p w14:paraId="2517CE4D" w14:textId="77777777" w:rsidR="002E4211" w:rsidRDefault="002E4211" w:rsidP="002E4211">
      <w:pPr>
        <w:spacing w:after="0" w:line="360" w:lineRule="auto"/>
        <w:ind w:firstLine="709"/>
        <w:jc w:val="both"/>
        <w:rPr>
          <w:rFonts w:ascii="Times New Roman" w:eastAsia="Times New Roman" w:hAnsi="Times New Roman" w:cs="Times New Roman"/>
          <w:sz w:val="28"/>
          <w:szCs w:val="28"/>
          <w:lang w:eastAsia="ru-RU"/>
        </w:rPr>
      </w:pPr>
    </w:p>
    <w:p w14:paraId="3325A6C3" w14:textId="439009A0" w:rsidR="006E5212" w:rsidRPr="00F53FD8" w:rsidRDefault="006E5212" w:rsidP="002E4211">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Вентиляція в навчальному корпусі здійснюється природним шляхом. Проведений аналіз втрат показав, що значна частина втрат тепла припадає на інфільтрацію. Після заміни вікон цей показник зменшиться,</w:t>
      </w:r>
      <w:r w:rsidR="005043D0">
        <w:rPr>
          <w:rFonts w:ascii="Times New Roman" w:eastAsia="Times New Roman" w:hAnsi="Times New Roman" w:cs="Times New Roman"/>
          <w:sz w:val="28"/>
          <w:szCs w:val="28"/>
          <w:lang w:eastAsia="ru-RU"/>
        </w:rPr>
        <w:t xml:space="preserve"> однак,</w:t>
      </w:r>
      <w:r w:rsidRPr="00F53FD8">
        <w:rPr>
          <w:rFonts w:ascii="Times New Roman" w:eastAsia="Times New Roman" w:hAnsi="Times New Roman" w:cs="Times New Roman"/>
          <w:sz w:val="28"/>
          <w:szCs w:val="28"/>
          <w:lang w:eastAsia="ru-RU"/>
        </w:rPr>
        <w:t xml:space="preserve"> </w:t>
      </w:r>
      <w:r w:rsidR="005043D0">
        <w:rPr>
          <w:rFonts w:ascii="Times New Roman" w:eastAsia="Times New Roman" w:hAnsi="Times New Roman" w:cs="Times New Roman"/>
          <w:sz w:val="28"/>
          <w:szCs w:val="28"/>
          <w:lang w:eastAsia="ru-RU"/>
        </w:rPr>
        <w:t>це</w:t>
      </w:r>
      <w:r w:rsidRPr="00F53FD8">
        <w:rPr>
          <w:rFonts w:ascii="Times New Roman" w:eastAsia="Times New Roman" w:hAnsi="Times New Roman" w:cs="Times New Roman"/>
          <w:sz w:val="28"/>
          <w:szCs w:val="28"/>
          <w:lang w:eastAsia="ru-RU"/>
        </w:rPr>
        <w:t xml:space="preserve"> може призвести до </w:t>
      </w:r>
      <w:r w:rsidR="005043D0">
        <w:rPr>
          <w:rFonts w:ascii="Times New Roman" w:eastAsia="Times New Roman" w:hAnsi="Times New Roman" w:cs="Times New Roman"/>
          <w:sz w:val="28"/>
          <w:szCs w:val="28"/>
          <w:lang w:eastAsia="ru-RU"/>
        </w:rPr>
        <w:t>зменшення</w:t>
      </w:r>
      <w:r w:rsidRPr="00F53FD8">
        <w:rPr>
          <w:rFonts w:ascii="Times New Roman" w:eastAsia="Times New Roman" w:hAnsi="Times New Roman" w:cs="Times New Roman"/>
          <w:sz w:val="28"/>
          <w:szCs w:val="28"/>
          <w:lang w:eastAsia="ru-RU"/>
        </w:rPr>
        <w:t xml:space="preserve"> повітрообміну </w:t>
      </w:r>
      <w:r w:rsidR="005043D0">
        <w:rPr>
          <w:rFonts w:ascii="Times New Roman" w:eastAsia="Times New Roman" w:hAnsi="Times New Roman" w:cs="Times New Roman"/>
          <w:sz w:val="28"/>
          <w:szCs w:val="28"/>
          <w:lang w:eastAsia="ru-RU"/>
        </w:rPr>
        <w:t xml:space="preserve">та підвищення вологості </w:t>
      </w:r>
      <w:r w:rsidRPr="00F53FD8">
        <w:rPr>
          <w:rFonts w:ascii="Times New Roman" w:eastAsia="Times New Roman" w:hAnsi="Times New Roman" w:cs="Times New Roman"/>
          <w:sz w:val="28"/>
          <w:szCs w:val="28"/>
          <w:lang w:eastAsia="ru-RU"/>
        </w:rPr>
        <w:t>в аудиторіях.</w:t>
      </w:r>
    </w:p>
    <w:p w14:paraId="4987FC42" w14:textId="467B43AE" w:rsidR="00952517" w:rsidRPr="00F53FD8" w:rsidRDefault="002E20B9" w:rsidP="002E4211">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Відповідно до нормативних документів</w:t>
      </w:r>
      <w:r w:rsidR="00952517" w:rsidRPr="00F53FD8">
        <w:rPr>
          <w:rFonts w:ascii="Times New Roman" w:eastAsia="Times New Roman" w:hAnsi="Times New Roman" w:cs="Times New Roman"/>
          <w:sz w:val="28"/>
          <w:szCs w:val="28"/>
          <w:lang w:eastAsia="ru-RU"/>
        </w:rPr>
        <w:t xml:space="preserve">, </w:t>
      </w:r>
      <w:r w:rsidR="006E5212" w:rsidRPr="00F53FD8">
        <w:rPr>
          <w:rFonts w:ascii="Times New Roman" w:eastAsia="Times New Roman" w:hAnsi="Times New Roman" w:cs="Times New Roman"/>
          <w:sz w:val="28"/>
          <w:szCs w:val="28"/>
          <w:lang w:eastAsia="ru-RU"/>
        </w:rPr>
        <w:t>у</w:t>
      </w:r>
      <w:r w:rsidR="00952517"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sz w:val="28"/>
          <w:szCs w:val="28"/>
          <w:lang w:eastAsia="ru-RU"/>
        </w:rPr>
        <w:t>навчальних</w:t>
      </w:r>
      <w:r w:rsidR="00952517" w:rsidRPr="00F53FD8">
        <w:rPr>
          <w:rFonts w:ascii="Times New Roman" w:eastAsia="Times New Roman" w:hAnsi="Times New Roman" w:cs="Times New Roman"/>
          <w:sz w:val="28"/>
          <w:szCs w:val="28"/>
          <w:lang w:eastAsia="ru-RU"/>
        </w:rPr>
        <w:t xml:space="preserve"> лабораторіях та майстернях, повинна встановлюватись окрема витяжна вентиляція, а об’єм свіжого повітря має бути не менше 20 м</w:t>
      </w:r>
      <w:r w:rsidR="00952517" w:rsidRPr="00F53FD8">
        <w:rPr>
          <w:rFonts w:ascii="Times New Roman" w:eastAsia="Times New Roman" w:hAnsi="Times New Roman" w:cs="Times New Roman"/>
          <w:sz w:val="28"/>
          <w:szCs w:val="28"/>
          <w:vertAlign w:val="superscript"/>
          <w:lang w:eastAsia="ru-RU"/>
        </w:rPr>
        <w:t>3</w:t>
      </w:r>
      <w:r w:rsidR="00952517" w:rsidRPr="00F53FD8">
        <w:rPr>
          <w:rFonts w:ascii="Times New Roman" w:eastAsia="Times New Roman" w:hAnsi="Times New Roman" w:cs="Times New Roman"/>
          <w:sz w:val="28"/>
          <w:szCs w:val="28"/>
          <w:lang w:eastAsia="ru-RU"/>
        </w:rPr>
        <w:t xml:space="preserve">/год. Для забезпечення комфортного </w:t>
      </w:r>
      <w:r w:rsidR="00952517" w:rsidRPr="00F53FD8">
        <w:rPr>
          <w:rFonts w:ascii="Times New Roman" w:eastAsia="Times New Roman" w:hAnsi="Times New Roman" w:cs="Times New Roman"/>
          <w:sz w:val="28"/>
          <w:szCs w:val="28"/>
          <w:lang w:eastAsia="ru-RU"/>
        </w:rPr>
        <w:lastRenderedPageBreak/>
        <w:t xml:space="preserve">мікроклімату інші показники повинні відповідати нормам: </w:t>
      </w:r>
      <w:r w:rsidR="00952517" w:rsidRPr="00F53FD8">
        <w:rPr>
          <w:rFonts w:ascii="Times New Roman" w:eastAsia="Times New Roman" w:hAnsi="Times New Roman" w:cs="Times New Roman"/>
          <w:sz w:val="28"/>
          <w:szCs w:val="28"/>
          <w:lang w:eastAsia="uk-UA"/>
        </w:rPr>
        <w:t>температура повітря 16-22 ˚С, відносна вологість повітря 30-60%, вміст СО</w:t>
      </w:r>
      <w:r w:rsidR="00952517" w:rsidRPr="00F53FD8">
        <w:rPr>
          <w:rFonts w:ascii="Times New Roman" w:eastAsia="Times New Roman" w:hAnsi="Times New Roman" w:cs="Times New Roman"/>
          <w:sz w:val="28"/>
          <w:szCs w:val="28"/>
          <w:vertAlign w:val="subscript"/>
          <w:lang w:eastAsia="uk-UA"/>
        </w:rPr>
        <w:t>2</w:t>
      </w:r>
      <w:r w:rsidR="00952517" w:rsidRPr="00F53FD8">
        <w:rPr>
          <w:rFonts w:ascii="Times New Roman" w:eastAsia="Times New Roman" w:hAnsi="Times New Roman" w:cs="Times New Roman"/>
          <w:sz w:val="28"/>
          <w:szCs w:val="28"/>
          <w:lang w:eastAsia="uk-UA"/>
        </w:rPr>
        <w:t xml:space="preserve"> до 1 л/м</w:t>
      </w:r>
      <w:r w:rsidR="00952517" w:rsidRPr="00F53FD8">
        <w:rPr>
          <w:rFonts w:ascii="Times New Roman" w:eastAsia="Times New Roman" w:hAnsi="Times New Roman" w:cs="Times New Roman"/>
          <w:sz w:val="28"/>
          <w:szCs w:val="28"/>
          <w:vertAlign w:val="superscript"/>
          <w:lang w:eastAsia="uk-UA"/>
        </w:rPr>
        <w:t>3</w:t>
      </w:r>
      <w:r w:rsidR="00952517" w:rsidRPr="00F53FD8">
        <w:rPr>
          <w:rFonts w:ascii="Times New Roman" w:eastAsia="Times New Roman" w:hAnsi="Times New Roman" w:cs="Times New Roman"/>
          <w:sz w:val="28"/>
          <w:szCs w:val="28"/>
          <w:lang w:eastAsia="ru-RU"/>
        </w:rPr>
        <w:t>.</w:t>
      </w:r>
    </w:p>
    <w:p w14:paraId="77B24F88" w14:textId="41C3507A" w:rsidR="00952517" w:rsidRPr="00F53FD8" w:rsidRDefault="002E20B9" w:rsidP="002E4211">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Д</w:t>
      </w:r>
      <w:r w:rsidR="00952517" w:rsidRPr="00F53FD8">
        <w:rPr>
          <w:rFonts w:ascii="Times New Roman" w:eastAsia="Times New Roman" w:hAnsi="Times New Roman" w:cs="Times New Roman"/>
          <w:sz w:val="28"/>
          <w:szCs w:val="28"/>
          <w:lang w:eastAsia="ru-RU"/>
        </w:rPr>
        <w:t>ецентралізован</w:t>
      </w:r>
      <w:r w:rsidRPr="00F53FD8">
        <w:rPr>
          <w:rFonts w:ascii="Times New Roman" w:eastAsia="Times New Roman" w:hAnsi="Times New Roman" w:cs="Times New Roman"/>
          <w:sz w:val="28"/>
          <w:szCs w:val="28"/>
          <w:lang w:eastAsia="ru-RU"/>
        </w:rPr>
        <w:t>а</w:t>
      </w:r>
      <w:r w:rsidR="00952517" w:rsidRPr="00F53FD8">
        <w:rPr>
          <w:rFonts w:ascii="Times New Roman" w:eastAsia="Times New Roman" w:hAnsi="Times New Roman" w:cs="Times New Roman"/>
          <w:sz w:val="28"/>
          <w:szCs w:val="28"/>
          <w:lang w:eastAsia="ru-RU"/>
        </w:rPr>
        <w:t xml:space="preserve"> систем</w:t>
      </w:r>
      <w:r w:rsidRPr="00F53FD8">
        <w:rPr>
          <w:rFonts w:ascii="Times New Roman" w:eastAsia="Times New Roman" w:hAnsi="Times New Roman" w:cs="Times New Roman"/>
          <w:sz w:val="28"/>
          <w:szCs w:val="28"/>
          <w:lang w:eastAsia="ru-RU"/>
        </w:rPr>
        <w:t>а</w:t>
      </w:r>
      <w:r w:rsidR="00952517" w:rsidRPr="00F53FD8">
        <w:rPr>
          <w:rFonts w:ascii="Times New Roman" w:eastAsia="Times New Roman" w:hAnsi="Times New Roman" w:cs="Times New Roman"/>
          <w:sz w:val="28"/>
          <w:szCs w:val="28"/>
          <w:lang w:eastAsia="ru-RU"/>
        </w:rPr>
        <w:t xml:space="preserve"> вентиляції – рекуператори повітря</w:t>
      </w:r>
      <w:r w:rsidRPr="00F53FD8">
        <w:rPr>
          <w:rFonts w:ascii="Times New Roman" w:eastAsia="Times New Roman" w:hAnsi="Times New Roman" w:cs="Times New Roman"/>
          <w:sz w:val="28"/>
          <w:szCs w:val="28"/>
          <w:lang w:eastAsia="ru-RU"/>
        </w:rPr>
        <w:t>, дозволить</w:t>
      </w:r>
      <w:r w:rsidR="00952517" w:rsidRPr="00F53FD8">
        <w:rPr>
          <w:rFonts w:ascii="Times New Roman" w:eastAsia="Times New Roman" w:hAnsi="Times New Roman" w:cs="Times New Roman"/>
          <w:sz w:val="28"/>
          <w:szCs w:val="28"/>
          <w:lang w:eastAsia="ru-RU"/>
        </w:rPr>
        <w:t xml:space="preserve"> зменшит</w:t>
      </w:r>
      <w:r w:rsidRPr="00F53FD8">
        <w:rPr>
          <w:rFonts w:ascii="Times New Roman" w:eastAsia="Times New Roman" w:hAnsi="Times New Roman" w:cs="Times New Roman"/>
          <w:sz w:val="28"/>
          <w:szCs w:val="28"/>
          <w:lang w:eastAsia="ru-RU"/>
        </w:rPr>
        <w:t>и</w:t>
      </w:r>
      <w:r w:rsidR="00952517" w:rsidRPr="00F53FD8">
        <w:rPr>
          <w:rFonts w:ascii="Times New Roman" w:eastAsia="Times New Roman" w:hAnsi="Times New Roman" w:cs="Times New Roman"/>
          <w:sz w:val="28"/>
          <w:szCs w:val="28"/>
          <w:lang w:eastAsia="ru-RU"/>
        </w:rPr>
        <w:t xml:space="preserve"> витрати тепла та зможе забезпечити комфортні умови.</w:t>
      </w:r>
    </w:p>
    <w:p w14:paraId="6E936441" w14:textId="7E0B7F8A" w:rsidR="00881241" w:rsidRPr="00F53FD8" w:rsidRDefault="00881241" w:rsidP="002E4211">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За допомогою комплексного газоаналізатора D91 було проведено аналіз повітря у трьох різних (також різних по профілю навчання) аудиторіях.</w:t>
      </w:r>
    </w:p>
    <w:p w14:paraId="7C9F1592" w14:textId="02CF3947" w:rsidR="00881241" w:rsidRDefault="00881241" w:rsidP="002E4211">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Результати вимірювань наведено у таблиці 4.1.</w:t>
      </w:r>
    </w:p>
    <w:p w14:paraId="493AF76C" w14:textId="77777777" w:rsidR="002E4211" w:rsidRPr="00F53FD8" w:rsidRDefault="002E4211" w:rsidP="002E4211">
      <w:pPr>
        <w:spacing w:after="0" w:line="360" w:lineRule="auto"/>
        <w:ind w:firstLine="709"/>
        <w:contextualSpacing/>
        <w:jc w:val="both"/>
        <w:rPr>
          <w:rFonts w:ascii="Times New Roman" w:eastAsia="Times New Roman" w:hAnsi="Times New Roman" w:cs="Times New Roman"/>
          <w:sz w:val="28"/>
          <w:szCs w:val="28"/>
          <w:lang w:eastAsia="ru-RU"/>
        </w:rPr>
      </w:pPr>
    </w:p>
    <w:p w14:paraId="2C639170" w14:textId="2B5052CD" w:rsidR="00881241" w:rsidRPr="00F53FD8" w:rsidRDefault="00881241" w:rsidP="002E4211">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Таблиця 4.1 – Результати вимірювань параметрів повітря</w:t>
      </w:r>
    </w:p>
    <w:tbl>
      <w:tblPr>
        <w:tblStyle w:val="afb"/>
        <w:tblW w:w="0" w:type="auto"/>
        <w:tblLook w:val="04A0" w:firstRow="1" w:lastRow="0" w:firstColumn="1" w:lastColumn="0" w:noHBand="0" w:noVBand="1"/>
      </w:tblPr>
      <w:tblGrid>
        <w:gridCol w:w="3126"/>
        <w:gridCol w:w="3255"/>
        <w:gridCol w:w="3247"/>
      </w:tblGrid>
      <w:tr w:rsidR="00CD7351" w:rsidRPr="00F53FD8" w14:paraId="73CCC241" w14:textId="77777777" w:rsidTr="00CD7351">
        <w:trPr>
          <w:trHeight w:hRule="exact" w:val="353"/>
        </w:trPr>
        <w:tc>
          <w:tcPr>
            <w:tcW w:w="3126" w:type="dxa"/>
          </w:tcPr>
          <w:p w14:paraId="4A115E01" w14:textId="45AC9017" w:rsidR="00CD7351" w:rsidRPr="00F53FD8" w:rsidRDefault="00CD7351" w:rsidP="00CD7351">
            <w:pPr>
              <w:spacing w:after="0" w:line="360" w:lineRule="auto"/>
              <w:contextualSpacing/>
              <w:jc w:val="center"/>
              <w:rPr>
                <w:rFonts w:ascii="Times New Roman" w:eastAsia="Times New Roman" w:hAnsi="Times New Roman" w:cs="Times New Roman"/>
                <w:noProof/>
                <w:sz w:val="28"/>
                <w:szCs w:val="28"/>
                <w:lang w:eastAsia="uk-UA"/>
              </w:rPr>
            </w:pPr>
            <w:r>
              <w:rPr>
                <w:rFonts w:ascii="Times New Roman" w:eastAsia="Times New Roman" w:hAnsi="Times New Roman" w:cs="Times New Roman"/>
                <w:noProof/>
                <w:sz w:val="28"/>
                <w:szCs w:val="28"/>
                <w:lang w:eastAsia="uk-UA"/>
              </w:rPr>
              <w:t>1</w:t>
            </w:r>
          </w:p>
        </w:tc>
        <w:tc>
          <w:tcPr>
            <w:tcW w:w="3255" w:type="dxa"/>
          </w:tcPr>
          <w:p w14:paraId="17503903" w14:textId="0820A7E3" w:rsidR="00CD7351" w:rsidRPr="00F53FD8" w:rsidRDefault="00CD7351" w:rsidP="00CD7351">
            <w:pPr>
              <w:spacing w:after="0" w:line="360" w:lineRule="auto"/>
              <w:contextualSpacing/>
              <w:jc w:val="center"/>
              <w:rPr>
                <w:rFonts w:ascii="Times New Roman" w:eastAsia="Times New Roman" w:hAnsi="Times New Roman" w:cs="Times New Roman"/>
                <w:noProof/>
                <w:sz w:val="28"/>
                <w:szCs w:val="28"/>
                <w:lang w:eastAsia="uk-UA"/>
              </w:rPr>
            </w:pPr>
            <w:r>
              <w:rPr>
                <w:rFonts w:ascii="Times New Roman" w:eastAsia="Times New Roman" w:hAnsi="Times New Roman" w:cs="Times New Roman"/>
                <w:noProof/>
                <w:sz w:val="28"/>
                <w:szCs w:val="28"/>
                <w:lang w:eastAsia="uk-UA"/>
              </w:rPr>
              <w:t>2</w:t>
            </w:r>
          </w:p>
        </w:tc>
        <w:tc>
          <w:tcPr>
            <w:tcW w:w="3247" w:type="dxa"/>
          </w:tcPr>
          <w:p w14:paraId="7BA7EA19" w14:textId="67D567A9" w:rsidR="00CD7351" w:rsidRDefault="00CD7351" w:rsidP="00CD7351">
            <w:pPr>
              <w:spacing w:after="0" w:line="36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r>
      <w:tr w:rsidR="00ED43F9" w:rsidRPr="00F53FD8" w14:paraId="115C0125" w14:textId="77777777" w:rsidTr="00D56CD5">
        <w:trPr>
          <w:trHeight w:hRule="exact" w:val="3969"/>
        </w:trPr>
        <w:tc>
          <w:tcPr>
            <w:tcW w:w="3126" w:type="dxa"/>
          </w:tcPr>
          <w:p w14:paraId="62F27D84" w14:textId="28DD9B9E" w:rsidR="00881241" w:rsidRPr="00F53FD8" w:rsidRDefault="0081617B" w:rsidP="0081617B">
            <w:pPr>
              <w:spacing w:after="0" w:line="360" w:lineRule="auto"/>
              <w:contextualSpacing/>
              <w:jc w:val="both"/>
              <w:rPr>
                <w:rFonts w:ascii="Times New Roman" w:eastAsia="Times New Roman" w:hAnsi="Times New Roman" w:cs="Times New Roman"/>
                <w:sz w:val="28"/>
                <w:szCs w:val="28"/>
                <w:lang w:val="en-US" w:eastAsia="ru-RU"/>
              </w:rPr>
            </w:pPr>
            <w:r w:rsidRPr="00F53FD8">
              <w:rPr>
                <w:rFonts w:ascii="Times New Roman" w:eastAsia="Times New Roman" w:hAnsi="Times New Roman" w:cs="Times New Roman"/>
                <w:noProof/>
                <w:sz w:val="28"/>
                <w:szCs w:val="28"/>
                <w:lang w:eastAsia="uk-UA"/>
              </w:rPr>
              <w:drawing>
                <wp:inline distT="0" distB="0" distL="0" distR="0" wp14:anchorId="517EE939" wp14:editId="61759B0B">
                  <wp:extent cx="1828800" cy="2518148"/>
                  <wp:effectExtent l="0" t="0" r="0" b="0"/>
                  <wp:docPr id="22" name="Рисунок 22" descr="C:\Users\Дашка\AppData\Local\Microsoft\Windows\INetCache\Content.Word\photo_5334683530543878578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6" descr="C:\Users\Дашка\AppData\Local\Microsoft\Windows\INetCache\Content.Word\photo_5334683530543878578_y.jpg"/>
                          <pic:cNvPicPr>
                            <a:picLocks noChangeAspect="1" noChangeArrowheads="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0" y="0"/>
                            <a:ext cx="1843312" cy="2538130"/>
                          </a:xfrm>
                          <a:prstGeom prst="rect">
                            <a:avLst/>
                          </a:prstGeom>
                          <a:noFill/>
                          <a:ln>
                            <a:noFill/>
                          </a:ln>
                        </pic:spPr>
                      </pic:pic>
                    </a:graphicData>
                  </a:graphic>
                </wp:inline>
              </w:drawing>
            </w:r>
          </w:p>
        </w:tc>
        <w:tc>
          <w:tcPr>
            <w:tcW w:w="3255" w:type="dxa"/>
          </w:tcPr>
          <w:p w14:paraId="0BC61895" w14:textId="410F280D" w:rsidR="00881241" w:rsidRPr="00F53FD8" w:rsidRDefault="00ED43F9" w:rsidP="00952517">
            <w:pPr>
              <w:spacing w:after="0" w:line="360" w:lineRule="auto"/>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sz w:val="28"/>
                <w:szCs w:val="28"/>
                <w:lang w:eastAsia="uk-UA"/>
              </w:rPr>
              <w:drawing>
                <wp:inline distT="0" distB="0" distL="0" distR="0" wp14:anchorId="7D804CB1" wp14:editId="20D96393">
                  <wp:extent cx="1929809" cy="2514600"/>
                  <wp:effectExtent l="0" t="0" r="0" b="0"/>
                  <wp:docPr id="44" name="Рисунок 44" descr="C:\Users\Дашка\AppData\Local\Microsoft\Windows\INetCache\Content.Word\photo_5334683530543878590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0" descr="C:\Users\Дашка\AppData\Local\Microsoft\Windows\INetCache\Content.Word\photo_5334683530543878590_y.jpg"/>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1941290" cy="2529560"/>
                          </a:xfrm>
                          <a:prstGeom prst="rect">
                            <a:avLst/>
                          </a:prstGeom>
                          <a:noFill/>
                          <a:ln>
                            <a:noFill/>
                          </a:ln>
                        </pic:spPr>
                      </pic:pic>
                    </a:graphicData>
                  </a:graphic>
                </wp:inline>
              </w:drawing>
            </w:r>
          </w:p>
        </w:tc>
        <w:tc>
          <w:tcPr>
            <w:tcW w:w="3247" w:type="dxa"/>
          </w:tcPr>
          <w:p w14:paraId="49A9C79F" w14:textId="1A04FCA1" w:rsidR="00881241" w:rsidRPr="00F53FD8" w:rsidRDefault="00CD7351" w:rsidP="00952517">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pict w14:anchorId="0700D2AF">
                <v:shape id="_x0000_i1080" type="#_x0000_t75" style="width:151.5pt;height:199.5pt">
                  <v:imagedata r:id="rId240" o:title="photo_5334683530543878581_y"/>
                </v:shape>
              </w:pict>
            </w:r>
          </w:p>
        </w:tc>
      </w:tr>
      <w:tr w:rsidR="00ED43F9" w:rsidRPr="00F53FD8" w14:paraId="115022A5" w14:textId="77777777" w:rsidTr="00D56CD5">
        <w:trPr>
          <w:trHeight w:hRule="exact" w:val="3969"/>
        </w:trPr>
        <w:tc>
          <w:tcPr>
            <w:tcW w:w="3126" w:type="dxa"/>
          </w:tcPr>
          <w:p w14:paraId="11A4AEE1" w14:textId="04247BA1" w:rsidR="00881241" w:rsidRPr="00F53FD8" w:rsidRDefault="00CD7351" w:rsidP="00952517">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pict w14:anchorId="4BE03B5B">
                <v:shape id="_x0000_i1081" type="#_x0000_t75" style="width:144.75pt;height:197.25pt">
                  <v:imagedata r:id="rId241" o:title="photo_5334683530543878574_y"/>
                </v:shape>
              </w:pict>
            </w:r>
          </w:p>
        </w:tc>
        <w:tc>
          <w:tcPr>
            <w:tcW w:w="3255" w:type="dxa"/>
          </w:tcPr>
          <w:p w14:paraId="75D59752" w14:textId="1E6E17C1" w:rsidR="00881241" w:rsidRPr="00F53FD8" w:rsidRDefault="00CD7351" w:rsidP="00952517">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pict w14:anchorId="0A2CBDFF">
                <v:shape id="_x0000_i1082" type="#_x0000_t75" style="width:151.5pt;height:198pt">
                  <v:imagedata r:id="rId242" o:title="photo_5334683530543878592_y"/>
                </v:shape>
              </w:pict>
            </w:r>
          </w:p>
        </w:tc>
        <w:tc>
          <w:tcPr>
            <w:tcW w:w="3247" w:type="dxa"/>
          </w:tcPr>
          <w:p w14:paraId="1E1B1DBA" w14:textId="406CDCF0" w:rsidR="00881241" w:rsidRPr="00F53FD8" w:rsidRDefault="00CD7351" w:rsidP="00952517">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pict w14:anchorId="128D9DAB">
                <v:shape id="_x0000_i1083" type="#_x0000_t75" style="width:150.75pt;height:201pt">
                  <v:imagedata r:id="rId243" o:title="photo_5334683530543878582_y"/>
                </v:shape>
              </w:pict>
            </w:r>
          </w:p>
        </w:tc>
      </w:tr>
    </w:tbl>
    <w:p w14:paraId="03F0A1DD" w14:textId="7D4BDC8D" w:rsidR="000D4267" w:rsidRDefault="000D4267" w:rsidP="002E4211">
      <w:pPr>
        <w:spacing w:after="0" w:line="360" w:lineRule="auto"/>
        <w:ind w:firstLine="709"/>
        <w:contextualSpacing/>
        <w:jc w:val="both"/>
        <w:rPr>
          <w:rFonts w:ascii="Times New Roman" w:eastAsia="Times New Roman" w:hAnsi="Times New Roman" w:cs="Times New Roman"/>
          <w:sz w:val="28"/>
          <w:szCs w:val="28"/>
          <w:lang w:eastAsia="ru-RU"/>
        </w:rPr>
      </w:pPr>
    </w:p>
    <w:p w14:paraId="6258F6CB" w14:textId="77777777" w:rsidR="000D4267" w:rsidRDefault="000D4267">
      <w:pPr>
        <w:spacing w:after="160" w:line="259"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21298442" w14:textId="42BCEDB0" w:rsidR="000D4267" w:rsidRDefault="000D4267" w:rsidP="002E4211">
      <w:pPr>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Продовження таблиці 4.1</w:t>
      </w:r>
    </w:p>
    <w:tbl>
      <w:tblPr>
        <w:tblStyle w:val="afb"/>
        <w:tblW w:w="0" w:type="auto"/>
        <w:tblLook w:val="04A0" w:firstRow="1" w:lastRow="0" w:firstColumn="1" w:lastColumn="0" w:noHBand="0" w:noVBand="1"/>
      </w:tblPr>
      <w:tblGrid>
        <w:gridCol w:w="3126"/>
        <w:gridCol w:w="3255"/>
        <w:gridCol w:w="3247"/>
      </w:tblGrid>
      <w:tr w:rsidR="00CD7351" w:rsidRPr="00F53FD8" w14:paraId="45741A96" w14:textId="77777777" w:rsidTr="00CD7351">
        <w:trPr>
          <w:trHeight w:hRule="exact" w:val="370"/>
        </w:trPr>
        <w:tc>
          <w:tcPr>
            <w:tcW w:w="3126" w:type="dxa"/>
          </w:tcPr>
          <w:p w14:paraId="508E1833" w14:textId="118E9483" w:rsidR="00CD7351" w:rsidRPr="00F53FD8" w:rsidRDefault="00CD7351" w:rsidP="00CD7351">
            <w:pPr>
              <w:spacing w:after="0" w:line="360" w:lineRule="auto"/>
              <w:contextualSpacing/>
              <w:jc w:val="center"/>
              <w:rPr>
                <w:rFonts w:ascii="Times New Roman" w:eastAsia="Times New Roman" w:hAnsi="Times New Roman" w:cs="Times New Roman"/>
                <w:noProof/>
                <w:sz w:val="28"/>
                <w:szCs w:val="28"/>
                <w:lang w:eastAsia="uk-UA"/>
              </w:rPr>
            </w:pPr>
            <w:r>
              <w:rPr>
                <w:rFonts w:ascii="Times New Roman" w:eastAsia="Times New Roman" w:hAnsi="Times New Roman" w:cs="Times New Roman"/>
                <w:noProof/>
                <w:sz w:val="28"/>
                <w:szCs w:val="28"/>
                <w:lang w:eastAsia="uk-UA"/>
              </w:rPr>
              <w:t>1</w:t>
            </w:r>
          </w:p>
        </w:tc>
        <w:tc>
          <w:tcPr>
            <w:tcW w:w="3255" w:type="dxa"/>
          </w:tcPr>
          <w:p w14:paraId="76433D55" w14:textId="25E42CC7" w:rsidR="00CD7351" w:rsidRPr="00F53FD8" w:rsidRDefault="00CD7351" w:rsidP="00CD7351">
            <w:pPr>
              <w:spacing w:after="0" w:line="360" w:lineRule="auto"/>
              <w:contextualSpacing/>
              <w:jc w:val="center"/>
              <w:rPr>
                <w:rFonts w:ascii="Times New Roman" w:eastAsia="Times New Roman" w:hAnsi="Times New Roman" w:cs="Times New Roman"/>
                <w:noProof/>
                <w:sz w:val="28"/>
                <w:szCs w:val="28"/>
                <w:lang w:eastAsia="uk-UA"/>
              </w:rPr>
            </w:pPr>
            <w:r>
              <w:rPr>
                <w:rFonts w:ascii="Times New Roman" w:eastAsia="Times New Roman" w:hAnsi="Times New Roman" w:cs="Times New Roman"/>
                <w:noProof/>
                <w:sz w:val="28"/>
                <w:szCs w:val="28"/>
                <w:lang w:eastAsia="uk-UA"/>
              </w:rPr>
              <w:t>2</w:t>
            </w:r>
          </w:p>
        </w:tc>
        <w:tc>
          <w:tcPr>
            <w:tcW w:w="3247" w:type="dxa"/>
          </w:tcPr>
          <w:p w14:paraId="0C94D9CC" w14:textId="3D9687D7" w:rsidR="00CD7351" w:rsidRDefault="00CD7351" w:rsidP="00CD7351">
            <w:pPr>
              <w:spacing w:after="0" w:line="360" w:lineRule="auto"/>
              <w:contextualSpacing/>
              <w:jc w:val="center"/>
              <w:rPr>
                <w:rFonts w:ascii="Times New Roman" w:eastAsia="Times New Roman" w:hAnsi="Times New Roman" w:cs="Times New Roman"/>
                <w:noProof/>
                <w:sz w:val="28"/>
                <w:szCs w:val="28"/>
                <w:lang w:eastAsia="uk-UA"/>
              </w:rPr>
            </w:pPr>
            <w:r>
              <w:rPr>
                <w:rFonts w:ascii="Times New Roman" w:eastAsia="Times New Roman" w:hAnsi="Times New Roman" w:cs="Times New Roman"/>
                <w:sz w:val="28"/>
                <w:szCs w:val="28"/>
                <w:lang w:eastAsia="ru-RU"/>
              </w:rPr>
              <w:t>3</w:t>
            </w:r>
          </w:p>
        </w:tc>
      </w:tr>
      <w:tr w:rsidR="000D4267" w:rsidRPr="00F53FD8" w14:paraId="32805100" w14:textId="77777777" w:rsidTr="00573359">
        <w:trPr>
          <w:trHeight w:hRule="exact" w:val="3969"/>
        </w:trPr>
        <w:tc>
          <w:tcPr>
            <w:tcW w:w="3126" w:type="dxa"/>
          </w:tcPr>
          <w:p w14:paraId="6B0F363B" w14:textId="77777777" w:rsidR="000D4267" w:rsidRPr="00F53FD8" w:rsidRDefault="000D4267" w:rsidP="00573359">
            <w:pPr>
              <w:spacing w:after="0" w:line="360" w:lineRule="auto"/>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sz w:val="28"/>
                <w:szCs w:val="28"/>
                <w:lang w:eastAsia="uk-UA"/>
              </w:rPr>
              <w:drawing>
                <wp:inline distT="0" distB="0" distL="0" distR="0" wp14:anchorId="7FB04616" wp14:editId="287DB913">
                  <wp:extent cx="1847850" cy="2495550"/>
                  <wp:effectExtent l="0" t="0" r="0" b="0"/>
                  <wp:docPr id="457" name="Рисунок 457" descr="C:\Users\Дашка\AppData\Local\Microsoft\Windows\INetCache\Content.Word\photo_5334683530543878575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2" descr="C:\Users\Дашка\AppData\Local\Microsoft\Windows\INetCache\Content.Word\photo_5334683530543878575_y.jpg"/>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1847850" cy="2495550"/>
                          </a:xfrm>
                          <a:prstGeom prst="rect">
                            <a:avLst/>
                          </a:prstGeom>
                          <a:noFill/>
                          <a:ln>
                            <a:noFill/>
                          </a:ln>
                        </pic:spPr>
                      </pic:pic>
                    </a:graphicData>
                  </a:graphic>
                </wp:inline>
              </w:drawing>
            </w:r>
          </w:p>
        </w:tc>
        <w:tc>
          <w:tcPr>
            <w:tcW w:w="3255" w:type="dxa"/>
          </w:tcPr>
          <w:p w14:paraId="41A05318" w14:textId="77777777" w:rsidR="000D4267" w:rsidRPr="00F53FD8" w:rsidRDefault="000D4267" w:rsidP="00573359">
            <w:pPr>
              <w:spacing w:after="0" w:line="360" w:lineRule="auto"/>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sz w:val="28"/>
                <w:szCs w:val="28"/>
                <w:lang w:eastAsia="uk-UA"/>
              </w:rPr>
              <w:drawing>
                <wp:inline distT="0" distB="0" distL="0" distR="0" wp14:anchorId="7A31C3C6" wp14:editId="623073C5">
                  <wp:extent cx="1929130" cy="2495550"/>
                  <wp:effectExtent l="0" t="0" r="0" b="0"/>
                  <wp:docPr id="458" name="Рисунок 458" descr="C:\Users\Дашка\AppData\Local\Microsoft\Windows\INetCache\Content.Word\photo_5334683530543878594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3" descr="C:\Users\Дашка\AppData\Local\Microsoft\Windows\INetCache\Content.Word\photo_5334683530543878594_y.jpg"/>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1935480" cy="2503764"/>
                          </a:xfrm>
                          <a:prstGeom prst="rect">
                            <a:avLst/>
                          </a:prstGeom>
                          <a:noFill/>
                          <a:ln>
                            <a:noFill/>
                          </a:ln>
                        </pic:spPr>
                      </pic:pic>
                    </a:graphicData>
                  </a:graphic>
                </wp:inline>
              </w:drawing>
            </w:r>
          </w:p>
        </w:tc>
        <w:tc>
          <w:tcPr>
            <w:tcW w:w="3247" w:type="dxa"/>
          </w:tcPr>
          <w:p w14:paraId="3EA09BA8" w14:textId="179C220E" w:rsidR="000D4267" w:rsidRPr="00F53FD8" w:rsidRDefault="000D4267" w:rsidP="00573359">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14:anchorId="361F5511" wp14:editId="2BC3F509">
                  <wp:extent cx="1876425" cy="2505075"/>
                  <wp:effectExtent l="0" t="0" r="9525" b="9525"/>
                  <wp:docPr id="459" name="Рисунок 459" descr="photo_5334683530543878580_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9" descr="photo_5334683530543878580_y"/>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0" y="0"/>
                            <a:ext cx="1876425" cy="2505075"/>
                          </a:xfrm>
                          <a:prstGeom prst="rect">
                            <a:avLst/>
                          </a:prstGeom>
                          <a:noFill/>
                          <a:ln>
                            <a:noFill/>
                          </a:ln>
                        </pic:spPr>
                      </pic:pic>
                    </a:graphicData>
                  </a:graphic>
                </wp:inline>
              </w:drawing>
            </w:r>
          </w:p>
        </w:tc>
      </w:tr>
    </w:tbl>
    <w:p w14:paraId="417E514F" w14:textId="77777777" w:rsidR="002E4211" w:rsidRDefault="002E4211" w:rsidP="002E4211">
      <w:pPr>
        <w:spacing w:after="0" w:line="360" w:lineRule="auto"/>
        <w:ind w:firstLine="709"/>
        <w:contextualSpacing/>
        <w:jc w:val="both"/>
        <w:rPr>
          <w:rFonts w:ascii="Times New Roman" w:eastAsia="Times New Roman" w:hAnsi="Times New Roman" w:cs="Times New Roman"/>
          <w:sz w:val="28"/>
          <w:szCs w:val="28"/>
          <w:lang w:eastAsia="ru-RU"/>
        </w:rPr>
      </w:pPr>
    </w:p>
    <w:p w14:paraId="639E8649" w14:textId="3F7C098C" w:rsidR="00881241" w:rsidRDefault="00D56CD5" w:rsidP="002E4211">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Із результатів дослідження можемо зробити висновок, що якість повітря у навчальних аудиторіях середня (при тому, що під час одного заняття перебуває незначна </w:t>
      </w:r>
      <w:r w:rsidR="00C05F11" w:rsidRPr="00F53FD8">
        <w:rPr>
          <w:rFonts w:ascii="Times New Roman" w:eastAsia="Times New Roman" w:hAnsi="Times New Roman" w:cs="Times New Roman"/>
          <w:sz w:val="28"/>
          <w:szCs w:val="28"/>
          <w:lang w:eastAsia="ru-RU"/>
        </w:rPr>
        <w:t xml:space="preserve">кількість студентів </w:t>
      </w:r>
      <w:r w:rsidRPr="00F53FD8">
        <w:rPr>
          <w:rFonts w:ascii="Times New Roman" w:eastAsia="Times New Roman" w:hAnsi="Times New Roman" w:cs="Times New Roman"/>
          <w:sz w:val="28"/>
          <w:szCs w:val="28"/>
          <w:lang w:eastAsia="ru-RU"/>
        </w:rPr>
        <w:t>–</w:t>
      </w:r>
      <w:r w:rsidR="00C05F11" w:rsidRPr="00F53FD8">
        <w:rPr>
          <w:rFonts w:ascii="Times New Roman" w:eastAsia="Times New Roman" w:hAnsi="Times New Roman" w:cs="Times New Roman"/>
          <w:sz w:val="28"/>
          <w:szCs w:val="28"/>
          <w:lang w:eastAsia="ru-RU"/>
        </w:rPr>
        <w:t xml:space="preserve"> 8-15</w:t>
      </w:r>
      <w:r w:rsidRPr="00F53FD8">
        <w:rPr>
          <w:rFonts w:ascii="Times New Roman" w:eastAsia="Times New Roman" w:hAnsi="Times New Roman" w:cs="Times New Roman"/>
          <w:sz w:val="28"/>
          <w:szCs w:val="28"/>
          <w:lang w:eastAsia="ru-RU"/>
        </w:rPr>
        <w:t xml:space="preserve">чол.). У одній із аудиторій було зафіксовано дуже значний рівень вуглекислого газу – 1089ррм. У іншій аудиторії було </w:t>
      </w:r>
      <w:r w:rsidR="00C05F11" w:rsidRPr="00F53FD8">
        <w:rPr>
          <w:rFonts w:ascii="Times New Roman" w:eastAsia="Times New Roman" w:hAnsi="Times New Roman" w:cs="Times New Roman"/>
          <w:sz w:val="28"/>
          <w:szCs w:val="28"/>
          <w:lang w:eastAsia="ru-RU"/>
        </w:rPr>
        <w:t>виявлено</w:t>
      </w:r>
      <w:r w:rsidRPr="00F53FD8">
        <w:rPr>
          <w:rFonts w:ascii="Times New Roman" w:eastAsia="Times New Roman" w:hAnsi="Times New Roman" w:cs="Times New Roman"/>
          <w:sz w:val="28"/>
          <w:szCs w:val="28"/>
          <w:lang w:eastAsia="ru-RU"/>
        </w:rPr>
        <w:t xml:space="preserve"> високий рівень летючих органічних </w:t>
      </w:r>
      <w:proofErr w:type="spellStart"/>
      <w:r w:rsidRPr="00F53FD8">
        <w:rPr>
          <w:rFonts w:ascii="Times New Roman" w:eastAsia="Times New Roman" w:hAnsi="Times New Roman" w:cs="Times New Roman"/>
          <w:sz w:val="28"/>
          <w:szCs w:val="28"/>
          <w:lang w:eastAsia="ru-RU"/>
        </w:rPr>
        <w:t>сполук</w:t>
      </w:r>
      <w:proofErr w:type="spellEnd"/>
      <w:r w:rsidRPr="00F53FD8">
        <w:rPr>
          <w:rFonts w:ascii="Times New Roman" w:eastAsia="Times New Roman" w:hAnsi="Times New Roman" w:cs="Times New Roman"/>
          <w:sz w:val="28"/>
          <w:szCs w:val="28"/>
          <w:lang w:eastAsia="ru-RU"/>
        </w:rPr>
        <w:t xml:space="preserve"> (TVOC). Показники індексу якості повітря, формальдегідів та TVOC зображено на рисунку 4.</w:t>
      </w:r>
      <w:r w:rsidR="00F961F2" w:rsidRPr="00F53FD8">
        <w:rPr>
          <w:rFonts w:ascii="Times New Roman" w:eastAsia="Times New Roman" w:hAnsi="Times New Roman" w:cs="Times New Roman"/>
          <w:sz w:val="28"/>
          <w:szCs w:val="28"/>
          <w:lang w:eastAsia="ru-RU"/>
        </w:rPr>
        <w:t>1.</w:t>
      </w:r>
    </w:p>
    <w:p w14:paraId="72536257" w14:textId="77777777" w:rsidR="002E4211" w:rsidRPr="00F53FD8" w:rsidRDefault="002E4211" w:rsidP="002E4211">
      <w:pPr>
        <w:spacing w:after="0" w:line="360" w:lineRule="auto"/>
        <w:ind w:firstLine="709"/>
        <w:contextualSpacing/>
        <w:jc w:val="both"/>
        <w:rPr>
          <w:rFonts w:ascii="Times New Roman" w:eastAsia="Times New Roman" w:hAnsi="Times New Roman" w:cs="Times New Roman"/>
          <w:sz w:val="28"/>
          <w:szCs w:val="28"/>
          <w:lang w:eastAsia="ru-RU"/>
        </w:rPr>
      </w:pPr>
    </w:p>
    <w:p w14:paraId="2779FD96" w14:textId="365200D8" w:rsidR="00881241" w:rsidRPr="00F53FD8" w:rsidRDefault="00D56CD5" w:rsidP="002E4211">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sz w:val="28"/>
          <w:szCs w:val="28"/>
          <w:lang w:eastAsia="uk-UA"/>
        </w:rPr>
        <w:drawing>
          <wp:inline distT="0" distB="0" distL="0" distR="0" wp14:anchorId="02F7365D" wp14:editId="53E54BF2">
            <wp:extent cx="1914525" cy="2266950"/>
            <wp:effectExtent l="0" t="0" r="9525" b="0"/>
            <wp:docPr id="58" name="Рисунок 58" descr="C:\Users\Дашка\AppData\Local\Microsoft\Windows\INetCache\Content.Word\photo_5334683530543878591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3" descr="C:\Users\Дашка\AppData\Local\Microsoft\Windows\INetCache\Content.Word\photo_5334683530543878591_y.jpg"/>
                    <pic:cNvPicPr>
                      <a:picLocks noChangeAspect="1" noChangeArrowheads="1"/>
                    </pic:cNvPicPr>
                  </pic:nvPicPr>
                  <pic:blipFill rotWithShape="1">
                    <a:blip r:embed="rId247">
                      <a:extLst>
                        <a:ext uri="{28A0092B-C50C-407E-A947-70E740481C1C}">
                          <a14:useLocalDpi xmlns:a14="http://schemas.microsoft.com/office/drawing/2010/main" val="0"/>
                        </a:ext>
                      </a:extLst>
                    </a:blip>
                    <a:srcRect t="1997" b="1997"/>
                    <a:stretch/>
                  </pic:blipFill>
                  <pic:spPr bwMode="auto">
                    <a:xfrm>
                      <a:off x="0" y="0"/>
                      <a:ext cx="1914525" cy="2266950"/>
                    </a:xfrm>
                    <a:prstGeom prst="rect">
                      <a:avLst/>
                    </a:prstGeom>
                    <a:noFill/>
                    <a:ln>
                      <a:noFill/>
                    </a:ln>
                  </pic:spPr>
                </pic:pic>
              </a:graphicData>
            </a:graphic>
          </wp:inline>
        </w:drawing>
      </w:r>
      <w:r w:rsidRPr="00F53FD8">
        <w:rPr>
          <w:rFonts w:ascii="Times New Roman" w:eastAsia="Times New Roman" w:hAnsi="Times New Roman" w:cs="Times New Roman"/>
          <w:noProof/>
          <w:sz w:val="28"/>
          <w:szCs w:val="28"/>
          <w:lang w:eastAsia="uk-UA"/>
        </w:rPr>
        <w:drawing>
          <wp:inline distT="0" distB="0" distL="0" distR="0" wp14:anchorId="5792E781" wp14:editId="77DB1A9E">
            <wp:extent cx="1809344" cy="2276475"/>
            <wp:effectExtent l="0" t="0" r="635" b="0"/>
            <wp:docPr id="49" name="Рисунок 49" descr="C:\Users\Дашка\AppData\Local\Microsoft\Windows\INetCache\Content.Word\photo_5334683530543878595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0" descr="C:\Users\Дашка\AppData\Local\Microsoft\Windows\INetCache\Content.Word\photo_5334683530543878595_y.jpg"/>
                    <pic:cNvPicPr>
                      <a:picLocks noChangeAspect="1" noChangeArrowheads="1"/>
                    </pic:cNvPicPr>
                  </pic:nvPicPr>
                  <pic:blipFill rotWithShape="1">
                    <a:blip r:embed="rId248">
                      <a:extLst>
                        <a:ext uri="{28A0092B-C50C-407E-A947-70E740481C1C}">
                          <a14:useLocalDpi xmlns:a14="http://schemas.microsoft.com/office/drawing/2010/main" val="0"/>
                        </a:ext>
                      </a:extLst>
                    </a:blip>
                    <a:srcRect t="2222" b="2222"/>
                    <a:stretch/>
                  </pic:blipFill>
                  <pic:spPr bwMode="auto">
                    <a:xfrm>
                      <a:off x="0" y="0"/>
                      <a:ext cx="1823444" cy="2294215"/>
                    </a:xfrm>
                    <a:prstGeom prst="rect">
                      <a:avLst/>
                    </a:prstGeom>
                    <a:noFill/>
                    <a:ln>
                      <a:noFill/>
                    </a:ln>
                  </pic:spPr>
                </pic:pic>
              </a:graphicData>
            </a:graphic>
          </wp:inline>
        </w:drawing>
      </w:r>
      <w:r w:rsidRPr="00F53FD8">
        <w:rPr>
          <w:rFonts w:ascii="Times New Roman" w:eastAsia="Times New Roman" w:hAnsi="Times New Roman" w:cs="Times New Roman"/>
          <w:noProof/>
          <w:sz w:val="28"/>
          <w:szCs w:val="28"/>
          <w:lang w:eastAsia="uk-UA"/>
        </w:rPr>
        <w:drawing>
          <wp:inline distT="0" distB="0" distL="0" distR="0" wp14:anchorId="0A51CC93" wp14:editId="1A91FBE0">
            <wp:extent cx="1777365" cy="2266950"/>
            <wp:effectExtent l="0" t="0" r="0" b="0"/>
            <wp:docPr id="56" name="Рисунок 56" descr="C:\Users\Дашка\AppData\Local\Microsoft\Windows\INetCache\Content.Word\photo_5334683530543878589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9" descr="C:\Users\Дашка\AppData\Local\Microsoft\Windows\INetCache\Content.Word\photo_5334683530543878589_y.jpg"/>
                    <pic:cNvPicPr>
                      <a:picLocks noChangeAspect="1" noChangeArrowheads="1"/>
                    </pic:cNvPicPr>
                  </pic:nvPicPr>
                  <pic:blipFill rotWithShape="1">
                    <a:blip r:embed="rId249">
                      <a:extLst>
                        <a:ext uri="{28A0092B-C50C-407E-A947-70E740481C1C}">
                          <a14:useLocalDpi xmlns:a14="http://schemas.microsoft.com/office/drawing/2010/main" val="0"/>
                        </a:ext>
                      </a:extLst>
                    </a:blip>
                    <a:srcRect t="2401" b="2401"/>
                    <a:stretch/>
                  </pic:blipFill>
                  <pic:spPr bwMode="auto">
                    <a:xfrm>
                      <a:off x="0" y="0"/>
                      <a:ext cx="1783846" cy="2275216"/>
                    </a:xfrm>
                    <a:prstGeom prst="rect">
                      <a:avLst/>
                    </a:prstGeom>
                    <a:noFill/>
                    <a:ln>
                      <a:noFill/>
                    </a:ln>
                  </pic:spPr>
                </pic:pic>
              </a:graphicData>
            </a:graphic>
          </wp:inline>
        </w:drawing>
      </w:r>
    </w:p>
    <w:p w14:paraId="515F108A" w14:textId="6529FB80" w:rsidR="00D56CD5" w:rsidRPr="00F53FD8" w:rsidRDefault="00C05F11" w:rsidP="002E4211">
      <w:pPr>
        <w:spacing w:after="0" w:line="360" w:lineRule="auto"/>
        <w:ind w:firstLine="709"/>
        <w:contextualSpacing/>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Рисунок</w:t>
      </w:r>
      <w:r w:rsidR="0044349B"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sz w:val="28"/>
          <w:szCs w:val="28"/>
          <w:lang w:eastAsia="ru-RU"/>
        </w:rPr>
        <w:t>4.1 – Показники якості повітря однієї із навчальних аудиторій</w:t>
      </w:r>
    </w:p>
    <w:p w14:paraId="1D521DF1" w14:textId="77777777" w:rsidR="002E4211" w:rsidRDefault="002E4211" w:rsidP="002E4211">
      <w:pPr>
        <w:shd w:val="clear" w:color="auto" w:fill="FFFFFF"/>
        <w:tabs>
          <w:tab w:val="left" w:pos="1703"/>
        </w:tabs>
        <w:spacing w:after="0" w:line="360" w:lineRule="auto"/>
        <w:ind w:firstLine="709"/>
        <w:jc w:val="both"/>
        <w:rPr>
          <w:rStyle w:val="rynqvb"/>
          <w:rFonts w:ascii="Times New Roman" w:hAnsi="Times New Roman" w:cs="Times New Roman"/>
          <w:sz w:val="28"/>
          <w:szCs w:val="28"/>
        </w:rPr>
      </w:pPr>
    </w:p>
    <w:p w14:paraId="38772938" w14:textId="2EE40A73" w:rsidR="00712FAC" w:rsidRPr="00F53FD8" w:rsidRDefault="00F961F2" w:rsidP="002E4211">
      <w:pPr>
        <w:shd w:val="clear" w:color="auto" w:fill="FFFFFF"/>
        <w:tabs>
          <w:tab w:val="left" w:pos="1703"/>
        </w:tabs>
        <w:spacing w:after="0" w:line="360" w:lineRule="auto"/>
        <w:ind w:firstLine="709"/>
        <w:jc w:val="both"/>
        <w:rPr>
          <w:rStyle w:val="hwtze"/>
          <w:rFonts w:ascii="Times New Roman" w:hAnsi="Times New Roman" w:cs="Times New Roman"/>
          <w:sz w:val="28"/>
          <w:szCs w:val="28"/>
        </w:rPr>
      </w:pPr>
      <w:r w:rsidRPr="00F53FD8">
        <w:rPr>
          <w:rStyle w:val="rynqvb"/>
          <w:rFonts w:ascii="Times New Roman" w:hAnsi="Times New Roman" w:cs="Times New Roman"/>
          <w:sz w:val="28"/>
          <w:szCs w:val="28"/>
        </w:rPr>
        <w:t xml:space="preserve">Сучасні можливості вимірювання складу забруднень повітря доповнюють інформацію та розуміння </w:t>
      </w:r>
      <w:r w:rsidR="005043D0">
        <w:rPr>
          <w:rStyle w:val="rynqvb"/>
          <w:rFonts w:ascii="Times New Roman" w:hAnsi="Times New Roman" w:cs="Times New Roman"/>
          <w:sz w:val="28"/>
          <w:szCs w:val="28"/>
        </w:rPr>
        <w:t xml:space="preserve">до </w:t>
      </w:r>
      <w:r w:rsidRPr="00F53FD8">
        <w:rPr>
          <w:rStyle w:val="rynqvb"/>
          <w:rFonts w:ascii="Times New Roman" w:hAnsi="Times New Roman" w:cs="Times New Roman"/>
          <w:sz w:val="28"/>
          <w:szCs w:val="28"/>
        </w:rPr>
        <w:t>некомфортних умов</w:t>
      </w:r>
      <w:r w:rsidR="005043D0">
        <w:rPr>
          <w:rStyle w:val="rynqvb"/>
          <w:rFonts w:ascii="Times New Roman" w:hAnsi="Times New Roman" w:cs="Times New Roman"/>
          <w:sz w:val="28"/>
          <w:szCs w:val="28"/>
        </w:rPr>
        <w:t xml:space="preserve"> та </w:t>
      </w:r>
      <w:r w:rsidRPr="00F53FD8">
        <w:rPr>
          <w:rStyle w:val="rynqvb"/>
          <w:rFonts w:ascii="Times New Roman" w:hAnsi="Times New Roman" w:cs="Times New Roman"/>
          <w:sz w:val="28"/>
          <w:szCs w:val="28"/>
        </w:rPr>
        <w:t xml:space="preserve">відносно дрібного пилу, який в свою чергу складається з найдрібніших твердих і рідких дисперсних частинок, </w:t>
      </w:r>
      <w:r w:rsidRPr="00F53FD8">
        <w:rPr>
          <w:rStyle w:val="rynqvb"/>
          <w:rFonts w:ascii="Times New Roman" w:hAnsi="Times New Roman" w:cs="Times New Roman"/>
          <w:sz w:val="28"/>
          <w:szCs w:val="28"/>
        </w:rPr>
        <w:lastRenderedPageBreak/>
        <w:t>які поділяються на групи в залежності від розміру фракцій</w:t>
      </w:r>
      <w:r w:rsidR="005043D0">
        <w:rPr>
          <w:rStyle w:val="rynqvb"/>
          <w:rFonts w:ascii="Times New Roman" w:hAnsi="Times New Roman" w:cs="Times New Roman"/>
          <w:sz w:val="28"/>
          <w:szCs w:val="28"/>
        </w:rPr>
        <w:t>, а сам пил</w:t>
      </w:r>
      <w:r w:rsidR="00532249" w:rsidRPr="00F53FD8">
        <w:rPr>
          <w:rStyle w:val="rynqvb"/>
          <w:rFonts w:ascii="Times New Roman" w:hAnsi="Times New Roman" w:cs="Times New Roman"/>
          <w:sz w:val="28"/>
          <w:szCs w:val="28"/>
        </w:rPr>
        <w:t xml:space="preserve"> </w:t>
      </w:r>
      <w:r w:rsidR="005043D0">
        <w:rPr>
          <w:rStyle w:val="rynqvb"/>
          <w:rFonts w:ascii="Times New Roman" w:hAnsi="Times New Roman" w:cs="Times New Roman"/>
          <w:sz w:val="28"/>
          <w:szCs w:val="28"/>
        </w:rPr>
        <w:t xml:space="preserve">може </w:t>
      </w:r>
      <w:r w:rsidR="00532249" w:rsidRPr="00F53FD8">
        <w:rPr>
          <w:rStyle w:val="rynqvb"/>
          <w:rFonts w:ascii="Times New Roman" w:hAnsi="Times New Roman" w:cs="Times New Roman"/>
          <w:sz w:val="28"/>
          <w:szCs w:val="28"/>
        </w:rPr>
        <w:t>відносит</w:t>
      </w:r>
      <w:r w:rsidR="005043D0">
        <w:rPr>
          <w:rStyle w:val="rynqvb"/>
          <w:rFonts w:ascii="Times New Roman" w:hAnsi="Times New Roman" w:cs="Times New Roman"/>
          <w:sz w:val="28"/>
          <w:szCs w:val="28"/>
        </w:rPr>
        <w:t>и</w:t>
      </w:r>
      <w:r w:rsidR="00532249" w:rsidRPr="00F53FD8">
        <w:rPr>
          <w:rStyle w:val="rynqvb"/>
          <w:rFonts w:ascii="Times New Roman" w:hAnsi="Times New Roman" w:cs="Times New Roman"/>
          <w:sz w:val="28"/>
          <w:szCs w:val="28"/>
        </w:rPr>
        <w:t>ся до 3-го класу небезпеки</w:t>
      </w:r>
      <w:r w:rsidRPr="00F53FD8">
        <w:rPr>
          <w:rStyle w:val="rynqvb"/>
          <w:rFonts w:ascii="Times New Roman" w:hAnsi="Times New Roman" w:cs="Times New Roman"/>
          <w:sz w:val="28"/>
          <w:szCs w:val="28"/>
        </w:rPr>
        <w:t>.</w:t>
      </w:r>
      <w:r w:rsidRPr="00F53FD8">
        <w:rPr>
          <w:rStyle w:val="hwtze"/>
          <w:rFonts w:ascii="Times New Roman" w:hAnsi="Times New Roman" w:cs="Times New Roman"/>
          <w:sz w:val="28"/>
          <w:szCs w:val="28"/>
        </w:rPr>
        <w:t xml:space="preserve"> </w:t>
      </w:r>
      <w:r w:rsidR="005043D0">
        <w:rPr>
          <w:rStyle w:val="hwtze"/>
          <w:rFonts w:ascii="Times New Roman" w:hAnsi="Times New Roman" w:cs="Times New Roman"/>
          <w:sz w:val="28"/>
          <w:szCs w:val="28"/>
        </w:rPr>
        <w:t>Наявність, а відповідно в</w:t>
      </w:r>
      <w:r w:rsidRPr="00F53FD8">
        <w:rPr>
          <w:rStyle w:val="hwtze"/>
          <w:rFonts w:ascii="Times New Roman" w:hAnsi="Times New Roman" w:cs="Times New Roman"/>
          <w:sz w:val="28"/>
          <w:szCs w:val="28"/>
        </w:rPr>
        <w:t xml:space="preserve">плив </w:t>
      </w:r>
      <w:r w:rsidR="005043D0">
        <w:rPr>
          <w:rStyle w:val="hwtze"/>
          <w:rFonts w:ascii="Times New Roman" w:hAnsi="Times New Roman" w:cs="Times New Roman"/>
          <w:sz w:val="28"/>
          <w:szCs w:val="28"/>
        </w:rPr>
        <w:t xml:space="preserve">зважених твердих частинок </w:t>
      </w:r>
      <w:r w:rsidRPr="00F53FD8">
        <w:rPr>
          <w:rStyle w:val="hwtze"/>
          <w:rFonts w:ascii="Times New Roman" w:hAnsi="Times New Roman" w:cs="Times New Roman"/>
          <w:sz w:val="28"/>
          <w:szCs w:val="28"/>
        </w:rPr>
        <w:t xml:space="preserve">на здоров’я людей є суттєвим </w:t>
      </w:r>
      <w:r w:rsidR="005043D0">
        <w:rPr>
          <w:rStyle w:val="hwtze"/>
          <w:rFonts w:ascii="Times New Roman" w:hAnsi="Times New Roman" w:cs="Times New Roman"/>
          <w:sz w:val="28"/>
          <w:szCs w:val="28"/>
        </w:rPr>
        <w:t>і</w:t>
      </w:r>
      <w:r w:rsidRPr="00F53FD8">
        <w:rPr>
          <w:rStyle w:val="hwtze"/>
          <w:rFonts w:ascii="Times New Roman" w:hAnsi="Times New Roman" w:cs="Times New Roman"/>
          <w:sz w:val="28"/>
          <w:szCs w:val="28"/>
        </w:rPr>
        <w:t xml:space="preserve"> залежить від фракцій</w:t>
      </w:r>
      <w:r w:rsidR="0006057B" w:rsidRPr="00F53FD8">
        <w:rPr>
          <w:rStyle w:val="hwtze"/>
          <w:rFonts w:ascii="Times New Roman" w:hAnsi="Times New Roman" w:cs="Times New Roman"/>
          <w:sz w:val="28"/>
          <w:szCs w:val="28"/>
        </w:rPr>
        <w:t xml:space="preserve"> та кількості відносно проникнення до нашого організму.</w:t>
      </w:r>
      <w:r w:rsidRPr="00F53FD8">
        <w:rPr>
          <w:rStyle w:val="hwtze"/>
          <w:rFonts w:ascii="Times New Roman" w:hAnsi="Times New Roman" w:cs="Times New Roman"/>
          <w:sz w:val="28"/>
          <w:szCs w:val="28"/>
        </w:rPr>
        <w:t xml:space="preserve"> </w:t>
      </w:r>
      <w:r w:rsidRPr="00F53FD8">
        <w:rPr>
          <w:rStyle w:val="rynqvb"/>
          <w:rFonts w:ascii="Times New Roman" w:hAnsi="Times New Roman" w:cs="Times New Roman"/>
          <w:sz w:val="28"/>
          <w:szCs w:val="28"/>
        </w:rPr>
        <w:t xml:space="preserve">Частинки діаметром до 10 </w:t>
      </w:r>
      <w:proofErr w:type="spellStart"/>
      <w:r w:rsidRPr="00F53FD8">
        <w:rPr>
          <w:rStyle w:val="rynqvb"/>
          <w:rFonts w:ascii="Times New Roman" w:hAnsi="Times New Roman" w:cs="Times New Roman"/>
          <w:sz w:val="28"/>
          <w:szCs w:val="28"/>
        </w:rPr>
        <w:t>мкм</w:t>
      </w:r>
      <w:proofErr w:type="spellEnd"/>
      <w:r w:rsidRPr="00F53FD8">
        <w:rPr>
          <w:rStyle w:val="rynqvb"/>
          <w:rFonts w:ascii="Times New Roman" w:hAnsi="Times New Roman" w:cs="Times New Roman"/>
          <w:sz w:val="28"/>
          <w:szCs w:val="28"/>
        </w:rPr>
        <w:t xml:space="preserve"> (PM10) називаються твердими частинками.</w:t>
      </w:r>
      <w:r w:rsidRPr="00F53FD8">
        <w:rPr>
          <w:rStyle w:val="hwtze"/>
          <w:rFonts w:ascii="Times New Roman" w:hAnsi="Times New Roman" w:cs="Times New Roman"/>
          <w:sz w:val="28"/>
          <w:szCs w:val="28"/>
        </w:rPr>
        <w:t xml:space="preserve"> </w:t>
      </w:r>
      <w:r w:rsidRPr="00F53FD8">
        <w:rPr>
          <w:rStyle w:val="rynqvb"/>
          <w:rFonts w:ascii="Times New Roman" w:hAnsi="Times New Roman" w:cs="Times New Roman"/>
          <w:sz w:val="28"/>
          <w:szCs w:val="28"/>
        </w:rPr>
        <w:t xml:space="preserve">Частинки розміром від 3 до 10 </w:t>
      </w:r>
      <w:proofErr w:type="spellStart"/>
      <w:r w:rsidRPr="00F53FD8">
        <w:rPr>
          <w:rStyle w:val="rynqvb"/>
          <w:rFonts w:ascii="Times New Roman" w:hAnsi="Times New Roman" w:cs="Times New Roman"/>
          <w:sz w:val="28"/>
          <w:szCs w:val="28"/>
        </w:rPr>
        <w:t>мкм</w:t>
      </w:r>
      <w:proofErr w:type="spellEnd"/>
      <w:r w:rsidRPr="00F53FD8">
        <w:rPr>
          <w:rStyle w:val="rynqvb"/>
          <w:rFonts w:ascii="Times New Roman" w:hAnsi="Times New Roman" w:cs="Times New Roman"/>
          <w:sz w:val="28"/>
          <w:szCs w:val="28"/>
        </w:rPr>
        <w:t xml:space="preserve"> осідають у носі та гортані.</w:t>
      </w:r>
      <w:r w:rsidRPr="00F53FD8">
        <w:rPr>
          <w:rStyle w:val="hwtze"/>
          <w:rFonts w:ascii="Times New Roman" w:hAnsi="Times New Roman" w:cs="Times New Roman"/>
          <w:sz w:val="28"/>
          <w:szCs w:val="28"/>
        </w:rPr>
        <w:t xml:space="preserve"> </w:t>
      </w:r>
      <w:r w:rsidRPr="00F53FD8">
        <w:rPr>
          <w:rStyle w:val="rynqvb"/>
          <w:rFonts w:ascii="Times New Roman" w:hAnsi="Times New Roman" w:cs="Times New Roman"/>
          <w:sz w:val="28"/>
          <w:szCs w:val="28"/>
        </w:rPr>
        <w:t>Частинки розміром прибл</w:t>
      </w:r>
      <w:r w:rsidR="0006057B" w:rsidRPr="00F53FD8">
        <w:rPr>
          <w:rStyle w:val="rynqvb"/>
          <w:rFonts w:ascii="Times New Roman" w:hAnsi="Times New Roman" w:cs="Times New Roman"/>
          <w:sz w:val="28"/>
          <w:szCs w:val="28"/>
        </w:rPr>
        <w:t xml:space="preserve">изно </w:t>
      </w:r>
      <w:r w:rsidRPr="00F53FD8">
        <w:rPr>
          <w:rStyle w:val="hwtze"/>
          <w:rFonts w:ascii="Times New Roman" w:hAnsi="Times New Roman" w:cs="Times New Roman"/>
          <w:sz w:val="28"/>
          <w:szCs w:val="28"/>
        </w:rPr>
        <w:t xml:space="preserve"> </w:t>
      </w:r>
      <w:r w:rsidRPr="00F53FD8">
        <w:rPr>
          <w:rStyle w:val="rynqvb"/>
          <w:rFonts w:ascii="Times New Roman" w:hAnsi="Times New Roman" w:cs="Times New Roman"/>
          <w:sz w:val="28"/>
          <w:szCs w:val="28"/>
        </w:rPr>
        <w:t xml:space="preserve">2,5 </w:t>
      </w:r>
      <w:proofErr w:type="spellStart"/>
      <w:r w:rsidRPr="00F53FD8">
        <w:rPr>
          <w:rStyle w:val="rynqvb"/>
          <w:rFonts w:ascii="Times New Roman" w:hAnsi="Times New Roman" w:cs="Times New Roman"/>
          <w:sz w:val="28"/>
          <w:szCs w:val="28"/>
        </w:rPr>
        <w:t>мкм</w:t>
      </w:r>
      <w:proofErr w:type="spellEnd"/>
      <w:r w:rsidRPr="00F53FD8">
        <w:rPr>
          <w:rStyle w:val="rynqvb"/>
          <w:rFonts w:ascii="Times New Roman" w:hAnsi="Times New Roman" w:cs="Times New Roman"/>
          <w:sz w:val="28"/>
          <w:szCs w:val="28"/>
        </w:rPr>
        <w:t xml:space="preserve"> (PM2,5) потрапляють у легені при вдих</w:t>
      </w:r>
      <w:r w:rsidR="008E14ED" w:rsidRPr="00F53FD8">
        <w:rPr>
          <w:rStyle w:val="rynqvb"/>
          <w:rFonts w:ascii="Times New Roman" w:hAnsi="Times New Roman" w:cs="Times New Roman"/>
          <w:sz w:val="28"/>
          <w:szCs w:val="28"/>
        </w:rPr>
        <w:t>анні</w:t>
      </w:r>
      <w:r w:rsidRPr="00F53FD8">
        <w:rPr>
          <w:rStyle w:val="rynqvb"/>
          <w:rFonts w:ascii="Times New Roman" w:hAnsi="Times New Roman" w:cs="Times New Roman"/>
          <w:sz w:val="28"/>
          <w:szCs w:val="28"/>
        </w:rPr>
        <w:t>.</w:t>
      </w:r>
      <w:r w:rsidRPr="00F53FD8">
        <w:rPr>
          <w:rStyle w:val="hwtze"/>
          <w:rFonts w:ascii="Times New Roman" w:hAnsi="Times New Roman" w:cs="Times New Roman"/>
          <w:sz w:val="28"/>
          <w:szCs w:val="28"/>
        </w:rPr>
        <w:t xml:space="preserve"> </w:t>
      </w:r>
      <w:r w:rsidRPr="00F53FD8">
        <w:rPr>
          <w:rStyle w:val="rynqvb"/>
          <w:rFonts w:ascii="Times New Roman" w:hAnsi="Times New Roman" w:cs="Times New Roman"/>
          <w:sz w:val="28"/>
          <w:szCs w:val="28"/>
        </w:rPr>
        <w:t xml:space="preserve">Частинки розміром менше 1 </w:t>
      </w:r>
      <w:proofErr w:type="spellStart"/>
      <w:r w:rsidRPr="00F53FD8">
        <w:rPr>
          <w:rStyle w:val="rynqvb"/>
          <w:rFonts w:ascii="Times New Roman" w:hAnsi="Times New Roman" w:cs="Times New Roman"/>
          <w:sz w:val="28"/>
          <w:szCs w:val="28"/>
        </w:rPr>
        <w:t>мкм</w:t>
      </w:r>
      <w:proofErr w:type="spellEnd"/>
      <w:r w:rsidRPr="00F53FD8">
        <w:rPr>
          <w:rStyle w:val="rynqvb"/>
          <w:rFonts w:ascii="Times New Roman" w:hAnsi="Times New Roman" w:cs="Times New Roman"/>
          <w:sz w:val="28"/>
          <w:szCs w:val="28"/>
        </w:rPr>
        <w:t xml:space="preserve"> (PM1) потрапляють на альвеоли і далі </w:t>
      </w:r>
      <w:r w:rsidR="008E14ED" w:rsidRPr="00F53FD8">
        <w:rPr>
          <w:rStyle w:val="rynqvb"/>
          <w:rFonts w:ascii="Times New Roman" w:hAnsi="Times New Roman" w:cs="Times New Roman"/>
          <w:sz w:val="28"/>
          <w:szCs w:val="28"/>
        </w:rPr>
        <w:t xml:space="preserve">у </w:t>
      </w:r>
      <w:proofErr w:type="spellStart"/>
      <w:r w:rsidRPr="00F53FD8">
        <w:rPr>
          <w:rStyle w:val="rynqvb"/>
          <w:rFonts w:ascii="Times New Roman" w:hAnsi="Times New Roman" w:cs="Times New Roman"/>
          <w:sz w:val="28"/>
          <w:szCs w:val="28"/>
        </w:rPr>
        <w:t>кровотік</w:t>
      </w:r>
      <w:proofErr w:type="spellEnd"/>
      <w:r w:rsidRPr="00F53FD8">
        <w:rPr>
          <w:rStyle w:val="rynqvb"/>
          <w:rFonts w:ascii="Times New Roman" w:hAnsi="Times New Roman" w:cs="Times New Roman"/>
          <w:sz w:val="28"/>
          <w:szCs w:val="28"/>
        </w:rPr>
        <w:t>. Негативни</w:t>
      </w:r>
      <w:r w:rsidR="008E14ED" w:rsidRPr="00F53FD8">
        <w:rPr>
          <w:rStyle w:val="rynqvb"/>
          <w:rFonts w:ascii="Times New Roman" w:hAnsi="Times New Roman" w:cs="Times New Roman"/>
          <w:sz w:val="28"/>
          <w:szCs w:val="28"/>
        </w:rPr>
        <w:t>м</w:t>
      </w:r>
      <w:r w:rsidRPr="00F53FD8">
        <w:rPr>
          <w:rStyle w:val="rynqvb"/>
          <w:rFonts w:ascii="Times New Roman" w:hAnsi="Times New Roman" w:cs="Times New Roman"/>
          <w:sz w:val="28"/>
          <w:szCs w:val="28"/>
        </w:rPr>
        <w:t xml:space="preserve"> вплив</w:t>
      </w:r>
      <w:r w:rsidR="008E14ED" w:rsidRPr="00F53FD8">
        <w:rPr>
          <w:rStyle w:val="rynqvb"/>
          <w:rFonts w:ascii="Times New Roman" w:hAnsi="Times New Roman" w:cs="Times New Roman"/>
          <w:sz w:val="28"/>
          <w:szCs w:val="28"/>
        </w:rPr>
        <w:t>ом</w:t>
      </w:r>
      <w:r w:rsidRPr="00F53FD8">
        <w:rPr>
          <w:rStyle w:val="rynqvb"/>
          <w:rFonts w:ascii="Times New Roman" w:hAnsi="Times New Roman" w:cs="Times New Roman"/>
          <w:sz w:val="28"/>
          <w:szCs w:val="28"/>
        </w:rPr>
        <w:t xml:space="preserve"> на здоров'я</w:t>
      </w:r>
      <w:r w:rsidR="008E14ED" w:rsidRPr="00F53FD8">
        <w:rPr>
          <w:rStyle w:val="rynqvb"/>
          <w:rFonts w:ascii="Times New Roman" w:hAnsi="Times New Roman" w:cs="Times New Roman"/>
          <w:sz w:val="28"/>
          <w:szCs w:val="28"/>
        </w:rPr>
        <w:t xml:space="preserve"> є</w:t>
      </w:r>
      <w:r w:rsidRPr="00F53FD8">
        <w:rPr>
          <w:rStyle w:val="rynqvb"/>
          <w:rFonts w:ascii="Times New Roman" w:hAnsi="Times New Roman" w:cs="Times New Roman"/>
          <w:sz w:val="28"/>
          <w:szCs w:val="28"/>
        </w:rPr>
        <w:t xml:space="preserve"> роздратування та запалення слизових оболонок, пошкодження альвеол та </w:t>
      </w:r>
      <w:r w:rsidR="0006057B" w:rsidRPr="00F53FD8">
        <w:rPr>
          <w:rStyle w:val="rynqvb"/>
          <w:rFonts w:ascii="Times New Roman" w:hAnsi="Times New Roman" w:cs="Times New Roman"/>
          <w:sz w:val="28"/>
          <w:szCs w:val="28"/>
        </w:rPr>
        <w:t>утворенн</w:t>
      </w:r>
      <w:r w:rsidR="008E14ED" w:rsidRPr="00F53FD8">
        <w:rPr>
          <w:rStyle w:val="rynqvb"/>
          <w:rFonts w:ascii="Times New Roman" w:hAnsi="Times New Roman" w:cs="Times New Roman"/>
          <w:sz w:val="28"/>
          <w:szCs w:val="28"/>
        </w:rPr>
        <w:t>я</w:t>
      </w:r>
      <w:r w:rsidRPr="00F53FD8">
        <w:rPr>
          <w:rStyle w:val="rynqvb"/>
          <w:rFonts w:ascii="Times New Roman" w:hAnsi="Times New Roman" w:cs="Times New Roman"/>
          <w:sz w:val="28"/>
          <w:szCs w:val="28"/>
        </w:rPr>
        <w:t xml:space="preserve"> холестеринових </w:t>
      </w:r>
      <w:proofErr w:type="spellStart"/>
      <w:r w:rsidR="005A7E57">
        <w:rPr>
          <w:rStyle w:val="rynqvb"/>
          <w:rFonts w:ascii="Times New Roman" w:hAnsi="Times New Roman" w:cs="Times New Roman"/>
          <w:sz w:val="28"/>
          <w:szCs w:val="28"/>
        </w:rPr>
        <w:t>відкладень</w:t>
      </w:r>
      <w:proofErr w:type="spellEnd"/>
      <w:r w:rsidRPr="00F53FD8">
        <w:rPr>
          <w:rStyle w:val="rynqvb"/>
          <w:rFonts w:ascii="Times New Roman" w:hAnsi="Times New Roman" w:cs="Times New Roman"/>
          <w:sz w:val="28"/>
          <w:szCs w:val="28"/>
        </w:rPr>
        <w:t xml:space="preserve"> в артеріях.</w:t>
      </w:r>
      <w:r w:rsidRPr="00F53FD8">
        <w:rPr>
          <w:rStyle w:val="hwtze"/>
          <w:rFonts w:ascii="Times New Roman" w:hAnsi="Times New Roman" w:cs="Times New Roman"/>
          <w:sz w:val="28"/>
          <w:szCs w:val="28"/>
        </w:rPr>
        <w:t xml:space="preserve"> </w:t>
      </w:r>
      <w:r w:rsidRPr="00F53FD8">
        <w:rPr>
          <w:rStyle w:val="rynqvb"/>
          <w:rFonts w:ascii="Times New Roman" w:hAnsi="Times New Roman" w:cs="Times New Roman"/>
          <w:sz w:val="28"/>
          <w:szCs w:val="28"/>
        </w:rPr>
        <w:t>За даними ВОЗ, тривала дія</w:t>
      </w:r>
      <w:r w:rsidR="008E14ED" w:rsidRPr="00F53FD8">
        <w:rPr>
          <w:rStyle w:val="rynqvb"/>
          <w:rFonts w:ascii="Times New Roman" w:hAnsi="Times New Roman" w:cs="Times New Roman"/>
          <w:sz w:val="28"/>
          <w:szCs w:val="28"/>
        </w:rPr>
        <w:t xml:space="preserve"> </w:t>
      </w:r>
      <w:r w:rsidRPr="00F53FD8">
        <w:rPr>
          <w:rStyle w:val="rynqvb"/>
          <w:rFonts w:ascii="Times New Roman" w:hAnsi="Times New Roman" w:cs="Times New Roman"/>
          <w:sz w:val="28"/>
          <w:szCs w:val="28"/>
        </w:rPr>
        <w:t xml:space="preserve"> твердих частинок (PM2,5) може призвести до виникнення </w:t>
      </w:r>
      <w:r w:rsidR="0006057B" w:rsidRPr="00F53FD8">
        <w:rPr>
          <w:rStyle w:val="rynqvb"/>
          <w:rFonts w:ascii="Times New Roman" w:hAnsi="Times New Roman" w:cs="Times New Roman"/>
          <w:sz w:val="28"/>
          <w:szCs w:val="28"/>
        </w:rPr>
        <w:t>артеріосклероз</w:t>
      </w:r>
      <w:r w:rsidR="008E14ED" w:rsidRPr="00F53FD8">
        <w:rPr>
          <w:rStyle w:val="rynqvb"/>
          <w:rFonts w:ascii="Times New Roman" w:hAnsi="Times New Roman" w:cs="Times New Roman"/>
          <w:sz w:val="28"/>
          <w:szCs w:val="28"/>
        </w:rPr>
        <w:t>у</w:t>
      </w:r>
      <w:r w:rsidRPr="00F53FD8">
        <w:rPr>
          <w:rStyle w:val="rynqvb"/>
          <w:rFonts w:ascii="Times New Roman" w:hAnsi="Times New Roman" w:cs="Times New Roman"/>
          <w:sz w:val="28"/>
          <w:szCs w:val="28"/>
        </w:rPr>
        <w:t>, патологій у новонароджених та респіраторних захворювань у дітей</w:t>
      </w:r>
      <w:r w:rsidR="00712FAC" w:rsidRPr="00F53FD8">
        <w:rPr>
          <w:rStyle w:val="rynqvb"/>
          <w:rFonts w:ascii="Times New Roman" w:hAnsi="Times New Roman" w:cs="Times New Roman"/>
          <w:sz w:val="28"/>
          <w:szCs w:val="28"/>
        </w:rPr>
        <w:t>.</w:t>
      </w:r>
      <w:r w:rsidRPr="00F53FD8">
        <w:rPr>
          <w:rStyle w:val="hwtze"/>
          <w:rFonts w:ascii="Times New Roman" w:hAnsi="Times New Roman" w:cs="Times New Roman"/>
          <w:sz w:val="28"/>
          <w:szCs w:val="28"/>
        </w:rPr>
        <w:t xml:space="preserve"> </w:t>
      </w:r>
    </w:p>
    <w:p w14:paraId="3815DD8C" w14:textId="24A55758" w:rsidR="00EA4B8A" w:rsidRDefault="00F961F2" w:rsidP="002E4211">
      <w:pPr>
        <w:shd w:val="clear" w:color="auto" w:fill="FFFFFF"/>
        <w:tabs>
          <w:tab w:val="left" w:pos="1703"/>
        </w:tabs>
        <w:spacing w:after="0" w:line="360" w:lineRule="auto"/>
        <w:ind w:firstLine="709"/>
        <w:jc w:val="both"/>
        <w:rPr>
          <w:rStyle w:val="rynqvb"/>
          <w:rFonts w:ascii="Times New Roman" w:hAnsi="Times New Roman" w:cs="Times New Roman"/>
          <w:sz w:val="28"/>
          <w:szCs w:val="28"/>
        </w:rPr>
      </w:pPr>
      <w:r w:rsidRPr="00F53FD8">
        <w:rPr>
          <w:rStyle w:val="rynqvb"/>
          <w:rFonts w:ascii="Times New Roman" w:hAnsi="Times New Roman" w:cs="Times New Roman"/>
          <w:sz w:val="28"/>
          <w:szCs w:val="28"/>
        </w:rPr>
        <w:t xml:space="preserve">Джерела твердих частинок </w:t>
      </w:r>
      <w:r w:rsidR="00496008" w:rsidRPr="00F53FD8">
        <w:rPr>
          <w:rStyle w:val="rynqvb"/>
          <w:rFonts w:ascii="Times New Roman" w:hAnsi="Times New Roman" w:cs="Times New Roman"/>
          <w:sz w:val="28"/>
          <w:szCs w:val="28"/>
        </w:rPr>
        <w:t>(PM10, PM2,5)</w:t>
      </w:r>
      <w:r w:rsidR="00496008" w:rsidRPr="00F53FD8">
        <w:rPr>
          <w:rStyle w:val="rynqvb"/>
          <w:rFonts w:ascii="Times New Roman" w:hAnsi="Times New Roman" w:cs="Times New Roman"/>
          <w:sz w:val="28"/>
          <w:szCs w:val="28"/>
        </w:rPr>
        <w:sym w:font="Symbol" w:char="F02D"/>
      </w:r>
      <w:r w:rsidR="00496008" w:rsidRPr="00F53FD8">
        <w:rPr>
          <w:rStyle w:val="rynqvb"/>
          <w:rFonts w:ascii="Times New Roman" w:hAnsi="Times New Roman" w:cs="Times New Roman"/>
          <w:sz w:val="28"/>
          <w:szCs w:val="28"/>
        </w:rPr>
        <w:t xml:space="preserve"> </w:t>
      </w:r>
      <w:r w:rsidRPr="00F53FD8">
        <w:rPr>
          <w:rStyle w:val="rynqvb"/>
          <w:rFonts w:ascii="Times New Roman" w:hAnsi="Times New Roman" w:cs="Times New Roman"/>
          <w:sz w:val="28"/>
          <w:szCs w:val="28"/>
        </w:rPr>
        <w:t>промислові процеси горіння та транспортні викиди, а також пов'язані з цим забруднення</w:t>
      </w:r>
      <w:r w:rsidR="00712FAC" w:rsidRPr="00F53FD8">
        <w:rPr>
          <w:rStyle w:val="rynqvb"/>
          <w:rFonts w:ascii="Times New Roman" w:hAnsi="Times New Roman" w:cs="Times New Roman"/>
          <w:sz w:val="28"/>
          <w:szCs w:val="28"/>
        </w:rPr>
        <w:t xml:space="preserve"> </w:t>
      </w:r>
      <w:r w:rsidR="00496008" w:rsidRPr="00F53FD8">
        <w:rPr>
          <w:rStyle w:val="rynqvb"/>
          <w:rFonts w:ascii="Times New Roman" w:hAnsi="Times New Roman" w:cs="Times New Roman"/>
          <w:sz w:val="28"/>
          <w:szCs w:val="28"/>
        </w:rPr>
        <w:sym w:font="Symbol" w:char="F02D"/>
      </w:r>
      <w:r w:rsidR="00712FAC" w:rsidRPr="00F53FD8">
        <w:rPr>
          <w:rStyle w:val="rynqvb"/>
          <w:rFonts w:ascii="Times New Roman" w:hAnsi="Times New Roman" w:cs="Times New Roman"/>
          <w:sz w:val="28"/>
          <w:szCs w:val="28"/>
        </w:rPr>
        <w:t xml:space="preserve"> розсіювання дорожнього пилу</w:t>
      </w:r>
      <w:r w:rsidR="00064C02" w:rsidRPr="00F53FD8">
        <w:rPr>
          <w:rStyle w:val="rynqvb"/>
          <w:rFonts w:ascii="Times New Roman" w:hAnsi="Times New Roman" w:cs="Times New Roman"/>
          <w:sz w:val="28"/>
          <w:szCs w:val="28"/>
        </w:rPr>
        <w:t xml:space="preserve"> рухом автотранспорту чи піднятого вітром</w:t>
      </w:r>
      <w:r w:rsidR="00712FAC" w:rsidRPr="00F53FD8">
        <w:rPr>
          <w:rStyle w:val="rynqvb"/>
          <w:rFonts w:ascii="Times New Roman" w:hAnsi="Times New Roman" w:cs="Times New Roman"/>
          <w:sz w:val="28"/>
          <w:szCs w:val="28"/>
        </w:rPr>
        <w:t xml:space="preserve">, утворення мікрочасток </w:t>
      </w:r>
      <w:r w:rsidRPr="00F53FD8">
        <w:rPr>
          <w:rStyle w:val="rynqvb"/>
          <w:rFonts w:ascii="Times New Roman" w:hAnsi="Times New Roman" w:cs="Times New Roman"/>
          <w:sz w:val="28"/>
          <w:szCs w:val="28"/>
        </w:rPr>
        <w:t xml:space="preserve"> при гальмуванні та знос</w:t>
      </w:r>
      <w:r w:rsidR="00712FAC" w:rsidRPr="00F53FD8">
        <w:rPr>
          <w:rStyle w:val="rynqvb"/>
          <w:rFonts w:ascii="Times New Roman" w:hAnsi="Times New Roman" w:cs="Times New Roman"/>
          <w:sz w:val="28"/>
          <w:szCs w:val="28"/>
        </w:rPr>
        <w:t>у</w:t>
      </w:r>
      <w:r w:rsidRPr="00F53FD8">
        <w:rPr>
          <w:rStyle w:val="rynqvb"/>
          <w:rFonts w:ascii="Times New Roman" w:hAnsi="Times New Roman" w:cs="Times New Roman"/>
          <w:sz w:val="28"/>
          <w:szCs w:val="28"/>
        </w:rPr>
        <w:t xml:space="preserve"> шин.</w:t>
      </w:r>
      <w:r w:rsidRPr="00F53FD8">
        <w:rPr>
          <w:rStyle w:val="hwtze"/>
          <w:rFonts w:ascii="Times New Roman" w:hAnsi="Times New Roman" w:cs="Times New Roman"/>
          <w:sz w:val="28"/>
          <w:szCs w:val="28"/>
        </w:rPr>
        <w:t xml:space="preserve"> </w:t>
      </w:r>
      <w:r w:rsidR="00712FAC" w:rsidRPr="00F53FD8">
        <w:rPr>
          <w:rStyle w:val="rynqvb"/>
          <w:rFonts w:ascii="Times New Roman" w:hAnsi="Times New Roman" w:cs="Times New Roman"/>
          <w:sz w:val="28"/>
          <w:szCs w:val="28"/>
        </w:rPr>
        <w:t>Різноманітні</w:t>
      </w:r>
      <w:r w:rsidRPr="00F53FD8">
        <w:rPr>
          <w:rStyle w:val="rynqvb"/>
          <w:rFonts w:ascii="Times New Roman" w:hAnsi="Times New Roman" w:cs="Times New Roman"/>
          <w:sz w:val="28"/>
          <w:szCs w:val="28"/>
        </w:rPr>
        <w:t xml:space="preserve"> хімічн</w:t>
      </w:r>
      <w:r w:rsidR="00712FAC" w:rsidRPr="00F53FD8">
        <w:rPr>
          <w:rStyle w:val="rynqvb"/>
          <w:rFonts w:ascii="Times New Roman" w:hAnsi="Times New Roman" w:cs="Times New Roman"/>
          <w:sz w:val="28"/>
          <w:szCs w:val="28"/>
        </w:rPr>
        <w:t>і</w:t>
      </w:r>
      <w:r w:rsidRPr="00F53FD8">
        <w:rPr>
          <w:rStyle w:val="rynqvb"/>
          <w:rFonts w:ascii="Times New Roman" w:hAnsi="Times New Roman" w:cs="Times New Roman"/>
          <w:sz w:val="28"/>
          <w:szCs w:val="28"/>
        </w:rPr>
        <w:t xml:space="preserve"> реакції газів у повітрі, наприклад, аміаку, діоксиду сірки та окису азоту, можуть формуватися не менш шкідливі вторинні частки.</w:t>
      </w:r>
      <w:r w:rsidR="00712FAC" w:rsidRPr="00F53FD8">
        <w:rPr>
          <w:rStyle w:val="rynqvb"/>
          <w:rFonts w:ascii="Times New Roman" w:hAnsi="Times New Roman" w:cs="Times New Roman"/>
          <w:sz w:val="28"/>
          <w:szCs w:val="28"/>
        </w:rPr>
        <w:t xml:space="preserve"> Забруднення приміщень </w:t>
      </w:r>
      <w:r w:rsidR="00D956D4" w:rsidRPr="00F53FD8">
        <w:rPr>
          <w:rStyle w:val="rynqvb"/>
          <w:rFonts w:ascii="Times New Roman" w:hAnsi="Times New Roman" w:cs="Times New Roman"/>
          <w:sz w:val="28"/>
          <w:szCs w:val="28"/>
        </w:rPr>
        <w:t>волокна тканин, шерсть домашніх тварин, дрібні залишки шкіри, пилок, дрібно дисперсні органічні та неорганічні сполуки та пластику тощо та те що при</w:t>
      </w:r>
      <w:r w:rsidR="00496008" w:rsidRPr="00F53FD8">
        <w:rPr>
          <w:rStyle w:val="rynqvb"/>
          <w:rFonts w:ascii="Times New Roman" w:hAnsi="Times New Roman" w:cs="Times New Roman"/>
          <w:sz w:val="28"/>
          <w:szCs w:val="28"/>
        </w:rPr>
        <w:t>в</w:t>
      </w:r>
      <w:r w:rsidR="00D956D4" w:rsidRPr="00F53FD8">
        <w:rPr>
          <w:rStyle w:val="rynqvb"/>
          <w:rFonts w:ascii="Times New Roman" w:hAnsi="Times New Roman" w:cs="Times New Roman"/>
          <w:sz w:val="28"/>
          <w:szCs w:val="28"/>
        </w:rPr>
        <w:t>носиться з вулиці.</w:t>
      </w:r>
      <w:r w:rsidR="00496008" w:rsidRPr="00F53FD8">
        <w:rPr>
          <w:rStyle w:val="rynqvb"/>
          <w:rFonts w:ascii="Times New Roman" w:hAnsi="Times New Roman" w:cs="Times New Roman"/>
          <w:sz w:val="28"/>
          <w:szCs w:val="28"/>
        </w:rPr>
        <w:t xml:space="preserve"> </w:t>
      </w:r>
      <w:r w:rsidR="009D59B1" w:rsidRPr="00F53FD8">
        <w:rPr>
          <w:rStyle w:val="rynqvb"/>
          <w:rFonts w:ascii="Times New Roman" w:hAnsi="Times New Roman" w:cs="Times New Roman"/>
          <w:sz w:val="28"/>
          <w:szCs w:val="28"/>
        </w:rPr>
        <w:t>Для країн ЄС ці межі обумовлені станом</w:t>
      </w:r>
      <w:r w:rsidR="00612CA5" w:rsidRPr="00F53FD8">
        <w:rPr>
          <w:rStyle w:val="rynqvb"/>
          <w:rFonts w:ascii="Times New Roman" w:hAnsi="Times New Roman" w:cs="Times New Roman"/>
          <w:sz w:val="28"/>
          <w:szCs w:val="28"/>
        </w:rPr>
        <w:t xml:space="preserve"> та рекомендаціями</w:t>
      </w:r>
      <w:r w:rsidR="009D59B1" w:rsidRPr="00F53FD8">
        <w:rPr>
          <w:rStyle w:val="rynqvb"/>
          <w:rFonts w:ascii="Times New Roman" w:hAnsi="Times New Roman" w:cs="Times New Roman"/>
          <w:sz w:val="28"/>
          <w:szCs w:val="28"/>
        </w:rPr>
        <w:t xml:space="preserve"> </w:t>
      </w:r>
      <w:r w:rsidR="00612CA5" w:rsidRPr="00F53FD8">
        <w:rPr>
          <w:rStyle w:val="rynqvb"/>
          <w:rFonts w:ascii="Times New Roman" w:hAnsi="Times New Roman" w:cs="Times New Roman"/>
          <w:sz w:val="28"/>
          <w:szCs w:val="28"/>
        </w:rPr>
        <w:t>для людей за станом шкідливості їх вмісту – таблиця 4.2.</w:t>
      </w:r>
    </w:p>
    <w:p w14:paraId="0A00C768" w14:textId="77777777" w:rsidR="000D4267" w:rsidRPr="00F53FD8" w:rsidRDefault="000D4267" w:rsidP="002E4211">
      <w:pPr>
        <w:shd w:val="clear" w:color="auto" w:fill="FFFFFF"/>
        <w:tabs>
          <w:tab w:val="left" w:pos="1703"/>
        </w:tabs>
        <w:spacing w:after="0" w:line="360" w:lineRule="auto"/>
        <w:ind w:firstLine="709"/>
        <w:jc w:val="both"/>
        <w:rPr>
          <w:rStyle w:val="rynqvb"/>
          <w:rFonts w:ascii="Times New Roman" w:hAnsi="Times New Roman" w:cs="Times New Roman"/>
          <w:sz w:val="28"/>
          <w:szCs w:val="28"/>
        </w:rPr>
      </w:pPr>
    </w:p>
    <w:p w14:paraId="497E2008" w14:textId="32A97E76" w:rsidR="00612CA5" w:rsidRPr="00F53FD8" w:rsidRDefault="00612CA5" w:rsidP="00612CA5">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Таблиця 4.2 – </w:t>
      </w:r>
      <w:r w:rsidR="00E545C6" w:rsidRPr="00F53FD8">
        <w:rPr>
          <w:rFonts w:ascii="Times New Roman" w:eastAsia="Times New Roman" w:hAnsi="Times New Roman" w:cs="Times New Roman"/>
          <w:sz w:val="28"/>
          <w:szCs w:val="28"/>
          <w:lang w:eastAsia="ru-RU"/>
        </w:rPr>
        <w:t xml:space="preserve">Показник шкідливості </w:t>
      </w:r>
      <w:r w:rsidR="00E545C6" w:rsidRPr="00F53FD8">
        <w:rPr>
          <w:rStyle w:val="rynqvb"/>
          <w:rFonts w:ascii="Times New Roman" w:hAnsi="Times New Roman" w:cs="Times New Roman"/>
          <w:sz w:val="28"/>
          <w:szCs w:val="28"/>
        </w:rPr>
        <w:t xml:space="preserve">PM10, PM2,5 в </w:t>
      </w:r>
      <w:r w:rsidR="00E545C6" w:rsidRPr="00F53FD8">
        <w:rPr>
          <w:rFonts w:ascii="Times New Roman" w:eastAsia="Times New Roman" w:hAnsi="Times New Roman" w:cs="Times New Roman"/>
          <w:sz w:val="28"/>
          <w:szCs w:val="28"/>
          <w:lang w:eastAsia="ru-RU"/>
        </w:rPr>
        <w:t>мг/м</w:t>
      </w:r>
      <w:r w:rsidR="00E545C6" w:rsidRPr="00F53FD8">
        <w:rPr>
          <w:rFonts w:ascii="Times New Roman" w:eastAsia="Times New Roman" w:hAnsi="Times New Roman" w:cs="Times New Roman"/>
          <w:sz w:val="28"/>
          <w:szCs w:val="28"/>
          <w:vertAlign w:val="superscript"/>
          <w:lang w:eastAsia="ru-RU"/>
        </w:rPr>
        <w:t>3</w:t>
      </w:r>
      <w:r w:rsidRPr="00F53FD8">
        <w:rPr>
          <w:rFonts w:ascii="Times New Roman" w:eastAsia="Times New Roman" w:hAnsi="Times New Roman" w:cs="Times New Roman"/>
          <w:sz w:val="28"/>
          <w:szCs w:val="28"/>
          <w:lang w:eastAsia="ru-RU"/>
        </w:rPr>
        <w:t xml:space="preserve"> </w:t>
      </w:r>
      <w:r w:rsidR="00E545C6" w:rsidRPr="00F53FD8">
        <w:rPr>
          <w:rFonts w:ascii="Times New Roman" w:eastAsia="Times New Roman" w:hAnsi="Times New Roman" w:cs="Times New Roman"/>
          <w:sz w:val="28"/>
          <w:szCs w:val="28"/>
          <w:lang w:eastAsia="ru-RU"/>
        </w:rPr>
        <w:t>в</w:t>
      </w:r>
      <w:r w:rsidR="00955735" w:rsidRPr="00F53FD8">
        <w:rPr>
          <w:rFonts w:ascii="Times New Roman" w:eastAsia="Times New Roman" w:hAnsi="Times New Roman" w:cs="Times New Roman"/>
          <w:sz w:val="28"/>
          <w:szCs w:val="28"/>
          <w:lang w:eastAsia="ru-RU"/>
        </w:rPr>
        <w:t xml:space="preserve"> повітрі</w:t>
      </w:r>
    </w:p>
    <w:tbl>
      <w:tblPr>
        <w:tblpPr w:leftFromText="180" w:rightFromText="180" w:vertAnchor="text" w:tblpXSpec="center" w:tblpY="1"/>
        <w:tblOverlap w:val="never"/>
        <w:tblW w:w="0" w:type="auto"/>
        <w:tblCellSpacing w:w="15" w:type="dxa"/>
        <w:tblCellMar>
          <w:top w:w="15" w:type="dxa"/>
          <w:left w:w="15" w:type="dxa"/>
          <w:bottom w:w="15" w:type="dxa"/>
          <w:right w:w="15" w:type="dxa"/>
        </w:tblCellMar>
        <w:tblLook w:val="04A0" w:firstRow="1" w:lastRow="0" w:firstColumn="1" w:lastColumn="0" w:noHBand="0" w:noVBand="1"/>
      </w:tblPr>
      <w:tblGrid>
        <w:gridCol w:w="4847"/>
        <w:gridCol w:w="965"/>
        <w:gridCol w:w="992"/>
      </w:tblGrid>
      <w:tr w:rsidR="009D59B1" w:rsidRPr="00F53FD8" w14:paraId="2F9295F1" w14:textId="77777777" w:rsidTr="00CD7351">
        <w:trPr>
          <w:tblCellSpacing w:w="15" w:type="dxa"/>
        </w:trPr>
        <w:tc>
          <w:tcPr>
            <w:tcW w:w="4802" w:type="dxa"/>
            <w:vAlign w:val="center"/>
            <w:hideMark/>
          </w:tcPr>
          <w:p w14:paraId="2B346261" w14:textId="208F7EC2" w:rsidR="009D59B1" w:rsidRPr="00F53FD8" w:rsidRDefault="00612CA5" w:rsidP="005A7E57">
            <w:pPr>
              <w:spacing w:after="0" w:line="240" w:lineRule="auto"/>
              <w:jc w:val="center"/>
              <w:rPr>
                <w:rFonts w:ascii="Times New Roman" w:eastAsia="Times New Roman" w:hAnsi="Times New Roman"/>
                <w:sz w:val="24"/>
                <w:szCs w:val="24"/>
                <w:lang w:eastAsia="uk-UA"/>
              </w:rPr>
            </w:pPr>
            <w:r w:rsidRPr="00F53FD8">
              <w:rPr>
                <w:rStyle w:val="rynqvb"/>
                <w:rFonts w:ascii="Times New Roman" w:hAnsi="Times New Roman" w:cs="Times New Roman"/>
                <w:sz w:val="24"/>
                <w:szCs w:val="28"/>
              </w:rPr>
              <w:tab/>
            </w:r>
            <w:r w:rsidR="009D59B1" w:rsidRPr="00F53FD8">
              <w:rPr>
                <w:rFonts w:ascii="Times New Roman" w:eastAsia="Times New Roman" w:hAnsi="Times New Roman"/>
                <w:sz w:val="24"/>
                <w:szCs w:val="24"/>
                <w:lang w:eastAsia="uk-UA"/>
              </w:rPr>
              <w:t>Індекс якості повітря</w:t>
            </w:r>
          </w:p>
        </w:tc>
        <w:tc>
          <w:tcPr>
            <w:tcW w:w="935" w:type="dxa"/>
            <w:vAlign w:val="center"/>
            <w:hideMark/>
          </w:tcPr>
          <w:p w14:paraId="13AEE6E7"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PM</w:t>
            </w:r>
            <w:r w:rsidRPr="00F53FD8">
              <w:rPr>
                <w:rFonts w:ascii="Times New Roman" w:eastAsia="Times New Roman" w:hAnsi="Times New Roman"/>
                <w:sz w:val="24"/>
                <w:szCs w:val="24"/>
                <w:vertAlign w:val="subscript"/>
                <w:lang w:eastAsia="uk-UA"/>
              </w:rPr>
              <w:t>2.5</w:t>
            </w:r>
          </w:p>
        </w:tc>
        <w:tc>
          <w:tcPr>
            <w:tcW w:w="947" w:type="dxa"/>
            <w:vAlign w:val="center"/>
            <w:hideMark/>
          </w:tcPr>
          <w:p w14:paraId="37DCE038" w14:textId="77777777" w:rsidR="009D59B1" w:rsidRPr="00F53FD8" w:rsidRDefault="009D59B1" w:rsidP="005A7E57">
            <w:pPr>
              <w:spacing w:after="0" w:line="240" w:lineRule="auto"/>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PM</w:t>
            </w:r>
            <w:r w:rsidRPr="00F53FD8">
              <w:rPr>
                <w:rFonts w:ascii="Times New Roman" w:eastAsia="Times New Roman" w:hAnsi="Times New Roman"/>
                <w:sz w:val="24"/>
                <w:szCs w:val="24"/>
                <w:vertAlign w:val="subscript"/>
                <w:lang w:eastAsia="uk-UA"/>
              </w:rPr>
              <w:t>10</w:t>
            </w:r>
          </w:p>
        </w:tc>
      </w:tr>
      <w:tr w:rsidR="009D59B1" w:rsidRPr="00F53FD8" w14:paraId="60EFD1A1" w14:textId="77777777" w:rsidTr="00CD7351">
        <w:trPr>
          <w:tblCellSpacing w:w="15" w:type="dxa"/>
        </w:trPr>
        <w:tc>
          <w:tcPr>
            <w:tcW w:w="4802" w:type="dxa"/>
            <w:shd w:val="clear" w:color="auto" w:fill="00A800"/>
            <w:tcMar>
              <w:top w:w="75" w:type="dxa"/>
              <w:left w:w="75" w:type="dxa"/>
              <w:bottom w:w="75" w:type="dxa"/>
              <w:right w:w="75" w:type="dxa"/>
            </w:tcMar>
            <w:vAlign w:val="center"/>
            <w:hideMark/>
          </w:tcPr>
          <w:p w14:paraId="258F10F9" w14:textId="77777777" w:rsidR="009D59B1" w:rsidRPr="00F53FD8" w:rsidRDefault="009D59B1" w:rsidP="005A7E57">
            <w:pPr>
              <w:spacing w:after="0" w:line="240" w:lineRule="auto"/>
              <w:jc w:val="center"/>
              <w:rPr>
                <w:rFonts w:ascii="Times New Roman" w:eastAsia="Times New Roman" w:hAnsi="Times New Roman"/>
                <w:color w:val="000000"/>
                <w:sz w:val="24"/>
                <w:szCs w:val="24"/>
                <w:lang w:eastAsia="uk-UA"/>
              </w:rPr>
            </w:pPr>
            <w:r w:rsidRPr="00F53FD8">
              <w:rPr>
                <w:rFonts w:ascii="Times New Roman" w:eastAsia="Times New Roman" w:hAnsi="Times New Roman"/>
                <w:color w:val="000000"/>
                <w:sz w:val="24"/>
                <w:szCs w:val="24"/>
                <w:lang w:eastAsia="uk-UA"/>
              </w:rPr>
              <w:t>Добрий</w:t>
            </w:r>
          </w:p>
        </w:tc>
        <w:tc>
          <w:tcPr>
            <w:tcW w:w="935" w:type="dxa"/>
            <w:vAlign w:val="center"/>
            <w:hideMark/>
          </w:tcPr>
          <w:p w14:paraId="7C8AF2CD"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0</w:t>
            </w:r>
          </w:p>
        </w:tc>
        <w:tc>
          <w:tcPr>
            <w:tcW w:w="947" w:type="dxa"/>
            <w:vAlign w:val="center"/>
            <w:hideMark/>
          </w:tcPr>
          <w:p w14:paraId="79919436"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0</w:t>
            </w:r>
          </w:p>
        </w:tc>
      </w:tr>
      <w:tr w:rsidR="009D59B1" w:rsidRPr="00F53FD8" w14:paraId="56B7E8E7" w14:textId="77777777" w:rsidTr="00CD7351">
        <w:trPr>
          <w:tblCellSpacing w:w="15" w:type="dxa"/>
        </w:trPr>
        <w:tc>
          <w:tcPr>
            <w:tcW w:w="4802" w:type="dxa"/>
            <w:shd w:val="clear" w:color="auto" w:fill="E9D109"/>
            <w:tcMar>
              <w:top w:w="75" w:type="dxa"/>
              <w:left w:w="75" w:type="dxa"/>
              <w:bottom w:w="75" w:type="dxa"/>
              <w:right w:w="75" w:type="dxa"/>
            </w:tcMar>
            <w:vAlign w:val="center"/>
            <w:hideMark/>
          </w:tcPr>
          <w:p w14:paraId="6B49EA9F" w14:textId="77777777" w:rsidR="009D59B1" w:rsidRPr="00F53FD8" w:rsidRDefault="009D59B1" w:rsidP="005A7E57">
            <w:pPr>
              <w:spacing w:after="0" w:line="240" w:lineRule="auto"/>
              <w:jc w:val="center"/>
              <w:rPr>
                <w:rFonts w:ascii="Times New Roman" w:eastAsia="Times New Roman" w:hAnsi="Times New Roman"/>
                <w:color w:val="000000"/>
                <w:sz w:val="24"/>
                <w:szCs w:val="24"/>
                <w:lang w:eastAsia="uk-UA"/>
              </w:rPr>
            </w:pPr>
            <w:r w:rsidRPr="00F53FD8">
              <w:rPr>
                <w:rFonts w:ascii="Times New Roman" w:eastAsia="Times New Roman" w:hAnsi="Times New Roman"/>
                <w:color w:val="000000"/>
                <w:sz w:val="24"/>
                <w:szCs w:val="24"/>
                <w:lang w:eastAsia="uk-UA"/>
              </w:rPr>
              <w:t>Задовільний</w:t>
            </w:r>
          </w:p>
        </w:tc>
        <w:tc>
          <w:tcPr>
            <w:tcW w:w="935" w:type="dxa"/>
            <w:vAlign w:val="center"/>
            <w:hideMark/>
          </w:tcPr>
          <w:p w14:paraId="0DBACD80"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12</w:t>
            </w:r>
          </w:p>
        </w:tc>
        <w:tc>
          <w:tcPr>
            <w:tcW w:w="947" w:type="dxa"/>
            <w:vAlign w:val="center"/>
            <w:hideMark/>
          </w:tcPr>
          <w:p w14:paraId="526A652A"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54</w:t>
            </w:r>
          </w:p>
        </w:tc>
      </w:tr>
      <w:tr w:rsidR="009D59B1" w:rsidRPr="00F53FD8" w14:paraId="0AE151CE" w14:textId="77777777" w:rsidTr="00CD7351">
        <w:trPr>
          <w:tblCellSpacing w:w="15" w:type="dxa"/>
        </w:trPr>
        <w:tc>
          <w:tcPr>
            <w:tcW w:w="4802" w:type="dxa"/>
            <w:shd w:val="clear" w:color="auto" w:fill="FF8000"/>
            <w:tcMar>
              <w:top w:w="75" w:type="dxa"/>
              <w:left w:w="75" w:type="dxa"/>
              <w:bottom w:w="75" w:type="dxa"/>
              <w:right w:w="75" w:type="dxa"/>
            </w:tcMar>
            <w:vAlign w:val="center"/>
            <w:hideMark/>
          </w:tcPr>
          <w:p w14:paraId="686ECE4A" w14:textId="77777777" w:rsidR="009D59B1" w:rsidRPr="00F53FD8" w:rsidRDefault="009D59B1" w:rsidP="005A7E57">
            <w:pPr>
              <w:spacing w:after="0" w:line="240" w:lineRule="auto"/>
              <w:jc w:val="center"/>
              <w:rPr>
                <w:rFonts w:ascii="Times New Roman" w:eastAsia="Times New Roman" w:hAnsi="Times New Roman"/>
                <w:color w:val="000000"/>
                <w:sz w:val="24"/>
                <w:szCs w:val="24"/>
                <w:lang w:eastAsia="uk-UA"/>
              </w:rPr>
            </w:pPr>
            <w:r w:rsidRPr="00F53FD8">
              <w:rPr>
                <w:rFonts w:ascii="Times New Roman" w:eastAsia="Times New Roman" w:hAnsi="Times New Roman"/>
                <w:color w:val="000000"/>
                <w:sz w:val="24"/>
                <w:szCs w:val="24"/>
                <w:lang w:eastAsia="uk-UA"/>
              </w:rPr>
              <w:t>Шкідливий для групи ризику</w:t>
            </w:r>
          </w:p>
        </w:tc>
        <w:tc>
          <w:tcPr>
            <w:tcW w:w="935" w:type="dxa"/>
            <w:vAlign w:val="center"/>
            <w:hideMark/>
          </w:tcPr>
          <w:p w14:paraId="7DECEE0E"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35</w:t>
            </w:r>
          </w:p>
        </w:tc>
        <w:tc>
          <w:tcPr>
            <w:tcW w:w="947" w:type="dxa"/>
            <w:vAlign w:val="center"/>
            <w:hideMark/>
          </w:tcPr>
          <w:p w14:paraId="057594FD"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154</w:t>
            </w:r>
          </w:p>
        </w:tc>
      </w:tr>
      <w:tr w:rsidR="009D59B1" w:rsidRPr="00F53FD8" w14:paraId="73B4B43B" w14:textId="77777777" w:rsidTr="00CD7351">
        <w:trPr>
          <w:tblCellSpacing w:w="15" w:type="dxa"/>
        </w:trPr>
        <w:tc>
          <w:tcPr>
            <w:tcW w:w="4802" w:type="dxa"/>
            <w:shd w:val="clear" w:color="auto" w:fill="FF0000"/>
            <w:tcMar>
              <w:top w:w="75" w:type="dxa"/>
              <w:left w:w="75" w:type="dxa"/>
              <w:bottom w:w="75" w:type="dxa"/>
              <w:right w:w="75" w:type="dxa"/>
            </w:tcMar>
            <w:vAlign w:val="center"/>
            <w:hideMark/>
          </w:tcPr>
          <w:p w14:paraId="010BFF8A" w14:textId="77777777" w:rsidR="009D59B1" w:rsidRPr="00F53FD8" w:rsidRDefault="009D59B1" w:rsidP="005A7E57">
            <w:pPr>
              <w:spacing w:after="0" w:line="240" w:lineRule="auto"/>
              <w:jc w:val="center"/>
              <w:rPr>
                <w:rFonts w:ascii="Times New Roman" w:eastAsia="Times New Roman" w:hAnsi="Times New Roman"/>
                <w:color w:val="000000"/>
                <w:sz w:val="24"/>
                <w:szCs w:val="24"/>
                <w:lang w:eastAsia="uk-UA"/>
              </w:rPr>
            </w:pPr>
            <w:r w:rsidRPr="00F53FD8">
              <w:rPr>
                <w:rFonts w:ascii="Times New Roman" w:eastAsia="Times New Roman" w:hAnsi="Times New Roman"/>
                <w:color w:val="000000"/>
                <w:sz w:val="24"/>
                <w:szCs w:val="24"/>
                <w:lang w:eastAsia="uk-UA"/>
              </w:rPr>
              <w:t>Шкідливий</w:t>
            </w:r>
          </w:p>
        </w:tc>
        <w:tc>
          <w:tcPr>
            <w:tcW w:w="935" w:type="dxa"/>
            <w:vAlign w:val="center"/>
            <w:hideMark/>
          </w:tcPr>
          <w:p w14:paraId="44571159"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55</w:t>
            </w:r>
          </w:p>
        </w:tc>
        <w:tc>
          <w:tcPr>
            <w:tcW w:w="947" w:type="dxa"/>
            <w:vAlign w:val="center"/>
            <w:hideMark/>
          </w:tcPr>
          <w:p w14:paraId="5B41505C"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254</w:t>
            </w:r>
          </w:p>
        </w:tc>
      </w:tr>
      <w:tr w:rsidR="009D59B1" w:rsidRPr="00F53FD8" w14:paraId="614ED6F4" w14:textId="77777777" w:rsidTr="00CD7351">
        <w:trPr>
          <w:tblCellSpacing w:w="15" w:type="dxa"/>
        </w:trPr>
        <w:tc>
          <w:tcPr>
            <w:tcW w:w="4802" w:type="dxa"/>
            <w:shd w:val="clear" w:color="auto" w:fill="B00058"/>
            <w:tcMar>
              <w:top w:w="75" w:type="dxa"/>
              <w:left w:w="75" w:type="dxa"/>
              <w:bottom w:w="75" w:type="dxa"/>
              <w:right w:w="75" w:type="dxa"/>
            </w:tcMar>
            <w:vAlign w:val="center"/>
            <w:hideMark/>
          </w:tcPr>
          <w:p w14:paraId="76734154" w14:textId="77777777" w:rsidR="009D59B1" w:rsidRPr="00F53FD8" w:rsidRDefault="009D59B1" w:rsidP="005A7E57">
            <w:pPr>
              <w:spacing w:after="0" w:line="240" w:lineRule="auto"/>
              <w:jc w:val="center"/>
              <w:rPr>
                <w:rFonts w:ascii="Times New Roman" w:eastAsia="Times New Roman" w:hAnsi="Times New Roman"/>
                <w:color w:val="FFFFFF"/>
                <w:sz w:val="24"/>
                <w:szCs w:val="24"/>
                <w:lang w:eastAsia="uk-UA"/>
              </w:rPr>
            </w:pPr>
            <w:r w:rsidRPr="00F53FD8">
              <w:rPr>
                <w:rFonts w:ascii="Times New Roman" w:eastAsia="Times New Roman" w:hAnsi="Times New Roman"/>
                <w:color w:val="FFFFFF"/>
                <w:sz w:val="24"/>
                <w:szCs w:val="24"/>
                <w:lang w:eastAsia="uk-UA"/>
              </w:rPr>
              <w:t>Дуже шкідливий</w:t>
            </w:r>
          </w:p>
        </w:tc>
        <w:tc>
          <w:tcPr>
            <w:tcW w:w="935" w:type="dxa"/>
            <w:vAlign w:val="center"/>
            <w:hideMark/>
          </w:tcPr>
          <w:p w14:paraId="3E9E2422"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150</w:t>
            </w:r>
          </w:p>
        </w:tc>
        <w:tc>
          <w:tcPr>
            <w:tcW w:w="947" w:type="dxa"/>
            <w:vAlign w:val="center"/>
            <w:hideMark/>
          </w:tcPr>
          <w:p w14:paraId="53DD067D"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354</w:t>
            </w:r>
          </w:p>
        </w:tc>
      </w:tr>
      <w:tr w:rsidR="009D59B1" w:rsidRPr="00F53FD8" w14:paraId="196DB7FF" w14:textId="77777777" w:rsidTr="00CD7351">
        <w:trPr>
          <w:tblCellSpacing w:w="15" w:type="dxa"/>
        </w:trPr>
        <w:tc>
          <w:tcPr>
            <w:tcW w:w="4802" w:type="dxa"/>
            <w:shd w:val="clear" w:color="auto" w:fill="800040"/>
            <w:tcMar>
              <w:top w:w="75" w:type="dxa"/>
              <w:left w:w="75" w:type="dxa"/>
              <w:bottom w:w="75" w:type="dxa"/>
              <w:right w:w="75" w:type="dxa"/>
            </w:tcMar>
            <w:vAlign w:val="center"/>
            <w:hideMark/>
          </w:tcPr>
          <w:p w14:paraId="28993DE9" w14:textId="77777777" w:rsidR="009D59B1" w:rsidRPr="00F53FD8" w:rsidRDefault="009D59B1" w:rsidP="005A7E57">
            <w:pPr>
              <w:spacing w:after="0" w:line="240" w:lineRule="auto"/>
              <w:jc w:val="center"/>
              <w:rPr>
                <w:rFonts w:ascii="Times New Roman" w:eastAsia="Times New Roman" w:hAnsi="Times New Roman"/>
                <w:color w:val="FFFFFF"/>
                <w:sz w:val="24"/>
                <w:szCs w:val="24"/>
                <w:lang w:eastAsia="uk-UA"/>
              </w:rPr>
            </w:pPr>
            <w:r w:rsidRPr="00F53FD8">
              <w:rPr>
                <w:rFonts w:ascii="Times New Roman" w:eastAsia="Times New Roman" w:hAnsi="Times New Roman"/>
                <w:color w:val="FFFFFF"/>
                <w:sz w:val="24"/>
                <w:szCs w:val="24"/>
                <w:lang w:eastAsia="uk-UA"/>
              </w:rPr>
              <w:t>Небезпечний</w:t>
            </w:r>
          </w:p>
        </w:tc>
        <w:tc>
          <w:tcPr>
            <w:tcW w:w="935" w:type="dxa"/>
            <w:vAlign w:val="center"/>
            <w:hideMark/>
          </w:tcPr>
          <w:p w14:paraId="19E8E35F"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250</w:t>
            </w:r>
          </w:p>
        </w:tc>
        <w:tc>
          <w:tcPr>
            <w:tcW w:w="947" w:type="dxa"/>
            <w:vAlign w:val="center"/>
            <w:hideMark/>
          </w:tcPr>
          <w:p w14:paraId="1667712E" w14:textId="77777777" w:rsidR="009D59B1" w:rsidRPr="00F53FD8" w:rsidRDefault="009D59B1" w:rsidP="005A7E57">
            <w:pPr>
              <w:spacing w:after="0" w:line="240" w:lineRule="auto"/>
              <w:jc w:val="center"/>
              <w:rPr>
                <w:rFonts w:ascii="Times New Roman" w:eastAsia="Times New Roman" w:hAnsi="Times New Roman"/>
                <w:sz w:val="24"/>
                <w:szCs w:val="24"/>
                <w:lang w:eastAsia="uk-UA"/>
              </w:rPr>
            </w:pPr>
            <w:r w:rsidRPr="00F53FD8">
              <w:rPr>
                <w:rFonts w:ascii="Times New Roman" w:eastAsia="Times New Roman" w:hAnsi="Times New Roman"/>
                <w:sz w:val="24"/>
                <w:szCs w:val="24"/>
                <w:lang w:eastAsia="uk-UA"/>
              </w:rPr>
              <w:t>424</w:t>
            </w:r>
          </w:p>
        </w:tc>
      </w:tr>
    </w:tbl>
    <w:p w14:paraId="51929366" w14:textId="77777777" w:rsidR="005A7E57" w:rsidRDefault="005A7E57" w:rsidP="00612CA5">
      <w:pPr>
        <w:shd w:val="clear" w:color="auto" w:fill="FFFFFF"/>
        <w:tabs>
          <w:tab w:val="left" w:pos="0"/>
        </w:tabs>
        <w:spacing w:after="0" w:line="360" w:lineRule="auto"/>
        <w:ind w:firstLine="709"/>
        <w:jc w:val="both"/>
        <w:rPr>
          <w:rStyle w:val="rynqvb"/>
          <w:rFonts w:ascii="Times New Roman" w:hAnsi="Times New Roman" w:cs="Times New Roman"/>
          <w:sz w:val="28"/>
          <w:szCs w:val="28"/>
        </w:rPr>
      </w:pPr>
    </w:p>
    <w:p w14:paraId="102CD215" w14:textId="77777777" w:rsidR="005A7E57" w:rsidRDefault="005A7E57" w:rsidP="00612CA5">
      <w:pPr>
        <w:shd w:val="clear" w:color="auto" w:fill="FFFFFF"/>
        <w:tabs>
          <w:tab w:val="left" w:pos="0"/>
        </w:tabs>
        <w:spacing w:after="0" w:line="360" w:lineRule="auto"/>
        <w:ind w:firstLine="709"/>
        <w:jc w:val="both"/>
        <w:rPr>
          <w:rStyle w:val="rynqvb"/>
          <w:rFonts w:ascii="Times New Roman" w:hAnsi="Times New Roman" w:cs="Times New Roman"/>
          <w:sz w:val="28"/>
          <w:szCs w:val="28"/>
        </w:rPr>
      </w:pPr>
    </w:p>
    <w:p w14:paraId="4500F4ED" w14:textId="77777777" w:rsidR="005A7E57" w:rsidRDefault="005A7E57" w:rsidP="00612CA5">
      <w:pPr>
        <w:shd w:val="clear" w:color="auto" w:fill="FFFFFF"/>
        <w:tabs>
          <w:tab w:val="left" w:pos="0"/>
        </w:tabs>
        <w:spacing w:after="0" w:line="360" w:lineRule="auto"/>
        <w:ind w:firstLine="709"/>
        <w:jc w:val="both"/>
        <w:rPr>
          <w:rStyle w:val="rynqvb"/>
          <w:rFonts w:ascii="Times New Roman" w:hAnsi="Times New Roman" w:cs="Times New Roman"/>
          <w:sz w:val="28"/>
          <w:szCs w:val="28"/>
        </w:rPr>
      </w:pPr>
    </w:p>
    <w:p w14:paraId="162C749B" w14:textId="77777777" w:rsidR="005A7E57" w:rsidRDefault="005A7E57" w:rsidP="00612CA5">
      <w:pPr>
        <w:shd w:val="clear" w:color="auto" w:fill="FFFFFF"/>
        <w:tabs>
          <w:tab w:val="left" w:pos="0"/>
        </w:tabs>
        <w:spacing w:after="0" w:line="360" w:lineRule="auto"/>
        <w:ind w:firstLine="709"/>
        <w:jc w:val="both"/>
        <w:rPr>
          <w:rStyle w:val="rynqvb"/>
          <w:rFonts w:ascii="Times New Roman" w:hAnsi="Times New Roman" w:cs="Times New Roman"/>
          <w:sz w:val="28"/>
          <w:szCs w:val="28"/>
        </w:rPr>
      </w:pPr>
    </w:p>
    <w:p w14:paraId="4D2DE45A" w14:textId="36F1B8AB" w:rsidR="009D59B1" w:rsidRPr="00F53FD8" w:rsidRDefault="00612CA5" w:rsidP="00612CA5">
      <w:pPr>
        <w:shd w:val="clear" w:color="auto" w:fill="FFFFFF"/>
        <w:tabs>
          <w:tab w:val="left" w:pos="0"/>
        </w:tabs>
        <w:spacing w:after="0" w:line="360" w:lineRule="auto"/>
        <w:ind w:firstLine="709"/>
        <w:jc w:val="both"/>
        <w:rPr>
          <w:rStyle w:val="rynqvb"/>
          <w:rFonts w:ascii="Times New Roman" w:hAnsi="Times New Roman" w:cs="Times New Roman"/>
          <w:sz w:val="28"/>
          <w:szCs w:val="28"/>
        </w:rPr>
      </w:pPr>
      <w:r w:rsidRPr="00F53FD8">
        <w:rPr>
          <w:rStyle w:val="rynqvb"/>
          <w:rFonts w:ascii="Times New Roman" w:hAnsi="Times New Roman" w:cs="Times New Roman"/>
          <w:sz w:val="28"/>
          <w:szCs w:val="28"/>
        </w:rPr>
        <w:lastRenderedPageBreak/>
        <w:t>Порівняно до табл</w:t>
      </w:r>
      <w:r w:rsidR="005A7E57">
        <w:rPr>
          <w:rStyle w:val="rynqvb"/>
          <w:rFonts w:ascii="Times New Roman" w:hAnsi="Times New Roman" w:cs="Times New Roman"/>
          <w:sz w:val="28"/>
          <w:szCs w:val="28"/>
        </w:rPr>
        <w:t xml:space="preserve">иці </w:t>
      </w:r>
      <w:r w:rsidRPr="00F53FD8">
        <w:rPr>
          <w:rStyle w:val="rynqvb"/>
          <w:rFonts w:ascii="Times New Roman" w:hAnsi="Times New Roman" w:cs="Times New Roman"/>
          <w:sz w:val="28"/>
          <w:szCs w:val="28"/>
        </w:rPr>
        <w:t>4.1 рівень в аудиторіях PM10, PM2,5 задовільнений.</w:t>
      </w:r>
    </w:p>
    <w:p w14:paraId="0C8E9F20" w14:textId="61719888" w:rsidR="00496008" w:rsidRPr="00F53FD8" w:rsidRDefault="00496008" w:rsidP="000D4267">
      <w:pPr>
        <w:shd w:val="clear" w:color="auto" w:fill="FFFFFF"/>
        <w:tabs>
          <w:tab w:val="left" w:pos="1703"/>
        </w:tabs>
        <w:spacing w:after="0" w:line="360" w:lineRule="auto"/>
        <w:ind w:firstLine="709"/>
        <w:jc w:val="both"/>
        <w:rPr>
          <w:rStyle w:val="rynqvb"/>
          <w:rFonts w:ascii="Times New Roman" w:hAnsi="Times New Roman" w:cs="Times New Roman"/>
          <w:sz w:val="28"/>
          <w:szCs w:val="28"/>
        </w:rPr>
      </w:pPr>
      <w:r w:rsidRPr="00F53FD8">
        <w:rPr>
          <w:rStyle w:val="rynqvb"/>
          <w:rFonts w:ascii="Times New Roman" w:hAnsi="Times New Roman" w:cs="Times New Roman"/>
          <w:sz w:val="28"/>
          <w:szCs w:val="28"/>
        </w:rPr>
        <w:t xml:space="preserve">Основним джерелом РМ1,0 </w:t>
      </w:r>
      <w:r w:rsidRPr="00F53FD8">
        <w:rPr>
          <w:rStyle w:val="rynqvb"/>
          <w:rFonts w:ascii="Times New Roman" w:hAnsi="Times New Roman" w:cs="Times New Roman"/>
          <w:sz w:val="28"/>
          <w:szCs w:val="28"/>
        </w:rPr>
        <w:sym w:font="Symbol" w:char="F02D"/>
      </w:r>
      <w:r w:rsidRPr="00F53FD8">
        <w:rPr>
          <w:rStyle w:val="rynqvb"/>
          <w:rFonts w:ascii="Times New Roman" w:hAnsi="Times New Roman" w:cs="Times New Roman"/>
          <w:sz w:val="28"/>
          <w:szCs w:val="28"/>
        </w:rPr>
        <w:t xml:space="preserve"> це в основному викиди енергетики, промислового виробництва, у приміщенні наслідки забруднення навколишнього середовища,</w:t>
      </w:r>
      <w:r w:rsidR="00064C02" w:rsidRPr="00F53FD8">
        <w:rPr>
          <w:rStyle w:val="rynqvb"/>
          <w:rFonts w:ascii="Times New Roman" w:hAnsi="Times New Roman" w:cs="Times New Roman"/>
          <w:sz w:val="28"/>
          <w:szCs w:val="28"/>
        </w:rPr>
        <w:t xml:space="preserve"> летючі органічні з'єднання, про</w:t>
      </w:r>
      <w:r w:rsidRPr="00F53FD8">
        <w:rPr>
          <w:rStyle w:val="rynqvb"/>
          <w:rFonts w:ascii="Times New Roman" w:hAnsi="Times New Roman" w:cs="Times New Roman"/>
          <w:sz w:val="28"/>
          <w:szCs w:val="28"/>
        </w:rPr>
        <w:t xml:space="preserve"> як</w:t>
      </w:r>
      <w:r w:rsidR="00064C02" w:rsidRPr="00F53FD8">
        <w:rPr>
          <w:rStyle w:val="rynqvb"/>
          <w:rFonts w:ascii="Times New Roman" w:hAnsi="Times New Roman" w:cs="Times New Roman"/>
          <w:sz w:val="28"/>
          <w:szCs w:val="28"/>
        </w:rPr>
        <w:t>і</w:t>
      </w:r>
      <w:r w:rsidRPr="00F53FD8">
        <w:rPr>
          <w:rStyle w:val="rynqvb"/>
          <w:rFonts w:ascii="Times New Roman" w:hAnsi="Times New Roman" w:cs="Times New Roman"/>
          <w:sz w:val="28"/>
          <w:szCs w:val="28"/>
        </w:rPr>
        <w:t xml:space="preserve"> важко судити неозброєним оком. </w:t>
      </w:r>
      <w:r w:rsidR="00E545C6" w:rsidRPr="00F53FD8">
        <w:rPr>
          <w:rStyle w:val="rynqvb"/>
          <w:rFonts w:ascii="Times New Roman" w:hAnsi="Times New Roman" w:cs="Times New Roman"/>
          <w:sz w:val="28"/>
          <w:szCs w:val="28"/>
        </w:rPr>
        <w:t xml:space="preserve">Цей показник визначає сумарне значення часток за розмірами меншими за 1 </w:t>
      </w:r>
      <w:proofErr w:type="spellStart"/>
      <w:r w:rsidR="00E545C6" w:rsidRPr="00F53FD8">
        <w:rPr>
          <w:rStyle w:val="rynqvb"/>
          <w:rFonts w:ascii="Times New Roman" w:hAnsi="Times New Roman" w:cs="Times New Roman"/>
          <w:sz w:val="28"/>
          <w:szCs w:val="28"/>
        </w:rPr>
        <w:t>мкм</w:t>
      </w:r>
      <w:proofErr w:type="spellEnd"/>
      <w:r w:rsidR="00E545C6" w:rsidRPr="00F53FD8">
        <w:rPr>
          <w:rStyle w:val="rynqvb"/>
          <w:rFonts w:ascii="Times New Roman" w:hAnsi="Times New Roman" w:cs="Times New Roman"/>
          <w:sz w:val="28"/>
          <w:szCs w:val="28"/>
        </w:rPr>
        <w:t>. Ці</w:t>
      </w:r>
      <w:r w:rsidR="0073495D" w:rsidRPr="00F53FD8">
        <w:rPr>
          <w:rStyle w:val="rynqvb"/>
          <w:rFonts w:ascii="Times New Roman" w:hAnsi="Times New Roman" w:cs="Times New Roman"/>
          <w:sz w:val="28"/>
          <w:szCs w:val="28"/>
        </w:rPr>
        <w:t xml:space="preserve"> частки знаходяться постійно в зваженому стані та мають найбільшу небезпеку за своєю проникністю в дихальні шляхи. Крім того потрібно встановлювати саме які сполуки чи окремі хімічні елементи є забруднювачем і ця концентрація може бути дуже мізерною.</w:t>
      </w:r>
      <w:r w:rsidR="00E545C6" w:rsidRPr="00F53FD8">
        <w:rPr>
          <w:rStyle w:val="rynqvb"/>
          <w:rFonts w:ascii="Times New Roman" w:hAnsi="Times New Roman" w:cs="Times New Roman"/>
          <w:sz w:val="28"/>
          <w:szCs w:val="28"/>
        </w:rPr>
        <w:t xml:space="preserve"> В деяких випадках розглядають їх на рівні кількісного показника в шт./0,1л (1 см</w:t>
      </w:r>
      <w:r w:rsidR="00E545C6" w:rsidRPr="00F53FD8">
        <w:rPr>
          <w:rStyle w:val="rynqvb"/>
          <w:rFonts w:ascii="Times New Roman" w:hAnsi="Times New Roman" w:cs="Times New Roman"/>
          <w:sz w:val="28"/>
          <w:szCs w:val="28"/>
          <w:vertAlign w:val="superscript"/>
        </w:rPr>
        <w:t>3</w:t>
      </w:r>
      <w:r w:rsidR="00E545C6" w:rsidRPr="00F53FD8">
        <w:rPr>
          <w:rStyle w:val="rynqvb"/>
          <w:rFonts w:ascii="Times New Roman" w:hAnsi="Times New Roman" w:cs="Times New Roman"/>
          <w:sz w:val="28"/>
          <w:szCs w:val="28"/>
        </w:rPr>
        <w:t>) див. таблицю 4.3</w:t>
      </w:r>
    </w:p>
    <w:p w14:paraId="57370C3A" w14:textId="5AEE8558" w:rsidR="00EE6CE3" w:rsidRPr="00F53FD8" w:rsidRDefault="00EE6CE3" w:rsidP="000D4267">
      <w:pPr>
        <w:spacing w:after="0" w:line="360" w:lineRule="auto"/>
        <w:rPr>
          <w:rStyle w:val="rynqvb"/>
          <w:rFonts w:ascii="Times New Roman" w:hAnsi="Times New Roman" w:cs="Times New Roman"/>
          <w:sz w:val="28"/>
          <w:szCs w:val="28"/>
        </w:rPr>
      </w:pPr>
    </w:p>
    <w:p w14:paraId="0434121B" w14:textId="5143A24E" w:rsidR="00E545C6" w:rsidRPr="00F53FD8" w:rsidRDefault="00E545C6" w:rsidP="000D4267">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Таблиця 4.3 – Якість повітря порівняно </w:t>
      </w:r>
      <w:r w:rsidR="00955735" w:rsidRPr="00F53FD8">
        <w:rPr>
          <w:rFonts w:ascii="Times New Roman" w:eastAsia="Times New Roman" w:hAnsi="Times New Roman" w:cs="Times New Roman"/>
          <w:sz w:val="28"/>
          <w:szCs w:val="28"/>
          <w:lang w:eastAsia="ru-RU"/>
        </w:rPr>
        <w:t>до кількість частинок у повітрі</w:t>
      </w:r>
    </w:p>
    <w:p w14:paraId="75AEFA5A" w14:textId="3F85352C" w:rsidR="00C5124E" w:rsidRPr="00F53FD8" w:rsidRDefault="00C5124E" w:rsidP="000D4267">
      <w:pPr>
        <w:shd w:val="clear" w:color="auto" w:fill="FFFFFF"/>
        <w:tabs>
          <w:tab w:val="left" w:pos="1703"/>
        </w:tabs>
        <w:spacing w:after="0" w:line="360" w:lineRule="auto"/>
        <w:jc w:val="center"/>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noProof/>
          <w:sz w:val="28"/>
          <w:szCs w:val="28"/>
          <w:lang w:eastAsia="uk-UA"/>
        </w:rPr>
        <w:drawing>
          <wp:inline distT="0" distB="0" distL="0" distR="0" wp14:anchorId="41B83256" wp14:editId="4FCB90E5">
            <wp:extent cx="5721350" cy="182988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5721350" cy="1829881"/>
                    </a:xfrm>
                    <a:prstGeom prst="rect">
                      <a:avLst/>
                    </a:prstGeom>
                    <a:noFill/>
                    <a:ln>
                      <a:noFill/>
                    </a:ln>
                  </pic:spPr>
                </pic:pic>
              </a:graphicData>
            </a:graphic>
          </wp:inline>
        </w:drawing>
      </w:r>
    </w:p>
    <w:p w14:paraId="0B7E7363" w14:textId="77777777" w:rsidR="000D4267" w:rsidRDefault="000D4267" w:rsidP="000D4267">
      <w:pPr>
        <w:shd w:val="clear" w:color="auto" w:fill="FFFFFF"/>
        <w:tabs>
          <w:tab w:val="left" w:pos="1703"/>
        </w:tabs>
        <w:spacing w:after="0" w:line="360" w:lineRule="auto"/>
        <w:ind w:firstLine="709"/>
        <w:jc w:val="both"/>
        <w:rPr>
          <w:rFonts w:ascii="Times New Roman" w:eastAsia="Times New Roman" w:hAnsi="Times New Roman" w:cs="Times New Roman"/>
          <w:bCs/>
          <w:sz w:val="28"/>
          <w:szCs w:val="28"/>
          <w:lang w:eastAsia="ru-RU"/>
        </w:rPr>
      </w:pPr>
    </w:p>
    <w:p w14:paraId="0F72CAC1" w14:textId="77777777" w:rsidR="00AA5BDE" w:rsidRPr="00F53FD8" w:rsidRDefault="00AA5BDE" w:rsidP="000D4267">
      <w:pPr>
        <w:shd w:val="clear" w:color="auto" w:fill="FFFFFF"/>
        <w:tabs>
          <w:tab w:val="left" w:pos="1703"/>
        </w:tabs>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bCs/>
          <w:sz w:val="28"/>
          <w:szCs w:val="28"/>
          <w:lang w:eastAsia="ru-RU"/>
        </w:rPr>
        <w:t xml:space="preserve">За показаннями приладу </w:t>
      </w:r>
      <w:r w:rsidRPr="00F53FD8">
        <w:rPr>
          <w:rFonts w:ascii="Times New Roman" w:eastAsia="Times New Roman" w:hAnsi="Times New Roman" w:cs="Times New Roman"/>
          <w:bCs/>
          <w:sz w:val="28"/>
          <w:szCs w:val="28"/>
          <w:lang w:val="ru-RU" w:eastAsia="ru-RU"/>
        </w:rPr>
        <w:t xml:space="preserve">- </w:t>
      </w:r>
      <w:r w:rsidRPr="00F53FD8">
        <w:rPr>
          <w:rFonts w:ascii="Times New Roman" w:eastAsia="Times New Roman" w:hAnsi="Times New Roman" w:cs="Times New Roman"/>
          <w:sz w:val="28"/>
          <w:szCs w:val="28"/>
          <w:lang w:eastAsia="ru-RU"/>
        </w:rPr>
        <w:t>комплексного газоаналізатора D91 значення (див. табл.4.1) знаходяться за рівнем сумарного значення частинок 10…0,3мкм  і перевищує 4000 – значення для середньої запиленості, що є сигналом для явної потреби в зменшенні пилових забруднень.</w:t>
      </w:r>
    </w:p>
    <w:p w14:paraId="7455ADBA" w14:textId="3755C1AA" w:rsidR="000D4267" w:rsidRDefault="00AA5BDE" w:rsidP="000D4267">
      <w:pPr>
        <w:shd w:val="clear" w:color="auto" w:fill="FFFFFF"/>
        <w:tabs>
          <w:tab w:val="left" w:pos="1703"/>
        </w:tabs>
        <w:spacing w:after="0" w:line="360" w:lineRule="auto"/>
        <w:ind w:firstLine="567"/>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Важливою складовою сучасних вентиляційних систем є обов’язкове встановлення фільтрів для очищення </w:t>
      </w:r>
      <w:r w:rsidR="00823397" w:rsidRPr="00F53FD8">
        <w:rPr>
          <w:rFonts w:ascii="Times New Roman" w:eastAsia="Times New Roman" w:hAnsi="Times New Roman" w:cs="Times New Roman"/>
          <w:sz w:val="28"/>
          <w:szCs w:val="28"/>
          <w:lang w:eastAsia="ru-RU"/>
        </w:rPr>
        <w:t xml:space="preserve">повітря </w:t>
      </w:r>
      <w:r w:rsidRPr="00F53FD8">
        <w:rPr>
          <w:rFonts w:ascii="Times New Roman" w:eastAsia="Times New Roman" w:hAnsi="Times New Roman" w:cs="Times New Roman"/>
          <w:sz w:val="28"/>
          <w:szCs w:val="28"/>
          <w:lang w:eastAsia="ru-RU"/>
        </w:rPr>
        <w:t>в залежності від</w:t>
      </w:r>
      <w:r w:rsidR="00823397" w:rsidRPr="00F53FD8">
        <w:rPr>
          <w:rFonts w:ascii="Times New Roman" w:eastAsia="Times New Roman" w:hAnsi="Times New Roman" w:cs="Times New Roman"/>
          <w:sz w:val="28"/>
          <w:szCs w:val="28"/>
          <w:lang w:eastAsia="ru-RU"/>
        </w:rPr>
        <w:t xml:space="preserve"> розмірів пилу та дрібнодисперсних </w:t>
      </w:r>
      <w:proofErr w:type="spellStart"/>
      <w:r w:rsidR="00823397" w:rsidRPr="00F53FD8">
        <w:rPr>
          <w:rFonts w:ascii="Times New Roman" w:eastAsia="Times New Roman" w:hAnsi="Times New Roman" w:cs="Times New Roman"/>
          <w:sz w:val="28"/>
          <w:szCs w:val="28"/>
          <w:lang w:eastAsia="ru-RU"/>
        </w:rPr>
        <w:t>сполук</w:t>
      </w:r>
      <w:proofErr w:type="spellEnd"/>
      <w:r w:rsidR="00823397" w:rsidRPr="00F53FD8">
        <w:rPr>
          <w:rFonts w:ascii="Times New Roman" w:eastAsia="Times New Roman" w:hAnsi="Times New Roman" w:cs="Times New Roman"/>
          <w:sz w:val="28"/>
          <w:szCs w:val="28"/>
          <w:lang w:eastAsia="ru-RU"/>
        </w:rPr>
        <w:t xml:space="preserve"> та аерозолі. Нижче наведені рекомендовані промисловістю фільтри їх класифікація та рекомендації, що до забруднювачів</w:t>
      </w:r>
      <w:r w:rsidR="005840FC">
        <w:rPr>
          <w:rFonts w:ascii="Times New Roman" w:eastAsia="Times New Roman" w:hAnsi="Times New Roman" w:cs="Times New Roman"/>
          <w:sz w:val="28"/>
          <w:szCs w:val="28"/>
          <w:lang w:eastAsia="ru-RU"/>
        </w:rPr>
        <w:t xml:space="preserve"> (див. таблицю 4.4) </w:t>
      </w:r>
      <w:r w:rsidR="00823397" w:rsidRPr="00F53FD8">
        <w:rPr>
          <w:rFonts w:ascii="Times New Roman" w:eastAsia="Times New Roman" w:hAnsi="Times New Roman" w:cs="Times New Roman"/>
          <w:sz w:val="28"/>
          <w:szCs w:val="28"/>
          <w:lang w:eastAsia="ru-RU"/>
        </w:rPr>
        <w:t>.</w:t>
      </w:r>
    </w:p>
    <w:p w14:paraId="0079ABBB" w14:textId="77777777" w:rsidR="000D4267" w:rsidRDefault="000D4267">
      <w:pPr>
        <w:spacing w:after="160" w:line="259"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4B1D7784" w14:textId="3C5D77E9" w:rsidR="006C34A1" w:rsidRPr="00F53FD8" w:rsidRDefault="00955735" w:rsidP="000D4267">
      <w:pPr>
        <w:spacing w:after="0" w:line="360" w:lineRule="auto"/>
        <w:ind w:firstLine="709"/>
        <w:rPr>
          <w:rFonts w:ascii="Times New Roman" w:eastAsia="Times New Roman" w:hAnsi="Times New Roman" w:cs="Times New Roman"/>
          <w:sz w:val="28"/>
          <w:szCs w:val="28"/>
          <w:lang w:eastAsia="uk-UA"/>
        </w:rPr>
      </w:pPr>
      <w:r w:rsidRPr="00F53FD8">
        <w:rPr>
          <w:rFonts w:ascii="Times New Roman" w:eastAsia="Times New Roman" w:hAnsi="Times New Roman" w:cs="Times New Roman"/>
          <w:sz w:val="28"/>
          <w:szCs w:val="28"/>
          <w:lang w:eastAsia="uk-UA"/>
        </w:rPr>
        <w:lastRenderedPageBreak/>
        <w:t xml:space="preserve">Таблиця 4.4 – </w:t>
      </w:r>
      <w:r w:rsidR="006C34A1" w:rsidRPr="00F53FD8">
        <w:rPr>
          <w:rFonts w:ascii="Times New Roman" w:eastAsia="Times New Roman" w:hAnsi="Times New Roman" w:cs="Times New Roman"/>
          <w:sz w:val="28"/>
          <w:szCs w:val="28"/>
          <w:lang w:eastAsia="uk-UA"/>
        </w:rPr>
        <w:t>Опис класів фільтрів із зазначенням розмірів частинок</w:t>
      </w:r>
    </w:p>
    <w:tbl>
      <w:tblPr>
        <w:tblStyle w:val="afb"/>
        <w:tblW w:w="0" w:type="auto"/>
        <w:tblLook w:val="04A0" w:firstRow="1" w:lastRow="0" w:firstColumn="1" w:lastColumn="0" w:noHBand="0" w:noVBand="1"/>
      </w:tblPr>
      <w:tblGrid>
        <w:gridCol w:w="1871"/>
        <w:gridCol w:w="2532"/>
        <w:gridCol w:w="1091"/>
        <w:gridCol w:w="4134"/>
      </w:tblGrid>
      <w:tr w:rsidR="006C34A1" w:rsidRPr="00F53FD8" w14:paraId="4B208A35" w14:textId="77777777" w:rsidTr="00084879">
        <w:tc>
          <w:tcPr>
            <w:tcW w:w="0" w:type="auto"/>
            <w:hideMark/>
          </w:tcPr>
          <w:p w14:paraId="447ED4A0" w14:textId="77777777" w:rsidR="006C34A1" w:rsidRPr="00F53FD8" w:rsidRDefault="006C34A1" w:rsidP="000D4267">
            <w:pPr>
              <w:spacing w:after="0"/>
              <w:jc w:val="center"/>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sz w:val="24"/>
                <w:szCs w:val="24"/>
                <w:lang w:eastAsia="uk-UA"/>
              </w:rPr>
              <w:t xml:space="preserve">Розмір частинок </w:t>
            </w:r>
          </w:p>
        </w:tc>
        <w:tc>
          <w:tcPr>
            <w:tcW w:w="0" w:type="auto"/>
            <w:hideMark/>
          </w:tcPr>
          <w:p w14:paraId="50AFD784" w14:textId="77777777" w:rsidR="006C34A1" w:rsidRPr="00F53FD8" w:rsidRDefault="006C34A1" w:rsidP="000D4267">
            <w:pPr>
              <w:spacing w:after="0"/>
              <w:jc w:val="center"/>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sz w:val="24"/>
                <w:szCs w:val="24"/>
                <w:lang w:eastAsia="uk-UA"/>
              </w:rPr>
              <w:t xml:space="preserve">Приклади </w:t>
            </w:r>
          </w:p>
        </w:tc>
        <w:tc>
          <w:tcPr>
            <w:tcW w:w="0" w:type="auto"/>
            <w:hideMark/>
          </w:tcPr>
          <w:p w14:paraId="04EBB12F" w14:textId="77777777" w:rsidR="006C34A1" w:rsidRPr="00F53FD8" w:rsidRDefault="006C34A1" w:rsidP="000D4267">
            <w:pPr>
              <w:spacing w:after="0"/>
              <w:jc w:val="center"/>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sz w:val="24"/>
                <w:szCs w:val="24"/>
                <w:lang w:eastAsia="uk-UA"/>
              </w:rPr>
              <w:t xml:space="preserve">Клас фільтра </w:t>
            </w:r>
          </w:p>
        </w:tc>
        <w:tc>
          <w:tcPr>
            <w:tcW w:w="0" w:type="auto"/>
            <w:hideMark/>
          </w:tcPr>
          <w:p w14:paraId="60F8FD76" w14:textId="77777777" w:rsidR="006C34A1" w:rsidRPr="00F53FD8" w:rsidRDefault="006C34A1" w:rsidP="000D4267">
            <w:pPr>
              <w:spacing w:after="0"/>
              <w:jc w:val="center"/>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sz w:val="24"/>
                <w:szCs w:val="24"/>
                <w:lang w:eastAsia="uk-UA"/>
              </w:rPr>
              <w:t xml:space="preserve"> Приклад використання</w:t>
            </w:r>
          </w:p>
        </w:tc>
      </w:tr>
      <w:tr w:rsidR="00CD7351" w:rsidRPr="00F53FD8" w14:paraId="68C94077" w14:textId="77777777" w:rsidTr="00084879">
        <w:tc>
          <w:tcPr>
            <w:tcW w:w="0" w:type="auto"/>
          </w:tcPr>
          <w:p w14:paraId="076F6960" w14:textId="1D605F7A" w:rsidR="00CD7351" w:rsidRPr="00F53FD8" w:rsidRDefault="00CD7351" w:rsidP="000D4267">
            <w:pPr>
              <w:spacing w:after="0"/>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w:t>
            </w:r>
          </w:p>
        </w:tc>
        <w:tc>
          <w:tcPr>
            <w:tcW w:w="0" w:type="auto"/>
          </w:tcPr>
          <w:p w14:paraId="582A2E16" w14:textId="2282BCE3" w:rsidR="00CD7351" w:rsidRPr="00F53FD8" w:rsidRDefault="00CD7351" w:rsidP="000D4267">
            <w:pPr>
              <w:spacing w:after="0"/>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w:t>
            </w:r>
          </w:p>
        </w:tc>
        <w:tc>
          <w:tcPr>
            <w:tcW w:w="0" w:type="auto"/>
          </w:tcPr>
          <w:p w14:paraId="6536F442" w14:textId="0C9518B3" w:rsidR="00CD7351" w:rsidRPr="00F53FD8" w:rsidRDefault="00CD7351" w:rsidP="000D4267">
            <w:pPr>
              <w:spacing w:after="0"/>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w:t>
            </w:r>
          </w:p>
        </w:tc>
        <w:tc>
          <w:tcPr>
            <w:tcW w:w="0" w:type="auto"/>
          </w:tcPr>
          <w:p w14:paraId="084561E5" w14:textId="4EE14266" w:rsidR="00CD7351" w:rsidRPr="00F53FD8" w:rsidRDefault="00CD7351" w:rsidP="000D4267">
            <w:pPr>
              <w:spacing w:after="0"/>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4</w:t>
            </w:r>
          </w:p>
        </w:tc>
      </w:tr>
      <w:tr w:rsidR="006C34A1" w:rsidRPr="00F53FD8" w14:paraId="59A0A3A6" w14:textId="77777777" w:rsidTr="00084879">
        <w:tc>
          <w:tcPr>
            <w:tcW w:w="0" w:type="auto"/>
            <w:vMerge w:val="restart"/>
            <w:hideMark/>
          </w:tcPr>
          <w:p w14:paraId="3A62F423" w14:textId="77777777" w:rsidR="006C34A1" w:rsidRPr="00F53FD8" w:rsidRDefault="006C34A1" w:rsidP="000D4267">
            <w:pPr>
              <w:spacing w:after="0"/>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Фільтр грубої очистки для часток розміром </w:t>
            </w:r>
          </w:p>
          <w:p w14:paraId="013CB73D" w14:textId="77777777" w:rsidR="006C34A1" w:rsidRPr="00F53FD8" w:rsidRDefault="006C34A1" w:rsidP="000D4267">
            <w:pPr>
              <w:spacing w:after="0"/>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color w:val="0000FF"/>
                <w:sz w:val="24"/>
                <w:szCs w:val="24"/>
                <w:lang w:eastAsia="uk-UA"/>
              </w:rPr>
              <w:t xml:space="preserve">&gt; 10 </w:t>
            </w:r>
            <w:proofErr w:type="spellStart"/>
            <w:r w:rsidRPr="00F53FD8">
              <w:rPr>
                <w:rFonts w:ascii="Times New Roman" w:eastAsia="Times New Roman" w:hAnsi="Times New Roman" w:cs="Times New Roman"/>
                <w:b/>
                <w:bCs/>
                <w:color w:val="0000FF"/>
                <w:sz w:val="24"/>
                <w:szCs w:val="24"/>
                <w:lang w:eastAsia="uk-UA"/>
              </w:rPr>
              <w:t>мкм</w:t>
            </w:r>
            <w:proofErr w:type="spellEnd"/>
          </w:p>
        </w:tc>
        <w:tc>
          <w:tcPr>
            <w:tcW w:w="0" w:type="auto"/>
            <w:vMerge w:val="restart"/>
            <w:hideMark/>
          </w:tcPr>
          <w:p w14:paraId="114E4E71" w14:textId="77777777" w:rsidR="006C34A1" w:rsidRPr="00F53FD8" w:rsidRDefault="006C34A1" w:rsidP="000D4267">
            <w:pPr>
              <w:spacing w:after="0"/>
              <w:ind w:firstLine="161"/>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Комахи </w:t>
            </w:r>
          </w:p>
          <w:p w14:paraId="04241022" w14:textId="77777777" w:rsidR="006C34A1" w:rsidRPr="00F53FD8" w:rsidRDefault="006C34A1" w:rsidP="000D4267">
            <w:pPr>
              <w:spacing w:after="0"/>
              <w:ind w:firstLine="161"/>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Текстильні волокна та волосся </w:t>
            </w:r>
          </w:p>
          <w:p w14:paraId="768BA77A" w14:textId="77777777" w:rsidR="006C34A1" w:rsidRPr="00F53FD8" w:rsidRDefault="006C34A1" w:rsidP="000D4267">
            <w:pPr>
              <w:spacing w:after="0"/>
              <w:ind w:firstLine="161"/>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Пісок </w:t>
            </w:r>
          </w:p>
          <w:p w14:paraId="66A4E193" w14:textId="77777777" w:rsidR="006C34A1" w:rsidRPr="00F53FD8" w:rsidRDefault="006C34A1" w:rsidP="000D4267">
            <w:pPr>
              <w:spacing w:after="0"/>
              <w:ind w:firstLine="161"/>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Летюча зола </w:t>
            </w:r>
          </w:p>
          <w:p w14:paraId="5E6EBC5C" w14:textId="77777777" w:rsidR="006C34A1" w:rsidRPr="00F53FD8" w:rsidRDefault="006C34A1" w:rsidP="000D4267">
            <w:pPr>
              <w:spacing w:after="0"/>
              <w:ind w:firstLine="161"/>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Спори, квітковий пил</w:t>
            </w:r>
          </w:p>
          <w:p w14:paraId="593D0E34" w14:textId="1A6157AA" w:rsidR="006C34A1" w:rsidRPr="00F53FD8" w:rsidRDefault="006C34A1" w:rsidP="000D4267">
            <w:pPr>
              <w:spacing w:after="0"/>
              <w:ind w:firstLine="161"/>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Цементний пил</w:t>
            </w:r>
          </w:p>
        </w:tc>
        <w:tc>
          <w:tcPr>
            <w:tcW w:w="0" w:type="auto"/>
            <w:hideMark/>
          </w:tcPr>
          <w:p w14:paraId="1656D99A" w14:textId="77777777" w:rsidR="006C34A1" w:rsidRPr="00F53FD8" w:rsidRDefault="006C34A1" w:rsidP="000D4267">
            <w:pPr>
              <w:spacing w:after="0"/>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G 1</w:t>
            </w:r>
            <w:r w:rsidRPr="00F53FD8">
              <w:rPr>
                <w:rFonts w:ascii="Times New Roman" w:eastAsia="Times New Roman" w:hAnsi="Times New Roman" w:cs="Times New Roman"/>
                <w:sz w:val="24"/>
                <w:szCs w:val="24"/>
                <w:lang w:eastAsia="uk-UA"/>
              </w:rPr>
              <w:br/>
              <w:t>G 2</w:t>
            </w:r>
          </w:p>
        </w:tc>
        <w:tc>
          <w:tcPr>
            <w:tcW w:w="0" w:type="auto"/>
            <w:hideMark/>
          </w:tcPr>
          <w:p w14:paraId="1CE6B453" w14:textId="77777777" w:rsidR="006C34A1" w:rsidRPr="00F53FD8" w:rsidRDefault="006C34A1" w:rsidP="000D4267">
            <w:pPr>
              <w:spacing w:after="0"/>
              <w:ind w:left="115" w:firstLine="185"/>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Для простих застосувань (наприклад, як захист від комах у компактних пристроях)</w:t>
            </w:r>
          </w:p>
        </w:tc>
      </w:tr>
      <w:tr w:rsidR="006C34A1" w:rsidRPr="00F53FD8" w14:paraId="5D49513D" w14:textId="77777777" w:rsidTr="00084879">
        <w:tc>
          <w:tcPr>
            <w:tcW w:w="0" w:type="auto"/>
            <w:vMerge/>
            <w:hideMark/>
          </w:tcPr>
          <w:p w14:paraId="02B30CCC" w14:textId="77777777" w:rsidR="006C34A1" w:rsidRPr="00F53FD8" w:rsidRDefault="006C34A1" w:rsidP="000D4267">
            <w:pPr>
              <w:spacing w:after="0"/>
              <w:rPr>
                <w:rFonts w:ascii="Times New Roman" w:eastAsia="Times New Roman" w:hAnsi="Times New Roman" w:cs="Times New Roman"/>
                <w:sz w:val="24"/>
                <w:szCs w:val="24"/>
                <w:lang w:eastAsia="uk-UA"/>
              </w:rPr>
            </w:pPr>
          </w:p>
        </w:tc>
        <w:tc>
          <w:tcPr>
            <w:tcW w:w="0" w:type="auto"/>
            <w:vMerge/>
            <w:hideMark/>
          </w:tcPr>
          <w:p w14:paraId="29FE9A65" w14:textId="77777777" w:rsidR="006C34A1" w:rsidRPr="00F53FD8" w:rsidRDefault="006C34A1" w:rsidP="000D4267">
            <w:pPr>
              <w:spacing w:after="0"/>
              <w:ind w:firstLine="161"/>
              <w:rPr>
                <w:rFonts w:ascii="Times New Roman" w:eastAsia="Times New Roman" w:hAnsi="Times New Roman" w:cs="Times New Roman"/>
                <w:sz w:val="24"/>
                <w:szCs w:val="24"/>
                <w:lang w:eastAsia="uk-UA"/>
              </w:rPr>
            </w:pPr>
          </w:p>
        </w:tc>
        <w:tc>
          <w:tcPr>
            <w:tcW w:w="0" w:type="auto"/>
            <w:hideMark/>
          </w:tcPr>
          <w:p w14:paraId="2775D595" w14:textId="77777777" w:rsidR="006C34A1" w:rsidRPr="00F53FD8" w:rsidRDefault="006C34A1" w:rsidP="000D4267">
            <w:pPr>
              <w:spacing w:after="0"/>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color w:val="0000FF"/>
                <w:sz w:val="24"/>
                <w:szCs w:val="24"/>
                <w:lang w:eastAsia="uk-UA"/>
              </w:rPr>
              <w:t>G 3</w:t>
            </w:r>
            <w:r w:rsidRPr="00F53FD8">
              <w:rPr>
                <w:rFonts w:ascii="Times New Roman" w:eastAsia="Times New Roman" w:hAnsi="Times New Roman" w:cs="Times New Roman"/>
                <w:b/>
                <w:bCs/>
                <w:color w:val="0000FF"/>
                <w:sz w:val="24"/>
                <w:szCs w:val="24"/>
                <w:lang w:eastAsia="uk-UA"/>
              </w:rPr>
              <w:br/>
              <w:t>G 4</w:t>
            </w:r>
          </w:p>
        </w:tc>
        <w:tc>
          <w:tcPr>
            <w:tcW w:w="0" w:type="auto"/>
            <w:hideMark/>
          </w:tcPr>
          <w:p w14:paraId="6E8F8B25" w14:textId="77777777" w:rsidR="006C34A1" w:rsidRPr="00F53FD8" w:rsidRDefault="006C34A1" w:rsidP="000D4267">
            <w:pPr>
              <w:numPr>
                <w:ilvl w:val="0"/>
                <w:numId w:val="6"/>
              </w:numPr>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Попередні та циркуляційні повітряні фільтри для систем цивільної оборони</w:t>
            </w:r>
          </w:p>
          <w:p w14:paraId="13D9F85D" w14:textId="77777777" w:rsidR="006C34A1" w:rsidRPr="00F53FD8" w:rsidRDefault="006C34A1" w:rsidP="000D4267">
            <w:pPr>
              <w:numPr>
                <w:ilvl w:val="0"/>
                <w:numId w:val="6"/>
              </w:numPr>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Системи витяжної вентиляції у фарбувальній кабіні та на кухні тощо.</w:t>
            </w:r>
          </w:p>
          <w:p w14:paraId="2C19CD3F" w14:textId="77777777" w:rsidR="006C34A1" w:rsidRPr="00F53FD8" w:rsidRDefault="006C34A1" w:rsidP="000D4267">
            <w:pPr>
              <w:numPr>
                <w:ilvl w:val="0"/>
                <w:numId w:val="6"/>
              </w:numPr>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Захист від забруднення для кондиціонерів та компактних пристроїв (наприклад, для підвіконних кондиціонерів, вентиляторів)</w:t>
            </w:r>
          </w:p>
          <w:p w14:paraId="74E3ABF8" w14:textId="77777777" w:rsidR="006C34A1" w:rsidRPr="00F53FD8" w:rsidRDefault="006C34A1" w:rsidP="000D4267">
            <w:pPr>
              <w:numPr>
                <w:ilvl w:val="0"/>
                <w:numId w:val="6"/>
              </w:numPr>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w:t>
            </w:r>
            <w:proofErr w:type="spellStart"/>
            <w:r w:rsidRPr="00F53FD8">
              <w:rPr>
                <w:rFonts w:ascii="Times New Roman" w:eastAsia="Times New Roman" w:hAnsi="Times New Roman" w:cs="Times New Roman"/>
                <w:sz w:val="24"/>
                <w:szCs w:val="24"/>
                <w:lang w:eastAsia="uk-UA"/>
              </w:rPr>
              <w:t>Передфільтр</w:t>
            </w:r>
            <w:proofErr w:type="spellEnd"/>
            <w:r w:rsidRPr="00F53FD8">
              <w:rPr>
                <w:rFonts w:ascii="Times New Roman" w:eastAsia="Times New Roman" w:hAnsi="Times New Roman" w:cs="Times New Roman"/>
                <w:sz w:val="24"/>
                <w:szCs w:val="24"/>
                <w:lang w:eastAsia="uk-UA"/>
              </w:rPr>
              <w:t xml:space="preserve"> для класів фільтрів від M6 до F8</w:t>
            </w:r>
          </w:p>
        </w:tc>
      </w:tr>
      <w:tr w:rsidR="006C34A1" w:rsidRPr="00F53FD8" w14:paraId="6F250BE3" w14:textId="77777777" w:rsidTr="00084879">
        <w:tc>
          <w:tcPr>
            <w:tcW w:w="0" w:type="auto"/>
            <w:vMerge w:val="restart"/>
            <w:hideMark/>
          </w:tcPr>
          <w:p w14:paraId="60BE6CA5" w14:textId="77777777" w:rsidR="006C34A1" w:rsidRPr="00F53FD8" w:rsidRDefault="006C34A1" w:rsidP="000D4267">
            <w:pPr>
              <w:spacing w:after="0"/>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Фільтр тонкого очищення для часток розміром </w:t>
            </w:r>
          </w:p>
          <w:p w14:paraId="045AEDD5" w14:textId="77777777" w:rsidR="006C34A1" w:rsidRPr="00F53FD8" w:rsidRDefault="006C34A1" w:rsidP="000D4267">
            <w:pPr>
              <w:spacing w:after="0"/>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color w:val="0000FF"/>
                <w:sz w:val="24"/>
                <w:szCs w:val="24"/>
                <w:lang w:eastAsia="uk-UA"/>
              </w:rPr>
              <w:t xml:space="preserve">1 - 10 </w:t>
            </w:r>
            <w:proofErr w:type="spellStart"/>
            <w:r w:rsidRPr="00F53FD8">
              <w:rPr>
                <w:rFonts w:ascii="Times New Roman" w:eastAsia="Times New Roman" w:hAnsi="Times New Roman" w:cs="Times New Roman"/>
                <w:b/>
                <w:bCs/>
                <w:color w:val="0000FF"/>
                <w:sz w:val="24"/>
                <w:szCs w:val="24"/>
                <w:lang w:eastAsia="uk-UA"/>
              </w:rPr>
              <w:t>мкм</w:t>
            </w:r>
            <w:proofErr w:type="spellEnd"/>
            <w:r w:rsidRPr="00F53FD8">
              <w:rPr>
                <w:rFonts w:ascii="Times New Roman" w:eastAsia="Times New Roman" w:hAnsi="Times New Roman" w:cs="Times New Roman"/>
                <w:b/>
                <w:bCs/>
                <w:color w:val="0000FF"/>
                <w:sz w:val="24"/>
                <w:szCs w:val="24"/>
                <w:lang w:eastAsia="uk-UA"/>
              </w:rPr>
              <w:t xml:space="preserve"> </w:t>
            </w:r>
          </w:p>
        </w:tc>
        <w:tc>
          <w:tcPr>
            <w:tcW w:w="0" w:type="auto"/>
            <w:vMerge w:val="restart"/>
            <w:hideMark/>
          </w:tcPr>
          <w:p w14:paraId="2F62A978" w14:textId="77777777" w:rsidR="006C34A1" w:rsidRPr="00F53FD8" w:rsidRDefault="006C34A1" w:rsidP="000D4267">
            <w:pPr>
              <w:numPr>
                <w:ilvl w:val="0"/>
                <w:numId w:val="7"/>
              </w:numPr>
              <w:tabs>
                <w:tab w:val="clear" w:pos="720"/>
              </w:tabs>
              <w:spacing w:after="0"/>
              <w:ind w:left="313" w:hanging="28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Квітковий пилок</w:t>
            </w:r>
          </w:p>
          <w:p w14:paraId="770C370F" w14:textId="77777777" w:rsidR="006C34A1" w:rsidRPr="00F53FD8" w:rsidRDefault="006C34A1" w:rsidP="000D4267">
            <w:pPr>
              <w:numPr>
                <w:ilvl w:val="0"/>
                <w:numId w:val="7"/>
              </w:numPr>
              <w:tabs>
                <w:tab w:val="clear" w:pos="720"/>
              </w:tabs>
              <w:spacing w:after="0"/>
              <w:ind w:left="313" w:hanging="28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Спори </w:t>
            </w:r>
          </w:p>
          <w:p w14:paraId="2AA92BD1" w14:textId="77777777" w:rsidR="006C34A1" w:rsidRPr="00F53FD8" w:rsidRDefault="006C34A1" w:rsidP="000D4267">
            <w:pPr>
              <w:numPr>
                <w:ilvl w:val="0"/>
                <w:numId w:val="7"/>
              </w:numPr>
              <w:tabs>
                <w:tab w:val="clear" w:pos="720"/>
              </w:tabs>
              <w:spacing w:after="0"/>
              <w:ind w:left="313" w:hanging="28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Цементний пил </w:t>
            </w:r>
          </w:p>
          <w:p w14:paraId="3702C406" w14:textId="77777777" w:rsidR="006C34A1" w:rsidRPr="00F53FD8" w:rsidRDefault="006C34A1" w:rsidP="000D4267">
            <w:pPr>
              <w:numPr>
                <w:ilvl w:val="0"/>
                <w:numId w:val="7"/>
              </w:numPr>
              <w:tabs>
                <w:tab w:val="clear" w:pos="720"/>
              </w:tabs>
              <w:spacing w:after="0"/>
              <w:ind w:left="313" w:hanging="28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Летюча зола </w:t>
            </w:r>
          </w:p>
          <w:p w14:paraId="0026DE85" w14:textId="77777777" w:rsidR="006C34A1" w:rsidRPr="00F53FD8" w:rsidRDefault="006C34A1" w:rsidP="000D4267">
            <w:pPr>
              <w:numPr>
                <w:ilvl w:val="0"/>
                <w:numId w:val="7"/>
              </w:numPr>
              <w:tabs>
                <w:tab w:val="clear" w:pos="720"/>
              </w:tabs>
              <w:spacing w:after="0"/>
              <w:ind w:left="313" w:hanging="28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Мікроорганізми, бактерії</w:t>
            </w:r>
          </w:p>
        </w:tc>
        <w:tc>
          <w:tcPr>
            <w:tcW w:w="0" w:type="auto"/>
            <w:hideMark/>
          </w:tcPr>
          <w:p w14:paraId="6E333A9A" w14:textId="77777777" w:rsidR="006C34A1" w:rsidRPr="00F53FD8" w:rsidRDefault="006C34A1" w:rsidP="000D4267">
            <w:pPr>
              <w:spacing w:after="0"/>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M 5</w:t>
            </w:r>
          </w:p>
        </w:tc>
        <w:tc>
          <w:tcPr>
            <w:tcW w:w="0" w:type="auto"/>
            <w:hideMark/>
          </w:tcPr>
          <w:p w14:paraId="3E5C1F2E" w14:textId="77777777" w:rsidR="006C34A1" w:rsidRPr="00F53FD8" w:rsidRDefault="006C34A1" w:rsidP="000D4267">
            <w:pPr>
              <w:numPr>
                <w:ilvl w:val="0"/>
                <w:numId w:val="8"/>
              </w:numPr>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Зовнішні фільтри для приміщень з низькими вимогами до якості повітря (наприклад, заводські будівлі, складські приміщення, гаражі)</w:t>
            </w:r>
          </w:p>
        </w:tc>
      </w:tr>
      <w:tr w:rsidR="006C34A1" w:rsidRPr="00F53FD8" w14:paraId="3C07DFBB" w14:textId="77777777" w:rsidTr="00084879">
        <w:tc>
          <w:tcPr>
            <w:tcW w:w="0" w:type="auto"/>
            <w:vMerge/>
            <w:hideMark/>
          </w:tcPr>
          <w:p w14:paraId="7B45FE0B" w14:textId="77777777" w:rsidR="006C34A1" w:rsidRPr="00F53FD8" w:rsidRDefault="006C34A1" w:rsidP="000D4267">
            <w:pPr>
              <w:spacing w:after="0"/>
              <w:rPr>
                <w:rFonts w:ascii="Times New Roman" w:eastAsia="Times New Roman" w:hAnsi="Times New Roman" w:cs="Times New Roman"/>
                <w:sz w:val="24"/>
                <w:szCs w:val="24"/>
                <w:lang w:eastAsia="uk-UA"/>
              </w:rPr>
            </w:pPr>
          </w:p>
        </w:tc>
        <w:tc>
          <w:tcPr>
            <w:tcW w:w="0" w:type="auto"/>
            <w:vMerge/>
            <w:hideMark/>
          </w:tcPr>
          <w:p w14:paraId="472FF27E" w14:textId="77777777" w:rsidR="006C34A1" w:rsidRPr="00F53FD8" w:rsidRDefault="006C34A1" w:rsidP="000D4267">
            <w:pPr>
              <w:spacing w:after="0"/>
              <w:ind w:firstLine="161"/>
              <w:rPr>
                <w:rFonts w:ascii="Times New Roman" w:eastAsia="Times New Roman" w:hAnsi="Times New Roman" w:cs="Times New Roman"/>
                <w:sz w:val="24"/>
                <w:szCs w:val="24"/>
                <w:lang w:eastAsia="uk-UA"/>
              </w:rPr>
            </w:pPr>
          </w:p>
        </w:tc>
        <w:tc>
          <w:tcPr>
            <w:tcW w:w="0" w:type="auto"/>
            <w:hideMark/>
          </w:tcPr>
          <w:p w14:paraId="1576A76A" w14:textId="77777777" w:rsidR="006C34A1" w:rsidRPr="00F53FD8" w:rsidRDefault="006C34A1" w:rsidP="000D4267">
            <w:pPr>
              <w:spacing w:after="0"/>
              <w:rPr>
                <w:rFonts w:ascii="Times New Roman" w:eastAsia="Times New Roman" w:hAnsi="Times New Roman" w:cs="Times New Roman"/>
                <w:sz w:val="24"/>
                <w:szCs w:val="24"/>
                <w:lang w:eastAsia="uk-UA"/>
              </w:rPr>
            </w:pPr>
            <w:r w:rsidRPr="00F53FD8">
              <w:rPr>
                <w:rFonts w:ascii="Times New Roman" w:eastAsia="Times New Roman" w:hAnsi="Times New Roman" w:cs="Times New Roman"/>
                <w:b/>
                <w:bCs/>
                <w:color w:val="0000FF"/>
                <w:sz w:val="24"/>
                <w:szCs w:val="24"/>
                <w:lang w:eastAsia="uk-UA"/>
              </w:rPr>
              <w:t>M 5</w:t>
            </w:r>
            <w:r w:rsidRPr="00F53FD8">
              <w:rPr>
                <w:rFonts w:ascii="Times New Roman" w:eastAsia="Times New Roman" w:hAnsi="Times New Roman" w:cs="Times New Roman"/>
                <w:sz w:val="24"/>
                <w:szCs w:val="24"/>
                <w:lang w:eastAsia="uk-UA"/>
              </w:rPr>
              <w:br/>
              <w:t>M 6</w:t>
            </w:r>
            <w:r w:rsidRPr="00F53FD8">
              <w:rPr>
                <w:rFonts w:ascii="Times New Roman" w:eastAsia="Times New Roman" w:hAnsi="Times New Roman" w:cs="Times New Roman"/>
                <w:sz w:val="24"/>
                <w:szCs w:val="24"/>
                <w:lang w:eastAsia="uk-UA"/>
              </w:rPr>
              <w:br/>
            </w:r>
            <w:r w:rsidRPr="00F53FD8">
              <w:rPr>
                <w:rFonts w:ascii="Times New Roman" w:eastAsia="Times New Roman" w:hAnsi="Times New Roman" w:cs="Times New Roman"/>
                <w:b/>
                <w:bCs/>
                <w:color w:val="0000FF"/>
                <w:sz w:val="24"/>
                <w:szCs w:val="24"/>
                <w:lang w:eastAsia="uk-UA"/>
              </w:rPr>
              <w:t>F 7</w:t>
            </w:r>
          </w:p>
        </w:tc>
        <w:tc>
          <w:tcPr>
            <w:tcW w:w="0" w:type="auto"/>
            <w:hideMark/>
          </w:tcPr>
          <w:p w14:paraId="0401469B" w14:textId="77777777" w:rsidR="006C34A1" w:rsidRPr="00F53FD8" w:rsidRDefault="006C34A1" w:rsidP="000D4267">
            <w:pPr>
              <w:numPr>
                <w:ilvl w:val="0"/>
                <w:numId w:val="9"/>
              </w:numPr>
              <w:tabs>
                <w:tab w:val="num" w:pos="410"/>
              </w:tabs>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Попередня та циркуляційна фільтрація повітря у </w:t>
            </w:r>
            <w:proofErr w:type="spellStart"/>
            <w:r w:rsidRPr="00F53FD8">
              <w:rPr>
                <w:rFonts w:ascii="Times New Roman" w:eastAsia="Times New Roman" w:hAnsi="Times New Roman" w:cs="Times New Roman"/>
                <w:sz w:val="24"/>
                <w:szCs w:val="24"/>
                <w:lang w:eastAsia="uk-UA"/>
              </w:rPr>
              <w:t>венткамерах</w:t>
            </w:r>
            <w:proofErr w:type="spellEnd"/>
            <w:r w:rsidRPr="00F53FD8">
              <w:rPr>
                <w:rFonts w:ascii="Times New Roman" w:eastAsia="Times New Roman" w:hAnsi="Times New Roman" w:cs="Times New Roman"/>
                <w:sz w:val="24"/>
                <w:szCs w:val="24"/>
                <w:lang w:eastAsia="uk-UA"/>
              </w:rPr>
              <w:t xml:space="preserve"> </w:t>
            </w:r>
          </w:p>
          <w:p w14:paraId="3FFE6B85" w14:textId="77777777" w:rsidR="006C34A1" w:rsidRPr="00F53FD8" w:rsidRDefault="006C34A1" w:rsidP="000D4267">
            <w:pPr>
              <w:numPr>
                <w:ilvl w:val="0"/>
                <w:numId w:val="9"/>
              </w:numPr>
              <w:tabs>
                <w:tab w:val="num" w:pos="410"/>
              </w:tabs>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Фінішні фільтри в кондиціонерах для торгових залів, універмагів, офісів та окремих виробничих приміщень </w:t>
            </w:r>
          </w:p>
          <w:p w14:paraId="1E6FA489" w14:textId="77777777" w:rsidR="006C34A1" w:rsidRPr="00F53FD8" w:rsidRDefault="006C34A1" w:rsidP="000D4267">
            <w:pPr>
              <w:numPr>
                <w:ilvl w:val="0"/>
                <w:numId w:val="9"/>
              </w:numPr>
              <w:tabs>
                <w:tab w:val="num" w:pos="410"/>
              </w:tabs>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w:t>
            </w:r>
            <w:proofErr w:type="spellStart"/>
            <w:r w:rsidRPr="00F53FD8">
              <w:rPr>
                <w:rFonts w:ascii="Times New Roman" w:eastAsia="Times New Roman" w:hAnsi="Times New Roman" w:cs="Times New Roman"/>
                <w:sz w:val="24"/>
                <w:szCs w:val="24"/>
                <w:lang w:eastAsia="uk-UA"/>
              </w:rPr>
              <w:t>Передфільтри</w:t>
            </w:r>
            <w:proofErr w:type="spellEnd"/>
            <w:r w:rsidRPr="00F53FD8">
              <w:rPr>
                <w:rFonts w:ascii="Times New Roman" w:eastAsia="Times New Roman" w:hAnsi="Times New Roman" w:cs="Times New Roman"/>
                <w:sz w:val="24"/>
                <w:szCs w:val="24"/>
                <w:lang w:eastAsia="uk-UA"/>
              </w:rPr>
              <w:t xml:space="preserve"> для класів фільтрів від F9 до E11 </w:t>
            </w:r>
          </w:p>
        </w:tc>
      </w:tr>
      <w:tr w:rsidR="006C34A1" w:rsidRPr="00F53FD8" w14:paraId="46406641" w14:textId="77777777" w:rsidTr="00084879">
        <w:tc>
          <w:tcPr>
            <w:tcW w:w="0" w:type="auto"/>
            <w:hideMark/>
          </w:tcPr>
          <w:p w14:paraId="151ED91C" w14:textId="77777777" w:rsidR="006C34A1" w:rsidRPr="00F53FD8" w:rsidRDefault="006C34A1" w:rsidP="000D4267">
            <w:pPr>
              <w:spacing w:after="0"/>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w:t>
            </w:r>
          </w:p>
        </w:tc>
        <w:tc>
          <w:tcPr>
            <w:tcW w:w="0" w:type="auto"/>
            <w:hideMark/>
          </w:tcPr>
          <w:p w14:paraId="407C95BF" w14:textId="34443733" w:rsidR="006C34A1" w:rsidRPr="00F53FD8" w:rsidRDefault="006C34A1" w:rsidP="000D4267">
            <w:pPr>
              <w:numPr>
                <w:ilvl w:val="0"/>
                <w:numId w:val="10"/>
              </w:numPr>
              <w:tabs>
                <w:tab w:val="clear" w:pos="720"/>
                <w:tab w:val="num" w:pos="171"/>
              </w:tabs>
              <w:spacing w:after="0"/>
              <w:ind w:left="303" w:hanging="30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масляні пари та </w:t>
            </w:r>
            <w:proofErr w:type="spellStart"/>
            <w:r w:rsidRPr="00F53FD8">
              <w:rPr>
                <w:rFonts w:ascii="Times New Roman" w:eastAsia="Times New Roman" w:hAnsi="Times New Roman" w:cs="Times New Roman"/>
                <w:sz w:val="24"/>
                <w:szCs w:val="24"/>
                <w:lang w:eastAsia="uk-UA"/>
              </w:rPr>
              <w:t>агломерована</w:t>
            </w:r>
            <w:proofErr w:type="spellEnd"/>
            <w:r w:rsidRPr="00F53FD8">
              <w:rPr>
                <w:rFonts w:ascii="Times New Roman" w:eastAsia="Times New Roman" w:hAnsi="Times New Roman" w:cs="Times New Roman"/>
                <w:sz w:val="24"/>
                <w:szCs w:val="24"/>
                <w:lang w:eastAsia="uk-UA"/>
              </w:rPr>
              <w:t xml:space="preserve"> сажа</w:t>
            </w:r>
          </w:p>
          <w:p w14:paraId="06899762" w14:textId="77777777" w:rsidR="006C34A1" w:rsidRPr="00F53FD8" w:rsidRDefault="006C34A1" w:rsidP="000D4267">
            <w:pPr>
              <w:numPr>
                <w:ilvl w:val="0"/>
                <w:numId w:val="10"/>
              </w:numPr>
              <w:tabs>
                <w:tab w:val="clear" w:pos="720"/>
                <w:tab w:val="num" w:pos="171"/>
              </w:tabs>
              <w:spacing w:after="0"/>
              <w:ind w:left="303" w:hanging="30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тютюновий дим</w:t>
            </w:r>
          </w:p>
          <w:p w14:paraId="678139A8" w14:textId="77777777" w:rsidR="006C34A1" w:rsidRPr="00F53FD8" w:rsidRDefault="006C34A1" w:rsidP="000D4267">
            <w:pPr>
              <w:numPr>
                <w:ilvl w:val="0"/>
                <w:numId w:val="10"/>
              </w:numPr>
              <w:tabs>
                <w:tab w:val="clear" w:pos="720"/>
                <w:tab w:val="num" w:pos="171"/>
              </w:tabs>
              <w:spacing w:after="0"/>
              <w:ind w:left="303" w:hanging="30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w:t>
            </w:r>
            <w:proofErr w:type="spellStart"/>
            <w:r w:rsidRPr="00F53FD8">
              <w:rPr>
                <w:rFonts w:ascii="Times New Roman" w:eastAsia="Times New Roman" w:hAnsi="Times New Roman" w:cs="Times New Roman"/>
                <w:sz w:val="24"/>
                <w:szCs w:val="24"/>
                <w:lang w:eastAsia="uk-UA"/>
              </w:rPr>
              <w:t>металооксидний</w:t>
            </w:r>
            <w:proofErr w:type="spellEnd"/>
            <w:r w:rsidRPr="00F53FD8">
              <w:rPr>
                <w:rFonts w:ascii="Times New Roman" w:eastAsia="Times New Roman" w:hAnsi="Times New Roman" w:cs="Times New Roman"/>
                <w:sz w:val="24"/>
                <w:szCs w:val="24"/>
                <w:lang w:eastAsia="uk-UA"/>
              </w:rPr>
              <w:t xml:space="preserve"> дим</w:t>
            </w:r>
          </w:p>
        </w:tc>
        <w:tc>
          <w:tcPr>
            <w:tcW w:w="0" w:type="auto"/>
            <w:hideMark/>
          </w:tcPr>
          <w:p w14:paraId="638DBE91" w14:textId="77777777" w:rsidR="006C34A1" w:rsidRPr="00F53FD8" w:rsidRDefault="006C34A1" w:rsidP="000D4267">
            <w:pPr>
              <w:spacing w:after="0"/>
              <w:rPr>
                <w:rFonts w:ascii="Times New Roman" w:eastAsia="Times New Roman" w:hAnsi="Times New Roman" w:cs="Times New Roman"/>
                <w:sz w:val="24"/>
                <w:szCs w:val="24"/>
                <w:lang w:eastAsia="uk-UA"/>
              </w:rPr>
            </w:pPr>
            <w:r w:rsidRPr="00F53FD8">
              <w:rPr>
                <w:rFonts w:ascii="Times New Roman" w:eastAsia="Times New Roman" w:hAnsi="Times New Roman" w:cs="Times New Roman"/>
                <w:b/>
                <w:bCs/>
                <w:color w:val="0000FF"/>
                <w:sz w:val="24"/>
                <w:szCs w:val="24"/>
                <w:lang w:eastAsia="uk-UA"/>
              </w:rPr>
              <w:t>F 7</w:t>
            </w:r>
            <w:r w:rsidRPr="00F53FD8">
              <w:rPr>
                <w:rFonts w:ascii="Times New Roman" w:eastAsia="Times New Roman" w:hAnsi="Times New Roman" w:cs="Times New Roman"/>
                <w:sz w:val="24"/>
                <w:szCs w:val="24"/>
                <w:lang w:eastAsia="uk-UA"/>
              </w:rPr>
              <w:br/>
              <w:t>F 8</w:t>
            </w:r>
            <w:r w:rsidRPr="00F53FD8">
              <w:rPr>
                <w:rFonts w:ascii="Times New Roman" w:eastAsia="Times New Roman" w:hAnsi="Times New Roman" w:cs="Times New Roman"/>
                <w:sz w:val="24"/>
                <w:szCs w:val="24"/>
                <w:lang w:eastAsia="uk-UA"/>
              </w:rPr>
              <w:br/>
              <w:t>F 9</w:t>
            </w:r>
          </w:p>
        </w:tc>
        <w:tc>
          <w:tcPr>
            <w:tcW w:w="0" w:type="auto"/>
            <w:hideMark/>
          </w:tcPr>
          <w:p w14:paraId="4FD4A707" w14:textId="77777777" w:rsidR="006C34A1" w:rsidRPr="00F53FD8" w:rsidRDefault="006C34A1" w:rsidP="000D4267">
            <w:pPr>
              <w:numPr>
                <w:ilvl w:val="0"/>
                <w:numId w:val="11"/>
              </w:numPr>
              <w:tabs>
                <w:tab w:val="num" w:pos="410"/>
              </w:tabs>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Фінішні фільтри в кондиціонерах для офісів, виробничих приміщень, центральних диспетчерських пунктів, лікарень, комп'ютерних центрів </w:t>
            </w:r>
          </w:p>
          <w:p w14:paraId="2C189607" w14:textId="77777777" w:rsidR="006C34A1" w:rsidRPr="00F53FD8" w:rsidRDefault="006C34A1" w:rsidP="000D4267">
            <w:pPr>
              <w:numPr>
                <w:ilvl w:val="0"/>
                <w:numId w:val="11"/>
              </w:numPr>
              <w:tabs>
                <w:tab w:val="num" w:pos="410"/>
              </w:tabs>
              <w:spacing w:after="0"/>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w:t>
            </w:r>
            <w:proofErr w:type="spellStart"/>
            <w:r w:rsidRPr="00F53FD8">
              <w:rPr>
                <w:rFonts w:ascii="Times New Roman" w:eastAsia="Times New Roman" w:hAnsi="Times New Roman" w:cs="Times New Roman"/>
                <w:sz w:val="24"/>
                <w:szCs w:val="24"/>
                <w:lang w:eastAsia="uk-UA"/>
              </w:rPr>
              <w:t>Передфільтри</w:t>
            </w:r>
            <w:proofErr w:type="spellEnd"/>
            <w:r w:rsidRPr="00F53FD8">
              <w:rPr>
                <w:rFonts w:ascii="Times New Roman" w:eastAsia="Times New Roman" w:hAnsi="Times New Roman" w:cs="Times New Roman"/>
                <w:sz w:val="24"/>
                <w:szCs w:val="24"/>
                <w:lang w:eastAsia="uk-UA"/>
              </w:rPr>
              <w:t xml:space="preserve"> для класів фільтрів від E11 до H13 та для вугільних фільтрів (активоване вугілля)</w:t>
            </w:r>
          </w:p>
        </w:tc>
      </w:tr>
    </w:tbl>
    <w:p w14:paraId="56BDC3F4" w14:textId="2CD9DD7B" w:rsidR="000D4267" w:rsidRDefault="000D4267" w:rsidP="000D4267">
      <w:pPr>
        <w:pStyle w:val="afc"/>
        <w:spacing w:before="0" w:beforeAutospacing="0" w:after="0" w:afterAutospacing="0" w:line="360" w:lineRule="auto"/>
        <w:ind w:firstLine="709"/>
        <w:jc w:val="both"/>
        <w:rPr>
          <w:b/>
          <w:bCs/>
          <w:sz w:val="28"/>
          <w:szCs w:val="28"/>
        </w:rPr>
      </w:pPr>
    </w:p>
    <w:p w14:paraId="3D128516" w14:textId="77777777" w:rsidR="000D4267" w:rsidRDefault="000D4267">
      <w:pPr>
        <w:spacing w:after="160" w:line="259" w:lineRule="auto"/>
        <w:rPr>
          <w:rFonts w:ascii="Times New Roman" w:eastAsia="Times New Roman" w:hAnsi="Times New Roman" w:cs="Times New Roman"/>
          <w:b/>
          <w:bCs/>
          <w:sz w:val="28"/>
          <w:szCs w:val="28"/>
          <w:lang w:eastAsia="uk-UA"/>
        </w:rPr>
      </w:pPr>
      <w:r>
        <w:rPr>
          <w:b/>
          <w:bCs/>
          <w:sz w:val="28"/>
          <w:szCs w:val="28"/>
        </w:rPr>
        <w:br w:type="page"/>
      </w:r>
    </w:p>
    <w:p w14:paraId="6CFC79CF" w14:textId="1F30C18F" w:rsidR="000D4267" w:rsidRPr="000D4267" w:rsidRDefault="000D4267" w:rsidP="000D4267">
      <w:pPr>
        <w:pStyle w:val="afc"/>
        <w:spacing w:before="0" w:beforeAutospacing="0" w:after="0" w:afterAutospacing="0" w:line="360" w:lineRule="auto"/>
        <w:ind w:firstLine="709"/>
        <w:jc w:val="both"/>
        <w:rPr>
          <w:bCs/>
          <w:sz w:val="28"/>
          <w:szCs w:val="28"/>
        </w:rPr>
      </w:pPr>
      <w:r w:rsidRPr="000D4267">
        <w:rPr>
          <w:bCs/>
          <w:sz w:val="28"/>
          <w:szCs w:val="28"/>
        </w:rPr>
        <w:lastRenderedPageBreak/>
        <w:t>Продовження таблиці 4.4</w:t>
      </w:r>
    </w:p>
    <w:tbl>
      <w:tblPr>
        <w:tblStyle w:val="afb"/>
        <w:tblW w:w="0" w:type="auto"/>
        <w:tblLook w:val="04A0" w:firstRow="1" w:lastRow="0" w:firstColumn="1" w:lastColumn="0" w:noHBand="0" w:noVBand="1"/>
      </w:tblPr>
      <w:tblGrid>
        <w:gridCol w:w="1523"/>
        <w:gridCol w:w="2293"/>
        <w:gridCol w:w="1091"/>
        <w:gridCol w:w="4721"/>
      </w:tblGrid>
      <w:tr w:rsidR="00CD7351" w:rsidRPr="00F53FD8" w14:paraId="30BE4D63" w14:textId="77777777" w:rsidTr="00573359">
        <w:tc>
          <w:tcPr>
            <w:tcW w:w="0" w:type="auto"/>
          </w:tcPr>
          <w:p w14:paraId="7D633CFC" w14:textId="1FADACFD" w:rsidR="00CD7351" w:rsidRPr="00CD7351" w:rsidRDefault="00CD7351" w:rsidP="00CD7351">
            <w:pPr>
              <w:spacing w:after="0" w:line="240" w:lineRule="auto"/>
              <w:ind w:left="360"/>
              <w:jc w:val="center"/>
              <w:rPr>
                <w:rFonts w:ascii="Times New Roman" w:eastAsia="Times New Roman" w:hAnsi="Times New Roman" w:cs="Times New Roman"/>
                <w:sz w:val="24"/>
                <w:szCs w:val="24"/>
                <w:lang w:eastAsia="uk-UA"/>
              </w:rPr>
            </w:pPr>
            <w:bookmarkStart w:id="76" w:name="_GoBack" w:colFirst="0" w:colLast="3"/>
            <w:r w:rsidRPr="00CD7351">
              <w:rPr>
                <w:rFonts w:ascii="Times New Roman" w:eastAsia="Times New Roman" w:hAnsi="Times New Roman" w:cs="Times New Roman"/>
                <w:sz w:val="24"/>
                <w:szCs w:val="24"/>
                <w:lang w:eastAsia="uk-UA"/>
              </w:rPr>
              <w:t>1</w:t>
            </w:r>
          </w:p>
        </w:tc>
        <w:tc>
          <w:tcPr>
            <w:tcW w:w="0" w:type="auto"/>
          </w:tcPr>
          <w:p w14:paraId="6327990A" w14:textId="64D23914" w:rsidR="00CD7351" w:rsidRPr="00F53FD8" w:rsidRDefault="00CD7351" w:rsidP="00CD7351">
            <w:pPr>
              <w:tabs>
                <w:tab w:val="num" w:pos="720"/>
              </w:tabs>
              <w:spacing w:after="0" w:line="240" w:lineRule="auto"/>
              <w:ind w:left="360"/>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w:t>
            </w:r>
          </w:p>
        </w:tc>
        <w:tc>
          <w:tcPr>
            <w:tcW w:w="0" w:type="auto"/>
          </w:tcPr>
          <w:p w14:paraId="0126FA77" w14:textId="6FE4A5EE" w:rsidR="00CD7351" w:rsidRPr="00CD7351" w:rsidRDefault="00CD7351" w:rsidP="00CD7351">
            <w:pPr>
              <w:spacing w:after="0" w:line="240" w:lineRule="auto"/>
              <w:ind w:left="360"/>
              <w:jc w:val="center"/>
              <w:rPr>
                <w:rFonts w:ascii="Times New Roman" w:eastAsia="Times New Roman" w:hAnsi="Times New Roman" w:cs="Times New Roman"/>
                <w:sz w:val="24"/>
                <w:szCs w:val="24"/>
                <w:lang w:eastAsia="uk-UA"/>
              </w:rPr>
            </w:pPr>
            <w:r w:rsidRPr="00CD7351">
              <w:rPr>
                <w:rFonts w:ascii="Times New Roman" w:eastAsia="Times New Roman" w:hAnsi="Times New Roman" w:cs="Times New Roman"/>
                <w:sz w:val="24"/>
                <w:szCs w:val="24"/>
                <w:lang w:eastAsia="uk-UA"/>
              </w:rPr>
              <w:t>3</w:t>
            </w:r>
          </w:p>
        </w:tc>
        <w:tc>
          <w:tcPr>
            <w:tcW w:w="0" w:type="auto"/>
          </w:tcPr>
          <w:p w14:paraId="4F6354F0" w14:textId="31BE8A5B" w:rsidR="00CD7351" w:rsidRPr="00F53FD8" w:rsidRDefault="00CD7351" w:rsidP="00CD7351">
            <w:pPr>
              <w:spacing w:after="0" w:line="240" w:lineRule="auto"/>
              <w:ind w:left="360"/>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4</w:t>
            </w:r>
          </w:p>
        </w:tc>
      </w:tr>
      <w:bookmarkEnd w:id="76"/>
      <w:tr w:rsidR="000D4267" w:rsidRPr="00F53FD8" w14:paraId="1FC79FDF" w14:textId="77777777" w:rsidTr="00573359">
        <w:tc>
          <w:tcPr>
            <w:tcW w:w="0" w:type="auto"/>
            <w:vMerge w:val="restart"/>
            <w:hideMark/>
          </w:tcPr>
          <w:p w14:paraId="724FF2F5" w14:textId="77777777" w:rsidR="000D4267" w:rsidRPr="00F53FD8" w:rsidRDefault="000D4267" w:rsidP="000D4267">
            <w:pPr>
              <w:spacing w:after="0" w:line="240" w:lineRule="auto"/>
              <w:ind w:left="92"/>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Зважені частинки розміром </w:t>
            </w:r>
            <w:r w:rsidRPr="00F53FD8">
              <w:rPr>
                <w:rFonts w:ascii="Times New Roman" w:eastAsia="Times New Roman" w:hAnsi="Times New Roman" w:cs="Times New Roman"/>
                <w:b/>
                <w:bCs/>
                <w:color w:val="0000FF"/>
                <w:sz w:val="24"/>
                <w:szCs w:val="24"/>
                <w:lang w:eastAsia="uk-UA"/>
              </w:rPr>
              <w:t xml:space="preserve">&lt;1 </w:t>
            </w:r>
            <w:proofErr w:type="spellStart"/>
            <w:r w:rsidRPr="00F53FD8">
              <w:rPr>
                <w:rFonts w:ascii="Times New Roman" w:eastAsia="Times New Roman" w:hAnsi="Times New Roman" w:cs="Times New Roman"/>
                <w:b/>
                <w:bCs/>
                <w:color w:val="0000FF"/>
                <w:sz w:val="24"/>
                <w:szCs w:val="24"/>
                <w:lang w:eastAsia="uk-UA"/>
              </w:rPr>
              <w:t>мкм</w:t>
            </w:r>
            <w:proofErr w:type="spellEnd"/>
          </w:p>
        </w:tc>
        <w:tc>
          <w:tcPr>
            <w:tcW w:w="0" w:type="auto"/>
            <w:vMerge w:val="restart"/>
            <w:hideMark/>
          </w:tcPr>
          <w:p w14:paraId="0028900D" w14:textId="77777777" w:rsidR="000D4267" w:rsidRPr="00F53FD8" w:rsidRDefault="000D4267" w:rsidP="000D4267">
            <w:pPr>
              <w:numPr>
                <w:ilvl w:val="0"/>
                <w:numId w:val="12"/>
              </w:numPr>
              <w:tabs>
                <w:tab w:val="num" w:pos="171"/>
                <w:tab w:val="num" w:pos="405"/>
              </w:tabs>
              <w:spacing w:after="0" w:line="240" w:lineRule="auto"/>
              <w:ind w:left="121" w:hanging="170"/>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Мікроорганізми, бактерії, віруси</w:t>
            </w:r>
          </w:p>
          <w:p w14:paraId="2F2AFDB1" w14:textId="77777777" w:rsidR="000D4267" w:rsidRPr="00F53FD8" w:rsidRDefault="000D4267" w:rsidP="000D4267">
            <w:pPr>
              <w:numPr>
                <w:ilvl w:val="0"/>
                <w:numId w:val="12"/>
              </w:numPr>
              <w:tabs>
                <w:tab w:val="num" w:pos="171"/>
                <w:tab w:val="num" w:pos="405"/>
              </w:tabs>
              <w:spacing w:after="0" w:line="240" w:lineRule="auto"/>
              <w:ind w:left="121" w:hanging="170"/>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Тютюновий дим</w:t>
            </w:r>
          </w:p>
          <w:p w14:paraId="1F534745" w14:textId="77777777" w:rsidR="000D4267" w:rsidRPr="00F53FD8" w:rsidRDefault="000D4267" w:rsidP="000D4267">
            <w:pPr>
              <w:numPr>
                <w:ilvl w:val="0"/>
                <w:numId w:val="12"/>
              </w:numPr>
              <w:tabs>
                <w:tab w:val="num" w:pos="121"/>
                <w:tab w:val="num" w:pos="171"/>
                <w:tab w:val="num" w:pos="405"/>
              </w:tabs>
              <w:spacing w:after="0" w:line="240" w:lineRule="auto"/>
              <w:ind w:left="121" w:hanging="170"/>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Дим, що містить оксиди металів</w:t>
            </w:r>
          </w:p>
        </w:tc>
        <w:tc>
          <w:tcPr>
            <w:tcW w:w="0" w:type="auto"/>
            <w:hideMark/>
          </w:tcPr>
          <w:p w14:paraId="58E1ED5E"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ЕРА-фільтри</w:t>
            </w:r>
          </w:p>
          <w:p w14:paraId="6E5C1E0A"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 10</w:t>
            </w:r>
            <w:r w:rsidRPr="00F53FD8">
              <w:rPr>
                <w:rFonts w:ascii="Times New Roman" w:eastAsia="Times New Roman" w:hAnsi="Times New Roman" w:cs="Times New Roman"/>
                <w:sz w:val="24"/>
                <w:szCs w:val="24"/>
                <w:lang w:eastAsia="uk-UA"/>
              </w:rPr>
              <w:br/>
              <w:t>E 11</w:t>
            </w:r>
            <w:r w:rsidRPr="00F53FD8">
              <w:rPr>
                <w:rFonts w:ascii="Times New Roman" w:eastAsia="Times New Roman" w:hAnsi="Times New Roman" w:cs="Times New Roman"/>
                <w:sz w:val="24"/>
                <w:szCs w:val="24"/>
                <w:lang w:eastAsia="uk-UA"/>
              </w:rPr>
              <w:br/>
              <w:t>E 12</w:t>
            </w:r>
          </w:p>
        </w:tc>
        <w:tc>
          <w:tcPr>
            <w:tcW w:w="0" w:type="auto"/>
            <w:hideMark/>
          </w:tcPr>
          <w:p w14:paraId="5EF95F3D" w14:textId="77777777" w:rsidR="000D4267" w:rsidRPr="00F53FD8" w:rsidRDefault="000D4267" w:rsidP="000D4267">
            <w:pPr>
              <w:numPr>
                <w:ilvl w:val="0"/>
                <w:numId w:val="13"/>
              </w:numPr>
              <w:tabs>
                <w:tab w:val="num" w:pos="367"/>
              </w:tabs>
              <w:spacing w:after="0" w:line="240" w:lineRule="auto"/>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Фінішні фільтри для приміщень з високими та дуже високими вимогами до якості повітря (наприклад, для лабораторій, виробничих приміщень у харчовій, фармацевтичній та електронній промисловості, виробництва приладів точної механіки та оптики, а також для медицини)</w:t>
            </w:r>
          </w:p>
        </w:tc>
      </w:tr>
      <w:tr w:rsidR="000D4267" w:rsidRPr="00F53FD8" w14:paraId="7E5E0F88" w14:textId="77777777" w:rsidTr="00573359">
        <w:tc>
          <w:tcPr>
            <w:tcW w:w="0" w:type="auto"/>
            <w:vMerge/>
            <w:hideMark/>
          </w:tcPr>
          <w:p w14:paraId="484CF964"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p>
        </w:tc>
        <w:tc>
          <w:tcPr>
            <w:tcW w:w="0" w:type="auto"/>
            <w:vMerge/>
            <w:hideMark/>
          </w:tcPr>
          <w:p w14:paraId="4C0840D4" w14:textId="77777777" w:rsidR="000D4267" w:rsidRPr="00F53FD8" w:rsidRDefault="000D4267" w:rsidP="000D4267">
            <w:pPr>
              <w:tabs>
                <w:tab w:val="num" w:pos="171"/>
              </w:tabs>
              <w:spacing w:after="0" w:line="240" w:lineRule="auto"/>
              <w:ind w:hanging="170"/>
              <w:rPr>
                <w:rFonts w:ascii="Times New Roman" w:eastAsia="Times New Roman" w:hAnsi="Times New Roman" w:cs="Times New Roman"/>
                <w:sz w:val="24"/>
                <w:szCs w:val="24"/>
                <w:lang w:eastAsia="uk-UA"/>
              </w:rPr>
            </w:pPr>
          </w:p>
        </w:tc>
        <w:tc>
          <w:tcPr>
            <w:tcW w:w="0" w:type="auto"/>
            <w:hideMark/>
          </w:tcPr>
          <w:p w14:paraId="73ABD423"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 11</w:t>
            </w:r>
          </w:p>
        </w:tc>
        <w:tc>
          <w:tcPr>
            <w:tcW w:w="0" w:type="auto"/>
            <w:hideMark/>
          </w:tcPr>
          <w:p w14:paraId="21F63BBA" w14:textId="77777777" w:rsidR="000D4267" w:rsidRPr="00F53FD8" w:rsidRDefault="000D4267" w:rsidP="000D4267">
            <w:pPr>
              <w:numPr>
                <w:ilvl w:val="0"/>
                <w:numId w:val="14"/>
              </w:numPr>
              <w:tabs>
                <w:tab w:val="num" w:pos="509"/>
              </w:tabs>
              <w:spacing w:after="0" w:line="240" w:lineRule="auto"/>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Фінішні фільтри для чистих кімнат класів 100 000 або 10 000</w:t>
            </w:r>
          </w:p>
        </w:tc>
      </w:tr>
      <w:tr w:rsidR="000D4267" w:rsidRPr="00F53FD8" w14:paraId="44279362" w14:textId="77777777" w:rsidTr="00573359">
        <w:tc>
          <w:tcPr>
            <w:tcW w:w="0" w:type="auto"/>
            <w:vMerge/>
            <w:hideMark/>
          </w:tcPr>
          <w:p w14:paraId="7986C0C0"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p>
        </w:tc>
        <w:tc>
          <w:tcPr>
            <w:tcW w:w="0" w:type="auto"/>
            <w:hideMark/>
          </w:tcPr>
          <w:p w14:paraId="419D78C4" w14:textId="77777777" w:rsidR="000D4267" w:rsidRPr="00F53FD8" w:rsidRDefault="000D4267" w:rsidP="000D4267">
            <w:pPr>
              <w:numPr>
                <w:ilvl w:val="0"/>
                <w:numId w:val="15"/>
              </w:numPr>
              <w:tabs>
                <w:tab w:val="clear" w:pos="720"/>
                <w:tab w:val="num" w:pos="171"/>
                <w:tab w:val="num" w:pos="273"/>
              </w:tabs>
              <w:spacing w:after="0" w:line="240" w:lineRule="auto"/>
              <w:ind w:left="263" w:hanging="170"/>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Масляний пар і сажа в стані освіти </w:t>
            </w:r>
          </w:p>
          <w:p w14:paraId="512ECA26" w14:textId="77777777" w:rsidR="000D4267" w:rsidRPr="00F53FD8" w:rsidRDefault="000D4267" w:rsidP="000D4267">
            <w:pPr>
              <w:numPr>
                <w:ilvl w:val="0"/>
                <w:numId w:val="15"/>
              </w:numPr>
              <w:tabs>
                <w:tab w:val="clear" w:pos="720"/>
                <w:tab w:val="num" w:pos="171"/>
                <w:tab w:val="num" w:pos="273"/>
              </w:tabs>
              <w:spacing w:after="0" w:line="240" w:lineRule="auto"/>
              <w:ind w:left="263" w:hanging="170"/>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Радіоактивні частки у зваженому стані </w:t>
            </w:r>
          </w:p>
        </w:tc>
        <w:tc>
          <w:tcPr>
            <w:tcW w:w="0" w:type="auto"/>
            <w:hideMark/>
          </w:tcPr>
          <w:p w14:paraId="0B0DF092"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НЕРА-фільтри</w:t>
            </w:r>
          </w:p>
          <w:p w14:paraId="30D2BF92"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EN1822</w:t>
            </w:r>
          </w:p>
          <w:p w14:paraId="200C162A"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E 12 </w:t>
            </w:r>
            <w:r w:rsidRPr="00F53FD8">
              <w:rPr>
                <w:rFonts w:ascii="Times New Roman" w:eastAsia="Times New Roman" w:hAnsi="Times New Roman" w:cs="Times New Roman"/>
                <w:sz w:val="24"/>
                <w:szCs w:val="24"/>
                <w:lang w:eastAsia="uk-UA"/>
              </w:rPr>
              <w:br/>
              <w:t>H 13</w:t>
            </w:r>
          </w:p>
        </w:tc>
        <w:tc>
          <w:tcPr>
            <w:tcW w:w="0" w:type="auto"/>
            <w:hideMark/>
          </w:tcPr>
          <w:p w14:paraId="0ABAFFBC" w14:textId="77777777" w:rsidR="000D4267" w:rsidRPr="00F53FD8" w:rsidRDefault="000D4267" w:rsidP="000D4267">
            <w:pPr>
              <w:numPr>
                <w:ilvl w:val="0"/>
                <w:numId w:val="16"/>
              </w:numPr>
              <w:tabs>
                <w:tab w:val="num" w:pos="509"/>
              </w:tabs>
              <w:spacing w:after="0" w:line="240" w:lineRule="auto"/>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Фінішні фільтри для чистих кімнат класів 10 000 або 100</w:t>
            </w:r>
          </w:p>
          <w:p w14:paraId="42F184CC" w14:textId="77777777" w:rsidR="000D4267" w:rsidRPr="00F53FD8" w:rsidRDefault="000D4267" w:rsidP="000D4267">
            <w:pPr>
              <w:numPr>
                <w:ilvl w:val="0"/>
                <w:numId w:val="16"/>
              </w:numPr>
              <w:tabs>
                <w:tab w:val="num" w:pos="509"/>
              </w:tabs>
              <w:spacing w:after="0" w:line="240" w:lineRule="auto"/>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Фінішні фільтри у системах цивільної оборони </w:t>
            </w:r>
          </w:p>
          <w:p w14:paraId="4680541C" w14:textId="77777777" w:rsidR="000D4267" w:rsidRPr="00F53FD8" w:rsidRDefault="000D4267" w:rsidP="000D4267">
            <w:pPr>
              <w:numPr>
                <w:ilvl w:val="0"/>
                <w:numId w:val="16"/>
              </w:numPr>
              <w:tabs>
                <w:tab w:val="num" w:pos="509"/>
              </w:tabs>
              <w:spacing w:after="0" w:line="240" w:lineRule="auto"/>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 Фільтри витяжного повітря в ядерних установках </w:t>
            </w:r>
          </w:p>
        </w:tc>
      </w:tr>
      <w:tr w:rsidR="000D4267" w:rsidRPr="00F53FD8" w14:paraId="62C51E84" w14:textId="77777777" w:rsidTr="00573359">
        <w:tc>
          <w:tcPr>
            <w:tcW w:w="0" w:type="auto"/>
            <w:vMerge/>
            <w:hideMark/>
          </w:tcPr>
          <w:p w14:paraId="3D4DEEF1"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p>
        </w:tc>
        <w:tc>
          <w:tcPr>
            <w:tcW w:w="0" w:type="auto"/>
            <w:hideMark/>
          </w:tcPr>
          <w:p w14:paraId="71D4734E" w14:textId="77777777" w:rsidR="000D4267" w:rsidRPr="00F53FD8" w:rsidRDefault="000D4267" w:rsidP="000D4267">
            <w:pPr>
              <w:numPr>
                <w:ilvl w:val="0"/>
                <w:numId w:val="17"/>
              </w:numPr>
              <w:tabs>
                <w:tab w:val="num" w:pos="171"/>
                <w:tab w:val="left" w:pos="405"/>
              </w:tabs>
              <w:spacing w:after="0" w:line="240" w:lineRule="auto"/>
              <w:ind w:left="263" w:hanging="170"/>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Аерозолі</w:t>
            </w:r>
          </w:p>
        </w:tc>
        <w:tc>
          <w:tcPr>
            <w:tcW w:w="0" w:type="auto"/>
            <w:hideMark/>
          </w:tcPr>
          <w:p w14:paraId="7E587CC8" w14:textId="77777777" w:rsidR="000D4267" w:rsidRPr="00F53FD8" w:rsidRDefault="000D4267" w:rsidP="000D4267">
            <w:pPr>
              <w:spacing w:after="0" w:line="240" w:lineRule="auto"/>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H 14</w:t>
            </w:r>
            <w:r w:rsidRPr="00F53FD8">
              <w:rPr>
                <w:rFonts w:ascii="Times New Roman" w:eastAsia="Times New Roman" w:hAnsi="Times New Roman" w:cs="Times New Roman"/>
                <w:sz w:val="24"/>
                <w:szCs w:val="24"/>
                <w:lang w:eastAsia="uk-UA"/>
              </w:rPr>
              <w:br/>
              <w:t>U 15</w:t>
            </w:r>
            <w:r w:rsidRPr="00F53FD8">
              <w:rPr>
                <w:rFonts w:ascii="Times New Roman" w:eastAsia="Times New Roman" w:hAnsi="Times New Roman" w:cs="Times New Roman"/>
                <w:sz w:val="24"/>
                <w:szCs w:val="24"/>
                <w:lang w:eastAsia="uk-UA"/>
              </w:rPr>
              <w:br/>
              <w:t>U 16</w:t>
            </w:r>
          </w:p>
        </w:tc>
        <w:tc>
          <w:tcPr>
            <w:tcW w:w="0" w:type="auto"/>
            <w:hideMark/>
          </w:tcPr>
          <w:p w14:paraId="23B7F1D4" w14:textId="77777777" w:rsidR="000D4267" w:rsidRPr="00F53FD8" w:rsidRDefault="000D4267" w:rsidP="000D4267">
            <w:pPr>
              <w:numPr>
                <w:ilvl w:val="0"/>
                <w:numId w:val="18"/>
              </w:numPr>
              <w:tabs>
                <w:tab w:val="num" w:pos="509"/>
              </w:tabs>
              <w:spacing w:after="0" w:line="240" w:lineRule="auto"/>
              <w:ind w:left="115" w:firstLine="185"/>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Фінішні фільтри для чистих кімнат класів 10 або 1</w:t>
            </w:r>
          </w:p>
        </w:tc>
      </w:tr>
    </w:tbl>
    <w:p w14:paraId="23E4A439" w14:textId="77777777" w:rsidR="000D4267" w:rsidRDefault="000D4267" w:rsidP="000D4267">
      <w:pPr>
        <w:pStyle w:val="afc"/>
        <w:spacing w:before="0" w:beforeAutospacing="0" w:after="0" w:afterAutospacing="0" w:line="360" w:lineRule="auto"/>
        <w:ind w:firstLine="709"/>
        <w:jc w:val="both"/>
        <w:rPr>
          <w:b/>
          <w:bCs/>
          <w:sz w:val="28"/>
          <w:szCs w:val="28"/>
        </w:rPr>
      </w:pPr>
    </w:p>
    <w:p w14:paraId="734304FA" w14:textId="64E8D132" w:rsidR="008E3EE6" w:rsidRPr="00D23F92" w:rsidRDefault="008E3EE6" w:rsidP="00D23F92">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77" w:name="_Toc154649512"/>
      <w:r w:rsidRPr="00D23F92">
        <w:rPr>
          <w:rFonts w:ascii="Times New Roman" w:eastAsia="Times New Roman" w:hAnsi="Times New Roman" w:cs="Times New Roman"/>
          <w:b/>
          <w:bCs/>
          <w:color w:val="000000"/>
          <w:sz w:val="28"/>
          <w:szCs w:val="28"/>
          <w:lang w:eastAsia="ru-RU"/>
        </w:rPr>
        <w:t>Фільтри грубог</w:t>
      </w:r>
      <w:r w:rsidR="00955735" w:rsidRPr="00D23F92">
        <w:rPr>
          <w:rFonts w:ascii="Times New Roman" w:eastAsia="Times New Roman" w:hAnsi="Times New Roman" w:cs="Times New Roman"/>
          <w:b/>
          <w:bCs/>
          <w:color w:val="000000"/>
          <w:sz w:val="28"/>
          <w:szCs w:val="28"/>
          <w:lang w:eastAsia="ru-RU"/>
        </w:rPr>
        <w:t>о очищення або первинні фільтри</w:t>
      </w:r>
      <w:bookmarkEnd w:id="77"/>
    </w:p>
    <w:p w14:paraId="49134920" w14:textId="77777777" w:rsidR="000D4267" w:rsidRDefault="000D4267" w:rsidP="000D4267">
      <w:pPr>
        <w:pStyle w:val="afc"/>
        <w:spacing w:before="0" w:beforeAutospacing="0" w:after="0" w:afterAutospacing="0" w:line="360" w:lineRule="auto"/>
        <w:ind w:firstLine="709"/>
        <w:jc w:val="both"/>
        <w:rPr>
          <w:sz w:val="28"/>
          <w:szCs w:val="28"/>
        </w:rPr>
      </w:pPr>
    </w:p>
    <w:p w14:paraId="56151404" w14:textId="45ED1B0A" w:rsidR="00084879" w:rsidRDefault="006C34A1" w:rsidP="000D4267">
      <w:pPr>
        <w:pStyle w:val="afc"/>
        <w:spacing w:before="0" w:beforeAutospacing="0" w:after="0" w:afterAutospacing="0" w:line="360" w:lineRule="auto"/>
        <w:ind w:firstLine="709"/>
        <w:jc w:val="both"/>
        <w:rPr>
          <w:sz w:val="28"/>
          <w:szCs w:val="28"/>
        </w:rPr>
      </w:pPr>
      <w:r w:rsidRPr="00F53FD8">
        <w:rPr>
          <w:sz w:val="28"/>
          <w:szCs w:val="28"/>
        </w:rPr>
        <w:t>Як правило, фільтри грубої очистки мають пр</w:t>
      </w:r>
      <w:r w:rsidR="00084879" w:rsidRPr="00F53FD8">
        <w:rPr>
          <w:sz w:val="28"/>
          <w:szCs w:val="28"/>
        </w:rPr>
        <w:t>осту</w:t>
      </w:r>
      <w:r w:rsidRPr="00F53FD8">
        <w:rPr>
          <w:sz w:val="28"/>
          <w:szCs w:val="28"/>
        </w:rPr>
        <w:t xml:space="preserve"> конструкцію, виконані з тонкої губки або сітки з різними розмірами п</w:t>
      </w:r>
      <w:r w:rsidR="00084879" w:rsidRPr="00F53FD8">
        <w:rPr>
          <w:sz w:val="28"/>
          <w:szCs w:val="28"/>
        </w:rPr>
        <w:t>о</w:t>
      </w:r>
      <w:r w:rsidRPr="00F53FD8">
        <w:rPr>
          <w:sz w:val="28"/>
          <w:szCs w:val="28"/>
        </w:rPr>
        <w:t>р. Дрібні фракції пилу і шкідливі гази легко проходять крізь них, проте тополиний пух</w:t>
      </w:r>
      <w:r w:rsidR="005A7E57">
        <w:rPr>
          <w:sz w:val="28"/>
          <w:szCs w:val="28"/>
        </w:rPr>
        <w:t xml:space="preserve"> та інших рослин</w:t>
      </w:r>
      <w:r w:rsidRPr="00F53FD8">
        <w:rPr>
          <w:sz w:val="28"/>
          <w:szCs w:val="28"/>
        </w:rPr>
        <w:t xml:space="preserve">, </w:t>
      </w:r>
      <w:r w:rsidR="005A7E57">
        <w:rPr>
          <w:sz w:val="28"/>
          <w:szCs w:val="28"/>
        </w:rPr>
        <w:t>вовна</w:t>
      </w:r>
      <w:r w:rsidRPr="00F53FD8">
        <w:rPr>
          <w:sz w:val="28"/>
          <w:szCs w:val="28"/>
        </w:rPr>
        <w:t xml:space="preserve"> тварин, </w:t>
      </w:r>
      <w:r w:rsidR="00084879" w:rsidRPr="00F53FD8">
        <w:rPr>
          <w:sz w:val="28"/>
          <w:szCs w:val="28"/>
        </w:rPr>
        <w:t>к</w:t>
      </w:r>
      <w:r w:rsidRPr="00F53FD8">
        <w:rPr>
          <w:sz w:val="28"/>
          <w:szCs w:val="28"/>
        </w:rPr>
        <w:t>омахи, великий пил</w:t>
      </w:r>
      <w:r w:rsidR="00084879" w:rsidRPr="00F53FD8">
        <w:rPr>
          <w:sz w:val="28"/>
          <w:szCs w:val="28"/>
        </w:rPr>
        <w:t xml:space="preserve">, </w:t>
      </w:r>
      <w:r w:rsidRPr="00F53FD8">
        <w:rPr>
          <w:sz w:val="28"/>
          <w:szCs w:val="28"/>
        </w:rPr>
        <w:t xml:space="preserve">насіння рослин </w:t>
      </w:r>
      <w:r w:rsidR="00084879" w:rsidRPr="00F53FD8">
        <w:rPr>
          <w:sz w:val="28"/>
          <w:szCs w:val="28"/>
        </w:rPr>
        <w:t xml:space="preserve">та частково пилок </w:t>
      </w:r>
      <w:r w:rsidRPr="00F53FD8">
        <w:rPr>
          <w:sz w:val="28"/>
          <w:szCs w:val="28"/>
        </w:rPr>
        <w:t xml:space="preserve">ефективно затримуються в порах. У виробів G-класу шари </w:t>
      </w:r>
      <w:proofErr w:type="spellStart"/>
      <w:r w:rsidRPr="00F53FD8">
        <w:rPr>
          <w:sz w:val="28"/>
          <w:szCs w:val="28"/>
        </w:rPr>
        <w:t>фільтрополотна</w:t>
      </w:r>
      <w:proofErr w:type="spellEnd"/>
      <w:r w:rsidRPr="00F53FD8">
        <w:rPr>
          <w:sz w:val="28"/>
          <w:szCs w:val="28"/>
        </w:rPr>
        <w:t xml:space="preserve"> розташовані відносно </w:t>
      </w:r>
      <w:r w:rsidR="00084879" w:rsidRPr="00F53FD8">
        <w:rPr>
          <w:sz w:val="28"/>
          <w:szCs w:val="28"/>
        </w:rPr>
        <w:t xml:space="preserve">один до одного </w:t>
      </w:r>
      <w:r w:rsidRPr="00F53FD8">
        <w:rPr>
          <w:sz w:val="28"/>
          <w:szCs w:val="28"/>
        </w:rPr>
        <w:t>ві</w:t>
      </w:r>
      <w:r w:rsidR="00084879" w:rsidRPr="00F53FD8">
        <w:rPr>
          <w:sz w:val="28"/>
          <w:szCs w:val="28"/>
        </w:rPr>
        <w:t>дносно просторово</w:t>
      </w:r>
      <w:r w:rsidRPr="00F53FD8">
        <w:rPr>
          <w:sz w:val="28"/>
          <w:szCs w:val="28"/>
        </w:rPr>
        <w:t>, щоб фільтр надмірно не забивався і на шляху проходження повітря не виник</w:t>
      </w:r>
      <w:r w:rsidR="000D4267">
        <w:rPr>
          <w:sz w:val="28"/>
          <w:szCs w:val="28"/>
        </w:rPr>
        <w:t>ало перешкод</w:t>
      </w:r>
      <w:r w:rsidR="005840FC">
        <w:rPr>
          <w:sz w:val="28"/>
          <w:szCs w:val="28"/>
        </w:rPr>
        <w:t xml:space="preserve"> (таблиця 4.5 та рисунок 4.2)</w:t>
      </w:r>
      <w:r w:rsidR="000D4267">
        <w:rPr>
          <w:sz w:val="28"/>
          <w:szCs w:val="28"/>
        </w:rPr>
        <w:t>.</w:t>
      </w:r>
    </w:p>
    <w:p w14:paraId="20D5C283" w14:textId="77777777" w:rsidR="000D4267" w:rsidRPr="00F53FD8" w:rsidRDefault="000D4267" w:rsidP="000D4267">
      <w:pPr>
        <w:pStyle w:val="afc"/>
        <w:spacing w:before="0" w:beforeAutospacing="0" w:after="0" w:afterAutospacing="0" w:line="360" w:lineRule="auto"/>
        <w:ind w:firstLine="709"/>
        <w:jc w:val="both"/>
        <w:rPr>
          <w:sz w:val="28"/>
          <w:szCs w:val="28"/>
        </w:rPr>
      </w:pPr>
    </w:p>
    <w:p w14:paraId="73AA15CE" w14:textId="68CDFDC2" w:rsidR="00084879" w:rsidRPr="00F53FD8" w:rsidRDefault="00084879" w:rsidP="000D4267">
      <w:pPr>
        <w:pStyle w:val="afc"/>
        <w:spacing w:before="0" w:beforeAutospacing="0" w:after="0" w:afterAutospacing="0" w:line="360" w:lineRule="auto"/>
        <w:ind w:firstLine="709"/>
        <w:jc w:val="both"/>
        <w:rPr>
          <w:vanish/>
          <w:sz w:val="28"/>
          <w:szCs w:val="20"/>
        </w:rPr>
      </w:pPr>
      <w:r w:rsidRPr="00F53FD8">
        <w:rPr>
          <w:sz w:val="28"/>
          <w:szCs w:val="28"/>
        </w:rPr>
        <w:t>Таблиця 4.</w:t>
      </w:r>
      <w:r w:rsidR="008E3EE6" w:rsidRPr="00F53FD8">
        <w:rPr>
          <w:sz w:val="28"/>
          <w:szCs w:val="28"/>
        </w:rPr>
        <w:t>5</w:t>
      </w:r>
      <w:r w:rsidRPr="00F53FD8">
        <w:rPr>
          <w:sz w:val="28"/>
          <w:szCs w:val="28"/>
        </w:rPr>
        <w:t xml:space="preserve"> </w:t>
      </w:r>
      <w:r w:rsidR="00955735" w:rsidRPr="00F53FD8">
        <w:rPr>
          <w:sz w:val="28"/>
          <w:szCs w:val="28"/>
        </w:rPr>
        <w:t xml:space="preserve">– </w:t>
      </w:r>
      <w:r w:rsidRPr="00F53FD8">
        <w:rPr>
          <w:sz w:val="28"/>
          <w:szCs w:val="28"/>
        </w:rPr>
        <w:t>Фільтри грубого очищення G1-G4</w:t>
      </w:r>
    </w:p>
    <w:tbl>
      <w:tblPr>
        <w:tblStyle w:val="afb"/>
        <w:tblW w:w="0" w:type="auto"/>
        <w:tblLook w:val="04A0" w:firstRow="1" w:lastRow="0" w:firstColumn="1" w:lastColumn="0" w:noHBand="0" w:noVBand="1"/>
      </w:tblPr>
      <w:tblGrid>
        <w:gridCol w:w="2817"/>
        <w:gridCol w:w="970"/>
        <w:gridCol w:w="2103"/>
        <w:gridCol w:w="3707"/>
      </w:tblGrid>
      <w:tr w:rsidR="00084879" w:rsidRPr="00F53FD8" w14:paraId="2E467AE8" w14:textId="77777777" w:rsidTr="008E3EE6">
        <w:tc>
          <w:tcPr>
            <w:tcW w:w="0" w:type="auto"/>
            <w:hideMark/>
          </w:tcPr>
          <w:p w14:paraId="5F1377B8" w14:textId="77777777" w:rsidR="00084879" w:rsidRPr="00F53FD8" w:rsidRDefault="00084879" w:rsidP="00084879">
            <w:pPr>
              <w:spacing w:after="0" w:line="360" w:lineRule="auto"/>
              <w:jc w:val="center"/>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Клас очищення повітря</w:t>
            </w:r>
          </w:p>
        </w:tc>
        <w:tc>
          <w:tcPr>
            <w:tcW w:w="0" w:type="auto"/>
            <w:hideMark/>
          </w:tcPr>
          <w:p w14:paraId="08E4BFAA" w14:textId="77777777" w:rsidR="00084879" w:rsidRPr="00F53FD8" w:rsidRDefault="00084879" w:rsidP="00084879">
            <w:pPr>
              <w:spacing w:after="0" w:line="360" w:lineRule="auto"/>
              <w:jc w:val="center"/>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EN 779</w:t>
            </w:r>
          </w:p>
        </w:tc>
        <w:tc>
          <w:tcPr>
            <w:tcW w:w="0" w:type="auto"/>
            <w:hideMark/>
          </w:tcPr>
          <w:p w14:paraId="4A998CDD" w14:textId="77777777" w:rsidR="00084879" w:rsidRPr="00F53FD8" w:rsidRDefault="00084879" w:rsidP="00084879">
            <w:pPr>
              <w:spacing w:after="0" w:line="360" w:lineRule="auto"/>
              <w:jc w:val="center"/>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DIN 24184 / 24185</w:t>
            </w:r>
          </w:p>
        </w:tc>
        <w:tc>
          <w:tcPr>
            <w:tcW w:w="3707" w:type="dxa"/>
            <w:hideMark/>
          </w:tcPr>
          <w:p w14:paraId="7FBDC549" w14:textId="77777777" w:rsidR="00084879" w:rsidRPr="00F53FD8" w:rsidRDefault="00084879" w:rsidP="00084879">
            <w:pPr>
              <w:spacing w:after="0" w:line="360" w:lineRule="auto"/>
              <w:jc w:val="center"/>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Ефективність очищення</w:t>
            </w:r>
          </w:p>
        </w:tc>
      </w:tr>
      <w:tr w:rsidR="00084879" w:rsidRPr="00F53FD8" w14:paraId="644D00A8" w14:textId="77777777" w:rsidTr="008E3EE6">
        <w:tc>
          <w:tcPr>
            <w:tcW w:w="0" w:type="auto"/>
            <w:hideMark/>
          </w:tcPr>
          <w:p w14:paraId="60E5D3A5"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Груба очистка</w:t>
            </w:r>
          </w:p>
        </w:tc>
        <w:tc>
          <w:tcPr>
            <w:tcW w:w="0" w:type="auto"/>
            <w:hideMark/>
          </w:tcPr>
          <w:p w14:paraId="6BF55813"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G1</w:t>
            </w:r>
          </w:p>
        </w:tc>
        <w:tc>
          <w:tcPr>
            <w:tcW w:w="0" w:type="auto"/>
            <w:hideMark/>
          </w:tcPr>
          <w:p w14:paraId="3E40C9C3"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EU1</w:t>
            </w:r>
          </w:p>
        </w:tc>
        <w:tc>
          <w:tcPr>
            <w:tcW w:w="3707" w:type="dxa"/>
            <w:hideMark/>
          </w:tcPr>
          <w:p w14:paraId="5689173A"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&lt; 65% частинок розміром більше 0.4 </w:t>
            </w:r>
            <w:proofErr w:type="spellStart"/>
            <w:r w:rsidRPr="00F53FD8">
              <w:rPr>
                <w:rFonts w:ascii="Times New Roman" w:eastAsia="Times New Roman" w:hAnsi="Times New Roman" w:cs="Times New Roman"/>
                <w:sz w:val="24"/>
                <w:szCs w:val="24"/>
                <w:lang w:eastAsia="uk-UA"/>
              </w:rPr>
              <w:t>мкм</w:t>
            </w:r>
            <w:proofErr w:type="spellEnd"/>
          </w:p>
        </w:tc>
      </w:tr>
      <w:tr w:rsidR="00084879" w:rsidRPr="00F53FD8" w14:paraId="71EA0B17" w14:textId="77777777" w:rsidTr="008E3EE6">
        <w:tc>
          <w:tcPr>
            <w:tcW w:w="0" w:type="auto"/>
            <w:hideMark/>
          </w:tcPr>
          <w:p w14:paraId="791F1F25"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Груба очистка</w:t>
            </w:r>
          </w:p>
        </w:tc>
        <w:tc>
          <w:tcPr>
            <w:tcW w:w="0" w:type="auto"/>
            <w:hideMark/>
          </w:tcPr>
          <w:p w14:paraId="39FAC0C8"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G2</w:t>
            </w:r>
          </w:p>
        </w:tc>
        <w:tc>
          <w:tcPr>
            <w:tcW w:w="0" w:type="auto"/>
            <w:hideMark/>
          </w:tcPr>
          <w:p w14:paraId="63C299B0"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EU2</w:t>
            </w:r>
          </w:p>
        </w:tc>
        <w:tc>
          <w:tcPr>
            <w:tcW w:w="3707" w:type="dxa"/>
            <w:hideMark/>
          </w:tcPr>
          <w:p w14:paraId="3B8ED765"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65 - 80 %</w:t>
            </w:r>
          </w:p>
        </w:tc>
      </w:tr>
      <w:tr w:rsidR="00084879" w:rsidRPr="00F53FD8" w14:paraId="507C3B71" w14:textId="77777777" w:rsidTr="008E3EE6">
        <w:tc>
          <w:tcPr>
            <w:tcW w:w="0" w:type="auto"/>
            <w:hideMark/>
          </w:tcPr>
          <w:p w14:paraId="3AB8638C"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Груба очистка</w:t>
            </w:r>
          </w:p>
        </w:tc>
        <w:tc>
          <w:tcPr>
            <w:tcW w:w="0" w:type="auto"/>
            <w:hideMark/>
          </w:tcPr>
          <w:p w14:paraId="4ECFC4CE"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G3</w:t>
            </w:r>
          </w:p>
        </w:tc>
        <w:tc>
          <w:tcPr>
            <w:tcW w:w="0" w:type="auto"/>
            <w:hideMark/>
          </w:tcPr>
          <w:p w14:paraId="13BDEF9A"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EU3</w:t>
            </w:r>
          </w:p>
        </w:tc>
        <w:tc>
          <w:tcPr>
            <w:tcW w:w="3707" w:type="dxa"/>
            <w:hideMark/>
          </w:tcPr>
          <w:p w14:paraId="789D9579"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80 - 90 %</w:t>
            </w:r>
          </w:p>
        </w:tc>
      </w:tr>
      <w:tr w:rsidR="00084879" w:rsidRPr="00F53FD8" w14:paraId="0F71529A" w14:textId="77777777" w:rsidTr="008E3EE6">
        <w:tc>
          <w:tcPr>
            <w:tcW w:w="0" w:type="auto"/>
            <w:hideMark/>
          </w:tcPr>
          <w:p w14:paraId="49013AE3"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Груба очистка</w:t>
            </w:r>
          </w:p>
        </w:tc>
        <w:tc>
          <w:tcPr>
            <w:tcW w:w="0" w:type="auto"/>
            <w:hideMark/>
          </w:tcPr>
          <w:p w14:paraId="4F3CF254"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G4</w:t>
            </w:r>
          </w:p>
        </w:tc>
        <w:tc>
          <w:tcPr>
            <w:tcW w:w="0" w:type="auto"/>
            <w:hideMark/>
          </w:tcPr>
          <w:p w14:paraId="70294E83"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EU4</w:t>
            </w:r>
          </w:p>
        </w:tc>
        <w:tc>
          <w:tcPr>
            <w:tcW w:w="3707" w:type="dxa"/>
            <w:hideMark/>
          </w:tcPr>
          <w:p w14:paraId="7BB5FB29" w14:textId="77777777" w:rsidR="00084879" w:rsidRPr="00F53FD8" w:rsidRDefault="00084879" w:rsidP="001D3608">
            <w:pPr>
              <w:spacing w:after="0"/>
              <w:jc w:val="center"/>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&gt; 90 %</w:t>
            </w:r>
          </w:p>
        </w:tc>
      </w:tr>
    </w:tbl>
    <w:p w14:paraId="233287CB" w14:textId="68699710" w:rsidR="00084879" w:rsidRPr="00F53FD8" w:rsidRDefault="00084879" w:rsidP="008E3EE6">
      <w:pPr>
        <w:pStyle w:val="afc"/>
        <w:spacing w:before="0" w:beforeAutospacing="0" w:after="0" w:afterAutospacing="0" w:line="360" w:lineRule="auto"/>
        <w:ind w:firstLine="567"/>
        <w:jc w:val="both"/>
        <w:rPr>
          <w:sz w:val="28"/>
          <w:szCs w:val="28"/>
        </w:rPr>
      </w:pPr>
      <w:r w:rsidRPr="00F53FD8">
        <w:rPr>
          <w:noProof/>
        </w:rPr>
        <w:lastRenderedPageBreak/>
        <w:drawing>
          <wp:inline distT="0" distB="0" distL="0" distR="0" wp14:anchorId="35D542AA" wp14:editId="0CE53566">
            <wp:extent cx="4464050" cy="2270915"/>
            <wp:effectExtent l="0" t="0" r="0" b="0"/>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4475775" cy="2276879"/>
                    </a:xfrm>
                    <a:prstGeom prst="rect">
                      <a:avLst/>
                    </a:prstGeom>
                    <a:noFill/>
                    <a:ln>
                      <a:noFill/>
                    </a:ln>
                  </pic:spPr>
                </pic:pic>
              </a:graphicData>
            </a:graphic>
          </wp:inline>
        </w:drawing>
      </w:r>
    </w:p>
    <w:p w14:paraId="0A05D5E8" w14:textId="355F8BBA" w:rsidR="008E3EE6" w:rsidRPr="00F53FD8" w:rsidRDefault="008E3EE6" w:rsidP="000D4267">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lang w:eastAsia="ru-RU"/>
        </w:rPr>
        <w:t xml:space="preserve">Рисунок 4.2 – </w:t>
      </w:r>
      <w:r w:rsidRPr="00F53FD8">
        <w:rPr>
          <w:rFonts w:ascii="Times New Roman" w:hAnsi="Times New Roman" w:cs="Times New Roman"/>
          <w:sz w:val="28"/>
        </w:rPr>
        <w:t>Фільтри груб</w:t>
      </w:r>
      <w:r w:rsidR="000D4267">
        <w:rPr>
          <w:rFonts w:ascii="Times New Roman" w:hAnsi="Times New Roman" w:cs="Times New Roman"/>
          <w:sz w:val="28"/>
        </w:rPr>
        <w:t>ого очищення - первинні фільтри</w:t>
      </w:r>
      <w:r w:rsidR="005A7E57">
        <w:rPr>
          <w:rFonts w:ascii="Times New Roman" w:hAnsi="Times New Roman" w:cs="Times New Roman"/>
          <w:sz w:val="28"/>
        </w:rPr>
        <w:t>.</w:t>
      </w:r>
    </w:p>
    <w:p w14:paraId="2C7E5FD8" w14:textId="77777777" w:rsidR="000D4267" w:rsidRDefault="000D4267" w:rsidP="000D4267">
      <w:pPr>
        <w:spacing w:after="0" w:line="360" w:lineRule="auto"/>
        <w:ind w:firstLine="709"/>
        <w:jc w:val="both"/>
        <w:rPr>
          <w:rFonts w:ascii="Times New Roman" w:eastAsia="Times New Roman" w:hAnsi="Times New Roman" w:cs="Times New Roman"/>
          <w:b/>
          <w:bCs/>
          <w:sz w:val="28"/>
          <w:lang w:eastAsia="uk-UA"/>
        </w:rPr>
      </w:pPr>
    </w:p>
    <w:p w14:paraId="758ECB57" w14:textId="2C9D0622" w:rsidR="00084879" w:rsidRPr="00D23F92" w:rsidRDefault="00084879" w:rsidP="00D23F92">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78" w:name="_Toc154649513"/>
      <w:r w:rsidRPr="00D23F92">
        <w:rPr>
          <w:rFonts w:ascii="Times New Roman" w:eastAsia="Times New Roman" w:hAnsi="Times New Roman" w:cs="Times New Roman"/>
          <w:b/>
          <w:bCs/>
          <w:color w:val="000000"/>
          <w:sz w:val="28"/>
          <w:szCs w:val="28"/>
          <w:lang w:eastAsia="ru-RU"/>
        </w:rPr>
        <w:t>F5-F9 (EU5 – EU9) — фільтри тонкого очищення.</w:t>
      </w:r>
      <w:bookmarkEnd w:id="78"/>
    </w:p>
    <w:p w14:paraId="072FB398" w14:textId="77777777" w:rsidR="000D4267" w:rsidRDefault="000D4267" w:rsidP="000D4267">
      <w:pPr>
        <w:spacing w:after="0" w:line="360" w:lineRule="auto"/>
        <w:ind w:firstLine="709"/>
        <w:jc w:val="both"/>
        <w:rPr>
          <w:rFonts w:ascii="Times New Roman" w:eastAsia="Times New Roman" w:hAnsi="Times New Roman" w:cs="Times New Roman"/>
          <w:sz w:val="28"/>
          <w:lang w:eastAsia="uk-UA"/>
        </w:rPr>
      </w:pPr>
    </w:p>
    <w:p w14:paraId="1BC0E79F" w14:textId="4B56ABF9" w:rsidR="009B1C6A" w:rsidRDefault="00084879" w:rsidP="000D4267">
      <w:pPr>
        <w:spacing w:after="0" w:line="360" w:lineRule="auto"/>
        <w:ind w:firstLine="709"/>
        <w:jc w:val="both"/>
        <w:rPr>
          <w:rFonts w:ascii="Times New Roman" w:eastAsia="Times New Roman" w:hAnsi="Times New Roman" w:cs="Times New Roman"/>
          <w:i/>
          <w:iCs/>
          <w:sz w:val="28"/>
          <w:lang w:eastAsia="uk-UA"/>
        </w:rPr>
      </w:pPr>
      <w:r w:rsidRPr="00F53FD8">
        <w:rPr>
          <w:rFonts w:ascii="Times New Roman" w:eastAsia="Times New Roman" w:hAnsi="Times New Roman" w:cs="Times New Roman"/>
          <w:sz w:val="28"/>
          <w:lang w:eastAsia="uk-UA"/>
        </w:rPr>
        <w:t xml:space="preserve">Більш тонку </w:t>
      </w:r>
      <w:r w:rsidR="008E3EE6" w:rsidRPr="00F53FD8">
        <w:rPr>
          <w:rFonts w:ascii="Times New Roman" w:eastAsia="Times New Roman" w:hAnsi="Times New Roman" w:cs="Times New Roman"/>
          <w:sz w:val="28"/>
          <w:lang w:eastAsia="uk-UA"/>
        </w:rPr>
        <w:t xml:space="preserve">повітряну </w:t>
      </w:r>
      <w:r w:rsidRPr="00F53FD8">
        <w:rPr>
          <w:rFonts w:ascii="Times New Roman" w:eastAsia="Times New Roman" w:hAnsi="Times New Roman" w:cs="Times New Roman"/>
          <w:sz w:val="28"/>
          <w:lang w:eastAsia="uk-UA"/>
        </w:rPr>
        <w:t xml:space="preserve">очистку </w:t>
      </w:r>
      <w:r w:rsidR="009B1C6A" w:rsidRPr="00F53FD8">
        <w:rPr>
          <w:rFonts w:ascii="Times New Roman" w:eastAsia="Times New Roman" w:hAnsi="Times New Roman" w:cs="Times New Roman"/>
          <w:sz w:val="28"/>
          <w:lang w:eastAsia="uk-UA"/>
        </w:rPr>
        <w:t xml:space="preserve">від пилу </w:t>
      </w:r>
      <w:r w:rsidRPr="00F53FD8">
        <w:rPr>
          <w:rFonts w:ascii="Times New Roman" w:eastAsia="Times New Roman" w:hAnsi="Times New Roman" w:cs="Times New Roman"/>
          <w:sz w:val="28"/>
          <w:lang w:eastAsia="uk-UA"/>
        </w:rPr>
        <w:t xml:space="preserve">виконують фільтри </w:t>
      </w:r>
      <w:r w:rsidR="008E3EE6" w:rsidRPr="00F53FD8">
        <w:rPr>
          <w:rFonts w:ascii="Times New Roman" w:eastAsia="Times New Roman" w:hAnsi="Times New Roman" w:cs="Times New Roman"/>
          <w:sz w:val="28"/>
          <w:lang w:eastAsia="uk-UA"/>
        </w:rPr>
        <w:t>класів</w:t>
      </w:r>
      <w:r w:rsidRPr="00F53FD8">
        <w:rPr>
          <w:rFonts w:ascii="Times New Roman" w:eastAsia="Times New Roman" w:hAnsi="Times New Roman" w:cs="Times New Roman"/>
          <w:sz w:val="28"/>
          <w:lang w:eastAsia="uk-UA"/>
        </w:rPr>
        <w:t xml:space="preserve"> F5 – F9. Вони здатні утримати до 75 % частинок розміром менше 0.4 </w:t>
      </w:r>
      <w:proofErr w:type="spellStart"/>
      <w:r w:rsidRPr="00F53FD8">
        <w:rPr>
          <w:rFonts w:ascii="Times New Roman" w:eastAsia="Times New Roman" w:hAnsi="Times New Roman" w:cs="Times New Roman"/>
          <w:sz w:val="28"/>
          <w:lang w:eastAsia="uk-UA"/>
        </w:rPr>
        <w:t>мкм</w:t>
      </w:r>
      <w:proofErr w:type="spellEnd"/>
      <w:r w:rsidRPr="00F53FD8">
        <w:rPr>
          <w:rFonts w:ascii="Times New Roman" w:eastAsia="Times New Roman" w:hAnsi="Times New Roman" w:cs="Times New Roman"/>
          <w:sz w:val="28"/>
          <w:lang w:eastAsia="uk-UA"/>
        </w:rPr>
        <w:t xml:space="preserve">. Фільтри цього </w:t>
      </w:r>
      <w:r w:rsidR="008E3EE6" w:rsidRPr="00F53FD8">
        <w:rPr>
          <w:rFonts w:ascii="Times New Roman" w:eastAsia="Times New Roman" w:hAnsi="Times New Roman" w:cs="Times New Roman"/>
          <w:sz w:val="28"/>
          <w:lang w:eastAsia="uk-UA"/>
        </w:rPr>
        <w:t>класу</w:t>
      </w:r>
      <w:r w:rsidRPr="00F53FD8">
        <w:rPr>
          <w:rFonts w:ascii="Times New Roman" w:eastAsia="Times New Roman" w:hAnsi="Times New Roman" w:cs="Times New Roman"/>
          <w:sz w:val="28"/>
          <w:lang w:eastAsia="uk-UA"/>
        </w:rPr>
        <w:t xml:space="preserve"> встановлюються в якості другого ступеня очищення повітря у побутових, промислових або виробничих системах вентилювання</w:t>
      </w:r>
      <w:r w:rsidR="005A7E57">
        <w:rPr>
          <w:rFonts w:ascii="Times New Roman" w:eastAsia="Times New Roman" w:hAnsi="Times New Roman" w:cs="Times New Roman"/>
          <w:sz w:val="28"/>
          <w:lang w:eastAsia="uk-UA"/>
        </w:rPr>
        <w:t xml:space="preserve"> приміщень</w:t>
      </w:r>
      <w:r w:rsidR="005840FC">
        <w:rPr>
          <w:rFonts w:ascii="Times New Roman" w:eastAsia="Times New Roman" w:hAnsi="Times New Roman" w:cs="Times New Roman"/>
          <w:sz w:val="28"/>
          <w:lang w:eastAsia="uk-UA"/>
        </w:rPr>
        <w:t xml:space="preserve"> </w:t>
      </w:r>
      <w:r w:rsidR="005840FC" w:rsidRPr="005840FC">
        <w:rPr>
          <w:rFonts w:ascii="Times New Roman" w:eastAsia="Times New Roman" w:hAnsi="Times New Roman" w:cs="Times New Roman"/>
          <w:sz w:val="28"/>
          <w:lang w:eastAsia="uk-UA"/>
        </w:rPr>
        <w:t>(таблиця 4.</w:t>
      </w:r>
      <w:r w:rsidR="005840FC">
        <w:rPr>
          <w:rFonts w:ascii="Times New Roman" w:eastAsia="Times New Roman" w:hAnsi="Times New Roman" w:cs="Times New Roman"/>
          <w:sz w:val="28"/>
          <w:lang w:eastAsia="uk-UA"/>
        </w:rPr>
        <w:t>6</w:t>
      </w:r>
      <w:r w:rsidR="005840FC" w:rsidRPr="005840FC">
        <w:rPr>
          <w:rFonts w:ascii="Times New Roman" w:eastAsia="Times New Roman" w:hAnsi="Times New Roman" w:cs="Times New Roman"/>
          <w:sz w:val="28"/>
          <w:lang w:eastAsia="uk-UA"/>
        </w:rPr>
        <w:t xml:space="preserve"> та рисунок 4.</w:t>
      </w:r>
      <w:r w:rsidR="005840FC">
        <w:rPr>
          <w:rFonts w:ascii="Times New Roman" w:eastAsia="Times New Roman" w:hAnsi="Times New Roman" w:cs="Times New Roman"/>
          <w:sz w:val="28"/>
          <w:lang w:eastAsia="uk-UA"/>
        </w:rPr>
        <w:t>3</w:t>
      </w:r>
      <w:r w:rsidR="005840FC" w:rsidRPr="005840FC">
        <w:rPr>
          <w:rFonts w:ascii="Times New Roman" w:eastAsia="Times New Roman" w:hAnsi="Times New Roman" w:cs="Times New Roman"/>
          <w:sz w:val="28"/>
          <w:lang w:eastAsia="uk-UA"/>
        </w:rPr>
        <w:t>)</w:t>
      </w:r>
      <w:r w:rsidRPr="00F53FD8">
        <w:rPr>
          <w:rFonts w:ascii="Times New Roman" w:eastAsia="Times New Roman" w:hAnsi="Times New Roman" w:cs="Times New Roman"/>
          <w:sz w:val="28"/>
          <w:lang w:eastAsia="uk-UA"/>
        </w:rPr>
        <w:t>.</w:t>
      </w:r>
    </w:p>
    <w:p w14:paraId="2434562A" w14:textId="77777777" w:rsidR="000D4267" w:rsidRPr="00F53FD8" w:rsidRDefault="000D4267" w:rsidP="000D4267">
      <w:pPr>
        <w:spacing w:after="0" w:line="360" w:lineRule="auto"/>
        <w:ind w:firstLine="709"/>
        <w:jc w:val="both"/>
        <w:rPr>
          <w:rFonts w:ascii="Times New Roman" w:eastAsia="Times New Roman" w:hAnsi="Times New Roman" w:cs="Times New Roman"/>
          <w:i/>
          <w:iCs/>
          <w:sz w:val="28"/>
          <w:lang w:eastAsia="uk-UA"/>
        </w:rPr>
      </w:pPr>
    </w:p>
    <w:p w14:paraId="79B2C2C0" w14:textId="258CBDE6" w:rsidR="009B1C6A" w:rsidRPr="00F53FD8" w:rsidRDefault="001D3608" w:rsidP="000D4267">
      <w:pPr>
        <w:spacing w:after="0" w:line="360" w:lineRule="auto"/>
        <w:ind w:firstLine="709"/>
        <w:jc w:val="center"/>
        <w:rPr>
          <w:rFonts w:ascii="Times New Roman" w:eastAsia="Times New Roman" w:hAnsi="Times New Roman" w:cs="Times New Roman"/>
          <w:i/>
          <w:iCs/>
          <w:sz w:val="28"/>
          <w:lang w:eastAsia="uk-UA"/>
        </w:rPr>
      </w:pPr>
      <w:r w:rsidRPr="00F53FD8">
        <w:rPr>
          <w:rFonts w:ascii="Times New Roman" w:eastAsia="Times New Roman" w:hAnsi="Times New Roman" w:cs="Times New Roman"/>
          <w:noProof/>
          <w:sz w:val="28"/>
          <w:lang w:eastAsia="uk-UA"/>
        </w:rPr>
        <w:drawing>
          <wp:inline distT="0" distB="0" distL="0" distR="0" wp14:anchorId="235DEC3C" wp14:editId="653C7ECE">
            <wp:extent cx="4304030" cy="2393315"/>
            <wp:effectExtent l="0" t="0" r="1270" b="6985"/>
            <wp:docPr id="451"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4304030" cy="2393315"/>
                    </a:xfrm>
                    <a:prstGeom prst="rect">
                      <a:avLst/>
                    </a:prstGeom>
                    <a:noFill/>
                    <a:ln>
                      <a:noFill/>
                    </a:ln>
                  </pic:spPr>
                </pic:pic>
              </a:graphicData>
            </a:graphic>
          </wp:inline>
        </w:drawing>
      </w:r>
    </w:p>
    <w:p w14:paraId="40179097" w14:textId="4FA775C7" w:rsidR="009B1C6A" w:rsidRDefault="009B1C6A" w:rsidP="000D4267">
      <w:pPr>
        <w:spacing w:after="0" w:line="360" w:lineRule="auto"/>
        <w:ind w:firstLine="709"/>
        <w:jc w:val="center"/>
        <w:rPr>
          <w:rFonts w:ascii="Times New Roman" w:eastAsia="Times New Roman" w:hAnsi="Times New Roman" w:cs="Times New Roman"/>
          <w:sz w:val="28"/>
          <w:lang w:eastAsia="uk-UA"/>
        </w:rPr>
      </w:pPr>
      <w:r w:rsidRPr="00F53FD8">
        <w:rPr>
          <w:rFonts w:ascii="Times New Roman" w:eastAsia="Times New Roman" w:hAnsi="Times New Roman" w:cs="Times New Roman"/>
          <w:sz w:val="28"/>
          <w:lang w:eastAsia="ru-RU"/>
        </w:rPr>
        <w:t>Рисунок 4.</w:t>
      </w:r>
      <w:r w:rsidR="000A0988" w:rsidRPr="00F53FD8">
        <w:rPr>
          <w:rFonts w:ascii="Times New Roman" w:eastAsia="Times New Roman" w:hAnsi="Times New Roman" w:cs="Times New Roman"/>
          <w:sz w:val="28"/>
          <w:lang w:eastAsia="ru-RU"/>
        </w:rPr>
        <w:t>3</w:t>
      </w:r>
      <w:r w:rsidRPr="00F53FD8">
        <w:rPr>
          <w:rFonts w:ascii="Times New Roman" w:eastAsia="Times New Roman" w:hAnsi="Times New Roman" w:cs="Times New Roman"/>
          <w:sz w:val="28"/>
          <w:lang w:eastAsia="ru-RU"/>
        </w:rPr>
        <w:t xml:space="preserve"> –</w:t>
      </w:r>
      <w:r w:rsidRPr="00F53FD8">
        <w:rPr>
          <w:rFonts w:ascii="Times New Roman" w:eastAsia="Times New Roman" w:hAnsi="Times New Roman" w:cs="Times New Roman"/>
          <w:i/>
          <w:iCs/>
          <w:sz w:val="28"/>
          <w:lang w:eastAsia="uk-UA"/>
        </w:rPr>
        <w:t xml:space="preserve"> </w:t>
      </w:r>
      <w:r w:rsidR="00891D28" w:rsidRPr="00F53FD8">
        <w:rPr>
          <w:rFonts w:ascii="Times New Roman" w:eastAsia="Times New Roman" w:hAnsi="Times New Roman" w:cs="Times New Roman"/>
          <w:sz w:val="28"/>
          <w:lang w:eastAsia="uk-UA"/>
        </w:rPr>
        <w:t>Ф</w:t>
      </w:r>
      <w:r w:rsidRPr="00F53FD8">
        <w:rPr>
          <w:rFonts w:ascii="Times New Roman" w:eastAsia="Times New Roman" w:hAnsi="Times New Roman" w:cs="Times New Roman"/>
          <w:sz w:val="28"/>
          <w:lang w:eastAsia="uk-UA"/>
        </w:rPr>
        <w:t>ільтри тон</w:t>
      </w:r>
      <w:r w:rsidR="000D4267">
        <w:rPr>
          <w:rFonts w:ascii="Times New Roman" w:eastAsia="Times New Roman" w:hAnsi="Times New Roman" w:cs="Times New Roman"/>
          <w:sz w:val="28"/>
          <w:lang w:eastAsia="uk-UA"/>
        </w:rPr>
        <w:t>кого очищення кишенькового типу</w:t>
      </w:r>
    </w:p>
    <w:p w14:paraId="01525C31" w14:textId="1CE89026" w:rsidR="000D4267" w:rsidRDefault="000D4267">
      <w:pPr>
        <w:spacing w:after="160" w:line="259" w:lineRule="auto"/>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br w:type="page"/>
      </w:r>
    </w:p>
    <w:p w14:paraId="4E76A921" w14:textId="29B8992D" w:rsidR="000A0988" w:rsidRPr="00F53FD8" w:rsidRDefault="000A0988" w:rsidP="000D4267">
      <w:pPr>
        <w:spacing w:after="0" w:line="360" w:lineRule="auto"/>
        <w:ind w:firstLine="709"/>
        <w:jc w:val="both"/>
        <w:rPr>
          <w:rFonts w:ascii="Times New Roman" w:eastAsia="Times New Roman" w:hAnsi="Times New Roman" w:cs="Times New Roman"/>
          <w:sz w:val="28"/>
          <w:lang w:eastAsia="uk-UA"/>
        </w:rPr>
      </w:pPr>
      <w:r w:rsidRPr="00F53FD8">
        <w:rPr>
          <w:rFonts w:ascii="Times New Roman" w:eastAsia="Times New Roman" w:hAnsi="Times New Roman" w:cs="Times New Roman"/>
          <w:sz w:val="28"/>
          <w:lang w:eastAsia="uk-UA"/>
        </w:rPr>
        <w:lastRenderedPageBreak/>
        <w:t>Таблиця 4.</w:t>
      </w:r>
      <w:r w:rsidR="005840FC">
        <w:rPr>
          <w:rFonts w:ascii="Times New Roman" w:hAnsi="Times New Roman" w:cs="Times New Roman"/>
          <w:sz w:val="28"/>
        </w:rPr>
        <w:t>6</w:t>
      </w:r>
      <w:r w:rsidR="00955735" w:rsidRPr="00F53FD8">
        <w:rPr>
          <w:rFonts w:ascii="Times New Roman" w:eastAsia="Times New Roman" w:hAnsi="Times New Roman" w:cs="Times New Roman"/>
          <w:sz w:val="28"/>
          <w:lang w:eastAsia="uk-UA"/>
        </w:rPr>
        <w:t xml:space="preserve"> –</w:t>
      </w:r>
      <w:r w:rsidRPr="00F53FD8">
        <w:rPr>
          <w:rFonts w:ascii="Times New Roman" w:eastAsia="Times New Roman" w:hAnsi="Times New Roman" w:cs="Times New Roman"/>
          <w:sz w:val="28"/>
          <w:lang w:eastAsia="uk-UA"/>
        </w:rPr>
        <w:t xml:space="preserve"> Фільтри </w:t>
      </w:r>
      <w:r w:rsidR="00955735" w:rsidRPr="00F53FD8">
        <w:rPr>
          <w:rFonts w:ascii="Times New Roman" w:eastAsia="Times New Roman" w:hAnsi="Times New Roman" w:cs="Times New Roman"/>
          <w:sz w:val="28"/>
          <w:lang w:eastAsia="uk-UA"/>
        </w:rPr>
        <w:t>тонкого очищення</w:t>
      </w:r>
    </w:p>
    <w:tbl>
      <w:tblPr>
        <w:tblStyle w:val="afb"/>
        <w:tblW w:w="0" w:type="auto"/>
        <w:tblLook w:val="04A0" w:firstRow="1" w:lastRow="0" w:firstColumn="1" w:lastColumn="0" w:noHBand="0" w:noVBand="1"/>
      </w:tblPr>
      <w:tblGrid>
        <w:gridCol w:w="2972"/>
        <w:gridCol w:w="992"/>
        <w:gridCol w:w="2349"/>
        <w:gridCol w:w="3038"/>
      </w:tblGrid>
      <w:tr w:rsidR="00084879" w:rsidRPr="00F53FD8" w14:paraId="08376569" w14:textId="77777777" w:rsidTr="009B1C6A">
        <w:tc>
          <w:tcPr>
            <w:tcW w:w="2972" w:type="dxa"/>
            <w:hideMark/>
          </w:tcPr>
          <w:p w14:paraId="25B56892" w14:textId="77777777" w:rsidR="00084879" w:rsidRPr="00F53FD8" w:rsidRDefault="00084879" w:rsidP="009B1C6A">
            <w:pPr>
              <w:spacing w:after="0" w:line="360" w:lineRule="auto"/>
              <w:ind w:firstLine="31"/>
              <w:jc w:val="both"/>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Клас очищення повітря</w:t>
            </w:r>
          </w:p>
        </w:tc>
        <w:tc>
          <w:tcPr>
            <w:tcW w:w="992" w:type="dxa"/>
            <w:hideMark/>
          </w:tcPr>
          <w:p w14:paraId="3B797850" w14:textId="77777777" w:rsidR="00084879" w:rsidRPr="00F53FD8" w:rsidRDefault="00084879" w:rsidP="009B1C6A">
            <w:pPr>
              <w:spacing w:after="0" w:line="360" w:lineRule="auto"/>
              <w:ind w:firstLine="31"/>
              <w:jc w:val="both"/>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EN 779</w:t>
            </w:r>
          </w:p>
        </w:tc>
        <w:tc>
          <w:tcPr>
            <w:tcW w:w="2349" w:type="dxa"/>
            <w:hideMark/>
          </w:tcPr>
          <w:p w14:paraId="3E0975A5" w14:textId="77777777" w:rsidR="00084879" w:rsidRPr="00F53FD8" w:rsidRDefault="00084879" w:rsidP="009B1C6A">
            <w:pPr>
              <w:spacing w:after="0" w:line="360" w:lineRule="auto"/>
              <w:ind w:firstLine="31"/>
              <w:jc w:val="both"/>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DIN 24184 / 24185</w:t>
            </w:r>
          </w:p>
        </w:tc>
        <w:tc>
          <w:tcPr>
            <w:tcW w:w="3038" w:type="dxa"/>
            <w:hideMark/>
          </w:tcPr>
          <w:p w14:paraId="0BF319F4" w14:textId="77777777" w:rsidR="00084879" w:rsidRPr="00F53FD8" w:rsidRDefault="00084879" w:rsidP="009B1C6A">
            <w:pPr>
              <w:spacing w:after="0" w:line="360" w:lineRule="auto"/>
              <w:ind w:firstLine="31"/>
              <w:jc w:val="both"/>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Ефективність очищення</w:t>
            </w:r>
          </w:p>
        </w:tc>
      </w:tr>
      <w:tr w:rsidR="00084879" w:rsidRPr="00F53FD8" w14:paraId="2FF25A70" w14:textId="77777777" w:rsidTr="009B1C6A">
        <w:tc>
          <w:tcPr>
            <w:tcW w:w="2972" w:type="dxa"/>
            <w:hideMark/>
          </w:tcPr>
          <w:p w14:paraId="503A105C"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Тонка очистка</w:t>
            </w:r>
          </w:p>
        </w:tc>
        <w:tc>
          <w:tcPr>
            <w:tcW w:w="992" w:type="dxa"/>
            <w:hideMark/>
          </w:tcPr>
          <w:p w14:paraId="5E92817F"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F5</w:t>
            </w:r>
          </w:p>
        </w:tc>
        <w:tc>
          <w:tcPr>
            <w:tcW w:w="2349" w:type="dxa"/>
            <w:hideMark/>
          </w:tcPr>
          <w:p w14:paraId="357ECA71"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EU5</w:t>
            </w:r>
          </w:p>
        </w:tc>
        <w:tc>
          <w:tcPr>
            <w:tcW w:w="3038" w:type="dxa"/>
            <w:hideMark/>
          </w:tcPr>
          <w:p w14:paraId="5C291AB4"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40-60% частинок розміром 0.4 </w:t>
            </w:r>
            <w:proofErr w:type="spellStart"/>
            <w:r w:rsidRPr="00F53FD8">
              <w:rPr>
                <w:rFonts w:ascii="Times New Roman" w:eastAsia="Times New Roman" w:hAnsi="Times New Roman" w:cs="Times New Roman"/>
                <w:sz w:val="24"/>
                <w:szCs w:val="24"/>
                <w:lang w:eastAsia="uk-UA"/>
              </w:rPr>
              <w:t>мкм</w:t>
            </w:r>
            <w:proofErr w:type="spellEnd"/>
          </w:p>
        </w:tc>
      </w:tr>
      <w:tr w:rsidR="00084879" w:rsidRPr="00F53FD8" w14:paraId="3DA35726" w14:textId="77777777" w:rsidTr="009B1C6A">
        <w:tc>
          <w:tcPr>
            <w:tcW w:w="2972" w:type="dxa"/>
            <w:hideMark/>
          </w:tcPr>
          <w:p w14:paraId="7F843581"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Тонка очистка</w:t>
            </w:r>
          </w:p>
        </w:tc>
        <w:tc>
          <w:tcPr>
            <w:tcW w:w="992" w:type="dxa"/>
            <w:hideMark/>
          </w:tcPr>
          <w:p w14:paraId="0E058642"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F6</w:t>
            </w:r>
          </w:p>
        </w:tc>
        <w:tc>
          <w:tcPr>
            <w:tcW w:w="2349" w:type="dxa"/>
            <w:hideMark/>
          </w:tcPr>
          <w:p w14:paraId="04FC5724"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EU6</w:t>
            </w:r>
          </w:p>
        </w:tc>
        <w:tc>
          <w:tcPr>
            <w:tcW w:w="3038" w:type="dxa"/>
            <w:hideMark/>
          </w:tcPr>
          <w:p w14:paraId="5FA7A64A"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60 - 80 %</w:t>
            </w:r>
          </w:p>
        </w:tc>
      </w:tr>
      <w:tr w:rsidR="00084879" w:rsidRPr="00F53FD8" w14:paraId="1C8415C7" w14:textId="77777777" w:rsidTr="009B1C6A">
        <w:tc>
          <w:tcPr>
            <w:tcW w:w="2972" w:type="dxa"/>
            <w:hideMark/>
          </w:tcPr>
          <w:p w14:paraId="3E5326B8"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Тонка очистка</w:t>
            </w:r>
          </w:p>
        </w:tc>
        <w:tc>
          <w:tcPr>
            <w:tcW w:w="992" w:type="dxa"/>
            <w:hideMark/>
          </w:tcPr>
          <w:p w14:paraId="1701397D"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F7</w:t>
            </w:r>
          </w:p>
        </w:tc>
        <w:tc>
          <w:tcPr>
            <w:tcW w:w="2349" w:type="dxa"/>
            <w:hideMark/>
          </w:tcPr>
          <w:p w14:paraId="25071F51"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EU7</w:t>
            </w:r>
          </w:p>
        </w:tc>
        <w:tc>
          <w:tcPr>
            <w:tcW w:w="3038" w:type="dxa"/>
            <w:hideMark/>
          </w:tcPr>
          <w:p w14:paraId="1D493507"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80 - 90 %</w:t>
            </w:r>
          </w:p>
        </w:tc>
      </w:tr>
      <w:tr w:rsidR="00084879" w:rsidRPr="00F53FD8" w14:paraId="015CF7B9" w14:textId="77777777" w:rsidTr="009B1C6A">
        <w:tc>
          <w:tcPr>
            <w:tcW w:w="2972" w:type="dxa"/>
            <w:hideMark/>
          </w:tcPr>
          <w:p w14:paraId="12442AAB"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Тонка очистка</w:t>
            </w:r>
          </w:p>
        </w:tc>
        <w:tc>
          <w:tcPr>
            <w:tcW w:w="992" w:type="dxa"/>
            <w:hideMark/>
          </w:tcPr>
          <w:p w14:paraId="5C259E83"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F8</w:t>
            </w:r>
          </w:p>
        </w:tc>
        <w:tc>
          <w:tcPr>
            <w:tcW w:w="2349" w:type="dxa"/>
            <w:hideMark/>
          </w:tcPr>
          <w:p w14:paraId="2A3EF0DE"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EU8</w:t>
            </w:r>
          </w:p>
        </w:tc>
        <w:tc>
          <w:tcPr>
            <w:tcW w:w="3038" w:type="dxa"/>
            <w:hideMark/>
          </w:tcPr>
          <w:p w14:paraId="4BAB2FFE"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90 - 95 %</w:t>
            </w:r>
          </w:p>
        </w:tc>
      </w:tr>
      <w:tr w:rsidR="00084879" w:rsidRPr="00F53FD8" w14:paraId="5C5EECBB" w14:textId="77777777" w:rsidTr="009B1C6A">
        <w:tc>
          <w:tcPr>
            <w:tcW w:w="2972" w:type="dxa"/>
            <w:hideMark/>
          </w:tcPr>
          <w:p w14:paraId="66981C84"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Тонка очистка</w:t>
            </w:r>
          </w:p>
        </w:tc>
        <w:tc>
          <w:tcPr>
            <w:tcW w:w="992" w:type="dxa"/>
            <w:hideMark/>
          </w:tcPr>
          <w:p w14:paraId="748AE984"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F9</w:t>
            </w:r>
          </w:p>
        </w:tc>
        <w:tc>
          <w:tcPr>
            <w:tcW w:w="2349" w:type="dxa"/>
            <w:hideMark/>
          </w:tcPr>
          <w:p w14:paraId="102D5209"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EU9</w:t>
            </w:r>
          </w:p>
        </w:tc>
        <w:tc>
          <w:tcPr>
            <w:tcW w:w="3038" w:type="dxa"/>
            <w:hideMark/>
          </w:tcPr>
          <w:p w14:paraId="35B0D818" w14:textId="77777777" w:rsidR="00084879" w:rsidRPr="00F53FD8" w:rsidRDefault="00084879" w:rsidP="009B1C6A">
            <w:pPr>
              <w:spacing w:after="0" w:line="360" w:lineRule="auto"/>
              <w:ind w:firstLine="31"/>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&gt; 95 %</w:t>
            </w:r>
          </w:p>
        </w:tc>
      </w:tr>
    </w:tbl>
    <w:p w14:paraId="00DE3AA2" w14:textId="77777777" w:rsidR="000D4267" w:rsidRDefault="000D4267" w:rsidP="001D3608">
      <w:pPr>
        <w:spacing w:after="0" w:line="360" w:lineRule="auto"/>
        <w:ind w:firstLine="709"/>
        <w:jc w:val="both"/>
        <w:rPr>
          <w:rFonts w:ascii="Times New Roman" w:eastAsia="Times New Roman" w:hAnsi="Times New Roman" w:cs="Times New Roman"/>
          <w:sz w:val="28"/>
          <w:lang w:eastAsia="uk-UA"/>
        </w:rPr>
      </w:pPr>
    </w:p>
    <w:p w14:paraId="1B4E4817" w14:textId="77777777" w:rsidR="000A0988" w:rsidRPr="00F53FD8" w:rsidRDefault="00084879" w:rsidP="001D3608">
      <w:pPr>
        <w:spacing w:after="0" w:line="360" w:lineRule="auto"/>
        <w:ind w:firstLine="709"/>
        <w:jc w:val="both"/>
        <w:rPr>
          <w:rFonts w:ascii="Times New Roman" w:eastAsia="Times New Roman" w:hAnsi="Times New Roman" w:cs="Times New Roman"/>
          <w:sz w:val="28"/>
          <w:lang w:eastAsia="uk-UA"/>
        </w:rPr>
      </w:pPr>
      <w:r w:rsidRPr="00F53FD8">
        <w:rPr>
          <w:rFonts w:ascii="Times New Roman" w:eastAsia="Times New Roman" w:hAnsi="Times New Roman" w:cs="Times New Roman"/>
          <w:sz w:val="28"/>
          <w:lang w:eastAsia="uk-UA"/>
        </w:rPr>
        <w:t xml:space="preserve">Найбільш широко </w:t>
      </w:r>
      <w:r w:rsidR="009B1C6A" w:rsidRPr="00F53FD8">
        <w:rPr>
          <w:rFonts w:ascii="Times New Roman" w:eastAsia="Times New Roman" w:hAnsi="Times New Roman" w:cs="Times New Roman"/>
          <w:sz w:val="28"/>
          <w:lang w:eastAsia="uk-UA"/>
        </w:rPr>
        <w:t>використовуються</w:t>
      </w:r>
      <w:r w:rsidRPr="00F53FD8">
        <w:rPr>
          <w:rFonts w:ascii="Times New Roman" w:eastAsia="Times New Roman" w:hAnsi="Times New Roman" w:cs="Times New Roman"/>
          <w:sz w:val="28"/>
          <w:lang w:eastAsia="uk-UA"/>
        </w:rPr>
        <w:t xml:space="preserve"> кишенькові фільтри тонкого очищення з </w:t>
      </w:r>
      <w:proofErr w:type="spellStart"/>
      <w:r w:rsidRPr="00F53FD8">
        <w:rPr>
          <w:rFonts w:ascii="Times New Roman" w:eastAsia="Times New Roman" w:hAnsi="Times New Roman" w:cs="Times New Roman"/>
          <w:sz w:val="28"/>
          <w:lang w:eastAsia="uk-UA"/>
        </w:rPr>
        <w:t>поліестеру</w:t>
      </w:r>
      <w:proofErr w:type="spellEnd"/>
      <w:r w:rsidRPr="00F53FD8">
        <w:rPr>
          <w:rFonts w:ascii="Times New Roman" w:eastAsia="Times New Roman" w:hAnsi="Times New Roman" w:cs="Times New Roman"/>
          <w:sz w:val="28"/>
          <w:lang w:eastAsia="uk-UA"/>
        </w:rPr>
        <w:t xml:space="preserve"> або поліпропіленових волокон. Повітряні фільтри F5-F9 затримують середн</w:t>
      </w:r>
      <w:r w:rsidR="000A0988" w:rsidRPr="00F53FD8">
        <w:rPr>
          <w:rFonts w:ascii="Times New Roman" w:eastAsia="Times New Roman" w:hAnsi="Times New Roman" w:cs="Times New Roman"/>
          <w:sz w:val="28"/>
          <w:lang w:eastAsia="uk-UA"/>
        </w:rPr>
        <w:t>ій</w:t>
      </w:r>
      <w:r w:rsidRPr="00F53FD8">
        <w:rPr>
          <w:rFonts w:ascii="Times New Roman" w:eastAsia="Times New Roman" w:hAnsi="Times New Roman" w:cs="Times New Roman"/>
          <w:sz w:val="28"/>
          <w:lang w:eastAsia="uk-UA"/>
        </w:rPr>
        <w:t xml:space="preserve"> і дрібн</w:t>
      </w:r>
      <w:r w:rsidR="000A0988" w:rsidRPr="00F53FD8">
        <w:rPr>
          <w:rFonts w:ascii="Times New Roman" w:eastAsia="Times New Roman" w:hAnsi="Times New Roman" w:cs="Times New Roman"/>
          <w:sz w:val="28"/>
          <w:lang w:eastAsia="uk-UA"/>
        </w:rPr>
        <w:t>ий</w:t>
      </w:r>
      <w:r w:rsidRPr="00F53FD8">
        <w:rPr>
          <w:rFonts w:ascii="Times New Roman" w:eastAsia="Times New Roman" w:hAnsi="Times New Roman" w:cs="Times New Roman"/>
          <w:sz w:val="28"/>
          <w:lang w:eastAsia="uk-UA"/>
        </w:rPr>
        <w:t xml:space="preserve"> пил, пух, пилок деяких рослин, спори грибів і цвілі. Сфери їх застосування є найбільш </w:t>
      </w:r>
      <w:r w:rsidR="000A0988" w:rsidRPr="00F53FD8">
        <w:rPr>
          <w:rFonts w:ascii="Times New Roman" w:eastAsia="Times New Roman" w:hAnsi="Times New Roman" w:cs="Times New Roman"/>
          <w:sz w:val="28"/>
          <w:lang w:eastAsia="uk-UA"/>
        </w:rPr>
        <w:t xml:space="preserve">широкою  - </w:t>
      </w:r>
      <w:r w:rsidRPr="00F53FD8">
        <w:rPr>
          <w:rFonts w:ascii="Times New Roman" w:eastAsia="Times New Roman" w:hAnsi="Times New Roman" w:cs="Times New Roman"/>
          <w:sz w:val="28"/>
          <w:lang w:eastAsia="uk-UA"/>
        </w:rPr>
        <w:t xml:space="preserve">від </w:t>
      </w:r>
      <w:r w:rsidR="000A0988" w:rsidRPr="00F53FD8">
        <w:rPr>
          <w:rFonts w:ascii="Times New Roman" w:eastAsia="Times New Roman" w:hAnsi="Times New Roman" w:cs="Times New Roman"/>
          <w:sz w:val="28"/>
          <w:lang w:eastAsia="uk-UA"/>
        </w:rPr>
        <w:t>фільтрів в будинках</w:t>
      </w:r>
      <w:r w:rsidRPr="00F53FD8">
        <w:rPr>
          <w:rFonts w:ascii="Times New Roman" w:eastAsia="Times New Roman" w:hAnsi="Times New Roman" w:cs="Times New Roman"/>
          <w:sz w:val="28"/>
          <w:lang w:eastAsia="uk-UA"/>
        </w:rPr>
        <w:t xml:space="preserve"> до </w:t>
      </w:r>
      <w:r w:rsidR="000A0988" w:rsidRPr="00F53FD8">
        <w:rPr>
          <w:rFonts w:ascii="Times New Roman" w:eastAsia="Times New Roman" w:hAnsi="Times New Roman" w:cs="Times New Roman"/>
          <w:sz w:val="28"/>
          <w:lang w:eastAsia="uk-UA"/>
        </w:rPr>
        <w:t xml:space="preserve">підприємств </w:t>
      </w:r>
      <w:r w:rsidRPr="00F53FD8">
        <w:rPr>
          <w:rFonts w:ascii="Times New Roman" w:eastAsia="Times New Roman" w:hAnsi="Times New Roman" w:cs="Times New Roman"/>
          <w:sz w:val="28"/>
          <w:lang w:eastAsia="uk-UA"/>
        </w:rPr>
        <w:t>харчов</w:t>
      </w:r>
      <w:r w:rsidR="000A0988" w:rsidRPr="00F53FD8">
        <w:rPr>
          <w:rFonts w:ascii="Times New Roman" w:eastAsia="Times New Roman" w:hAnsi="Times New Roman" w:cs="Times New Roman"/>
          <w:sz w:val="28"/>
          <w:lang w:eastAsia="uk-UA"/>
        </w:rPr>
        <w:t>ої промисловості</w:t>
      </w:r>
      <w:r w:rsidRPr="00F53FD8">
        <w:rPr>
          <w:rFonts w:ascii="Times New Roman" w:eastAsia="Times New Roman" w:hAnsi="Times New Roman" w:cs="Times New Roman"/>
          <w:sz w:val="28"/>
          <w:lang w:eastAsia="uk-UA"/>
        </w:rPr>
        <w:t xml:space="preserve">. </w:t>
      </w:r>
    </w:p>
    <w:p w14:paraId="687C128B" w14:textId="77777777" w:rsidR="000D4267" w:rsidRDefault="000D4267" w:rsidP="000D4267">
      <w:pPr>
        <w:spacing w:after="0" w:line="360" w:lineRule="auto"/>
        <w:ind w:firstLine="709"/>
        <w:jc w:val="both"/>
        <w:rPr>
          <w:rFonts w:ascii="Times New Roman" w:eastAsia="Times New Roman" w:hAnsi="Times New Roman" w:cs="Times New Roman"/>
          <w:b/>
          <w:bCs/>
          <w:sz w:val="28"/>
          <w:lang w:eastAsia="uk-UA"/>
        </w:rPr>
      </w:pPr>
    </w:p>
    <w:p w14:paraId="393148FB" w14:textId="4CEC6C0F" w:rsidR="00084879" w:rsidRPr="00D23F92" w:rsidRDefault="000A0988" w:rsidP="00D23F92">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79" w:name="_Toc154649514"/>
      <w:r w:rsidRPr="00D23F92">
        <w:rPr>
          <w:rFonts w:ascii="Times New Roman" w:eastAsia="Times New Roman" w:hAnsi="Times New Roman" w:cs="Times New Roman"/>
          <w:b/>
          <w:bCs/>
          <w:color w:val="000000"/>
          <w:sz w:val="28"/>
          <w:szCs w:val="28"/>
          <w:lang w:eastAsia="ru-RU"/>
        </w:rPr>
        <w:t>Ф</w:t>
      </w:r>
      <w:r w:rsidR="00084879" w:rsidRPr="00D23F92">
        <w:rPr>
          <w:rFonts w:ascii="Times New Roman" w:eastAsia="Times New Roman" w:hAnsi="Times New Roman" w:cs="Times New Roman"/>
          <w:b/>
          <w:bCs/>
          <w:color w:val="000000"/>
          <w:sz w:val="28"/>
          <w:szCs w:val="28"/>
          <w:lang w:eastAsia="ru-RU"/>
        </w:rPr>
        <w:t>ільтри високоефективного очищення</w:t>
      </w:r>
      <w:r w:rsidRPr="00D23F92">
        <w:rPr>
          <w:rFonts w:ascii="Times New Roman" w:eastAsia="Times New Roman" w:hAnsi="Times New Roman" w:cs="Times New Roman"/>
          <w:b/>
          <w:bCs/>
          <w:color w:val="000000"/>
          <w:sz w:val="28"/>
          <w:szCs w:val="28"/>
          <w:lang w:eastAsia="ru-RU"/>
        </w:rPr>
        <w:t xml:space="preserve"> H10-H14 (HEPA 10 – HEPA 14)</w:t>
      </w:r>
      <w:bookmarkEnd w:id="79"/>
    </w:p>
    <w:p w14:paraId="7AE05974" w14:textId="77777777" w:rsidR="000D4267" w:rsidRDefault="000D4267" w:rsidP="000D4267">
      <w:pPr>
        <w:spacing w:after="0" w:line="360" w:lineRule="auto"/>
        <w:ind w:firstLine="709"/>
        <w:jc w:val="both"/>
        <w:rPr>
          <w:rFonts w:ascii="Times New Roman" w:eastAsia="Times New Roman" w:hAnsi="Times New Roman" w:cs="Times New Roman"/>
          <w:sz w:val="28"/>
          <w:lang w:eastAsia="uk-UA"/>
        </w:rPr>
      </w:pPr>
    </w:p>
    <w:p w14:paraId="32C99E46" w14:textId="1501D280" w:rsidR="00084879" w:rsidRDefault="00084879" w:rsidP="000D4267">
      <w:pPr>
        <w:spacing w:after="0" w:line="360" w:lineRule="auto"/>
        <w:ind w:firstLine="709"/>
        <w:jc w:val="both"/>
        <w:rPr>
          <w:rFonts w:ascii="Times New Roman" w:eastAsia="Times New Roman" w:hAnsi="Times New Roman" w:cs="Times New Roman"/>
          <w:sz w:val="28"/>
          <w:lang w:eastAsia="uk-UA"/>
        </w:rPr>
      </w:pPr>
      <w:r w:rsidRPr="00F53FD8">
        <w:rPr>
          <w:rFonts w:ascii="Times New Roman" w:eastAsia="Times New Roman" w:hAnsi="Times New Roman" w:cs="Times New Roman"/>
          <w:sz w:val="28"/>
          <w:lang w:eastAsia="uk-UA"/>
        </w:rPr>
        <w:t xml:space="preserve">HEPA-абревіатура від англійської </w:t>
      </w:r>
      <w:proofErr w:type="spellStart"/>
      <w:r w:rsidRPr="00F53FD8">
        <w:rPr>
          <w:rFonts w:ascii="Times New Roman" w:eastAsia="Times New Roman" w:hAnsi="Times New Roman" w:cs="Times New Roman"/>
          <w:sz w:val="28"/>
          <w:lang w:eastAsia="uk-UA"/>
        </w:rPr>
        <w:t>High</w:t>
      </w:r>
      <w:proofErr w:type="spellEnd"/>
      <w:r w:rsidRPr="00F53FD8">
        <w:rPr>
          <w:rFonts w:ascii="Times New Roman" w:eastAsia="Times New Roman" w:hAnsi="Times New Roman" w:cs="Times New Roman"/>
          <w:sz w:val="28"/>
          <w:lang w:eastAsia="uk-UA"/>
        </w:rPr>
        <w:t xml:space="preserve"> </w:t>
      </w:r>
      <w:proofErr w:type="spellStart"/>
      <w:r w:rsidRPr="00F53FD8">
        <w:rPr>
          <w:rFonts w:ascii="Times New Roman" w:eastAsia="Times New Roman" w:hAnsi="Times New Roman" w:cs="Times New Roman"/>
          <w:sz w:val="28"/>
          <w:lang w:eastAsia="uk-UA"/>
        </w:rPr>
        <w:t>Efficiency</w:t>
      </w:r>
      <w:proofErr w:type="spellEnd"/>
      <w:r w:rsidRPr="00F53FD8">
        <w:rPr>
          <w:rFonts w:ascii="Times New Roman" w:eastAsia="Times New Roman" w:hAnsi="Times New Roman" w:cs="Times New Roman"/>
          <w:sz w:val="28"/>
          <w:lang w:eastAsia="uk-UA"/>
        </w:rPr>
        <w:t xml:space="preserve"> </w:t>
      </w:r>
      <w:proofErr w:type="spellStart"/>
      <w:r w:rsidRPr="00F53FD8">
        <w:rPr>
          <w:rFonts w:ascii="Times New Roman" w:eastAsia="Times New Roman" w:hAnsi="Times New Roman" w:cs="Times New Roman"/>
          <w:sz w:val="28"/>
          <w:lang w:eastAsia="uk-UA"/>
        </w:rPr>
        <w:t>Particulate</w:t>
      </w:r>
      <w:proofErr w:type="spellEnd"/>
      <w:r w:rsidRPr="00F53FD8">
        <w:rPr>
          <w:rFonts w:ascii="Times New Roman" w:eastAsia="Times New Roman" w:hAnsi="Times New Roman" w:cs="Times New Roman"/>
          <w:sz w:val="28"/>
          <w:lang w:eastAsia="uk-UA"/>
        </w:rPr>
        <w:t xml:space="preserve"> </w:t>
      </w:r>
      <w:proofErr w:type="spellStart"/>
      <w:r w:rsidRPr="00F53FD8">
        <w:rPr>
          <w:rFonts w:ascii="Times New Roman" w:eastAsia="Times New Roman" w:hAnsi="Times New Roman" w:cs="Times New Roman"/>
          <w:sz w:val="28"/>
          <w:lang w:eastAsia="uk-UA"/>
        </w:rPr>
        <w:t>Absorption</w:t>
      </w:r>
      <w:proofErr w:type="spellEnd"/>
      <w:r w:rsidRPr="00F53FD8">
        <w:rPr>
          <w:rFonts w:ascii="Times New Roman" w:eastAsia="Times New Roman" w:hAnsi="Times New Roman" w:cs="Times New Roman"/>
          <w:sz w:val="28"/>
          <w:lang w:eastAsia="uk-UA"/>
        </w:rPr>
        <w:t>, що перекладається як</w:t>
      </w:r>
      <w:r w:rsidR="000A0988" w:rsidRPr="00F53FD8">
        <w:rPr>
          <w:rFonts w:ascii="Times New Roman" w:eastAsia="Times New Roman" w:hAnsi="Times New Roman" w:cs="Times New Roman"/>
          <w:sz w:val="28"/>
          <w:lang w:eastAsia="uk-UA"/>
        </w:rPr>
        <w:t xml:space="preserve"> «</w:t>
      </w:r>
      <w:r w:rsidRPr="00F53FD8">
        <w:rPr>
          <w:rFonts w:ascii="Times New Roman" w:eastAsia="Times New Roman" w:hAnsi="Times New Roman" w:cs="Times New Roman"/>
          <w:sz w:val="28"/>
          <w:lang w:eastAsia="uk-UA"/>
        </w:rPr>
        <w:t>високоефективне утримання частинок</w:t>
      </w:r>
      <w:r w:rsidR="000A0988" w:rsidRPr="00F53FD8">
        <w:rPr>
          <w:rFonts w:ascii="Times New Roman" w:eastAsia="Times New Roman" w:hAnsi="Times New Roman" w:cs="Times New Roman"/>
          <w:sz w:val="28"/>
          <w:lang w:eastAsia="uk-UA"/>
        </w:rPr>
        <w:t>»</w:t>
      </w:r>
      <w:r w:rsidRPr="00F53FD8">
        <w:rPr>
          <w:rFonts w:ascii="Times New Roman" w:eastAsia="Times New Roman" w:hAnsi="Times New Roman" w:cs="Times New Roman"/>
          <w:sz w:val="28"/>
          <w:lang w:eastAsia="uk-UA"/>
        </w:rPr>
        <w:t xml:space="preserve">. Фільтри HEPA призначаються для комплексного очищення повітря. </w:t>
      </w:r>
      <w:r w:rsidR="000A0988" w:rsidRPr="00F53FD8">
        <w:rPr>
          <w:rFonts w:ascii="Times New Roman" w:eastAsia="Times New Roman" w:hAnsi="Times New Roman" w:cs="Times New Roman"/>
          <w:sz w:val="28"/>
          <w:lang w:eastAsia="uk-UA"/>
        </w:rPr>
        <w:t>В</w:t>
      </w:r>
      <w:r w:rsidRPr="00F53FD8">
        <w:rPr>
          <w:rFonts w:ascii="Times New Roman" w:eastAsia="Times New Roman" w:hAnsi="Times New Roman" w:cs="Times New Roman"/>
          <w:sz w:val="28"/>
          <w:lang w:eastAsia="uk-UA"/>
        </w:rPr>
        <w:t>они утримують до</w:t>
      </w:r>
      <w:r w:rsidR="001D3608" w:rsidRPr="00F53FD8">
        <w:rPr>
          <w:rFonts w:ascii="Times New Roman" w:eastAsia="Times New Roman" w:hAnsi="Times New Roman" w:cs="Times New Roman"/>
          <w:sz w:val="28"/>
          <w:lang w:eastAsia="uk-UA"/>
        </w:rPr>
        <w:br/>
        <w:t>99.995</w:t>
      </w:r>
      <w:r w:rsidRPr="00F53FD8">
        <w:rPr>
          <w:rFonts w:ascii="Times New Roman" w:eastAsia="Times New Roman" w:hAnsi="Times New Roman" w:cs="Times New Roman"/>
          <w:sz w:val="28"/>
          <w:lang w:eastAsia="uk-UA"/>
        </w:rPr>
        <w:t xml:space="preserve">% всіх частинок величиною більше 0.3 </w:t>
      </w:r>
      <w:proofErr w:type="spellStart"/>
      <w:r w:rsidRPr="00F53FD8">
        <w:rPr>
          <w:rFonts w:ascii="Times New Roman" w:eastAsia="Times New Roman" w:hAnsi="Times New Roman" w:cs="Times New Roman"/>
          <w:sz w:val="28"/>
          <w:lang w:eastAsia="uk-UA"/>
        </w:rPr>
        <w:t>мкм</w:t>
      </w:r>
      <w:proofErr w:type="spellEnd"/>
      <w:r w:rsidRPr="00F53FD8">
        <w:rPr>
          <w:rFonts w:ascii="Times New Roman" w:eastAsia="Times New Roman" w:hAnsi="Times New Roman" w:cs="Times New Roman"/>
          <w:sz w:val="28"/>
          <w:lang w:eastAsia="uk-UA"/>
        </w:rPr>
        <w:t>. Очищувачі повітря на основі HEPA-фільтрів використовуються в медичних установах, чистих приміщеннях, в якості</w:t>
      </w:r>
      <w:r w:rsidR="000A0988" w:rsidRPr="00F53FD8">
        <w:rPr>
          <w:rFonts w:ascii="Times New Roman" w:eastAsia="Times New Roman" w:hAnsi="Times New Roman" w:cs="Times New Roman"/>
          <w:sz w:val="28"/>
          <w:lang w:eastAsia="uk-UA"/>
        </w:rPr>
        <w:t xml:space="preserve"> «</w:t>
      </w:r>
      <w:r w:rsidRPr="00F53FD8">
        <w:rPr>
          <w:rFonts w:ascii="Times New Roman" w:eastAsia="Times New Roman" w:hAnsi="Times New Roman" w:cs="Times New Roman"/>
          <w:sz w:val="28"/>
          <w:lang w:eastAsia="uk-UA"/>
        </w:rPr>
        <w:t>фінішних</w:t>
      </w:r>
      <w:r w:rsidR="000A0988" w:rsidRPr="00F53FD8">
        <w:rPr>
          <w:rFonts w:ascii="Times New Roman" w:eastAsia="Times New Roman" w:hAnsi="Times New Roman" w:cs="Times New Roman"/>
          <w:sz w:val="28"/>
          <w:lang w:eastAsia="uk-UA"/>
        </w:rPr>
        <w:t>»</w:t>
      </w:r>
      <w:r w:rsidRPr="00F53FD8">
        <w:rPr>
          <w:rFonts w:ascii="Times New Roman" w:eastAsia="Times New Roman" w:hAnsi="Times New Roman" w:cs="Times New Roman"/>
          <w:sz w:val="28"/>
          <w:lang w:eastAsia="uk-UA"/>
        </w:rPr>
        <w:t xml:space="preserve"> елементів систем фільтрації, рекомендовані </w:t>
      </w:r>
      <w:r w:rsidR="000A0988" w:rsidRPr="00F53FD8">
        <w:rPr>
          <w:rFonts w:ascii="Times New Roman" w:eastAsia="Times New Roman" w:hAnsi="Times New Roman" w:cs="Times New Roman"/>
          <w:sz w:val="28"/>
          <w:lang w:eastAsia="uk-UA"/>
        </w:rPr>
        <w:t xml:space="preserve">для приміщень для </w:t>
      </w:r>
      <w:r w:rsidRPr="00F53FD8">
        <w:rPr>
          <w:rFonts w:ascii="Times New Roman" w:eastAsia="Times New Roman" w:hAnsi="Times New Roman" w:cs="Times New Roman"/>
          <w:sz w:val="28"/>
          <w:lang w:eastAsia="uk-UA"/>
        </w:rPr>
        <w:t>алергікам і мал</w:t>
      </w:r>
      <w:r w:rsidR="000A0988" w:rsidRPr="00F53FD8">
        <w:rPr>
          <w:rFonts w:ascii="Times New Roman" w:eastAsia="Times New Roman" w:hAnsi="Times New Roman" w:cs="Times New Roman"/>
          <w:sz w:val="28"/>
          <w:lang w:eastAsia="uk-UA"/>
        </w:rPr>
        <w:t>юків</w:t>
      </w:r>
      <w:r w:rsidR="005840FC">
        <w:rPr>
          <w:rFonts w:ascii="Times New Roman" w:eastAsia="Times New Roman" w:hAnsi="Times New Roman" w:cs="Times New Roman"/>
          <w:sz w:val="28"/>
          <w:lang w:eastAsia="uk-UA"/>
        </w:rPr>
        <w:t xml:space="preserve"> (таблиця 4.7 та рисунок 4.4</w:t>
      </w:r>
      <w:r w:rsidR="005840FC" w:rsidRPr="005840FC">
        <w:rPr>
          <w:rFonts w:ascii="Times New Roman" w:eastAsia="Times New Roman" w:hAnsi="Times New Roman" w:cs="Times New Roman"/>
          <w:sz w:val="28"/>
          <w:lang w:eastAsia="uk-UA"/>
        </w:rPr>
        <w:t>)</w:t>
      </w:r>
      <w:r w:rsidRPr="00F53FD8">
        <w:rPr>
          <w:rFonts w:ascii="Times New Roman" w:eastAsia="Times New Roman" w:hAnsi="Times New Roman" w:cs="Times New Roman"/>
          <w:sz w:val="28"/>
          <w:lang w:eastAsia="uk-UA"/>
        </w:rPr>
        <w:t>.</w:t>
      </w:r>
    </w:p>
    <w:p w14:paraId="0BD49F38" w14:textId="77777777" w:rsidR="000D4267" w:rsidRPr="00F53FD8" w:rsidRDefault="000D4267" w:rsidP="000D4267">
      <w:pPr>
        <w:spacing w:after="0" w:line="360" w:lineRule="auto"/>
        <w:ind w:firstLine="709"/>
        <w:jc w:val="both"/>
        <w:rPr>
          <w:rFonts w:ascii="Times New Roman" w:eastAsia="Times New Roman" w:hAnsi="Times New Roman" w:cs="Times New Roman"/>
          <w:iCs/>
          <w:sz w:val="28"/>
          <w:lang w:eastAsia="uk-UA"/>
        </w:rPr>
      </w:pPr>
    </w:p>
    <w:p w14:paraId="19DBBDB8" w14:textId="77777777" w:rsidR="001D3608" w:rsidRPr="00F53FD8" w:rsidRDefault="001D3608" w:rsidP="000D4267">
      <w:pPr>
        <w:spacing w:after="0" w:line="360" w:lineRule="auto"/>
        <w:ind w:firstLine="709"/>
        <w:jc w:val="center"/>
        <w:rPr>
          <w:rFonts w:ascii="Times New Roman" w:eastAsia="Times New Roman" w:hAnsi="Times New Roman" w:cs="Times New Roman"/>
          <w:sz w:val="28"/>
          <w:lang w:eastAsia="ru-RU"/>
        </w:rPr>
      </w:pPr>
      <w:r w:rsidRPr="00F53FD8">
        <w:rPr>
          <w:rFonts w:ascii="Times New Roman" w:eastAsia="Times New Roman" w:hAnsi="Times New Roman" w:cs="Times New Roman"/>
          <w:noProof/>
          <w:sz w:val="28"/>
          <w:lang w:eastAsia="uk-UA"/>
        </w:rPr>
        <w:lastRenderedPageBreak/>
        <w:drawing>
          <wp:inline distT="0" distB="0" distL="0" distR="0" wp14:anchorId="5624B0D2" wp14:editId="58A054A2">
            <wp:extent cx="2661920" cy="2326640"/>
            <wp:effectExtent l="0" t="0" r="5080" b="0"/>
            <wp:docPr id="455" name="Рисунок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2661920" cy="2326640"/>
                    </a:xfrm>
                    <a:prstGeom prst="rect">
                      <a:avLst/>
                    </a:prstGeom>
                    <a:noFill/>
                    <a:ln>
                      <a:noFill/>
                    </a:ln>
                  </pic:spPr>
                </pic:pic>
              </a:graphicData>
            </a:graphic>
          </wp:inline>
        </w:drawing>
      </w:r>
    </w:p>
    <w:p w14:paraId="1E521E8A" w14:textId="1E0A00C8" w:rsidR="00891D28" w:rsidRPr="00F53FD8" w:rsidRDefault="00891D28" w:rsidP="000D4267">
      <w:pPr>
        <w:spacing w:after="0" w:line="360" w:lineRule="auto"/>
        <w:ind w:firstLine="709"/>
        <w:jc w:val="center"/>
        <w:rPr>
          <w:rFonts w:ascii="Times New Roman" w:eastAsia="Times New Roman" w:hAnsi="Times New Roman" w:cs="Times New Roman"/>
          <w:sz w:val="28"/>
          <w:lang w:eastAsia="uk-UA"/>
        </w:rPr>
      </w:pPr>
      <w:r w:rsidRPr="00F53FD8">
        <w:rPr>
          <w:rFonts w:ascii="Times New Roman" w:eastAsia="Times New Roman" w:hAnsi="Times New Roman" w:cs="Times New Roman"/>
          <w:sz w:val="28"/>
          <w:lang w:eastAsia="ru-RU"/>
        </w:rPr>
        <w:t>Рисунок 4.4 –</w:t>
      </w:r>
      <w:r w:rsidRPr="00F53FD8">
        <w:rPr>
          <w:rFonts w:ascii="Times New Roman" w:eastAsia="Times New Roman" w:hAnsi="Times New Roman" w:cs="Times New Roman"/>
          <w:i/>
          <w:iCs/>
          <w:sz w:val="28"/>
          <w:lang w:eastAsia="uk-UA"/>
        </w:rPr>
        <w:t xml:space="preserve"> </w:t>
      </w:r>
      <w:r w:rsidRPr="00F53FD8">
        <w:rPr>
          <w:rFonts w:ascii="Times New Roman" w:eastAsia="Times New Roman" w:hAnsi="Times New Roman" w:cs="Times New Roman"/>
          <w:sz w:val="28"/>
          <w:lang w:eastAsia="uk-UA"/>
        </w:rPr>
        <w:t>Фільтр НЕРА високоефективного очищення</w:t>
      </w:r>
    </w:p>
    <w:p w14:paraId="76ECE65B" w14:textId="77777777" w:rsidR="000D4267" w:rsidRDefault="000D4267" w:rsidP="001D3608">
      <w:pPr>
        <w:spacing w:after="0" w:line="360" w:lineRule="auto"/>
        <w:ind w:firstLine="709"/>
        <w:jc w:val="both"/>
        <w:rPr>
          <w:rFonts w:ascii="Times New Roman" w:eastAsia="Times New Roman" w:hAnsi="Times New Roman" w:cs="Times New Roman"/>
          <w:sz w:val="28"/>
          <w:lang w:eastAsia="uk-UA"/>
        </w:rPr>
      </w:pPr>
    </w:p>
    <w:p w14:paraId="50B797C5" w14:textId="08B63DFF" w:rsidR="00891D28" w:rsidRPr="00F53FD8" w:rsidRDefault="00891D28" w:rsidP="001D3608">
      <w:pPr>
        <w:spacing w:after="0" w:line="360" w:lineRule="auto"/>
        <w:ind w:firstLine="709"/>
        <w:jc w:val="both"/>
        <w:rPr>
          <w:rFonts w:ascii="Times New Roman" w:eastAsia="Times New Roman" w:hAnsi="Times New Roman" w:cs="Times New Roman"/>
          <w:sz w:val="28"/>
          <w:lang w:eastAsia="uk-UA"/>
        </w:rPr>
      </w:pPr>
      <w:r w:rsidRPr="00F53FD8">
        <w:rPr>
          <w:rFonts w:ascii="Times New Roman" w:eastAsia="Times New Roman" w:hAnsi="Times New Roman" w:cs="Times New Roman"/>
          <w:sz w:val="28"/>
          <w:lang w:eastAsia="uk-UA"/>
        </w:rPr>
        <w:t>Таблиця 4.</w:t>
      </w:r>
      <w:r w:rsidR="005840FC">
        <w:rPr>
          <w:rFonts w:ascii="Times New Roman" w:hAnsi="Times New Roman" w:cs="Times New Roman"/>
          <w:sz w:val="28"/>
        </w:rPr>
        <w:t>7</w:t>
      </w:r>
      <w:r w:rsidR="00955735" w:rsidRPr="00F53FD8">
        <w:rPr>
          <w:rFonts w:ascii="Times New Roman" w:eastAsia="Times New Roman" w:hAnsi="Times New Roman" w:cs="Times New Roman"/>
          <w:sz w:val="28"/>
          <w:lang w:eastAsia="uk-UA"/>
        </w:rPr>
        <w:t xml:space="preserve"> –</w:t>
      </w:r>
      <w:r w:rsidRPr="00F53FD8">
        <w:rPr>
          <w:rFonts w:ascii="Times New Roman" w:eastAsia="Times New Roman" w:hAnsi="Times New Roman" w:cs="Times New Roman"/>
          <w:sz w:val="28"/>
          <w:lang w:eastAsia="uk-UA"/>
        </w:rPr>
        <w:t xml:space="preserve"> Фільтр високоефективного очищення</w:t>
      </w:r>
      <w:r w:rsidRPr="00F53FD8">
        <w:rPr>
          <w:rFonts w:ascii="Times New Roman" w:eastAsia="Times New Roman" w:hAnsi="Times New Roman" w:cs="Times New Roman"/>
          <w:i/>
          <w:iCs/>
          <w:sz w:val="28"/>
          <w:lang w:eastAsia="uk-UA"/>
        </w:rPr>
        <w:t xml:space="preserve"> HEPA</w:t>
      </w:r>
      <w:r w:rsidRPr="00F53FD8">
        <w:rPr>
          <w:rFonts w:ascii="Times New Roman" w:eastAsia="Times New Roman" w:hAnsi="Times New Roman" w:cs="Times New Roman"/>
          <w:sz w:val="28"/>
          <w:lang w:eastAsia="uk-UA"/>
        </w:rPr>
        <w:t>.</w:t>
      </w:r>
    </w:p>
    <w:tbl>
      <w:tblPr>
        <w:tblStyle w:val="afb"/>
        <w:tblW w:w="0" w:type="auto"/>
        <w:tblLook w:val="04A0" w:firstRow="1" w:lastRow="0" w:firstColumn="1" w:lastColumn="0" w:noHBand="0" w:noVBand="1"/>
      </w:tblPr>
      <w:tblGrid>
        <w:gridCol w:w="3156"/>
        <w:gridCol w:w="1809"/>
        <w:gridCol w:w="4492"/>
      </w:tblGrid>
      <w:tr w:rsidR="001D3608" w:rsidRPr="00F53FD8" w14:paraId="353D4E02" w14:textId="77777777" w:rsidTr="000A0988">
        <w:tc>
          <w:tcPr>
            <w:tcW w:w="0" w:type="auto"/>
            <w:hideMark/>
          </w:tcPr>
          <w:p w14:paraId="0D533E7E" w14:textId="77777777" w:rsidR="001D3608" w:rsidRPr="00F53FD8" w:rsidRDefault="001D3608" w:rsidP="009B1C6A">
            <w:pPr>
              <w:spacing w:after="0" w:line="360" w:lineRule="auto"/>
              <w:ind w:firstLine="33"/>
              <w:jc w:val="both"/>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Клас очищення повітря</w:t>
            </w:r>
          </w:p>
        </w:tc>
        <w:tc>
          <w:tcPr>
            <w:tcW w:w="0" w:type="auto"/>
            <w:hideMark/>
          </w:tcPr>
          <w:p w14:paraId="4D912909" w14:textId="77777777" w:rsidR="001D3608" w:rsidRPr="00F53FD8" w:rsidRDefault="001D3608" w:rsidP="009B1C6A">
            <w:pPr>
              <w:spacing w:after="0" w:line="360" w:lineRule="auto"/>
              <w:ind w:firstLine="33"/>
              <w:jc w:val="both"/>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Маркування</w:t>
            </w:r>
          </w:p>
        </w:tc>
        <w:tc>
          <w:tcPr>
            <w:tcW w:w="0" w:type="auto"/>
            <w:hideMark/>
          </w:tcPr>
          <w:p w14:paraId="54E02020" w14:textId="36767DD9" w:rsidR="001D3608" w:rsidRPr="00F53FD8" w:rsidRDefault="001D3608" w:rsidP="009B1C6A">
            <w:pPr>
              <w:spacing w:after="0" w:line="360" w:lineRule="auto"/>
              <w:ind w:firstLine="33"/>
              <w:jc w:val="both"/>
              <w:rPr>
                <w:rFonts w:ascii="Times New Roman" w:eastAsia="Times New Roman" w:hAnsi="Times New Roman" w:cs="Times New Roman"/>
                <w:b/>
                <w:bCs/>
                <w:sz w:val="24"/>
                <w:szCs w:val="24"/>
                <w:lang w:eastAsia="uk-UA"/>
              </w:rPr>
            </w:pPr>
            <w:r w:rsidRPr="00F53FD8">
              <w:rPr>
                <w:rFonts w:ascii="Times New Roman" w:eastAsia="Times New Roman" w:hAnsi="Times New Roman" w:cs="Times New Roman"/>
                <w:b/>
                <w:bCs/>
                <w:sz w:val="24"/>
                <w:szCs w:val="24"/>
                <w:lang w:eastAsia="uk-UA"/>
              </w:rPr>
              <w:t>Ефективність очищення</w:t>
            </w:r>
          </w:p>
        </w:tc>
      </w:tr>
      <w:tr w:rsidR="001D3608" w:rsidRPr="00F53FD8" w14:paraId="444CCDEA" w14:textId="77777777" w:rsidTr="000A0988">
        <w:tc>
          <w:tcPr>
            <w:tcW w:w="0" w:type="auto"/>
            <w:hideMark/>
          </w:tcPr>
          <w:p w14:paraId="0BE6692A"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Високоефективне очищення</w:t>
            </w:r>
          </w:p>
        </w:tc>
        <w:tc>
          <w:tcPr>
            <w:tcW w:w="0" w:type="auto"/>
            <w:hideMark/>
          </w:tcPr>
          <w:p w14:paraId="215D19D8"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H10 (HEPA 10)</w:t>
            </w:r>
          </w:p>
        </w:tc>
        <w:tc>
          <w:tcPr>
            <w:tcW w:w="0" w:type="auto"/>
            <w:hideMark/>
          </w:tcPr>
          <w:p w14:paraId="0BB5460B" w14:textId="32D0923B"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 xml:space="preserve">&lt; 85% частинок розміром більше 0.3 </w:t>
            </w:r>
            <w:proofErr w:type="spellStart"/>
            <w:r w:rsidRPr="00F53FD8">
              <w:rPr>
                <w:rFonts w:ascii="Times New Roman" w:eastAsia="Times New Roman" w:hAnsi="Times New Roman" w:cs="Times New Roman"/>
                <w:sz w:val="24"/>
                <w:szCs w:val="24"/>
                <w:lang w:eastAsia="uk-UA"/>
              </w:rPr>
              <w:t>мкм</w:t>
            </w:r>
            <w:proofErr w:type="spellEnd"/>
          </w:p>
        </w:tc>
      </w:tr>
      <w:tr w:rsidR="001D3608" w:rsidRPr="00F53FD8" w14:paraId="04ED3138" w14:textId="77777777" w:rsidTr="000A0988">
        <w:tc>
          <w:tcPr>
            <w:tcW w:w="0" w:type="auto"/>
            <w:hideMark/>
          </w:tcPr>
          <w:p w14:paraId="51847382"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Високоефективне очищення</w:t>
            </w:r>
          </w:p>
        </w:tc>
        <w:tc>
          <w:tcPr>
            <w:tcW w:w="0" w:type="auto"/>
            <w:hideMark/>
          </w:tcPr>
          <w:p w14:paraId="61501279"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H11 (HEPA 11)</w:t>
            </w:r>
          </w:p>
        </w:tc>
        <w:tc>
          <w:tcPr>
            <w:tcW w:w="0" w:type="auto"/>
            <w:hideMark/>
          </w:tcPr>
          <w:p w14:paraId="57E19A66" w14:textId="7A5537E4"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&lt; 95 %</w:t>
            </w:r>
          </w:p>
        </w:tc>
      </w:tr>
      <w:tr w:rsidR="001D3608" w:rsidRPr="00F53FD8" w14:paraId="59E88222" w14:textId="77777777" w:rsidTr="000A0988">
        <w:tc>
          <w:tcPr>
            <w:tcW w:w="0" w:type="auto"/>
            <w:hideMark/>
          </w:tcPr>
          <w:p w14:paraId="1A85F5FB"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Високоефективне очищення</w:t>
            </w:r>
          </w:p>
        </w:tc>
        <w:tc>
          <w:tcPr>
            <w:tcW w:w="0" w:type="auto"/>
            <w:hideMark/>
          </w:tcPr>
          <w:p w14:paraId="203A6059"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H12 (HEPA 12)</w:t>
            </w:r>
          </w:p>
        </w:tc>
        <w:tc>
          <w:tcPr>
            <w:tcW w:w="0" w:type="auto"/>
            <w:hideMark/>
          </w:tcPr>
          <w:p w14:paraId="7A8EF8B7" w14:textId="7A1E9DC6"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&lt; 99.5 %</w:t>
            </w:r>
          </w:p>
        </w:tc>
      </w:tr>
      <w:tr w:rsidR="001D3608" w:rsidRPr="00F53FD8" w14:paraId="0BDAC03B" w14:textId="77777777" w:rsidTr="000A0988">
        <w:tc>
          <w:tcPr>
            <w:tcW w:w="0" w:type="auto"/>
            <w:hideMark/>
          </w:tcPr>
          <w:p w14:paraId="47D543B8"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Високоефективне очищення</w:t>
            </w:r>
          </w:p>
        </w:tc>
        <w:tc>
          <w:tcPr>
            <w:tcW w:w="0" w:type="auto"/>
            <w:hideMark/>
          </w:tcPr>
          <w:p w14:paraId="5B93BCDD"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H13 (HEPA 13)</w:t>
            </w:r>
          </w:p>
        </w:tc>
        <w:tc>
          <w:tcPr>
            <w:tcW w:w="0" w:type="auto"/>
            <w:hideMark/>
          </w:tcPr>
          <w:p w14:paraId="4DC14E04" w14:textId="6AA5B235"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&lt; 99.95 %</w:t>
            </w:r>
          </w:p>
        </w:tc>
      </w:tr>
      <w:tr w:rsidR="001D3608" w:rsidRPr="00F53FD8" w14:paraId="09CA0649" w14:textId="77777777" w:rsidTr="000A0988">
        <w:tc>
          <w:tcPr>
            <w:tcW w:w="0" w:type="auto"/>
            <w:hideMark/>
          </w:tcPr>
          <w:p w14:paraId="620D4391"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Високоефективне очищення</w:t>
            </w:r>
          </w:p>
        </w:tc>
        <w:tc>
          <w:tcPr>
            <w:tcW w:w="0" w:type="auto"/>
            <w:hideMark/>
          </w:tcPr>
          <w:p w14:paraId="31E5EAFE" w14:textId="77777777"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H14 (HEPA 14)</w:t>
            </w:r>
          </w:p>
        </w:tc>
        <w:tc>
          <w:tcPr>
            <w:tcW w:w="0" w:type="auto"/>
            <w:hideMark/>
          </w:tcPr>
          <w:p w14:paraId="5C74D987" w14:textId="695967D3" w:rsidR="001D3608" w:rsidRPr="00F53FD8" w:rsidRDefault="001D3608" w:rsidP="009B1C6A">
            <w:pPr>
              <w:spacing w:after="0" w:line="360" w:lineRule="auto"/>
              <w:ind w:firstLine="33"/>
              <w:jc w:val="both"/>
              <w:rPr>
                <w:rFonts w:ascii="Times New Roman" w:eastAsia="Times New Roman" w:hAnsi="Times New Roman" w:cs="Times New Roman"/>
                <w:sz w:val="24"/>
                <w:szCs w:val="24"/>
                <w:lang w:eastAsia="uk-UA"/>
              </w:rPr>
            </w:pPr>
            <w:r w:rsidRPr="00F53FD8">
              <w:rPr>
                <w:rFonts w:ascii="Times New Roman" w:eastAsia="Times New Roman" w:hAnsi="Times New Roman" w:cs="Times New Roman"/>
                <w:sz w:val="24"/>
                <w:szCs w:val="24"/>
                <w:lang w:eastAsia="uk-UA"/>
              </w:rPr>
              <w:t>&lt; 99.995 %</w:t>
            </w:r>
          </w:p>
        </w:tc>
      </w:tr>
    </w:tbl>
    <w:p w14:paraId="794E280B" w14:textId="77777777" w:rsidR="000D4267" w:rsidRDefault="000D4267" w:rsidP="000D4267">
      <w:pPr>
        <w:spacing w:after="0" w:line="360" w:lineRule="auto"/>
        <w:ind w:firstLine="709"/>
        <w:jc w:val="both"/>
        <w:rPr>
          <w:rFonts w:ascii="Times New Roman" w:eastAsia="Times New Roman" w:hAnsi="Times New Roman" w:cs="Times New Roman"/>
          <w:sz w:val="28"/>
          <w:lang w:eastAsia="uk-UA"/>
        </w:rPr>
      </w:pPr>
    </w:p>
    <w:p w14:paraId="265FC3C3" w14:textId="42C64669" w:rsidR="00084879" w:rsidRPr="00F53FD8" w:rsidRDefault="00084879" w:rsidP="000D4267">
      <w:pPr>
        <w:spacing w:after="0" w:line="360" w:lineRule="auto"/>
        <w:ind w:firstLine="709"/>
        <w:jc w:val="both"/>
        <w:rPr>
          <w:rFonts w:ascii="Times New Roman" w:eastAsia="Times New Roman" w:hAnsi="Times New Roman" w:cs="Times New Roman"/>
          <w:sz w:val="28"/>
          <w:lang w:eastAsia="uk-UA"/>
        </w:rPr>
      </w:pPr>
      <w:r w:rsidRPr="00F53FD8">
        <w:rPr>
          <w:rFonts w:ascii="Times New Roman" w:eastAsia="Times New Roman" w:hAnsi="Times New Roman" w:cs="Times New Roman"/>
          <w:sz w:val="28"/>
          <w:lang w:eastAsia="uk-UA"/>
        </w:rPr>
        <w:t>Фільтри HEPA виготовляються з листа волокнистого матеріалу (скловолокна), складеного гармошкою. Цей лист поміщений в металевий або пластиковий корпус. Вироби з даного сімейства пристосовані для фільтрації повітря від найменших забруднень, значущих для здоров'я людини в побутових умовах. Вони ефективно затримують пил, небезпечні віруси і бактерії, пилок рослин та інші алергени.</w:t>
      </w:r>
    </w:p>
    <w:p w14:paraId="466318EB" w14:textId="77777777" w:rsidR="000D4267" w:rsidRDefault="000D4267" w:rsidP="000D4267">
      <w:pPr>
        <w:spacing w:after="0" w:line="360" w:lineRule="auto"/>
        <w:ind w:firstLine="709"/>
        <w:jc w:val="both"/>
        <w:rPr>
          <w:rFonts w:ascii="Times New Roman" w:hAnsi="Times New Roman" w:cs="Times New Roman"/>
          <w:b/>
          <w:sz w:val="28"/>
        </w:rPr>
      </w:pPr>
    </w:p>
    <w:p w14:paraId="52C3CCF2" w14:textId="320B4283" w:rsidR="008E3EE6" w:rsidRPr="00D23F92" w:rsidRDefault="00891D28" w:rsidP="00D23F92">
      <w:pPr>
        <w:pStyle w:val="a7"/>
        <w:keepNext/>
        <w:keepLines/>
        <w:numPr>
          <w:ilvl w:val="2"/>
          <w:numId w:val="3"/>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80" w:name="_Toc154649515"/>
      <w:r w:rsidRPr="00D23F92">
        <w:rPr>
          <w:rFonts w:ascii="Times New Roman" w:eastAsia="Times New Roman" w:hAnsi="Times New Roman" w:cs="Times New Roman"/>
          <w:b/>
          <w:bCs/>
          <w:color w:val="000000"/>
          <w:sz w:val="28"/>
          <w:szCs w:val="28"/>
          <w:lang w:eastAsia="ru-RU"/>
        </w:rPr>
        <w:t>Ф</w:t>
      </w:r>
      <w:r w:rsidR="008E3EE6" w:rsidRPr="00D23F92">
        <w:rPr>
          <w:rFonts w:ascii="Times New Roman" w:eastAsia="Times New Roman" w:hAnsi="Times New Roman" w:cs="Times New Roman"/>
          <w:b/>
          <w:bCs/>
          <w:color w:val="000000"/>
          <w:sz w:val="28"/>
          <w:szCs w:val="28"/>
          <w:lang w:eastAsia="ru-RU"/>
        </w:rPr>
        <w:t>ільтри</w:t>
      </w:r>
      <w:r w:rsidRPr="00D23F92">
        <w:rPr>
          <w:rFonts w:ascii="Times New Roman" w:eastAsia="Times New Roman" w:hAnsi="Times New Roman" w:cs="Times New Roman"/>
          <w:b/>
          <w:bCs/>
          <w:color w:val="000000"/>
          <w:sz w:val="28"/>
          <w:szCs w:val="28"/>
          <w:lang w:eastAsia="ru-RU"/>
        </w:rPr>
        <w:t xml:space="preserve"> </w:t>
      </w:r>
      <w:r w:rsidR="008E3EE6" w:rsidRPr="00D23F92">
        <w:rPr>
          <w:rFonts w:ascii="Times New Roman" w:eastAsia="Times New Roman" w:hAnsi="Times New Roman" w:cs="Times New Roman"/>
          <w:b/>
          <w:bCs/>
          <w:color w:val="000000"/>
          <w:sz w:val="28"/>
          <w:szCs w:val="28"/>
          <w:lang w:eastAsia="ru-RU"/>
        </w:rPr>
        <w:t>надвисокої ефективності очищення</w:t>
      </w:r>
      <w:r w:rsidRPr="00D23F92">
        <w:rPr>
          <w:rFonts w:ascii="Times New Roman" w:eastAsia="Times New Roman" w:hAnsi="Times New Roman" w:cs="Times New Roman"/>
          <w:b/>
          <w:bCs/>
          <w:color w:val="000000"/>
          <w:sz w:val="28"/>
          <w:szCs w:val="28"/>
          <w:lang w:eastAsia="ru-RU"/>
        </w:rPr>
        <w:t xml:space="preserve"> U15-U17 (ULPA15 – ULPA17)</w:t>
      </w:r>
      <w:bookmarkEnd w:id="80"/>
    </w:p>
    <w:p w14:paraId="62BFD100" w14:textId="77777777" w:rsidR="000D4267" w:rsidRDefault="000D4267" w:rsidP="000D4267">
      <w:pPr>
        <w:spacing w:after="0" w:line="360" w:lineRule="auto"/>
        <w:ind w:firstLine="709"/>
        <w:jc w:val="both"/>
        <w:rPr>
          <w:rFonts w:ascii="Times New Roman" w:hAnsi="Times New Roman" w:cs="Times New Roman"/>
          <w:sz w:val="28"/>
        </w:rPr>
      </w:pPr>
    </w:p>
    <w:p w14:paraId="3C9A53FB" w14:textId="1B9461A3" w:rsidR="008E3EE6" w:rsidRDefault="008E3EE6" w:rsidP="000D4267">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 xml:space="preserve">Їх назва </w:t>
      </w:r>
      <w:proofErr w:type="spellStart"/>
      <w:r w:rsidRPr="00F53FD8">
        <w:rPr>
          <w:rFonts w:ascii="Times New Roman" w:hAnsi="Times New Roman" w:cs="Times New Roman"/>
          <w:sz w:val="28"/>
        </w:rPr>
        <w:t>Ultra-Low</w:t>
      </w:r>
      <w:proofErr w:type="spellEnd"/>
      <w:r w:rsidRPr="00F53FD8">
        <w:rPr>
          <w:rFonts w:ascii="Times New Roman" w:hAnsi="Times New Roman" w:cs="Times New Roman"/>
          <w:sz w:val="28"/>
        </w:rPr>
        <w:t xml:space="preserve"> </w:t>
      </w:r>
      <w:proofErr w:type="spellStart"/>
      <w:r w:rsidRPr="00F53FD8">
        <w:rPr>
          <w:rFonts w:ascii="Times New Roman" w:hAnsi="Times New Roman" w:cs="Times New Roman"/>
          <w:sz w:val="28"/>
        </w:rPr>
        <w:t>Particulate</w:t>
      </w:r>
      <w:proofErr w:type="spellEnd"/>
      <w:r w:rsidRPr="00F53FD8">
        <w:rPr>
          <w:rFonts w:ascii="Times New Roman" w:hAnsi="Times New Roman" w:cs="Times New Roman"/>
          <w:sz w:val="28"/>
        </w:rPr>
        <w:t xml:space="preserve"> </w:t>
      </w:r>
      <w:proofErr w:type="spellStart"/>
      <w:r w:rsidRPr="00F53FD8">
        <w:rPr>
          <w:rFonts w:ascii="Times New Roman" w:hAnsi="Times New Roman" w:cs="Times New Roman"/>
          <w:sz w:val="28"/>
        </w:rPr>
        <w:t>Air</w:t>
      </w:r>
      <w:proofErr w:type="spellEnd"/>
      <w:r w:rsidRPr="00F53FD8">
        <w:rPr>
          <w:rFonts w:ascii="Times New Roman" w:hAnsi="Times New Roman" w:cs="Times New Roman"/>
          <w:sz w:val="28"/>
        </w:rPr>
        <w:t xml:space="preserve"> перекладається з англійської як </w:t>
      </w:r>
      <w:r w:rsidR="00891D28" w:rsidRPr="00F53FD8">
        <w:rPr>
          <w:rFonts w:ascii="Times New Roman" w:hAnsi="Times New Roman" w:cs="Times New Roman"/>
          <w:sz w:val="28"/>
        </w:rPr>
        <w:t>«</w:t>
      </w:r>
      <w:r w:rsidRPr="00F53FD8">
        <w:rPr>
          <w:rFonts w:ascii="Times New Roman" w:hAnsi="Times New Roman" w:cs="Times New Roman"/>
          <w:sz w:val="28"/>
        </w:rPr>
        <w:t>повітря з наднизьким вмістом частинок</w:t>
      </w:r>
      <w:r w:rsidR="00891D28" w:rsidRPr="00F53FD8">
        <w:rPr>
          <w:rFonts w:ascii="Times New Roman" w:hAnsi="Times New Roman" w:cs="Times New Roman"/>
          <w:sz w:val="28"/>
        </w:rPr>
        <w:t>»</w:t>
      </w:r>
      <w:r w:rsidRPr="00F53FD8">
        <w:rPr>
          <w:rFonts w:ascii="Times New Roman" w:hAnsi="Times New Roman" w:cs="Times New Roman"/>
          <w:sz w:val="28"/>
        </w:rPr>
        <w:t xml:space="preserve">. Ефективність фільтрації становить від 99.9995 % до 99.9999995 %. Фільтри надвисокої ефективності очищення застосовуються </w:t>
      </w:r>
      <w:r w:rsidRPr="00F53FD8">
        <w:rPr>
          <w:rFonts w:ascii="Times New Roman" w:hAnsi="Times New Roman" w:cs="Times New Roman"/>
          <w:sz w:val="28"/>
        </w:rPr>
        <w:lastRenderedPageBreak/>
        <w:t xml:space="preserve">в </w:t>
      </w:r>
      <w:proofErr w:type="spellStart"/>
      <w:r w:rsidRPr="00F53FD8">
        <w:rPr>
          <w:rFonts w:ascii="Times New Roman" w:hAnsi="Times New Roman" w:cs="Times New Roman"/>
          <w:sz w:val="28"/>
        </w:rPr>
        <w:t>нанолабораторіях</w:t>
      </w:r>
      <w:proofErr w:type="spellEnd"/>
      <w:r w:rsidRPr="00F53FD8">
        <w:rPr>
          <w:rFonts w:ascii="Times New Roman" w:hAnsi="Times New Roman" w:cs="Times New Roman"/>
          <w:sz w:val="28"/>
        </w:rPr>
        <w:t>, на атомних електростанціях, в операційних</w:t>
      </w:r>
      <w:r w:rsidR="00891D28" w:rsidRPr="00F53FD8">
        <w:rPr>
          <w:rFonts w:ascii="Times New Roman" w:hAnsi="Times New Roman" w:cs="Times New Roman"/>
          <w:sz w:val="28"/>
        </w:rPr>
        <w:t xml:space="preserve"> лікарень</w:t>
      </w:r>
      <w:r w:rsidRPr="00F53FD8">
        <w:rPr>
          <w:rFonts w:ascii="Times New Roman" w:hAnsi="Times New Roman" w:cs="Times New Roman"/>
          <w:sz w:val="28"/>
        </w:rPr>
        <w:t>. У побуті практично не зустрічаються (за рідкісними винятками з правила)</w:t>
      </w:r>
      <w:r w:rsidR="005840FC">
        <w:rPr>
          <w:rFonts w:ascii="Times New Roman" w:hAnsi="Times New Roman" w:cs="Times New Roman"/>
          <w:sz w:val="28"/>
        </w:rPr>
        <w:t xml:space="preserve"> </w:t>
      </w:r>
      <w:r w:rsidR="005840FC" w:rsidRPr="005840FC">
        <w:rPr>
          <w:rFonts w:ascii="Times New Roman" w:hAnsi="Times New Roman" w:cs="Times New Roman"/>
          <w:sz w:val="28"/>
        </w:rPr>
        <w:t>(</w:t>
      </w:r>
      <w:r w:rsidR="005840FC">
        <w:rPr>
          <w:rFonts w:ascii="Times New Roman" w:hAnsi="Times New Roman" w:cs="Times New Roman"/>
          <w:sz w:val="28"/>
        </w:rPr>
        <w:t>див. таблиця 4.8 та рисунок 4.5</w:t>
      </w:r>
      <w:r w:rsidR="005840FC" w:rsidRPr="005840FC">
        <w:rPr>
          <w:rFonts w:ascii="Times New Roman" w:hAnsi="Times New Roman" w:cs="Times New Roman"/>
          <w:sz w:val="28"/>
        </w:rPr>
        <w:t>)</w:t>
      </w:r>
      <w:r w:rsidRPr="00F53FD8">
        <w:rPr>
          <w:rFonts w:ascii="Times New Roman" w:hAnsi="Times New Roman" w:cs="Times New Roman"/>
          <w:sz w:val="28"/>
        </w:rPr>
        <w:t>.</w:t>
      </w:r>
    </w:p>
    <w:p w14:paraId="73C1E0D6" w14:textId="77777777" w:rsidR="000D4267" w:rsidRPr="00F53FD8" w:rsidRDefault="000D4267" w:rsidP="000D4267">
      <w:pPr>
        <w:spacing w:after="0" w:line="360" w:lineRule="auto"/>
        <w:ind w:firstLine="709"/>
        <w:jc w:val="both"/>
        <w:rPr>
          <w:rFonts w:ascii="Times New Roman" w:hAnsi="Times New Roman" w:cs="Times New Roman"/>
          <w:sz w:val="28"/>
        </w:rPr>
      </w:pPr>
    </w:p>
    <w:p w14:paraId="6A7D90E7" w14:textId="77777777" w:rsidR="00891D28" w:rsidRPr="00F53FD8" w:rsidRDefault="009B1C6A" w:rsidP="000D4267">
      <w:pPr>
        <w:spacing w:after="0" w:line="360" w:lineRule="auto"/>
        <w:ind w:firstLine="709"/>
        <w:jc w:val="center"/>
        <w:rPr>
          <w:rFonts w:ascii="Times New Roman" w:hAnsi="Times New Roman" w:cs="Times New Roman"/>
          <w:sz w:val="28"/>
        </w:rPr>
      </w:pPr>
      <w:r w:rsidRPr="00F53FD8">
        <w:rPr>
          <w:rFonts w:ascii="Times New Roman" w:hAnsi="Times New Roman" w:cs="Times New Roman"/>
          <w:noProof/>
          <w:sz w:val="28"/>
          <w:lang w:eastAsia="uk-UA"/>
        </w:rPr>
        <w:drawing>
          <wp:inline distT="0" distB="0" distL="0" distR="0" wp14:anchorId="2850525E" wp14:editId="3A0E7405">
            <wp:extent cx="5057188" cy="2430684"/>
            <wp:effectExtent l="0" t="0" r="0" b="8255"/>
            <wp:docPr id="454" name="Рисунок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54" cstate="print">
                      <a:extLst>
                        <a:ext uri="{28A0092B-C50C-407E-A947-70E740481C1C}">
                          <a14:useLocalDpi xmlns:a14="http://schemas.microsoft.com/office/drawing/2010/main" val="0"/>
                        </a:ext>
                      </a:extLst>
                    </a:blip>
                    <a:srcRect/>
                    <a:stretch>
                      <a:fillRect/>
                    </a:stretch>
                  </pic:blipFill>
                  <pic:spPr bwMode="auto">
                    <a:xfrm>
                      <a:off x="0" y="0"/>
                      <a:ext cx="5066965" cy="2435383"/>
                    </a:xfrm>
                    <a:prstGeom prst="rect">
                      <a:avLst/>
                    </a:prstGeom>
                    <a:noFill/>
                    <a:ln>
                      <a:noFill/>
                    </a:ln>
                  </pic:spPr>
                </pic:pic>
              </a:graphicData>
            </a:graphic>
          </wp:inline>
        </w:drawing>
      </w:r>
    </w:p>
    <w:p w14:paraId="229F7CA4" w14:textId="7DC90625" w:rsidR="009B1C6A" w:rsidRDefault="00891D28" w:rsidP="000D4267">
      <w:pPr>
        <w:spacing w:after="0" w:line="360" w:lineRule="auto"/>
        <w:ind w:firstLine="709"/>
        <w:jc w:val="center"/>
        <w:rPr>
          <w:rFonts w:ascii="Times New Roman" w:hAnsi="Times New Roman" w:cs="Times New Roman"/>
          <w:sz w:val="28"/>
        </w:rPr>
      </w:pPr>
      <w:r w:rsidRPr="00F53FD8">
        <w:rPr>
          <w:rFonts w:ascii="Times New Roman" w:hAnsi="Times New Roman" w:cs="Times New Roman"/>
          <w:sz w:val="28"/>
          <w:lang w:eastAsia="ru-RU"/>
        </w:rPr>
        <w:t>Рисунок 4.5 –</w:t>
      </w:r>
      <w:r w:rsidRPr="00F53FD8">
        <w:rPr>
          <w:rFonts w:ascii="Times New Roman" w:hAnsi="Times New Roman" w:cs="Times New Roman"/>
          <w:i/>
          <w:iCs/>
          <w:sz w:val="28"/>
        </w:rPr>
        <w:t xml:space="preserve"> </w:t>
      </w:r>
      <w:r w:rsidRPr="00F53FD8">
        <w:rPr>
          <w:rFonts w:ascii="Times New Roman" w:hAnsi="Times New Roman" w:cs="Times New Roman"/>
          <w:sz w:val="28"/>
        </w:rPr>
        <w:t>Фільтри класу ULPA призначаються для абсолютно "чистих" приміщень</w:t>
      </w:r>
    </w:p>
    <w:p w14:paraId="6FDB6AE6" w14:textId="77777777" w:rsidR="000D4267" w:rsidRPr="00F53FD8" w:rsidRDefault="000D4267" w:rsidP="000D4267">
      <w:pPr>
        <w:spacing w:after="0" w:line="360" w:lineRule="auto"/>
        <w:ind w:firstLine="709"/>
        <w:jc w:val="center"/>
        <w:rPr>
          <w:rFonts w:ascii="Times New Roman" w:hAnsi="Times New Roman" w:cs="Times New Roman"/>
          <w:sz w:val="28"/>
        </w:rPr>
      </w:pPr>
    </w:p>
    <w:p w14:paraId="4E5F60E6" w14:textId="3506CE9B" w:rsidR="00891D28" w:rsidRPr="00F53FD8" w:rsidRDefault="00891D28" w:rsidP="000D4267">
      <w:pPr>
        <w:spacing w:after="0" w:line="360" w:lineRule="auto"/>
        <w:ind w:firstLine="709"/>
        <w:jc w:val="both"/>
        <w:rPr>
          <w:rFonts w:ascii="Times New Roman" w:hAnsi="Times New Roman" w:cs="Times New Roman"/>
          <w:sz w:val="28"/>
        </w:rPr>
      </w:pPr>
      <w:r w:rsidRPr="00F53FD8">
        <w:rPr>
          <w:rFonts w:ascii="Times New Roman" w:hAnsi="Times New Roman" w:cs="Times New Roman"/>
          <w:sz w:val="28"/>
        </w:rPr>
        <w:t>Таблиця 4.</w:t>
      </w:r>
      <w:r w:rsidR="005840FC">
        <w:rPr>
          <w:rFonts w:ascii="Times New Roman" w:hAnsi="Times New Roman" w:cs="Times New Roman"/>
          <w:sz w:val="28"/>
        </w:rPr>
        <w:t>8</w:t>
      </w:r>
      <w:r w:rsidR="00955735" w:rsidRPr="00F53FD8">
        <w:rPr>
          <w:rFonts w:ascii="Times New Roman" w:hAnsi="Times New Roman" w:cs="Times New Roman"/>
          <w:sz w:val="28"/>
        </w:rPr>
        <w:t xml:space="preserve"> –</w:t>
      </w:r>
      <w:r w:rsidRPr="00F53FD8">
        <w:rPr>
          <w:rFonts w:ascii="Times New Roman" w:hAnsi="Times New Roman" w:cs="Times New Roman"/>
          <w:sz w:val="28"/>
        </w:rPr>
        <w:t xml:space="preserve"> Фільтр надвисокої ефективності очищення</w:t>
      </w:r>
    </w:p>
    <w:tbl>
      <w:tblPr>
        <w:tblStyle w:val="afb"/>
        <w:tblW w:w="0" w:type="auto"/>
        <w:tblLook w:val="04A0" w:firstRow="1" w:lastRow="0" w:firstColumn="1" w:lastColumn="0" w:noHBand="0" w:noVBand="1"/>
      </w:tblPr>
      <w:tblGrid>
        <w:gridCol w:w="3339"/>
        <w:gridCol w:w="2326"/>
        <w:gridCol w:w="3963"/>
      </w:tblGrid>
      <w:tr w:rsidR="008E3EE6" w:rsidRPr="00F53FD8" w14:paraId="118CF812" w14:textId="77777777" w:rsidTr="00891D28">
        <w:tc>
          <w:tcPr>
            <w:tcW w:w="0" w:type="auto"/>
            <w:hideMark/>
          </w:tcPr>
          <w:p w14:paraId="79733226" w14:textId="77777777" w:rsidR="008E3EE6" w:rsidRPr="00F53FD8" w:rsidRDefault="008E3EE6" w:rsidP="000D4267">
            <w:pPr>
              <w:spacing w:after="0"/>
              <w:ind w:firstLine="79"/>
              <w:rPr>
                <w:rFonts w:ascii="Times New Roman" w:hAnsi="Times New Roman" w:cs="Times New Roman"/>
                <w:b/>
                <w:bCs/>
                <w:sz w:val="24"/>
                <w:szCs w:val="28"/>
              </w:rPr>
            </w:pPr>
            <w:r w:rsidRPr="00F53FD8">
              <w:rPr>
                <w:rFonts w:ascii="Times New Roman" w:hAnsi="Times New Roman" w:cs="Times New Roman"/>
                <w:b/>
                <w:bCs/>
                <w:sz w:val="24"/>
                <w:szCs w:val="28"/>
              </w:rPr>
              <w:t>Клас очищення повітря</w:t>
            </w:r>
          </w:p>
        </w:tc>
        <w:tc>
          <w:tcPr>
            <w:tcW w:w="2326" w:type="dxa"/>
            <w:hideMark/>
          </w:tcPr>
          <w:p w14:paraId="5357E466" w14:textId="77777777" w:rsidR="008E3EE6" w:rsidRPr="00F53FD8" w:rsidRDefault="008E3EE6" w:rsidP="000D4267">
            <w:pPr>
              <w:spacing w:after="0"/>
              <w:ind w:firstLine="79"/>
              <w:rPr>
                <w:rFonts w:ascii="Times New Roman" w:hAnsi="Times New Roman" w:cs="Times New Roman"/>
                <w:b/>
                <w:bCs/>
                <w:sz w:val="24"/>
                <w:szCs w:val="28"/>
              </w:rPr>
            </w:pPr>
            <w:r w:rsidRPr="00F53FD8">
              <w:rPr>
                <w:rFonts w:ascii="Times New Roman" w:hAnsi="Times New Roman" w:cs="Times New Roman"/>
                <w:b/>
                <w:bCs/>
                <w:sz w:val="24"/>
                <w:szCs w:val="28"/>
              </w:rPr>
              <w:t>Маркування</w:t>
            </w:r>
          </w:p>
        </w:tc>
        <w:tc>
          <w:tcPr>
            <w:tcW w:w="3963" w:type="dxa"/>
            <w:hideMark/>
          </w:tcPr>
          <w:p w14:paraId="6DE1FBFD" w14:textId="77777777" w:rsidR="008E3EE6" w:rsidRPr="00F53FD8" w:rsidRDefault="008E3EE6" w:rsidP="000D4267">
            <w:pPr>
              <w:spacing w:after="0"/>
              <w:ind w:firstLine="79"/>
              <w:rPr>
                <w:rFonts w:ascii="Times New Roman" w:hAnsi="Times New Roman" w:cs="Times New Roman"/>
                <w:b/>
                <w:bCs/>
                <w:sz w:val="24"/>
                <w:szCs w:val="28"/>
              </w:rPr>
            </w:pPr>
            <w:r w:rsidRPr="00F53FD8">
              <w:rPr>
                <w:rFonts w:ascii="Times New Roman" w:hAnsi="Times New Roman" w:cs="Times New Roman"/>
                <w:b/>
                <w:bCs/>
                <w:sz w:val="24"/>
                <w:szCs w:val="28"/>
              </w:rPr>
              <w:t>Ефективність очищення</w:t>
            </w:r>
          </w:p>
        </w:tc>
      </w:tr>
      <w:tr w:rsidR="008E3EE6" w:rsidRPr="00F53FD8" w14:paraId="3F46190D" w14:textId="77777777" w:rsidTr="00891D28">
        <w:tc>
          <w:tcPr>
            <w:tcW w:w="0" w:type="auto"/>
            <w:hideMark/>
          </w:tcPr>
          <w:p w14:paraId="68159863" w14:textId="77777777" w:rsidR="008E3EE6" w:rsidRPr="00F53FD8" w:rsidRDefault="008E3EE6" w:rsidP="000D4267">
            <w:pPr>
              <w:spacing w:after="0"/>
              <w:ind w:firstLine="79"/>
              <w:rPr>
                <w:rFonts w:ascii="Times New Roman" w:hAnsi="Times New Roman" w:cs="Times New Roman"/>
                <w:sz w:val="24"/>
                <w:szCs w:val="28"/>
              </w:rPr>
            </w:pPr>
            <w:r w:rsidRPr="00F53FD8">
              <w:rPr>
                <w:rFonts w:ascii="Times New Roman" w:hAnsi="Times New Roman" w:cs="Times New Roman"/>
                <w:sz w:val="24"/>
                <w:szCs w:val="28"/>
              </w:rPr>
              <w:t>Надвисока ефективність очищення</w:t>
            </w:r>
          </w:p>
        </w:tc>
        <w:tc>
          <w:tcPr>
            <w:tcW w:w="2326" w:type="dxa"/>
            <w:hideMark/>
          </w:tcPr>
          <w:p w14:paraId="1F84039B" w14:textId="77777777" w:rsidR="008E3EE6" w:rsidRPr="00F53FD8" w:rsidRDefault="008E3EE6" w:rsidP="000D4267">
            <w:pPr>
              <w:spacing w:after="0"/>
              <w:ind w:firstLine="79"/>
              <w:rPr>
                <w:rFonts w:ascii="Times New Roman" w:hAnsi="Times New Roman" w:cs="Times New Roman"/>
                <w:sz w:val="24"/>
                <w:szCs w:val="28"/>
              </w:rPr>
            </w:pPr>
            <w:r w:rsidRPr="00F53FD8">
              <w:rPr>
                <w:rFonts w:ascii="Times New Roman" w:hAnsi="Times New Roman" w:cs="Times New Roman"/>
                <w:sz w:val="24"/>
                <w:szCs w:val="28"/>
              </w:rPr>
              <w:t>U15 (ULPA 15)</w:t>
            </w:r>
          </w:p>
        </w:tc>
        <w:tc>
          <w:tcPr>
            <w:tcW w:w="3963" w:type="dxa"/>
            <w:hideMark/>
          </w:tcPr>
          <w:p w14:paraId="268B0B88" w14:textId="77777777" w:rsidR="008E3EE6" w:rsidRPr="00F53FD8" w:rsidRDefault="008E3EE6" w:rsidP="000D4267">
            <w:pPr>
              <w:spacing w:after="0"/>
              <w:ind w:firstLine="79"/>
              <w:rPr>
                <w:rFonts w:ascii="Times New Roman" w:hAnsi="Times New Roman" w:cs="Times New Roman"/>
                <w:sz w:val="24"/>
                <w:szCs w:val="28"/>
              </w:rPr>
            </w:pPr>
            <w:r w:rsidRPr="00F53FD8">
              <w:rPr>
                <w:rFonts w:ascii="Times New Roman" w:hAnsi="Times New Roman" w:cs="Times New Roman"/>
                <w:sz w:val="24"/>
                <w:szCs w:val="28"/>
              </w:rPr>
              <w:t xml:space="preserve">&lt; 99.9995% частинок розміром більше 0.3 </w:t>
            </w:r>
            <w:proofErr w:type="spellStart"/>
            <w:r w:rsidRPr="00F53FD8">
              <w:rPr>
                <w:rFonts w:ascii="Times New Roman" w:hAnsi="Times New Roman" w:cs="Times New Roman"/>
                <w:sz w:val="24"/>
                <w:szCs w:val="28"/>
              </w:rPr>
              <w:t>мкм</w:t>
            </w:r>
            <w:proofErr w:type="spellEnd"/>
          </w:p>
        </w:tc>
      </w:tr>
      <w:tr w:rsidR="008E3EE6" w:rsidRPr="00F53FD8" w14:paraId="612A4468" w14:textId="77777777" w:rsidTr="00891D28">
        <w:tc>
          <w:tcPr>
            <w:tcW w:w="0" w:type="auto"/>
            <w:hideMark/>
          </w:tcPr>
          <w:p w14:paraId="7F3BEDD9" w14:textId="77777777" w:rsidR="008E3EE6" w:rsidRPr="00F53FD8" w:rsidRDefault="008E3EE6" w:rsidP="000D4267">
            <w:pPr>
              <w:spacing w:after="0"/>
              <w:ind w:firstLine="79"/>
              <w:rPr>
                <w:rFonts w:ascii="Times New Roman" w:hAnsi="Times New Roman" w:cs="Times New Roman"/>
                <w:sz w:val="24"/>
                <w:szCs w:val="28"/>
              </w:rPr>
            </w:pPr>
            <w:r w:rsidRPr="00F53FD8">
              <w:rPr>
                <w:rFonts w:ascii="Times New Roman" w:hAnsi="Times New Roman" w:cs="Times New Roman"/>
                <w:sz w:val="24"/>
                <w:szCs w:val="28"/>
              </w:rPr>
              <w:t>Надвисока ефективність очищення</w:t>
            </w:r>
          </w:p>
        </w:tc>
        <w:tc>
          <w:tcPr>
            <w:tcW w:w="2326" w:type="dxa"/>
            <w:hideMark/>
          </w:tcPr>
          <w:p w14:paraId="39208DC7" w14:textId="77777777" w:rsidR="008E3EE6" w:rsidRPr="00F53FD8" w:rsidRDefault="008E3EE6" w:rsidP="000D4267">
            <w:pPr>
              <w:spacing w:after="0"/>
              <w:ind w:firstLine="79"/>
              <w:rPr>
                <w:rFonts w:ascii="Times New Roman" w:hAnsi="Times New Roman" w:cs="Times New Roman"/>
                <w:sz w:val="24"/>
                <w:szCs w:val="28"/>
              </w:rPr>
            </w:pPr>
            <w:r w:rsidRPr="00F53FD8">
              <w:rPr>
                <w:rFonts w:ascii="Times New Roman" w:hAnsi="Times New Roman" w:cs="Times New Roman"/>
                <w:sz w:val="24"/>
                <w:szCs w:val="28"/>
              </w:rPr>
              <w:t>U16 (ULPA 16)</w:t>
            </w:r>
          </w:p>
        </w:tc>
        <w:tc>
          <w:tcPr>
            <w:tcW w:w="3963" w:type="dxa"/>
            <w:hideMark/>
          </w:tcPr>
          <w:p w14:paraId="30EBCD28" w14:textId="77777777" w:rsidR="008E3EE6" w:rsidRPr="00F53FD8" w:rsidRDefault="008E3EE6" w:rsidP="000D4267">
            <w:pPr>
              <w:spacing w:after="0"/>
              <w:ind w:firstLine="79"/>
              <w:rPr>
                <w:rFonts w:ascii="Times New Roman" w:hAnsi="Times New Roman" w:cs="Times New Roman"/>
                <w:sz w:val="24"/>
                <w:szCs w:val="28"/>
              </w:rPr>
            </w:pPr>
            <w:r w:rsidRPr="00F53FD8">
              <w:rPr>
                <w:rFonts w:ascii="Times New Roman" w:hAnsi="Times New Roman" w:cs="Times New Roman"/>
                <w:sz w:val="24"/>
                <w:szCs w:val="28"/>
              </w:rPr>
              <w:t>&lt; 99.99995 %</w:t>
            </w:r>
          </w:p>
        </w:tc>
      </w:tr>
      <w:tr w:rsidR="008E3EE6" w:rsidRPr="00F53FD8" w14:paraId="434C6B6C" w14:textId="77777777" w:rsidTr="00891D28">
        <w:tc>
          <w:tcPr>
            <w:tcW w:w="0" w:type="auto"/>
            <w:hideMark/>
          </w:tcPr>
          <w:p w14:paraId="2D8F318F" w14:textId="77777777" w:rsidR="008E3EE6" w:rsidRPr="00F53FD8" w:rsidRDefault="008E3EE6" w:rsidP="000D4267">
            <w:pPr>
              <w:spacing w:after="0"/>
              <w:ind w:firstLine="79"/>
              <w:rPr>
                <w:rFonts w:ascii="Times New Roman" w:hAnsi="Times New Roman" w:cs="Times New Roman"/>
                <w:sz w:val="24"/>
                <w:szCs w:val="28"/>
              </w:rPr>
            </w:pPr>
            <w:r w:rsidRPr="00F53FD8">
              <w:rPr>
                <w:rFonts w:ascii="Times New Roman" w:hAnsi="Times New Roman" w:cs="Times New Roman"/>
                <w:sz w:val="24"/>
                <w:szCs w:val="28"/>
              </w:rPr>
              <w:t>Надвисока ефективність очищення</w:t>
            </w:r>
          </w:p>
        </w:tc>
        <w:tc>
          <w:tcPr>
            <w:tcW w:w="2326" w:type="dxa"/>
            <w:hideMark/>
          </w:tcPr>
          <w:p w14:paraId="696D0460" w14:textId="77777777" w:rsidR="008E3EE6" w:rsidRPr="00F53FD8" w:rsidRDefault="008E3EE6" w:rsidP="000D4267">
            <w:pPr>
              <w:spacing w:after="0"/>
              <w:ind w:firstLine="79"/>
              <w:rPr>
                <w:rFonts w:ascii="Times New Roman" w:hAnsi="Times New Roman" w:cs="Times New Roman"/>
                <w:sz w:val="24"/>
                <w:szCs w:val="28"/>
              </w:rPr>
            </w:pPr>
            <w:r w:rsidRPr="00F53FD8">
              <w:rPr>
                <w:rFonts w:ascii="Times New Roman" w:hAnsi="Times New Roman" w:cs="Times New Roman"/>
                <w:sz w:val="24"/>
                <w:szCs w:val="28"/>
              </w:rPr>
              <w:t>U17 (ULPA 17)</w:t>
            </w:r>
          </w:p>
        </w:tc>
        <w:tc>
          <w:tcPr>
            <w:tcW w:w="3963" w:type="dxa"/>
            <w:hideMark/>
          </w:tcPr>
          <w:p w14:paraId="164DD761" w14:textId="77777777" w:rsidR="008E3EE6" w:rsidRPr="00F53FD8" w:rsidRDefault="008E3EE6" w:rsidP="000D4267">
            <w:pPr>
              <w:spacing w:after="0"/>
              <w:ind w:firstLine="79"/>
              <w:rPr>
                <w:rFonts w:ascii="Times New Roman" w:hAnsi="Times New Roman" w:cs="Times New Roman"/>
                <w:sz w:val="24"/>
                <w:szCs w:val="28"/>
              </w:rPr>
            </w:pPr>
            <w:r w:rsidRPr="00F53FD8">
              <w:rPr>
                <w:rFonts w:ascii="Times New Roman" w:hAnsi="Times New Roman" w:cs="Times New Roman"/>
                <w:sz w:val="24"/>
                <w:szCs w:val="28"/>
              </w:rPr>
              <w:t>&lt; 99.999995 %</w:t>
            </w:r>
          </w:p>
        </w:tc>
      </w:tr>
    </w:tbl>
    <w:p w14:paraId="4FA0EED1" w14:textId="77777777" w:rsidR="000D4267" w:rsidRDefault="000D4267" w:rsidP="000D4267">
      <w:pPr>
        <w:spacing w:after="0" w:line="360" w:lineRule="auto"/>
        <w:ind w:firstLine="709"/>
        <w:jc w:val="both"/>
        <w:rPr>
          <w:rFonts w:ascii="Times New Roman" w:eastAsia="Times New Roman" w:hAnsi="Times New Roman" w:cs="Times New Roman"/>
          <w:bCs/>
          <w:sz w:val="28"/>
          <w:szCs w:val="28"/>
          <w:lang w:eastAsia="ru-RU"/>
        </w:rPr>
      </w:pPr>
    </w:p>
    <w:p w14:paraId="00AFE694" w14:textId="68BE4A5D" w:rsidR="006C34A1" w:rsidRDefault="00DB6F6F" w:rsidP="000D4267">
      <w:pPr>
        <w:spacing w:after="0" w:line="360" w:lineRule="auto"/>
        <w:ind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Наведена класифікація за ефективністю очищення дозволяє вибрати фільтри за призначенням та доцільністю очищення, як повітря з вулиці Володимирській так і застосування очищення повітря в кондиціонерах.</w:t>
      </w:r>
    </w:p>
    <w:p w14:paraId="6BF6AC1A" w14:textId="77777777" w:rsidR="000D4267" w:rsidRPr="00F53FD8" w:rsidRDefault="000D4267" w:rsidP="000D4267">
      <w:pPr>
        <w:spacing w:after="0" w:line="360" w:lineRule="auto"/>
        <w:ind w:firstLine="709"/>
        <w:jc w:val="both"/>
        <w:rPr>
          <w:rFonts w:ascii="Times New Roman" w:eastAsia="Times New Roman" w:hAnsi="Times New Roman" w:cs="Times New Roman"/>
          <w:bCs/>
          <w:sz w:val="28"/>
          <w:szCs w:val="28"/>
          <w:lang w:eastAsia="ru-RU"/>
        </w:rPr>
      </w:pPr>
    </w:p>
    <w:p w14:paraId="1C86482A" w14:textId="4059A628" w:rsidR="00955735" w:rsidRPr="00F53FD8" w:rsidRDefault="00881241" w:rsidP="000D4267">
      <w:pPr>
        <w:pStyle w:val="a7"/>
        <w:keepNext/>
        <w:keepLines/>
        <w:numPr>
          <w:ilvl w:val="1"/>
          <w:numId w:val="3"/>
        </w:numPr>
        <w:spacing w:after="0" w:line="360" w:lineRule="auto"/>
        <w:ind w:left="0" w:firstLine="709"/>
        <w:jc w:val="both"/>
        <w:outlineLvl w:val="0"/>
        <w:rPr>
          <w:rFonts w:ascii="Times New Roman" w:eastAsia="Times New Roman" w:hAnsi="Times New Roman" w:cs="Times New Roman"/>
          <w:b/>
          <w:sz w:val="28"/>
          <w:szCs w:val="32"/>
          <w:lang w:eastAsia="ru-RU"/>
        </w:rPr>
      </w:pPr>
      <w:bookmarkStart w:id="81" w:name="_Toc154649516"/>
      <w:r w:rsidRPr="00F53FD8">
        <w:rPr>
          <w:rFonts w:ascii="Times New Roman" w:eastAsia="Times New Roman" w:hAnsi="Times New Roman" w:cs="Times New Roman"/>
          <w:b/>
          <w:sz w:val="28"/>
          <w:szCs w:val="32"/>
          <w:lang w:eastAsia="ru-RU"/>
        </w:rPr>
        <w:t>Розрахунок ефективності використання рекуператорів теплоти</w:t>
      </w:r>
      <w:bookmarkEnd w:id="81"/>
    </w:p>
    <w:p w14:paraId="71355C06" w14:textId="77777777" w:rsidR="000D4267" w:rsidRDefault="000D4267" w:rsidP="000D4267">
      <w:pPr>
        <w:spacing w:after="0" w:line="360" w:lineRule="auto"/>
        <w:ind w:firstLine="709"/>
        <w:jc w:val="both"/>
        <w:rPr>
          <w:rFonts w:ascii="Times New Roman" w:eastAsia="Times New Roman" w:hAnsi="Times New Roman" w:cs="Times New Roman"/>
          <w:sz w:val="28"/>
          <w:szCs w:val="28"/>
          <w:lang w:eastAsia="ru-RU"/>
        </w:rPr>
      </w:pPr>
    </w:p>
    <w:p w14:paraId="0EA2155D" w14:textId="48B76471"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Планування </w:t>
      </w:r>
      <w:r w:rsidR="0017500A" w:rsidRPr="00F53FD8">
        <w:rPr>
          <w:rFonts w:ascii="Times New Roman" w:eastAsia="Times New Roman" w:hAnsi="Times New Roman" w:cs="Times New Roman"/>
          <w:sz w:val="28"/>
          <w:szCs w:val="28"/>
          <w:lang w:eastAsia="ru-RU"/>
        </w:rPr>
        <w:t>аудиторій у навчальному корпусі</w:t>
      </w:r>
      <w:r w:rsidRPr="00F53FD8">
        <w:rPr>
          <w:rFonts w:ascii="Times New Roman" w:eastAsia="Times New Roman" w:hAnsi="Times New Roman" w:cs="Times New Roman"/>
          <w:sz w:val="28"/>
          <w:szCs w:val="28"/>
          <w:lang w:eastAsia="ru-RU"/>
        </w:rPr>
        <w:t xml:space="preserve"> типове, а розміри </w:t>
      </w:r>
      <w:r w:rsidR="0017500A" w:rsidRPr="00F53FD8">
        <w:rPr>
          <w:rFonts w:ascii="Times New Roman" w:eastAsia="Times New Roman" w:hAnsi="Times New Roman" w:cs="Times New Roman"/>
          <w:sz w:val="28"/>
          <w:szCs w:val="28"/>
          <w:lang w:eastAsia="ru-RU"/>
        </w:rPr>
        <w:t>аудиторій</w:t>
      </w:r>
      <w:r w:rsidRPr="00F53FD8">
        <w:rPr>
          <w:rFonts w:ascii="Times New Roman" w:eastAsia="Times New Roman" w:hAnsi="Times New Roman" w:cs="Times New Roman"/>
          <w:sz w:val="28"/>
          <w:szCs w:val="28"/>
          <w:lang w:eastAsia="ru-RU"/>
        </w:rPr>
        <w:t xml:space="preserve"> практично співпадають. </w:t>
      </w:r>
      <w:r w:rsidR="006C34A1" w:rsidRPr="00F53FD8">
        <w:rPr>
          <w:rFonts w:ascii="Times New Roman" w:eastAsia="Times New Roman" w:hAnsi="Times New Roman" w:cs="Times New Roman"/>
          <w:sz w:val="28"/>
          <w:szCs w:val="28"/>
          <w:lang w:eastAsia="ru-RU"/>
        </w:rPr>
        <w:t>Розглян</w:t>
      </w:r>
      <w:r w:rsidRPr="00F53FD8">
        <w:rPr>
          <w:rFonts w:ascii="Times New Roman" w:eastAsia="Times New Roman" w:hAnsi="Times New Roman" w:cs="Times New Roman"/>
          <w:sz w:val="28"/>
          <w:szCs w:val="28"/>
          <w:lang w:eastAsia="ru-RU"/>
        </w:rPr>
        <w:t>емо встано</w:t>
      </w:r>
      <w:r w:rsidR="00403551" w:rsidRPr="00F53FD8">
        <w:rPr>
          <w:rFonts w:ascii="Times New Roman" w:eastAsia="Times New Roman" w:hAnsi="Times New Roman" w:cs="Times New Roman"/>
          <w:sz w:val="28"/>
          <w:szCs w:val="28"/>
          <w:lang w:eastAsia="ru-RU"/>
        </w:rPr>
        <w:t>влення рекупера</w:t>
      </w:r>
      <w:r w:rsidR="006C34A1" w:rsidRPr="00F53FD8">
        <w:rPr>
          <w:rFonts w:ascii="Times New Roman" w:eastAsia="Times New Roman" w:hAnsi="Times New Roman" w:cs="Times New Roman"/>
          <w:sz w:val="28"/>
          <w:szCs w:val="28"/>
          <w:lang w:eastAsia="ru-RU"/>
        </w:rPr>
        <w:t>т</w:t>
      </w:r>
      <w:r w:rsidR="00EA4B8A" w:rsidRPr="00F53FD8">
        <w:rPr>
          <w:rFonts w:ascii="Times New Roman" w:eastAsia="Times New Roman" w:hAnsi="Times New Roman" w:cs="Times New Roman"/>
          <w:sz w:val="28"/>
          <w:szCs w:val="28"/>
          <w:lang w:eastAsia="ru-RU"/>
        </w:rPr>
        <w:t>орів</w:t>
      </w:r>
      <w:r w:rsidR="00403551" w:rsidRPr="00F53FD8">
        <w:rPr>
          <w:rFonts w:ascii="Times New Roman" w:eastAsia="Times New Roman" w:hAnsi="Times New Roman" w:cs="Times New Roman"/>
          <w:sz w:val="28"/>
          <w:szCs w:val="28"/>
          <w:lang w:eastAsia="ru-RU"/>
        </w:rPr>
        <w:t xml:space="preserve"> повітря в од</w:t>
      </w:r>
      <w:r w:rsidRPr="00F53FD8">
        <w:rPr>
          <w:rFonts w:ascii="Times New Roman" w:eastAsia="Times New Roman" w:hAnsi="Times New Roman" w:cs="Times New Roman"/>
          <w:sz w:val="28"/>
          <w:szCs w:val="28"/>
          <w:lang w:eastAsia="ru-RU"/>
        </w:rPr>
        <w:t>н</w:t>
      </w:r>
      <w:r w:rsidR="0017500A" w:rsidRPr="00F53FD8">
        <w:rPr>
          <w:rFonts w:ascii="Times New Roman" w:eastAsia="Times New Roman" w:hAnsi="Times New Roman" w:cs="Times New Roman"/>
          <w:sz w:val="28"/>
          <w:szCs w:val="28"/>
          <w:lang w:eastAsia="ru-RU"/>
        </w:rPr>
        <w:t xml:space="preserve">у </w:t>
      </w:r>
      <w:r w:rsidR="006C34A1" w:rsidRPr="00F53FD8">
        <w:rPr>
          <w:rFonts w:ascii="Times New Roman" w:eastAsia="Times New Roman" w:hAnsi="Times New Roman" w:cs="Times New Roman"/>
          <w:sz w:val="28"/>
          <w:szCs w:val="28"/>
          <w:lang w:eastAsia="ru-RU"/>
        </w:rPr>
        <w:t xml:space="preserve">з </w:t>
      </w:r>
      <w:r w:rsidR="0017500A" w:rsidRPr="00F53FD8">
        <w:rPr>
          <w:rFonts w:ascii="Times New Roman" w:eastAsia="Times New Roman" w:hAnsi="Times New Roman" w:cs="Times New Roman"/>
          <w:sz w:val="28"/>
          <w:szCs w:val="28"/>
          <w:lang w:eastAsia="ru-RU"/>
        </w:rPr>
        <w:t>аудиторі</w:t>
      </w:r>
      <w:r w:rsidR="006C34A1" w:rsidRPr="00F53FD8">
        <w:rPr>
          <w:rFonts w:ascii="Times New Roman" w:eastAsia="Times New Roman" w:hAnsi="Times New Roman" w:cs="Times New Roman"/>
          <w:sz w:val="28"/>
          <w:szCs w:val="28"/>
          <w:lang w:eastAsia="ru-RU"/>
        </w:rPr>
        <w:t>й</w:t>
      </w:r>
      <w:r w:rsidR="0017500A" w:rsidRPr="00F53FD8">
        <w:rPr>
          <w:rFonts w:ascii="Times New Roman" w:eastAsia="Times New Roman" w:hAnsi="Times New Roman" w:cs="Times New Roman"/>
          <w:sz w:val="28"/>
          <w:szCs w:val="28"/>
          <w:lang w:eastAsia="ru-RU"/>
        </w:rPr>
        <w:t>.</w:t>
      </w:r>
    </w:p>
    <w:p w14:paraId="7B1A40A9" w14:textId="1B9C5BBB"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lastRenderedPageBreak/>
        <w:t xml:space="preserve">Розміри </w:t>
      </w:r>
      <w:r w:rsidR="006C34A1" w:rsidRPr="00F53FD8">
        <w:rPr>
          <w:rFonts w:ascii="Times New Roman" w:eastAsia="Times New Roman" w:hAnsi="Times New Roman" w:cs="Times New Roman"/>
          <w:sz w:val="28"/>
          <w:szCs w:val="28"/>
          <w:lang w:eastAsia="ru-RU"/>
        </w:rPr>
        <w:t>художньої зали</w:t>
      </w:r>
      <w:r w:rsidRPr="00F53FD8">
        <w:rPr>
          <w:rFonts w:ascii="Times New Roman" w:eastAsia="Times New Roman" w:hAnsi="Times New Roman" w:cs="Times New Roman"/>
          <w:sz w:val="28"/>
          <w:szCs w:val="28"/>
          <w:lang w:eastAsia="ru-RU"/>
        </w:rPr>
        <w:t xml:space="preserve">: </w:t>
      </w:r>
      <w:r w:rsidR="003B6E45" w:rsidRPr="00F53FD8">
        <w:rPr>
          <w:rFonts w:ascii="Times New Roman" w:eastAsia="Times New Roman" w:hAnsi="Times New Roman" w:cs="Times New Roman"/>
          <w:sz w:val="28"/>
          <w:szCs w:val="28"/>
          <w:lang w:eastAsia="ru-RU"/>
        </w:rPr>
        <w:t>площа – 32,5</w:t>
      </w:r>
      <w:r w:rsidRPr="00F53FD8">
        <w:rPr>
          <w:rFonts w:ascii="Times New Roman" w:eastAsia="Times New Roman" w:hAnsi="Times New Roman" w:cs="Times New Roman"/>
          <w:sz w:val="28"/>
          <w:szCs w:val="28"/>
          <w:lang w:eastAsia="ru-RU"/>
        </w:rPr>
        <w:t>м</w:t>
      </w:r>
      <w:r w:rsidR="003B6E45" w:rsidRPr="00F53FD8">
        <w:rPr>
          <w:rFonts w:ascii="Times New Roman" w:eastAsia="Times New Roman" w:hAnsi="Times New Roman" w:cs="Times New Roman"/>
          <w:sz w:val="28"/>
          <w:szCs w:val="28"/>
          <w:vertAlign w:val="superscript"/>
          <w:lang w:eastAsia="ru-RU"/>
        </w:rPr>
        <w:t>2</w:t>
      </w:r>
      <w:r w:rsidR="00403551" w:rsidRPr="00F53FD8">
        <w:rPr>
          <w:rFonts w:ascii="Times New Roman" w:eastAsia="Times New Roman" w:hAnsi="Times New Roman" w:cs="Times New Roman"/>
          <w:sz w:val="28"/>
          <w:szCs w:val="28"/>
          <w:lang w:eastAsia="ru-RU"/>
        </w:rPr>
        <w:t>, висота – 2,8</w:t>
      </w:r>
      <w:r w:rsidRPr="00F53FD8">
        <w:rPr>
          <w:rFonts w:ascii="Times New Roman" w:eastAsia="Times New Roman" w:hAnsi="Times New Roman" w:cs="Times New Roman"/>
          <w:sz w:val="28"/>
          <w:szCs w:val="28"/>
          <w:lang w:eastAsia="ru-RU"/>
        </w:rPr>
        <w:t xml:space="preserve">м, об’єм  – </w:t>
      </w:r>
      <w:r w:rsidR="00403551" w:rsidRPr="00F53FD8">
        <w:rPr>
          <w:rFonts w:ascii="Times New Roman" w:eastAsia="Times New Roman" w:hAnsi="Times New Roman" w:cs="Times New Roman"/>
          <w:sz w:val="28"/>
          <w:szCs w:val="28"/>
          <w:lang w:eastAsia="ru-RU"/>
        </w:rPr>
        <w:t>91</w:t>
      </w:r>
      <w:r w:rsidRPr="00F53FD8">
        <w:rPr>
          <w:rFonts w:ascii="Times New Roman" w:eastAsia="Times New Roman" w:hAnsi="Times New Roman" w:cs="Times New Roman"/>
          <w:sz w:val="28"/>
          <w:szCs w:val="28"/>
          <w:lang w:eastAsia="ru-RU"/>
        </w:rPr>
        <w:t> м</w:t>
      </w:r>
      <w:r w:rsidRPr="00F53FD8">
        <w:rPr>
          <w:rFonts w:ascii="Times New Roman" w:eastAsia="Times New Roman" w:hAnsi="Times New Roman" w:cs="Times New Roman"/>
          <w:sz w:val="28"/>
          <w:szCs w:val="28"/>
          <w:vertAlign w:val="superscript"/>
          <w:lang w:eastAsia="ru-RU"/>
        </w:rPr>
        <w:t>3</w:t>
      </w:r>
      <w:r w:rsidRPr="00F53FD8">
        <w:rPr>
          <w:rFonts w:ascii="Times New Roman" w:eastAsia="Times New Roman" w:hAnsi="Times New Roman" w:cs="Times New Roman"/>
          <w:sz w:val="28"/>
          <w:szCs w:val="28"/>
          <w:lang w:eastAsia="ru-RU"/>
        </w:rPr>
        <w:t>.</w:t>
      </w:r>
      <w:r w:rsidR="00403551" w:rsidRPr="00F53FD8">
        <w:rPr>
          <w:rFonts w:ascii="Times New Roman" w:eastAsia="Times New Roman" w:hAnsi="Times New Roman" w:cs="Times New Roman"/>
          <w:sz w:val="28"/>
          <w:szCs w:val="28"/>
          <w:lang w:eastAsia="ru-RU"/>
        </w:rPr>
        <w:t xml:space="preserve"> </w:t>
      </w:r>
      <w:r w:rsidRPr="00F53FD8">
        <w:rPr>
          <w:rFonts w:ascii="Times New Roman" w:eastAsia="Times New Roman" w:hAnsi="Times New Roman" w:cs="Times New Roman"/>
          <w:sz w:val="28"/>
          <w:szCs w:val="28"/>
          <w:lang w:eastAsia="ru-RU"/>
        </w:rPr>
        <w:t>Прису</w:t>
      </w:r>
      <w:r w:rsidR="00403551" w:rsidRPr="00F53FD8">
        <w:rPr>
          <w:rFonts w:ascii="Times New Roman" w:eastAsia="Times New Roman" w:hAnsi="Times New Roman" w:cs="Times New Roman"/>
          <w:sz w:val="28"/>
          <w:szCs w:val="28"/>
          <w:lang w:eastAsia="ru-RU"/>
        </w:rPr>
        <w:t>тні три вікна габаритами 1,6х1,8</w:t>
      </w:r>
      <w:r w:rsidRPr="00F53FD8">
        <w:rPr>
          <w:rFonts w:ascii="Times New Roman" w:eastAsia="Times New Roman" w:hAnsi="Times New Roman" w:cs="Times New Roman"/>
          <w:sz w:val="28"/>
          <w:szCs w:val="28"/>
          <w:lang w:eastAsia="ru-RU"/>
        </w:rPr>
        <w:t xml:space="preserve"> м</w:t>
      </w:r>
      <w:r w:rsidRPr="00F53FD8">
        <w:rPr>
          <w:rFonts w:ascii="Times New Roman" w:eastAsia="Times New Roman" w:hAnsi="Times New Roman" w:cs="Times New Roman"/>
          <w:sz w:val="28"/>
          <w:szCs w:val="28"/>
          <w:vertAlign w:val="superscript"/>
          <w:lang w:eastAsia="ru-RU"/>
        </w:rPr>
        <w:t>2</w:t>
      </w:r>
      <w:r w:rsidRPr="00F53FD8">
        <w:rPr>
          <w:rFonts w:ascii="Times New Roman" w:eastAsia="Times New Roman" w:hAnsi="Times New Roman" w:cs="Times New Roman"/>
          <w:sz w:val="28"/>
          <w:szCs w:val="28"/>
          <w:lang w:eastAsia="ru-RU"/>
        </w:rPr>
        <w:t xml:space="preserve"> </w:t>
      </w:r>
      <w:r w:rsidR="00403551" w:rsidRPr="00F53FD8">
        <w:rPr>
          <w:rFonts w:ascii="Times New Roman" w:eastAsia="Times New Roman" w:hAnsi="Times New Roman" w:cs="Times New Roman"/>
          <w:sz w:val="28"/>
          <w:szCs w:val="28"/>
          <w:lang w:eastAsia="ru-RU"/>
        </w:rPr>
        <w:t>товщина зовнішньої стіни – 0,562</w:t>
      </w:r>
      <w:r w:rsidRPr="00F53FD8">
        <w:rPr>
          <w:rFonts w:ascii="Times New Roman" w:eastAsia="Times New Roman" w:hAnsi="Times New Roman" w:cs="Times New Roman"/>
          <w:sz w:val="28"/>
          <w:szCs w:val="28"/>
          <w:lang w:eastAsia="ru-RU"/>
        </w:rPr>
        <w:t xml:space="preserve"> м.  </w:t>
      </w:r>
    </w:p>
    <w:p w14:paraId="392F9638" w14:textId="51BA363F" w:rsidR="00952517" w:rsidRPr="00F53FD8" w:rsidRDefault="00952517" w:rsidP="000D4267">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color w:val="000000"/>
          <w:sz w:val="28"/>
          <w:szCs w:val="28"/>
          <w:lang w:eastAsia="ru-RU"/>
        </w:rPr>
        <w:t xml:space="preserve">Для визначення необхідної продуктивності необхідно розрахувати значення </w:t>
      </w:r>
      <w:r w:rsidR="004676EA" w:rsidRPr="00F53FD8">
        <w:rPr>
          <w:rFonts w:ascii="Times New Roman" w:eastAsia="Times New Roman" w:hAnsi="Times New Roman" w:cs="Times New Roman"/>
          <w:bCs/>
          <w:sz w:val="28"/>
          <w:szCs w:val="28"/>
          <w:lang w:eastAsia="ru-RU"/>
        </w:rPr>
        <w:t xml:space="preserve">кратності </w:t>
      </w:r>
      <w:r w:rsidRPr="00F53FD8">
        <w:rPr>
          <w:rFonts w:ascii="Times New Roman" w:eastAsia="Times New Roman" w:hAnsi="Times New Roman" w:cs="Times New Roman"/>
          <w:color w:val="000000"/>
          <w:sz w:val="28"/>
          <w:szCs w:val="28"/>
          <w:lang w:eastAsia="ru-RU"/>
        </w:rPr>
        <w:t>повітрообміну</w:t>
      </w:r>
      <w:r w:rsidR="004676EA" w:rsidRPr="00F53FD8">
        <w:rPr>
          <w:rFonts w:ascii="Times New Roman" w:eastAsia="Times New Roman" w:hAnsi="Times New Roman" w:cs="Times New Roman"/>
          <w:color w:val="000000"/>
          <w:sz w:val="28"/>
          <w:szCs w:val="28"/>
          <w:lang w:eastAsia="ru-RU"/>
        </w:rPr>
        <w:t>.</w:t>
      </w:r>
      <w:r w:rsidRPr="00F53FD8">
        <w:rPr>
          <w:rFonts w:ascii="Times New Roman" w:eastAsia="Times New Roman" w:hAnsi="Times New Roman" w:cs="Times New Roman"/>
          <w:bCs/>
          <w:sz w:val="28"/>
          <w:szCs w:val="28"/>
          <w:lang w:eastAsia="ru-RU"/>
        </w:rPr>
        <w:t xml:space="preserve"> </w:t>
      </w:r>
    </w:p>
    <w:p w14:paraId="4281709E" w14:textId="010835FC" w:rsidR="00952517" w:rsidRPr="00F53FD8" w:rsidRDefault="00952517" w:rsidP="000D4267">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F53FD8">
        <w:rPr>
          <w:rFonts w:ascii="Times New Roman" w:eastAsia="Times New Roman" w:hAnsi="Times New Roman" w:cs="Times New Roman"/>
          <w:bCs/>
          <w:color w:val="000000"/>
          <w:sz w:val="28"/>
          <w:szCs w:val="28"/>
          <w:lang w:eastAsia="ru-RU"/>
        </w:rPr>
        <w:t xml:space="preserve">Так як </w:t>
      </w:r>
      <w:r w:rsidRPr="00F53FD8">
        <w:rPr>
          <w:rFonts w:ascii="Times New Roman" w:eastAsia="Times New Roman" w:hAnsi="Times New Roman" w:cs="Times New Roman"/>
          <w:color w:val="000000"/>
          <w:sz w:val="28"/>
          <w:szCs w:val="28"/>
          <w:lang w:eastAsia="ru-RU"/>
        </w:rPr>
        <w:t>нормована кратність повітрообміну,</w:t>
      </w:r>
      <m:oMath>
        <m:r>
          <w:rPr>
            <w:rFonts w:ascii="Cambria Math" w:eastAsia="Times New Roman" w:hAnsi="Cambria Math" w:cs="Times New Roman"/>
            <w:sz w:val="28"/>
            <w:szCs w:val="28"/>
            <w:lang w:eastAsia="ru-RU"/>
          </w:rPr>
          <m:t>n=1</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год</m:t>
            </m:r>
          </m:e>
          <m:sup>
            <m:r>
              <w:rPr>
                <w:rFonts w:ascii="Cambria Math" w:eastAsia="Times New Roman" w:hAnsi="Cambria Math" w:cs="Times New Roman"/>
                <w:sz w:val="28"/>
                <w:szCs w:val="28"/>
                <w:lang w:eastAsia="ru-RU"/>
              </w:rPr>
              <m:t>-1</m:t>
            </m:r>
          </m:sup>
        </m:sSup>
      </m:oMath>
      <w:r w:rsidRPr="00F53FD8">
        <w:rPr>
          <w:rFonts w:ascii="Times New Roman" w:eastAsia="Times New Roman" w:hAnsi="Times New Roman" w:cs="Times New Roman"/>
          <w:color w:val="000000"/>
          <w:sz w:val="28"/>
          <w:szCs w:val="28"/>
          <w:lang w:eastAsia="ru-RU"/>
        </w:rPr>
        <w:t xml:space="preserve"> [8], небхідна продуктивність припливної вентиляції рівна об’єму приміщення що вентилюється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вн</m:t>
            </m:r>
          </m:sub>
        </m:sSub>
        <m:r>
          <w:rPr>
            <w:rFonts w:ascii="Cambria Math" w:eastAsia="Times New Roman" w:hAnsi="Cambria Math" w:cs="Times New Roman"/>
            <w:color w:val="000000"/>
            <w:sz w:val="28"/>
            <w:szCs w:val="28"/>
            <w:lang w:eastAsia="ru-RU"/>
          </w:rPr>
          <m:t xml:space="preserve">=91 </m:t>
        </m:r>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3</m:t>
            </m:r>
          </m:sup>
        </m:sSup>
      </m:oMath>
      <w:r w:rsidRPr="00F53FD8">
        <w:rPr>
          <w:rFonts w:ascii="Times New Roman" w:eastAsia="Times New Roman" w:hAnsi="Times New Roman" w:cs="Times New Roman"/>
          <w:color w:val="000000"/>
          <w:sz w:val="28"/>
          <w:szCs w:val="28"/>
          <w:lang w:eastAsia="ru-RU"/>
        </w:rPr>
        <w:t>.</w:t>
      </w:r>
    </w:p>
    <w:p w14:paraId="7ACA2FAB" w14:textId="77777777" w:rsidR="00952517" w:rsidRPr="00F53FD8" w:rsidRDefault="00952517" w:rsidP="000D4267">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color w:val="000000"/>
          <w:sz w:val="28"/>
          <w:szCs w:val="28"/>
          <w:lang w:eastAsia="ru-RU"/>
        </w:rPr>
        <w:t xml:space="preserve">Визначимо теплове навантаження на систему вентиляції, </w:t>
      </w:r>
      <w:r w:rsidRPr="00F53FD8">
        <w:rPr>
          <w:rFonts w:ascii="Times New Roman" w:eastAsia="Times New Roman" w:hAnsi="Times New Roman" w:cs="Times New Roman"/>
          <w:sz w:val="28"/>
          <w:szCs w:val="28"/>
          <w:lang w:eastAsia="ru-RU"/>
        </w:rPr>
        <w:t>кВт, за формулою:</w:t>
      </w:r>
    </w:p>
    <w:p w14:paraId="4DFEB14C" w14:textId="7CF9340D" w:rsidR="00CB7622" w:rsidRPr="00F53FD8" w:rsidRDefault="00CB7622" w:rsidP="000D4267">
      <w:pPr>
        <w:shd w:val="clear" w:color="auto" w:fill="FFFFFF"/>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4"/>
          <w:sz w:val="28"/>
          <w:szCs w:val="28"/>
          <w:lang w:eastAsia="ru-RU"/>
        </w:rPr>
        <w:object w:dxaOrig="3200" w:dyaOrig="420" w14:anchorId="16154679">
          <v:shape id="_x0000_i1084" type="#_x0000_t75" style="width:159.75pt;height:21pt" o:ole="">
            <v:imagedata r:id="rId255" o:title=""/>
          </v:shape>
          <o:OLEObject Type="Embed" ProgID="Equation.DSMT4" ShapeID="_x0000_i1084" DrawAspect="Content" ObjectID="_1765268044" r:id="rId256"/>
        </w:object>
      </w:r>
      <w:r w:rsidR="00D34CD4" w:rsidRPr="00F53FD8">
        <w:rPr>
          <w:rFonts w:ascii="Times New Roman" w:eastAsia="Times New Roman" w:hAnsi="Times New Roman" w:cs="Times New Roman"/>
          <w:sz w:val="28"/>
          <w:szCs w:val="28"/>
          <w:lang w:eastAsia="ru-RU"/>
        </w:rPr>
        <w:t xml:space="preserve">                                    (4.1)</w:t>
      </w:r>
    </w:p>
    <w:p w14:paraId="6F1D2DE2" w14:textId="129B17A4" w:rsidR="00952517" w:rsidRPr="00F53FD8" w:rsidRDefault="00952517" w:rsidP="000D4267">
      <w:pPr>
        <w:shd w:val="clear" w:color="auto" w:fill="FFFFFF"/>
        <w:spacing w:after="0" w:line="360" w:lineRule="auto"/>
        <w:ind w:firstLine="709"/>
        <w:jc w:val="both"/>
        <w:rPr>
          <w:rFonts w:ascii="Times New Roman" w:eastAsia="Times New Roman" w:hAnsi="Times New Roman" w:cs="Times New Roman"/>
          <w:sz w:val="28"/>
          <w:szCs w:val="28"/>
          <w:vertAlign w:val="superscript"/>
          <w:lang w:eastAsia="ru-RU"/>
        </w:rPr>
      </w:pPr>
      <w:r w:rsidRPr="00F53FD8">
        <w:rPr>
          <w:rFonts w:ascii="Times New Roman" w:eastAsia="Times New Roman" w:hAnsi="Times New Roman" w:cs="Times New Roman"/>
          <w:color w:val="000000"/>
          <w:sz w:val="28"/>
          <w:szCs w:val="28"/>
          <w:lang w:eastAsia="ru-RU"/>
        </w:rPr>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V</m:t>
            </m:r>
          </m:e>
          <m:sub>
            <m:r>
              <w:rPr>
                <w:rFonts w:ascii="Cambria Math" w:eastAsia="Times New Roman" w:hAnsi="Cambria Math" w:cs="Times New Roman"/>
                <w:sz w:val="28"/>
                <w:szCs w:val="28"/>
                <w:lang w:eastAsia="ru-RU"/>
              </w:rPr>
              <m:t>вн</m:t>
            </m:r>
          </m:sub>
        </m:sSub>
      </m:oMath>
      <w:r w:rsidRPr="00F53FD8">
        <w:rPr>
          <w:rFonts w:ascii="Times New Roman" w:eastAsia="Times New Roman" w:hAnsi="Times New Roman" w:cs="Times New Roman"/>
          <w:sz w:val="28"/>
          <w:szCs w:val="28"/>
          <w:lang w:eastAsia="ru-RU"/>
        </w:rPr>
        <w:t xml:space="preserve"> –об’єм </w:t>
      </w:r>
      <w:r w:rsidR="00403551" w:rsidRPr="00F53FD8">
        <w:rPr>
          <w:rFonts w:ascii="Times New Roman" w:eastAsia="Times New Roman" w:hAnsi="Times New Roman" w:cs="Times New Roman"/>
          <w:sz w:val="28"/>
          <w:szCs w:val="28"/>
          <w:lang w:eastAsia="ru-RU"/>
        </w:rPr>
        <w:t>аудиторії</w:t>
      </w:r>
      <w:r w:rsidRPr="00F53FD8">
        <w:rPr>
          <w:rFonts w:ascii="Times New Roman" w:eastAsia="Times New Roman" w:hAnsi="Times New Roman" w:cs="Times New Roman"/>
          <w:sz w:val="28"/>
          <w:szCs w:val="28"/>
          <w:lang w:eastAsia="ru-RU"/>
        </w:rPr>
        <w:t>, м</w:t>
      </w:r>
      <w:r w:rsidRPr="00F53FD8">
        <w:rPr>
          <w:rFonts w:ascii="Times New Roman" w:eastAsia="Times New Roman" w:hAnsi="Times New Roman" w:cs="Times New Roman"/>
          <w:sz w:val="28"/>
          <w:szCs w:val="28"/>
          <w:vertAlign w:val="superscript"/>
          <w:lang w:eastAsia="ru-RU"/>
        </w:rPr>
        <w:t>3;</w:t>
      </w:r>
    </w:p>
    <w:p w14:paraId="4D76332F" w14:textId="5630A3BB" w:rsidR="00952517" w:rsidRPr="00F53FD8" w:rsidRDefault="00ED4E4C" w:rsidP="000D4267">
      <w:pPr>
        <w:spacing w:after="0" w:line="360" w:lineRule="auto"/>
        <w:ind w:firstLine="709"/>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вн</m:t>
            </m:r>
          </m:sub>
        </m:sSub>
      </m:oMath>
      <w:r w:rsidR="00952517" w:rsidRPr="00F53FD8">
        <w:rPr>
          <w:rFonts w:ascii="Times New Roman" w:eastAsia="Times New Roman" w:hAnsi="Times New Roman" w:cs="Times New Roman"/>
          <w:sz w:val="28"/>
          <w:szCs w:val="28"/>
          <w:lang w:eastAsia="ru-RU"/>
        </w:rPr>
        <w:t xml:space="preserve"> – внутрішня температура в приміщенні,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вн</m:t>
            </m:r>
          </m:sub>
        </m:sSub>
        <m:r>
          <w:rPr>
            <w:rFonts w:ascii="Cambria Math" w:eastAsia="Times New Roman" w:hAnsi="Cambria Math" w:cs="Times New Roman"/>
            <w:sz w:val="28"/>
            <w:szCs w:val="28"/>
            <w:lang w:eastAsia="ru-RU"/>
          </w:rPr>
          <m:t xml:space="preserve">=18 °C </m:t>
        </m:r>
      </m:oMath>
      <w:r w:rsidR="00952517" w:rsidRPr="00F53FD8">
        <w:rPr>
          <w:rFonts w:ascii="Times New Roman" w:eastAsia="Times New Roman" w:hAnsi="Times New Roman" w:cs="Times New Roman"/>
          <w:sz w:val="28"/>
          <w:szCs w:val="28"/>
          <w:lang w:eastAsia="ru-RU"/>
        </w:rPr>
        <w:t xml:space="preserve"> [12];</w:t>
      </w:r>
    </w:p>
    <w:p w14:paraId="4A96641F" w14:textId="77777777" w:rsidR="00952517" w:rsidRPr="00F53FD8" w:rsidRDefault="00ED4E4C" w:rsidP="000D4267">
      <w:pPr>
        <w:spacing w:after="0" w:line="360" w:lineRule="auto"/>
        <w:ind w:firstLine="709"/>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с.о.</m:t>
            </m:r>
          </m:sub>
        </m:sSub>
      </m:oMath>
      <w:r w:rsidR="00952517" w:rsidRPr="00F53FD8">
        <w:rPr>
          <w:rFonts w:ascii="Times New Roman" w:eastAsia="Times New Roman" w:hAnsi="Times New Roman" w:cs="Times New Roman"/>
          <w:sz w:val="28"/>
          <w:szCs w:val="28"/>
          <w:lang w:eastAsia="ru-RU"/>
        </w:rPr>
        <w:t xml:space="preserve"> – середня температура навколишнього повітря за опалювальний період,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с.о.</m:t>
            </m:r>
          </m:sub>
        </m:sSub>
        <m:r>
          <w:rPr>
            <w:rFonts w:ascii="Cambria Math" w:eastAsia="Times New Roman" w:hAnsi="Cambria Math" w:cs="Times New Roman"/>
            <w:sz w:val="28"/>
            <w:szCs w:val="28"/>
            <w:lang w:eastAsia="ru-RU"/>
          </w:rPr>
          <m:t>=-0,1 °C</m:t>
        </m:r>
      </m:oMath>
      <w:r w:rsidR="00952517" w:rsidRPr="00F53FD8">
        <w:rPr>
          <w:rFonts w:ascii="Times New Roman" w:eastAsia="Times New Roman" w:hAnsi="Times New Roman" w:cs="Times New Roman"/>
          <w:sz w:val="28"/>
          <w:szCs w:val="28"/>
          <w:lang w:eastAsia="ru-RU"/>
        </w:rPr>
        <w:t xml:space="preserve"> [7].</w:t>
      </w:r>
    </w:p>
    <w:p w14:paraId="068BCF22" w14:textId="1E2F6D35" w:rsidR="00952517" w:rsidRPr="00F53FD8" w:rsidRDefault="00952517" w:rsidP="000D426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Підставивши данні в формулу</w:t>
      </w:r>
      <w:r w:rsidR="00D34CD4" w:rsidRPr="00F53FD8">
        <w:rPr>
          <w:rFonts w:ascii="Times New Roman" w:eastAsia="Times New Roman" w:hAnsi="Times New Roman" w:cs="Times New Roman"/>
          <w:sz w:val="28"/>
          <w:szCs w:val="28"/>
          <w:lang w:eastAsia="ru-RU"/>
        </w:rPr>
        <w:t xml:space="preserve"> (4.1)</w:t>
      </w:r>
      <w:r w:rsidRPr="00F53FD8">
        <w:rPr>
          <w:rFonts w:ascii="Times New Roman" w:eastAsia="Times New Roman" w:hAnsi="Times New Roman" w:cs="Times New Roman"/>
          <w:sz w:val="28"/>
          <w:szCs w:val="28"/>
          <w:lang w:eastAsia="ru-RU"/>
        </w:rPr>
        <w:t xml:space="preserve"> , маємо:</w:t>
      </w:r>
    </w:p>
    <w:p w14:paraId="1A2852A7" w14:textId="736B9668" w:rsidR="00CB7622" w:rsidRPr="00F53FD8" w:rsidRDefault="00403551" w:rsidP="000D4267">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6"/>
          <w:sz w:val="28"/>
          <w:szCs w:val="28"/>
          <w:lang w:eastAsia="ru-RU"/>
        </w:rPr>
        <w:object w:dxaOrig="4920" w:dyaOrig="460" w14:anchorId="53049F99">
          <v:shape id="_x0000_i1085" type="#_x0000_t75" style="width:246pt;height:23.25pt" o:ole="">
            <v:imagedata r:id="rId257" o:title=""/>
          </v:shape>
          <o:OLEObject Type="Embed" ProgID="Equation.DSMT4" ShapeID="_x0000_i1085" DrawAspect="Content" ObjectID="_1765268045" r:id="rId258"/>
        </w:object>
      </w:r>
    </w:p>
    <w:p w14:paraId="62499215"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Визначимо вентиляційні втрати теплоти до впровадження методу з енергозбереження, кВт</w:t>
      </w:r>
      <m:oMath>
        <m:r>
          <w:rPr>
            <w:rFonts w:ascii="Cambria Math" w:eastAsia="Times New Roman" w:hAnsi="Cambria Math" w:cs="Times New Roman"/>
            <w:sz w:val="28"/>
            <w:szCs w:val="28"/>
            <w:lang w:eastAsia="ru-RU"/>
          </w:rPr>
          <m:t>∙год</m:t>
        </m:r>
      </m:oMath>
      <w:r w:rsidRPr="00F53FD8">
        <w:rPr>
          <w:rFonts w:ascii="Times New Roman" w:eastAsia="Times New Roman" w:hAnsi="Times New Roman" w:cs="Times New Roman"/>
          <w:sz w:val="28"/>
          <w:szCs w:val="28"/>
          <w:lang w:eastAsia="ru-RU"/>
        </w:rPr>
        <w:t>, за формулою:</w:t>
      </w:r>
    </w:p>
    <w:p w14:paraId="55BB6C3F" w14:textId="5242E2B0" w:rsidR="00D34CD4" w:rsidRPr="00F53FD8" w:rsidRDefault="00CB7622" w:rsidP="000D4267">
      <w:pPr>
        <w:shd w:val="clear" w:color="auto" w:fill="FFFFFF"/>
        <w:spacing w:after="0" w:line="360" w:lineRule="auto"/>
        <w:ind w:firstLine="709"/>
        <w:jc w:val="right"/>
        <w:rPr>
          <w:rFonts w:ascii="Times New Roman" w:eastAsia="Times New Roman" w:hAnsi="Times New Roman" w:cs="Times New Roman"/>
          <w:sz w:val="28"/>
          <w:szCs w:val="28"/>
          <w:lang w:eastAsia="ru-RU"/>
        </w:rPr>
      </w:pPr>
      <w:r w:rsidRPr="00F53FD8">
        <w:rPr>
          <w:position w:val="-16"/>
        </w:rPr>
        <w:object w:dxaOrig="3800" w:dyaOrig="460" w14:anchorId="133CA688">
          <v:shape id="_x0000_i1086" type="#_x0000_t75" style="width:189.75pt;height:23.25pt" o:ole="">
            <v:imagedata r:id="rId259" o:title=""/>
          </v:shape>
          <o:OLEObject Type="Embed" ProgID="Equation.DSMT4" ShapeID="_x0000_i1086" DrawAspect="Content" ObjectID="_1765268046" r:id="rId260"/>
        </w:object>
      </w:r>
      <w:r w:rsidR="00D34CD4" w:rsidRPr="00F53FD8">
        <w:t>,</w:t>
      </w:r>
      <w:r w:rsidR="00D34CD4" w:rsidRPr="00F53FD8">
        <w:rPr>
          <w:rFonts w:ascii="Times New Roman" w:eastAsia="Times New Roman" w:hAnsi="Times New Roman" w:cs="Times New Roman"/>
          <w:sz w:val="28"/>
          <w:szCs w:val="28"/>
          <w:lang w:eastAsia="ru-RU"/>
        </w:rPr>
        <w:t xml:space="preserve">                             (4.2)</w:t>
      </w:r>
    </w:p>
    <w:p w14:paraId="3B5E865E"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n</m:t>
            </m:r>
          </m:e>
          <m:sub>
            <m:r>
              <w:rPr>
                <w:rFonts w:ascii="Cambria Math" w:eastAsia="Times New Roman" w:hAnsi="Cambria Math" w:cs="Times New Roman"/>
                <w:sz w:val="28"/>
                <w:szCs w:val="28"/>
                <w:lang w:eastAsia="ru-RU"/>
              </w:rPr>
              <m:t>0</m:t>
            </m:r>
          </m:sub>
        </m:sSub>
      </m:oMath>
      <w:r w:rsidRPr="00F53FD8">
        <w:rPr>
          <w:rFonts w:ascii="Times New Roman" w:eastAsia="Times New Roman" w:hAnsi="Times New Roman" w:cs="Times New Roman"/>
          <w:sz w:val="28"/>
          <w:szCs w:val="28"/>
          <w:lang w:eastAsia="ru-RU"/>
        </w:rPr>
        <w:t xml:space="preserve"> – кількість робочих днів,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n</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-176 днів</m:t>
        </m:r>
      </m:oMath>
      <w:r w:rsidRPr="00F53FD8">
        <w:rPr>
          <w:rFonts w:ascii="Times New Roman" w:eastAsia="Times New Roman" w:hAnsi="Times New Roman" w:cs="Times New Roman"/>
          <w:sz w:val="28"/>
          <w:szCs w:val="28"/>
          <w:lang w:eastAsia="ru-RU"/>
        </w:rPr>
        <w:t>;</w:t>
      </w:r>
    </w:p>
    <w:p w14:paraId="3455A209"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z</m:t>
        </m:r>
      </m:oMath>
      <w:r w:rsidRPr="00F53FD8">
        <w:rPr>
          <w:rFonts w:ascii="Times New Roman" w:eastAsia="Times New Roman" w:hAnsi="Times New Roman" w:cs="Times New Roman"/>
          <w:sz w:val="28"/>
          <w:szCs w:val="28"/>
          <w:lang w:eastAsia="ru-RU"/>
        </w:rPr>
        <w:t xml:space="preserve"> – кількість працюючих годин в день, </w:t>
      </w:r>
      <m:oMath>
        <m:r>
          <w:rPr>
            <w:rFonts w:ascii="Cambria Math" w:eastAsia="Times New Roman" w:hAnsi="Cambria Math" w:cs="Times New Roman"/>
            <w:sz w:val="28"/>
            <w:szCs w:val="28"/>
            <w:lang w:eastAsia="ru-RU"/>
          </w:rPr>
          <m:t>z=12 год.</m:t>
        </m:r>
      </m:oMath>
    </w:p>
    <w:p w14:paraId="5435FD99" w14:textId="791895B1" w:rsidR="00952517" w:rsidRPr="00F53FD8" w:rsidRDefault="00952517" w:rsidP="000D426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Підставивши данні в формулу</w:t>
      </w:r>
      <w:r w:rsidR="00D34CD4" w:rsidRPr="00F53FD8">
        <w:rPr>
          <w:rFonts w:ascii="Times New Roman" w:eastAsia="Times New Roman" w:hAnsi="Times New Roman" w:cs="Times New Roman"/>
          <w:sz w:val="28"/>
          <w:szCs w:val="28"/>
          <w:lang w:eastAsia="ru-RU"/>
        </w:rPr>
        <w:t xml:space="preserve"> (4.2)</w:t>
      </w:r>
      <w:r w:rsidRPr="00F53FD8">
        <w:rPr>
          <w:rFonts w:ascii="Times New Roman" w:eastAsia="Times New Roman" w:hAnsi="Times New Roman" w:cs="Times New Roman"/>
          <w:sz w:val="28"/>
          <w:szCs w:val="28"/>
          <w:lang w:eastAsia="ru-RU"/>
        </w:rPr>
        <w:t>, маємо:</w:t>
      </w:r>
    </w:p>
    <w:p w14:paraId="19435631" w14:textId="6E6077F7" w:rsidR="00CB7622" w:rsidRPr="00F53FD8" w:rsidRDefault="00FA68EB" w:rsidP="000D4267">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F53FD8">
        <w:rPr>
          <w:position w:val="-16"/>
        </w:rPr>
        <w:object w:dxaOrig="7640" w:dyaOrig="460" w14:anchorId="416C2F54">
          <v:shape id="_x0000_i1087" type="#_x0000_t75" style="width:381.75pt;height:23.25pt" o:ole="">
            <v:imagedata r:id="rId261" o:title=""/>
          </v:shape>
          <o:OLEObject Type="Embed" ProgID="Equation.DSMT4" ShapeID="_x0000_i1087" DrawAspect="Content" ObjectID="_1765268047" r:id="rId262"/>
        </w:object>
      </w:r>
    </w:p>
    <w:p w14:paraId="0E7EA9DB" w14:textId="77777777" w:rsidR="004B265A"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Отже, </w:t>
      </w:r>
      <w:r w:rsidR="004B265A" w:rsidRPr="00F53FD8">
        <w:rPr>
          <w:rFonts w:ascii="Times New Roman" w:eastAsia="Times New Roman" w:hAnsi="Times New Roman" w:cs="Times New Roman"/>
          <w:sz w:val="28"/>
          <w:szCs w:val="28"/>
          <w:lang w:eastAsia="ru-RU"/>
        </w:rPr>
        <w:t xml:space="preserve">спершу </w:t>
      </w:r>
      <w:proofErr w:type="spellStart"/>
      <w:r w:rsidR="004B265A" w:rsidRPr="00F53FD8">
        <w:rPr>
          <w:rFonts w:ascii="Times New Roman" w:eastAsia="Times New Roman" w:hAnsi="Times New Roman" w:cs="Times New Roman"/>
          <w:sz w:val="28"/>
          <w:szCs w:val="28"/>
          <w:lang w:eastAsia="ru-RU"/>
        </w:rPr>
        <w:t>оберемо</w:t>
      </w:r>
      <w:proofErr w:type="spellEnd"/>
      <w:r w:rsidR="004B265A" w:rsidRPr="00F53FD8">
        <w:rPr>
          <w:rFonts w:ascii="Times New Roman" w:eastAsia="Times New Roman" w:hAnsi="Times New Roman" w:cs="Times New Roman"/>
          <w:sz w:val="28"/>
          <w:szCs w:val="28"/>
          <w:lang w:eastAsia="ru-RU"/>
        </w:rPr>
        <w:t xml:space="preserve"> модель рекуператора та </w:t>
      </w:r>
      <w:r w:rsidRPr="00F53FD8">
        <w:rPr>
          <w:rFonts w:ascii="Times New Roman" w:eastAsia="Times New Roman" w:hAnsi="Times New Roman" w:cs="Times New Roman"/>
          <w:sz w:val="28"/>
          <w:szCs w:val="28"/>
          <w:lang w:eastAsia="ru-RU"/>
        </w:rPr>
        <w:t>надалі розраховуємо необхідну кількість по продуктивності повітрообміну.</w:t>
      </w:r>
      <w:r w:rsidR="0044349B" w:rsidRPr="00F53FD8">
        <w:rPr>
          <w:rFonts w:ascii="Times New Roman" w:eastAsia="Times New Roman" w:hAnsi="Times New Roman" w:cs="Times New Roman"/>
          <w:sz w:val="28"/>
          <w:szCs w:val="28"/>
          <w:lang w:eastAsia="ru-RU"/>
        </w:rPr>
        <w:t xml:space="preserve"> </w:t>
      </w:r>
    </w:p>
    <w:p w14:paraId="39BDB3B9" w14:textId="0C6A2203" w:rsidR="004B265A" w:rsidRDefault="004B265A"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Розглянемо модельний ряд </w:t>
      </w:r>
      <w:proofErr w:type="spellStart"/>
      <w:r w:rsidRPr="00F53FD8">
        <w:rPr>
          <w:rFonts w:ascii="Times New Roman" w:eastAsia="Times New Roman" w:hAnsi="Times New Roman" w:cs="Times New Roman"/>
          <w:sz w:val="28"/>
          <w:szCs w:val="28"/>
          <w:lang w:eastAsia="ru-RU"/>
        </w:rPr>
        <w:t>Eco</w:t>
      </w:r>
      <w:proofErr w:type="spellEnd"/>
      <w:r w:rsidRPr="00F53FD8">
        <w:rPr>
          <w:rFonts w:ascii="Times New Roman" w:eastAsia="Times New Roman" w:hAnsi="Times New Roman" w:cs="Times New Roman"/>
          <w:sz w:val="28"/>
          <w:szCs w:val="28"/>
          <w:lang w:eastAsia="ru-RU"/>
        </w:rPr>
        <w:t xml:space="preserve"> </w:t>
      </w:r>
      <w:r w:rsidR="007B2550" w:rsidRPr="00F53FD8">
        <w:rPr>
          <w:rFonts w:ascii="Times New Roman" w:eastAsia="Times New Roman" w:hAnsi="Times New Roman" w:cs="Times New Roman"/>
          <w:sz w:val="28"/>
          <w:szCs w:val="28"/>
          <w:lang w:eastAsia="ru-RU"/>
        </w:rPr>
        <w:t>рекуператорів Prana (</w:t>
      </w:r>
      <w:r w:rsidR="006D4957" w:rsidRPr="00F53FD8">
        <w:rPr>
          <w:rFonts w:ascii="Times New Roman" w:eastAsia="Times New Roman" w:hAnsi="Times New Roman" w:cs="Times New Roman"/>
          <w:sz w:val="28"/>
          <w:szCs w:val="28"/>
          <w:lang w:eastAsia="ru-RU"/>
        </w:rPr>
        <w:t>рисунок</w:t>
      </w:r>
      <w:r w:rsidR="007B2550" w:rsidRPr="00F53FD8">
        <w:rPr>
          <w:rFonts w:ascii="Times New Roman" w:eastAsia="Times New Roman" w:hAnsi="Times New Roman" w:cs="Times New Roman"/>
          <w:sz w:val="28"/>
          <w:szCs w:val="28"/>
          <w:lang w:eastAsia="ru-RU"/>
        </w:rPr>
        <w:t xml:space="preserve"> </w:t>
      </w:r>
      <w:r w:rsidR="006D4957" w:rsidRPr="00F53FD8">
        <w:rPr>
          <w:rFonts w:ascii="Times New Roman" w:eastAsia="Times New Roman" w:hAnsi="Times New Roman" w:cs="Times New Roman"/>
          <w:sz w:val="28"/>
          <w:szCs w:val="28"/>
          <w:lang w:eastAsia="ru-RU"/>
        </w:rPr>
        <w:t>4.</w:t>
      </w:r>
      <w:r w:rsidR="00DB6F6F" w:rsidRPr="00F53FD8">
        <w:rPr>
          <w:rFonts w:ascii="Times New Roman" w:eastAsia="Times New Roman" w:hAnsi="Times New Roman" w:cs="Times New Roman"/>
          <w:sz w:val="28"/>
          <w:szCs w:val="28"/>
          <w:lang w:eastAsia="ru-RU"/>
        </w:rPr>
        <w:t>6</w:t>
      </w:r>
      <w:r w:rsidR="00E04E3C" w:rsidRPr="00F53FD8">
        <w:rPr>
          <w:rFonts w:ascii="Times New Roman" w:eastAsia="Times New Roman" w:hAnsi="Times New Roman" w:cs="Times New Roman"/>
          <w:sz w:val="28"/>
          <w:szCs w:val="28"/>
          <w:lang w:eastAsia="ru-RU"/>
        </w:rPr>
        <w:t xml:space="preserve"> та таблиця 4.</w:t>
      </w:r>
      <w:r w:rsidR="005840FC">
        <w:rPr>
          <w:rFonts w:ascii="Times New Roman" w:eastAsia="Times New Roman" w:hAnsi="Times New Roman" w:cs="Times New Roman"/>
          <w:sz w:val="28"/>
          <w:szCs w:val="28"/>
          <w:lang w:eastAsia="ru-RU"/>
        </w:rPr>
        <w:t>9</w:t>
      </w:r>
      <w:r w:rsidR="006D4957" w:rsidRPr="00F53FD8">
        <w:rPr>
          <w:rFonts w:ascii="Times New Roman" w:eastAsia="Times New Roman" w:hAnsi="Times New Roman" w:cs="Times New Roman"/>
          <w:sz w:val="28"/>
          <w:szCs w:val="28"/>
          <w:lang w:eastAsia="ru-RU"/>
        </w:rPr>
        <w:t>).</w:t>
      </w:r>
    </w:p>
    <w:p w14:paraId="271858AE" w14:textId="77777777" w:rsidR="000D4267" w:rsidRPr="00F53FD8" w:rsidRDefault="000D4267" w:rsidP="000D4267">
      <w:pPr>
        <w:spacing w:after="0" w:line="360" w:lineRule="auto"/>
        <w:ind w:firstLine="709"/>
        <w:jc w:val="both"/>
        <w:rPr>
          <w:rFonts w:ascii="Times New Roman" w:eastAsia="Times New Roman" w:hAnsi="Times New Roman" w:cs="Times New Roman"/>
          <w:sz w:val="28"/>
          <w:szCs w:val="28"/>
          <w:lang w:eastAsia="ru-RU"/>
        </w:rPr>
      </w:pPr>
    </w:p>
    <w:p w14:paraId="3DA49B9F" w14:textId="2CEB3241" w:rsidR="004B265A" w:rsidRPr="00F53FD8" w:rsidRDefault="006D4957" w:rsidP="000D4267">
      <w:pPr>
        <w:spacing w:after="0" w:line="360" w:lineRule="auto"/>
        <w:jc w:val="both"/>
        <w:rPr>
          <w:rFonts w:ascii="Times New Roman" w:eastAsia="Times New Roman" w:hAnsi="Times New Roman" w:cs="Times New Roman"/>
          <w:sz w:val="28"/>
          <w:szCs w:val="28"/>
          <w:lang w:eastAsia="ru-RU"/>
        </w:rPr>
      </w:pPr>
      <w:r w:rsidRPr="00F53FD8">
        <w:rPr>
          <w:noProof/>
          <w:lang w:eastAsia="uk-UA"/>
        </w:rPr>
        <w:lastRenderedPageBreak/>
        <w:drawing>
          <wp:inline distT="0" distB="0" distL="0" distR="0" wp14:anchorId="55F3C20D" wp14:editId="51562027">
            <wp:extent cx="6120130" cy="3180521"/>
            <wp:effectExtent l="0" t="0" r="0" b="127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3"/>
                    <a:stretch>
                      <a:fillRect/>
                    </a:stretch>
                  </pic:blipFill>
                  <pic:spPr>
                    <a:xfrm>
                      <a:off x="0" y="0"/>
                      <a:ext cx="6124018" cy="3182541"/>
                    </a:xfrm>
                    <a:prstGeom prst="rect">
                      <a:avLst/>
                    </a:prstGeom>
                  </pic:spPr>
                </pic:pic>
              </a:graphicData>
            </a:graphic>
          </wp:inline>
        </w:drawing>
      </w:r>
    </w:p>
    <w:p w14:paraId="4C8FF2E1" w14:textId="5F2A1A80" w:rsidR="006D4957" w:rsidRDefault="006D495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Рисунок 4.</w:t>
      </w:r>
      <w:r w:rsidR="00DB6F6F" w:rsidRPr="00F53FD8">
        <w:rPr>
          <w:rFonts w:ascii="Times New Roman" w:eastAsia="Times New Roman" w:hAnsi="Times New Roman" w:cs="Times New Roman"/>
          <w:sz w:val="28"/>
          <w:szCs w:val="28"/>
          <w:lang w:eastAsia="ru-RU"/>
        </w:rPr>
        <w:t>6</w:t>
      </w:r>
      <w:r w:rsidRPr="00F53FD8">
        <w:rPr>
          <w:rFonts w:ascii="Times New Roman" w:eastAsia="Times New Roman" w:hAnsi="Times New Roman" w:cs="Times New Roman"/>
          <w:sz w:val="28"/>
          <w:szCs w:val="28"/>
          <w:lang w:eastAsia="ru-RU"/>
        </w:rPr>
        <w:t xml:space="preserve"> – Основні відмінності між серіями рекуператорів Prana</w:t>
      </w:r>
    </w:p>
    <w:p w14:paraId="58529206" w14:textId="77777777" w:rsidR="000D4267" w:rsidRPr="00F53FD8" w:rsidRDefault="000D4267" w:rsidP="000D4267">
      <w:pPr>
        <w:spacing w:after="0" w:line="360" w:lineRule="auto"/>
        <w:ind w:firstLine="709"/>
        <w:jc w:val="both"/>
        <w:rPr>
          <w:rFonts w:ascii="Times New Roman" w:eastAsia="Times New Roman" w:hAnsi="Times New Roman" w:cs="Times New Roman"/>
          <w:sz w:val="28"/>
          <w:szCs w:val="28"/>
          <w:lang w:eastAsia="ru-RU"/>
        </w:rPr>
      </w:pPr>
    </w:p>
    <w:p w14:paraId="32C22E96" w14:textId="5A1BD66F" w:rsidR="004B265A" w:rsidRPr="00F53FD8" w:rsidRDefault="00E04E3C" w:rsidP="000D4267">
      <w:pPr>
        <w:spacing w:after="0" w:line="360" w:lineRule="auto"/>
        <w:ind w:firstLine="709"/>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Таблиця 4.</w:t>
      </w:r>
      <w:r w:rsidR="005840FC">
        <w:rPr>
          <w:rFonts w:ascii="Times New Roman" w:eastAsia="Times New Roman" w:hAnsi="Times New Roman" w:cs="Times New Roman"/>
          <w:sz w:val="28"/>
          <w:szCs w:val="28"/>
          <w:lang w:eastAsia="ru-RU"/>
        </w:rPr>
        <w:t>9</w:t>
      </w:r>
      <w:r w:rsidRPr="00F53FD8">
        <w:rPr>
          <w:rFonts w:ascii="Times New Roman" w:eastAsia="Times New Roman" w:hAnsi="Times New Roman" w:cs="Times New Roman"/>
          <w:sz w:val="28"/>
          <w:szCs w:val="28"/>
          <w:lang w:eastAsia="ru-RU"/>
        </w:rPr>
        <w:t xml:space="preserve"> – Основні відмінності моделей серії </w:t>
      </w:r>
      <w:proofErr w:type="spellStart"/>
      <w:r w:rsidRPr="00F53FD8">
        <w:rPr>
          <w:rFonts w:ascii="Times New Roman" w:eastAsia="Times New Roman" w:hAnsi="Times New Roman" w:cs="Times New Roman"/>
          <w:sz w:val="28"/>
          <w:szCs w:val="28"/>
          <w:lang w:eastAsia="ru-RU"/>
        </w:rPr>
        <w:t>Eco</w:t>
      </w:r>
      <w:proofErr w:type="spellEnd"/>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sz w:val="28"/>
          <w:szCs w:val="28"/>
          <w:lang w:eastAsia="ru-RU"/>
        </w:rPr>
        <w:t>Life</w:t>
      </w:r>
      <w:proofErr w:type="spellEnd"/>
    </w:p>
    <w:p w14:paraId="5F00FA6C" w14:textId="44C8F6A9" w:rsidR="00E04E3C" w:rsidRPr="00F53FD8" w:rsidRDefault="00E04E3C" w:rsidP="000D4267">
      <w:pPr>
        <w:spacing w:after="0" w:line="360" w:lineRule="auto"/>
        <w:jc w:val="both"/>
        <w:rPr>
          <w:rFonts w:ascii="Times New Roman" w:eastAsia="Times New Roman" w:hAnsi="Times New Roman" w:cs="Times New Roman"/>
          <w:sz w:val="28"/>
          <w:szCs w:val="28"/>
          <w:lang w:eastAsia="ru-RU"/>
        </w:rPr>
      </w:pPr>
      <w:r w:rsidRPr="00F53FD8">
        <w:rPr>
          <w:noProof/>
          <w:lang w:eastAsia="uk-UA"/>
        </w:rPr>
        <w:drawing>
          <wp:inline distT="0" distB="0" distL="0" distR="0" wp14:anchorId="6CAB8589" wp14:editId="67B3026B">
            <wp:extent cx="6120130" cy="3942715"/>
            <wp:effectExtent l="0" t="0" r="0" b="63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4"/>
                    <a:stretch>
                      <a:fillRect/>
                    </a:stretch>
                  </pic:blipFill>
                  <pic:spPr>
                    <a:xfrm>
                      <a:off x="0" y="0"/>
                      <a:ext cx="6120130" cy="3942715"/>
                    </a:xfrm>
                    <a:prstGeom prst="rect">
                      <a:avLst/>
                    </a:prstGeom>
                  </pic:spPr>
                </pic:pic>
              </a:graphicData>
            </a:graphic>
          </wp:inline>
        </w:drawing>
      </w:r>
    </w:p>
    <w:p w14:paraId="6CA3E749" w14:textId="77777777" w:rsidR="000D4267" w:rsidRDefault="000D4267" w:rsidP="000D4267">
      <w:pPr>
        <w:spacing w:after="0" w:line="360" w:lineRule="auto"/>
        <w:ind w:firstLine="709"/>
        <w:jc w:val="both"/>
        <w:rPr>
          <w:rFonts w:ascii="Times New Roman" w:eastAsia="Times New Roman" w:hAnsi="Times New Roman" w:cs="Times New Roman"/>
          <w:sz w:val="28"/>
          <w:szCs w:val="28"/>
          <w:lang w:eastAsia="ru-RU"/>
        </w:rPr>
      </w:pPr>
    </w:p>
    <w:p w14:paraId="5BE69B3B" w14:textId="6B3010D5" w:rsidR="00952517" w:rsidRPr="00F53FD8" w:rsidRDefault="0044349B" w:rsidP="000D4267">
      <w:pPr>
        <w:spacing w:after="0" w:line="360" w:lineRule="auto"/>
        <w:ind w:firstLine="709"/>
        <w:jc w:val="both"/>
        <w:rPr>
          <w:rFonts w:ascii="Times New Roman" w:eastAsia="Times New Roman" w:hAnsi="Times New Roman" w:cs="Times New Roman"/>
          <w:sz w:val="28"/>
          <w:szCs w:val="28"/>
          <w:lang w:eastAsia="ru-RU"/>
        </w:rPr>
      </w:pPr>
      <w:proofErr w:type="spellStart"/>
      <w:r w:rsidRPr="00F53FD8">
        <w:rPr>
          <w:rFonts w:ascii="Times New Roman" w:eastAsia="Times New Roman" w:hAnsi="Times New Roman" w:cs="Times New Roman"/>
          <w:sz w:val="28"/>
          <w:szCs w:val="28"/>
          <w:lang w:eastAsia="ru-RU"/>
        </w:rPr>
        <w:t>О</w:t>
      </w:r>
      <w:r w:rsidR="00952517" w:rsidRPr="00F53FD8">
        <w:rPr>
          <w:rFonts w:ascii="Times New Roman" w:eastAsia="Times New Roman" w:hAnsi="Times New Roman" w:cs="Times New Roman"/>
          <w:sz w:val="28"/>
          <w:szCs w:val="28"/>
          <w:lang w:eastAsia="ru-RU"/>
        </w:rPr>
        <w:t>беремо</w:t>
      </w:r>
      <w:proofErr w:type="spellEnd"/>
      <w:r w:rsidR="00952517" w:rsidRPr="00F53FD8">
        <w:rPr>
          <w:rFonts w:ascii="Times New Roman" w:eastAsia="Times New Roman" w:hAnsi="Times New Roman" w:cs="Times New Roman"/>
          <w:sz w:val="28"/>
          <w:szCs w:val="28"/>
          <w:lang w:eastAsia="ru-RU"/>
        </w:rPr>
        <w:t xml:space="preserve"> встановлення рекуператорів </w:t>
      </w:r>
      <w:r w:rsidRPr="00F53FD8">
        <w:rPr>
          <w:rFonts w:ascii="Times New Roman" w:eastAsia="Times New Roman" w:hAnsi="Times New Roman" w:cs="Times New Roman"/>
          <w:sz w:val="28"/>
          <w:szCs w:val="28"/>
          <w:lang w:eastAsia="ru-RU"/>
        </w:rPr>
        <w:t xml:space="preserve">Prana 150 </w:t>
      </w:r>
      <w:proofErr w:type="spellStart"/>
      <w:r w:rsidRPr="00F53FD8">
        <w:rPr>
          <w:rFonts w:ascii="Times New Roman" w:eastAsia="Times New Roman" w:hAnsi="Times New Roman" w:cs="Times New Roman"/>
          <w:sz w:val="28"/>
          <w:szCs w:val="28"/>
          <w:lang w:eastAsia="ru-RU"/>
        </w:rPr>
        <w:t>Eco</w:t>
      </w:r>
      <w:proofErr w:type="spellEnd"/>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sz w:val="28"/>
          <w:szCs w:val="28"/>
          <w:lang w:eastAsia="ru-RU"/>
        </w:rPr>
        <w:t>Life</w:t>
      </w:r>
      <w:proofErr w:type="spellEnd"/>
      <w:r w:rsidR="00D34CD4" w:rsidRPr="00F53FD8">
        <w:rPr>
          <w:rFonts w:ascii="Times New Roman" w:eastAsia="Times New Roman" w:hAnsi="Times New Roman" w:cs="Times New Roman"/>
          <w:sz w:val="28"/>
          <w:szCs w:val="28"/>
          <w:lang w:eastAsia="ru-RU"/>
        </w:rPr>
        <w:t xml:space="preserve"> (рисунок 4.</w:t>
      </w:r>
      <w:r w:rsidR="00DB6F6F" w:rsidRPr="00F53FD8">
        <w:rPr>
          <w:rFonts w:ascii="Times New Roman" w:eastAsia="Times New Roman" w:hAnsi="Times New Roman" w:cs="Times New Roman"/>
          <w:sz w:val="28"/>
          <w:szCs w:val="28"/>
          <w:lang w:eastAsia="ru-RU"/>
        </w:rPr>
        <w:t>6</w:t>
      </w:r>
      <w:r w:rsidR="00D34CD4" w:rsidRPr="00F53FD8">
        <w:rPr>
          <w:rFonts w:ascii="Times New Roman" w:eastAsia="Times New Roman" w:hAnsi="Times New Roman" w:cs="Times New Roman"/>
          <w:sz w:val="28"/>
          <w:szCs w:val="28"/>
          <w:lang w:eastAsia="ru-RU"/>
        </w:rPr>
        <w:t xml:space="preserve"> – 4</w:t>
      </w:r>
      <w:r w:rsidR="00DB6F6F" w:rsidRPr="00F53FD8">
        <w:rPr>
          <w:rFonts w:ascii="Times New Roman" w:eastAsia="Times New Roman" w:hAnsi="Times New Roman" w:cs="Times New Roman"/>
          <w:sz w:val="28"/>
          <w:szCs w:val="28"/>
          <w:lang w:eastAsia="ru-RU"/>
        </w:rPr>
        <w:t>.7</w:t>
      </w:r>
      <w:r w:rsidR="00D34CD4" w:rsidRPr="00F53FD8">
        <w:rPr>
          <w:rFonts w:ascii="Times New Roman" w:eastAsia="Times New Roman" w:hAnsi="Times New Roman" w:cs="Times New Roman"/>
          <w:sz w:val="28"/>
          <w:szCs w:val="28"/>
          <w:lang w:eastAsia="ru-RU"/>
        </w:rPr>
        <w:t>)</w:t>
      </w:r>
      <w:r w:rsidR="00952517" w:rsidRPr="00F53FD8">
        <w:rPr>
          <w:rFonts w:ascii="Times New Roman" w:eastAsia="Times New Roman" w:hAnsi="Times New Roman" w:cs="Times New Roman"/>
          <w:sz w:val="28"/>
          <w:szCs w:val="28"/>
          <w:lang w:eastAsia="ru-RU"/>
        </w:rPr>
        <w:t xml:space="preserve">. </w:t>
      </w:r>
    </w:p>
    <w:p w14:paraId="38138B39" w14:textId="1ED30A2F" w:rsidR="00952517" w:rsidRPr="00F53FD8" w:rsidRDefault="0044349B" w:rsidP="000D4267">
      <w:pPr>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noProof/>
          <w:sz w:val="28"/>
          <w:szCs w:val="28"/>
          <w:lang w:eastAsia="uk-UA"/>
        </w:rPr>
        <w:lastRenderedPageBreak/>
        <w:drawing>
          <wp:inline distT="0" distB="0" distL="0" distR="0" wp14:anchorId="213A6BA4" wp14:editId="3C26209E">
            <wp:extent cx="5415280" cy="3335808"/>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rekuperator-novoego-pokoleniya-prana-150-eco-life-1.jpg"/>
                    <pic:cNvPicPr/>
                  </pic:nvPicPr>
                  <pic:blipFill>
                    <a:blip r:embed="rId265">
                      <a:extLst>
                        <a:ext uri="{28A0092B-C50C-407E-A947-70E740481C1C}">
                          <a14:useLocalDpi xmlns:a14="http://schemas.microsoft.com/office/drawing/2010/main" val="0"/>
                        </a:ext>
                      </a:extLst>
                    </a:blip>
                    <a:stretch>
                      <a:fillRect/>
                    </a:stretch>
                  </pic:blipFill>
                  <pic:spPr>
                    <a:xfrm>
                      <a:off x="0" y="0"/>
                      <a:ext cx="5418589" cy="3337846"/>
                    </a:xfrm>
                    <a:prstGeom prst="rect">
                      <a:avLst/>
                    </a:prstGeom>
                  </pic:spPr>
                </pic:pic>
              </a:graphicData>
            </a:graphic>
          </wp:inline>
        </w:drawing>
      </w:r>
    </w:p>
    <w:p w14:paraId="60D0DA8E" w14:textId="17B022E3" w:rsidR="00952517" w:rsidRDefault="00952517" w:rsidP="000D4267">
      <w:pPr>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Рисунок 4.</w:t>
      </w:r>
      <w:r w:rsidR="00DB6F6F" w:rsidRPr="00F53FD8">
        <w:rPr>
          <w:rFonts w:ascii="Times New Roman" w:eastAsia="Times New Roman" w:hAnsi="Times New Roman" w:cs="Times New Roman"/>
          <w:sz w:val="28"/>
          <w:szCs w:val="28"/>
          <w:lang w:eastAsia="ru-RU"/>
        </w:rPr>
        <w:t>7</w:t>
      </w:r>
      <w:r w:rsidRPr="00F53FD8">
        <w:rPr>
          <w:rFonts w:ascii="Times New Roman" w:eastAsia="Times New Roman" w:hAnsi="Times New Roman" w:cs="Times New Roman"/>
          <w:sz w:val="28"/>
          <w:szCs w:val="28"/>
          <w:lang w:eastAsia="ru-RU"/>
        </w:rPr>
        <w:t xml:space="preserve"> – Зовнішній вигляд</w:t>
      </w:r>
      <w:r w:rsidR="004B265A" w:rsidRPr="00F53FD8">
        <w:rPr>
          <w:rFonts w:ascii="Times New Roman" w:eastAsia="Times New Roman" w:hAnsi="Times New Roman" w:cs="Times New Roman"/>
          <w:sz w:val="28"/>
          <w:szCs w:val="28"/>
          <w:lang w:eastAsia="ru-RU"/>
        </w:rPr>
        <w:t xml:space="preserve"> та технічні особливості</w:t>
      </w:r>
      <w:r w:rsidRPr="00F53FD8">
        <w:rPr>
          <w:rFonts w:ascii="Times New Roman" w:eastAsia="Times New Roman" w:hAnsi="Times New Roman" w:cs="Times New Roman"/>
          <w:sz w:val="28"/>
          <w:szCs w:val="28"/>
          <w:lang w:eastAsia="ru-RU"/>
        </w:rPr>
        <w:t xml:space="preserve"> рекуператора </w:t>
      </w:r>
      <w:r w:rsidR="0044349B" w:rsidRPr="00F53FD8">
        <w:rPr>
          <w:rFonts w:ascii="Times New Roman" w:eastAsia="Times New Roman" w:hAnsi="Times New Roman" w:cs="Times New Roman"/>
          <w:sz w:val="28"/>
          <w:szCs w:val="28"/>
          <w:lang w:eastAsia="ru-RU"/>
        </w:rPr>
        <w:t xml:space="preserve">Prana 150 </w:t>
      </w:r>
      <w:proofErr w:type="spellStart"/>
      <w:r w:rsidR="0044349B" w:rsidRPr="00F53FD8">
        <w:rPr>
          <w:rFonts w:ascii="Times New Roman" w:eastAsia="Times New Roman" w:hAnsi="Times New Roman" w:cs="Times New Roman"/>
          <w:sz w:val="28"/>
          <w:szCs w:val="28"/>
          <w:lang w:eastAsia="ru-RU"/>
        </w:rPr>
        <w:t>Eco</w:t>
      </w:r>
      <w:proofErr w:type="spellEnd"/>
      <w:r w:rsidR="0044349B" w:rsidRPr="00F53FD8">
        <w:rPr>
          <w:rFonts w:ascii="Times New Roman" w:eastAsia="Times New Roman" w:hAnsi="Times New Roman" w:cs="Times New Roman"/>
          <w:sz w:val="28"/>
          <w:szCs w:val="28"/>
          <w:lang w:eastAsia="ru-RU"/>
        </w:rPr>
        <w:t xml:space="preserve"> </w:t>
      </w:r>
      <w:proofErr w:type="spellStart"/>
      <w:r w:rsidR="0044349B" w:rsidRPr="00F53FD8">
        <w:rPr>
          <w:rFonts w:ascii="Times New Roman" w:eastAsia="Times New Roman" w:hAnsi="Times New Roman" w:cs="Times New Roman"/>
          <w:sz w:val="28"/>
          <w:szCs w:val="28"/>
          <w:lang w:eastAsia="ru-RU"/>
        </w:rPr>
        <w:t>Life</w:t>
      </w:r>
      <w:proofErr w:type="spellEnd"/>
    </w:p>
    <w:p w14:paraId="66ECD19B" w14:textId="77777777" w:rsidR="000D4267" w:rsidRPr="00F53FD8" w:rsidRDefault="000D4267" w:rsidP="000D4267">
      <w:pPr>
        <w:spacing w:after="0" w:line="360" w:lineRule="auto"/>
        <w:ind w:firstLine="709"/>
        <w:jc w:val="center"/>
        <w:rPr>
          <w:rFonts w:ascii="Times New Roman" w:eastAsia="Times New Roman" w:hAnsi="Times New Roman" w:cs="Times New Roman"/>
          <w:sz w:val="28"/>
          <w:szCs w:val="28"/>
          <w:lang w:eastAsia="ru-RU"/>
        </w:rPr>
      </w:pPr>
    </w:p>
    <w:p w14:paraId="714D88B6" w14:textId="77777777" w:rsidR="00D34CD4" w:rsidRPr="00F53FD8" w:rsidRDefault="00D34CD4" w:rsidP="000D4267">
      <w:pPr>
        <w:spacing w:after="0" w:line="360" w:lineRule="auto"/>
        <w:ind w:firstLine="709"/>
        <w:jc w:val="both"/>
        <w:rPr>
          <w:rFonts w:ascii="Times New Roman" w:eastAsia="Times New Roman" w:hAnsi="Times New Roman" w:cs="Times New Roman"/>
          <w:sz w:val="28"/>
          <w:szCs w:val="28"/>
          <w:lang w:eastAsia="ru-RU"/>
        </w:rPr>
      </w:pPr>
      <w:r w:rsidRPr="00F53FD8">
        <w:rPr>
          <w:noProof/>
          <w:lang w:eastAsia="uk-UA"/>
        </w:rPr>
        <w:drawing>
          <wp:inline distT="0" distB="0" distL="0" distR="0" wp14:anchorId="50C11A16" wp14:editId="1B12A7DE">
            <wp:extent cx="5433491" cy="2740025"/>
            <wp:effectExtent l="0" t="0" r="0" b="317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6"/>
                    <a:srcRect l="2228"/>
                    <a:stretch/>
                  </pic:blipFill>
                  <pic:spPr bwMode="auto">
                    <a:xfrm>
                      <a:off x="0" y="0"/>
                      <a:ext cx="5450471" cy="2748588"/>
                    </a:xfrm>
                    <a:prstGeom prst="rect">
                      <a:avLst/>
                    </a:prstGeom>
                    <a:ln>
                      <a:noFill/>
                    </a:ln>
                    <a:extLst>
                      <a:ext uri="{53640926-AAD7-44D8-BBD7-CCE9431645EC}">
                        <a14:shadowObscured xmlns:a14="http://schemas.microsoft.com/office/drawing/2010/main"/>
                      </a:ext>
                    </a:extLst>
                  </pic:spPr>
                </pic:pic>
              </a:graphicData>
            </a:graphic>
          </wp:inline>
        </w:drawing>
      </w:r>
    </w:p>
    <w:p w14:paraId="625A9EEA" w14:textId="36C3F8D4" w:rsidR="00D34CD4" w:rsidRPr="00F53FD8" w:rsidRDefault="00D34CD4" w:rsidP="000D4267">
      <w:pPr>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Рисунок 4.</w:t>
      </w:r>
      <w:r w:rsidR="00DB6F6F" w:rsidRPr="00F53FD8">
        <w:rPr>
          <w:rFonts w:ascii="Times New Roman" w:eastAsia="Times New Roman" w:hAnsi="Times New Roman" w:cs="Times New Roman"/>
          <w:sz w:val="28"/>
          <w:szCs w:val="28"/>
          <w:lang w:eastAsia="ru-RU"/>
        </w:rPr>
        <w:t>8</w:t>
      </w:r>
      <w:r w:rsidRPr="00F53FD8">
        <w:rPr>
          <w:rFonts w:ascii="Times New Roman" w:eastAsia="Times New Roman" w:hAnsi="Times New Roman" w:cs="Times New Roman"/>
          <w:sz w:val="28"/>
          <w:szCs w:val="28"/>
          <w:lang w:eastAsia="ru-RU"/>
        </w:rPr>
        <w:t xml:space="preserve"> – Технологічні особливості рекуператора Prana 150 </w:t>
      </w:r>
      <w:proofErr w:type="spellStart"/>
      <w:r w:rsidRPr="00F53FD8">
        <w:rPr>
          <w:rFonts w:ascii="Times New Roman" w:eastAsia="Times New Roman" w:hAnsi="Times New Roman" w:cs="Times New Roman"/>
          <w:sz w:val="28"/>
          <w:szCs w:val="28"/>
          <w:lang w:eastAsia="ru-RU"/>
        </w:rPr>
        <w:t>Eco</w:t>
      </w:r>
      <w:proofErr w:type="spellEnd"/>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sz w:val="28"/>
          <w:szCs w:val="28"/>
          <w:lang w:eastAsia="ru-RU"/>
        </w:rPr>
        <w:t>Life</w:t>
      </w:r>
      <w:proofErr w:type="spellEnd"/>
    </w:p>
    <w:p w14:paraId="26320B57" w14:textId="77777777" w:rsidR="000D4267" w:rsidRDefault="000D4267" w:rsidP="000D4267">
      <w:pPr>
        <w:spacing w:after="0" w:line="360" w:lineRule="auto"/>
        <w:ind w:firstLine="709"/>
        <w:jc w:val="both"/>
        <w:rPr>
          <w:rFonts w:ascii="Times New Roman" w:eastAsia="Times New Roman" w:hAnsi="Times New Roman" w:cs="Times New Roman"/>
          <w:sz w:val="28"/>
          <w:szCs w:val="28"/>
          <w:lang w:eastAsia="ru-RU"/>
        </w:rPr>
      </w:pPr>
    </w:p>
    <w:p w14:paraId="6F327056" w14:textId="4682A627" w:rsidR="00952517" w:rsidRPr="00F53FD8" w:rsidRDefault="00E04E3C"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С</w:t>
      </w:r>
      <w:r w:rsidR="00952517" w:rsidRPr="00F53FD8">
        <w:rPr>
          <w:rFonts w:ascii="Times New Roman" w:eastAsia="Times New Roman" w:hAnsi="Times New Roman" w:cs="Times New Roman"/>
          <w:sz w:val="28"/>
          <w:szCs w:val="28"/>
          <w:lang w:eastAsia="ru-RU"/>
        </w:rPr>
        <w:t xml:space="preserve">истеми вентиляції після установки </w:t>
      </w:r>
      <w:r w:rsidRPr="00F53FD8">
        <w:rPr>
          <w:rFonts w:ascii="Times New Roman" w:eastAsia="Times New Roman" w:hAnsi="Times New Roman" w:cs="Times New Roman"/>
          <w:sz w:val="28"/>
          <w:szCs w:val="28"/>
          <w:lang w:eastAsia="ru-RU"/>
        </w:rPr>
        <w:t>рекуператорів теплоти</w:t>
      </w:r>
      <w:r w:rsidR="00952517" w:rsidRPr="00F53FD8">
        <w:rPr>
          <w:rFonts w:ascii="Times New Roman" w:eastAsia="Times New Roman" w:hAnsi="Times New Roman" w:cs="Times New Roman"/>
          <w:sz w:val="28"/>
          <w:szCs w:val="28"/>
          <w:lang w:eastAsia="ru-RU"/>
        </w:rPr>
        <w:t>, розраховується за формулою:</w:t>
      </w:r>
    </w:p>
    <w:p w14:paraId="72EB03BE" w14:textId="174F300C" w:rsidR="00D34CD4" w:rsidRPr="00F53FD8" w:rsidRDefault="00C500A4" w:rsidP="000D4267">
      <w:pPr>
        <w:shd w:val="clear" w:color="auto" w:fill="FFFFFF"/>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6"/>
          <w:sz w:val="28"/>
          <w:szCs w:val="28"/>
          <w:lang w:eastAsia="ru-RU"/>
        </w:rPr>
        <w:object w:dxaOrig="3800" w:dyaOrig="460" w14:anchorId="6173354E">
          <v:shape id="_x0000_i1088" type="#_x0000_t75" style="width:189.75pt;height:23.25pt" o:ole="">
            <v:imagedata r:id="rId267" o:title=""/>
          </v:shape>
          <o:OLEObject Type="Embed" ProgID="Equation.DSMT4" ShapeID="_x0000_i1088" DrawAspect="Content" ObjectID="_1765268048" r:id="rId268"/>
        </w:object>
      </w:r>
      <w:r w:rsidR="00D34CD4" w:rsidRPr="00F53FD8">
        <w:rPr>
          <w:rFonts w:ascii="Times New Roman" w:eastAsia="Times New Roman" w:hAnsi="Times New Roman" w:cs="Times New Roman"/>
          <w:sz w:val="28"/>
          <w:szCs w:val="28"/>
          <w:lang w:eastAsia="ru-RU"/>
        </w:rPr>
        <w:t xml:space="preserve">                            (4.3)</w:t>
      </w:r>
    </w:p>
    <w:p w14:paraId="6689EDD9"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пр</m:t>
            </m:r>
          </m:sub>
        </m:sSub>
      </m:oMath>
      <w:r w:rsidRPr="00F53FD8">
        <w:rPr>
          <w:rFonts w:ascii="Times New Roman" w:eastAsia="Times New Roman" w:hAnsi="Times New Roman" w:cs="Times New Roman"/>
          <w:sz w:val="28"/>
          <w:szCs w:val="28"/>
          <w:lang w:eastAsia="ru-RU"/>
        </w:rPr>
        <w:t xml:space="preserve"> – температура припливного повітря, °C</w:t>
      </w:r>
    </w:p>
    <w:p w14:paraId="2C79F8CD" w14:textId="1FF1B0B9" w:rsidR="00D34CD4" w:rsidRPr="00F53FD8" w:rsidRDefault="00D34CD4" w:rsidP="000D4267">
      <w:pPr>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34"/>
          <w:sz w:val="28"/>
          <w:szCs w:val="28"/>
          <w:lang w:eastAsia="ru-RU"/>
        </w:rPr>
        <w:object w:dxaOrig="2700" w:dyaOrig="780" w14:anchorId="08DCB528">
          <v:shape id="_x0000_i1089" type="#_x0000_t75" style="width:135pt;height:39pt" o:ole="">
            <v:imagedata r:id="rId269" o:title=""/>
          </v:shape>
          <o:OLEObject Type="Embed" ProgID="Equation.DSMT4" ShapeID="_x0000_i1089" DrawAspect="Content" ObjectID="_1765268049" r:id="rId270"/>
        </w:object>
      </w:r>
      <w:r w:rsidRPr="00F53FD8">
        <w:rPr>
          <w:rFonts w:ascii="Times New Roman" w:eastAsia="Times New Roman" w:hAnsi="Times New Roman" w:cs="Times New Roman"/>
          <w:sz w:val="28"/>
          <w:szCs w:val="28"/>
          <w:lang w:eastAsia="ru-RU"/>
        </w:rPr>
        <w:t xml:space="preserve">                                      (4.4)</w:t>
      </w:r>
    </w:p>
    <w:p w14:paraId="6007D116"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ab/>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G</m:t>
            </m:r>
          </m:e>
          <m:sub>
            <m:r>
              <w:rPr>
                <w:rFonts w:ascii="Cambria Math" w:eastAsia="Times New Roman" w:hAnsi="Cambria Math" w:cs="Times New Roman"/>
                <w:sz w:val="28"/>
                <w:szCs w:val="28"/>
                <w:lang w:eastAsia="ru-RU"/>
              </w:rPr>
              <m:t>1</m:t>
            </m:r>
          </m:sub>
        </m:sSub>
      </m:oMath>
      <w:r w:rsidRPr="00F53FD8">
        <w:rPr>
          <w:rFonts w:ascii="Times New Roman" w:eastAsia="Times New Roman" w:hAnsi="Times New Roman" w:cs="Times New Roman"/>
          <w:sz w:val="28"/>
          <w:szCs w:val="28"/>
          <w:lang w:eastAsia="ru-RU"/>
        </w:rPr>
        <w:t xml:space="preserve"> – об’ємна витрата витяжного повітря, </w:t>
      </w:r>
      <m:oMath>
        <m:sSub>
          <m:sSubPr>
            <m:ctrlPr>
              <w:rPr>
                <w:rFonts w:ascii="Cambria Math" w:eastAsia="Times New Roman" w:hAnsi="Cambria Math" w:cs="Times New Roman"/>
                <w:i/>
                <w:sz w:val="26"/>
                <w:szCs w:val="26"/>
                <w:lang w:eastAsia="ru-RU"/>
              </w:rPr>
            </m:ctrlPr>
          </m:sSubPr>
          <m:e>
            <m:r>
              <w:rPr>
                <w:rFonts w:ascii="Cambria Math" w:eastAsia="Times New Roman" w:hAnsi="Cambria Math" w:cs="Times New Roman"/>
                <w:sz w:val="26"/>
                <w:szCs w:val="26"/>
                <w:lang w:eastAsia="ru-RU"/>
              </w:rPr>
              <m:t>G</m:t>
            </m:r>
          </m:e>
          <m:sub>
            <m:r>
              <w:rPr>
                <w:rFonts w:ascii="Cambria Math" w:eastAsia="Times New Roman" w:hAnsi="Cambria Math" w:cs="Times New Roman"/>
                <w:sz w:val="26"/>
                <w:szCs w:val="26"/>
                <w:lang w:eastAsia="ru-RU"/>
              </w:rPr>
              <m:t>1</m:t>
            </m:r>
          </m:sub>
        </m:sSub>
        <m:r>
          <w:rPr>
            <w:rFonts w:ascii="Cambria Math" w:eastAsia="Times New Roman" w:hAnsi="Cambria Math" w:cs="Times New Roman"/>
            <w:sz w:val="26"/>
            <w:szCs w:val="26"/>
            <w:lang w:eastAsia="ru-RU"/>
          </w:rPr>
          <m:t>=220</m:t>
        </m:r>
        <m:f>
          <m:fPr>
            <m:type m:val="skw"/>
            <m:ctrlPr>
              <w:rPr>
                <w:rFonts w:ascii="Cambria Math" w:eastAsia="Times New Roman" w:hAnsi="Cambria Math" w:cs="Times New Roman"/>
                <w:i/>
                <w:sz w:val="26"/>
                <w:szCs w:val="26"/>
                <w:lang w:eastAsia="ru-RU"/>
              </w:rPr>
            </m:ctrlPr>
          </m:fPr>
          <m:num>
            <m:sSup>
              <m:sSupPr>
                <m:ctrlPr>
                  <w:rPr>
                    <w:rFonts w:ascii="Cambria Math" w:eastAsia="Times New Roman" w:hAnsi="Cambria Math" w:cs="Times New Roman"/>
                    <w:i/>
                    <w:sz w:val="26"/>
                    <w:szCs w:val="26"/>
                    <w:lang w:eastAsia="ru-RU"/>
                  </w:rPr>
                </m:ctrlPr>
              </m:sSupPr>
              <m:e>
                <m:r>
                  <w:rPr>
                    <w:rFonts w:ascii="Cambria Math" w:eastAsia="Times New Roman" w:hAnsi="Cambria Math" w:cs="Times New Roman"/>
                    <w:sz w:val="26"/>
                    <w:szCs w:val="26"/>
                    <w:lang w:eastAsia="ru-RU"/>
                  </w:rPr>
                  <m:t>м</m:t>
                </m:r>
              </m:e>
              <m:sup>
                <m:r>
                  <w:rPr>
                    <w:rFonts w:ascii="Cambria Math" w:eastAsia="Times New Roman" w:hAnsi="Cambria Math" w:cs="Times New Roman"/>
                    <w:sz w:val="26"/>
                    <w:szCs w:val="26"/>
                    <w:lang w:eastAsia="ru-RU"/>
                  </w:rPr>
                  <m:t>3</m:t>
                </m:r>
              </m:sup>
            </m:sSup>
          </m:num>
          <m:den>
            <m:r>
              <w:rPr>
                <w:rFonts w:ascii="Cambria Math" w:eastAsia="Times New Roman" w:hAnsi="Cambria Math" w:cs="Times New Roman"/>
                <w:sz w:val="26"/>
                <w:szCs w:val="26"/>
                <w:lang w:eastAsia="ru-RU"/>
              </w:rPr>
              <m:t>год</m:t>
            </m:r>
          </m:den>
        </m:f>
      </m:oMath>
      <w:r w:rsidRPr="00F53FD8">
        <w:rPr>
          <w:rFonts w:ascii="Times New Roman" w:eastAsia="Times New Roman" w:hAnsi="Times New Roman" w:cs="Times New Roman"/>
          <w:sz w:val="28"/>
          <w:szCs w:val="28"/>
          <w:lang w:eastAsia="ru-RU"/>
        </w:rPr>
        <w:t>;</w:t>
      </w:r>
    </w:p>
    <w:p w14:paraId="26ED1D2C"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ab/>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G</m:t>
            </m:r>
          </m:e>
          <m:sub>
            <m:r>
              <w:rPr>
                <w:rFonts w:ascii="Cambria Math" w:eastAsia="Times New Roman" w:hAnsi="Cambria Math" w:cs="Times New Roman"/>
                <w:sz w:val="28"/>
                <w:szCs w:val="28"/>
                <w:lang w:eastAsia="ru-RU"/>
              </w:rPr>
              <m:t>2</m:t>
            </m:r>
          </m:sub>
        </m:sSub>
      </m:oMath>
      <w:r w:rsidRPr="00F53FD8">
        <w:rPr>
          <w:rFonts w:ascii="Times New Roman" w:eastAsia="Times New Roman" w:hAnsi="Times New Roman" w:cs="Times New Roman"/>
          <w:sz w:val="28"/>
          <w:szCs w:val="28"/>
          <w:lang w:eastAsia="ru-RU"/>
        </w:rPr>
        <w:t xml:space="preserve"> – об’ємна витрата припливного повітря, </w:t>
      </w:r>
      <m:oMath>
        <m:sSub>
          <m:sSubPr>
            <m:ctrlPr>
              <w:rPr>
                <w:rFonts w:ascii="Cambria Math" w:eastAsia="Times New Roman" w:hAnsi="Cambria Math" w:cs="Times New Roman"/>
                <w:i/>
                <w:sz w:val="26"/>
                <w:szCs w:val="26"/>
                <w:lang w:eastAsia="ru-RU"/>
              </w:rPr>
            </m:ctrlPr>
          </m:sSubPr>
          <m:e>
            <m:r>
              <w:rPr>
                <w:rFonts w:ascii="Cambria Math" w:eastAsia="Times New Roman" w:hAnsi="Cambria Math" w:cs="Times New Roman"/>
                <w:sz w:val="26"/>
                <w:szCs w:val="26"/>
                <w:lang w:eastAsia="ru-RU"/>
              </w:rPr>
              <m:t>G</m:t>
            </m:r>
          </m:e>
          <m:sub>
            <m:r>
              <w:rPr>
                <w:rFonts w:ascii="Cambria Math" w:eastAsia="Times New Roman" w:hAnsi="Cambria Math" w:cs="Times New Roman"/>
                <w:sz w:val="26"/>
                <w:szCs w:val="26"/>
                <w:lang w:eastAsia="ru-RU"/>
              </w:rPr>
              <m:t>2</m:t>
            </m:r>
          </m:sub>
        </m:sSub>
        <m:r>
          <w:rPr>
            <w:rFonts w:ascii="Cambria Math" w:eastAsia="Times New Roman" w:hAnsi="Cambria Math" w:cs="Times New Roman"/>
            <w:sz w:val="26"/>
            <w:szCs w:val="26"/>
            <w:lang w:eastAsia="ru-RU"/>
          </w:rPr>
          <m:t>=235</m:t>
        </m:r>
        <m:f>
          <m:fPr>
            <m:type m:val="skw"/>
            <m:ctrlPr>
              <w:rPr>
                <w:rFonts w:ascii="Cambria Math" w:eastAsia="Times New Roman" w:hAnsi="Cambria Math" w:cs="Times New Roman"/>
                <w:i/>
                <w:sz w:val="26"/>
                <w:szCs w:val="26"/>
                <w:lang w:eastAsia="ru-RU"/>
              </w:rPr>
            </m:ctrlPr>
          </m:fPr>
          <m:num>
            <m:sSup>
              <m:sSupPr>
                <m:ctrlPr>
                  <w:rPr>
                    <w:rFonts w:ascii="Cambria Math" w:eastAsia="Times New Roman" w:hAnsi="Cambria Math" w:cs="Times New Roman"/>
                    <w:i/>
                    <w:sz w:val="26"/>
                    <w:szCs w:val="26"/>
                    <w:lang w:eastAsia="ru-RU"/>
                  </w:rPr>
                </m:ctrlPr>
              </m:sSupPr>
              <m:e>
                <m:r>
                  <w:rPr>
                    <w:rFonts w:ascii="Cambria Math" w:eastAsia="Times New Roman" w:hAnsi="Cambria Math" w:cs="Times New Roman"/>
                    <w:sz w:val="26"/>
                    <w:szCs w:val="26"/>
                    <w:lang w:eastAsia="ru-RU"/>
                  </w:rPr>
                  <m:t>м</m:t>
                </m:r>
              </m:e>
              <m:sup>
                <m:r>
                  <w:rPr>
                    <w:rFonts w:ascii="Cambria Math" w:eastAsia="Times New Roman" w:hAnsi="Cambria Math" w:cs="Times New Roman"/>
                    <w:sz w:val="26"/>
                    <w:szCs w:val="26"/>
                    <w:lang w:eastAsia="ru-RU"/>
                  </w:rPr>
                  <m:t>3</m:t>
                </m:r>
              </m:sup>
            </m:sSup>
          </m:num>
          <m:den>
            <m:r>
              <w:rPr>
                <w:rFonts w:ascii="Cambria Math" w:eastAsia="Times New Roman" w:hAnsi="Cambria Math" w:cs="Times New Roman"/>
                <w:sz w:val="26"/>
                <w:szCs w:val="26"/>
                <w:lang w:eastAsia="ru-RU"/>
              </w:rPr>
              <m:t>год</m:t>
            </m:r>
          </m:den>
        </m:f>
        <m:r>
          <w:rPr>
            <w:rFonts w:ascii="Cambria Math" w:eastAsia="Times New Roman" w:hAnsi="Cambria Math" w:cs="Times New Roman"/>
            <w:sz w:val="26"/>
            <w:szCs w:val="26"/>
            <w:lang w:eastAsia="ru-RU"/>
          </w:rPr>
          <m:t>;</m:t>
        </m:r>
      </m:oMath>
    </w:p>
    <w:p w14:paraId="7184F533" w14:textId="77777777" w:rsidR="00952517" w:rsidRPr="00F53FD8" w:rsidRDefault="00ED4E4C" w:rsidP="000D4267">
      <w:pPr>
        <w:spacing w:after="0" w:line="360" w:lineRule="auto"/>
        <w:ind w:firstLine="709"/>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зв</m:t>
            </m:r>
          </m:sub>
        </m:sSub>
        <m:r>
          <w:rPr>
            <w:rFonts w:ascii="Cambria Math" w:eastAsia="Times New Roman" w:hAnsi="Cambria Math" w:cs="Times New Roman"/>
            <w:sz w:val="28"/>
            <w:szCs w:val="28"/>
            <w:lang w:eastAsia="ru-RU"/>
          </w:rPr>
          <m:t>-</m:t>
        </m:r>
      </m:oMath>
      <w:r w:rsidR="00952517" w:rsidRPr="00F53FD8">
        <w:rPr>
          <w:rFonts w:ascii="Times New Roman" w:eastAsia="Times New Roman" w:hAnsi="Times New Roman" w:cs="Times New Roman"/>
          <w:sz w:val="28"/>
          <w:szCs w:val="28"/>
          <w:lang w:eastAsia="ru-RU"/>
        </w:rPr>
        <w:t xml:space="preserve"> температура зовнішнього повітря, </w:t>
      </w:r>
      <m:oMath>
        <m:sSub>
          <m:sSubPr>
            <m:ctrlPr>
              <w:rPr>
                <w:rFonts w:ascii="Cambria Math" w:eastAsia="Times New Roman" w:hAnsi="Cambria Math" w:cs="Times New Roman"/>
                <w:i/>
                <w:sz w:val="26"/>
                <w:szCs w:val="26"/>
                <w:lang w:eastAsia="ru-RU"/>
              </w:rPr>
            </m:ctrlPr>
          </m:sSubPr>
          <m:e>
            <m:r>
              <w:rPr>
                <w:rFonts w:ascii="Cambria Math" w:eastAsia="Times New Roman" w:hAnsi="Cambria Math" w:cs="Times New Roman"/>
                <w:sz w:val="26"/>
                <w:szCs w:val="26"/>
                <w:lang w:eastAsia="ru-RU"/>
              </w:rPr>
              <m:t>t</m:t>
            </m:r>
          </m:e>
          <m:sub>
            <m:r>
              <w:rPr>
                <w:rFonts w:ascii="Cambria Math" w:eastAsia="Times New Roman" w:hAnsi="Cambria Math" w:cs="Times New Roman"/>
                <w:sz w:val="26"/>
                <w:szCs w:val="26"/>
                <w:lang w:eastAsia="ru-RU"/>
              </w:rPr>
              <m:t>зв</m:t>
            </m:r>
          </m:sub>
        </m:sSub>
        <m:r>
          <w:rPr>
            <w:rFonts w:ascii="Cambria Math" w:eastAsia="Times New Roman" w:hAnsi="Cambria Math" w:cs="Times New Roman"/>
            <w:sz w:val="26"/>
            <w:szCs w:val="26"/>
            <w:lang w:eastAsia="ru-RU"/>
          </w:rPr>
          <m:t>=</m:t>
        </m:r>
        <m:sSub>
          <m:sSubPr>
            <m:ctrlPr>
              <w:rPr>
                <w:rFonts w:ascii="Cambria Math" w:eastAsia="Times New Roman" w:hAnsi="Cambria Math" w:cs="Times New Roman"/>
                <w:i/>
                <w:sz w:val="26"/>
                <w:szCs w:val="26"/>
                <w:lang w:eastAsia="ru-RU"/>
              </w:rPr>
            </m:ctrlPr>
          </m:sSubPr>
          <m:e>
            <m:r>
              <w:rPr>
                <w:rFonts w:ascii="Cambria Math" w:eastAsia="Times New Roman" w:hAnsi="Cambria Math" w:cs="Times New Roman"/>
                <w:sz w:val="26"/>
                <w:szCs w:val="26"/>
                <w:lang w:eastAsia="ru-RU"/>
              </w:rPr>
              <m:t>t</m:t>
            </m:r>
          </m:e>
          <m:sub>
            <m:r>
              <w:rPr>
                <w:rFonts w:ascii="Cambria Math" w:eastAsia="Times New Roman" w:hAnsi="Cambria Math" w:cs="Times New Roman"/>
                <w:sz w:val="26"/>
                <w:szCs w:val="26"/>
                <w:lang w:eastAsia="ru-RU"/>
              </w:rPr>
              <m:t>с.о.</m:t>
            </m:r>
          </m:sub>
        </m:sSub>
        <m:r>
          <w:rPr>
            <w:rFonts w:ascii="Cambria Math" w:eastAsia="Times New Roman" w:hAnsi="Cambria Math" w:cs="Times New Roman"/>
            <w:sz w:val="26"/>
            <w:szCs w:val="26"/>
            <w:lang w:eastAsia="ru-RU"/>
          </w:rPr>
          <m:t>=-0,1 °C.</m:t>
        </m:r>
      </m:oMath>
    </w:p>
    <w:p w14:paraId="6FB319B3" w14:textId="5BC327F0" w:rsidR="00D34CD4" w:rsidRPr="00F53FD8" w:rsidRDefault="00D34CD4" w:rsidP="000D426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Отже, за формулою (4.4):</w:t>
      </w:r>
    </w:p>
    <w:p w14:paraId="6CF67187" w14:textId="32E7A9DC" w:rsidR="00D34CD4" w:rsidRPr="00F53FD8" w:rsidRDefault="00D34CD4" w:rsidP="000D4267">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28"/>
          <w:sz w:val="28"/>
          <w:szCs w:val="28"/>
          <w:lang w:eastAsia="ru-RU"/>
        </w:rPr>
        <w:object w:dxaOrig="4680" w:dyaOrig="800" w14:anchorId="456E48B2">
          <v:shape id="_x0000_i1090" type="#_x0000_t75" style="width:234pt;height:39.75pt" o:ole="">
            <v:imagedata r:id="rId271" o:title=""/>
          </v:shape>
          <o:OLEObject Type="Embed" ProgID="Equation.DSMT4" ShapeID="_x0000_i1090" DrawAspect="Content" ObjectID="_1765268050" r:id="rId272"/>
        </w:object>
      </w:r>
    </w:p>
    <w:p w14:paraId="14BFAC07" w14:textId="482322FF" w:rsidR="00952517" w:rsidRPr="00F53FD8" w:rsidRDefault="00952517" w:rsidP="000D426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Підставивши данні в формулу </w:t>
      </w:r>
      <w:r w:rsidR="00D34CD4" w:rsidRPr="00F53FD8">
        <w:rPr>
          <w:rFonts w:ascii="Times New Roman" w:eastAsia="Times New Roman" w:hAnsi="Times New Roman" w:cs="Times New Roman"/>
          <w:sz w:val="28"/>
          <w:szCs w:val="28"/>
          <w:lang w:eastAsia="ru-RU"/>
        </w:rPr>
        <w:t>(4.3)</w:t>
      </w:r>
      <w:r w:rsidRPr="00F53FD8">
        <w:rPr>
          <w:rFonts w:ascii="Times New Roman" w:eastAsia="Times New Roman" w:hAnsi="Times New Roman" w:cs="Times New Roman"/>
          <w:sz w:val="28"/>
          <w:szCs w:val="28"/>
          <w:lang w:eastAsia="ru-RU"/>
        </w:rPr>
        <w:t>, маємо:</w:t>
      </w:r>
    </w:p>
    <w:p w14:paraId="7A2D8425" w14:textId="11934508" w:rsidR="008E165F" w:rsidRPr="00F53FD8" w:rsidRDefault="00B24DF9" w:rsidP="000D426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6"/>
          <w:sz w:val="28"/>
          <w:szCs w:val="28"/>
          <w:lang w:eastAsia="ru-RU"/>
        </w:rPr>
        <w:object w:dxaOrig="8100" w:dyaOrig="460" w14:anchorId="343C8A52">
          <v:shape id="_x0000_i1091" type="#_x0000_t75" style="width:405pt;height:23.25pt" o:ole="">
            <v:imagedata r:id="rId273" o:title=""/>
          </v:shape>
          <o:OLEObject Type="Embed" ProgID="Equation.DSMT4" ShapeID="_x0000_i1091" DrawAspect="Content" ObjectID="_1765268051" r:id="rId274"/>
        </w:object>
      </w:r>
    </w:p>
    <w:p w14:paraId="57D74B2D" w14:textId="2E5AC5E5" w:rsidR="00952517" w:rsidRPr="00F53FD8" w:rsidRDefault="00FA68EB"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Вартість обладнання 17 694грн</w:t>
      </w:r>
      <w:r w:rsidR="00952517" w:rsidRPr="00F53FD8">
        <w:rPr>
          <w:rFonts w:ascii="Times New Roman" w:eastAsia="Times New Roman" w:hAnsi="Times New Roman" w:cs="Times New Roman"/>
          <w:sz w:val="28"/>
          <w:szCs w:val="28"/>
          <w:lang w:eastAsia="ru-RU"/>
        </w:rPr>
        <w:t>.</w:t>
      </w:r>
      <w:r w:rsidRPr="00F53FD8">
        <w:rPr>
          <w:rFonts w:ascii="Times New Roman" w:eastAsia="Times New Roman" w:hAnsi="Times New Roman" w:cs="Times New Roman"/>
          <w:sz w:val="28"/>
          <w:szCs w:val="28"/>
          <w:lang w:eastAsia="ru-RU"/>
        </w:rPr>
        <w:t xml:space="preserve"> </w:t>
      </w:r>
      <w:r w:rsidR="00952517" w:rsidRPr="00F53FD8">
        <w:rPr>
          <w:rFonts w:ascii="Times New Roman" w:eastAsia="Times New Roman" w:hAnsi="Times New Roman" w:cs="Times New Roman"/>
          <w:sz w:val="28"/>
          <w:szCs w:val="28"/>
          <w:lang w:eastAsia="ru-RU"/>
        </w:rPr>
        <w:t>Монтажні роботи 2000 грн.</w:t>
      </w:r>
    </w:p>
    <w:p w14:paraId="796BD490"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Затрати на експлуатацію, грн/рік, знаходимо за формулою: </w:t>
      </w:r>
    </w:p>
    <w:p w14:paraId="30CE8608" w14:textId="63C6E826" w:rsidR="00D34CD4" w:rsidRPr="00F53FD8" w:rsidRDefault="00A95C69" w:rsidP="000D4267">
      <w:pPr>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0"/>
          <w:sz w:val="28"/>
          <w:szCs w:val="28"/>
          <w:lang w:eastAsia="ru-RU"/>
        </w:rPr>
        <w:object w:dxaOrig="1800" w:dyaOrig="340" w14:anchorId="34BF388A">
          <v:shape id="_x0000_i1092" type="#_x0000_t75" style="width:90pt;height:17.25pt" o:ole="">
            <v:imagedata r:id="rId275" o:title=""/>
          </v:shape>
          <o:OLEObject Type="Embed" ProgID="Equation.DSMT4" ShapeID="_x0000_i1092" DrawAspect="Content" ObjectID="_1765268052" r:id="rId276"/>
        </w:object>
      </w:r>
      <w:r w:rsidR="00D34CD4" w:rsidRPr="00F53FD8">
        <w:rPr>
          <w:rFonts w:ascii="Times New Roman" w:eastAsia="Times New Roman" w:hAnsi="Times New Roman" w:cs="Times New Roman"/>
          <w:sz w:val="28"/>
          <w:szCs w:val="28"/>
          <w:lang w:eastAsia="ru-RU"/>
        </w:rPr>
        <w:t xml:space="preserve">                                               (4.5)</w:t>
      </w:r>
    </w:p>
    <w:p w14:paraId="328E7777" w14:textId="2FDFA5C5"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де: </w:t>
      </w:r>
      <w:r w:rsidR="00FA68EB" w:rsidRPr="00F53FD8">
        <w:rPr>
          <w:rFonts w:ascii="Times New Roman" w:eastAsia="Times New Roman" w:hAnsi="Times New Roman" w:cs="Times New Roman"/>
          <w:sz w:val="28"/>
          <w:szCs w:val="28"/>
          <w:lang w:eastAsia="ru-RU"/>
        </w:rPr>
        <w:t xml:space="preserve">середня </w:t>
      </w:r>
      <w:r w:rsidRPr="00F53FD8">
        <w:rPr>
          <w:rFonts w:ascii="Times New Roman" w:eastAsia="Times New Roman" w:hAnsi="Times New Roman" w:cs="Times New Roman"/>
          <w:sz w:val="28"/>
          <w:szCs w:val="28"/>
          <w:lang w:eastAsia="ru-RU"/>
        </w:rPr>
        <w:t xml:space="preserve">споживана потужність рекуператора </w:t>
      </w:r>
      <m:oMath>
        <m:r>
          <w:rPr>
            <w:rFonts w:ascii="Cambria Math" w:eastAsia="Times New Roman" w:hAnsi="Cambria Math" w:cs="Times New Roman"/>
            <w:sz w:val="28"/>
            <w:szCs w:val="28"/>
            <w:lang w:eastAsia="ru-RU"/>
          </w:rPr>
          <m:t>Р-32 Вт</m:t>
        </m:r>
      </m:oMath>
      <w:r w:rsidRPr="00F53FD8">
        <w:rPr>
          <w:rFonts w:ascii="Times New Roman" w:eastAsia="Times New Roman" w:hAnsi="Times New Roman" w:cs="Times New Roman"/>
          <w:sz w:val="28"/>
          <w:szCs w:val="28"/>
          <w:lang w:eastAsia="ru-RU"/>
        </w:rPr>
        <w:t>;</w:t>
      </w:r>
    </w:p>
    <w:p w14:paraId="1E89D850"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n</m:t>
        </m:r>
      </m:oMath>
      <w:r w:rsidRPr="00F53FD8">
        <w:rPr>
          <w:rFonts w:ascii="Times New Roman" w:eastAsia="Times New Roman" w:hAnsi="Times New Roman" w:cs="Times New Roman"/>
          <w:sz w:val="28"/>
          <w:szCs w:val="28"/>
          <w:lang w:eastAsia="ru-RU"/>
        </w:rPr>
        <w:t xml:space="preserve"> – кількість робочих днів, в середньому 250 днів;</w:t>
      </w:r>
    </w:p>
    <w:p w14:paraId="293C44DD"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τ</m:t>
        </m:r>
      </m:oMath>
      <w:r w:rsidRPr="00F53FD8">
        <w:rPr>
          <w:rFonts w:ascii="Times New Roman" w:eastAsia="Times New Roman" w:hAnsi="Times New Roman" w:cs="Times New Roman"/>
          <w:sz w:val="28"/>
          <w:szCs w:val="28"/>
          <w:lang w:eastAsia="ru-RU"/>
        </w:rPr>
        <w:t xml:space="preserve"> – кількість працюючих годин в день, </w:t>
      </w:r>
      <m:oMath>
        <m:r>
          <w:rPr>
            <w:rFonts w:ascii="Cambria Math" w:eastAsia="Times New Roman" w:hAnsi="Cambria Math" w:cs="Times New Roman"/>
            <w:sz w:val="28"/>
            <w:szCs w:val="28"/>
            <w:lang w:eastAsia="ru-RU"/>
          </w:rPr>
          <m:t>τ=12 год</m:t>
        </m:r>
      </m:oMath>
      <w:r w:rsidRPr="00F53FD8">
        <w:rPr>
          <w:rFonts w:ascii="Times New Roman" w:eastAsia="Times New Roman" w:hAnsi="Times New Roman" w:cs="Times New Roman"/>
          <w:sz w:val="28"/>
          <w:szCs w:val="28"/>
          <w:lang w:eastAsia="ru-RU"/>
        </w:rPr>
        <w:t>;</w:t>
      </w:r>
    </w:p>
    <w:p w14:paraId="082A96EC" w14:textId="12C14920"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Т</m:t>
        </m:r>
      </m:oMath>
      <w:r w:rsidRPr="00F53FD8">
        <w:rPr>
          <w:rFonts w:ascii="Times New Roman" w:eastAsia="Times New Roman" w:hAnsi="Times New Roman" w:cs="Times New Roman"/>
          <w:sz w:val="28"/>
          <w:szCs w:val="28"/>
          <w:lang w:eastAsia="ru-RU"/>
        </w:rPr>
        <w:t xml:space="preserve"> – діючий тариф на електроенергію – </w:t>
      </w:r>
      <w:r w:rsidR="00FA68EB" w:rsidRPr="00F53FD8">
        <w:rPr>
          <w:rFonts w:ascii="Times New Roman" w:eastAsia="Times New Roman" w:hAnsi="Times New Roman" w:cs="Times New Roman"/>
          <w:sz w:val="28"/>
          <w:szCs w:val="28"/>
          <w:lang w:eastAsia="ru-RU"/>
        </w:rPr>
        <w:t>2,64</w:t>
      </w:r>
      <w:r w:rsidRPr="00F53FD8">
        <w:rPr>
          <w:rFonts w:ascii="Times New Roman" w:eastAsia="Times New Roman" w:hAnsi="Times New Roman" w:cs="Times New Roman"/>
          <w:sz w:val="28"/>
          <w:szCs w:val="28"/>
          <w:lang w:eastAsia="ru-RU"/>
        </w:rPr>
        <w:t xml:space="preserve"> грн/</w:t>
      </w:r>
      <w:proofErr w:type="spellStart"/>
      <w:r w:rsidRPr="00F53FD8">
        <w:rPr>
          <w:rFonts w:ascii="Times New Roman" w:eastAsia="Times New Roman" w:hAnsi="Times New Roman" w:cs="Times New Roman"/>
          <w:sz w:val="28"/>
          <w:szCs w:val="28"/>
          <w:lang w:eastAsia="ru-RU"/>
        </w:rPr>
        <w:t>кВт·год</w:t>
      </w:r>
      <w:proofErr w:type="spellEnd"/>
      <w:r w:rsidRPr="00F53FD8">
        <w:rPr>
          <w:rFonts w:ascii="Times New Roman" w:eastAsia="Times New Roman" w:hAnsi="Times New Roman" w:cs="Times New Roman"/>
          <w:sz w:val="28"/>
          <w:szCs w:val="28"/>
          <w:lang w:eastAsia="ru-RU"/>
        </w:rPr>
        <w:t>.</w:t>
      </w:r>
    </w:p>
    <w:p w14:paraId="64EC9DE5" w14:textId="64E39896"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Тоді затрати на експлуатацію, за формулою</w:t>
      </w:r>
      <w:r w:rsidR="00D34CD4" w:rsidRPr="00F53FD8">
        <w:rPr>
          <w:rFonts w:ascii="Times New Roman" w:eastAsia="Times New Roman" w:hAnsi="Times New Roman" w:cs="Times New Roman"/>
          <w:sz w:val="28"/>
          <w:szCs w:val="28"/>
          <w:lang w:eastAsia="ru-RU"/>
        </w:rPr>
        <w:t xml:space="preserve"> (4.5)</w:t>
      </w:r>
      <w:r w:rsidRPr="00F53FD8">
        <w:rPr>
          <w:rFonts w:ascii="Times New Roman" w:eastAsia="Times New Roman" w:hAnsi="Times New Roman" w:cs="Times New Roman"/>
          <w:sz w:val="28"/>
          <w:szCs w:val="28"/>
          <w:lang w:eastAsia="ru-RU"/>
        </w:rPr>
        <w:t>:</w:t>
      </w:r>
    </w:p>
    <w:p w14:paraId="6D3B912C" w14:textId="07A63BA3" w:rsidR="00A95C69" w:rsidRPr="00F53FD8" w:rsidRDefault="00FA68EB" w:rsidP="000D4267">
      <w:pPr>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2"/>
          <w:sz w:val="28"/>
          <w:szCs w:val="28"/>
          <w:lang w:eastAsia="ru-RU"/>
        </w:rPr>
        <w:object w:dxaOrig="5840" w:dyaOrig="380" w14:anchorId="12B011C4">
          <v:shape id="_x0000_i1093" type="#_x0000_t75" style="width:291.75pt;height:18.75pt" o:ole="">
            <v:imagedata r:id="rId277" o:title=""/>
          </v:shape>
          <o:OLEObject Type="Embed" ProgID="Equation.DSMT4" ShapeID="_x0000_i1093" DrawAspect="Content" ObjectID="_1765268053" r:id="rId278"/>
        </w:object>
      </w:r>
    </w:p>
    <w:p w14:paraId="0E7EEED8" w14:textId="1F912412"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Розрахуємо економію теплоти: </w:t>
      </w:r>
    </w:p>
    <w:p w14:paraId="4F2993A6" w14:textId="69DB4D71" w:rsidR="00A95C69" w:rsidRPr="00F53FD8" w:rsidRDefault="00FA68EB" w:rsidP="000D4267">
      <w:pPr>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2"/>
          <w:sz w:val="28"/>
          <w:szCs w:val="28"/>
          <w:lang w:eastAsia="ru-RU"/>
        </w:rPr>
        <w:object w:dxaOrig="3840" w:dyaOrig="380" w14:anchorId="6C7544BF">
          <v:shape id="_x0000_i1094" type="#_x0000_t75" style="width:192pt;height:18.75pt" o:ole="">
            <v:imagedata r:id="rId279" o:title=""/>
          </v:shape>
          <o:OLEObject Type="Embed" ProgID="Equation.DSMT4" ShapeID="_x0000_i1094" DrawAspect="Content" ObjectID="_1765268054" r:id="rId280"/>
        </w:object>
      </w:r>
    </w:p>
    <w:p w14:paraId="57F8D81B" w14:textId="3A882630"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Розрахуємо загальні капіт</w:t>
      </w:r>
      <w:r w:rsidR="00C07D48">
        <w:rPr>
          <w:rFonts w:ascii="Times New Roman" w:eastAsia="Times New Roman" w:hAnsi="Times New Roman" w:cs="Times New Roman"/>
          <w:sz w:val="28"/>
          <w:szCs w:val="28"/>
          <w:lang w:eastAsia="ru-RU"/>
        </w:rPr>
        <w:t>аловкладення, грн, за формулою:</w:t>
      </w:r>
    </w:p>
    <w:p w14:paraId="1E217B4A" w14:textId="24DB5628" w:rsidR="00D34CD4" w:rsidRPr="00F53FD8" w:rsidRDefault="00A95C69" w:rsidP="000D4267">
      <w:pPr>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0"/>
          <w:sz w:val="28"/>
          <w:szCs w:val="28"/>
          <w:lang w:eastAsia="ru-RU"/>
        </w:rPr>
        <w:object w:dxaOrig="1740" w:dyaOrig="340" w14:anchorId="2C322B50">
          <v:shape id="_x0000_i1095" type="#_x0000_t75" style="width:87pt;height:17.25pt" o:ole="">
            <v:imagedata r:id="rId281" o:title=""/>
          </v:shape>
          <o:OLEObject Type="Embed" ProgID="Equation.DSMT4" ShapeID="_x0000_i1095" DrawAspect="Content" ObjectID="_1765268055" r:id="rId282"/>
        </w:object>
      </w:r>
      <w:r w:rsidR="00D34CD4" w:rsidRPr="00F53FD8">
        <w:rPr>
          <w:rFonts w:ascii="Times New Roman" w:eastAsia="Times New Roman" w:hAnsi="Times New Roman" w:cs="Times New Roman"/>
          <w:sz w:val="28"/>
          <w:szCs w:val="28"/>
          <w:lang w:eastAsia="ru-RU"/>
        </w:rPr>
        <w:t xml:space="preserve">                                             (4.6)</w:t>
      </w:r>
    </w:p>
    <w:p w14:paraId="663A02CA" w14:textId="77777777" w:rsidR="00952517" w:rsidRPr="00F53FD8" w:rsidRDefault="00952517"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де: N – кількість рекуператорів;</w:t>
      </w:r>
    </w:p>
    <w:p w14:paraId="5A89FBC3" w14:textId="4960E76D" w:rsidR="00952517" w:rsidRPr="00F53FD8" w:rsidRDefault="00952517" w:rsidP="000D426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Підставивши данні в формулу</w:t>
      </w:r>
      <w:r w:rsidR="00D34CD4" w:rsidRPr="00F53FD8">
        <w:rPr>
          <w:rFonts w:ascii="Times New Roman" w:eastAsia="Times New Roman" w:hAnsi="Times New Roman" w:cs="Times New Roman"/>
          <w:sz w:val="28"/>
          <w:szCs w:val="28"/>
          <w:lang w:eastAsia="ru-RU"/>
        </w:rPr>
        <w:t xml:space="preserve"> (4.6)</w:t>
      </w:r>
      <w:r w:rsidRPr="00F53FD8">
        <w:rPr>
          <w:rFonts w:ascii="Times New Roman" w:eastAsia="Times New Roman" w:hAnsi="Times New Roman" w:cs="Times New Roman"/>
          <w:sz w:val="28"/>
          <w:szCs w:val="28"/>
          <w:lang w:eastAsia="ru-RU"/>
        </w:rPr>
        <w:t>, маємо:</w:t>
      </w:r>
    </w:p>
    <w:p w14:paraId="6BF3F109" w14:textId="05A076FA" w:rsidR="00A95C69" w:rsidRPr="00F53FD8" w:rsidRDefault="00FA68EB" w:rsidP="000D4267">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2"/>
          <w:sz w:val="28"/>
          <w:szCs w:val="28"/>
          <w:lang w:eastAsia="ru-RU"/>
        </w:rPr>
        <w:object w:dxaOrig="4140" w:dyaOrig="380" w14:anchorId="6496BB68">
          <v:shape id="_x0000_i1096" type="#_x0000_t75" style="width:207pt;height:18.75pt" o:ole="">
            <v:imagedata r:id="rId283" o:title=""/>
          </v:shape>
          <o:OLEObject Type="Embed" ProgID="Equation.DSMT4" ShapeID="_x0000_i1096" DrawAspect="Content" ObjectID="_1765268056" r:id="rId284"/>
        </w:object>
      </w:r>
    </w:p>
    <w:p w14:paraId="767AAB6F" w14:textId="06726FE0" w:rsidR="00952517" w:rsidRPr="00F53FD8" w:rsidRDefault="00952517" w:rsidP="000D4267">
      <w:pPr>
        <w:spacing w:after="0" w:line="360" w:lineRule="auto"/>
        <w:ind w:firstLine="709"/>
        <w:contextualSpacing/>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Розрахуємо економію в грошах, грн, за формулою</w:t>
      </w:r>
      <w:r w:rsidR="00D34CD4" w:rsidRPr="00F53FD8">
        <w:rPr>
          <w:rFonts w:ascii="Times New Roman" w:eastAsia="Times New Roman" w:hAnsi="Times New Roman" w:cs="Times New Roman"/>
          <w:sz w:val="28"/>
          <w:szCs w:val="28"/>
          <w:lang w:eastAsia="ru-RU"/>
        </w:rPr>
        <w:t xml:space="preserve"> (4.7)</w:t>
      </w:r>
      <w:r w:rsidRPr="00F53FD8">
        <w:rPr>
          <w:rFonts w:ascii="Times New Roman" w:eastAsia="Times New Roman" w:hAnsi="Times New Roman" w:cs="Times New Roman"/>
          <w:sz w:val="28"/>
          <w:szCs w:val="28"/>
          <w:lang w:eastAsia="ru-RU"/>
        </w:rPr>
        <w:t>:</w:t>
      </w:r>
    </w:p>
    <w:p w14:paraId="6F3AA449" w14:textId="185DA9EF" w:rsidR="00D34CD4" w:rsidRPr="00F53FD8" w:rsidRDefault="00D34CD4" w:rsidP="000D4267">
      <w:pPr>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12"/>
          <w:sz w:val="28"/>
          <w:szCs w:val="28"/>
          <w:lang w:eastAsia="ru-RU"/>
        </w:rPr>
        <w:object w:dxaOrig="4860" w:dyaOrig="380" w14:anchorId="7B8A8FC6">
          <v:shape id="_x0000_i1097" type="#_x0000_t75" style="width:243pt;height:18.75pt" o:ole="">
            <v:imagedata r:id="rId285" o:title=""/>
          </v:shape>
          <o:OLEObject Type="Embed" ProgID="Equation.DSMT4" ShapeID="_x0000_i1097" DrawAspect="Content" ObjectID="_1765268057" r:id="rId286"/>
        </w:object>
      </w:r>
      <w:r w:rsidRPr="00F53FD8">
        <w:rPr>
          <w:rFonts w:ascii="Times New Roman" w:eastAsia="Times New Roman" w:hAnsi="Times New Roman" w:cs="Times New Roman"/>
          <w:sz w:val="28"/>
          <w:szCs w:val="28"/>
          <w:lang w:eastAsia="ru-RU"/>
        </w:rPr>
        <w:t xml:space="preserve">                     (4.7)</w:t>
      </w:r>
    </w:p>
    <w:p w14:paraId="142DCCC4" w14:textId="77777777" w:rsidR="00C07D48" w:rsidRDefault="00C07D48" w:rsidP="000D426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14:paraId="05273950" w14:textId="0219E860" w:rsidR="00952517" w:rsidRPr="00F53FD8" w:rsidRDefault="00952517" w:rsidP="000D426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lastRenderedPageBreak/>
        <w:t>Розрахуємо простий термін окупності заходу, роки, за формулою</w:t>
      </w:r>
      <w:r w:rsidR="00D34CD4" w:rsidRPr="00F53FD8">
        <w:rPr>
          <w:rFonts w:ascii="Times New Roman" w:eastAsia="Times New Roman" w:hAnsi="Times New Roman" w:cs="Times New Roman"/>
          <w:sz w:val="28"/>
          <w:szCs w:val="28"/>
          <w:lang w:eastAsia="ru-RU"/>
        </w:rPr>
        <w:t xml:space="preserve"> (4.8)</w:t>
      </w:r>
      <w:r w:rsidRPr="00F53FD8">
        <w:rPr>
          <w:rFonts w:ascii="Times New Roman" w:eastAsia="Times New Roman" w:hAnsi="Times New Roman" w:cs="Times New Roman"/>
          <w:sz w:val="28"/>
          <w:szCs w:val="28"/>
          <w:lang w:eastAsia="ru-RU"/>
        </w:rPr>
        <w:t>:</w:t>
      </w:r>
    </w:p>
    <w:p w14:paraId="580DF1C8" w14:textId="7B0D5BFC" w:rsidR="00D34CD4" w:rsidRPr="00F53FD8" w:rsidRDefault="00D34CD4" w:rsidP="000D4267">
      <w:pPr>
        <w:spacing w:after="0" w:line="360" w:lineRule="auto"/>
        <w:ind w:firstLine="709"/>
        <w:jc w:val="right"/>
        <w:rPr>
          <w:rFonts w:ascii="Times New Roman" w:eastAsia="Times New Roman" w:hAnsi="Times New Roman" w:cs="Times New Roman"/>
          <w:sz w:val="28"/>
          <w:szCs w:val="28"/>
          <w:lang w:eastAsia="ru-RU"/>
        </w:rPr>
      </w:pPr>
      <w:r w:rsidRPr="00F53FD8">
        <w:rPr>
          <w:rFonts w:ascii="Times New Roman" w:eastAsia="Times New Roman" w:hAnsi="Times New Roman" w:cs="Times New Roman"/>
          <w:position w:val="-32"/>
          <w:sz w:val="28"/>
          <w:szCs w:val="28"/>
          <w:lang w:eastAsia="ru-RU"/>
        </w:rPr>
        <w:object w:dxaOrig="2659" w:dyaOrig="760" w14:anchorId="73F00722">
          <v:shape id="_x0000_i1098" type="#_x0000_t75" style="width:132.75pt;height:38.25pt" o:ole="">
            <v:imagedata r:id="rId287" o:title=""/>
          </v:shape>
          <o:OLEObject Type="Embed" ProgID="Equation.DSMT4" ShapeID="_x0000_i1098" DrawAspect="Content" ObjectID="_1765268058" r:id="rId288"/>
        </w:object>
      </w:r>
      <w:r w:rsidRPr="00F53FD8">
        <w:rPr>
          <w:rFonts w:ascii="Times New Roman" w:eastAsia="Times New Roman" w:hAnsi="Times New Roman" w:cs="Times New Roman"/>
          <w:sz w:val="28"/>
          <w:szCs w:val="28"/>
          <w:lang w:eastAsia="ru-RU"/>
        </w:rPr>
        <w:t xml:space="preserve">                                       (4.8)</w:t>
      </w:r>
    </w:p>
    <w:p w14:paraId="40191AD8" w14:textId="0A579ED5" w:rsidR="00A95C69" w:rsidRDefault="00A95C69" w:rsidP="000D4267">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Використання технології рекуперації тепла витяжного повітря є ефективним засобом зменшення витрат енергоресурсів у системі вентиляції. Короткі терміни окупності роблять цей захід ще більш привабливим для впровадження.</w:t>
      </w:r>
    </w:p>
    <w:p w14:paraId="3C154010" w14:textId="77777777" w:rsidR="00C07D48" w:rsidRPr="00F53FD8" w:rsidRDefault="00C07D48" w:rsidP="00C07D48">
      <w:pPr>
        <w:spacing w:after="0" w:line="360" w:lineRule="auto"/>
        <w:ind w:firstLine="709"/>
        <w:jc w:val="both"/>
        <w:rPr>
          <w:rFonts w:ascii="Times New Roman" w:eastAsia="Times New Roman" w:hAnsi="Times New Roman" w:cs="Times New Roman"/>
          <w:sz w:val="28"/>
          <w:szCs w:val="28"/>
          <w:lang w:eastAsia="ru-RU"/>
        </w:rPr>
      </w:pPr>
    </w:p>
    <w:p w14:paraId="7A973855" w14:textId="4E26969E" w:rsidR="009C42F5" w:rsidRPr="00F53FD8" w:rsidRDefault="009C42F5" w:rsidP="00C07D48">
      <w:pPr>
        <w:keepNext/>
        <w:keepLines/>
        <w:spacing w:after="0" w:line="360" w:lineRule="auto"/>
        <w:ind w:firstLine="709"/>
        <w:jc w:val="both"/>
        <w:outlineLvl w:val="0"/>
        <w:rPr>
          <w:rFonts w:ascii="Times New Roman" w:eastAsia="Times New Roman" w:hAnsi="Times New Roman" w:cs="Times New Roman"/>
          <w:b/>
          <w:sz w:val="28"/>
          <w:szCs w:val="32"/>
          <w:lang w:eastAsia="ru-RU"/>
        </w:rPr>
      </w:pPr>
      <w:bookmarkStart w:id="82" w:name="_Toc154649517"/>
      <w:r w:rsidRPr="00F53FD8">
        <w:rPr>
          <w:rFonts w:ascii="Times New Roman" w:eastAsia="Times New Roman" w:hAnsi="Times New Roman" w:cs="Times New Roman"/>
          <w:b/>
          <w:sz w:val="28"/>
          <w:szCs w:val="32"/>
          <w:lang w:eastAsia="ru-RU"/>
        </w:rPr>
        <w:t>Виснов</w:t>
      </w:r>
      <w:r w:rsidR="005840FC">
        <w:rPr>
          <w:rFonts w:ascii="Times New Roman" w:eastAsia="Times New Roman" w:hAnsi="Times New Roman" w:cs="Times New Roman"/>
          <w:b/>
          <w:sz w:val="28"/>
          <w:szCs w:val="32"/>
          <w:lang w:eastAsia="ru-RU"/>
        </w:rPr>
        <w:t>ки</w:t>
      </w:r>
      <w:r w:rsidRPr="00F53FD8">
        <w:rPr>
          <w:rFonts w:ascii="Times New Roman" w:eastAsia="Times New Roman" w:hAnsi="Times New Roman" w:cs="Times New Roman"/>
          <w:b/>
          <w:sz w:val="28"/>
          <w:szCs w:val="32"/>
          <w:lang w:eastAsia="ru-RU"/>
        </w:rPr>
        <w:t xml:space="preserve"> до розділу</w:t>
      </w:r>
      <w:bookmarkEnd w:id="82"/>
    </w:p>
    <w:p w14:paraId="16477CE2" w14:textId="77777777" w:rsidR="00C07D48" w:rsidRDefault="00C07D48" w:rsidP="00C07D48">
      <w:pPr>
        <w:spacing w:after="0" w:line="360" w:lineRule="auto"/>
        <w:ind w:firstLine="709"/>
        <w:jc w:val="both"/>
        <w:rPr>
          <w:rFonts w:ascii="Times New Roman" w:eastAsia="Times New Roman" w:hAnsi="Times New Roman" w:cs="Times New Roman"/>
          <w:color w:val="000000"/>
          <w:sz w:val="28"/>
          <w:lang w:eastAsia="uk-UA"/>
        </w:rPr>
      </w:pPr>
    </w:p>
    <w:p w14:paraId="2C27F026" w14:textId="2FB46C62" w:rsidR="001F4913" w:rsidRPr="00F53FD8" w:rsidRDefault="001F4913" w:rsidP="000D4267">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Рекуператор являє собою теплообмінник з двома камерами</w:t>
      </w:r>
      <w:r w:rsidR="00D24696">
        <w:rPr>
          <w:rFonts w:ascii="Times New Roman" w:eastAsia="Times New Roman" w:hAnsi="Times New Roman" w:cs="Times New Roman"/>
          <w:color w:val="000000"/>
          <w:sz w:val="28"/>
          <w:lang w:eastAsia="uk-UA"/>
        </w:rPr>
        <w:t>, які поділені суцільно стінкою, або низкою пластин чи труб</w:t>
      </w:r>
      <w:r w:rsidRPr="00F53FD8">
        <w:rPr>
          <w:rFonts w:ascii="Times New Roman" w:eastAsia="Times New Roman" w:hAnsi="Times New Roman" w:cs="Times New Roman"/>
          <w:color w:val="000000"/>
          <w:sz w:val="28"/>
          <w:lang w:eastAsia="uk-UA"/>
        </w:rPr>
        <w:t xml:space="preserve">. Через них одночасно </w:t>
      </w:r>
      <w:r w:rsidR="00D24696">
        <w:rPr>
          <w:rFonts w:ascii="Times New Roman" w:eastAsia="Times New Roman" w:hAnsi="Times New Roman" w:cs="Times New Roman"/>
          <w:color w:val="000000"/>
          <w:sz w:val="28"/>
          <w:lang w:eastAsia="uk-UA"/>
        </w:rPr>
        <w:t xml:space="preserve">з різних боків стінки </w:t>
      </w:r>
      <w:r w:rsidRPr="00F53FD8">
        <w:rPr>
          <w:rFonts w:ascii="Times New Roman" w:eastAsia="Times New Roman" w:hAnsi="Times New Roman" w:cs="Times New Roman"/>
          <w:color w:val="000000"/>
          <w:sz w:val="28"/>
          <w:lang w:eastAsia="uk-UA"/>
        </w:rPr>
        <w:t>проходять два потоки повітря, які не змішуються</w:t>
      </w:r>
      <w:r w:rsidR="00D24696">
        <w:rPr>
          <w:rFonts w:ascii="Times New Roman" w:eastAsia="Times New Roman" w:hAnsi="Times New Roman" w:cs="Times New Roman"/>
          <w:color w:val="000000"/>
          <w:sz w:val="28"/>
          <w:lang w:eastAsia="uk-UA"/>
        </w:rPr>
        <w:t>, однак</w:t>
      </w:r>
      <w:r w:rsidRPr="00F53FD8">
        <w:rPr>
          <w:rFonts w:ascii="Times New Roman" w:eastAsia="Times New Roman" w:hAnsi="Times New Roman" w:cs="Times New Roman"/>
          <w:color w:val="000000"/>
          <w:sz w:val="28"/>
          <w:lang w:eastAsia="uk-UA"/>
        </w:rPr>
        <w:t xml:space="preserve"> за рахунок теплопровідних пластин</w:t>
      </w:r>
      <w:r w:rsidR="00D24696">
        <w:rPr>
          <w:rFonts w:ascii="Times New Roman" w:eastAsia="Times New Roman" w:hAnsi="Times New Roman" w:cs="Times New Roman"/>
          <w:color w:val="000000"/>
          <w:sz w:val="28"/>
          <w:lang w:eastAsia="uk-UA"/>
        </w:rPr>
        <w:t xml:space="preserve"> відбувається теплообмін</w:t>
      </w:r>
      <w:r w:rsidRPr="00F53FD8">
        <w:rPr>
          <w:rFonts w:ascii="Times New Roman" w:eastAsia="Times New Roman" w:hAnsi="Times New Roman" w:cs="Times New Roman"/>
          <w:color w:val="000000"/>
          <w:sz w:val="28"/>
          <w:lang w:eastAsia="uk-UA"/>
        </w:rPr>
        <w:t xml:space="preserve">. Пристрій вирівнює температуру потоків. Витяжне повітря передає тепло, а припливне – нагрівається і надходить в кімнату вже підігрітим, завдяки чому </w:t>
      </w:r>
      <w:r w:rsidR="00D24696">
        <w:rPr>
          <w:rFonts w:ascii="Times New Roman" w:eastAsia="Times New Roman" w:hAnsi="Times New Roman" w:cs="Times New Roman"/>
          <w:color w:val="000000"/>
          <w:sz w:val="28"/>
          <w:lang w:eastAsia="uk-UA"/>
        </w:rPr>
        <w:t>зменш</w:t>
      </w:r>
      <w:r w:rsidRPr="00F53FD8">
        <w:rPr>
          <w:rFonts w:ascii="Times New Roman" w:eastAsia="Times New Roman" w:hAnsi="Times New Roman" w:cs="Times New Roman"/>
          <w:color w:val="000000"/>
          <w:sz w:val="28"/>
          <w:lang w:eastAsia="uk-UA"/>
        </w:rPr>
        <w:t>уються витрати на опалення. Принцип роботи пристрою забезпечує повернення кімнатного тепла в холодний період року</w:t>
      </w:r>
      <w:r w:rsidR="00D24696">
        <w:rPr>
          <w:rFonts w:ascii="Times New Roman" w:eastAsia="Times New Roman" w:hAnsi="Times New Roman" w:cs="Times New Roman"/>
          <w:color w:val="000000"/>
          <w:sz w:val="28"/>
          <w:lang w:eastAsia="uk-UA"/>
        </w:rPr>
        <w:t>, а в літній період навпаки охолоджувати</w:t>
      </w:r>
      <w:r w:rsidR="00FF686B">
        <w:rPr>
          <w:rFonts w:ascii="Times New Roman" w:eastAsia="Times New Roman" w:hAnsi="Times New Roman" w:cs="Times New Roman"/>
          <w:color w:val="000000"/>
          <w:sz w:val="28"/>
          <w:lang w:eastAsia="uk-UA"/>
        </w:rPr>
        <w:t xml:space="preserve"> вночі та вранці тепле повітря кімнати, аудиторії та інших приміщень.</w:t>
      </w:r>
    </w:p>
    <w:p w14:paraId="6EED0204" w14:textId="49F160E3" w:rsidR="009C42F5" w:rsidRPr="00F53FD8" w:rsidRDefault="001F4913" w:rsidP="000D4267">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 xml:space="preserve">Рекуператори PRANA 150 ECO ENERGY створені для організації вентиляції та оптимізації </w:t>
      </w:r>
      <w:proofErr w:type="spellStart"/>
      <w:r w:rsidRPr="00F53FD8">
        <w:rPr>
          <w:rFonts w:ascii="Times New Roman" w:eastAsia="Times New Roman" w:hAnsi="Times New Roman" w:cs="Times New Roman"/>
          <w:color w:val="000000"/>
          <w:sz w:val="28"/>
          <w:lang w:eastAsia="uk-UA"/>
        </w:rPr>
        <w:t>енергорозподілу</w:t>
      </w:r>
      <w:proofErr w:type="spellEnd"/>
      <w:r w:rsidRPr="00F53FD8">
        <w:rPr>
          <w:rFonts w:ascii="Times New Roman" w:eastAsia="Times New Roman" w:hAnsi="Times New Roman" w:cs="Times New Roman"/>
          <w:color w:val="000000"/>
          <w:sz w:val="28"/>
          <w:lang w:eastAsia="uk-UA"/>
        </w:rPr>
        <w:t xml:space="preserve"> </w:t>
      </w:r>
      <w:r w:rsidR="00FF686B">
        <w:rPr>
          <w:rFonts w:ascii="Times New Roman" w:eastAsia="Times New Roman" w:hAnsi="Times New Roman" w:cs="Times New Roman"/>
          <w:color w:val="000000"/>
          <w:sz w:val="28"/>
          <w:lang w:eastAsia="uk-UA"/>
        </w:rPr>
        <w:t xml:space="preserve">в </w:t>
      </w:r>
      <w:r w:rsidRPr="00F53FD8">
        <w:rPr>
          <w:rFonts w:ascii="Times New Roman" w:eastAsia="Times New Roman" w:hAnsi="Times New Roman" w:cs="Times New Roman"/>
          <w:color w:val="000000"/>
          <w:sz w:val="28"/>
          <w:lang w:eastAsia="uk-UA"/>
        </w:rPr>
        <w:t>будів</w:t>
      </w:r>
      <w:r w:rsidR="00FF686B">
        <w:rPr>
          <w:rFonts w:ascii="Times New Roman" w:eastAsia="Times New Roman" w:hAnsi="Times New Roman" w:cs="Times New Roman"/>
          <w:color w:val="000000"/>
          <w:sz w:val="28"/>
          <w:lang w:eastAsia="uk-UA"/>
        </w:rPr>
        <w:t>лі</w:t>
      </w:r>
      <w:r w:rsidRPr="00F53FD8">
        <w:rPr>
          <w:rFonts w:ascii="Times New Roman" w:eastAsia="Times New Roman" w:hAnsi="Times New Roman" w:cs="Times New Roman"/>
          <w:color w:val="000000"/>
          <w:sz w:val="28"/>
          <w:lang w:eastAsia="uk-UA"/>
        </w:rPr>
        <w:t xml:space="preserve">. Ця модель створює комфортний мікроклімат приміщень та зручна в експлуатації. Мінімальні витрати електроенергії на роботу рекуператора (від </w:t>
      </w:r>
      <w:r w:rsidR="00D34CD4" w:rsidRPr="00F53FD8">
        <w:rPr>
          <w:rFonts w:ascii="Times New Roman" w:eastAsia="Times New Roman" w:hAnsi="Times New Roman" w:cs="Times New Roman"/>
          <w:color w:val="000000"/>
          <w:sz w:val="28"/>
          <w:lang w:eastAsia="uk-UA"/>
        </w:rPr>
        <w:t>4 до 68</w:t>
      </w:r>
      <w:r w:rsidRPr="00F53FD8">
        <w:rPr>
          <w:rFonts w:ascii="Times New Roman" w:eastAsia="Times New Roman" w:hAnsi="Times New Roman" w:cs="Times New Roman"/>
          <w:color w:val="000000"/>
          <w:sz w:val="28"/>
          <w:lang w:eastAsia="uk-UA"/>
        </w:rPr>
        <w:t xml:space="preserve"> Вт) допомагають користувачам суттєво економити енергоресурси: від 30% тепла в період опалення та до 70% електроенергії на додаткове кондиціювання в спекотний сезон.</w:t>
      </w:r>
      <w:r w:rsidR="00FF686B">
        <w:rPr>
          <w:rFonts w:ascii="Times New Roman" w:eastAsia="Times New Roman" w:hAnsi="Times New Roman" w:cs="Times New Roman"/>
          <w:color w:val="000000"/>
          <w:sz w:val="28"/>
          <w:lang w:eastAsia="uk-UA"/>
        </w:rPr>
        <w:t xml:space="preserve"> </w:t>
      </w:r>
    </w:p>
    <w:p w14:paraId="15734A71" w14:textId="77777777" w:rsidR="001F163D" w:rsidRPr="00F53FD8" w:rsidRDefault="001F163D" w:rsidP="00563D91"/>
    <w:p w14:paraId="02FB959D" w14:textId="77777777" w:rsidR="001F163D" w:rsidRPr="00F53FD8" w:rsidRDefault="001F163D" w:rsidP="00563D91">
      <w:pPr>
        <w:sectPr w:rsidR="001F163D" w:rsidRPr="00F53FD8" w:rsidSect="006C34A1">
          <w:pgSz w:w="11906" w:h="16838"/>
          <w:pgMar w:top="1134" w:right="567" w:bottom="851" w:left="1701" w:header="709" w:footer="709" w:gutter="0"/>
          <w:cols w:space="708"/>
          <w:docGrid w:linePitch="360"/>
        </w:sectPr>
      </w:pPr>
    </w:p>
    <w:p w14:paraId="339BE979" w14:textId="034F6377" w:rsidR="001D3608" w:rsidRPr="00F53FD8" w:rsidRDefault="00EE6CE3" w:rsidP="00C07D48">
      <w:pPr>
        <w:pStyle w:val="a7"/>
        <w:keepNext/>
        <w:keepLines/>
        <w:numPr>
          <w:ilvl w:val="0"/>
          <w:numId w:val="19"/>
        </w:numPr>
        <w:spacing w:after="0" w:line="360" w:lineRule="auto"/>
        <w:jc w:val="center"/>
        <w:outlineLvl w:val="0"/>
        <w:rPr>
          <w:rFonts w:ascii="Times New Roman" w:eastAsia="Times New Roman" w:hAnsi="Times New Roman" w:cs="Times New Roman"/>
          <w:b/>
          <w:sz w:val="28"/>
          <w:szCs w:val="32"/>
          <w:lang w:eastAsia="ru-RU"/>
        </w:rPr>
      </w:pPr>
      <w:bookmarkStart w:id="83" w:name="_Toc154649518"/>
      <w:r w:rsidRPr="00F53FD8">
        <w:rPr>
          <w:rFonts w:ascii="Times New Roman" w:eastAsia="Times New Roman" w:hAnsi="Times New Roman" w:cs="Times New Roman"/>
          <w:b/>
          <w:sz w:val="28"/>
          <w:szCs w:val="32"/>
          <w:lang w:eastAsia="ru-RU"/>
        </w:rPr>
        <w:lastRenderedPageBreak/>
        <w:t>ЕНЕРГОМЕНЕДЖМЕНТ ТА МОНІТОРИНГ</w:t>
      </w:r>
      <w:bookmarkEnd w:id="83"/>
    </w:p>
    <w:p w14:paraId="24EF3A4B" w14:textId="77777777" w:rsidR="00C07D48" w:rsidRDefault="00C07D48" w:rsidP="00C07D48">
      <w:pPr>
        <w:spacing w:after="0" w:line="360" w:lineRule="auto"/>
        <w:ind w:firstLine="709"/>
        <w:jc w:val="both"/>
        <w:rPr>
          <w:rFonts w:ascii="Times New Roman" w:eastAsia="Times New Roman" w:hAnsi="Times New Roman" w:cs="Times New Roman"/>
          <w:b/>
          <w:bCs/>
          <w:sz w:val="28"/>
          <w:szCs w:val="28"/>
          <w:lang w:eastAsia="ru-RU"/>
        </w:rPr>
      </w:pPr>
    </w:p>
    <w:p w14:paraId="5A4D42B7" w14:textId="4E799446" w:rsidR="006754D1" w:rsidRPr="00D23F92" w:rsidRDefault="006754D1" w:rsidP="00D23F92">
      <w:pPr>
        <w:pStyle w:val="a7"/>
        <w:keepNext/>
        <w:keepLines/>
        <w:numPr>
          <w:ilvl w:val="1"/>
          <w:numId w:val="19"/>
        </w:numPr>
        <w:spacing w:after="0" w:line="360" w:lineRule="auto"/>
        <w:ind w:left="1418"/>
        <w:jc w:val="both"/>
        <w:outlineLvl w:val="0"/>
        <w:rPr>
          <w:rFonts w:ascii="Times New Roman" w:eastAsia="Times New Roman" w:hAnsi="Times New Roman" w:cs="Times New Roman"/>
          <w:b/>
          <w:bCs/>
          <w:color w:val="000000"/>
          <w:sz w:val="28"/>
          <w:szCs w:val="28"/>
          <w:lang w:eastAsia="ru-RU"/>
        </w:rPr>
      </w:pPr>
      <w:bookmarkStart w:id="84" w:name="_Toc154649519"/>
      <w:r w:rsidRPr="00D23F92">
        <w:rPr>
          <w:rFonts w:ascii="Times New Roman" w:eastAsia="Times New Roman" w:hAnsi="Times New Roman" w:cs="Times New Roman"/>
          <w:b/>
          <w:bCs/>
          <w:color w:val="000000"/>
          <w:sz w:val="28"/>
          <w:szCs w:val="28"/>
          <w:lang w:eastAsia="ru-RU"/>
        </w:rPr>
        <w:t>Поточний стан</w:t>
      </w:r>
      <w:bookmarkEnd w:id="84"/>
    </w:p>
    <w:p w14:paraId="7B599476" w14:textId="77777777" w:rsidR="00C07D48" w:rsidRDefault="00C07D48" w:rsidP="00C07D48">
      <w:pPr>
        <w:spacing w:after="0" w:line="360" w:lineRule="auto"/>
        <w:ind w:firstLine="709"/>
        <w:jc w:val="both"/>
        <w:rPr>
          <w:rFonts w:ascii="Times New Roman" w:eastAsia="Times New Roman" w:hAnsi="Times New Roman" w:cs="Times New Roman"/>
          <w:sz w:val="28"/>
          <w:szCs w:val="28"/>
          <w:lang w:eastAsia="ru-RU"/>
        </w:rPr>
      </w:pPr>
    </w:p>
    <w:p w14:paraId="1F896A2E" w14:textId="5A416434" w:rsidR="00353672" w:rsidRPr="00F53FD8" w:rsidRDefault="00353672" w:rsidP="00C07D48">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В навчальному корпусі на даний момент відсутня система </w:t>
      </w:r>
      <w:proofErr w:type="spellStart"/>
      <w:r w:rsidRPr="00F53FD8">
        <w:rPr>
          <w:rFonts w:ascii="Times New Roman" w:eastAsia="Times New Roman" w:hAnsi="Times New Roman" w:cs="Times New Roman"/>
          <w:sz w:val="28"/>
          <w:szCs w:val="28"/>
          <w:lang w:eastAsia="ru-RU"/>
        </w:rPr>
        <w:t>енергоменеджменту</w:t>
      </w:r>
      <w:proofErr w:type="spellEnd"/>
      <w:r w:rsidRPr="00F53FD8">
        <w:rPr>
          <w:rFonts w:ascii="Times New Roman" w:eastAsia="Times New Roman" w:hAnsi="Times New Roman" w:cs="Times New Roman"/>
          <w:sz w:val="28"/>
          <w:szCs w:val="28"/>
          <w:lang w:eastAsia="ru-RU"/>
        </w:rPr>
        <w:t xml:space="preserve">, що означає відсутність спеціалізованого механізму для цілеспрямованого відстеження, контролю та оптимізації використання енергії. </w:t>
      </w:r>
      <w:r w:rsidR="00FF686B">
        <w:rPr>
          <w:rFonts w:ascii="Times New Roman" w:eastAsia="Times New Roman" w:hAnsi="Times New Roman" w:cs="Times New Roman"/>
          <w:sz w:val="28"/>
          <w:szCs w:val="28"/>
          <w:lang w:eastAsia="ru-RU"/>
        </w:rPr>
        <w:t xml:space="preserve">Загальне спостереження, збір інформації відносно енергоспоживання здійснює Служба </w:t>
      </w:r>
      <w:proofErr w:type="spellStart"/>
      <w:r w:rsidR="00FF686B">
        <w:rPr>
          <w:rFonts w:ascii="Times New Roman" w:eastAsia="Times New Roman" w:hAnsi="Times New Roman" w:cs="Times New Roman"/>
          <w:sz w:val="28"/>
          <w:szCs w:val="28"/>
          <w:lang w:eastAsia="ru-RU"/>
        </w:rPr>
        <w:t>енергоменеджменту</w:t>
      </w:r>
      <w:proofErr w:type="spellEnd"/>
      <w:r w:rsidR="00FF686B">
        <w:rPr>
          <w:rFonts w:ascii="Times New Roman" w:eastAsia="Times New Roman" w:hAnsi="Times New Roman" w:cs="Times New Roman"/>
          <w:sz w:val="28"/>
          <w:szCs w:val="28"/>
          <w:lang w:eastAsia="ru-RU"/>
        </w:rPr>
        <w:t xml:space="preserve"> КПІ. На жаль їх звернення</w:t>
      </w:r>
      <w:r w:rsidR="00162283">
        <w:rPr>
          <w:rFonts w:ascii="Times New Roman" w:eastAsia="Times New Roman" w:hAnsi="Times New Roman" w:cs="Times New Roman"/>
          <w:sz w:val="28"/>
          <w:szCs w:val="28"/>
          <w:lang w:eastAsia="ru-RU"/>
        </w:rPr>
        <w:t xml:space="preserve"> до керівництва КПІ</w:t>
      </w:r>
      <w:r w:rsidR="00FF686B">
        <w:rPr>
          <w:rFonts w:ascii="Times New Roman" w:eastAsia="Times New Roman" w:hAnsi="Times New Roman" w:cs="Times New Roman"/>
          <w:sz w:val="28"/>
          <w:szCs w:val="28"/>
          <w:lang w:eastAsia="ru-RU"/>
        </w:rPr>
        <w:t xml:space="preserve"> та результати досліджень</w:t>
      </w:r>
      <w:r w:rsidR="00162283">
        <w:rPr>
          <w:rFonts w:ascii="Times New Roman" w:eastAsia="Times New Roman" w:hAnsi="Times New Roman" w:cs="Times New Roman"/>
          <w:sz w:val="28"/>
          <w:szCs w:val="28"/>
          <w:lang w:eastAsia="ru-RU"/>
        </w:rPr>
        <w:t xml:space="preserve">, до яких залучали бакалаврів та магістрантів майбутніх фахівців з </w:t>
      </w:r>
      <w:proofErr w:type="spellStart"/>
      <w:r w:rsidR="00162283">
        <w:rPr>
          <w:rFonts w:ascii="Times New Roman" w:eastAsia="Times New Roman" w:hAnsi="Times New Roman" w:cs="Times New Roman"/>
          <w:sz w:val="28"/>
          <w:szCs w:val="28"/>
          <w:lang w:eastAsia="ru-RU"/>
        </w:rPr>
        <w:t>енергоменеджменту</w:t>
      </w:r>
      <w:proofErr w:type="spellEnd"/>
      <w:r w:rsidR="00162283">
        <w:rPr>
          <w:rFonts w:ascii="Times New Roman" w:eastAsia="Times New Roman" w:hAnsi="Times New Roman" w:cs="Times New Roman"/>
          <w:sz w:val="28"/>
          <w:szCs w:val="28"/>
          <w:lang w:eastAsia="ru-RU"/>
        </w:rPr>
        <w:t xml:space="preserve"> та </w:t>
      </w:r>
      <w:proofErr w:type="spellStart"/>
      <w:r w:rsidR="00162283">
        <w:rPr>
          <w:rFonts w:ascii="Times New Roman" w:eastAsia="Times New Roman" w:hAnsi="Times New Roman" w:cs="Times New Roman"/>
          <w:sz w:val="28"/>
          <w:szCs w:val="28"/>
          <w:lang w:eastAsia="ru-RU"/>
        </w:rPr>
        <w:t>енергоаудиту</w:t>
      </w:r>
      <w:proofErr w:type="spellEnd"/>
      <w:r w:rsidR="00162283">
        <w:rPr>
          <w:rFonts w:ascii="Times New Roman" w:eastAsia="Times New Roman" w:hAnsi="Times New Roman" w:cs="Times New Roman"/>
          <w:sz w:val="28"/>
          <w:szCs w:val="28"/>
          <w:lang w:eastAsia="ru-RU"/>
        </w:rPr>
        <w:t xml:space="preserve"> залишаються в планах на майбутню </w:t>
      </w:r>
      <w:proofErr w:type="spellStart"/>
      <w:r w:rsidR="00162283">
        <w:rPr>
          <w:rFonts w:ascii="Times New Roman" w:eastAsia="Times New Roman" w:hAnsi="Times New Roman" w:cs="Times New Roman"/>
          <w:sz w:val="28"/>
          <w:szCs w:val="28"/>
          <w:lang w:eastAsia="ru-RU"/>
        </w:rPr>
        <w:t>термомодернізацію</w:t>
      </w:r>
      <w:proofErr w:type="spellEnd"/>
      <w:r w:rsidR="00162283">
        <w:rPr>
          <w:rFonts w:ascii="Times New Roman" w:eastAsia="Times New Roman" w:hAnsi="Times New Roman" w:cs="Times New Roman"/>
          <w:sz w:val="28"/>
          <w:szCs w:val="28"/>
          <w:lang w:eastAsia="ru-RU"/>
        </w:rPr>
        <w:t>.</w:t>
      </w:r>
      <w:r w:rsidR="00FF686B">
        <w:rPr>
          <w:rFonts w:ascii="Times New Roman" w:eastAsia="Times New Roman" w:hAnsi="Times New Roman" w:cs="Times New Roman"/>
          <w:sz w:val="28"/>
          <w:szCs w:val="28"/>
          <w:lang w:eastAsia="ru-RU"/>
        </w:rPr>
        <w:t xml:space="preserve"> </w:t>
      </w:r>
      <w:r w:rsidR="00162283">
        <w:rPr>
          <w:rFonts w:ascii="Times New Roman" w:eastAsia="Times New Roman" w:hAnsi="Times New Roman" w:cs="Times New Roman"/>
          <w:sz w:val="28"/>
          <w:szCs w:val="28"/>
          <w:lang w:eastAsia="ru-RU"/>
        </w:rPr>
        <w:t>Ігнорування пропозицій та заходів з енергозбереження</w:t>
      </w:r>
      <w:r w:rsidRPr="00F53FD8">
        <w:rPr>
          <w:rFonts w:ascii="Times New Roman" w:eastAsia="Times New Roman" w:hAnsi="Times New Roman" w:cs="Times New Roman"/>
          <w:sz w:val="28"/>
          <w:szCs w:val="28"/>
          <w:lang w:eastAsia="ru-RU"/>
        </w:rPr>
        <w:t xml:space="preserve"> може призвести до втрати можливостей ефективного управління енергоресурсами та недосягнення максимального рівня енергоефективності.</w:t>
      </w:r>
    </w:p>
    <w:p w14:paraId="26E569BB" w14:textId="4253E9ED" w:rsidR="00353672" w:rsidRDefault="00353672" w:rsidP="00C07D48">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Впровадження системи </w:t>
      </w:r>
      <w:proofErr w:type="spellStart"/>
      <w:r w:rsidRPr="00F53FD8">
        <w:rPr>
          <w:rFonts w:ascii="Times New Roman" w:eastAsia="Times New Roman" w:hAnsi="Times New Roman" w:cs="Times New Roman"/>
          <w:sz w:val="28"/>
          <w:szCs w:val="28"/>
          <w:lang w:eastAsia="ru-RU"/>
        </w:rPr>
        <w:t>енергоменеджменту</w:t>
      </w:r>
      <w:proofErr w:type="spellEnd"/>
      <w:r w:rsidRPr="00F53FD8">
        <w:rPr>
          <w:rFonts w:ascii="Times New Roman" w:eastAsia="Times New Roman" w:hAnsi="Times New Roman" w:cs="Times New Roman"/>
          <w:sz w:val="28"/>
          <w:szCs w:val="28"/>
          <w:lang w:eastAsia="ru-RU"/>
        </w:rPr>
        <w:t xml:space="preserve"> дозволить стежити за витратами енергії, ідентифікувати можливості зменшення споживання та вдосконалення енергетичної ефективності. Такий підхід може включати в себе впровадження моніторингових систем, технологій енергозбереження та обладнання для автоматизованого контролю різних систем енергоспоживання в корпусі. </w:t>
      </w:r>
      <w:r w:rsidR="005534FB">
        <w:rPr>
          <w:rFonts w:ascii="Times New Roman" w:eastAsia="Times New Roman" w:hAnsi="Times New Roman" w:cs="Times New Roman"/>
          <w:sz w:val="28"/>
          <w:szCs w:val="28"/>
          <w:lang w:eastAsia="ru-RU"/>
        </w:rPr>
        <w:t>Саме</w:t>
      </w:r>
      <w:r w:rsidR="004F0E51">
        <w:rPr>
          <w:rFonts w:ascii="Times New Roman" w:eastAsia="Times New Roman" w:hAnsi="Times New Roman" w:cs="Times New Roman"/>
          <w:sz w:val="28"/>
          <w:szCs w:val="28"/>
          <w:lang w:eastAsia="ru-RU"/>
        </w:rPr>
        <w:t xml:space="preserve"> організації </w:t>
      </w:r>
      <w:r w:rsidR="00162283" w:rsidRPr="005534FB">
        <w:rPr>
          <w:rFonts w:ascii="Times New Roman" w:eastAsia="Times New Roman" w:hAnsi="Times New Roman" w:cs="Times New Roman"/>
          <w:sz w:val="28"/>
          <w:szCs w:val="28"/>
          <w:lang w:eastAsia="ru-RU"/>
        </w:rPr>
        <w:t xml:space="preserve">розширеного </w:t>
      </w:r>
      <w:r w:rsidRPr="005534FB">
        <w:rPr>
          <w:rFonts w:ascii="Times New Roman" w:eastAsia="Times New Roman" w:hAnsi="Times New Roman" w:cs="Times New Roman"/>
          <w:sz w:val="28"/>
          <w:szCs w:val="28"/>
          <w:lang w:eastAsia="ru-RU"/>
        </w:rPr>
        <w:t xml:space="preserve">централізованого підрозділу по </w:t>
      </w:r>
      <w:proofErr w:type="spellStart"/>
      <w:r w:rsidRPr="005534FB">
        <w:rPr>
          <w:rFonts w:ascii="Times New Roman" w:eastAsia="Times New Roman" w:hAnsi="Times New Roman" w:cs="Times New Roman"/>
          <w:sz w:val="28"/>
          <w:szCs w:val="28"/>
          <w:lang w:eastAsia="ru-RU"/>
        </w:rPr>
        <w:t>енергоменеджменту</w:t>
      </w:r>
      <w:proofErr w:type="spellEnd"/>
      <w:r w:rsidRPr="005534FB">
        <w:rPr>
          <w:rFonts w:ascii="Times New Roman" w:eastAsia="Times New Roman" w:hAnsi="Times New Roman" w:cs="Times New Roman"/>
          <w:sz w:val="28"/>
          <w:szCs w:val="28"/>
          <w:lang w:eastAsia="ru-RU"/>
        </w:rPr>
        <w:t xml:space="preserve"> </w:t>
      </w:r>
      <w:r w:rsidR="00195D1E" w:rsidRPr="005534FB">
        <w:rPr>
          <w:rFonts w:ascii="Times New Roman" w:eastAsia="Times New Roman" w:hAnsi="Times New Roman" w:cs="Times New Roman"/>
          <w:sz w:val="28"/>
          <w:szCs w:val="28"/>
          <w:lang w:eastAsia="ru-RU"/>
        </w:rPr>
        <w:t>з окремим фінансуванням</w:t>
      </w:r>
      <w:r w:rsidR="004F0E51" w:rsidRPr="005534FB">
        <w:rPr>
          <w:rFonts w:ascii="Times New Roman" w:eastAsia="Times New Roman" w:hAnsi="Times New Roman" w:cs="Times New Roman"/>
          <w:sz w:val="28"/>
          <w:szCs w:val="28"/>
          <w:lang w:eastAsia="ru-RU"/>
        </w:rPr>
        <w:t xml:space="preserve">, який би мав змогу </w:t>
      </w:r>
      <w:r w:rsidR="00195D1E" w:rsidRPr="005534FB">
        <w:rPr>
          <w:rFonts w:ascii="Times New Roman" w:eastAsia="Times New Roman" w:hAnsi="Times New Roman" w:cs="Times New Roman"/>
          <w:sz w:val="28"/>
          <w:szCs w:val="28"/>
          <w:lang w:eastAsia="ru-RU"/>
        </w:rPr>
        <w:t>залуча</w:t>
      </w:r>
      <w:r w:rsidR="000961B0" w:rsidRPr="005534FB">
        <w:rPr>
          <w:rFonts w:ascii="Times New Roman" w:eastAsia="Times New Roman" w:hAnsi="Times New Roman" w:cs="Times New Roman"/>
          <w:sz w:val="28"/>
          <w:szCs w:val="28"/>
          <w:lang w:eastAsia="ru-RU"/>
        </w:rPr>
        <w:t>ти</w:t>
      </w:r>
      <w:r w:rsidR="00195D1E" w:rsidRPr="005534FB">
        <w:rPr>
          <w:rFonts w:ascii="Times New Roman" w:eastAsia="Times New Roman" w:hAnsi="Times New Roman" w:cs="Times New Roman"/>
          <w:sz w:val="28"/>
          <w:szCs w:val="28"/>
          <w:lang w:eastAsia="ru-RU"/>
        </w:rPr>
        <w:t xml:space="preserve"> фахівців в різних спрямуваннях теплотехнічного проектування, залуча</w:t>
      </w:r>
      <w:r w:rsidR="000961B0" w:rsidRPr="005534FB">
        <w:rPr>
          <w:rFonts w:ascii="Times New Roman" w:eastAsia="Times New Roman" w:hAnsi="Times New Roman" w:cs="Times New Roman"/>
          <w:sz w:val="28"/>
          <w:szCs w:val="28"/>
          <w:lang w:eastAsia="ru-RU"/>
        </w:rPr>
        <w:t>ти</w:t>
      </w:r>
      <w:r w:rsidR="00195D1E" w:rsidRPr="005534FB">
        <w:rPr>
          <w:rFonts w:ascii="Times New Roman" w:eastAsia="Times New Roman" w:hAnsi="Times New Roman" w:cs="Times New Roman"/>
          <w:sz w:val="28"/>
          <w:szCs w:val="28"/>
          <w:lang w:eastAsia="ru-RU"/>
        </w:rPr>
        <w:t xml:space="preserve"> до роботи фахівців з ННІЕЕ та ННАТЕ </w:t>
      </w:r>
      <w:r w:rsidR="000961B0" w:rsidRPr="005534FB">
        <w:rPr>
          <w:rFonts w:ascii="Times New Roman" w:eastAsia="Times New Roman" w:hAnsi="Times New Roman" w:cs="Times New Roman"/>
          <w:sz w:val="28"/>
          <w:szCs w:val="28"/>
          <w:lang w:eastAsia="ru-RU"/>
        </w:rPr>
        <w:t xml:space="preserve">та використовувати </w:t>
      </w:r>
      <w:r w:rsidR="005534FB" w:rsidRPr="005534FB">
        <w:rPr>
          <w:rFonts w:ascii="Times New Roman" w:eastAsia="Times New Roman" w:hAnsi="Times New Roman" w:cs="Times New Roman"/>
          <w:sz w:val="28"/>
          <w:szCs w:val="28"/>
          <w:lang w:eastAsia="ru-RU"/>
        </w:rPr>
        <w:t xml:space="preserve">їх напрацювання та ідеї </w:t>
      </w:r>
      <w:r w:rsidRPr="005534FB">
        <w:rPr>
          <w:rFonts w:ascii="Times New Roman" w:eastAsia="Times New Roman" w:hAnsi="Times New Roman" w:cs="Times New Roman"/>
          <w:sz w:val="28"/>
          <w:szCs w:val="28"/>
          <w:lang w:eastAsia="ru-RU"/>
        </w:rPr>
        <w:t xml:space="preserve">буде сприяти </w:t>
      </w:r>
      <w:r w:rsidR="004F0E51" w:rsidRPr="005534FB">
        <w:rPr>
          <w:rFonts w:ascii="Times New Roman" w:eastAsia="Times New Roman" w:hAnsi="Times New Roman" w:cs="Times New Roman"/>
          <w:sz w:val="28"/>
          <w:szCs w:val="28"/>
          <w:lang w:eastAsia="ru-RU"/>
        </w:rPr>
        <w:t xml:space="preserve">впровадженню саме необхідних заходів </w:t>
      </w:r>
      <w:r w:rsidRPr="005534FB">
        <w:rPr>
          <w:rFonts w:ascii="Times New Roman" w:eastAsia="Times New Roman" w:hAnsi="Times New Roman" w:cs="Times New Roman"/>
          <w:sz w:val="28"/>
          <w:szCs w:val="28"/>
          <w:lang w:eastAsia="ru-RU"/>
        </w:rPr>
        <w:t>з</w:t>
      </w:r>
      <w:r w:rsidR="005534FB" w:rsidRPr="005534FB">
        <w:rPr>
          <w:rFonts w:ascii="Times New Roman" w:eastAsia="Times New Roman" w:hAnsi="Times New Roman" w:cs="Times New Roman"/>
          <w:sz w:val="28"/>
          <w:szCs w:val="28"/>
          <w:lang w:eastAsia="ru-RU"/>
        </w:rPr>
        <w:t xml:space="preserve"> енергозбереження</w:t>
      </w:r>
      <w:r w:rsidRPr="005534FB">
        <w:rPr>
          <w:rFonts w:ascii="Times New Roman" w:eastAsia="Times New Roman" w:hAnsi="Times New Roman" w:cs="Times New Roman"/>
          <w:sz w:val="28"/>
          <w:szCs w:val="28"/>
          <w:lang w:eastAsia="ru-RU"/>
        </w:rPr>
        <w:t xml:space="preserve"> та збільшенню загальної ефективності використання енергії в навчальному закладі.</w:t>
      </w:r>
    </w:p>
    <w:p w14:paraId="2841FE11" w14:textId="77777777" w:rsidR="005534FB" w:rsidRPr="00F53FD8" w:rsidRDefault="005534FB" w:rsidP="00C07D48">
      <w:pPr>
        <w:spacing w:after="0" w:line="360" w:lineRule="auto"/>
        <w:ind w:firstLine="709"/>
        <w:jc w:val="both"/>
        <w:rPr>
          <w:rFonts w:ascii="Times New Roman" w:eastAsia="Times New Roman" w:hAnsi="Times New Roman" w:cs="Times New Roman"/>
          <w:sz w:val="28"/>
          <w:szCs w:val="28"/>
          <w:lang w:eastAsia="ru-RU"/>
        </w:rPr>
      </w:pPr>
    </w:p>
    <w:p w14:paraId="122BF6AB" w14:textId="11ED0778" w:rsidR="006754D1" w:rsidRPr="00D23F92" w:rsidRDefault="006754D1" w:rsidP="00D23F92">
      <w:pPr>
        <w:pStyle w:val="a7"/>
        <w:keepNext/>
        <w:keepLines/>
        <w:numPr>
          <w:ilvl w:val="1"/>
          <w:numId w:val="19"/>
        </w:numPr>
        <w:spacing w:after="0" w:line="360" w:lineRule="auto"/>
        <w:ind w:left="1418"/>
        <w:jc w:val="both"/>
        <w:outlineLvl w:val="0"/>
        <w:rPr>
          <w:rFonts w:ascii="Times New Roman" w:eastAsia="Times New Roman" w:hAnsi="Times New Roman" w:cs="Times New Roman"/>
          <w:b/>
          <w:bCs/>
          <w:color w:val="000000"/>
          <w:sz w:val="28"/>
          <w:szCs w:val="28"/>
          <w:lang w:eastAsia="ru-RU"/>
        </w:rPr>
      </w:pPr>
      <w:bookmarkStart w:id="85" w:name="_Toc154649520"/>
      <w:r w:rsidRPr="00D23F92">
        <w:rPr>
          <w:rFonts w:ascii="Times New Roman" w:eastAsia="Times New Roman" w:hAnsi="Times New Roman" w:cs="Times New Roman"/>
          <w:b/>
          <w:bCs/>
          <w:color w:val="000000"/>
          <w:sz w:val="28"/>
          <w:szCs w:val="28"/>
          <w:lang w:eastAsia="ru-RU"/>
        </w:rPr>
        <w:t>Опис можливостей з енергозбереження</w:t>
      </w:r>
      <w:bookmarkEnd w:id="85"/>
    </w:p>
    <w:p w14:paraId="3BA2B5B8" w14:textId="665DE84B" w:rsidR="006754D1" w:rsidRPr="00F53FD8" w:rsidRDefault="006754D1" w:rsidP="005534FB">
      <w:pPr>
        <w:tabs>
          <w:tab w:val="left" w:pos="1420"/>
        </w:tabs>
        <w:spacing w:line="360" w:lineRule="auto"/>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Основним інструментом скорочення споживання енергії та підвищення ефективності використання енергії </w:t>
      </w:r>
      <w:r w:rsidR="00B841D5" w:rsidRPr="00F53FD8">
        <w:rPr>
          <w:rFonts w:ascii="Times New Roman" w:eastAsia="Times New Roman" w:hAnsi="Times New Roman" w:cs="Times New Roman"/>
          <w:sz w:val="28"/>
          <w:szCs w:val="28"/>
          <w:lang w:eastAsia="ru-RU"/>
        </w:rPr>
        <w:t xml:space="preserve">в адміністративних установах є </w:t>
      </w:r>
      <w:r w:rsidRPr="00F53FD8">
        <w:rPr>
          <w:rFonts w:ascii="Times New Roman" w:eastAsia="Times New Roman" w:hAnsi="Times New Roman" w:cs="Times New Roman"/>
          <w:sz w:val="28"/>
          <w:szCs w:val="28"/>
          <w:lang w:eastAsia="ru-RU"/>
        </w:rPr>
        <w:t xml:space="preserve">енергетичний менеджмент. </w:t>
      </w:r>
    </w:p>
    <w:p w14:paraId="6C222523" w14:textId="77777777" w:rsidR="006754D1" w:rsidRPr="00F53FD8" w:rsidRDefault="006754D1" w:rsidP="005534FB">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color w:val="000000"/>
          <w:sz w:val="28"/>
          <w:szCs w:val="28"/>
          <w:shd w:val="clear" w:color="auto" w:fill="FFFFFF"/>
          <w:lang w:eastAsia="ru-RU"/>
        </w:rPr>
        <w:lastRenderedPageBreak/>
        <w:t>Система енергетичного менеджменту – частина загальної системи управління підприємством, яка включає в себе організаційну структуру, функції управління, обов’язки та відповідальність, процедури, процеси, ресурси для формування, впровадження, досягнення цілей політики енергозбереження</w:t>
      </w:r>
      <w:r w:rsidRPr="00F53FD8">
        <w:rPr>
          <w:rFonts w:ascii="Times New Roman" w:eastAsia="Times New Roman" w:hAnsi="Times New Roman" w:cs="Times New Roman"/>
          <w:sz w:val="28"/>
          <w:szCs w:val="28"/>
          <w:lang w:eastAsia="ru-RU"/>
        </w:rPr>
        <w:t xml:space="preserve"> [14].</w:t>
      </w:r>
    </w:p>
    <w:p w14:paraId="222BA1E5" w14:textId="22399BCF" w:rsidR="00353672" w:rsidRPr="00F53FD8" w:rsidRDefault="00B841D5" w:rsidP="00C07D48">
      <w:pPr>
        <w:spacing w:after="0" w:line="360" w:lineRule="auto"/>
        <w:ind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У</w:t>
      </w:r>
      <w:r w:rsidR="00353672" w:rsidRPr="00F53FD8">
        <w:rPr>
          <w:rFonts w:ascii="Times New Roman" w:eastAsia="Times New Roman" w:hAnsi="Times New Roman" w:cs="Times New Roman"/>
          <w:bCs/>
          <w:sz w:val="28"/>
          <w:szCs w:val="28"/>
          <w:lang w:eastAsia="ru-RU"/>
        </w:rPr>
        <w:t xml:space="preserve"> навчальному корпусі існує безліч можливостей для ефективного енергозбереження, які можуть сприяти зменшенню витрат енергії та покращанню екологічної стійкості. Декілька можливостей включають:</w:t>
      </w:r>
    </w:p>
    <w:p w14:paraId="2010C1DD" w14:textId="168D5ABD" w:rsidR="00353672" w:rsidRPr="00F53FD8" w:rsidRDefault="00353672" w:rsidP="00C07D48">
      <w:pPr>
        <w:pStyle w:val="a7"/>
        <w:numPr>
          <w:ilvl w:val="0"/>
          <w:numId w:val="22"/>
        </w:numPr>
        <w:spacing w:after="0" w:line="360" w:lineRule="auto"/>
        <w:ind w:left="0"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 xml:space="preserve">Модернізація освітлення: </w:t>
      </w:r>
      <w:r w:rsidR="00F1304D" w:rsidRPr="00F53FD8">
        <w:rPr>
          <w:rFonts w:ascii="Times New Roman" w:eastAsia="Times New Roman" w:hAnsi="Times New Roman" w:cs="Times New Roman"/>
          <w:bCs/>
          <w:sz w:val="28"/>
          <w:szCs w:val="28"/>
          <w:lang w:eastAsia="ru-RU"/>
        </w:rPr>
        <w:t>з</w:t>
      </w:r>
      <w:r w:rsidRPr="00F53FD8">
        <w:rPr>
          <w:rFonts w:ascii="Times New Roman" w:eastAsia="Times New Roman" w:hAnsi="Times New Roman" w:cs="Times New Roman"/>
          <w:bCs/>
          <w:sz w:val="28"/>
          <w:szCs w:val="28"/>
          <w:lang w:eastAsia="ru-RU"/>
        </w:rPr>
        <w:t xml:space="preserve">аміна старих ламп на енергоефективні LED-лампи може суттєво знизити споживання електроенергії. Встановлення автоматичних вимикачів та </w:t>
      </w:r>
      <w:proofErr w:type="spellStart"/>
      <w:r w:rsidRPr="00F53FD8">
        <w:rPr>
          <w:rFonts w:ascii="Times New Roman" w:eastAsia="Times New Roman" w:hAnsi="Times New Roman" w:cs="Times New Roman"/>
          <w:bCs/>
          <w:sz w:val="28"/>
          <w:szCs w:val="28"/>
          <w:lang w:eastAsia="ru-RU"/>
        </w:rPr>
        <w:t>диммерів</w:t>
      </w:r>
      <w:proofErr w:type="spellEnd"/>
      <w:r w:rsidRPr="00F53FD8">
        <w:rPr>
          <w:rFonts w:ascii="Times New Roman" w:eastAsia="Times New Roman" w:hAnsi="Times New Roman" w:cs="Times New Roman"/>
          <w:bCs/>
          <w:sz w:val="28"/>
          <w:szCs w:val="28"/>
          <w:lang w:eastAsia="ru-RU"/>
        </w:rPr>
        <w:t xml:space="preserve"> дозволяє регулювати яскравість світла в залежності від потреб.</w:t>
      </w:r>
      <w:r w:rsidR="00A62CE1" w:rsidRPr="00F53FD8">
        <w:rPr>
          <w:rFonts w:ascii="Times New Roman" w:eastAsia="Times New Roman" w:hAnsi="Times New Roman" w:cs="Times New Roman"/>
          <w:bCs/>
          <w:sz w:val="28"/>
          <w:szCs w:val="28"/>
          <w:lang w:eastAsia="ru-RU"/>
        </w:rPr>
        <w:t xml:space="preserve"> </w:t>
      </w:r>
    </w:p>
    <w:p w14:paraId="2C5BD600" w14:textId="3037FCB5" w:rsidR="00C36DEF" w:rsidRPr="00F53FD8" w:rsidRDefault="00353672" w:rsidP="00C07D48">
      <w:pPr>
        <w:pStyle w:val="a7"/>
        <w:numPr>
          <w:ilvl w:val="0"/>
          <w:numId w:val="22"/>
        </w:numPr>
        <w:spacing w:after="0" w:line="360" w:lineRule="auto"/>
        <w:ind w:left="0"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 xml:space="preserve">Використання енергоефективних систем вентиляції та кондиціонування: </w:t>
      </w:r>
      <w:r w:rsidR="00F1304D" w:rsidRPr="00F53FD8">
        <w:rPr>
          <w:rFonts w:ascii="Times New Roman" w:eastAsia="Times New Roman" w:hAnsi="Times New Roman" w:cs="Times New Roman"/>
          <w:bCs/>
          <w:sz w:val="28"/>
          <w:szCs w:val="28"/>
          <w:lang w:eastAsia="ru-RU"/>
        </w:rPr>
        <w:t>в</w:t>
      </w:r>
      <w:r w:rsidRPr="00F53FD8">
        <w:rPr>
          <w:rFonts w:ascii="Times New Roman" w:eastAsia="Times New Roman" w:hAnsi="Times New Roman" w:cs="Times New Roman"/>
          <w:bCs/>
          <w:sz w:val="28"/>
          <w:szCs w:val="28"/>
          <w:lang w:eastAsia="ru-RU"/>
        </w:rPr>
        <w:t>становлення сучасних систем вентиляції з рекуперацією тепла може забезпечити необхідний обмін повітря без значних втрат тепла.</w:t>
      </w:r>
      <w:r w:rsidR="00A62CE1" w:rsidRPr="00F53FD8">
        <w:rPr>
          <w:rFonts w:ascii="Times New Roman" w:eastAsia="Times New Roman" w:hAnsi="Times New Roman" w:cs="Times New Roman"/>
          <w:bCs/>
          <w:sz w:val="28"/>
          <w:szCs w:val="28"/>
          <w:lang w:eastAsia="ru-RU"/>
        </w:rPr>
        <w:t xml:space="preserve"> Встановлення централізованої системи вентиляції інколи </w:t>
      </w:r>
      <w:proofErr w:type="spellStart"/>
      <w:r w:rsidR="00A62CE1" w:rsidRPr="00F53FD8">
        <w:rPr>
          <w:rFonts w:ascii="Times New Roman" w:eastAsia="Times New Roman" w:hAnsi="Times New Roman" w:cs="Times New Roman"/>
          <w:bCs/>
          <w:sz w:val="28"/>
          <w:szCs w:val="28"/>
          <w:lang w:eastAsia="ru-RU"/>
        </w:rPr>
        <w:t>конструктивно</w:t>
      </w:r>
      <w:proofErr w:type="spellEnd"/>
      <w:r w:rsidR="00A62CE1" w:rsidRPr="00F53FD8">
        <w:rPr>
          <w:rFonts w:ascii="Times New Roman" w:eastAsia="Times New Roman" w:hAnsi="Times New Roman" w:cs="Times New Roman"/>
          <w:bCs/>
          <w:sz w:val="28"/>
          <w:szCs w:val="28"/>
          <w:lang w:eastAsia="ru-RU"/>
        </w:rPr>
        <w:t xml:space="preserve"> неможливо. У такому випадку можливе використання децентралізованої системи вентиляції в окремих приміщеннях (там де це необхідно за призначенням). Встановлення побутових рекуператорів теплоти, наприклад марки </w:t>
      </w:r>
      <w:r w:rsidR="00A62CE1" w:rsidRPr="00F53FD8">
        <w:rPr>
          <w:rFonts w:ascii="Times New Roman" w:eastAsia="Times New Roman" w:hAnsi="Times New Roman" w:cs="Times New Roman"/>
          <w:bCs/>
          <w:sz w:val="28"/>
          <w:szCs w:val="28"/>
          <w:lang w:val="en-US" w:eastAsia="ru-RU"/>
        </w:rPr>
        <w:t>Prana</w:t>
      </w:r>
      <w:r w:rsidR="00A62CE1" w:rsidRPr="00F53FD8">
        <w:rPr>
          <w:rFonts w:ascii="Times New Roman" w:eastAsia="Times New Roman" w:hAnsi="Times New Roman" w:cs="Times New Roman"/>
          <w:bCs/>
          <w:sz w:val="28"/>
          <w:szCs w:val="28"/>
          <w:lang w:eastAsia="ru-RU"/>
        </w:rPr>
        <w:t xml:space="preserve"> </w:t>
      </w:r>
      <w:r w:rsidR="00C36DEF" w:rsidRPr="00F53FD8">
        <w:rPr>
          <w:rFonts w:ascii="Times New Roman" w:eastAsia="Times New Roman" w:hAnsi="Times New Roman" w:cs="Times New Roman"/>
          <w:bCs/>
          <w:sz w:val="28"/>
          <w:szCs w:val="28"/>
          <w:lang w:eastAsia="ru-RU"/>
        </w:rPr>
        <w:t>забезпечить у будь-яку пору року ефективний та постійний повітряний обмін. Додатковою функцією стає фільтрація повітря, з якого забираються всі зайві забруднення. Пристрій дозволяє забрати з приміщення зайву вологу.</w:t>
      </w:r>
    </w:p>
    <w:p w14:paraId="78F0A78E" w14:textId="35F30FCC" w:rsidR="00353672" w:rsidRPr="00F53FD8" w:rsidRDefault="00353672" w:rsidP="00C07D48">
      <w:pPr>
        <w:pStyle w:val="a7"/>
        <w:numPr>
          <w:ilvl w:val="0"/>
          <w:numId w:val="22"/>
        </w:numPr>
        <w:spacing w:after="0" w:line="360" w:lineRule="auto"/>
        <w:ind w:left="0"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Використання сонячних панелей: встановлення сонячних панелей для виробництва електроенергії може допомогти вирішити частину потреб корпусу в електроенергії.</w:t>
      </w:r>
      <w:r w:rsidR="00F1304D" w:rsidRPr="00F53FD8">
        <w:rPr>
          <w:rFonts w:ascii="Times New Roman" w:eastAsia="Times New Roman" w:hAnsi="Times New Roman" w:cs="Times New Roman"/>
          <w:bCs/>
          <w:sz w:val="28"/>
          <w:szCs w:val="28"/>
          <w:lang w:eastAsia="ru-RU"/>
        </w:rPr>
        <w:t xml:space="preserve"> Враховуючи, що будівля має статус історичної пам’ятки, значне втручання у оздоблення будівлі неможливе. Тому, потрібно використовувати </w:t>
      </w:r>
      <w:proofErr w:type="spellStart"/>
      <w:r w:rsidR="00F1304D" w:rsidRPr="00F53FD8">
        <w:rPr>
          <w:rFonts w:ascii="Times New Roman" w:eastAsia="Times New Roman" w:hAnsi="Times New Roman" w:cs="Times New Roman"/>
          <w:bCs/>
          <w:sz w:val="28"/>
          <w:szCs w:val="28"/>
          <w:lang w:eastAsia="ru-RU"/>
        </w:rPr>
        <w:t>інноваційніші</w:t>
      </w:r>
      <w:proofErr w:type="spellEnd"/>
      <w:r w:rsidR="00F1304D" w:rsidRPr="00F53FD8">
        <w:rPr>
          <w:rFonts w:ascii="Times New Roman" w:eastAsia="Times New Roman" w:hAnsi="Times New Roman" w:cs="Times New Roman"/>
          <w:bCs/>
          <w:sz w:val="28"/>
          <w:szCs w:val="28"/>
          <w:lang w:eastAsia="ru-RU"/>
        </w:rPr>
        <w:t xml:space="preserve"> технології, на відміну від стандартних сонячних панелей. Наприклад, на ринку представлені моделі </w:t>
      </w:r>
      <w:proofErr w:type="spellStart"/>
      <w:r w:rsidR="00F1304D" w:rsidRPr="00F53FD8">
        <w:rPr>
          <w:rFonts w:ascii="Times New Roman" w:eastAsia="Times New Roman" w:hAnsi="Times New Roman" w:cs="Times New Roman"/>
          <w:bCs/>
          <w:sz w:val="28"/>
          <w:szCs w:val="28"/>
          <w:lang w:eastAsia="ru-RU"/>
        </w:rPr>
        <w:t>тонкоплівкової</w:t>
      </w:r>
      <w:proofErr w:type="spellEnd"/>
      <w:r w:rsidR="00F1304D" w:rsidRPr="00F53FD8">
        <w:rPr>
          <w:rFonts w:ascii="Times New Roman" w:eastAsia="Times New Roman" w:hAnsi="Times New Roman" w:cs="Times New Roman"/>
          <w:bCs/>
          <w:sz w:val="28"/>
          <w:szCs w:val="28"/>
          <w:lang w:eastAsia="ru-RU"/>
        </w:rPr>
        <w:t xml:space="preserve"> сонячної батареї, яка з обох боків покрита склом та виконана у формі покрівельної </w:t>
      </w:r>
      <w:r w:rsidR="00F1304D" w:rsidRPr="00F53FD8">
        <w:rPr>
          <w:rFonts w:ascii="Times New Roman" w:eastAsia="Times New Roman" w:hAnsi="Times New Roman" w:cs="Times New Roman"/>
          <w:bCs/>
          <w:sz w:val="28"/>
          <w:szCs w:val="28"/>
          <w:lang w:eastAsia="ru-RU"/>
        </w:rPr>
        <w:lastRenderedPageBreak/>
        <w:t xml:space="preserve">черепиці. Також, можливе встановлення жалюзі із сонячними фотоелементами на вікнах друкарських майстерень. </w:t>
      </w:r>
    </w:p>
    <w:p w14:paraId="1A02DD84" w14:textId="1839D555" w:rsidR="001C4AB2" w:rsidRPr="00F53FD8" w:rsidRDefault="00353672" w:rsidP="00C07D48">
      <w:pPr>
        <w:pStyle w:val="a7"/>
        <w:numPr>
          <w:ilvl w:val="0"/>
          <w:numId w:val="22"/>
        </w:numPr>
        <w:spacing w:after="0" w:line="360" w:lineRule="auto"/>
        <w:ind w:left="0"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 xml:space="preserve">Використання енергоефективного обладнання: </w:t>
      </w:r>
      <w:r w:rsidR="00F1304D" w:rsidRPr="00F53FD8">
        <w:rPr>
          <w:rFonts w:ascii="Times New Roman" w:eastAsia="Times New Roman" w:hAnsi="Times New Roman" w:cs="Times New Roman"/>
          <w:bCs/>
          <w:sz w:val="28"/>
          <w:szCs w:val="28"/>
          <w:lang w:eastAsia="ru-RU"/>
        </w:rPr>
        <w:t>з</w:t>
      </w:r>
      <w:r w:rsidRPr="00F53FD8">
        <w:rPr>
          <w:rFonts w:ascii="Times New Roman" w:eastAsia="Times New Roman" w:hAnsi="Times New Roman" w:cs="Times New Roman"/>
          <w:bCs/>
          <w:sz w:val="28"/>
          <w:szCs w:val="28"/>
          <w:lang w:eastAsia="ru-RU"/>
        </w:rPr>
        <w:t>аміна застарілого обладнання на нове, що має вищий клас енергоефективності, може призвести до значного зменшення енергоспоживання.</w:t>
      </w:r>
      <w:r w:rsidR="00F1304D" w:rsidRPr="00F53FD8">
        <w:rPr>
          <w:rFonts w:ascii="Times New Roman" w:eastAsia="Times New Roman" w:hAnsi="Times New Roman" w:cs="Times New Roman"/>
          <w:bCs/>
          <w:sz w:val="28"/>
          <w:szCs w:val="28"/>
          <w:lang w:eastAsia="ru-RU"/>
        </w:rPr>
        <w:t xml:space="preserve"> </w:t>
      </w:r>
      <w:r w:rsidR="001C4AB2" w:rsidRPr="00F53FD8">
        <w:rPr>
          <w:rFonts w:ascii="Times New Roman" w:eastAsia="Times New Roman" w:hAnsi="Times New Roman" w:cs="Times New Roman"/>
          <w:bCs/>
          <w:sz w:val="28"/>
          <w:szCs w:val="28"/>
          <w:lang w:eastAsia="ru-RU"/>
        </w:rPr>
        <w:t>Проводячи огляд теплопункту, було зауважено жахливий стан комунікацій та системи в цілому, що давно потребує заміни. Встановлення індивідуального теплового пункту (ІТП) дозволяє знизити споживання тепла від 15 до 30%. ІТП виконує цілий спектр важливих функцій, а саме: гідравлічне балансування мережі; оптимізація та підвищення різниці температур (∆Т); усунення коливань температури і тиску; можливість в подальшому зниження рівнів тиску і підвищення строків експлуатації обладнання та трубопроводів; зниження відносних втрат в мережі.</w:t>
      </w:r>
    </w:p>
    <w:p w14:paraId="6AE958A2" w14:textId="08070012" w:rsidR="00353672" w:rsidRPr="00F53FD8" w:rsidRDefault="00353672" w:rsidP="00C07D48">
      <w:pPr>
        <w:pStyle w:val="a7"/>
        <w:numPr>
          <w:ilvl w:val="0"/>
          <w:numId w:val="22"/>
        </w:numPr>
        <w:spacing w:after="0" w:line="360" w:lineRule="auto"/>
        <w:ind w:left="0"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 xml:space="preserve">Оптимізація енергоспоживання: </w:t>
      </w:r>
      <w:r w:rsidR="00F1304D" w:rsidRPr="00F53FD8">
        <w:rPr>
          <w:rFonts w:ascii="Times New Roman" w:eastAsia="Times New Roman" w:hAnsi="Times New Roman" w:cs="Times New Roman"/>
          <w:bCs/>
          <w:sz w:val="28"/>
          <w:szCs w:val="28"/>
          <w:lang w:eastAsia="ru-RU"/>
        </w:rPr>
        <w:t>в</w:t>
      </w:r>
      <w:r w:rsidRPr="00F53FD8">
        <w:rPr>
          <w:rFonts w:ascii="Times New Roman" w:eastAsia="Times New Roman" w:hAnsi="Times New Roman" w:cs="Times New Roman"/>
          <w:bCs/>
          <w:sz w:val="28"/>
          <w:szCs w:val="28"/>
          <w:lang w:eastAsia="ru-RU"/>
        </w:rPr>
        <w:t>икористання таймерів, систем автоматичного вимикання та інших засобів автоматизації може сприяти оптимізації режимів енергоспоживання.</w:t>
      </w:r>
      <w:r w:rsidR="00A62CE1" w:rsidRPr="00F53FD8">
        <w:rPr>
          <w:rFonts w:ascii="Times New Roman" w:eastAsia="Times New Roman" w:hAnsi="Times New Roman" w:cs="Times New Roman"/>
          <w:bCs/>
          <w:sz w:val="28"/>
          <w:szCs w:val="28"/>
          <w:lang w:eastAsia="ru-RU"/>
        </w:rPr>
        <w:t xml:space="preserve"> Наприклад, встановлення автоматичних регуляторів роботи рекуператорів. У такому випадку обладнання буде вмикатися лише тоді, коли це необхідно. Датчики вологості та якості повітря зчитуватимуть показники, а регулятор, при підвищенні/перевищенні значень, буде вмикати рекуператори на приплив чи відтік повітря.</w:t>
      </w:r>
    </w:p>
    <w:p w14:paraId="7161EA0E" w14:textId="5B161EAA" w:rsidR="00353672" w:rsidRPr="00F53FD8" w:rsidRDefault="00353672" w:rsidP="00C07D48">
      <w:pPr>
        <w:spacing w:after="0" w:line="360" w:lineRule="auto"/>
        <w:ind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Впровадження цих заходів може не лише зменшити витрати на комунальні послуги, але й сприяти створенню екологічно стійкого та енергоефективного навчального середовища.</w:t>
      </w:r>
    </w:p>
    <w:p w14:paraId="4EE917A1" w14:textId="77777777" w:rsidR="00C07D48" w:rsidRDefault="00C07D48" w:rsidP="00C07D48">
      <w:pPr>
        <w:spacing w:after="0" w:line="360" w:lineRule="auto"/>
        <w:ind w:firstLine="709"/>
        <w:jc w:val="both"/>
        <w:rPr>
          <w:rFonts w:ascii="Times New Roman" w:eastAsia="Times New Roman" w:hAnsi="Times New Roman" w:cs="Times New Roman"/>
          <w:b/>
          <w:bCs/>
          <w:sz w:val="28"/>
          <w:szCs w:val="28"/>
          <w:lang w:eastAsia="ru-RU"/>
        </w:rPr>
      </w:pPr>
    </w:p>
    <w:p w14:paraId="4F7F3BAE" w14:textId="5EDD953B" w:rsidR="006754D1" w:rsidRPr="00D23F92" w:rsidRDefault="006754D1" w:rsidP="00D23F92">
      <w:pPr>
        <w:pStyle w:val="a7"/>
        <w:keepNext/>
        <w:keepLines/>
        <w:numPr>
          <w:ilvl w:val="1"/>
          <w:numId w:val="19"/>
        </w:numPr>
        <w:spacing w:after="0" w:line="360" w:lineRule="auto"/>
        <w:ind w:left="0" w:firstLine="709"/>
        <w:jc w:val="both"/>
        <w:outlineLvl w:val="0"/>
        <w:rPr>
          <w:rFonts w:ascii="Times New Roman" w:eastAsia="Times New Roman" w:hAnsi="Times New Roman" w:cs="Times New Roman"/>
          <w:b/>
          <w:bCs/>
          <w:color w:val="000000"/>
          <w:sz w:val="28"/>
          <w:szCs w:val="28"/>
          <w:lang w:eastAsia="ru-RU"/>
        </w:rPr>
      </w:pPr>
      <w:bookmarkStart w:id="86" w:name="_Toc154649521"/>
      <w:r w:rsidRPr="00D23F92">
        <w:rPr>
          <w:rFonts w:ascii="Times New Roman" w:eastAsia="Times New Roman" w:hAnsi="Times New Roman" w:cs="Times New Roman"/>
          <w:b/>
          <w:bCs/>
          <w:color w:val="000000"/>
          <w:sz w:val="28"/>
          <w:szCs w:val="28"/>
          <w:lang w:eastAsia="ru-RU"/>
        </w:rPr>
        <w:t xml:space="preserve">Річна економія енергії при впровадженні </w:t>
      </w:r>
      <w:r w:rsidR="00D23F92" w:rsidRPr="00D23F92">
        <w:rPr>
          <w:rFonts w:ascii="Times New Roman" w:eastAsia="Times New Roman" w:hAnsi="Times New Roman" w:cs="Times New Roman"/>
          <w:b/>
          <w:bCs/>
          <w:color w:val="000000"/>
          <w:sz w:val="28"/>
          <w:szCs w:val="28"/>
          <w:lang w:eastAsia="ru-RU"/>
        </w:rPr>
        <w:t xml:space="preserve">системи </w:t>
      </w:r>
      <w:proofErr w:type="spellStart"/>
      <w:r w:rsidR="00D23F92" w:rsidRPr="00D23F92">
        <w:rPr>
          <w:rFonts w:ascii="Times New Roman" w:eastAsia="Times New Roman" w:hAnsi="Times New Roman" w:cs="Times New Roman"/>
          <w:b/>
          <w:bCs/>
          <w:color w:val="000000"/>
          <w:sz w:val="28"/>
          <w:szCs w:val="28"/>
          <w:lang w:eastAsia="ru-RU"/>
        </w:rPr>
        <w:t>енергоменеджменту</w:t>
      </w:r>
      <w:bookmarkEnd w:id="86"/>
      <w:proofErr w:type="spellEnd"/>
    </w:p>
    <w:p w14:paraId="5F3C60B7" w14:textId="77777777" w:rsidR="00C07D48" w:rsidRDefault="00C07D48" w:rsidP="00C07D48">
      <w:pPr>
        <w:spacing w:after="0" w:line="360" w:lineRule="auto"/>
        <w:ind w:firstLine="709"/>
        <w:jc w:val="both"/>
        <w:rPr>
          <w:rFonts w:ascii="Times New Roman" w:eastAsia="Times New Roman" w:hAnsi="Times New Roman" w:cs="Times New Roman"/>
          <w:bCs/>
          <w:sz w:val="28"/>
          <w:szCs w:val="28"/>
          <w:lang w:eastAsia="ru-RU"/>
        </w:rPr>
      </w:pPr>
    </w:p>
    <w:p w14:paraId="5F215993" w14:textId="6C138CBE" w:rsidR="006754D1" w:rsidRPr="00F53FD8" w:rsidRDefault="006754D1" w:rsidP="00C07D48">
      <w:pPr>
        <w:spacing w:after="0" w:line="360" w:lineRule="auto"/>
        <w:ind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 xml:space="preserve">Розрахуємо річну економію енергії від впровадження системи </w:t>
      </w:r>
      <w:proofErr w:type="spellStart"/>
      <w:r w:rsidRPr="00F53FD8">
        <w:rPr>
          <w:rFonts w:ascii="Times New Roman" w:eastAsia="Times New Roman" w:hAnsi="Times New Roman" w:cs="Times New Roman"/>
          <w:bCs/>
          <w:sz w:val="28"/>
          <w:szCs w:val="28"/>
          <w:lang w:eastAsia="ru-RU"/>
        </w:rPr>
        <w:t>енергоменеджменту</w:t>
      </w:r>
      <w:proofErr w:type="spellEnd"/>
      <w:r w:rsidRPr="00F53FD8">
        <w:rPr>
          <w:rFonts w:ascii="Times New Roman" w:eastAsia="Times New Roman" w:hAnsi="Times New Roman" w:cs="Times New Roman"/>
          <w:bCs/>
          <w:sz w:val="28"/>
          <w:szCs w:val="28"/>
          <w:lang w:eastAsia="ru-RU"/>
        </w:rPr>
        <w:t xml:space="preserve"> в </w:t>
      </w:r>
      <w:r w:rsidR="00D23F92">
        <w:rPr>
          <w:rFonts w:ascii="Times New Roman" w:eastAsia="Times New Roman" w:hAnsi="Times New Roman" w:cs="Times New Roman"/>
          <w:bCs/>
          <w:sz w:val="28"/>
          <w:szCs w:val="28"/>
          <w:lang w:eastAsia="ru-RU"/>
        </w:rPr>
        <w:t>навчальному закладі</w:t>
      </w:r>
      <w:r w:rsidRPr="00F53FD8">
        <w:rPr>
          <w:rFonts w:ascii="Times New Roman" w:eastAsia="Times New Roman" w:hAnsi="Times New Roman" w:cs="Times New Roman"/>
          <w:bCs/>
          <w:sz w:val="28"/>
          <w:szCs w:val="28"/>
          <w:lang w:eastAsia="ru-RU"/>
        </w:rPr>
        <w:t>.</w:t>
      </w:r>
    </w:p>
    <w:p w14:paraId="1D7654AA" w14:textId="07F5898A" w:rsidR="006754D1" w:rsidRPr="00F53FD8" w:rsidRDefault="006754D1" w:rsidP="00C07D48">
      <w:pPr>
        <w:spacing w:after="0" w:line="360" w:lineRule="auto"/>
        <w:ind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sz w:val="28"/>
          <w:szCs w:val="28"/>
          <w:lang w:eastAsia="ru-RU"/>
        </w:rPr>
        <w:t xml:space="preserve">За даними </w:t>
      </w:r>
      <w:r w:rsidR="00907E17" w:rsidRPr="00F53FD8">
        <w:rPr>
          <w:rFonts w:ascii="Times New Roman" w:eastAsia="Times New Roman" w:hAnsi="Times New Roman" w:cs="Times New Roman"/>
          <w:sz w:val="28"/>
          <w:szCs w:val="28"/>
          <w:lang w:eastAsia="ru-RU"/>
        </w:rPr>
        <w:t>навчальний корпус</w:t>
      </w:r>
      <w:r w:rsidRPr="00F53FD8">
        <w:rPr>
          <w:rFonts w:ascii="Times New Roman" w:eastAsia="Times New Roman" w:hAnsi="Times New Roman" w:cs="Times New Roman"/>
          <w:sz w:val="28"/>
          <w:szCs w:val="28"/>
          <w:lang w:eastAsia="ru-RU"/>
        </w:rPr>
        <w:t xml:space="preserve"> споживає </w:t>
      </w:r>
      <w:r w:rsidR="00907E17" w:rsidRPr="00F53FD8">
        <w:rPr>
          <w:rFonts w:ascii="Times New Roman" w:eastAsia="Times New Roman" w:hAnsi="Times New Roman" w:cs="Times New Roman"/>
          <w:sz w:val="28"/>
          <w:szCs w:val="28"/>
          <w:lang w:eastAsia="ru-RU"/>
        </w:rPr>
        <w:t>17000</w:t>
      </w:r>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sz w:val="28"/>
          <w:szCs w:val="28"/>
          <w:lang w:eastAsia="ru-RU"/>
        </w:rPr>
        <w:t>кВт·год</w:t>
      </w:r>
      <w:proofErr w:type="spellEnd"/>
      <w:r w:rsidRPr="00F53FD8">
        <w:rPr>
          <w:rFonts w:ascii="Times New Roman" w:eastAsia="Times New Roman" w:hAnsi="Times New Roman" w:cs="Times New Roman"/>
          <w:sz w:val="28"/>
          <w:szCs w:val="28"/>
          <w:lang w:eastAsia="ru-RU"/>
        </w:rPr>
        <w:t xml:space="preserve"> електроенергії та </w:t>
      </w:r>
      <w:r w:rsidR="00146B7A" w:rsidRPr="00F53FD8">
        <w:rPr>
          <w:rFonts w:ascii="Times New Roman" w:eastAsia="Times New Roman" w:hAnsi="Times New Roman" w:cs="Times New Roman"/>
          <w:sz w:val="28"/>
          <w:szCs w:val="28"/>
          <w:lang w:eastAsia="ru-RU"/>
        </w:rPr>
        <w:t>96,35</w:t>
      </w:r>
      <w:r w:rsidRPr="00F53FD8">
        <w:rPr>
          <w:rFonts w:ascii="Times New Roman" w:eastAsia="Times New Roman" w:hAnsi="Times New Roman" w:cs="Times New Roman"/>
          <w:sz w:val="28"/>
          <w:szCs w:val="28"/>
          <w:lang w:eastAsia="ru-RU"/>
        </w:rPr>
        <w:t xml:space="preserve"> </w:t>
      </w:r>
      <w:proofErr w:type="spellStart"/>
      <w:r w:rsidRPr="00F53FD8">
        <w:rPr>
          <w:rFonts w:ascii="Times New Roman" w:eastAsia="Times New Roman" w:hAnsi="Times New Roman" w:cs="Times New Roman"/>
          <w:sz w:val="28"/>
          <w:szCs w:val="28"/>
          <w:lang w:eastAsia="ru-RU"/>
        </w:rPr>
        <w:t>Гкал</w:t>
      </w:r>
      <w:proofErr w:type="spellEnd"/>
      <w:r w:rsidRPr="00F53FD8">
        <w:rPr>
          <w:rFonts w:ascii="Times New Roman" w:eastAsia="Times New Roman" w:hAnsi="Times New Roman" w:cs="Times New Roman"/>
          <w:sz w:val="28"/>
          <w:szCs w:val="28"/>
          <w:lang w:eastAsia="ru-RU"/>
        </w:rPr>
        <w:t xml:space="preserve"> теплоти на опалення. Світовий досвід та практика підтверджують, що </w:t>
      </w:r>
      <w:r w:rsidRPr="00F53FD8">
        <w:rPr>
          <w:rFonts w:ascii="Times New Roman" w:eastAsia="Times New Roman" w:hAnsi="Times New Roman" w:cs="Times New Roman"/>
          <w:sz w:val="28"/>
          <w:szCs w:val="28"/>
          <w:lang w:eastAsia="ru-RU"/>
        </w:rPr>
        <w:lastRenderedPageBreak/>
        <w:t>при впровадженні енергетичного менеджменту гарантується зниження споживання енергоносіїв на 5%</w:t>
      </w:r>
      <w:r w:rsidRPr="00F53FD8">
        <w:rPr>
          <w:rFonts w:ascii="Times New Roman" w:eastAsia="Times New Roman" w:hAnsi="Times New Roman" w:cs="Times New Roman"/>
          <w:sz w:val="28"/>
          <w:szCs w:val="28"/>
          <w:lang w:val="ru-RU" w:eastAsia="ru-RU"/>
        </w:rPr>
        <w:t xml:space="preserve"> [13]</w:t>
      </w:r>
      <w:r w:rsidRPr="00F53FD8">
        <w:rPr>
          <w:rFonts w:ascii="Times New Roman" w:eastAsia="Times New Roman" w:hAnsi="Times New Roman" w:cs="Times New Roman"/>
          <w:sz w:val="28"/>
          <w:szCs w:val="28"/>
          <w:lang w:eastAsia="ru-RU"/>
        </w:rPr>
        <w:t>. Економія енергоносіїв становитиме:</w:t>
      </w:r>
    </w:p>
    <w:p w14:paraId="5F9AC5B0" w14:textId="4FEB79AC" w:rsidR="006754D1" w:rsidRPr="00F53FD8" w:rsidRDefault="006754D1" w:rsidP="00C07D48">
      <w:pPr>
        <w:spacing w:after="0" w:line="360" w:lineRule="auto"/>
        <w:ind w:firstLine="709"/>
        <w:contextualSpacing/>
        <w:rPr>
          <w:rFonts w:ascii="Times New Roman" w:eastAsia="Calibri" w:hAnsi="Times New Roman" w:cs="Times New Roman"/>
          <w:sz w:val="28"/>
          <w:szCs w:val="28"/>
        </w:rPr>
      </w:pPr>
      <w:r w:rsidRPr="00F53FD8">
        <w:rPr>
          <w:rFonts w:ascii="Times New Roman" w:eastAsia="Calibri" w:hAnsi="Times New Roman" w:cs="Times New Roman"/>
          <w:sz w:val="28"/>
          <w:szCs w:val="28"/>
        </w:rPr>
        <w:t xml:space="preserve">- електроенергія: </w:t>
      </w:r>
      <w:r w:rsidR="00C07D48" w:rsidRPr="00F53FD8">
        <w:rPr>
          <w:rFonts w:ascii="Times New Roman" w:eastAsia="Calibri" w:hAnsi="Times New Roman" w:cs="Times New Roman"/>
          <w:i/>
          <w:iCs/>
          <w:position w:val="-12"/>
          <w:sz w:val="28"/>
        </w:rPr>
        <w:object w:dxaOrig="3920" w:dyaOrig="380" w14:anchorId="5DE605CD">
          <v:shape id="_x0000_i1099" type="#_x0000_t75" style="width:171pt;height:18.75pt" o:ole="">
            <v:imagedata r:id="rId289" o:title=""/>
          </v:shape>
          <o:OLEObject Type="Embed" ProgID="Equation.DSMT4" ShapeID="_x0000_i1099" DrawAspect="Content" ObjectID="_1765268059" r:id="rId290"/>
        </w:object>
      </w:r>
      <w:r w:rsidR="00146B7A" w:rsidRPr="00F53FD8">
        <w:rPr>
          <w:rFonts w:ascii="Times New Roman" w:eastAsia="Calibri" w:hAnsi="Times New Roman" w:cs="Times New Roman"/>
          <w:iCs/>
          <w:sz w:val="28"/>
        </w:rPr>
        <w:t xml:space="preserve">                                        (5.1)</w:t>
      </w:r>
    </w:p>
    <w:p w14:paraId="4F9ED92A" w14:textId="68E652ED" w:rsidR="006754D1" w:rsidRPr="00F53FD8" w:rsidRDefault="006754D1" w:rsidP="00C07D48">
      <w:pPr>
        <w:spacing w:after="0" w:line="360" w:lineRule="auto"/>
        <w:ind w:right="-1"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 теплоенергія:    </w:t>
      </w:r>
      <w:r w:rsidR="00C07D48" w:rsidRPr="00F53FD8">
        <w:rPr>
          <w:rFonts w:ascii="Times New Roman" w:eastAsia="Times New Roman" w:hAnsi="Times New Roman" w:cs="Times New Roman"/>
          <w:i/>
          <w:iCs/>
          <w:position w:val="-12"/>
          <w:sz w:val="24"/>
          <w:szCs w:val="24"/>
          <w:lang w:eastAsia="ru-RU"/>
        </w:rPr>
        <w:object w:dxaOrig="3820" w:dyaOrig="380" w14:anchorId="5C7972E5">
          <v:shape id="_x0000_i1100" type="#_x0000_t75" style="width:168.75pt;height:18.75pt" o:ole="">
            <v:imagedata r:id="rId291" o:title=""/>
          </v:shape>
          <o:OLEObject Type="Embed" ProgID="Equation.DSMT4" ShapeID="_x0000_i1100" DrawAspect="Content" ObjectID="_1765268060" r:id="rId292"/>
        </w:object>
      </w:r>
      <w:r w:rsidR="00146B7A" w:rsidRPr="00F53FD8">
        <w:rPr>
          <w:rFonts w:ascii="Times New Roman" w:eastAsia="Calibri" w:hAnsi="Times New Roman" w:cs="Times New Roman"/>
          <w:iCs/>
          <w:sz w:val="28"/>
        </w:rPr>
        <w:t xml:space="preserve">                                         (5.2)</w:t>
      </w:r>
    </w:p>
    <w:p w14:paraId="21AD9A3A" w14:textId="77777777" w:rsidR="00C07D48" w:rsidRDefault="00C07D48" w:rsidP="00C07D48">
      <w:pPr>
        <w:spacing w:after="0" w:line="360" w:lineRule="auto"/>
        <w:ind w:firstLine="709"/>
        <w:jc w:val="both"/>
        <w:rPr>
          <w:rFonts w:ascii="Times New Roman" w:eastAsia="Times New Roman" w:hAnsi="Times New Roman" w:cs="Times New Roman"/>
          <w:b/>
          <w:bCs/>
          <w:sz w:val="28"/>
          <w:szCs w:val="28"/>
          <w:lang w:eastAsia="ru-RU"/>
        </w:rPr>
      </w:pPr>
    </w:p>
    <w:p w14:paraId="777F1920" w14:textId="2C351E14" w:rsidR="006754D1" w:rsidRPr="00D23F92" w:rsidRDefault="006754D1" w:rsidP="00D23F92">
      <w:pPr>
        <w:pStyle w:val="a7"/>
        <w:keepNext/>
        <w:keepLines/>
        <w:numPr>
          <w:ilvl w:val="2"/>
          <w:numId w:val="19"/>
        </w:numPr>
        <w:spacing w:after="0" w:line="360" w:lineRule="auto"/>
        <w:ind w:left="1418"/>
        <w:jc w:val="both"/>
        <w:outlineLvl w:val="0"/>
        <w:rPr>
          <w:rFonts w:ascii="Times New Roman" w:eastAsia="Times New Roman" w:hAnsi="Times New Roman" w:cs="Times New Roman"/>
          <w:b/>
          <w:bCs/>
          <w:color w:val="000000"/>
          <w:sz w:val="28"/>
          <w:szCs w:val="28"/>
          <w:lang w:eastAsia="ru-RU"/>
        </w:rPr>
      </w:pPr>
      <w:bookmarkStart w:id="87" w:name="_Toc154649522"/>
      <w:r w:rsidRPr="00D23F92">
        <w:rPr>
          <w:rFonts w:ascii="Times New Roman" w:eastAsia="Times New Roman" w:hAnsi="Times New Roman" w:cs="Times New Roman"/>
          <w:b/>
          <w:bCs/>
          <w:color w:val="000000"/>
          <w:sz w:val="28"/>
          <w:szCs w:val="28"/>
          <w:lang w:eastAsia="ru-RU"/>
        </w:rPr>
        <w:t>Розрахунок річної економії витрат</w:t>
      </w:r>
      <w:bookmarkEnd w:id="87"/>
    </w:p>
    <w:p w14:paraId="1C02727F" w14:textId="77777777" w:rsidR="00C07D48" w:rsidRDefault="00C07D48" w:rsidP="00C07D48">
      <w:pPr>
        <w:spacing w:after="0" w:line="360" w:lineRule="auto"/>
        <w:ind w:firstLine="709"/>
        <w:jc w:val="both"/>
        <w:rPr>
          <w:rFonts w:ascii="Times New Roman" w:eastAsia="Times New Roman" w:hAnsi="Times New Roman" w:cs="Times New Roman"/>
          <w:sz w:val="28"/>
          <w:szCs w:val="28"/>
          <w:lang w:eastAsia="ru-RU"/>
        </w:rPr>
      </w:pPr>
    </w:p>
    <w:p w14:paraId="61F3D06B" w14:textId="05DFA4FD" w:rsidR="006754D1" w:rsidRPr="00F53FD8" w:rsidRDefault="006754D1" w:rsidP="00C07D48">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При ціні </w:t>
      </w:r>
      <w:r w:rsidR="00907E17" w:rsidRPr="00F53FD8">
        <w:rPr>
          <w:rFonts w:ascii="Times New Roman" w:eastAsia="Times New Roman" w:hAnsi="Times New Roman" w:cs="Times New Roman"/>
          <w:sz w:val="28"/>
          <w:szCs w:val="28"/>
          <w:lang w:eastAsia="ru-RU"/>
        </w:rPr>
        <w:t>2,64</w:t>
      </w:r>
      <w:r w:rsidRPr="00F53FD8">
        <w:rPr>
          <w:rFonts w:ascii="Times New Roman" w:eastAsia="Times New Roman" w:hAnsi="Times New Roman" w:cs="Times New Roman"/>
          <w:sz w:val="28"/>
          <w:szCs w:val="28"/>
          <w:lang w:eastAsia="ru-RU"/>
        </w:rPr>
        <w:t xml:space="preserve"> грн. за 1кВт·год електроенергії економія становитиме:</w:t>
      </w:r>
    </w:p>
    <w:p w14:paraId="705BB1D6" w14:textId="7CDBC54D" w:rsidR="00146B7A" w:rsidRPr="00F53FD8" w:rsidRDefault="00C07D48" w:rsidP="00C07D48">
      <w:pPr>
        <w:spacing w:after="0" w:line="360" w:lineRule="auto"/>
        <w:ind w:firstLine="709"/>
        <w:jc w:val="right"/>
        <w:rPr>
          <w:rFonts w:ascii="Times New Roman" w:eastAsia="Times New Roman" w:hAnsi="Times New Roman" w:cs="Times New Roman"/>
          <w:iCs/>
          <w:sz w:val="28"/>
          <w:szCs w:val="28"/>
          <w:lang w:eastAsia="ru-RU"/>
        </w:rPr>
      </w:pPr>
      <w:r w:rsidRPr="00F53FD8">
        <w:rPr>
          <w:rFonts w:ascii="Times New Roman" w:eastAsia="Times New Roman" w:hAnsi="Times New Roman" w:cs="Times New Roman"/>
          <w:i/>
          <w:iCs/>
          <w:position w:val="-12"/>
          <w:sz w:val="24"/>
          <w:szCs w:val="24"/>
          <w:lang w:eastAsia="ru-RU"/>
        </w:rPr>
        <w:object w:dxaOrig="1600" w:dyaOrig="380" w14:anchorId="1DD430AA">
          <v:shape id="_x0000_i1101" type="#_x0000_t75" style="width:70.5pt;height:18.75pt" o:ole="">
            <v:imagedata r:id="rId293" o:title=""/>
          </v:shape>
          <o:OLEObject Type="Embed" ProgID="Equation.DSMT4" ShapeID="_x0000_i1101" DrawAspect="Content" ObjectID="_1765268061" r:id="rId294"/>
        </w:object>
      </w:r>
      <w:r w:rsidR="00146B7A" w:rsidRPr="00F53FD8">
        <w:rPr>
          <w:rFonts w:ascii="Times New Roman" w:eastAsia="Calibri" w:hAnsi="Times New Roman" w:cs="Times New Roman"/>
          <w:iCs/>
          <w:sz w:val="28"/>
        </w:rPr>
        <w:t xml:space="preserve">                                              (5.3)</w:t>
      </w:r>
    </w:p>
    <w:p w14:paraId="618F7302" w14:textId="08C254E8" w:rsidR="006754D1" w:rsidRPr="00F53FD8" w:rsidRDefault="00907E17" w:rsidP="00C07D48">
      <w:pPr>
        <w:spacing w:after="0" w:line="360" w:lineRule="auto"/>
        <w:ind w:firstLine="709"/>
        <w:jc w:val="center"/>
        <w:rPr>
          <w:rFonts w:ascii="Times New Roman" w:eastAsia="Times New Roman" w:hAnsi="Times New Roman" w:cs="Times New Roman"/>
          <w:iCs/>
          <w:sz w:val="28"/>
          <w:szCs w:val="28"/>
          <w:lang w:eastAsia="ru-RU"/>
        </w:rPr>
      </w:pPr>
      <w:r w:rsidRPr="00F53FD8">
        <w:rPr>
          <w:rFonts w:ascii="Times New Roman" w:eastAsia="Times New Roman" w:hAnsi="Times New Roman" w:cs="Times New Roman"/>
          <w:i/>
          <w:iCs/>
          <w:position w:val="-12"/>
          <w:sz w:val="24"/>
          <w:szCs w:val="24"/>
          <w:lang w:eastAsia="ru-RU"/>
        </w:rPr>
        <w:object w:dxaOrig="3580" w:dyaOrig="380" w14:anchorId="515B9FF2">
          <v:shape id="_x0000_i1102" type="#_x0000_t75" style="width:157.5pt;height:18.75pt" o:ole="">
            <v:imagedata r:id="rId295" o:title=""/>
          </v:shape>
          <o:OLEObject Type="Embed" ProgID="Equation.DSMT4" ShapeID="_x0000_i1102" DrawAspect="Content" ObjectID="_1765268062" r:id="rId296"/>
        </w:object>
      </w:r>
    </w:p>
    <w:p w14:paraId="573C0145" w14:textId="3C651B01" w:rsidR="006754D1" w:rsidRPr="00F53FD8" w:rsidRDefault="006754D1" w:rsidP="00C07D48">
      <w:pPr>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При ціні </w:t>
      </w:r>
      <w:r w:rsidR="00907E17" w:rsidRPr="00F53FD8">
        <w:rPr>
          <w:rFonts w:ascii="Times New Roman" w:eastAsia="Times New Roman" w:hAnsi="Times New Roman" w:cs="Times New Roman"/>
          <w:sz w:val="28"/>
          <w:szCs w:val="28"/>
          <w:lang w:eastAsia="ru-RU"/>
        </w:rPr>
        <w:t>2716,56</w:t>
      </w:r>
      <w:r w:rsidRPr="00F53FD8">
        <w:rPr>
          <w:rFonts w:ascii="Times New Roman" w:eastAsia="Times New Roman" w:hAnsi="Times New Roman" w:cs="Times New Roman"/>
          <w:sz w:val="28"/>
          <w:szCs w:val="28"/>
          <w:lang w:eastAsia="ru-RU"/>
        </w:rPr>
        <w:t xml:space="preserve"> грн за 1 </w:t>
      </w:r>
      <w:proofErr w:type="spellStart"/>
      <w:r w:rsidRPr="00F53FD8">
        <w:rPr>
          <w:rFonts w:ascii="Times New Roman" w:eastAsia="Times New Roman" w:hAnsi="Times New Roman" w:cs="Times New Roman"/>
          <w:sz w:val="28"/>
          <w:szCs w:val="28"/>
          <w:lang w:eastAsia="ru-RU"/>
        </w:rPr>
        <w:t>Гкал</w:t>
      </w:r>
      <w:proofErr w:type="spellEnd"/>
      <w:r w:rsidRPr="00F53FD8">
        <w:rPr>
          <w:rFonts w:ascii="Times New Roman" w:eastAsia="Times New Roman" w:hAnsi="Times New Roman" w:cs="Times New Roman"/>
          <w:sz w:val="28"/>
          <w:szCs w:val="28"/>
          <w:lang w:eastAsia="ru-RU"/>
        </w:rPr>
        <w:t xml:space="preserve"> теплоти економія становитиме:</w:t>
      </w:r>
    </w:p>
    <w:p w14:paraId="3409A356" w14:textId="22400CFE" w:rsidR="006754D1" w:rsidRPr="00F53FD8" w:rsidRDefault="00907E17" w:rsidP="00C07D48">
      <w:pPr>
        <w:spacing w:after="0" w:line="360" w:lineRule="auto"/>
        <w:ind w:firstLine="709"/>
        <w:jc w:val="center"/>
        <w:rPr>
          <w:rFonts w:ascii="Times New Roman" w:eastAsia="Times New Roman" w:hAnsi="Times New Roman" w:cs="Times New Roman"/>
          <w:i/>
          <w:iCs/>
          <w:sz w:val="24"/>
          <w:szCs w:val="24"/>
          <w:lang w:eastAsia="ru-RU"/>
        </w:rPr>
      </w:pPr>
      <w:r w:rsidRPr="00F53FD8">
        <w:rPr>
          <w:rFonts w:ascii="Times New Roman" w:eastAsia="Times New Roman" w:hAnsi="Times New Roman" w:cs="Times New Roman"/>
          <w:i/>
          <w:iCs/>
          <w:position w:val="-12"/>
          <w:sz w:val="24"/>
          <w:szCs w:val="24"/>
          <w:lang w:eastAsia="ru-RU"/>
        </w:rPr>
        <w:object w:dxaOrig="4459" w:dyaOrig="380" w14:anchorId="4313D657">
          <v:shape id="_x0000_i1103" type="#_x0000_t75" style="width:195pt;height:18.75pt" o:ole="">
            <v:imagedata r:id="rId297" o:title=""/>
          </v:shape>
          <o:OLEObject Type="Embed" ProgID="Equation.DSMT4" ShapeID="_x0000_i1103" DrawAspect="Content" ObjectID="_1765268063" r:id="rId298"/>
        </w:object>
      </w:r>
    </w:p>
    <w:p w14:paraId="49431EEE" w14:textId="77777777" w:rsidR="00C07D48" w:rsidRDefault="00C07D48" w:rsidP="00C07D48">
      <w:pPr>
        <w:spacing w:after="0" w:line="360" w:lineRule="auto"/>
        <w:ind w:firstLine="709"/>
        <w:jc w:val="both"/>
        <w:rPr>
          <w:rFonts w:ascii="Times New Roman" w:eastAsia="Times New Roman" w:hAnsi="Times New Roman" w:cs="Times New Roman"/>
          <w:b/>
          <w:bCs/>
          <w:sz w:val="28"/>
          <w:szCs w:val="28"/>
          <w:lang w:eastAsia="ru-RU"/>
        </w:rPr>
      </w:pPr>
    </w:p>
    <w:p w14:paraId="3A9FDDEB" w14:textId="77777777" w:rsidR="006754D1" w:rsidRPr="00D23F92" w:rsidRDefault="006754D1" w:rsidP="00D23F92">
      <w:pPr>
        <w:pStyle w:val="a7"/>
        <w:keepNext/>
        <w:keepLines/>
        <w:numPr>
          <w:ilvl w:val="2"/>
          <w:numId w:val="19"/>
        </w:numPr>
        <w:spacing w:after="0" w:line="360" w:lineRule="auto"/>
        <w:ind w:left="1418"/>
        <w:jc w:val="both"/>
        <w:outlineLvl w:val="0"/>
        <w:rPr>
          <w:rFonts w:ascii="Times New Roman" w:eastAsia="Times New Roman" w:hAnsi="Times New Roman" w:cs="Times New Roman"/>
          <w:b/>
          <w:bCs/>
          <w:color w:val="000000"/>
          <w:sz w:val="28"/>
          <w:szCs w:val="28"/>
          <w:lang w:eastAsia="ru-RU"/>
        </w:rPr>
      </w:pPr>
      <w:bookmarkStart w:id="88" w:name="_Toc154649523"/>
      <w:r w:rsidRPr="00D23F92">
        <w:rPr>
          <w:rFonts w:ascii="Times New Roman" w:eastAsia="Times New Roman" w:hAnsi="Times New Roman" w:cs="Times New Roman"/>
          <w:b/>
          <w:bCs/>
          <w:color w:val="000000"/>
          <w:sz w:val="28"/>
          <w:szCs w:val="28"/>
          <w:lang w:eastAsia="ru-RU"/>
        </w:rPr>
        <w:t>Визначення витрат на введення даного проекту</w:t>
      </w:r>
      <w:bookmarkEnd w:id="88"/>
    </w:p>
    <w:p w14:paraId="5F729175" w14:textId="77777777" w:rsidR="00C07D48" w:rsidRDefault="00C07D48" w:rsidP="00C07D48">
      <w:pPr>
        <w:tabs>
          <w:tab w:val="left" w:pos="36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14:paraId="22116048" w14:textId="02BBFD70" w:rsidR="006754D1" w:rsidRDefault="006754D1" w:rsidP="00C07D48">
      <w:pPr>
        <w:tabs>
          <w:tab w:val="left" w:pos="36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53FD8">
        <w:rPr>
          <w:rFonts w:ascii="Times New Roman" w:eastAsia="Times New Roman" w:hAnsi="Times New Roman" w:cs="Times New Roman"/>
          <w:sz w:val="28"/>
          <w:szCs w:val="28"/>
          <w:lang w:eastAsia="ru-RU"/>
        </w:rPr>
        <w:t xml:space="preserve">Передбачаємо призначення в </w:t>
      </w:r>
      <w:r w:rsidR="00907E17" w:rsidRPr="00F53FD8">
        <w:rPr>
          <w:rFonts w:ascii="Times New Roman" w:eastAsia="Times New Roman" w:hAnsi="Times New Roman" w:cs="Times New Roman"/>
          <w:sz w:val="28"/>
          <w:szCs w:val="28"/>
          <w:lang w:eastAsia="ru-RU"/>
        </w:rPr>
        <w:t>навчальному корпусі</w:t>
      </w:r>
      <w:r w:rsidRPr="00F53FD8">
        <w:rPr>
          <w:rFonts w:ascii="Times New Roman" w:eastAsia="Times New Roman" w:hAnsi="Times New Roman" w:cs="Times New Roman"/>
          <w:sz w:val="28"/>
          <w:szCs w:val="28"/>
          <w:lang w:eastAsia="ru-RU"/>
        </w:rPr>
        <w:t xml:space="preserve"> посади </w:t>
      </w:r>
      <w:proofErr w:type="spellStart"/>
      <w:r w:rsidRPr="00F53FD8">
        <w:rPr>
          <w:rFonts w:ascii="Times New Roman" w:eastAsia="Times New Roman" w:hAnsi="Times New Roman" w:cs="Times New Roman"/>
          <w:sz w:val="28"/>
          <w:szCs w:val="28"/>
          <w:lang w:eastAsia="ru-RU"/>
        </w:rPr>
        <w:t>енергоменеджера</w:t>
      </w:r>
      <w:proofErr w:type="spellEnd"/>
      <w:r w:rsidRPr="00F53FD8">
        <w:rPr>
          <w:rFonts w:ascii="Times New Roman" w:eastAsia="Times New Roman" w:hAnsi="Times New Roman" w:cs="Times New Roman"/>
          <w:sz w:val="28"/>
          <w:szCs w:val="28"/>
          <w:lang w:eastAsia="ru-RU"/>
        </w:rPr>
        <w:t xml:space="preserve"> з місячною заробітною платою </w:t>
      </w:r>
      <w:r w:rsidR="00146B7A" w:rsidRPr="00F53FD8">
        <w:rPr>
          <w:rFonts w:ascii="Times New Roman" w:eastAsia="Times New Roman" w:hAnsi="Times New Roman" w:cs="Times New Roman"/>
          <w:sz w:val="28"/>
          <w:szCs w:val="28"/>
          <w:lang w:eastAsia="ru-RU"/>
        </w:rPr>
        <w:t>5</w:t>
      </w:r>
      <w:r w:rsidRPr="00F53FD8">
        <w:rPr>
          <w:rFonts w:ascii="Times New Roman" w:eastAsia="Times New Roman" w:hAnsi="Times New Roman" w:cs="Times New Roman"/>
          <w:sz w:val="28"/>
          <w:szCs w:val="28"/>
          <w:lang w:eastAsia="ru-RU"/>
        </w:rPr>
        <w:t xml:space="preserve">000 грн, який працюватиме по сумісництву. До обов’язків цієї особи належить: складання обліку потоків енергії в установі, балансу енергоспоживання, розробка пропозицій з енергоефективності, допомога в організації </w:t>
      </w:r>
      <w:proofErr w:type="spellStart"/>
      <w:r w:rsidRPr="00F53FD8">
        <w:rPr>
          <w:rFonts w:ascii="Times New Roman" w:eastAsia="Times New Roman" w:hAnsi="Times New Roman" w:cs="Times New Roman"/>
          <w:sz w:val="28"/>
          <w:szCs w:val="28"/>
          <w:lang w:eastAsia="ru-RU"/>
        </w:rPr>
        <w:t>закупівель</w:t>
      </w:r>
      <w:proofErr w:type="spellEnd"/>
      <w:r w:rsidRPr="00F53FD8">
        <w:rPr>
          <w:rFonts w:ascii="Times New Roman" w:eastAsia="Times New Roman" w:hAnsi="Times New Roman" w:cs="Times New Roman"/>
          <w:sz w:val="28"/>
          <w:szCs w:val="28"/>
          <w:lang w:eastAsia="ru-RU"/>
        </w:rPr>
        <w:t xml:space="preserve"> енергетично ефективного обладнання.</w:t>
      </w:r>
    </w:p>
    <w:p w14:paraId="4F374A95" w14:textId="77777777" w:rsidR="00C07D48" w:rsidRPr="00F53FD8" w:rsidRDefault="00C07D48" w:rsidP="00C07D48">
      <w:pPr>
        <w:tabs>
          <w:tab w:val="left" w:pos="36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14:paraId="259FC06B" w14:textId="77777777" w:rsidR="006754D1" w:rsidRPr="00D23F92" w:rsidRDefault="006754D1" w:rsidP="00D23F92">
      <w:pPr>
        <w:pStyle w:val="a7"/>
        <w:keepNext/>
        <w:keepLines/>
        <w:numPr>
          <w:ilvl w:val="2"/>
          <w:numId w:val="19"/>
        </w:numPr>
        <w:spacing w:after="0" w:line="360" w:lineRule="auto"/>
        <w:ind w:left="1418"/>
        <w:jc w:val="both"/>
        <w:outlineLvl w:val="0"/>
        <w:rPr>
          <w:rFonts w:ascii="Times New Roman" w:eastAsia="Times New Roman" w:hAnsi="Times New Roman" w:cs="Times New Roman"/>
          <w:b/>
          <w:bCs/>
          <w:color w:val="000000"/>
          <w:sz w:val="28"/>
          <w:szCs w:val="28"/>
          <w:lang w:eastAsia="ru-RU"/>
        </w:rPr>
      </w:pPr>
      <w:bookmarkStart w:id="89" w:name="_Toc154649524"/>
      <w:r w:rsidRPr="00D23F92">
        <w:rPr>
          <w:rFonts w:ascii="Times New Roman" w:eastAsia="Times New Roman" w:hAnsi="Times New Roman" w:cs="Times New Roman"/>
          <w:b/>
          <w:bCs/>
          <w:color w:val="000000"/>
          <w:sz w:val="28"/>
          <w:szCs w:val="28"/>
          <w:lang w:eastAsia="ru-RU"/>
        </w:rPr>
        <w:t>Економічна оцінка проекту</w:t>
      </w:r>
      <w:bookmarkEnd w:id="89"/>
    </w:p>
    <w:p w14:paraId="437734F4" w14:textId="77777777" w:rsidR="00C07D48" w:rsidRDefault="00C07D48" w:rsidP="00C07D48">
      <w:pPr>
        <w:spacing w:after="0" w:line="360" w:lineRule="auto"/>
        <w:ind w:firstLine="709"/>
        <w:jc w:val="both"/>
        <w:rPr>
          <w:rFonts w:ascii="Times New Roman" w:eastAsia="Times New Roman" w:hAnsi="Times New Roman" w:cs="Times New Roman"/>
          <w:bCs/>
          <w:sz w:val="28"/>
          <w:szCs w:val="28"/>
          <w:lang w:eastAsia="ru-RU"/>
        </w:rPr>
      </w:pPr>
    </w:p>
    <w:p w14:paraId="7CA58F13" w14:textId="77777777" w:rsidR="006754D1" w:rsidRPr="00F53FD8" w:rsidRDefault="006754D1" w:rsidP="00C07D48">
      <w:pPr>
        <w:spacing w:after="0" w:line="360" w:lineRule="auto"/>
        <w:ind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Простий термін окупності становитиме:</w:t>
      </w:r>
    </w:p>
    <w:p w14:paraId="529D64F3" w14:textId="04A1D112" w:rsidR="00146B7A" w:rsidRPr="00F53FD8" w:rsidRDefault="006754D1" w:rsidP="00C07D48">
      <w:pPr>
        <w:spacing w:after="0" w:line="360" w:lineRule="auto"/>
        <w:ind w:firstLine="709"/>
        <w:jc w:val="right"/>
        <w:rPr>
          <w:rFonts w:ascii="Times New Roman" w:eastAsia="Times New Roman" w:hAnsi="Times New Roman" w:cs="Times New Roman"/>
          <w:iCs/>
          <w:sz w:val="28"/>
          <w:szCs w:val="28"/>
          <w:lang w:eastAsia="ru-RU"/>
        </w:rPr>
      </w:pPr>
      <w:r w:rsidRPr="00F53FD8">
        <w:rPr>
          <w:rFonts w:ascii="Times New Roman" w:eastAsia="Times New Roman" w:hAnsi="Times New Roman" w:cs="Times New Roman"/>
          <w:bCs/>
          <w:position w:val="-26"/>
          <w:sz w:val="28"/>
          <w:szCs w:val="28"/>
          <w:lang w:eastAsia="ru-RU"/>
        </w:rPr>
        <w:object w:dxaOrig="920" w:dyaOrig="700" w14:anchorId="4222029B">
          <v:shape id="_x0000_i1104" type="#_x0000_t75" style="width:48.75pt;height:34.5pt;mso-position-horizontal:absolute" o:ole="">
            <v:imagedata r:id="rId299" o:title=""/>
          </v:shape>
          <o:OLEObject Type="Embed" ProgID="Equation.DSMT4" ShapeID="_x0000_i1104" DrawAspect="Content" ObjectID="_1765268064" r:id="rId300"/>
        </w:object>
      </w:r>
      <w:r w:rsidRPr="00F53FD8">
        <w:rPr>
          <w:rFonts w:ascii="Times New Roman" w:eastAsia="Times New Roman" w:hAnsi="Times New Roman" w:cs="Times New Roman"/>
          <w:bCs/>
          <w:sz w:val="28"/>
          <w:szCs w:val="28"/>
          <w:lang w:eastAsia="ru-RU"/>
        </w:rPr>
        <w:t>,</w:t>
      </w:r>
      <w:r w:rsidR="00146B7A" w:rsidRPr="00F53FD8">
        <w:rPr>
          <w:rFonts w:ascii="Times New Roman" w:eastAsia="Calibri" w:hAnsi="Times New Roman" w:cs="Times New Roman"/>
          <w:iCs/>
          <w:sz w:val="28"/>
        </w:rPr>
        <w:t xml:space="preserve">                                                  (5.4)</w:t>
      </w:r>
    </w:p>
    <w:p w14:paraId="14BB4C6C" w14:textId="77777777" w:rsidR="006754D1" w:rsidRPr="00F53FD8" w:rsidRDefault="006754D1" w:rsidP="00C07D48">
      <w:pPr>
        <w:spacing w:after="0" w:line="360" w:lineRule="auto"/>
        <w:ind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sz w:val="28"/>
          <w:szCs w:val="28"/>
          <w:lang w:eastAsia="ru-RU"/>
        </w:rPr>
        <w:t xml:space="preserve">де </w:t>
      </w:r>
      <w:r w:rsidRPr="00F53FD8">
        <w:rPr>
          <w:rFonts w:ascii="Times New Roman" w:eastAsia="Times New Roman" w:hAnsi="Times New Roman" w:cs="Times New Roman"/>
          <w:bCs/>
          <w:i/>
          <w:sz w:val="28"/>
          <w:szCs w:val="28"/>
          <w:lang w:eastAsia="ru-RU"/>
        </w:rPr>
        <w:t>К</w:t>
      </w:r>
      <w:r w:rsidRPr="00F53FD8">
        <w:rPr>
          <w:rFonts w:ascii="Times New Roman" w:eastAsia="Times New Roman" w:hAnsi="Times New Roman" w:cs="Times New Roman"/>
          <w:bCs/>
          <w:sz w:val="28"/>
          <w:szCs w:val="28"/>
          <w:lang w:eastAsia="ru-RU"/>
        </w:rPr>
        <w:t xml:space="preserve"> - капітальні затрати на впровадження заходу;</w:t>
      </w:r>
    </w:p>
    <w:p w14:paraId="706F841A" w14:textId="77777777" w:rsidR="006754D1" w:rsidRPr="00F53FD8" w:rsidRDefault="006754D1" w:rsidP="00C07D48">
      <w:pPr>
        <w:spacing w:after="0" w:line="360" w:lineRule="auto"/>
        <w:ind w:firstLine="709"/>
        <w:jc w:val="both"/>
        <w:rPr>
          <w:rFonts w:ascii="Times New Roman" w:eastAsia="Times New Roman" w:hAnsi="Times New Roman" w:cs="Times New Roman"/>
          <w:bCs/>
          <w:sz w:val="28"/>
          <w:szCs w:val="28"/>
          <w:lang w:eastAsia="ru-RU"/>
        </w:rPr>
      </w:pPr>
      <w:r w:rsidRPr="00F53FD8">
        <w:rPr>
          <w:rFonts w:ascii="Times New Roman" w:eastAsia="Times New Roman" w:hAnsi="Times New Roman" w:cs="Times New Roman"/>
          <w:bCs/>
          <w:i/>
          <w:sz w:val="28"/>
          <w:szCs w:val="28"/>
          <w:lang w:eastAsia="ru-RU"/>
        </w:rPr>
        <w:t>Е</w:t>
      </w:r>
      <w:r w:rsidRPr="00F53FD8">
        <w:rPr>
          <w:rFonts w:ascii="Times New Roman" w:eastAsia="Times New Roman" w:hAnsi="Times New Roman" w:cs="Times New Roman"/>
          <w:bCs/>
          <w:sz w:val="28"/>
          <w:szCs w:val="28"/>
          <w:lang w:eastAsia="ru-RU"/>
        </w:rPr>
        <w:t xml:space="preserve"> -  економія витрат на оплату електричної та теплової енергії.</w:t>
      </w:r>
    </w:p>
    <w:p w14:paraId="012BD47B" w14:textId="77777777" w:rsidR="006754D1" w:rsidRDefault="00146B7A" w:rsidP="00C07D48">
      <w:pPr>
        <w:spacing w:after="0" w:line="360" w:lineRule="auto"/>
        <w:ind w:firstLine="709"/>
        <w:jc w:val="center"/>
        <w:rPr>
          <w:rFonts w:ascii="Times New Roman" w:eastAsia="Times New Roman" w:hAnsi="Times New Roman" w:cs="Times New Roman"/>
          <w:b/>
          <w:sz w:val="28"/>
          <w:szCs w:val="28"/>
          <w:lang w:eastAsia="ru-RU"/>
        </w:rPr>
      </w:pPr>
      <w:r w:rsidRPr="00F53FD8">
        <w:rPr>
          <w:rFonts w:ascii="Times New Roman" w:eastAsia="Times New Roman" w:hAnsi="Times New Roman" w:cs="Times New Roman"/>
          <w:b/>
          <w:position w:val="-30"/>
          <w:sz w:val="28"/>
          <w:szCs w:val="28"/>
          <w:lang w:eastAsia="ru-RU"/>
        </w:rPr>
        <w:object w:dxaOrig="3200" w:dyaOrig="720" w14:anchorId="2DCADB56">
          <v:shape id="_x0000_i1105" type="#_x0000_t75" style="width:167.25pt;height:36.75pt" o:ole="">
            <v:imagedata r:id="rId301" o:title=""/>
          </v:shape>
          <o:OLEObject Type="Embed" ProgID="Equation.DSMT4" ShapeID="_x0000_i1105" DrawAspect="Content" ObjectID="_1765268065" r:id="rId302"/>
        </w:object>
      </w:r>
    </w:p>
    <w:p w14:paraId="35810D58" w14:textId="77777777" w:rsidR="00C07D48" w:rsidRPr="00F53FD8" w:rsidRDefault="00C07D48" w:rsidP="00C07D48">
      <w:pPr>
        <w:spacing w:after="0" w:line="360" w:lineRule="auto"/>
        <w:ind w:firstLine="709"/>
        <w:jc w:val="center"/>
        <w:rPr>
          <w:rFonts w:ascii="Times New Roman" w:eastAsia="Times New Roman" w:hAnsi="Times New Roman" w:cs="Times New Roman"/>
          <w:b/>
          <w:sz w:val="28"/>
          <w:szCs w:val="28"/>
          <w:lang w:eastAsia="ru-RU"/>
        </w:rPr>
      </w:pPr>
    </w:p>
    <w:p w14:paraId="7CAF6ABC" w14:textId="2543D449" w:rsidR="001D3608" w:rsidRPr="00F53FD8" w:rsidRDefault="001D3608" w:rsidP="00C07D48">
      <w:pPr>
        <w:keepNext/>
        <w:keepLines/>
        <w:spacing w:after="0" w:line="360" w:lineRule="auto"/>
        <w:ind w:firstLine="709"/>
        <w:jc w:val="both"/>
        <w:outlineLvl w:val="0"/>
        <w:rPr>
          <w:rFonts w:ascii="Times New Roman" w:eastAsia="Times New Roman" w:hAnsi="Times New Roman" w:cs="Times New Roman"/>
          <w:b/>
          <w:sz w:val="28"/>
          <w:szCs w:val="32"/>
          <w:lang w:eastAsia="ru-RU"/>
        </w:rPr>
      </w:pPr>
      <w:bookmarkStart w:id="90" w:name="_Toc154649525"/>
      <w:r w:rsidRPr="00F53FD8">
        <w:rPr>
          <w:rFonts w:ascii="Times New Roman" w:eastAsia="Times New Roman" w:hAnsi="Times New Roman" w:cs="Times New Roman"/>
          <w:b/>
          <w:sz w:val="28"/>
          <w:szCs w:val="32"/>
          <w:lang w:eastAsia="ru-RU"/>
        </w:rPr>
        <w:t>Виснов</w:t>
      </w:r>
      <w:r w:rsidR="005840FC">
        <w:rPr>
          <w:rFonts w:ascii="Times New Roman" w:eastAsia="Times New Roman" w:hAnsi="Times New Roman" w:cs="Times New Roman"/>
          <w:b/>
          <w:sz w:val="28"/>
          <w:szCs w:val="32"/>
          <w:lang w:eastAsia="ru-RU"/>
        </w:rPr>
        <w:t>ки</w:t>
      </w:r>
      <w:r w:rsidRPr="00F53FD8">
        <w:rPr>
          <w:rFonts w:ascii="Times New Roman" w:eastAsia="Times New Roman" w:hAnsi="Times New Roman" w:cs="Times New Roman"/>
          <w:b/>
          <w:sz w:val="28"/>
          <w:szCs w:val="32"/>
          <w:lang w:eastAsia="ru-RU"/>
        </w:rPr>
        <w:t xml:space="preserve"> до розділу</w:t>
      </w:r>
      <w:bookmarkEnd w:id="90"/>
    </w:p>
    <w:p w14:paraId="0F42F71E" w14:textId="77777777" w:rsidR="00C07D48" w:rsidRDefault="00C07D48" w:rsidP="00C07D48">
      <w:pPr>
        <w:spacing w:after="0" w:line="360" w:lineRule="auto"/>
        <w:ind w:firstLine="709"/>
        <w:jc w:val="both"/>
        <w:rPr>
          <w:rFonts w:ascii="Times New Roman" w:eastAsia="Times New Roman" w:hAnsi="Times New Roman" w:cs="Times New Roman"/>
          <w:color w:val="000000"/>
          <w:sz w:val="28"/>
          <w:lang w:eastAsia="uk-UA"/>
        </w:rPr>
      </w:pPr>
    </w:p>
    <w:p w14:paraId="600F1B4B" w14:textId="77777777" w:rsidR="00736C05" w:rsidRPr="00F53FD8" w:rsidRDefault="00736C05" w:rsidP="00C07D48">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Енергетичний менеджмент являє собою систему організаційних та технічних заходів, спрямованих на раціональне використання енергії з метою забезпечення ефективності та економії енергоресурсів у певній організації чи підприємстві. Ця система охоплює різноманітні аспекти, включаючи планування, моніторинг, контроль та впровадження стратегій для зменшення споживання енергії та підвищення енергоефективності.</w:t>
      </w:r>
    </w:p>
    <w:p w14:paraId="415B6541" w14:textId="4434C8C2" w:rsidR="00736C05" w:rsidRPr="00F53FD8" w:rsidRDefault="00736C05" w:rsidP="00C07D48">
      <w:pPr>
        <w:spacing w:after="0" w:line="360" w:lineRule="auto"/>
        <w:ind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Ключов</w:t>
      </w:r>
      <w:r w:rsidR="00195D1E">
        <w:rPr>
          <w:rFonts w:ascii="Times New Roman" w:eastAsia="Times New Roman" w:hAnsi="Times New Roman" w:cs="Times New Roman"/>
          <w:color w:val="000000"/>
          <w:sz w:val="28"/>
          <w:lang w:eastAsia="uk-UA"/>
        </w:rPr>
        <w:t>ими</w:t>
      </w:r>
      <w:r w:rsidRPr="00F53FD8">
        <w:rPr>
          <w:rFonts w:ascii="Times New Roman" w:eastAsia="Times New Roman" w:hAnsi="Times New Roman" w:cs="Times New Roman"/>
          <w:color w:val="000000"/>
          <w:sz w:val="28"/>
          <w:lang w:eastAsia="uk-UA"/>
        </w:rPr>
        <w:t xml:space="preserve"> елемент</w:t>
      </w:r>
      <w:r w:rsidR="00195D1E">
        <w:rPr>
          <w:rFonts w:ascii="Times New Roman" w:eastAsia="Times New Roman" w:hAnsi="Times New Roman" w:cs="Times New Roman"/>
          <w:color w:val="000000"/>
          <w:sz w:val="28"/>
          <w:lang w:eastAsia="uk-UA"/>
        </w:rPr>
        <w:t>ами</w:t>
      </w:r>
      <w:r w:rsidRPr="00F53FD8">
        <w:rPr>
          <w:rFonts w:ascii="Times New Roman" w:eastAsia="Times New Roman" w:hAnsi="Times New Roman" w:cs="Times New Roman"/>
          <w:color w:val="000000"/>
          <w:sz w:val="28"/>
          <w:lang w:eastAsia="uk-UA"/>
        </w:rPr>
        <w:t xml:space="preserve"> енергетичного менеджменту </w:t>
      </w:r>
      <w:r w:rsidR="00195D1E">
        <w:rPr>
          <w:rFonts w:ascii="Times New Roman" w:eastAsia="Times New Roman" w:hAnsi="Times New Roman" w:cs="Times New Roman"/>
          <w:color w:val="000000"/>
          <w:sz w:val="28"/>
          <w:lang w:eastAsia="uk-UA"/>
        </w:rPr>
        <w:t>є</w:t>
      </w:r>
      <w:r w:rsidRPr="00F53FD8">
        <w:rPr>
          <w:rFonts w:ascii="Times New Roman" w:eastAsia="Times New Roman" w:hAnsi="Times New Roman" w:cs="Times New Roman"/>
          <w:color w:val="000000"/>
          <w:sz w:val="28"/>
          <w:lang w:eastAsia="uk-UA"/>
        </w:rPr>
        <w:t>:</w:t>
      </w:r>
    </w:p>
    <w:p w14:paraId="728BF640" w14:textId="69800DF2" w:rsidR="00736C05" w:rsidRPr="00F53FD8" w:rsidRDefault="00736C05" w:rsidP="00C07D48">
      <w:pPr>
        <w:pStyle w:val="a7"/>
        <w:numPr>
          <w:ilvl w:val="0"/>
          <w:numId w:val="22"/>
        </w:numPr>
        <w:spacing w:after="0" w:line="360" w:lineRule="auto"/>
        <w:ind w:left="0"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 xml:space="preserve">Аналіз енергоспоживання: оцінка та вивчення </w:t>
      </w:r>
      <w:proofErr w:type="spellStart"/>
      <w:r w:rsidRPr="00F53FD8">
        <w:rPr>
          <w:rFonts w:ascii="Times New Roman" w:eastAsia="Times New Roman" w:hAnsi="Times New Roman" w:cs="Times New Roman"/>
          <w:color w:val="000000"/>
          <w:sz w:val="28"/>
          <w:lang w:eastAsia="uk-UA"/>
        </w:rPr>
        <w:t>патернів</w:t>
      </w:r>
      <w:proofErr w:type="spellEnd"/>
      <w:r w:rsidRPr="00F53FD8">
        <w:rPr>
          <w:rFonts w:ascii="Times New Roman" w:eastAsia="Times New Roman" w:hAnsi="Times New Roman" w:cs="Times New Roman"/>
          <w:color w:val="000000"/>
          <w:sz w:val="28"/>
          <w:lang w:eastAsia="uk-UA"/>
        </w:rPr>
        <w:t xml:space="preserve"> використання енергії в організації для визначення областей, де можна здійснити зменшення споживання.</w:t>
      </w:r>
    </w:p>
    <w:p w14:paraId="179EBE96" w14:textId="5C24313C" w:rsidR="00736C05" w:rsidRPr="00F53FD8" w:rsidRDefault="00736C05" w:rsidP="00C07D48">
      <w:pPr>
        <w:pStyle w:val="a7"/>
        <w:numPr>
          <w:ilvl w:val="0"/>
          <w:numId w:val="22"/>
        </w:numPr>
        <w:spacing w:after="0" w:line="360" w:lineRule="auto"/>
        <w:ind w:left="0"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 xml:space="preserve">Розробка стратегій зменшення витрат: визначення та впровадження конкретних заходів та технологій з ефективного використання енергії, таких як використання енергоефективного обладнання чи впровадження систем </w:t>
      </w:r>
      <w:proofErr w:type="spellStart"/>
      <w:r w:rsidRPr="00F53FD8">
        <w:rPr>
          <w:rFonts w:ascii="Times New Roman" w:eastAsia="Times New Roman" w:hAnsi="Times New Roman" w:cs="Times New Roman"/>
          <w:color w:val="000000"/>
          <w:sz w:val="28"/>
          <w:lang w:eastAsia="uk-UA"/>
        </w:rPr>
        <w:t>рециклінгу</w:t>
      </w:r>
      <w:proofErr w:type="spellEnd"/>
      <w:r w:rsidRPr="00F53FD8">
        <w:rPr>
          <w:rFonts w:ascii="Times New Roman" w:eastAsia="Times New Roman" w:hAnsi="Times New Roman" w:cs="Times New Roman"/>
          <w:color w:val="000000"/>
          <w:sz w:val="28"/>
          <w:lang w:eastAsia="uk-UA"/>
        </w:rPr>
        <w:t>.</w:t>
      </w:r>
    </w:p>
    <w:p w14:paraId="3384553E" w14:textId="535027F3" w:rsidR="00736C05" w:rsidRPr="00F53FD8" w:rsidRDefault="00736C05" w:rsidP="00C07D48">
      <w:pPr>
        <w:pStyle w:val="a7"/>
        <w:numPr>
          <w:ilvl w:val="0"/>
          <w:numId w:val="22"/>
        </w:numPr>
        <w:spacing w:after="0" w:line="360" w:lineRule="auto"/>
        <w:ind w:left="0"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Впровадження енергозберігаючих технологій: використання сучасних технологій та обладнання для оптимізації виробничих процесів та зменшення енергоспоживання.</w:t>
      </w:r>
    </w:p>
    <w:p w14:paraId="4D2846D1" w14:textId="7DAB8DD7" w:rsidR="00736C05" w:rsidRPr="00F53FD8" w:rsidRDefault="00736C05" w:rsidP="00C07D48">
      <w:pPr>
        <w:pStyle w:val="a7"/>
        <w:numPr>
          <w:ilvl w:val="0"/>
          <w:numId w:val="22"/>
        </w:numPr>
        <w:spacing w:after="0" w:line="360" w:lineRule="auto"/>
        <w:ind w:left="0"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Моніторинг та контроль: систематичне відстеження та аналіз енергоспоживання для вчасного виявлення аномалій та можливостей для подальшого покращення.</w:t>
      </w:r>
    </w:p>
    <w:p w14:paraId="14BC30AB" w14:textId="364A7954" w:rsidR="00736C05" w:rsidRPr="00F53FD8" w:rsidRDefault="00736C05" w:rsidP="00C07D48">
      <w:pPr>
        <w:pStyle w:val="a7"/>
        <w:numPr>
          <w:ilvl w:val="0"/>
          <w:numId w:val="22"/>
        </w:numPr>
        <w:spacing w:after="0" w:line="360" w:lineRule="auto"/>
        <w:ind w:left="0" w:firstLine="709"/>
        <w:jc w:val="both"/>
        <w:rPr>
          <w:rFonts w:ascii="Times New Roman" w:eastAsia="Times New Roman" w:hAnsi="Times New Roman" w:cs="Times New Roman"/>
          <w:color w:val="000000"/>
          <w:sz w:val="28"/>
          <w:lang w:eastAsia="uk-UA"/>
        </w:rPr>
      </w:pPr>
      <w:r w:rsidRPr="00F53FD8">
        <w:rPr>
          <w:rFonts w:ascii="Times New Roman" w:eastAsia="Times New Roman" w:hAnsi="Times New Roman" w:cs="Times New Roman"/>
          <w:color w:val="000000"/>
          <w:sz w:val="28"/>
          <w:lang w:eastAsia="uk-UA"/>
        </w:rPr>
        <w:t>Освіта та усвідомлення: навчання персоналу та створення свідомого підходу до раціонального використання енергії.</w:t>
      </w:r>
    </w:p>
    <w:p w14:paraId="3D04C445" w14:textId="79EE1C1C" w:rsidR="00EE6CE3" w:rsidRPr="00F53FD8" w:rsidRDefault="00736C05" w:rsidP="00C07D48">
      <w:pPr>
        <w:spacing w:after="0" w:line="360" w:lineRule="auto"/>
        <w:ind w:firstLine="709"/>
        <w:jc w:val="both"/>
        <w:rPr>
          <w:rFonts w:ascii="Times New Roman" w:hAnsi="Times New Roman" w:cs="Times New Roman"/>
          <w:sz w:val="28"/>
        </w:rPr>
      </w:pPr>
      <w:r w:rsidRPr="00F53FD8">
        <w:rPr>
          <w:rFonts w:ascii="Times New Roman" w:eastAsia="Times New Roman" w:hAnsi="Times New Roman" w:cs="Times New Roman"/>
          <w:color w:val="000000"/>
          <w:sz w:val="28"/>
          <w:lang w:eastAsia="uk-UA"/>
        </w:rPr>
        <w:t>Енергетичний менеджмент спрямований на досягнення балансу між потребами в енергії та збереженням ресурсів, що водночас призводить до зменшення витрат та позитивного впливу на навколишнє середовище.</w:t>
      </w:r>
    </w:p>
    <w:p w14:paraId="13BD4F59" w14:textId="77777777" w:rsidR="00EE6CE3" w:rsidRPr="00F53FD8" w:rsidRDefault="00EE6CE3" w:rsidP="00EE6CE3"/>
    <w:p w14:paraId="0117AC55" w14:textId="77777777" w:rsidR="00736C05" w:rsidRPr="00F53FD8" w:rsidRDefault="00736C05" w:rsidP="00EE6CE3">
      <w:pPr>
        <w:sectPr w:rsidR="00736C05" w:rsidRPr="00F53FD8" w:rsidSect="00464647">
          <w:pgSz w:w="11906" w:h="16838"/>
          <w:pgMar w:top="1134" w:right="567" w:bottom="851" w:left="1701" w:header="708" w:footer="708" w:gutter="0"/>
          <w:cols w:space="708"/>
          <w:docGrid w:linePitch="360"/>
        </w:sectPr>
      </w:pPr>
    </w:p>
    <w:p w14:paraId="44039642" w14:textId="67FA0084" w:rsidR="00DB6F6F" w:rsidRPr="00F53FD8" w:rsidRDefault="001F163D" w:rsidP="00C07D48">
      <w:pPr>
        <w:pStyle w:val="a7"/>
        <w:keepNext/>
        <w:keepLines/>
        <w:numPr>
          <w:ilvl w:val="0"/>
          <w:numId w:val="19"/>
        </w:numPr>
        <w:spacing w:after="0" w:line="360" w:lineRule="auto"/>
        <w:ind w:left="0" w:firstLine="709"/>
        <w:jc w:val="both"/>
        <w:outlineLvl w:val="0"/>
        <w:rPr>
          <w:rFonts w:ascii="Times New Roman" w:eastAsia="Times New Roman" w:hAnsi="Times New Roman" w:cs="Times New Roman"/>
          <w:b/>
          <w:sz w:val="28"/>
          <w:szCs w:val="32"/>
          <w:lang w:eastAsia="ru-RU"/>
        </w:rPr>
      </w:pPr>
      <w:bookmarkStart w:id="91" w:name="_Toc154649526"/>
      <w:r w:rsidRPr="00F53FD8">
        <w:rPr>
          <w:rFonts w:ascii="Times New Roman" w:eastAsia="Times New Roman" w:hAnsi="Times New Roman" w:cs="Times New Roman"/>
          <w:b/>
          <w:sz w:val="28"/>
          <w:szCs w:val="32"/>
          <w:lang w:eastAsia="ru-RU"/>
        </w:rPr>
        <w:lastRenderedPageBreak/>
        <w:t xml:space="preserve">СТАРТАП-ПРОЕКТ. </w:t>
      </w:r>
      <w:r w:rsidR="00F6219C" w:rsidRPr="00F53FD8">
        <w:rPr>
          <w:rFonts w:ascii="Times New Roman" w:eastAsia="Times New Roman" w:hAnsi="Times New Roman" w:cs="Times New Roman"/>
          <w:b/>
          <w:sz w:val="28"/>
          <w:szCs w:val="32"/>
          <w:lang w:eastAsia="ru-RU"/>
        </w:rPr>
        <w:t>ПРОГРАМНЕ ЗАБЕЗПЕЧЕННЯ ДЛЯ КЕРУВАННЯ РЕКУПЕРАТОРАМИ PRANA ECO</w:t>
      </w:r>
      <w:bookmarkEnd w:id="91"/>
    </w:p>
    <w:p w14:paraId="17ED66DE" w14:textId="77777777" w:rsidR="00C07D48" w:rsidRDefault="00C07D48" w:rsidP="00C07D48">
      <w:pPr>
        <w:widowControl w:val="0"/>
        <w:autoSpaceDE w:val="0"/>
        <w:autoSpaceDN w:val="0"/>
        <w:spacing w:after="0" w:line="360" w:lineRule="auto"/>
        <w:ind w:firstLine="709"/>
        <w:jc w:val="both"/>
        <w:rPr>
          <w:rFonts w:ascii="Times New Roman" w:hAnsi="Times New Roman" w:cs="Times New Roman"/>
          <w:sz w:val="28"/>
          <w:szCs w:val="28"/>
          <w:lang w:bidi="en-US"/>
        </w:rPr>
      </w:pPr>
    </w:p>
    <w:p w14:paraId="189694F2" w14:textId="3500C15A" w:rsidR="00F6219C" w:rsidRPr="00F53FD8"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proofErr w:type="spellStart"/>
      <w:r w:rsidRPr="00F53FD8">
        <w:rPr>
          <w:rFonts w:ascii="Times New Roman" w:hAnsi="Times New Roman" w:cs="Times New Roman"/>
          <w:sz w:val="28"/>
          <w:szCs w:val="28"/>
          <w:lang w:bidi="en-US"/>
        </w:rPr>
        <w:t>Стартап</w:t>
      </w:r>
      <w:proofErr w:type="spellEnd"/>
      <w:r w:rsidRPr="00F53FD8">
        <w:rPr>
          <w:rFonts w:ascii="Times New Roman" w:hAnsi="Times New Roman" w:cs="Times New Roman"/>
          <w:sz w:val="28"/>
          <w:szCs w:val="28"/>
          <w:lang w:bidi="en-US"/>
        </w:rPr>
        <w:t xml:space="preserve"> вважається ключовою складовою інноваційної економіки, оскільки </w:t>
      </w:r>
      <w:r w:rsidR="005534FB">
        <w:rPr>
          <w:rFonts w:ascii="Times New Roman" w:hAnsi="Times New Roman" w:cs="Times New Roman"/>
          <w:sz w:val="28"/>
          <w:szCs w:val="28"/>
          <w:lang w:bidi="en-US"/>
        </w:rPr>
        <w:t>кількість</w:t>
      </w:r>
      <w:r w:rsidRPr="00F53FD8">
        <w:rPr>
          <w:rFonts w:ascii="Times New Roman" w:hAnsi="Times New Roman" w:cs="Times New Roman"/>
          <w:sz w:val="28"/>
          <w:szCs w:val="28"/>
          <w:lang w:bidi="en-US"/>
        </w:rPr>
        <w:t xml:space="preserve"> інноваційних ідей зростає завдяки його мобільності, гнучкості та великій кількості проектів. Завдяки мережі Інтернет </w:t>
      </w:r>
      <w:proofErr w:type="spellStart"/>
      <w:r w:rsidRPr="00F53FD8">
        <w:rPr>
          <w:rFonts w:ascii="Times New Roman" w:hAnsi="Times New Roman" w:cs="Times New Roman"/>
          <w:sz w:val="28"/>
          <w:szCs w:val="28"/>
          <w:lang w:bidi="en-US"/>
        </w:rPr>
        <w:t>стартапам</w:t>
      </w:r>
      <w:proofErr w:type="spellEnd"/>
      <w:r w:rsidRPr="00F53FD8">
        <w:rPr>
          <w:rFonts w:ascii="Times New Roman" w:hAnsi="Times New Roman" w:cs="Times New Roman"/>
          <w:sz w:val="28"/>
          <w:szCs w:val="28"/>
          <w:lang w:bidi="en-US"/>
        </w:rPr>
        <w:t xml:space="preserve"> стало легше знаходити споживачів та інвесторів, проводити пошук ресурсів і перетинати кордони </w:t>
      </w:r>
      <w:r w:rsidR="00142FBE">
        <w:rPr>
          <w:rFonts w:ascii="Times New Roman" w:hAnsi="Times New Roman" w:cs="Times New Roman"/>
          <w:sz w:val="28"/>
          <w:szCs w:val="28"/>
          <w:lang w:bidi="en-US"/>
        </w:rPr>
        <w:t>та виходити на</w:t>
      </w:r>
      <w:r w:rsidRPr="00F53FD8">
        <w:rPr>
          <w:rFonts w:ascii="Times New Roman" w:hAnsi="Times New Roman" w:cs="Times New Roman"/>
          <w:sz w:val="28"/>
          <w:szCs w:val="28"/>
          <w:lang w:bidi="en-US"/>
        </w:rPr>
        <w:t xml:space="preserve"> ринк</w:t>
      </w:r>
      <w:r w:rsidR="00142FBE">
        <w:rPr>
          <w:rFonts w:ascii="Times New Roman" w:hAnsi="Times New Roman" w:cs="Times New Roman"/>
          <w:sz w:val="28"/>
          <w:szCs w:val="28"/>
          <w:lang w:bidi="en-US"/>
        </w:rPr>
        <w:t>и</w:t>
      </w:r>
      <w:r w:rsidRPr="00F53FD8">
        <w:rPr>
          <w:rFonts w:ascii="Times New Roman" w:hAnsi="Times New Roman" w:cs="Times New Roman"/>
          <w:sz w:val="28"/>
          <w:szCs w:val="28"/>
          <w:lang w:bidi="en-US"/>
        </w:rPr>
        <w:t xml:space="preserve"> різних країн.</w:t>
      </w:r>
    </w:p>
    <w:p w14:paraId="63DCCF76" w14:textId="222CC852" w:rsidR="00F6219C" w:rsidRPr="00F53FD8"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Процес розроблення та введення </w:t>
      </w:r>
      <w:proofErr w:type="spellStart"/>
      <w:r w:rsidRPr="00F53FD8">
        <w:rPr>
          <w:rFonts w:ascii="Times New Roman" w:hAnsi="Times New Roman" w:cs="Times New Roman"/>
          <w:sz w:val="28"/>
          <w:szCs w:val="28"/>
          <w:lang w:bidi="en-US"/>
        </w:rPr>
        <w:t>стартап</w:t>
      </w:r>
      <w:proofErr w:type="spellEnd"/>
      <w:r w:rsidRPr="00F53FD8">
        <w:rPr>
          <w:rFonts w:ascii="Times New Roman" w:hAnsi="Times New Roman" w:cs="Times New Roman"/>
          <w:sz w:val="28"/>
          <w:szCs w:val="28"/>
          <w:lang w:bidi="en-US"/>
        </w:rPr>
        <w:t xml:space="preserve">-проекту на </w:t>
      </w:r>
      <w:r w:rsidR="00142FBE">
        <w:rPr>
          <w:rFonts w:ascii="Times New Roman" w:hAnsi="Times New Roman" w:cs="Times New Roman"/>
          <w:sz w:val="28"/>
          <w:szCs w:val="28"/>
          <w:lang w:bidi="en-US"/>
        </w:rPr>
        <w:t>розгляд</w:t>
      </w:r>
      <w:r w:rsidRPr="00F53FD8">
        <w:rPr>
          <w:rFonts w:ascii="Times New Roman" w:hAnsi="Times New Roman" w:cs="Times New Roman"/>
          <w:sz w:val="28"/>
          <w:szCs w:val="28"/>
          <w:lang w:bidi="en-US"/>
        </w:rPr>
        <w:t xml:space="preserve"> включає кілька етапів, в рамках яких визначаються ринкові перспективи проекту, розробляється графік та принципи організації виробництва, проводиться фінансовий аналіз та оцінка ризиків, а також розробляються стратегії </w:t>
      </w:r>
      <w:r w:rsidR="00142FBE">
        <w:rPr>
          <w:rFonts w:ascii="Times New Roman" w:hAnsi="Times New Roman" w:cs="Times New Roman"/>
          <w:sz w:val="28"/>
          <w:szCs w:val="28"/>
          <w:lang w:bidi="en-US"/>
        </w:rPr>
        <w:t xml:space="preserve">та перспективи </w:t>
      </w:r>
      <w:r w:rsidRPr="00F53FD8">
        <w:rPr>
          <w:rFonts w:ascii="Times New Roman" w:hAnsi="Times New Roman" w:cs="Times New Roman"/>
          <w:sz w:val="28"/>
          <w:szCs w:val="28"/>
          <w:lang w:bidi="en-US"/>
        </w:rPr>
        <w:t>просування для інвесторів.</w:t>
      </w:r>
    </w:p>
    <w:p w14:paraId="290FBE5E" w14:textId="4E27E34D" w:rsidR="00F6219C" w:rsidRPr="00F53FD8"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t>Одним із засобів енергозбереження, який виявився досить ефективним, є встановлення рекуператорів теплоти. Ці пристрої призначені для відновлення та використання тепл</w:t>
      </w:r>
      <w:r w:rsidR="00142FBE">
        <w:rPr>
          <w:rFonts w:ascii="Times New Roman" w:hAnsi="Times New Roman" w:cs="Times New Roman"/>
          <w:sz w:val="28"/>
          <w:szCs w:val="28"/>
          <w:lang w:bidi="en-US"/>
        </w:rPr>
        <w:t>оти</w:t>
      </w:r>
      <w:r w:rsidRPr="00F53FD8">
        <w:rPr>
          <w:rFonts w:ascii="Times New Roman" w:hAnsi="Times New Roman" w:cs="Times New Roman"/>
          <w:sz w:val="28"/>
          <w:szCs w:val="28"/>
          <w:lang w:bidi="en-US"/>
        </w:rPr>
        <w:t>, як</w:t>
      </w:r>
      <w:r w:rsidR="00142FBE">
        <w:rPr>
          <w:rFonts w:ascii="Times New Roman" w:hAnsi="Times New Roman" w:cs="Times New Roman"/>
          <w:sz w:val="28"/>
          <w:szCs w:val="28"/>
          <w:lang w:bidi="en-US"/>
        </w:rPr>
        <w:t>а</w:t>
      </w:r>
      <w:r w:rsidRPr="00F53FD8">
        <w:rPr>
          <w:rFonts w:ascii="Times New Roman" w:hAnsi="Times New Roman" w:cs="Times New Roman"/>
          <w:sz w:val="28"/>
          <w:szCs w:val="28"/>
          <w:lang w:bidi="en-US"/>
        </w:rPr>
        <w:t xml:space="preserve"> втрачається внаслідок провітрювання або вентиляції приміщення</w:t>
      </w:r>
      <w:r w:rsidR="00142FBE">
        <w:rPr>
          <w:rFonts w:ascii="Times New Roman" w:hAnsi="Times New Roman" w:cs="Times New Roman"/>
          <w:sz w:val="28"/>
          <w:szCs w:val="28"/>
          <w:lang w:bidi="en-US"/>
        </w:rPr>
        <w:t xml:space="preserve"> звичайними пристроями</w:t>
      </w:r>
      <w:r w:rsidRPr="00F53FD8">
        <w:rPr>
          <w:rFonts w:ascii="Times New Roman" w:hAnsi="Times New Roman" w:cs="Times New Roman"/>
          <w:sz w:val="28"/>
          <w:szCs w:val="28"/>
          <w:lang w:bidi="en-US"/>
        </w:rPr>
        <w:t xml:space="preserve">. Рекуператори забезпечують рекуперацію теплоти, що дозволяє підтримувати комфортну температуру в приміщенні, зменшуючи при цьому енерговитрати на опалення </w:t>
      </w:r>
      <w:r w:rsidR="00142FBE">
        <w:rPr>
          <w:rFonts w:ascii="Times New Roman" w:hAnsi="Times New Roman" w:cs="Times New Roman"/>
          <w:sz w:val="28"/>
          <w:szCs w:val="28"/>
          <w:lang w:bidi="en-US"/>
        </w:rPr>
        <w:t xml:space="preserve">взимку </w:t>
      </w:r>
      <w:r w:rsidRPr="00F53FD8">
        <w:rPr>
          <w:rFonts w:ascii="Times New Roman" w:hAnsi="Times New Roman" w:cs="Times New Roman"/>
          <w:sz w:val="28"/>
          <w:szCs w:val="28"/>
          <w:lang w:bidi="en-US"/>
        </w:rPr>
        <w:t>чи кондиціювання повітря</w:t>
      </w:r>
      <w:r w:rsidR="00142FBE">
        <w:rPr>
          <w:rFonts w:ascii="Times New Roman" w:hAnsi="Times New Roman" w:cs="Times New Roman"/>
          <w:sz w:val="28"/>
          <w:szCs w:val="28"/>
          <w:lang w:bidi="en-US"/>
        </w:rPr>
        <w:t xml:space="preserve"> влітку</w:t>
      </w:r>
      <w:r w:rsidRPr="00F53FD8">
        <w:rPr>
          <w:rFonts w:ascii="Times New Roman" w:hAnsi="Times New Roman" w:cs="Times New Roman"/>
          <w:sz w:val="28"/>
          <w:szCs w:val="28"/>
          <w:lang w:bidi="en-US"/>
        </w:rPr>
        <w:t xml:space="preserve">. </w:t>
      </w:r>
    </w:p>
    <w:p w14:paraId="517A1B8F" w14:textId="643B7C9D" w:rsidR="00C07D48"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Рекуператори фірми Prana модельного ряду ECO мають вбудовані датчики </w:t>
      </w:r>
      <w:r w:rsidR="00BE4581" w:rsidRPr="00F53FD8">
        <w:rPr>
          <w:rFonts w:ascii="Times New Roman" w:hAnsi="Times New Roman" w:cs="Times New Roman"/>
          <w:sz w:val="28"/>
          <w:szCs w:val="28"/>
          <w:lang w:bidi="en-US"/>
        </w:rPr>
        <w:t xml:space="preserve">вологості, </w:t>
      </w:r>
      <w:r w:rsidRPr="00F53FD8">
        <w:rPr>
          <w:rFonts w:ascii="Times New Roman" w:hAnsi="Times New Roman" w:cs="Times New Roman"/>
          <w:sz w:val="28"/>
          <w:szCs w:val="28"/>
          <w:lang w:bidi="en-US"/>
        </w:rPr>
        <w:t>температури</w:t>
      </w:r>
      <w:r w:rsidR="00BE4581" w:rsidRPr="00F53FD8">
        <w:rPr>
          <w:rFonts w:ascii="Times New Roman" w:hAnsi="Times New Roman" w:cs="Times New Roman"/>
          <w:sz w:val="28"/>
          <w:szCs w:val="28"/>
          <w:lang w:bidi="en-US"/>
        </w:rPr>
        <w:t>, тиску,</w:t>
      </w:r>
      <w:r w:rsidR="00142FBE">
        <w:rPr>
          <w:rFonts w:ascii="Times New Roman" w:hAnsi="Times New Roman" w:cs="Times New Roman"/>
          <w:sz w:val="28"/>
          <w:szCs w:val="28"/>
          <w:lang w:bidi="en-US"/>
        </w:rPr>
        <w:t xml:space="preserve"> як доповнення датчики</w:t>
      </w:r>
      <w:r w:rsidRPr="00F53FD8">
        <w:rPr>
          <w:rFonts w:ascii="Times New Roman" w:hAnsi="Times New Roman" w:cs="Times New Roman"/>
          <w:sz w:val="28"/>
          <w:szCs w:val="28"/>
          <w:lang w:bidi="en-US"/>
        </w:rPr>
        <w:t xml:space="preserve"> рівня забруднення повітря. </w:t>
      </w:r>
      <w:r w:rsidR="00A10B2B" w:rsidRPr="00F53FD8">
        <w:rPr>
          <w:rFonts w:ascii="Times New Roman" w:hAnsi="Times New Roman" w:cs="Times New Roman"/>
          <w:sz w:val="28"/>
          <w:szCs w:val="28"/>
          <w:lang w:bidi="en-US"/>
        </w:rPr>
        <w:t>За допомогою програмного забезпечення можна встановити автоматичні режими роботи даних рекуператорів. Тобто, щоб робота рекуператора регулювалась відповідно до показників датчиків (</w:t>
      </w:r>
      <w:r w:rsidR="00142FBE">
        <w:rPr>
          <w:rFonts w:ascii="Times New Roman" w:hAnsi="Times New Roman" w:cs="Times New Roman"/>
          <w:sz w:val="28"/>
          <w:szCs w:val="28"/>
          <w:lang w:bidi="en-US"/>
        </w:rPr>
        <w:t xml:space="preserve">температура, відносна </w:t>
      </w:r>
      <w:r w:rsidR="00A10B2B" w:rsidRPr="00F53FD8">
        <w:rPr>
          <w:rFonts w:ascii="Times New Roman" w:hAnsi="Times New Roman" w:cs="Times New Roman"/>
          <w:sz w:val="28"/>
          <w:szCs w:val="28"/>
          <w:lang w:bidi="en-US"/>
        </w:rPr>
        <w:t>вологість, рівень СО</w:t>
      </w:r>
      <w:r w:rsidR="00A10B2B" w:rsidRPr="00F53FD8">
        <w:rPr>
          <w:rFonts w:ascii="Times New Roman" w:hAnsi="Times New Roman" w:cs="Times New Roman"/>
          <w:sz w:val="28"/>
          <w:szCs w:val="28"/>
          <w:vertAlign w:val="subscript"/>
          <w:lang w:bidi="en-US"/>
        </w:rPr>
        <w:t>2</w:t>
      </w:r>
      <w:r w:rsidR="00A10B2B" w:rsidRPr="00F53FD8">
        <w:rPr>
          <w:rFonts w:ascii="Times New Roman" w:hAnsi="Times New Roman" w:cs="Times New Roman"/>
          <w:sz w:val="28"/>
          <w:szCs w:val="28"/>
          <w:lang w:bidi="en-US"/>
        </w:rPr>
        <w:t xml:space="preserve"> і </w:t>
      </w:r>
      <w:proofErr w:type="spellStart"/>
      <w:r w:rsidR="00A10B2B" w:rsidRPr="00F53FD8">
        <w:rPr>
          <w:rFonts w:ascii="Times New Roman" w:hAnsi="Times New Roman" w:cs="Times New Roman"/>
          <w:sz w:val="28"/>
          <w:szCs w:val="28"/>
          <w:lang w:bidi="en-US"/>
        </w:rPr>
        <w:t>тд</w:t>
      </w:r>
      <w:proofErr w:type="spellEnd"/>
      <w:r w:rsidR="00A10B2B" w:rsidRPr="00F53FD8">
        <w:rPr>
          <w:rFonts w:ascii="Times New Roman" w:hAnsi="Times New Roman" w:cs="Times New Roman"/>
          <w:sz w:val="28"/>
          <w:szCs w:val="28"/>
          <w:lang w:bidi="en-US"/>
        </w:rPr>
        <w:t xml:space="preserve">). Також, за допомогою програми можливо фіксувати дані датчиків та зберігання їхні покази у хмарному середовищі. Встановлення програмного забезпечення на будь-який </w:t>
      </w:r>
      <w:proofErr w:type="spellStart"/>
      <w:r w:rsidR="00A10B2B" w:rsidRPr="00F53FD8">
        <w:rPr>
          <w:rFonts w:ascii="Times New Roman" w:hAnsi="Times New Roman" w:cs="Times New Roman"/>
          <w:sz w:val="28"/>
          <w:szCs w:val="28"/>
          <w:lang w:bidi="en-US"/>
        </w:rPr>
        <w:t>гаджет</w:t>
      </w:r>
      <w:proofErr w:type="spellEnd"/>
      <w:r w:rsidR="00A10B2B" w:rsidRPr="00F53FD8">
        <w:rPr>
          <w:rFonts w:ascii="Times New Roman" w:hAnsi="Times New Roman" w:cs="Times New Roman"/>
          <w:sz w:val="28"/>
          <w:szCs w:val="28"/>
          <w:lang w:bidi="en-US"/>
        </w:rPr>
        <w:t xml:space="preserve"> (смартфон, планшет чи </w:t>
      </w:r>
      <w:r w:rsidR="00142FBE">
        <w:rPr>
          <w:rFonts w:ascii="Times New Roman" w:hAnsi="Times New Roman" w:cs="Times New Roman"/>
          <w:sz w:val="28"/>
          <w:szCs w:val="28"/>
          <w:lang w:bidi="en-US"/>
        </w:rPr>
        <w:t>ноутбук</w:t>
      </w:r>
      <w:r w:rsidR="00A10B2B" w:rsidRPr="00F53FD8">
        <w:rPr>
          <w:rFonts w:ascii="Times New Roman" w:hAnsi="Times New Roman" w:cs="Times New Roman"/>
          <w:sz w:val="28"/>
          <w:szCs w:val="28"/>
          <w:lang w:bidi="en-US"/>
        </w:rPr>
        <w:t>) дозволить зручно аналізувати та обробляти показники параметрів повітря.</w:t>
      </w:r>
    </w:p>
    <w:p w14:paraId="17176EE8" w14:textId="77777777" w:rsidR="00C07D48" w:rsidRDefault="00C07D48" w:rsidP="00C07D48">
      <w:pPr>
        <w:widowControl w:val="0"/>
        <w:autoSpaceDE w:val="0"/>
        <w:autoSpaceDN w:val="0"/>
        <w:spacing w:after="0" w:line="360" w:lineRule="auto"/>
        <w:ind w:firstLine="709"/>
        <w:jc w:val="both"/>
        <w:rPr>
          <w:rFonts w:ascii="Times New Roman" w:hAnsi="Times New Roman" w:cs="Times New Roman"/>
          <w:sz w:val="28"/>
          <w:szCs w:val="28"/>
          <w:lang w:bidi="en-US"/>
        </w:rPr>
      </w:pPr>
    </w:p>
    <w:p w14:paraId="0C88A248" w14:textId="046C2C74" w:rsidR="00F6219C" w:rsidRPr="00F53FD8" w:rsidRDefault="00EE6CE3" w:rsidP="00C07D48">
      <w:pPr>
        <w:widowControl w:val="0"/>
        <w:autoSpaceDE w:val="0"/>
        <w:autoSpaceDN w:val="0"/>
        <w:spacing w:after="0" w:line="360" w:lineRule="auto"/>
        <w:ind w:firstLine="709"/>
        <w:jc w:val="both"/>
        <w:outlineLvl w:val="0"/>
        <w:rPr>
          <w:rFonts w:ascii="Times New Roman" w:hAnsi="Times New Roman" w:cs="Times New Roman"/>
          <w:b/>
          <w:bCs/>
          <w:sz w:val="28"/>
          <w:szCs w:val="28"/>
          <w:lang w:bidi="en-US"/>
        </w:rPr>
      </w:pPr>
      <w:bookmarkStart w:id="92" w:name="_Toc154649527"/>
      <w:r w:rsidRPr="00F53FD8">
        <w:rPr>
          <w:rFonts w:ascii="Times New Roman" w:hAnsi="Times New Roman" w:cs="Times New Roman"/>
          <w:b/>
          <w:bCs/>
          <w:sz w:val="28"/>
          <w:szCs w:val="28"/>
          <w:lang w:bidi="en-US"/>
        </w:rPr>
        <w:lastRenderedPageBreak/>
        <w:t>6</w:t>
      </w:r>
      <w:r w:rsidR="00F6219C" w:rsidRPr="00F53FD8">
        <w:rPr>
          <w:rFonts w:ascii="Times New Roman" w:hAnsi="Times New Roman" w:cs="Times New Roman"/>
          <w:b/>
          <w:bCs/>
          <w:sz w:val="28"/>
          <w:szCs w:val="28"/>
          <w:lang w:bidi="en-US"/>
        </w:rPr>
        <w:t>.1 Опис ідеї проекту</w:t>
      </w:r>
      <w:bookmarkEnd w:id="92"/>
    </w:p>
    <w:p w14:paraId="77E2AD4A" w14:textId="77777777" w:rsidR="00C07D48" w:rsidRDefault="00C07D48" w:rsidP="00C07D48">
      <w:pPr>
        <w:widowControl w:val="0"/>
        <w:tabs>
          <w:tab w:val="left" w:pos="2394"/>
        </w:tabs>
        <w:autoSpaceDE w:val="0"/>
        <w:autoSpaceDN w:val="0"/>
        <w:spacing w:after="0" w:line="360" w:lineRule="auto"/>
        <w:ind w:firstLine="709"/>
        <w:rPr>
          <w:rFonts w:ascii="Times New Roman" w:hAnsi="Times New Roman" w:cs="Times New Roman"/>
          <w:sz w:val="28"/>
          <w:szCs w:val="28"/>
          <w:lang w:bidi="en-US"/>
        </w:rPr>
      </w:pPr>
    </w:p>
    <w:p w14:paraId="70C6662A" w14:textId="0A311659" w:rsidR="00606FC1" w:rsidRDefault="00F6219C" w:rsidP="00C07D48">
      <w:pPr>
        <w:widowControl w:val="0"/>
        <w:tabs>
          <w:tab w:val="left" w:pos="2394"/>
        </w:tabs>
        <w:autoSpaceDE w:val="0"/>
        <w:autoSpaceDN w:val="0"/>
        <w:spacing w:after="0" w:line="360" w:lineRule="auto"/>
        <w:ind w:firstLine="709"/>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Проаналізуємо та представимо </w:t>
      </w:r>
      <w:r w:rsidR="00142FBE">
        <w:rPr>
          <w:rFonts w:ascii="Times New Roman" w:hAnsi="Times New Roman" w:cs="Times New Roman"/>
          <w:sz w:val="28"/>
          <w:szCs w:val="28"/>
          <w:lang w:bidi="en-US"/>
        </w:rPr>
        <w:t>в розгорнутому</w:t>
      </w:r>
      <w:r w:rsidRPr="00F53FD8">
        <w:rPr>
          <w:rFonts w:ascii="Times New Roman" w:hAnsi="Times New Roman" w:cs="Times New Roman"/>
          <w:sz w:val="28"/>
          <w:szCs w:val="28"/>
          <w:lang w:bidi="en-US"/>
        </w:rPr>
        <w:t xml:space="preserve"> вигляді таблиці </w:t>
      </w:r>
      <w:r w:rsidR="00C07D48">
        <w:rPr>
          <w:rFonts w:ascii="Times New Roman" w:hAnsi="Times New Roman" w:cs="Times New Roman"/>
          <w:sz w:val="28"/>
          <w:szCs w:val="28"/>
          <w:lang w:bidi="en-US"/>
        </w:rPr>
        <w:t>6</w:t>
      </w:r>
      <w:r w:rsidRPr="00F53FD8">
        <w:rPr>
          <w:rFonts w:ascii="Times New Roman" w:hAnsi="Times New Roman" w:cs="Times New Roman"/>
          <w:sz w:val="28"/>
          <w:szCs w:val="28"/>
          <w:lang w:bidi="en-US"/>
        </w:rPr>
        <w:t>.1 зміст ідеї, напрямки застосування та вигоди для користувача</w:t>
      </w:r>
      <w:r w:rsidR="00606FC1" w:rsidRPr="00F53FD8">
        <w:rPr>
          <w:rFonts w:ascii="Times New Roman" w:hAnsi="Times New Roman" w:cs="Times New Roman"/>
          <w:sz w:val="28"/>
          <w:szCs w:val="28"/>
          <w:lang w:bidi="en-US"/>
        </w:rPr>
        <w:t>.</w:t>
      </w:r>
    </w:p>
    <w:p w14:paraId="5480228D" w14:textId="77777777" w:rsidR="00C07D48" w:rsidRPr="00F53FD8" w:rsidRDefault="00C07D48" w:rsidP="00C07D48">
      <w:pPr>
        <w:widowControl w:val="0"/>
        <w:tabs>
          <w:tab w:val="left" w:pos="2394"/>
        </w:tabs>
        <w:autoSpaceDE w:val="0"/>
        <w:autoSpaceDN w:val="0"/>
        <w:spacing w:after="0" w:line="360" w:lineRule="auto"/>
        <w:ind w:firstLine="709"/>
        <w:rPr>
          <w:rFonts w:ascii="Times New Roman" w:hAnsi="Times New Roman" w:cs="Times New Roman"/>
          <w:sz w:val="28"/>
          <w:szCs w:val="28"/>
          <w:lang w:bidi="en-US"/>
        </w:rPr>
      </w:pPr>
    </w:p>
    <w:p w14:paraId="064A5A70" w14:textId="17D99235" w:rsidR="00F6219C" w:rsidRPr="00F53FD8" w:rsidRDefault="00F6219C" w:rsidP="00C07D48">
      <w:pPr>
        <w:widowControl w:val="0"/>
        <w:autoSpaceDE w:val="0"/>
        <w:autoSpaceDN w:val="0"/>
        <w:spacing w:after="0" w:line="360" w:lineRule="auto"/>
        <w:ind w:firstLine="709"/>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Таблиця </w:t>
      </w:r>
      <w:r w:rsidR="00EE6CE3"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 xml:space="preserve">.1 – Опис ідеї </w:t>
      </w:r>
      <w:proofErr w:type="spellStart"/>
      <w:r w:rsidRPr="00F53FD8">
        <w:rPr>
          <w:rFonts w:ascii="Times New Roman" w:hAnsi="Times New Roman" w:cs="Times New Roman"/>
          <w:sz w:val="28"/>
          <w:szCs w:val="28"/>
          <w:lang w:bidi="en-US"/>
        </w:rPr>
        <w:t>стартап</w:t>
      </w:r>
      <w:proofErr w:type="spellEnd"/>
      <w:r w:rsidRPr="00F53FD8">
        <w:rPr>
          <w:rFonts w:ascii="Times New Roman" w:hAnsi="Times New Roman" w:cs="Times New Roman"/>
          <w:sz w:val="28"/>
          <w:szCs w:val="28"/>
          <w:lang w:bidi="en-US"/>
        </w:rPr>
        <w:t>-проекту</w:t>
      </w:r>
    </w:p>
    <w:tbl>
      <w:tblPr>
        <w:tblW w:w="93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49"/>
        <w:gridCol w:w="2410"/>
        <w:gridCol w:w="4746"/>
      </w:tblGrid>
      <w:tr w:rsidR="00F6219C" w:rsidRPr="005840FC" w14:paraId="7CF68192" w14:textId="77777777" w:rsidTr="001A55C1">
        <w:trPr>
          <w:trHeight w:val="304"/>
        </w:trPr>
        <w:tc>
          <w:tcPr>
            <w:tcW w:w="2149" w:type="dxa"/>
            <w:shd w:val="clear" w:color="auto" w:fill="auto"/>
            <w:vAlign w:val="center"/>
          </w:tcPr>
          <w:p w14:paraId="6D7C33DB" w14:textId="77777777" w:rsidR="00F6219C" w:rsidRPr="005840FC" w:rsidRDefault="00F6219C" w:rsidP="00955705">
            <w:pPr>
              <w:widowControl w:val="0"/>
              <w:autoSpaceDE w:val="0"/>
              <w:autoSpaceDN w:val="0"/>
              <w:spacing w:after="0" w:line="240" w:lineRule="auto"/>
              <w:jc w:val="center"/>
              <w:rPr>
                <w:rFonts w:ascii="Times New Roman" w:eastAsia="Calibri" w:hAnsi="Times New Roman" w:cs="Times New Roman"/>
                <w:b/>
                <w:sz w:val="26"/>
                <w:szCs w:val="26"/>
                <w:lang w:bidi="en-US"/>
              </w:rPr>
            </w:pPr>
            <w:r w:rsidRPr="005840FC">
              <w:rPr>
                <w:rFonts w:ascii="Times New Roman" w:eastAsia="Calibri" w:hAnsi="Times New Roman" w:cs="Times New Roman"/>
                <w:b/>
                <w:sz w:val="26"/>
                <w:szCs w:val="26"/>
                <w:lang w:bidi="en-US"/>
              </w:rPr>
              <w:t>Зміст ідеї</w:t>
            </w:r>
          </w:p>
        </w:tc>
        <w:tc>
          <w:tcPr>
            <w:tcW w:w="2410" w:type="dxa"/>
            <w:shd w:val="clear" w:color="auto" w:fill="auto"/>
            <w:vAlign w:val="center"/>
          </w:tcPr>
          <w:p w14:paraId="50DE491A" w14:textId="77777777" w:rsidR="00F6219C" w:rsidRPr="005840FC" w:rsidRDefault="00F6219C" w:rsidP="00955705">
            <w:pPr>
              <w:widowControl w:val="0"/>
              <w:autoSpaceDE w:val="0"/>
              <w:autoSpaceDN w:val="0"/>
              <w:spacing w:after="0" w:line="240" w:lineRule="auto"/>
              <w:jc w:val="center"/>
              <w:rPr>
                <w:rFonts w:ascii="Times New Roman" w:eastAsia="Calibri" w:hAnsi="Times New Roman" w:cs="Times New Roman"/>
                <w:b/>
                <w:sz w:val="26"/>
                <w:szCs w:val="26"/>
                <w:lang w:bidi="en-US"/>
              </w:rPr>
            </w:pPr>
            <w:r w:rsidRPr="005840FC">
              <w:rPr>
                <w:rFonts w:ascii="Times New Roman" w:eastAsia="Calibri" w:hAnsi="Times New Roman" w:cs="Times New Roman"/>
                <w:b/>
                <w:sz w:val="26"/>
                <w:szCs w:val="26"/>
                <w:lang w:bidi="en-US"/>
              </w:rPr>
              <w:t>Напрямки застосування</w:t>
            </w:r>
          </w:p>
        </w:tc>
        <w:tc>
          <w:tcPr>
            <w:tcW w:w="4746" w:type="dxa"/>
            <w:shd w:val="clear" w:color="auto" w:fill="auto"/>
            <w:vAlign w:val="center"/>
          </w:tcPr>
          <w:p w14:paraId="7AA73DB0" w14:textId="77777777" w:rsidR="00F6219C" w:rsidRPr="005840FC" w:rsidRDefault="00F6219C" w:rsidP="00955705">
            <w:pPr>
              <w:widowControl w:val="0"/>
              <w:autoSpaceDE w:val="0"/>
              <w:autoSpaceDN w:val="0"/>
              <w:spacing w:after="0" w:line="240" w:lineRule="auto"/>
              <w:jc w:val="center"/>
              <w:rPr>
                <w:rFonts w:ascii="Times New Roman" w:eastAsia="Calibri" w:hAnsi="Times New Roman" w:cs="Times New Roman"/>
                <w:b/>
                <w:sz w:val="26"/>
                <w:szCs w:val="26"/>
                <w:lang w:bidi="en-US"/>
              </w:rPr>
            </w:pPr>
            <w:r w:rsidRPr="005840FC">
              <w:rPr>
                <w:rFonts w:ascii="Times New Roman" w:eastAsia="Calibri" w:hAnsi="Times New Roman" w:cs="Times New Roman"/>
                <w:b/>
                <w:sz w:val="26"/>
                <w:szCs w:val="26"/>
                <w:lang w:bidi="en-US"/>
              </w:rPr>
              <w:t>Вигоди для користувача</w:t>
            </w:r>
          </w:p>
        </w:tc>
      </w:tr>
      <w:tr w:rsidR="002463B0" w:rsidRPr="005840FC" w14:paraId="14236319" w14:textId="77777777" w:rsidTr="001A55C1">
        <w:trPr>
          <w:trHeight w:val="458"/>
        </w:trPr>
        <w:tc>
          <w:tcPr>
            <w:tcW w:w="2149" w:type="dxa"/>
            <w:vMerge w:val="restart"/>
            <w:shd w:val="clear" w:color="auto" w:fill="auto"/>
            <w:vAlign w:val="center"/>
          </w:tcPr>
          <w:p w14:paraId="17D5A8F7" w14:textId="77777777" w:rsidR="002463B0" w:rsidRPr="005840FC" w:rsidRDefault="002463B0" w:rsidP="002463B0">
            <w:pPr>
              <w:widowControl w:val="0"/>
              <w:autoSpaceDE w:val="0"/>
              <w:autoSpaceDN w:val="0"/>
              <w:spacing w:after="0"/>
              <w:ind w:left="142"/>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Встановлення</w:t>
            </w:r>
          </w:p>
          <w:p w14:paraId="7ABFC6FF" w14:textId="77777777" w:rsidR="002463B0" w:rsidRPr="005840FC" w:rsidRDefault="002463B0" w:rsidP="002463B0">
            <w:pPr>
              <w:widowControl w:val="0"/>
              <w:autoSpaceDE w:val="0"/>
              <w:autoSpaceDN w:val="0"/>
              <w:spacing w:after="0"/>
              <w:ind w:left="142"/>
              <w:rPr>
                <w:rFonts w:ascii="Times New Roman" w:eastAsia="Calibri" w:hAnsi="Times New Roman" w:cs="Times New Roman"/>
                <w:sz w:val="26"/>
                <w:szCs w:val="26"/>
                <w:lang w:bidi="en-US"/>
              </w:rPr>
            </w:pPr>
            <w:r w:rsidRPr="005840FC">
              <w:rPr>
                <w:rFonts w:ascii="Times New Roman" w:hAnsi="Times New Roman" w:cs="Times New Roman"/>
                <w:sz w:val="26"/>
                <w:szCs w:val="26"/>
              </w:rPr>
              <w:t>програмного забезпечення (</w:t>
            </w:r>
            <w:r w:rsidRPr="005840FC">
              <w:rPr>
                <w:rFonts w:ascii="Times New Roman" w:hAnsi="Times New Roman" w:cs="Times New Roman"/>
                <w:sz w:val="26"/>
                <w:szCs w:val="26"/>
                <w:lang w:bidi="en-US"/>
              </w:rPr>
              <w:t>Prana</w:t>
            </w:r>
            <w:r w:rsidRPr="005840FC">
              <w:rPr>
                <w:rFonts w:ascii="Times New Roman" w:hAnsi="Times New Roman" w:cs="Times New Roman"/>
                <w:sz w:val="26"/>
                <w:szCs w:val="26"/>
              </w:rPr>
              <w:t xml:space="preserve"> ERV </w:t>
            </w:r>
            <w:proofErr w:type="spellStart"/>
            <w:r w:rsidRPr="005840FC">
              <w:rPr>
                <w:rFonts w:ascii="Times New Roman" w:hAnsi="Times New Roman" w:cs="Times New Roman"/>
                <w:sz w:val="26"/>
                <w:szCs w:val="26"/>
              </w:rPr>
              <w:t>regulation</w:t>
            </w:r>
            <w:proofErr w:type="spellEnd"/>
            <w:r w:rsidRPr="005840FC">
              <w:rPr>
                <w:rFonts w:ascii="Times New Roman" w:hAnsi="Times New Roman" w:cs="Times New Roman"/>
                <w:sz w:val="26"/>
                <w:szCs w:val="26"/>
              </w:rPr>
              <w:t>) для автоматичного регулювання режиму роботи рекуператора</w:t>
            </w:r>
          </w:p>
        </w:tc>
        <w:tc>
          <w:tcPr>
            <w:tcW w:w="2410" w:type="dxa"/>
            <w:vMerge w:val="restart"/>
            <w:shd w:val="clear" w:color="auto" w:fill="auto"/>
            <w:vAlign w:val="center"/>
          </w:tcPr>
          <w:p w14:paraId="2A42187A" w14:textId="77777777" w:rsidR="002463B0" w:rsidRPr="005840FC" w:rsidRDefault="002463B0" w:rsidP="002463B0">
            <w:pPr>
              <w:widowControl w:val="0"/>
              <w:autoSpaceDE w:val="0"/>
              <w:autoSpaceDN w:val="0"/>
              <w:spacing w:after="0"/>
              <w:ind w:left="119"/>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 Загальноосвітні та вищі навчальні заклади;</w:t>
            </w:r>
          </w:p>
          <w:p w14:paraId="44B1D344" w14:textId="77777777" w:rsidR="002463B0" w:rsidRPr="005840FC" w:rsidRDefault="002463B0" w:rsidP="002463B0">
            <w:pPr>
              <w:widowControl w:val="0"/>
              <w:autoSpaceDE w:val="0"/>
              <w:autoSpaceDN w:val="0"/>
              <w:spacing w:after="0"/>
              <w:ind w:left="119"/>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 Офіси;</w:t>
            </w:r>
          </w:p>
          <w:p w14:paraId="7502B476" w14:textId="77777777" w:rsidR="002463B0" w:rsidRPr="005840FC" w:rsidRDefault="002463B0" w:rsidP="002463B0">
            <w:pPr>
              <w:widowControl w:val="0"/>
              <w:autoSpaceDE w:val="0"/>
              <w:autoSpaceDN w:val="0"/>
              <w:spacing w:after="0"/>
              <w:ind w:left="119"/>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 Складські та лабораторні приміщення;</w:t>
            </w:r>
          </w:p>
          <w:p w14:paraId="69328615" w14:textId="77777777" w:rsidR="00142FBE" w:rsidRPr="005840FC" w:rsidRDefault="002463B0" w:rsidP="002463B0">
            <w:pPr>
              <w:widowControl w:val="0"/>
              <w:autoSpaceDE w:val="0"/>
              <w:autoSpaceDN w:val="0"/>
              <w:spacing w:after="0"/>
              <w:ind w:left="119"/>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 Квартири</w:t>
            </w:r>
          </w:p>
          <w:p w14:paraId="03D20E21" w14:textId="3F9739BF" w:rsidR="002463B0" w:rsidRPr="005840FC" w:rsidRDefault="00142FBE" w:rsidP="002463B0">
            <w:pPr>
              <w:widowControl w:val="0"/>
              <w:autoSpaceDE w:val="0"/>
              <w:autoSpaceDN w:val="0"/>
              <w:spacing w:after="0"/>
              <w:ind w:left="119"/>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-П</w:t>
            </w:r>
            <w:r w:rsidR="002463B0" w:rsidRPr="005840FC">
              <w:rPr>
                <w:rFonts w:ascii="Times New Roman" w:eastAsia="Calibri" w:hAnsi="Times New Roman" w:cs="Times New Roman"/>
                <w:sz w:val="26"/>
                <w:szCs w:val="26"/>
                <w:lang w:bidi="en-US"/>
              </w:rPr>
              <w:t>риватні будинки</w:t>
            </w:r>
          </w:p>
        </w:tc>
        <w:tc>
          <w:tcPr>
            <w:tcW w:w="4746" w:type="dxa"/>
            <w:shd w:val="clear" w:color="auto" w:fill="auto"/>
          </w:tcPr>
          <w:p w14:paraId="2C74B3D3"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1. Нормалізація рівню вологості та концентрації вуглекислого газу</w:t>
            </w:r>
          </w:p>
        </w:tc>
      </w:tr>
      <w:tr w:rsidR="002463B0" w:rsidRPr="005840FC" w14:paraId="083C3DB8" w14:textId="77777777" w:rsidTr="001A55C1">
        <w:trPr>
          <w:trHeight w:val="457"/>
        </w:trPr>
        <w:tc>
          <w:tcPr>
            <w:tcW w:w="2149" w:type="dxa"/>
            <w:vMerge/>
            <w:shd w:val="clear" w:color="auto" w:fill="auto"/>
          </w:tcPr>
          <w:p w14:paraId="2C9D6776"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p>
        </w:tc>
        <w:tc>
          <w:tcPr>
            <w:tcW w:w="2410" w:type="dxa"/>
            <w:vMerge/>
            <w:shd w:val="clear" w:color="auto" w:fill="auto"/>
          </w:tcPr>
          <w:p w14:paraId="2D96E83E"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p>
        </w:tc>
        <w:tc>
          <w:tcPr>
            <w:tcW w:w="4746" w:type="dxa"/>
            <w:shd w:val="clear" w:color="auto" w:fill="auto"/>
          </w:tcPr>
          <w:p w14:paraId="11586C37"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2. Повноцінне рішення для вентиляції герметичних приміщень</w:t>
            </w:r>
          </w:p>
        </w:tc>
      </w:tr>
      <w:tr w:rsidR="002463B0" w:rsidRPr="005840FC" w14:paraId="0F360D4B" w14:textId="77777777" w:rsidTr="001A55C1">
        <w:trPr>
          <w:trHeight w:val="608"/>
        </w:trPr>
        <w:tc>
          <w:tcPr>
            <w:tcW w:w="2149" w:type="dxa"/>
            <w:vMerge/>
            <w:shd w:val="clear" w:color="auto" w:fill="auto"/>
          </w:tcPr>
          <w:p w14:paraId="0A18771E"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p>
        </w:tc>
        <w:tc>
          <w:tcPr>
            <w:tcW w:w="2410" w:type="dxa"/>
            <w:vMerge/>
            <w:shd w:val="clear" w:color="auto" w:fill="auto"/>
          </w:tcPr>
          <w:p w14:paraId="679E6102"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p>
        </w:tc>
        <w:tc>
          <w:tcPr>
            <w:tcW w:w="4746" w:type="dxa"/>
            <w:shd w:val="clear" w:color="auto" w:fill="auto"/>
          </w:tcPr>
          <w:p w14:paraId="41FC82E3"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3. Можливість регулювання режиму роботи рекуператорів «під себе»</w:t>
            </w:r>
          </w:p>
        </w:tc>
      </w:tr>
      <w:tr w:rsidR="002463B0" w:rsidRPr="005840FC" w14:paraId="01A9DD24" w14:textId="77777777" w:rsidTr="002463B0">
        <w:trPr>
          <w:trHeight w:val="593"/>
        </w:trPr>
        <w:tc>
          <w:tcPr>
            <w:tcW w:w="2149" w:type="dxa"/>
            <w:vMerge/>
            <w:shd w:val="clear" w:color="auto" w:fill="auto"/>
          </w:tcPr>
          <w:p w14:paraId="27A8AD05"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p>
        </w:tc>
        <w:tc>
          <w:tcPr>
            <w:tcW w:w="2410" w:type="dxa"/>
            <w:vMerge/>
            <w:shd w:val="clear" w:color="auto" w:fill="auto"/>
          </w:tcPr>
          <w:p w14:paraId="0D026A31"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p>
        </w:tc>
        <w:tc>
          <w:tcPr>
            <w:tcW w:w="4746" w:type="dxa"/>
            <w:shd w:val="clear" w:color="auto" w:fill="auto"/>
          </w:tcPr>
          <w:p w14:paraId="30B09751"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4. Зменшення витрат на електричну енергію</w:t>
            </w:r>
          </w:p>
        </w:tc>
      </w:tr>
      <w:tr w:rsidR="002463B0" w:rsidRPr="005840FC" w14:paraId="0D129549" w14:textId="77777777" w:rsidTr="00955705">
        <w:trPr>
          <w:trHeight w:val="592"/>
        </w:trPr>
        <w:tc>
          <w:tcPr>
            <w:tcW w:w="2149" w:type="dxa"/>
            <w:vMerge/>
            <w:shd w:val="clear" w:color="auto" w:fill="auto"/>
          </w:tcPr>
          <w:p w14:paraId="6C9551F7"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p>
        </w:tc>
        <w:tc>
          <w:tcPr>
            <w:tcW w:w="2410" w:type="dxa"/>
            <w:vMerge/>
            <w:shd w:val="clear" w:color="auto" w:fill="auto"/>
          </w:tcPr>
          <w:p w14:paraId="37767129"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p>
        </w:tc>
        <w:tc>
          <w:tcPr>
            <w:tcW w:w="4746" w:type="dxa"/>
            <w:shd w:val="clear" w:color="auto" w:fill="auto"/>
          </w:tcPr>
          <w:p w14:paraId="55DFFDA5" w14:textId="77777777" w:rsidR="002463B0" w:rsidRPr="005840FC" w:rsidRDefault="002463B0" w:rsidP="002463B0">
            <w:pPr>
              <w:widowControl w:val="0"/>
              <w:autoSpaceDE w:val="0"/>
              <w:autoSpaceDN w:val="0"/>
              <w:spacing w:after="0"/>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5. Можливість інтерактивного перегляду показників повітря та роботи установок</w:t>
            </w:r>
          </w:p>
        </w:tc>
      </w:tr>
    </w:tbl>
    <w:p w14:paraId="54C6AD61" w14:textId="77777777" w:rsidR="00C07D48" w:rsidRDefault="00C07D48" w:rsidP="00C07D48">
      <w:pPr>
        <w:widowControl w:val="0"/>
        <w:autoSpaceDE w:val="0"/>
        <w:autoSpaceDN w:val="0"/>
        <w:spacing w:after="0" w:line="360" w:lineRule="auto"/>
        <w:ind w:firstLine="709"/>
        <w:jc w:val="both"/>
        <w:rPr>
          <w:rFonts w:ascii="Times New Roman" w:hAnsi="Times New Roman" w:cs="Times New Roman"/>
          <w:sz w:val="28"/>
          <w:szCs w:val="28"/>
          <w:lang w:bidi="en-US"/>
        </w:rPr>
      </w:pPr>
    </w:p>
    <w:p w14:paraId="1CF5CC0A" w14:textId="717570BF" w:rsidR="00F6219C" w:rsidRDefault="00BE4581"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t>Для зручності а</w:t>
      </w:r>
      <w:r w:rsidR="00F6219C" w:rsidRPr="00F53FD8">
        <w:rPr>
          <w:rFonts w:ascii="Times New Roman" w:hAnsi="Times New Roman" w:cs="Times New Roman"/>
          <w:sz w:val="28"/>
          <w:szCs w:val="28"/>
          <w:lang w:bidi="en-US"/>
        </w:rPr>
        <w:t>наліз</w:t>
      </w:r>
      <w:r w:rsidRPr="00F53FD8">
        <w:rPr>
          <w:rFonts w:ascii="Times New Roman" w:hAnsi="Times New Roman" w:cs="Times New Roman"/>
          <w:sz w:val="28"/>
          <w:szCs w:val="28"/>
          <w:lang w:bidi="en-US"/>
        </w:rPr>
        <w:t>у</w:t>
      </w:r>
      <w:r w:rsidR="00F6219C" w:rsidRPr="00F53FD8">
        <w:rPr>
          <w:rFonts w:ascii="Times New Roman" w:hAnsi="Times New Roman" w:cs="Times New Roman"/>
          <w:sz w:val="28"/>
          <w:szCs w:val="28"/>
          <w:lang w:bidi="en-US"/>
        </w:rPr>
        <w:t xml:space="preserve"> потенційних техніко-економічних переваг </w:t>
      </w:r>
      <w:r w:rsidRPr="00F53FD8">
        <w:rPr>
          <w:rFonts w:ascii="Times New Roman" w:hAnsi="Times New Roman" w:cs="Times New Roman"/>
          <w:sz w:val="28"/>
          <w:szCs w:val="28"/>
          <w:lang w:bidi="en-US"/>
        </w:rPr>
        <w:t xml:space="preserve">представимо їх у </w:t>
      </w:r>
      <w:r w:rsidR="00F6219C" w:rsidRPr="00F53FD8">
        <w:rPr>
          <w:rFonts w:ascii="Times New Roman" w:hAnsi="Times New Roman" w:cs="Times New Roman"/>
          <w:sz w:val="28"/>
          <w:szCs w:val="28"/>
          <w:lang w:bidi="en-US"/>
        </w:rPr>
        <w:t>таб</w:t>
      </w:r>
      <w:r w:rsidRPr="00F53FD8">
        <w:rPr>
          <w:rFonts w:ascii="Times New Roman" w:hAnsi="Times New Roman" w:cs="Times New Roman"/>
          <w:sz w:val="28"/>
          <w:szCs w:val="28"/>
          <w:lang w:bidi="en-US"/>
        </w:rPr>
        <w:t>лиці</w:t>
      </w:r>
      <w:r w:rsidR="00F6219C" w:rsidRPr="00F53FD8">
        <w:rPr>
          <w:rFonts w:ascii="Times New Roman" w:hAnsi="Times New Roman" w:cs="Times New Roman"/>
          <w:sz w:val="28"/>
          <w:szCs w:val="28"/>
          <w:lang w:bidi="en-US"/>
        </w:rPr>
        <w:t xml:space="preserve"> </w:t>
      </w:r>
      <w:r w:rsidR="00EE6CE3"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.2</w:t>
      </w:r>
      <w:r w:rsidR="00031E12">
        <w:rPr>
          <w:rFonts w:ascii="Times New Roman" w:hAnsi="Times New Roman" w:cs="Times New Roman"/>
          <w:sz w:val="28"/>
          <w:szCs w:val="28"/>
          <w:lang w:bidi="en-US"/>
        </w:rPr>
        <w:t>.</w:t>
      </w:r>
    </w:p>
    <w:p w14:paraId="64F6448B" w14:textId="77777777" w:rsidR="00C07D48" w:rsidRPr="00F53FD8" w:rsidRDefault="00C07D48" w:rsidP="00C07D48">
      <w:pPr>
        <w:widowControl w:val="0"/>
        <w:autoSpaceDE w:val="0"/>
        <w:autoSpaceDN w:val="0"/>
        <w:spacing w:after="0" w:line="360" w:lineRule="auto"/>
        <w:ind w:firstLine="709"/>
        <w:jc w:val="both"/>
        <w:rPr>
          <w:rFonts w:ascii="Times New Roman" w:hAnsi="Times New Roman" w:cs="Times New Roman"/>
          <w:sz w:val="28"/>
          <w:szCs w:val="28"/>
          <w:lang w:bidi="en-US"/>
        </w:rPr>
      </w:pPr>
    </w:p>
    <w:p w14:paraId="1CA17028" w14:textId="4D83AC3D" w:rsidR="00F6219C" w:rsidRPr="00F53FD8"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Таблиця </w:t>
      </w:r>
      <w:r w:rsidR="00EE6CE3"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.2 – Техніко-економічні характеристики ідеї</w:t>
      </w:r>
    </w:p>
    <w:tbl>
      <w:tblPr>
        <w:tblW w:w="962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1"/>
        <w:gridCol w:w="4829"/>
        <w:gridCol w:w="3945"/>
      </w:tblGrid>
      <w:tr w:rsidR="00F6219C" w:rsidRPr="005840FC" w14:paraId="6372EA19" w14:textId="77777777" w:rsidTr="001A55C1">
        <w:trPr>
          <w:trHeight w:val="488"/>
        </w:trPr>
        <w:tc>
          <w:tcPr>
            <w:tcW w:w="851" w:type="dxa"/>
            <w:shd w:val="clear" w:color="auto" w:fill="auto"/>
            <w:vAlign w:val="center"/>
          </w:tcPr>
          <w:p w14:paraId="78585DCF" w14:textId="77777777" w:rsidR="00F6219C" w:rsidRPr="005840FC" w:rsidRDefault="00F6219C" w:rsidP="00F6219C">
            <w:pPr>
              <w:widowControl w:val="0"/>
              <w:autoSpaceDE w:val="0"/>
              <w:autoSpaceDN w:val="0"/>
              <w:spacing w:after="0" w:line="360" w:lineRule="auto"/>
              <w:jc w:val="center"/>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 п/ п</w:t>
            </w:r>
          </w:p>
        </w:tc>
        <w:tc>
          <w:tcPr>
            <w:tcW w:w="4829" w:type="dxa"/>
            <w:shd w:val="clear" w:color="auto" w:fill="auto"/>
            <w:vAlign w:val="center"/>
          </w:tcPr>
          <w:p w14:paraId="7113BFA3" w14:textId="77777777" w:rsidR="00F6219C" w:rsidRPr="005840FC" w:rsidRDefault="00F6219C" w:rsidP="00A71CF6">
            <w:pPr>
              <w:widowControl w:val="0"/>
              <w:autoSpaceDE w:val="0"/>
              <w:autoSpaceDN w:val="0"/>
              <w:spacing w:after="0"/>
              <w:jc w:val="center"/>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Техніко- економічні  характеристики ідеї</w:t>
            </w:r>
          </w:p>
        </w:tc>
        <w:tc>
          <w:tcPr>
            <w:tcW w:w="3945" w:type="dxa"/>
            <w:shd w:val="clear" w:color="auto" w:fill="auto"/>
            <w:vAlign w:val="center"/>
          </w:tcPr>
          <w:p w14:paraId="1DABD0B8" w14:textId="77777777" w:rsidR="00F6219C" w:rsidRPr="005840FC" w:rsidRDefault="00F6219C" w:rsidP="00F6219C">
            <w:pPr>
              <w:widowControl w:val="0"/>
              <w:autoSpaceDE w:val="0"/>
              <w:autoSpaceDN w:val="0"/>
              <w:spacing w:after="0" w:line="360" w:lineRule="auto"/>
              <w:jc w:val="center"/>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Мій проект</w:t>
            </w:r>
          </w:p>
        </w:tc>
      </w:tr>
      <w:tr w:rsidR="00F6219C" w:rsidRPr="005840FC" w14:paraId="7E6E5F0E" w14:textId="77777777" w:rsidTr="001A55C1">
        <w:trPr>
          <w:trHeight w:val="650"/>
        </w:trPr>
        <w:tc>
          <w:tcPr>
            <w:tcW w:w="851" w:type="dxa"/>
            <w:shd w:val="clear" w:color="auto" w:fill="auto"/>
            <w:vAlign w:val="center"/>
          </w:tcPr>
          <w:p w14:paraId="4A8BB752" w14:textId="77777777" w:rsidR="00F6219C" w:rsidRPr="005840FC" w:rsidRDefault="00F6219C" w:rsidP="00F6219C">
            <w:pPr>
              <w:widowControl w:val="0"/>
              <w:autoSpaceDE w:val="0"/>
              <w:autoSpaceDN w:val="0"/>
              <w:spacing w:before="1" w:after="0" w:line="360" w:lineRule="auto"/>
              <w:jc w:val="center"/>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1.</w:t>
            </w:r>
          </w:p>
        </w:tc>
        <w:tc>
          <w:tcPr>
            <w:tcW w:w="4829" w:type="dxa"/>
            <w:shd w:val="clear" w:color="auto" w:fill="auto"/>
            <w:vAlign w:val="center"/>
          </w:tcPr>
          <w:p w14:paraId="6D049064" w14:textId="77777777" w:rsidR="00F6219C" w:rsidRPr="005840FC" w:rsidRDefault="00F6219C" w:rsidP="00A71CF6">
            <w:pPr>
              <w:widowControl w:val="0"/>
              <w:autoSpaceDE w:val="0"/>
              <w:autoSpaceDN w:val="0"/>
              <w:spacing w:before="1" w:after="0"/>
              <w:ind w:left="142"/>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Змінні витрати</w:t>
            </w:r>
          </w:p>
        </w:tc>
        <w:tc>
          <w:tcPr>
            <w:tcW w:w="3945" w:type="dxa"/>
            <w:shd w:val="clear" w:color="auto" w:fill="auto"/>
            <w:vAlign w:val="center"/>
          </w:tcPr>
          <w:p w14:paraId="632430BB" w14:textId="77777777" w:rsidR="00F6219C" w:rsidRPr="005840FC" w:rsidRDefault="00F6219C" w:rsidP="00BE4581">
            <w:pPr>
              <w:widowControl w:val="0"/>
              <w:autoSpaceDE w:val="0"/>
              <w:autoSpaceDN w:val="0"/>
              <w:spacing w:after="0"/>
              <w:ind w:left="142"/>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 xml:space="preserve">Суттєве зниження витрат на </w:t>
            </w:r>
            <w:r w:rsidR="00AE29BA" w:rsidRPr="005840FC">
              <w:rPr>
                <w:rFonts w:ascii="Times New Roman" w:eastAsia="Calibri" w:hAnsi="Times New Roman" w:cs="Times New Roman"/>
                <w:sz w:val="26"/>
                <w:szCs w:val="26"/>
                <w:lang w:bidi="en-US"/>
              </w:rPr>
              <w:t xml:space="preserve">тепло та </w:t>
            </w:r>
            <w:r w:rsidRPr="005840FC">
              <w:rPr>
                <w:rFonts w:ascii="Times New Roman" w:eastAsia="Calibri" w:hAnsi="Times New Roman" w:cs="Times New Roman"/>
                <w:sz w:val="26"/>
                <w:szCs w:val="26"/>
                <w:lang w:bidi="en-US"/>
              </w:rPr>
              <w:t>електроспоживання</w:t>
            </w:r>
            <w:r w:rsidR="00BE4581" w:rsidRPr="005840FC">
              <w:rPr>
                <w:rFonts w:ascii="Times New Roman" w:eastAsia="Calibri" w:hAnsi="Times New Roman" w:cs="Times New Roman"/>
                <w:sz w:val="26"/>
                <w:szCs w:val="26"/>
                <w:lang w:bidi="en-US"/>
              </w:rPr>
              <w:t xml:space="preserve"> при встановлення режимів роботи рекуператорів </w:t>
            </w:r>
          </w:p>
        </w:tc>
      </w:tr>
      <w:tr w:rsidR="00F6219C" w:rsidRPr="005840FC" w14:paraId="4AF76C46" w14:textId="77777777" w:rsidTr="001A55C1">
        <w:trPr>
          <w:trHeight w:val="789"/>
        </w:trPr>
        <w:tc>
          <w:tcPr>
            <w:tcW w:w="851" w:type="dxa"/>
            <w:shd w:val="clear" w:color="auto" w:fill="auto"/>
            <w:vAlign w:val="center"/>
          </w:tcPr>
          <w:p w14:paraId="6B419637" w14:textId="77777777" w:rsidR="00F6219C" w:rsidRPr="005840FC" w:rsidRDefault="00F6219C" w:rsidP="00F6219C">
            <w:pPr>
              <w:widowControl w:val="0"/>
              <w:autoSpaceDE w:val="0"/>
              <w:autoSpaceDN w:val="0"/>
              <w:spacing w:after="0" w:line="360" w:lineRule="auto"/>
              <w:jc w:val="center"/>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2.</w:t>
            </w:r>
          </w:p>
        </w:tc>
        <w:tc>
          <w:tcPr>
            <w:tcW w:w="4829" w:type="dxa"/>
            <w:shd w:val="clear" w:color="auto" w:fill="auto"/>
            <w:vAlign w:val="center"/>
          </w:tcPr>
          <w:p w14:paraId="4E2CBF2E" w14:textId="77777777" w:rsidR="00F6219C" w:rsidRPr="005840FC" w:rsidRDefault="00F6219C" w:rsidP="00A71CF6">
            <w:pPr>
              <w:widowControl w:val="0"/>
              <w:autoSpaceDE w:val="0"/>
              <w:autoSpaceDN w:val="0"/>
              <w:spacing w:after="0"/>
              <w:ind w:left="142"/>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Можливість автоматизації та регулювання</w:t>
            </w:r>
          </w:p>
        </w:tc>
        <w:tc>
          <w:tcPr>
            <w:tcW w:w="3945" w:type="dxa"/>
            <w:shd w:val="clear" w:color="auto" w:fill="auto"/>
            <w:vAlign w:val="center"/>
          </w:tcPr>
          <w:p w14:paraId="25AF23A6" w14:textId="77777777" w:rsidR="00F6219C" w:rsidRPr="005840FC" w:rsidRDefault="00F6219C" w:rsidP="00A71CF6">
            <w:pPr>
              <w:widowControl w:val="0"/>
              <w:autoSpaceDE w:val="0"/>
              <w:autoSpaceDN w:val="0"/>
              <w:spacing w:after="0"/>
              <w:ind w:left="142"/>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Програмне забезпечення для зручного керування</w:t>
            </w:r>
            <w:r w:rsidR="00BE4581" w:rsidRPr="005840FC">
              <w:rPr>
                <w:rFonts w:ascii="Times New Roman" w:eastAsia="Calibri" w:hAnsi="Times New Roman" w:cs="Times New Roman"/>
                <w:sz w:val="26"/>
                <w:szCs w:val="26"/>
                <w:lang w:bidi="en-US"/>
              </w:rPr>
              <w:t>, збору показників та зберігання їх у хмарному середовищі; можливість переглядання даних у режимі реального часу</w:t>
            </w:r>
          </w:p>
        </w:tc>
      </w:tr>
      <w:tr w:rsidR="00F6219C" w:rsidRPr="005840FC" w14:paraId="6326E1EB" w14:textId="77777777" w:rsidTr="001A55C1">
        <w:trPr>
          <w:trHeight w:val="970"/>
        </w:trPr>
        <w:tc>
          <w:tcPr>
            <w:tcW w:w="851" w:type="dxa"/>
            <w:shd w:val="clear" w:color="auto" w:fill="auto"/>
            <w:vAlign w:val="center"/>
          </w:tcPr>
          <w:p w14:paraId="11019286" w14:textId="77777777" w:rsidR="00F6219C" w:rsidRPr="005840FC" w:rsidRDefault="00F6219C" w:rsidP="00F6219C">
            <w:pPr>
              <w:widowControl w:val="0"/>
              <w:autoSpaceDE w:val="0"/>
              <w:autoSpaceDN w:val="0"/>
              <w:spacing w:before="1" w:after="0" w:line="360" w:lineRule="auto"/>
              <w:jc w:val="center"/>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3.</w:t>
            </w:r>
          </w:p>
        </w:tc>
        <w:tc>
          <w:tcPr>
            <w:tcW w:w="4829" w:type="dxa"/>
            <w:shd w:val="clear" w:color="auto" w:fill="auto"/>
            <w:vAlign w:val="center"/>
          </w:tcPr>
          <w:p w14:paraId="045ED109" w14:textId="77777777" w:rsidR="00F6219C" w:rsidRPr="005840FC" w:rsidRDefault="00F6219C" w:rsidP="00A71CF6">
            <w:pPr>
              <w:widowControl w:val="0"/>
              <w:autoSpaceDE w:val="0"/>
              <w:autoSpaceDN w:val="0"/>
              <w:spacing w:after="0"/>
              <w:ind w:left="142"/>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Простота в монтажі та обслуговувані</w:t>
            </w:r>
          </w:p>
        </w:tc>
        <w:tc>
          <w:tcPr>
            <w:tcW w:w="3945" w:type="dxa"/>
            <w:shd w:val="clear" w:color="auto" w:fill="auto"/>
            <w:vAlign w:val="center"/>
          </w:tcPr>
          <w:p w14:paraId="4485FC25" w14:textId="77777777" w:rsidR="00F6219C" w:rsidRPr="005840FC" w:rsidRDefault="00F6219C" w:rsidP="00BE4581">
            <w:pPr>
              <w:widowControl w:val="0"/>
              <w:autoSpaceDE w:val="0"/>
              <w:autoSpaceDN w:val="0"/>
              <w:spacing w:after="0"/>
              <w:ind w:left="142"/>
              <w:rPr>
                <w:rFonts w:ascii="Times New Roman" w:eastAsia="Calibri" w:hAnsi="Times New Roman" w:cs="Times New Roman"/>
                <w:sz w:val="26"/>
                <w:szCs w:val="26"/>
                <w:lang w:bidi="en-US"/>
              </w:rPr>
            </w:pPr>
            <w:r w:rsidRPr="005840FC">
              <w:rPr>
                <w:rFonts w:ascii="Times New Roman" w:eastAsia="Calibri" w:hAnsi="Times New Roman" w:cs="Times New Roman"/>
                <w:sz w:val="26"/>
                <w:szCs w:val="26"/>
                <w:lang w:bidi="en-US"/>
              </w:rPr>
              <w:t>Не потребує додаткових рес</w:t>
            </w:r>
            <w:r w:rsidR="00BE4581" w:rsidRPr="005840FC">
              <w:rPr>
                <w:rFonts w:ascii="Times New Roman" w:eastAsia="Calibri" w:hAnsi="Times New Roman" w:cs="Times New Roman"/>
                <w:sz w:val="26"/>
                <w:szCs w:val="26"/>
                <w:lang w:bidi="en-US"/>
              </w:rPr>
              <w:t>урсів, можливо встановити самотужки, інтуїтивно зрозумілий інтерфейс</w:t>
            </w:r>
          </w:p>
        </w:tc>
      </w:tr>
    </w:tbl>
    <w:p w14:paraId="3633AE24" w14:textId="77777777" w:rsidR="005840FC" w:rsidRDefault="005840FC" w:rsidP="00C07D48">
      <w:pPr>
        <w:widowControl w:val="0"/>
        <w:autoSpaceDE w:val="0"/>
        <w:autoSpaceDN w:val="0"/>
        <w:spacing w:after="0" w:line="360" w:lineRule="auto"/>
        <w:ind w:firstLine="709"/>
        <w:jc w:val="both"/>
        <w:rPr>
          <w:rFonts w:ascii="Times New Roman" w:hAnsi="Times New Roman" w:cs="Times New Roman"/>
          <w:spacing w:val="-5"/>
          <w:sz w:val="28"/>
          <w:szCs w:val="28"/>
          <w:lang w:bidi="en-US"/>
        </w:rPr>
      </w:pPr>
    </w:p>
    <w:p w14:paraId="4CABF870" w14:textId="76193AC7" w:rsidR="00F6219C" w:rsidRDefault="00BE4581" w:rsidP="00C07D48">
      <w:pPr>
        <w:widowControl w:val="0"/>
        <w:autoSpaceDE w:val="0"/>
        <w:autoSpaceDN w:val="0"/>
        <w:spacing w:after="0" w:line="360" w:lineRule="auto"/>
        <w:ind w:firstLine="709"/>
        <w:jc w:val="both"/>
        <w:rPr>
          <w:rFonts w:ascii="Times New Roman" w:hAnsi="Times New Roman" w:cs="Times New Roman"/>
          <w:spacing w:val="-4"/>
          <w:sz w:val="28"/>
          <w:szCs w:val="28"/>
          <w:lang w:bidi="en-US"/>
        </w:rPr>
      </w:pPr>
      <w:r w:rsidRPr="00F53FD8">
        <w:rPr>
          <w:rFonts w:ascii="Times New Roman" w:hAnsi="Times New Roman" w:cs="Times New Roman"/>
          <w:spacing w:val="-5"/>
          <w:sz w:val="28"/>
          <w:szCs w:val="28"/>
          <w:lang w:bidi="en-US"/>
        </w:rPr>
        <w:lastRenderedPageBreak/>
        <w:t>П</w:t>
      </w:r>
      <w:r w:rsidR="00F6219C" w:rsidRPr="00F53FD8">
        <w:rPr>
          <w:rFonts w:ascii="Times New Roman" w:hAnsi="Times New Roman" w:cs="Times New Roman"/>
          <w:spacing w:val="-5"/>
          <w:sz w:val="28"/>
          <w:szCs w:val="28"/>
          <w:lang w:bidi="en-US"/>
        </w:rPr>
        <w:t xml:space="preserve">орівняльний </w:t>
      </w:r>
      <w:r w:rsidRPr="00F53FD8">
        <w:rPr>
          <w:rFonts w:ascii="Times New Roman" w:hAnsi="Times New Roman" w:cs="Times New Roman"/>
          <w:spacing w:val="-4"/>
          <w:sz w:val="28"/>
          <w:szCs w:val="28"/>
          <w:lang w:bidi="en-US"/>
        </w:rPr>
        <w:t xml:space="preserve">аналіз показників </w:t>
      </w:r>
      <w:r w:rsidR="00F6219C" w:rsidRPr="00F53FD8">
        <w:rPr>
          <w:rFonts w:ascii="Times New Roman" w:hAnsi="Times New Roman" w:cs="Times New Roman"/>
          <w:spacing w:val="-4"/>
          <w:sz w:val="28"/>
          <w:szCs w:val="28"/>
          <w:lang w:bidi="en-US"/>
        </w:rPr>
        <w:t>зображен</w:t>
      </w:r>
      <w:r w:rsidRPr="00F53FD8">
        <w:rPr>
          <w:rFonts w:ascii="Times New Roman" w:hAnsi="Times New Roman" w:cs="Times New Roman"/>
          <w:spacing w:val="-4"/>
          <w:sz w:val="28"/>
          <w:szCs w:val="28"/>
          <w:lang w:bidi="en-US"/>
        </w:rPr>
        <w:t>о</w:t>
      </w:r>
      <w:r w:rsidR="00F6219C" w:rsidRPr="00F53FD8">
        <w:rPr>
          <w:rFonts w:ascii="Times New Roman" w:hAnsi="Times New Roman" w:cs="Times New Roman"/>
          <w:spacing w:val="-4"/>
          <w:sz w:val="28"/>
          <w:szCs w:val="28"/>
          <w:lang w:bidi="en-US"/>
        </w:rPr>
        <w:t xml:space="preserve"> в таб</w:t>
      </w:r>
      <w:r w:rsidRPr="00F53FD8">
        <w:rPr>
          <w:rFonts w:ascii="Times New Roman" w:hAnsi="Times New Roman" w:cs="Times New Roman"/>
          <w:spacing w:val="-4"/>
          <w:sz w:val="28"/>
          <w:szCs w:val="28"/>
          <w:lang w:bidi="en-US"/>
        </w:rPr>
        <w:t xml:space="preserve">лиці </w:t>
      </w:r>
      <w:r w:rsidR="00EE6CE3" w:rsidRPr="00F53FD8">
        <w:rPr>
          <w:rFonts w:ascii="Times New Roman" w:hAnsi="Times New Roman" w:cs="Times New Roman"/>
          <w:spacing w:val="-4"/>
          <w:sz w:val="28"/>
          <w:szCs w:val="28"/>
          <w:lang w:bidi="en-US"/>
        </w:rPr>
        <w:t>6</w:t>
      </w:r>
      <w:r w:rsidRPr="00F53FD8">
        <w:rPr>
          <w:rFonts w:ascii="Times New Roman" w:hAnsi="Times New Roman" w:cs="Times New Roman"/>
          <w:spacing w:val="-4"/>
          <w:sz w:val="28"/>
          <w:szCs w:val="28"/>
          <w:lang w:bidi="en-US"/>
        </w:rPr>
        <w:t>.3</w:t>
      </w:r>
      <w:r w:rsidR="00031E12">
        <w:rPr>
          <w:rFonts w:ascii="Times New Roman" w:hAnsi="Times New Roman" w:cs="Times New Roman"/>
          <w:spacing w:val="-4"/>
          <w:sz w:val="28"/>
          <w:szCs w:val="28"/>
          <w:lang w:bidi="en-US"/>
        </w:rPr>
        <w:t>.</w:t>
      </w:r>
    </w:p>
    <w:p w14:paraId="7E9B7B39" w14:textId="77777777" w:rsidR="00C07D48" w:rsidRPr="00F53FD8" w:rsidRDefault="00C07D48" w:rsidP="00C07D48">
      <w:pPr>
        <w:widowControl w:val="0"/>
        <w:autoSpaceDE w:val="0"/>
        <w:autoSpaceDN w:val="0"/>
        <w:spacing w:after="0" w:line="360" w:lineRule="auto"/>
        <w:ind w:firstLine="709"/>
        <w:jc w:val="both"/>
        <w:rPr>
          <w:rFonts w:ascii="Times New Roman" w:hAnsi="Times New Roman" w:cs="Times New Roman"/>
          <w:sz w:val="28"/>
          <w:szCs w:val="28"/>
          <w:lang w:bidi="en-US"/>
        </w:rPr>
      </w:pPr>
    </w:p>
    <w:p w14:paraId="7C66CBD5" w14:textId="767A79FC" w:rsidR="00F6219C" w:rsidRPr="00F53FD8" w:rsidRDefault="00F6219C" w:rsidP="00C07D48">
      <w:pPr>
        <w:widowControl w:val="0"/>
        <w:autoSpaceDE w:val="0"/>
        <w:autoSpaceDN w:val="0"/>
        <w:spacing w:after="0" w:line="360" w:lineRule="auto"/>
        <w:ind w:firstLine="709"/>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Таблиця </w:t>
      </w:r>
      <w:r w:rsidR="00EE6CE3"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.3 – SWOT-аналіз</w:t>
      </w:r>
    </w:p>
    <w:tbl>
      <w:tblPr>
        <w:tblW w:w="935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27"/>
        <w:gridCol w:w="4225"/>
      </w:tblGrid>
      <w:tr w:rsidR="00F6219C" w:rsidRPr="00F53FD8" w14:paraId="110C96F3" w14:textId="77777777" w:rsidTr="001A55C1">
        <w:trPr>
          <w:trHeight w:val="471"/>
        </w:trPr>
        <w:tc>
          <w:tcPr>
            <w:tcW w:w="5127" w:type="dxa"/>
            <w:shd w:val="clear" w:color="auto" w:fill="auto"/>
          </w:tcPr>
          <w:p w14:paraId="0EA6A0D8" w14:textId="77777777" w:rsidR="00F6219C" w:rsidRPr="00F53FD8" w:rsidRDefault="00F6219C" w:rsidP="00F6219C">
            <w:pPr>
              <w:widowControl w:val="0"/>
              <w:autoSpaceDE w:val="0"/>
              <w:autoSpaceDN w:val="0"/>
              <w:spacing w:after="0" w:line="360" w:lineRule="auto"/>
              <w:jc w:val="center"/>
              <w:rPr>
                <w:rFonts w:ascii="Times New Roman" w:eastAsia="Calibri" w:hAnsi="Times New Roman" w:cs="Times New Roman"/>
                <w:b/>
                <w:sz w:val="28"/>
                <w:szCs w:val="28"/>
                <w:lang w:bidi="en-US"/>
              </w:rPr>
            </w:pPr>
            <w:r w:rsidRPr="00F53FD8">
              <w:rPr>
                <w:rFonts w:ascii="Times New Roman" w:eastAsia="Calibri" w:hAnsi="Times New Roman" w:cs="Times New Roman"/>
                <w:b/>
                <w:sz w:val="28"/>
                <w:szCs w:val="28"/>
                <w:lang w:bidi="en-US"/>
              </w:rPr>
              <w:t>Сильні сторони</w:t>
            </w:r>
          </w:p>
        </w:tc>
        <w:tc>
          <w:tcPr>
            <w:tcW w:w="4225" w:type="dxa"/>
            <w:shd w:val="clear" w:color="auto" w:fill="auto"/>
          </w:tcPr>
          <w:p w14:paraId="297538B1" w14:textId="77777777" w:rsidR="00F6219C" w:rsidRPr="00F53FD8" w:rsidRDefault="00F6219C" w:rsidP="00F6219C">
            <w:pPr>
              <w:widowControl w:val="0"/>
              <w:autoSpaceDE w:val="0"/>
              <w:autoSpaceDN w:val="0"/>
              <w:spacing w:after="0" w:line="360" w:lineRule="auto"/>
              <w:jc w:val="center"/>
              <w:rPr>
                <w:rFonts w:ascii="Times New Roman" w:eastAsia="Calibri" w:hAnsi="Times New Roman" w:cs="Times New Roman"/>
                <w:b/>
                <w:sz w:val="28"/>
                <w:szCs w:val="28"/>
                <w:lang w:bidi="en-US"/>
              </w:rPr>
            </w:pPr>
            <w:r w:rsidRPr="00F53FD8">
              <w:rPr>
                <w:rFonts w:ascii="Times New Roman" w:eastAsia="Calibri" w:hAnsi="Times New Roman" w:cs="Times New Roman"/>
                <w:b/>
                <w:sz w:val="28"/>
                <w:szCs w:val="28"/>
                <w:lang w:bidi="en-US"/>
              </w:rPr>
              <w:t>Слабкі сторони</w:t>
            </w:r>
          </w:p>
        </w:tc>
      </w:tr>
      <w:tr w:rsidR="00F6219C" w:rsidRPr="00F53FD8" w14:paraId="1A2B5622" w14:textId="77777777" w:rsidTr="001A55C1">
        <w:trPr>
          <w:trHeight w:val="3096"/>
        </w:trPr>
        <w:tc>
          <w:tcPr>
            <w:tcW w:w="5127" w:type="dxa"/>
            <w:shd w:val="clear" w:color="auto" w:fill="auto"/>
          </w:tcPr>
          <w:p w14:paraId="2B07A80B" w14:textId="77777777" w:rsidR="00BE4581" w:rsidRPr="00F53FD8" w:rsidRDefault="00F6219C" w:rsidP="00AE29BA">
            <w:pPr>
              <w:widowControl w:val="0"/>
              <w:tabs>
                <w:tab w:val="left" w:pos="829"/>
              </w:tabs>
              <w:autoSpaceDE w:val="0"/>
              <w:autoSpaceDN w:val="0"/>
              <w:spacing w:after="0"/>
              <w:ind w:left="142"/>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1. </w:t>
            </w:r>
            <w:r w:rsidR="00BE4581" w:rsidRPr="00F53FD8">
              <w:rPr>
                <w:rFonts w:ascii="Times New Roman" w:eastAsia="Calibri" w:hAnsi="Times New Roman" w:cs="Times New Roman"/>
                <w:sz w:val="28"/>
                <w:szCs w:val="28"/>
                <w:lang w:bidi="en-US"/>
              </w:rPr>
              <w:t>Можливість програмування та регулювання режимів роботи установок</w:t>
            </w:r>
            <w:r w:rsidR="00AE29BA" w:rsidRPr="00F53FD8">
              <w:rPr>
                <w:rFonts w:ascii="Times New Roman" w:eastAsia="Calibri" w:hAnsi="Times New Roman" w:cs="Times New Roman"/>
                <w:sz w:val="28"/>
                <w:szCs w:val="28"/>
                <w:lang w:bidi="en-US"/>
              </w:rPr>
              <w:t>;</w:t>
            </w:r>
          </w:p>
          <w:p w14:paraId="5FC67793" w14:textId="77777777" w:rsidR="00F6219C" w:rsidRPr="00F53FD8" w:rsidRDefault="00AE29BA" w:rsidP="00AE29BA">
            <w:pPr>
              <w:widowControl w:val="0"/>
              <w:tabs>
                <w:tab w:val="left" w:pos="829"/>
              </w:tabs>
              <w:autoSpaceDE w:val="0"/>
              <w:autoSpaceDN w:val="0"/>
              <w:spacing w:after="0"/>
              <w:ind w:left="142"/>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2</w:t>
            </w:r>
            <w:r w:rsidR="00F6219C" w:rsidRPr="00F53FD8">
              <w:rPr>
                <w:rFonts w:ascii="Times New Roman" w:eastAsia="Calibri" w:hAnsi="Times New Roman" w:cs="Times New Roman"/>
                <w:sz w:val="28"/>
                <w:szCs w:val="28"/>
                <w:lang w:bidi="en-US"/>
              </w:rPr>
              <w:t>. Відсутність витрат на обслуговування</w:t>
            </w:r>
            <w:r w:rsidRPr="00F53FD8">
              <w:rPr>
                <w:rFonts w:ascii="Times New Roman" w:eastAsia="Calibri" w:hAnsi="Times New Roman" w:cs="Times New Roman"/>
                <w:sz w:val="28"/>
                <w:szCs w:val="28"/>
                <w:lang w:bidi="en-US"/>
              </w:rPr>
              <w:t>;</w:t>
            </w:r>
          </w:p>
          <w:p w14:paraId="5BE62A7A" w14:textId="77777777" w:rsidR="00F6219C" w:rsidRPr="00F53FD8" w:rsidRDefault="00AE29BA" w:rsidP="00AE29BA">
            <w:pPr>
              <w:widowControl w:val="0"/>
              <w:tabs>
                <w:tab w:val="left" w:pos="829"/>
              </w:tabs>
              <w:autoSpaceDE w:val="0"/>
              <w:autoSpaceDN w:val="0"/>
              <w:spacing w:after="0"/>
              <w:ind w:left="142"/>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3</w:t>
            </w:r>
            <w:r w:rsidR="00F6219C" w:rsidRPr="00F53FD8">
              <w:rPr>
                <w:rFonts w:ascii="Times New Roman" w:eastAsia="Calibri" w:hAnsi="Times New Roman" w:cs="Times New Roman"/>
                <w:sz w:val="28"/>
                <w:szCs w:val="28"/>
                <w:lang w:bidi="en-US"/>
              </w:rPr>
              <w:t>. Простота конструкції та монтажу</w:t>
            </w:r>
            <w:r w:rsidRPr="00F53FD8">
              <w:rPr>
                <w:rFonts w:ascii="Times New Roman" w:eastAsia="Calibri" w:hAnsi="Times New Roman" w:cs="Times New Roman"/>
                <w:sz w:val="28"/>
                <w:szCs w:val="28"/>
                <w:lang w:bidi="en-US"/>
              </w:rPr>
              <w:t>;</w:t>
            </w:r>
          </w:p>
          <w:p w14:paraId="27F86FA0" w14:textId="77777777" w:rsidR="00AE29BA" w:rsidRPr="00F53FD8" w:rsidRDefault="00AE29BA" w:rsidP="00AE29BA">
            <w:pPr>
              <w:widowControl w:val="0"/>
              <w:tabs>
                <w:tab w:val="left" w:pos="829"/>
              </w:tabs>
              <w:autoSpaceDE w:val="0"/>
              <w:autoSpaceDN w:val="0"/>
              <w:spacing w:after="0"/>
              <w:ind w:left="142"/>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4. Можливість інтерактивного відображення показів датчиків;</w:t>
            </w:r>
          </w:p>
          <w:p w14:paraId="00DF16C9" w14:textId="77777777" w:rsidR="00F6219C" w:rsidRPr="00F53FD8" w:rsidRDefault="00AE29BA" w:rsidP="00AE29BA">
            <w:pPr>
              <w:widowControl w:val="0"/>
              <w:tabs>
                <w:tab w:val="left" w:pos="829"/>
              </w:tabs>
              <w:autoSpaceDE w:val="0"/>
              <w:autoSpaceDN w:val="0"/>
              <w:spacing w:after="0"/>
              <w:ind w:left="142"/>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5</w:t>
            </w:r>
            <w:r w:rsidR="00F6219C" w:rsidRPr="00F53FD8">
              <w:rPr>
                <w:rFonts w:ascii="Times New Roman" w:eastAsia="Calibri" w:hAnsi="Times New Roman" w:cs="Times New Roman"/>
                <w:sz w:val="28"/>
                <w:szCs w:val="28"/>
                <w:lang w:bidi="en-US"/>
              </w:rPr>
              <w:t xml:space="preserve">. </w:t>
            </w:r>
            <w:r w:rsidRPr="00F53FD8">
              <w:rPr>
                <w:rFonts w:ascii="Times New Roman" w:eastAsia="Calibri" w:hAnsi="Times New Roman" w:cs="Times New Roman"/>
                <w:sz w:val="28"/>
                <w:szCs w:val="28"/>
                <w:lang w:bidi="en-US"/>
              </w:rPr>
              <w:t>Зниження</w:t>
            </w:r>
            <w:r w:rsidR="00BE4581" w:rsidRPr="00F53FD8">
              <w:rPr>
                <w:rFonts w:ascii="Times New Roman" w:eastAsia="Calibri" w:hAnsi="Times New Roman" w:cs="Times New Roman"/>
                <w:sz w:val="28"/>
                <w:szCs w:val="28"/>
                <w:lang w:bidi="en-US"/>
              </w:rPr>
              <w:t xml:space="preserve"> витрат </w:t>
            </w:r>
            <w:r w:rsidRPr="00F53FD8">
              <w:rPr>
                <w:rFonts w:ascii="Times New Roman" w:eastAsia="Calibri" w:hAnsi="Times New Roman" w:cs="Times New Roman"/>
                <w:sz w:val="28"/>
                <w:szCs w:val="28"/>
                <w:lang w:bidi="en-US"/>
              </w:rPr>
              <w:t>на оплату комунальних послуг</w:t>
            </w:r>
          </w:p>
        </w:tc>
        <w:tc>
          <w:tcPr>
            <w:tcW w:w="4225" w:type="dxa"/>
            <w:shd w:val="clear" w:color="auto" w:fill="auto"/>
          </w:tcPr>
          <w:p w14:paraId="0979BF57" w14:textId="77777777" w:rsidR="00F6219C" w:rsidRPr="00F53FD8" w:rsidRDefault="00F6219C" w:rsidP="00AE29BA">
            <w:pPr>
              <w:widowControl w:val="0"/>
              <w:tabs>
                <w:tab w:val="left" w:pos="828"/>
              </w:tabs>
              <w:autoSpaceDE w:val="0"/>
              <w:autoSpaceDN w:val="0"/>
              <w:spacing w:after="0"/>
              <w:ind w:left="142"/>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1. Необхідність реконструкції наявної системи </w:t>
            </w:r>
            <w:r w:rsidR="00AE29BA" w:rsidRPr="00F53FD8">
              <w:rPr>
                <w:rFonts w:ascii="Times New Roman" w:eastAsia="Calibri" w:hAnsi="Times New Roman" w:cs="Times New Roman"/>
                <w:sz w:val="28"/>
                <w:szCs w:val="28"/>
                <w:lang w:bidi="en-US"/>
              </w:rPr>
              <w:t xml:space="preserve">рекуперації та </w:t>
            </w:r>
            <w:r w:rsidRPr="00F53FD8">
              <w:rPr>
                <w:rFonts w:ascii="Times New Roman" w:eastAsia="Calibri" w:hAnsi="Times New Roman" w:cs="Times New Roman"/>
                <w:sz w:val="28"/>
                <w:szCs w:val="28"/>
                <w:lang w:bidi="en-US"/>
              </w:rPr>
              <w:t>електропостачання</w:t>
            </w:r>
          </w:p>
          <w:p w14:paraId="1EAE276D" w14:textId="77777777" w:rsidR="00F6219C" w:rsidRPr="00F53FD8" w:rsidRDefault="00F6219C" w:rsidP="00AE29BA">
            <w:pPr>
              <w:widowControl w:val="0"/>
              <w:tabs>
                <w:tab w:val="left" w:pos="828"/>
              </w:tabs>
              <w:autoSpaceDE w:val="0"/>
              <w:autoSpaceDN w:val="0"/>
              <w:spacing w:after="0"/>
              <w:ind w:left="142"/>
              <w:rPr>
                <w:rFonts w:ascii="Times New Roman" w:eastAsia="Calibri" w:hAnsi="Times New Roman" w:cs="Times New Roman"/>
                <w:sz w:val="28"/>
                <w:szCs w:val="28"/>
                <w:lang w:bidi="en-US"/>
              </w:rPr>
            </w:pPr>
          </w:p>
        </w:tc>
      </w:tr>
      <w:tr w:rsidR="00F6219C" w:rsidRPr="00F53FD8" w14:paraId="04597C22" w14:textId="77777777" w:rsidTr="001A55C1">
        <w:trPr>
          <w:trHeight w:val="315"/>
        </w:trPr>
        <w:tc>
          <w:tcPr>
            <w:tcW w:w="5127" w:type="dxa"/>
            <w:shd w:val="clear" w:color="auto" w:fill="auto"/>
          </w:tcPr>
          <w:p w14:paraId="0B9403CD" w14:textId="77777777" w:rsidR="00F6219C" w:rsidRPr="00F53FD8" w:rsidRDefault="00F6219C" w:rsidP="00AE29BA">
            <w:pPr>
              <w:widowControl w:val="0"/>
              <w:autoSpaceDE w:val="0"/>
              <w:autoSpaceDN w:val="0"/>
              <w:spacing w:after="0"/>
              <w:ind w:left="142"/>
              <w:jc w:val="center"/>
              <w:rPr>
                <w:rFonts w:ascii="Times New Roman" w:eastAsia="Calibri" w:hAnsi="Times New Roman" w:cs="Times New Roman"/>
                <w:b/>
                <w:sz w:val="28"/>
                <w:szCs w:val="28"/>
                <w:lang w:bidi="en-US"/>
              </w:rPr>
            </w:pPr>
            <w:r w:rsidRPr="00F53FD8">
              <w:rPr>
                <w:rFonts w:ascii="Times New Roman" w:eastAsia="Calibri" w:hAnsi="Times New Roman" w:cs="Times New Roman"/>
                <w:b/>
                <w:sz w:val="28"/>
                <w:szCs w:val="28"/>
                <w:lang w:bidi="en-US"/>
              </w:rPr>
              <w:t>Можливості</w:t>
            </w:r>
          </w:p>
        </w:tc>
        <w:tc>
          <w:tcPr>
            <w:tcW w:w="4225" w:type="dxa"/>
            <w:shd w:val="clear" w:color="auto" w:fill="auto"/>
          </w:tcPr>
          <w:p w14:paraId="48627619" w14:textId="77777777" w:rsidR="00F6219C" w:rsidRPr="00F53FD8" w:rsidRDefault="00F6219C" w:rsidP="00AE29BA">
            <w:pPr>
              <w:widowControl w:val="0"/>
              <w:autoSpaceDE w:val="0"/>
              <w:autoSpaceDN w:val="0"/>
              <w:spacing w:after="0"/>
              <w:ind w:left="142"/>
              <w:jc w:val="center"/>
              <w:rPr>
                <w:rFonts w:ascii="Times New Roman" w:eastAsia="Calibri" w:hAnsi="Times New Roman" w:cs="Times New Roman"/>
                <w:b/>
                <w:sz w:val="28"/>
                <w:szCs w:val="28"/>
                <w:lang w:bidi="en-US"/>
              </w:rPr>
            </w:pPr>
            <w:r w:rsidRPr="00F53FD8">
              <w:rPr>
                <w:rFonts w:ascii="Times New Roman" w:eastAsia="Calibri" w:hAnsi="Times New Roman" w:cs="Times New Roman"/>
                <w:b/>
                <w:sz w:val="28"/>
                <w:szCs w:val="28"/>
                <w:lang w:bidi="en-US"/>
              </w:rPr>
              <w:t>Загрози</w:t>
            </w:r>
          </w:p>
        </w:tc>
      </w:tr>
      <w:tr w:rsidR="00F6219C" w:rsidRPr="00F53FD8" w14:paraId="71465D0F" w14:textId="77777777" w:rsidTr="00C07D48">
        <w:trPr>
          <w:trHeight w:val="802"/>
        </w:trPr>
        <w:tc>
          <w:tcPr>
            <w:tcW w:w="5127" w:type="dxa"/>
            <w:shd w:val="clear" w:color="auto" w:fill="auto"/>
          </w:tcPr>
          <w:p w14:paraId="77FBD474" w14:textId="77777777" w:rsidR="00F6219C" w:rsidRPr="00F53FD8" w:rsidRDefault="00F6219C" w:rsidP="00AE29BA">
            <w:pPr>
              <w:widowControl w:val="0"/>
              <w:tabs>
                <w:tab w:val="left" w:pos="829"/>
              </w:tabs>
              <w:autoSpaceDE w:val="0"/>
              <w:autoSpaceDN w:val="0"/>
              <w:spacing w:after="0"/>
              <w:ind w:left="142"/>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1. Підтримка </w:t>
            </w:r>
            <w:r w:rsidR="00AE29BA" w:rsidRPr="00F53FD8">
              <w:rPr>
                <w:rFonts w:ascii="Times New Roman" w:eastAsia="Calibri" w:hAnsi="Times New Roman" w:cs="Times New Roman"/>
                <w:sz w:val="28"/>
                <w:szCs w:val="28"/>
                <w:lang w:bidi="en-US"/>
              </w:rPr>
              <w:t>вітчизняного виробника;</w:t>
            </w:r>
          </w:p>
          <w:p w14:paraId="13125783" w14:textId="77777777" w:rsidR="00F6219C" w:rsidRPr="00F53FD8" w:rsidRDefault="00F6219C" w:rsidP="00AE29BA">
            <w:pPr>
              <w:widowControl w:val="0"/>
              <w:tabs>
                <w:tab w:val="left" w:pos="829"/>
              </w:tabs>
              <w:autoSpaceDE w:val="0"/>
              <w:autoSpaceDN w:val="0"/>
              <w:spacing w:after="0"/>
              <w:ind w:left="142"/>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2. </w:t>
            </w:r>
            <w:r w:rsidR="00AE29BA" w:rsidRPr="00F53FD8">
              <w:rPr>
                <w:rFonts w:ascii="Times New Roman" w:eastAsia="Calibri" w:hAnsi="Times New Roman" w:cs="Times New Roman"/>
                <w:sz w:val="28"/>
                <w:szCs w:val="28"/>
                <w:lang w:bidi="en-US"/>
              </w:rPr>
              <w:t>Можливість дистанційного управління</w:t>
            </w:r>
          </w:p>
        </w:tc>
        <w:tc>
          <w:tcPr>
            <w:tcW w:w="4225" w:type="dxa"/>
            <w:shd w:val="clear" w:color="auto" w:fill="auto"/>
          </w:tcPr>
          <w:p w14:paraId="2E0AD97D" w14:textId="6E562608" w:rsidR="00F6219C" w:rsidRPr="00F53FD8" w:rsidRDefault="00F6219C" w:rsidP="00C07D48">
            <w:pPr>
              <w:widowControl w:val="0"/>
              <w:tabs>
                <w:tab w:val="left" w:pos="828"/>
              </w:tabs>
              <w:autoSpaceDE w:val="0"/>
              <w:autoSpaceDN w:val="0"/>
              <w:spacing w:after="0"/>
              <w:ind w:left="142"/>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1. Нестабільність роботи</w:t>
            </w:r>
            <w:r w:rsidR="00BE4581" w:rsidRPr="00F53FD8">
              <w:rPr>
                <w:rFonts w:ascii="Times New Roman" w:eastAsia="Calibri" w:hAnsi="Times New Roman" w:cs="Times New Roman"/>
                <w:sz w:val="28"/>
                <w:szCs w:val="28"/>
                <w:lang w:bidi="en-US"/>
              </w:rPr>
              <w:t xml:space="preserve"> </w:t>
            </w:r>
            <w:r w:rsidR="00C07D48">
              <w:rPr>
                <w:rFonts w:ascii="Times New Roman" w:eastAsia="Calibri" w:hAnsi="Times New Roman" w:cs="Times New Roman"/>
                <w:sz w:val="28"/>
                <w:szCs w:val="28"/>
                <w:lang w:bidi="en-US"/>
              </w:rPr>
              <w:t>обладнання</w:t>
            </w:r>
          </w:p>
        </w:tc>
      </w:tr>
    </w:tbl>
    <w:p w14:paraId="2DD3460D" w14:textId="77777777" w:rsidR="00C07D48" w:rsidRPr="00C07D48" w:rsidRDefault="00C07D48" w:rsidP="00C07D48">
      <w:pPr>
        <w:spacing w:after="0" w:line="360" w:lineRule="auto"/>
        <w:rPr>
          <w:rFonts w:ascii="Times New Roman" w:hAnsi="Times New Roman" w:cs="Times New Roman"/>
          <w:sz w:val="28"/>
          <w:szCs w:val="28"/>
          <w:lang w:bidi="en-US"/>
        </w:rPr>
      </w:pPr>
    </w:p>
    <w:p w14:paraId="336D01AF" w14:textId="7BE82A87" w:rsidR="00F6219C" w:rsidRPr="00C07D48" w:rsidRDefault="00EE6CE3" w:rsidP="00C07D48">
      <w:pPr>
        <w:widowControl w:val="0"/>
        <w:tabs>
          <w:tab w:val="left" w:pos="4043"/>
        </w:tabs>
        <w:autoSpaceDE w:val="0"/>
        <w:autoSpaceDN w:val="0"/>
        <w:spacing w:after="0" w:line="360" w:lineRule="auto"/>
        <w:ind w:firstLine="709"/>
        <w:jc w:val="both"/>
        <w:outlineLvl w:val="0"/>
        <w:rPr>
          <w:rFonts w:ascii="Times New Roman" w:hAnsi="Times New Roman" w:cs="Times New Roman"/>
          <w:b/>
          <w:bCs/>
          <w:sz w:val="28"/>
          <w:szCs w:val="28"/>
          <w:lang w:bidi="en-US"/>
        </w:rPr>
      </w:pPr>
      <w:bookmarkStart w:id="93" w:name="_Toc154649528"/>
      <w:r w:rsidRPr="00C07D48">
        <w:rPr>
          <w:rFonts w:ascii="Times New Roman" w:hAnsi="Times New Roman" w:cs="Times New Roman"/>
          <w:b/>
          <w:bCs/>
          <w:sz w:val="28"/>
          <w:szCs w:val="28"/>
          <w:lang w:bidi="en-US"/>
        </w:rPr>
        <w:t>6</w:t>
      </w:r>
      <w:r w:rsidR="00F6219C" w:rsidRPr="00C07D48">
        <w:rPr>
          <w:rFonts w:ascii="Times New Roman" w:hAnsi="Times New Roman" w:cs="Times New Roman"/>
          <w:b/>
          <w:bCs/>
          <w:sz w:val="28"/>
          <w:szCs w:val="28"/>
          <w:lang w:bidi="en-US"/>
        </w:rPr>
        <w:t>.2 Технологічний аудит ідеї проекту</w:t>
      </w:r>
      <w:bookmarkEnd w:id="93"/>
    </w:p>
    <w:p w14:paraId="1444BBBE" w14:textId="77777777" w:rsidR="00C07D48" w:rsidRDefault="00C07D48" w:rsidP="00C07D48">
      <w:pPr>
        <w:widowControl w:val="0"/>
        <w:autoSpaceDE w:val="0"/>
        <w:autoSpaceDN w:val="0"/>
        <w:spacing w:after="0" w:line="360" w:lineRule="auto"/>
        <w:ind w:firstLine="709"/>
        <w:jc w:val="both"/>
        <w:rPr>
          <w:rFonts w:ascii="Times New Roman" w:hAnsi="Times New Roman" w:cs="Times New Roman"/>
          <w:sz w:val="28"/>
          <w:szCs w:val="28"/>
          <w:lang w:bidi="en-US"/>
        </w:rPr>
      </w:pPr>
    </w:p>
    <w:p w14:paraId="77E66C84" w14:textId="77777777" w:rsidR="00F6219C" w:rsidRPr="00C07D48"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C07D48">
        <w:rPr>
          <w:rFonts w:ascii="Times New Roman" w:hAnsi="Times New Roman" w:cs="Times New Roman"/>
          <w:sz w:val="28"/>
          <w:szCs w:val="28"/>
          <w:lang w:bidi="en-US"/>
        </w:rPr>
        <w:t xml:space="preserve">В </w:t>
      </w:r>
      <w:r w:rsidRPr="00C07D48">
        <w:rPr>
          <w:rFonts w:ascii="Times New Roman" w:hAnsi="Times New Roman" w:cs="Times New Roman"/>
          <w:spacing w:val="-4"/>
          <w:sz w:val="28"/>
          <w:szCs w:val="28"/>
          <w:lang w:bidi="en-US"/>
        </w:rPr>
        <w:t xml:space="preserve">межах даного </w:t>
      </w:r>
      <w:r w:rsidRPr="00C07D48">
        <w:rPr>
          <w:rFonts w:ascii="Times New Roman" w:hAnsi="Times New Roman" w:cs="Times New Roman"/>
          <w:spacing w:val="-5"/>
          <w:sz w:val="28"/>
          <w:szCs w:val="28"/>
          <w:lang w:bidi="en-US"/>
        </w:rPr>
        <w:t xml:space="preserve">підрозділу </w:t>
      </w:r>
      <w:r w:rsidRPr="00C07D48">
        <w:rPr>
          <w:rFonts w:ascii="Times New Roman" w:hAnsi="Times New Roman" w:cs="Times New Roman"/>
          <w:spacing w:val="-4"/>
          <w:sz w:val="28"/>
          <w:szCs w:val="28"/>
          <w:lang w:bidi="en-US"/>
        </w:rPr>
        <w:t xml:space="preserve">необхідно </w:t>
      </w:r>
      <w:r w:rsidRPr="00C07D48">
        <w:rPr>
          <w:rFonts w:ascii="Times New Roman" w:hAnsi="Times New Roman" w:cs="Times New Roman"/>
          <w:spacing w:val="-5"/>
          <w:sz w:val="28"/>
          <w:szCs w:val="28"/>
          <w:lang w:bidi="en-US"/>
        </w:rPr>
        <w:t xml:space="preserve">провести </w:t>
      </w:r>
      <w:r w:rsidRPr="00C07D48">
        <w:rPr>
          <w:rFonts w:ascii="Times New Roman" w:hAnsi="Times New Roman" w:cs="Times New Roman"/>
          <w:spacing w:val="-4"/>
          <w:sz w:val="28"/>
          <w:szCs w:val="28"/>
          <w:lang w:bidi="en-US"/>
        </w:rPr>
        <w:t xml:space="preserve">аудит технології, </w:t>
      </w:r>
      <w:r w:rsidRPr="00C07D48">
        <w:rPr>
          <w:rFonts w:ascii="Times New Roman" w:hAnsi="Times New Roman" w:cs="Times New Roman"/>
          <w:spacing w:val="-3"/>
          <w:sz w:val="28"/>
          <w:szCs w:val="28"/>
          <w:lang w:bidi="en-US"/>
        </w:rPr>
        <w:t xml:space="preserve">за </w:t>
      </w:r>
      <w:r w:rsidRPr="00C07D48">
        <w:rPr>
          <w:rFonts w:ascii="Times New Roman" w:hAnsi="Times New Roman" w:cs="Times New Roman"/>
          <w:spacing w:val="-4"/>
          <w:sz w:val="28"/>
          <w:szCs w:val="28"/>
          <w:lang w:bidi="en-US"/>
        </w:rPr>
        <w:t xml:space="preserve">допомогою якої можна </w:t>
      </w:r>
      <w:r w:rsidRPr="00C07D48">
        <w:rPr>
          <w:rFonts w:ascii="Times New Roman" w:hAnsi="Times New Roman" w:cs="Times New Roman"/>
          <w:spacing w:val="-5"/>
          <w:sz w:val="28"/>
          <w:szCs w:val="28"/>
          <w:lang w:bidi="en-US"/>
        </w:rPr>
        <w:t xml:space="preserve">реалізувати </w:t>
      </w:r>
      <w:r w:rsidRPr="00C07D48">
        <w:rPr>
          <w:rFonts w:ascii="Times New Roman" w:hAnsi="Times New Roman" w:cs="Times New Roman"/>
          <w:spacing w:val="-4"/>
          <w:sz w:val="28"/>
          <w:szCs w:val="28"/>
          <w:lang w:bidi="en-US"/>
        </w:rPr>
        <w:t xml:space="preserve">ідею проекту </w:t>
      </w:r>
      <w:r w:rsidRPr="00C07D48">
        <w:rPr>
          <w:rFonts w:ascii="Times New Roman" w:hAnsi="Times New Roman" w:cs="Times New Roman"/>
          <w:spacing w:val="-5"/>
          <w:sz w:val="28"/>
          <w:szCs w:val="28"/>
          <w:lang w:bidi="en-US"/>
        </w:rPr>
        <w:t xml:space="preserve">(технології </w:t>
      </w:r>
      <w:r w:rsidRPr="00C07D48">
        <w:rPr>
          <w:rFonts w:ascii="Times New Roman" w:hAnsi="Times New Roman" w:cs="Times New Roman"/>
          <w:spacing w:val="-4"/>
          <w:sz w:val="28"/>
          <w:szCs w:val="28"/>
          <w:lang w:bidi="en-US"/>
        </w:rPr>
        <w:t xml:space="preserve">створення </w:t>
      </w:r>
      <w:r w:rsidRPr="00C07D48">
        <w:rPr>
          <w:rFonts w:ascii="Times New Roman" w:hAnsi="Times New Roman" w:cs="Times New Roman"/>
          <w:spacing w:val="-5"/>
          <w:sz w:val="28"/>
          <w:szCs w:val="28"/>
          <w:lang w:bidi="en-US"/>
        </w:rPr>
        <w:t>товару).</w:t>
      </w:r>
    </w:p>
    <w:p w14:paraId="5DDDEAE7" w14:textId="5F6C6804" w:rsidR="00F6219C"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C07D48">
        <w:rPr>
          <w:rFonts w:ascii="Times New Roman" w:hAnsi="Times New Roman" w:cs="Times New Roman"/>
          <w:sz w:val="28"/>
          <w:szCs w:val="28"/>
          <w:lang w:bidi="en-US"/>
        </w:rPr>
        <w:t xml:space="preserve">Визначення технологічної здійсненності ідеї проекту передбачає аналіз </w:t>
      </w:r>
      <w:r w:rsidR="0000523A" w:rsidRPr="00C07D48">
        <w:rPr>
          <w:rFonts w:ascii="Times New Roman" w:hAnsi="Times New Roman" w:cs="Times New Roman"/>
          <w:sz w:val="28"/>
          <w:szCs w:val="28"/>
          <w:lang w:bidi="en-US"/>
        </w:rPr>
        <w:t>с</w:t>
      </w:r>
      <w:r w:rsidR="00EE6CE3" w:rsidRPr="00C07D48">
        <w:rPr>
          <w:rFonts w:ascii="Times New Roman" w:hAnsi="Times New Roman" w:cs="Times New Roman"/>
          <w:sz w:val="28"/>
          <w:szCs w:val="28"/>
          <w:lang w:bidi="en-US"/>
        </w:rPr>
        <w:t>кладових, що наведено у таблиці 6</w:t>
      </w:r>
      <w:r w:rsidR="0000523A" w:rsidRPr="00C07D48">
        <w:rPr>
          <w:rFonts w:ascii="Times New Roman" w:hAnsi="Times New Roman" w:cs="Times New Roman"/>
          <w:sz w:val="28"/>
          <w:szCs w:val="28"/>
          <w:lang w:bidi="en-US"/>
        </w:rPr>
        <w:t>.4.</w:t>
      </w:r>
    </w:p>
    <w:p w14:paraId="2BE32278" w14:textId="77777777" w:rsidR="00C07D48" w:rsidRPr="00C07D48" w:rsidRDefault="00C07D48" w:rsidP="00C07D48">
      <w:pPr>
        <w:widowControl w:val="0"/>
        <w:autoSpaceDE w:val="0"/>
        <w:autoSpaceDN w:val="0"/>
        <w:spacing w:after="0" w:line="360" w:lineRule="auto"/>
        <w:ind w:firstLine="709"/>
        <w:jc w:val="both"/>
        <w:rPr>
          <w:rFonts w:ascii="Times New Roman" w:hAnsi="Times New Roman" w:cs="Times New Roman"/>
          <w:sz w:val="28"/>
          <w:szCs w:val="28"/>
          <w:lang w:bidi="en-US"/>
        </w:rPr>
      </w:pPr>
    </w:p>
    <w:p w14:paraId="25898FF0" w14:textId="7BB31540" w:rsidR="00F6219C" w:rsidRPr="00C07D48"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C07D48">
        <w:rPr>
          <w:rFonts w:ascii="Times New Roman" w:hAnsi="Times New Roman" w:cs="Times New Roman"/>
          <w:sz w:val="28"/>
          <w:szCs w:val="28"/>
          <w:lang w:bidi="en-US"/>
        </w:rPr>
        <w:t xml:space="preserve">Таблиця </w:t>
      </w:r>
      <w:r w:rsidR="00EE6CE3" w:rsidRPr="00C07D48">
        <w:rPr>
          <w:rFonts w:ascii="Times New Roman" w:hAnsi="Times New Roman" w:cs="Times New Roman"/>
          <w:sz w:val="28"/>
          <w:szCs w:val="28"/>
          <w:lang w:bidi="en-US"/>
        </w:rPr>
        <w:t>6</w:t>
      </w:r>
      <w:r w:rsidRPr="00C07D48">
        <w:rPr>
          <w:rFonts w:ascii="Times New Roman" w:hAnsi="Times New Roman" w:cs="Times New Roman"/>
          <w:sz w:val="28"/>
          <w:szCs w:val="28"/>
          <w:lang w:bidi="en-US"/>
        </w:rPr>
        <w:t>.4 – Технологічна здійсненність ідеї проекту</w:t>
      </w:r>
    </w:p>
    <w:tbl>
      <w:tblPr>
        <w:tblW w:w="98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3402"/>
        <w:gridCol w:w="1843"/>
        <w:gridCol w:w="2575"/>
      </w:tblGrid>
      <w:tr w:rsidR="00F6219C" w:rsidRPr="00C07D48" w14:paraId="4D2581EA" w14:textId="77777777" w:rsidTr="001A55C1">
        <w:trPr>
          <w:trHeight w:val="528"/>
        </w:trPr>
        <w:tc>
          <w:tcPr>
            <w:tcW w:w="1985" w:type="dxa"/>
            <w:shd w:val="clear" w:color="auto" w:fill="auto"/>
            <w:vAlign w:val="center"/>
          </w:tcPr>
          <w:p w14:paraId="2963B2DF" w14:textId="77777777" w:rsidR="00F6219C" w:rsidRPr="00C07D48" w:rsidRDefault="00F6219C" w:rsidP="00AE29BA">
            <w:pPr>
              <w:widowControl w:val="0"/>
              <w:autoSpaceDE w:val="0"/>
              <w:autoSpaceDN w:val="0"/>
              <w:spacing w:after="0"/>
              <w:jc w:val="center"/>
              <w:rPr>
                <w:rFonts w:ascii="Times New Roman" w:eastAsia="Calibri" w:hAnsi="Times New Roman" w:cs="Times New Roman"/>
                <w:sz w:val="28"/>
                <w:szCs w:val="26"/>
                <w:lang w:bidi="en-US"/>
              </w:rPr>
            </w:pPr>
            <w:r w:rsidRPr="00C07D48">
              <w:rPr>
                <w:rFonts w:ascii="Times New Roman" w:eastAsia="Calibri" w:hAnsi="Times New Roman" w:cs="Times New Roman"/>
                <w:sz w:val="28"/>
                <w:szCs w:val="26"/>
                <w:lang w:bidi="en-US"/>
              </w:rPr>
              <w:t>Ідея проекту</w:t>
            </w:r>
          </w:p>
        </w:tc>
        <w:tc>
          <w:tcPr>
            <w:tcW w:w="3402" w:type="dxa"/>
            <w:shd w:val="clear" w:color="auto" w:fill="auto"/>
            <w:vAlign w:val="center"/>
          </w:tcPr>
          <w:p w14:paraId="70D1CFD4" w14:textId="77777777" w:rsidR="00F6219C" w:rsidRPr="00C07D48" w:rsidRDefault="00F6219C" w:rsidP="00AE29BA">
            <w:pPr>
              <w:widowControl w:val="0"/>
              <w:autoSpaceDE w:val="0"/>
              <w:autoSpaceDN w:val="0"/>
              <w:spacing w:after="0"/>
              <w:jc w:val="center"/>
              <w:rPr>
                <w:rFonts w:ascii="Times New Roman" w:eastAsia="Calibri" w:hAnsi="Times New Roman" w:cs="Times New Roman"/>
                <w:sz w:val="28"/>
                <w:szCs w:val="26"/>
                <w:lang w:bidi="en-US"/>
              </w:rPr>
            </w:pPr>
            <w:r w:rsidRPr="00C07D48">
              <w:rPr>
                <w:rFonts w:ascii="Times New Roman" w:eastAsia="Calibri" w:hAnsi="Times New Roman" w:cs="Times New Roman"/>
                <w:sz w:val="28"/>
                <w:szCs w:val="26"/>
                <w:lang w:bidi="en-US"/>
              </w:rPr>
              <w:t>Технології її реалізації</w:t>
            </w:r>
          </w:p>
        </w:tc>
        <w:tc>
          <w:tcPr>
            <w:tcW w:w="1843" w:type="dxa"/>
            <w:shd w:val="clear" w:color="auto" w:fill="auto"/>
            <w:vAlign w:val="center"/>
          </w:tcPr>
          <w:p w14:paraId="3C1EE869" w14:textId="77777777" w:rsidR="00F6219C" w:rsidRPr="00C07D48" w:rsidRDefault="00F6219C" w:rsidP="00AE29BA">
            <w:pPr>
              <w:widowControl w:val="0"/>
              <w:autoSpaceDE w:val="0"/>
              <w:autoSpaceDN w:val="0"/>
              <w:spacing w:after="0"/>
              <w:jc w:val="center"/>
              <w:rPr>
                <w:rFonts w:ascii="Times New Roman" w:eastAsia="Calibri" w:hAnsi="Times New Roman" w:cs="Times New Roman"/>
                <w:sz w:val="28"/>
                <w:szCs w:val="26"/>
                <w:lang w:bidi="en-US"/>
              </w:rPr>
            </w:pPr>
            <w:r w:rsidRPr="00C07D48">
              <w:rPr>
                <w:rFonts w:ascii="Times New Roman" w:eastAsia="Calibri" w:hAnsi="Times New Roman" w:cs="Times New Roman"/>
                <w:sz w:val="28"/>
                <w:szCs w:val="26"/>
                <w:lang w:bidi="en-US"/>
              </w:rPr>
              <w:t>Наявність технологій</w:t>
            </w:r>
          </w:p>
        </w:tc>
        <w:tc>
          <w:tcPr>
            <w:tcW w:w="2575" w:type="dxa"/>
            <w:shd w:val="clear" w:color="auto" w:fill="auto"/>
            <w:vAlign w:val="center"/>
          </w:tcPr>
          <w:p w14:paraId="08C6C94F" w14:textId="77777777" w:rsidR="00F6219C" w:rsidRPr="00C07D48" w:rsidRDefault="00F6219C" w:rsidP="00AE29BA">
            <w:pPr>
              <w:widowControl w:val="0"/>
              <w:autoSpaceDE w:val="0"/>
              <w:autoSpaceDN w:val="0"/>
              <w:spacing w:after="0"/>
              <w:jc w:val="center"/>
              <w:rPr>
                <w:rFonts w:ascii="Times New Roman" w:eastAsia="Calibri" w:hAnsi="Times New Roman" w:cs="Times New Roman"/>
                <w:sz w:val="28"/>
                <w:szCs w:val="26"/>
                <w:lang w:bidi="en-US"/>
              </w:rPr>
            </w:pPr>
            <w:r w:rsidRPr="00C07D48">
              <w:rPr>
                <w:rFonts w:ascii="Times New Roman" w:eastAsia="Calibri" w:hAnsi="Times New Roman" w:cs="Times New Roman"/>
                <w:sz w:val="28"/>
                <w:szCs w:val="26"/>
                <w:lang w:bidi="en-US"/>
              </w:rPr>
              <w:t>Доступність технологій</w:t>
            </w:r>
          </w:p>
        </w:tc>
      </w:tr>
      <w:tr w:rsidR="00F6219C" w:rsidRPr="00C07D48" w14:paraId="04E1E583" w14:textId="77777777" w:rsidTr="001A55C1">
        <w:trPr>
          <w:trHeight w:val="1889"/>
        </w:trPr>
        <w:tc>
          <w:tcPr>
            <w:tcW w:w="1985" w:type="dxa"/>
            <w:shd w:val="clear" w:color="auto" w:fill="auto"/>
            <w:vAlign w:val="center"/>
          </w:tcPr>
          <w:p w14:paraId="32F5B9E9" w14:textId="77777777" w:rsidR="0000523A" w:rsidRPr="00C07D48" w:rsidRDefault="0000523A" w:rsidP="0000523A">
            <w:pPr>
              <w:widowControl w:val="0"/>
              <w:autoSpaceDE w:val="0"/>
              <w:autoSpaceDN w:val="0"/>
              <w:spacing w:after="0"/>
              <w:jc w:val="center"/>
              <w:rPr>
                <w:rFonts w:ascii="Times New Roman" w:eastAsia="Calibri" w:hAnsi="Times New Roman" w:cs="Times New Roman"/>
                <w:sz w:val="28"/>
                <w:szCs w:val="26"/>
                <w:lang w:bidi="en-US"/>
              </w:rPr>
            </w:pPr>
            <w:r w:rsidRPr="00C07D48">
              <w:rPr>
                <w:rFonts w:ascii="Times New Roman" w:eastAsia="Calibri" w:hAnsi="Times New Roman" w:cs="Times New Roman"/>
                <w:sz w:val="28"/>
                <w:szCs w:val="26"/>
                <w:lang w:bidi="en-US"/>
              </w:rPr>
              <w:t>Встановлення</w:t>
            </w:r>
          </w:p>
          <w:p w14:paraId="17E9F990" w14:textId="77777777" w:rsidR="00F6219C" w:rsidRPr="00C07D48" w:rsidRDefault="0000523A" w:rsidP="0000523A">
            <w:pPr>
              <w:widowControl w:val="0"/>
              <w:autoSpaceDE w:val="0"/>
              <w:autoSpaceDN w:val="0"/>
              <w:spacing w:after="0"/>
              <w:jc w:val="center"/>
              <w:rPr>
                <w:rFonts w:ascii="Times New Roman" w:hAnsi="Times New Roman" w:cs="Times New Roman"/>
                <w:sz w:val="28"/>
                <w:szCs w:val="26"/>
              </w:rPr>
            </w:pPr>
            <w:r w:rsidRPr="00C07D48">
              <w:rPr>
                <w:rFonts w:ascii="Times New Roman" w:eastAsia="Calibri" w:hAnsi="Times New Roman" w:cs="Times New Roman"/>
                <w:sz w:val="28"/>
                <w:szCs w:val="26"/>
                <w:lang w:bidi="en-US"/>
              </w:rPr>
              <w:t>програмного забезпечення для автоматичного регулювання режиму роботи рекуператора</w:t>
            </w:r>
          </w:p>
        </w:tc>
        <w:tc>
          <w:tcPr>
            <w:tcW w:w="3402" w:type="dxa"/>
            <w:shd w:val="clear" w:color="auto" w:fill="auto"/>
            <w:vAlign w:val="center"/>
          </w:tcPr>
          <w:p w14:paraId="0617BB98" w14:textId="77777777" w:rsidR="00F6219C" w:rsidRPr="00C07D48" w:rsidRDefault="00F6219C" w:rsidP="00AE29BA">
            <w:pPr>
              <w:widowControl w:val="0"/>
              <w:autoSpaceDE w:val="0"/>
              <w:autoSpaceDN w:val="0"/>
              <w:spacing w:after="0"/>
              <w:jc w:val="center"/>
              <w:rPr>
                <w:rFonts w:ascii="Times New Roman" w:eastAsia="Calibri" w:hAnsi="Times New Roman" w:cs="Times New Roman"/>
                <w:sz w:val="28"/>
                <w:szCs w:val="26"/>
                <w:lang w:bidi="en-US"/>
              </w:rPr>
            </w:pPr>
            <w:r w:rsidRPr="00C07D48">
              <w:rPr>
                <w:rFonts w:ascii="Times New Roman" w:eastAsia="Calibri" w:hAnsi="Times New Roman" w:cs="Times New Roman"/>
                <w:sz w:val="28"/>
                <w:szCs w:val="26"/>
                <w:lang w:bidi="en-US"/>
              </w:rPr>
              <w:t>Для встановлення системи необхідно надати техніко-економічні розрахунки</w:t>
            </w:r>
          </w:p>
          <w:p w14:paraId="5784651F" w14:textId="77777777" w:rsidR="00F6219C" w:rsidRPr="00C07D48" w:rsidRDefault="00F6219C" w:rsidP="00AE29BA">
            <w:pPr>
              <w:widowControl w:val="0"/>
              <w:autoSpaceDE w:val="0"/>
              <w:autoSpaceDN w:val="0"/>
              <w:spacing w:after="0"/>
              <w:jc w:val="center"/>
              <w:rPr>
                <w:rFonts w:ascii="Times New Roman" w:eastAsia="Calibri" w:hAnsi="Times New Roman" w:cs="Times New Roman"/>
                <w:sz w:val="28"/>
                <w:szCs w:val="26"/>
                <w:lang w:bidi="en-US"/>
              </w:rPr>
            </w:pPr>
          </w:p>
        </w:tc>
        <w:tc>
          <w:tcPr>
            <w:tcW w:w="1843" w:type="dxa"/>
            <w:shd w:val="clear" w:color="auto" w:fill="auto"/>
            <w:vAlign w:val="center"/>
          </w:tcPr>
          <w:p w14:paraId="0D284B3A" w14:textId="77777777" w:rsidR="00F6219C" w:rsidRPr="00C07D48" w:rsidRDefault="0000523A" w:rsidP="00AE29BA">
            <w:pPr>
              <w:widowControl w:val="0"/>
              <w:autoSpaceDE w:val="0"/>
              <w:autoSpaceDN w:val="0"/>
              <w:spacing w:after="0"/>
              <w:jc w:val="center"/>
              <w:rPr>
                <w:rFonts w:ascii="Times New Roman" w:eastAsia="Calibri" w:hAnsi="Times New Roman" w:cs="Times New Roman"/>
                <w:sz w:val="28"/>
                <w:szCs w:val="26"/>
                <w:lang w:bidi="en-US"/>
              </w:rPr>
            </w:pPr>
            <w:r w:rsidRPr="00C07D48">
              <w:rPr>
                <w:rFonts w:ascii="Times New Roman" w:eastAsia="Calibri" w:hAnsi="Times New Roman" w:cs="Times New Roman"/>
                <w:sz w:val="28"/>
                <w:szCs w:val="26"/>
                <w:lang w:bidi="en-US"/>
              </w:rPr>
              <w:t>Схожі</w:t>
            </w:r>
            <w:r w:rsidR="00F6219C" w:rsidRPr="00C07D48">
              <w:rPr>
                <w:rFonts w:ascii="Times New Roman" w:eastAsia="Calibri" w:hAnsi="Times New Roman" w:cs="Times New Roman"/>
                <w:sz w:val="28"/>
                <w:szCs w:val="26"/>
                <w:lang w:bidi="en-US"/>
              </w:rPr>
              <w:t xml:space="preserve"> технології вже існують.</w:t>
            </w:r>
          </w:p>
          <w:p w14:paraId="5DDAB84D" w14:textId="77777777" w:rsidR="00F6219C" w:rsidRPr="00C07D48" w:rsidRDefault="00F6219C" w:rsidP="00AE29BA">
            <w:pPr>
              <w:widowControl w:val="0"/>
              <w:autoSpaceDE w:val="0"/>
              <w:autoSpaceDN w:val="0"/>
              <w:spacing w:after="0"/>
              <w:jc w:val="center"/>
              <w:rPr>
                <w:rFonts w:ascii="Times New Roman" w:eastAsia="Calibri" w:hAnsi="Times New Roman" w:cs="Times New Roman"/>
                <w:sz w:val="28"/>
                <w:szCs w:val="26"/>
                <w:lang w:bidi="en-US"/>
              </w:rPr>
            </w:pPr>
          </w:p>
        </w:tc>
        <w:tc>
          <w:tcPr>
            <w:tcW w:w="2575" w:type="dxa"/>
            <w:shd w:val="clear" w:color="auto" w:fill="auto"/>
            <w:vAlign w:val="center"/>
          </w:tcPr>
          <w:p w14:paraId="2ADD3FB6" w14:textId="77777777" w:rsidR="00F6219C" w:rsidRPr="00C07D48" w:rsidRDefault="00F6219C" w:rsidP="0000523A">
            <w:pPr>
              <w:widowControl w:val="0"/>
              <w:autoSpaceDE w:val="0"/>
              <w:autoSpaceDN w:val="0"/>
              <w:spacing w:after="0"/>
              <w:jc w:val="center"/>
              <w:rPr>
                <w:rFonts w:ascii="Times New Roman" w:eastAsia="Calibri" w:hAnsi="Times New Roman" w:cs="Times New Roman"/>
                <w:sz w:val="28"/>
                <w:szCs w:val="26"/>
                <w:lang w:bidi="en-US"/>
              </w:rPr>
            </w:pPr>
            <w:r w:rsidRPr="00C07D48">
              <w:rPr>
                <w:rFonts w:ascii="Times New Roman" w:eastAsia="Calibri" w:hAnsi="Times New Roman" w:cs="Times New Roman"/>
                <w:sz w:val="28"/>
                <w:szCs w:val="26"/>
                <w:lang w:bidi="en-US"/>
              </w:rPr>
              <w:t xml:space="preserve">Багато компаній пропонують свої послуги щодо </w:t>
            </w:r>
            <w:r w:rsidR="0000523A" w:rsidRPr="00C07D48">
              <w:rPr>
                <w:rFonts w:ascii="Times New Roman" w:eastAsia="Calibri" w:hAnsi="Times New Roman" w:cs="Times New Roman"/>
                <w:sz w:val="28"/>
                <w:szCs w:val="26"/>
                <w:lang w:bidi="en-US"/>
              </w:rPr>
              <w:t>розробки програмних забезпечень для оптимізації роботи різного обладнання та систем.</w:t>
            </w:r>
          </w:p>
        </w:tc>
      </w:tr>
    </w:tbl>
    <w:p w14:paraId="5CAE92B2" w14:textId="1A2CA9CD" w:rsidR="00F6219C" w:rsidRPr="00F53FD8" w:rsidRDefault="00EE6CE3" w:rsidP="00C07D48">
      <w:pPr>
        <w:widowControl w:val="0"/>
        <w:tabs>
          <w:tab w:val="left" w:pos="2398"/>
          <w:tab w:val="left" w:pos="2399"/>
        </w:tabs>
        <w:autoSpaceDE w:val="0"/>
        <w:autoSpaceDN w:val="0"/>
        <w:spacing w:after="0" w:line="360" w:lineRule="auto"/>
        <w:ind w:firstLine="709"/>
        <w:outlineLvl w:val="0"/>
        <w:rPr>
          <w:rFonts w:ascii="Times New Roman" w:hAnsi="Times New Roman" w:cs="Times New Roman"/>
          <w:b/>
          <w:bCs/>
          <w:sz w:val="28"/>
          <w:szCs w:val="28"/>
          <w:lang w:bidi="en-US"/>
        </w:rPr>
      </w:pPr>
      <w:bookmarkStart w:id="94" w:name="_Toc154649529"/>
      <w:r w:rsidRPr="00F53FD8">
        <w:rPr>
          <w:rFonts w:ascii="Times New Roman" w:hAnsi="Times New Roman" w:cs="Times New Roman"/>
          <w:b/>
          <w:bCs/>
          <w:sz w:val="28"/>
          <w:szCs w:val="28"/>
          <w:lang w:bidi="en-US"/>
        </w:rPr>
        <w:lastRenderedPageBreak/>
        <w:t>6</w:t>
      </w:r>
      <w:r w:rsidR="00F6219C" w:rsidRPr="00F53FD8">
        <w:rPr>
          <w:rFonts w:ascii="Times New Roman" w:hAnsi="Times New Roman" w:cs="Times New Roman"/>
          <w:b/>
          <w:bCs/>
          <w:sz w:val="28"/>
          <w:szCs w:val="28"/>
          <w:lang w:bidi="en-US"/>
        </w:rPr>
        <w:t xml:space="preserve">.3 Аналіз ринкових можливостей запуску </w:t>
      </w:r>
      <w:proofErr w:type="spellStart"/>
      <w:r w:rsidR="00F6219C" w:rsidRPr="00F53FD8">
        <w:rPr>
          <w:rFonts w:ascii="Times New Roman" w:hAnsi="Times New Roman" w:cs="Times New Roman"/>
          <w:b/>
          <w:bCs/>
          <w:sz w:val="28"/>
          <w:szCs w:val="28"/>
          <w:lang w:bidi="en-US"/>
        </w:rPr>
        <w:t>стартап</w:t>
      </w:r>
      <w:proofErr w:type="spellEnd"/>
      <w:r w:rsidR="00F6219C" w:rsidRPr="00F53FD8">
        <w:rPr>
          <w:rFonts w:ascii="Times New Roman" w:hAnsi="Times New Roman" w:cs="Times New Roman"/>
          <w:b/>
          <w:bCs/>
          <w:sz w:val="28"/>
          <w:szCs w:val="28"/>
          <w:lang w:bidi="en-US"/>
        </w:rPr>
        <w:t>-проекту</w:t>
      </w:r>
      <w:bookmarkEnd w:id="94"/>
    </w:p>
    <w:p w14:paraId="5C478C45" w14:textId="77777777" w:rsidR="00C07D48" w:rsidRDefault="00C07D48" w:rsidP="00C07D48">
      <w:pPr>
        <w:widowControl w:val="0"/>
        <w:autoSpaceDE w:val="0"/>
        <w:autoSpaceDN w:val="0"/>
        <w:spacing w:after="0" w:line="360" w:lineRule="auto"/>
        <w:ind w:firstLine="709"/>
        <w:jc w:val="both"/>
        <w:rPr>
          <w:rFonts w:ascii="Times New Roman" w:hAnsi="Times New Roman" w:cs="Times New Roman"/>
          <w:sz w:val="28"/>
          <w:szCs w:val="28"/>
          <w:lang w:bidi="en-US"/>
        </w:rPr>
      </w:pPr>
    </w:p>
    <w:p w14:paraId="303EABB4" w14:textId="77777777" w:rsidR="00F6219C" w:rsidRPr="00F53FD8"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6F4DE796" w14:textId="124E702C" w:rsidR="00F6219C" w:rsidRDefault="00F6219C" w:rsidP="00C07D48">
      <w:pPr>
        <w:widowControl w:val="0"/>
        <w:tabs>
          <w:tab w:val="left" w:pos="2706"/>
        </w:tabs>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t>Спочатку проводиться аналіз попиту: наявність попиту, обсяг, динаміка розвитку ринку (табл.</w:t>
      </w:r>
      <w:r w:rsidR="00EE6CE3"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.5).</w:t>
      </w:r>
    </w:p>
    <w:p w14:paraId="3FDD2CD3" w14:textId="77777777" w:rsidR="00C07D48" w:rsidRPr="00F53FD8" w:rsidRDefault="00C07D48" w:rsidP="00C07D48">
      <w:pPr>
        <w:widowControl w:val="0"/>
        <w:tabs>
          <w:tab w:val="left" w:pos="2706"/>
        </w:tabs>
        <w:autoSpaceDE w:val="0"/>
        <w:autoSpaceDN w:val="0"/>
        <w:spacing w:after="0" w:line="360" w:lineRule="auto"/>
        <w:ind w:firstLine="709"/>
        <w:jc w:val="both"/>
        <w:rPr>
          <w:rFonts w:ascii="Times New Roman" w:hAnsi="Times New Roman" w:cs="Times New Roman"/>
          <w:sz w:val="28"/>
          <w:szCs w:val="28"/>
          <w:lang w:bidi="en-US"/>
        </w:rPr>
      </w:pPr>
    </w:p>
    <w:p w14:paraId="1ABA6579" w14:textId="29267168" w:rsidR="00F6219C" w:rsidRPr="00F53FD8" w:rsidRDefault="00F6219C" w:rsidP="00C07D48">
      <w:pPr>
        <w:widowControl w:val="0"/>
        <w:autoSpaceDE w:val="0"/>
        <w:autoSpaceDN w:val="0"/>
        <w:spacing w:after="0" w:line="360" w:lineRule="auto"/>
        <w:ind w:firstLine="709"/>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Таблиця </w:t>
      </w:r>
      <w:r w:rsidR="00EE6CE3"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.5 – Попередня характеристика потенційного ринку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7"/>
        <w:gridCol w:w="4252"/>
        <w:gridCol w:w="3651"/>
      </w:tblGrid>
      <w:tr w:rsidR="00F6219C" w:rsidRPr="00F53FD8" w14:paraId="1CCF2CBB" w14:textId="77777777" w:rsidTr="001A55C1">
        <w:trPr>
          <w:trHeight w:val="597"/>
          <w:jc w:val="center"/>
        </w:trPr>
        <w:tc>
          <w:tcPr>
            <w:tcW w:w="567" w:type="dxa"/>
            <w:shd w:val="clear" w:color="auto" w:fill="auto"/>
          </w:tcPr>
          <w:p w14:paraId="7BD38FB8" w14:textId="77777777" w:rsidR="00F6219C" w:rsidRPr="00F53FD8" w:rsidRDefault="00F6219C" w:rsidP="00AE29BA">
            <w:pPr>
              <w:widowControl w:val="0"/>
              <w:autoSpaceDE w:val="0"/>
              <w:autoSpaceDN w:val="0"/>
              <w:spacing w:after="0"/>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п/п</w:t>
            </w:r>
          </w:p>
        </w:tc>
        <w:tc>
          <w:tcPr>
            <w:tcW w:w="4252" w:type="dxa"/>
            <w:shd w:val="clear" w:color="auto" w:fill="auto"/>
          </w:tcPr>
          <w:p w14:paraId="7E3D91F5"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Показники стану ринку (найменування)</w:t>
            </w:r>
          </w:p>
        </w:tc>
        <w:tc>
          <w:tcPr>
            <w:tcW w:w="3651" w:type="dxa"/>
            <w:shd w:val="clear" w:color="auto" w:fill="auto"/>
            <w:vAlign w:val="center"/>
          </w:tcPr>
          <w:p w14:paraId="1B15579F"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Характеристика</w:t>
            </w:r>
          </w:p>
        </w:tc>
      </w:tr>
      <w:tr w:rsidR="00F6219C" w:rsidRPr="00F53FD8" w14:paraId="3A4B9529" w14:textId="77777777" w:rsidTr="00B24BB9">
        <w:trPr>
          <w:trHeight w:val="321"/>
          <w:jc w:val="center"/>
        </w:trPr>
        <w:tc>
          <w:tcPr>
            <w:tcW w:w="567" w:type="dxa"/>
            <w:shd w:val="clear" w:color="auto" w:fill="auto"/>
          </w:tcPr>
          <w:p w14:paraId="52F3BDBA"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1.</w:t>
            </w:r>
          </w:p>
        </w:tc>
        <w:tc>
          <w:tcPr>
            <w:tcW w:w="4252" w:type="dxa"/>
            <w:shd w:val="clear" w:color="auto" w:fill="auto"/>
          </w:tcPr>
          <w:p w14:paraId="6BC26075"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Кількість головних гравців, од</w:t>
            </w:r>
          </w:p>
        </w:tc>
        <w:tc>
          <w:tcPr>
            <w:tcW w:w="3651" w:type="dxa"/>
            <w:shd w:val="clear" w:color="auto" w:fill="auto"/>
            <w:vAlign w:val="center"/>
          </w:tcPr>
          <w:p w14:paraId="1AFB6B2E" w14:textId="77777777" w:rsidR="00F6219C" w:rsidRPr="00F53FD8" w:rsidRDefault="00587A35" w:rsidP="00B24BB9">
            <w:pPr>
              <w:widowControl w:val="0"/>
              <w:autoSpaceDE w:val="0"/>
              <w:autoSpaceDN w:val="0"/>
              <w:spacing w:before="4"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619</w:t>
            </w:r>
            <w:r w:rsidR="00F6219C" w:rsidRPr="00F53FD8">
              <w:rPr>
                <w:rFonts w:ascii="Times New Roman" w:eastAsia="Calibri" w:hAnsi="Times New Roman" w:cs="Times New Roman"/>
                <w:sz w:val="28"/>
                <w:szCs w:val="28"/>
                <w:lang w:bidi="en-US"/>
              </w:rPr>
              <w:t xml:space="preserve"> </w:t>
            </w:r>
            <w:r w:rsidRPr="00F53FD8">
              <w:rPr>
                <w:rFonts w:ascii="Times New Roman" w:eastAsia="Calibri" w:hAnsi="Times New Roman" w:cs="Times New Roman"/>
                <w:sz w:val="28"/>
                <w:szCs w:val="28"/>
                <w:lang w:bidi="en-US"/>
              </w:rPr>
              <w:t xml:space="preserve">закладів вищої освіти, </w:t>
            </w:r>
          </w:p>
        </w:tc>
      </w:tr>
      <w:tr w:rsidR="00F6219C" w:rsidRPr="00F53FD8" w14:paraId="6E357C05" w14:textId="77777777" w:rsidTr="001A55C1">
        <w:trPr>
          <w:trHeight w:val="311"/>
          <w:jc w:val="center"/>
        </w:trPr>
        <w:tc>
          <w:tcPr>
            <w:tcW w:w="567" w:type="dxa"/>
            <w:shd w:val="clear" w:color="auto" w:fill="auto"/>
          </w:tcPr>
          <w:p w14:paraId="00A60A62"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2.</w:t>
            </w:r>
          </w:p>
        </w:tc>
        <w:tc>
          <w:tcPr>
            <w:tcW w:w="4252" w:type="dxa"/>
            <w:shd w:val="clear" w:color="auto" w:fill="auto"/>
          </w:tcPr>
          <w:p w14:paraId="7CE905D3"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Загальний обсяг продаж, грн/</w:t>
            </w:r>
            <w:proofErr w:type="spellStart"/>
            <w:r w:rsidRPr="00F53FD8">
              <w:rPr>
                <w:rFonts w:ascii="Times New Roman" w:eastAsia="Calibri" w:hAnsi="Times New Roman" w:cs="Times New Roman"/>
                <w:sz w:val="28"/>
                <w:szCs w:val="28"/>
                <w:lang w:bidi="en-US"/>
              </w:rPr>
              <w:t>ум.од</w:t>
            </w:r>
            <w:proofErr w:type="spellEnd"/>
          </w:p>
        </w:tc>
        <w:tc>
          <w:tcPr>
            <w:tcW w:w="3651" w:type="dxa"/>
            <w:shd w:val="clear" w:color="auto" w:fill="auto"/>
            <w:vAlign w:val="center"/>
          </w:tcPr>
          <w:p w14:paraId="129160A6" w14:textId="77777777" w:rsidR="00F6219C" w:rsidRPr="00F53FD8" w:rsidRDefault="00587A35"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1 238</w:t>
            </w:r>
            <w:r w:rsidR="00F6219C" w:rsidRPr="00F53FD8">
              <w:rPr>
                <w:rFonts w:ascii="Times New Roman" w:eastAsia="Calibri" w:hAnsi="Times New Roman" w:cs="Times New Roman"/>
                <w:sz w:val="28"/>
                <w:szCs w:val="28"/>
                <w:lang w:bidi="en-US"/>
              </w:rPr>
              <w:t> 000 грн</w:t>
            </w:r>
          </w:p>
        </w:tc>
      </w:tr>
      <w:tr w:rsidR="00F6219C" w:rsidRPr="00F53FD8" w14:paraId="11A9D793" w14:textId="77777777" w:rsidTr="001A55C1">
        <w:trPr>
          <w:trHeight w:val="314"/>
          <w:jc w:val="center"/>
        </w:trPr>
        <w:tc>
          <w:tcPr>
            <w:tcW w:w="567" w:type="dxa"/>
            <w:shd w:val="clear" w:color="auto" w:fill="auto"/>
          </w:tcPr>
          <w:p w14:paraId="14E3C31B"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3.</w:t>
            </w:r>
          </w:p>
        </w:tc>
        <w:tc>
          <w:tcPr>
            <w:tcW w:w="4252" w:type="dxa"/>
            <w:shd w:val="clear" w:color="auto" w:fill="auto"/>
          </w:tcPr>
          <w:p w14:paraId="00C09CE2"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Динаміка ринку (якісна оцінка)</w:t>
            </w:r>
          </w:p>
        </w:tc>
        <w:tc>
          <w:tcPr>
            <w:tcW w:w="3651" w:type="dxa"/>
            <w:shd w:val="clear" w:color="auto" w:fill="auto"/>
            <w:vAlign w:val="center"/>
          </w:tcPr>
          <w:p w14:paraId="784F34CF"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Зростає</w:t>
            </w:r>
          </w:p>
        </w:tc>
      </w:tr>
      <w:tr w:rsidR="00F6219C" w:rsidRPr="00F53FD8" w14:paraId="4700A265" w14:textId="77777777" w:rsidTr="001A55C1">
        <w:trPr>
          <w:trHeight w:val="629"/>
          <w:jc w:val="center"/>
        </w:trPr>
        <w:tc>
          <w:tcPr>
            <w:tcW w:w="567" w:type="dxa"/>
            <w:shd w:val="clear" w:color="auto" w:fill="auto"/>
          </w:tcPr>
          <w:p w14:paraId="3BBFD07C" w14:textId="77777777" w:rsidR="00F6219C" w:rsidRPr="00F53FD8" w:rsidRDefault="00F6219C" w:rsidP="00AE29BA">
            <w:pPr>
              <w:widowControl w:val="0"/>
              <w:autoSpaceDE w:val="0"/>
              <w:autoSpaceDN w:val="0"/>
              <w:spacing w:before="160"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4.</w:t>
            </w:r>
          </w:p>
        </w:tc>
        <w:tc>
          <w:tcPr>
            <w:tcW w:w="4252" w:type="dxa"/>
            <w:shd w:val="clear" w:color="auto" w:fill="auto"/>
          </w:tcPr>
          <w:p w14:paraId="48ADF3B9" w14:textId="77777777" w:rsidR="00F6219C" w:rsidRPr="00F53FD8" w:rsidRDefault="00F6219C" w:rsidP="00AE29BA">
            <w:pPr>
              <w:widowControl w:val="0"/>
              <w:autoSpaceDE w:val="0"/>
              <w:autoSpaceDN w:val="0"/>
              <w:spacing w:before="4"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Наявність обмежень для входу (вказати характер обмежень)</w:t>
            </w:r>
          </w:p>
        </w:tc>
        <w:tc>
          <w:tcPr>
            <w:tcW w:w="3651" w:type="dxa"/>
            <w:shd w:val="clear" w:color="auto" w:fill="auto"/>
            <w:vAlign w:val="center"/>
          </w:tcPr>
          <w:p w14:paraId="546BCF68"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Фінансування</w:t>
            </w:r>
          </w:p>
        </w:tc>
      </w:tr>
      <w:tr w:rsidR="00F6219C" w:rsidRPr="00F53FD8" w14:paraId="50CA4524" w14:textId="77777777" w:rsidTr="001A55C1">
        <w:trPr>
          <w:trHeight w:val="627"/>
          <w:jc w:val="center"/>
        </w:trPr>
        <w:tc>
          <w:tcPr>
            <w:tcW w:w="567" w:type="dxa"/>
            <w:shd w:val="clear" w:color="auto" w:fill="auto"/>
          </w:tcPr>
          <w:p w14:paraId="7E62DFD1" w14:textId="77777777" w:rsidR="00F6219C" w:rsidRPr="00F53FD8" w:rsidRDefault="00F6219C" w:rsidP="00AE29BA">
            <w:pPr>
              <w:widowControl w:val="0"/>
              <w:autoSpaceDE w:val="0"/>
              <w:autoSpaceDN w:val="0"/>
              <w:spacing w:before="158"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5.</w:t>
            </w:r>
          </w:p>
        </w:tc>
        <w:tc>
          <w:tcPr>
            <w:tcW w:w="4252" w:type="dxa"/>
            <w:shd w:val="clear" w:color="auto" w:fill="auto"/>
          </w:tcPr>
          <w:p w14:paraId="3231610B" w14:textId="77777777" w:rsidR="00F6219C" w:rsidRPr="00F53FD8" w:rsidRDefault="00F6219C" w:rsidP="00AE29BA">
            <w:pPr>
              <w:widowControl w:val="0"/>
              <w:autoSpaceDE w:val="0"/>
              <w:autoSpaceDN w:val="0"/>
              <w:spacing w:before="1"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Специфічні вимоги до стандартизації та сертифікації</w:t>
            </w:r>
          </w:p>
        </w:tc>
        <w:tc>
          <w:tcPr>
            <w:tcW w:w="3651" w:type="dxa"/>
            <w:shd w:val="clear" w:color="auto" w:fill="auto"/>
            <w:vAlign w:val="center"/>
          </w:tcPr>
          <w:p w14:paraId="2B64B040"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Відсутні</w:t>
            </w:r>
          </w:p>
        </w:tc>
      </w:tr>
    </w:tbl>
    <w:p w14:paraId="47C93282" w14:textId="77777777" w:rsidR="00C07D48" w:rsidRDefault="00C07D48" w:rsidP="00C07D48">
      <w:pPr>
        <w:widowControl w:val="0"/>
        <w:tabs>
          <w:tab w:val="left" w:pos="2663"/>
        </w:tabs>
        <w:autoSpaceDE w:val="0"/>
        <w:autoSpaceDN w:val="0"/>
        <w:spacing w:after="0" w:line="360" w:lineRule="auto"/>
        <w:ind w:firstLine="709"/>
        <w:jc w:val="both"/>
        <w:rPr>
          <w:rFonts w:ascii="Times New Roman" w:hAnsi="Times New Roman" w:cs="Times New Roman"/>
          <w:sz w:val="28"/>
          <w:szCs w:val="28"/>
          <w:lang w:bidi="en-US"/>
        </w:rPr>
      </w:pPr>
    </w:p>
    <w:p w14:paraId="7ACB5143" w14:textId="5ACA7D04" w:rsidR="00F6219C" w:rsidRDefault="00F6219C" w:rsidP="00C07D48">
      <w:pPr>
        <w:widowControl w:val="0"/>
        <w:tabs>
          <w:tab w:val="left" w:pos="2663"/>
        </w:tabs>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t>Надалі визначаються потенційні групи клієнтів, їх характеристики, та формується орієнтовний перелік вимог до товару для кожної групи.</w:t>
      </w:r>
      <w:r w:rsidR="005840FC">
        <w:rPr>
          <w:rFonts w:ascii="Times New Roman" w:hAnsi="Times New Roman" w:cs="Times New Roman"/>
          <w:sz w:val="28"/>
          <w:szCs w:val="28"/>
          <w:lang w:bidi="en-US"/>
        </w:rPr>
        <w:t xml:space="preserve"> </w:t>
      </w:r>
      <w:r w:rsidR="005840FC" w:rsidRPr="00F53FD8">
        <w:rPr>
          <w:rFonts w:ascii="Times New Roman" w:hAnsi="Times New Roman" w:cs="Times New Roman"/>
          <w:sz w:val="28"/>
          <w:szCs w:val="28"/>
          <w:lang w:bidi="en-US"/>
        </w:rPr>
        <w:t xml:space="preserve">Характеристика потенційних клієнтів </w:t>
      </w:r>
      <w:proofErr w:type="spellStart"/>
      <w:r w:rsidR="005840FC" w:rsidRPr="00F53FD8">
        <w:rPr>
          <w:rFonts w:ascii="Times New Roman" w:hAnsi="Times New Roman" w:cs="Times New Roman"/>
          <w:sz w:val="28"/>
          <w:szCs w:val="28"/>
          <w:lang w:bidi="en-US"/>
        </w:rPr>
        <w:t>стартап</w:t>
      </w:r>
      <w:proofErr w:type="spellEnd"/>
      <w:r w:rsidR="005840FC" w:rsidRPr="00F53FD8">
        <w:rPr>
          <w:rFonts w:ascii="Times New Roman" w:hAnsi="Times New Roman" w:cs="Times New Roman"/>
          <w:sz w:val="28"/>
          <w:szCs w:val="28"/>
          <w:lang w:bidi="en-US"/>
        </w:rPr>
        <w:t>-проекту</w:t>
      </w:r>
      <w:r w:rsidR="005840FC">
        <w:rPr>
          <w:rFonts w:ascii="Times New Roman" w:hAnsi="Times New Roman" w:cs="Times New Roman"/>
          <w:sz w:val="28"/>
          <w:szCs w:val="28"/>
          <w:lang w:bidi="en-US"/>
        </w:rPr>
        <w:t xml:space="preserve"> наведено в таблиці 6.6.</w:t>
      </w:r>
    </w:p>
    <w:p w14:paraId="0CA3934D" w14:textId="084B88D4" w:rsidR="00C07D48" w:rsidRDefault="00C07D48">
      <w:pPr>
        <w:spacing w:after="160" w:line="259" w:lineRule="auto"/>
        <w:rPr>
          <w:rFonts w:ascii="Times New Roman" w:hAnsi="Times New Roman" w:cs="Times New Roman"/>
          <w:sz w:val="28"/>
          <w:szCs w:val="28"/>
          <w:lang w:bidi="en-US"/>
        </w:rPr>
      </w:pPr>
      <w:r>
        <w:rPr>
          <w:rFonts w:ascii="Times New Roman" w:hAnsi="Times New Roman" w:cs="Times New Roman"/>
          <w:sz w:val="28"/>
          <w:szCs w:val="28"/>
          <w:lang w:bidi="en-US"/>
        </w:rPr>
        <w:br w:type="page"/>
      </w:r>
    </w:p>
    <w:p w14:paraId="64F979B7" w14:textId="2C525427" w:rsidR="00F6219C" w:rsidRPr="00F53FD8" w:rsidRDefault="00F6219C" w:rsidP="00C07D48">
      <w:pPr>
        <w:widowControl w:val="0"/>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lastRenderedPageBreak/>
        <w:t xml:space="preserve">Таблиця </w:t>
      </w:r>
      <w:r w:rsidR="00EE6CE3"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 xml:space="preserve">.6 – Характеристика потенційних клієнтів </w:t>
      </w:r>
      <w:proofErr w:type="spellStart"/>
      <w:r w:rsidRPr="00F53FD8">
        <w:rPr>
          <w:rFonts w:ascii="Times New Roman" w:hAnsi="Times New Roman" w:cs="Times New Roman"/>
          <w:sz w:val="28"/>
          <w:szCs w:val="28"/>
          <w:lang w:bidi="en-US"/>
        </w:rPr>
        <w:t>стартап</w:t>
      </w:r>
      <w:proofErr w:type="spellEnd"/>
      <w:r w:rsidRPr="00F53FD8">
        <w:rPr>
          <w:rFonts w:ascii="Times New Roman" w:hAnsi="Times New Roman" w:cs="Times New Roman"/>
          <w:sz w:val="28"/>
          <w:szCs w:val="28"/>
          <w:lang w:bidi="en-US"/>
        </w:rPr>
        <w:t>-проекту</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2"/>
        <w:gridCol w:w="2551"/>
        <w:gridCol w:w="2552"/>
        <w:gridCol w:w="2268"/>
      </w:tblGrid>
      <w:tr w:rsidR="00F6219C" w:rsidRPr="00F53FD8" w14:paraId="09E16961" w14:textId="77777777" w:rsidTr="001A55C1">
        <w:trPr>
          <w:trHeight w:val="1031"/>
        </w:trPr>
        <w:tc>
          <w:tcPr>
            <w:tcW w:w="2552" w:type="dxa"/>
            <w:shd w:val="clear" w:color="auto" w:fill="auto"/>
            <w:vAlign w:val="center"/>
          </w:tcPr>
          <w:p w14:paraId="51BF3D6B"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Потреба, що формує ринок</w:t>
            </w:r>
          </w:p>
        </w:tc>
        <w:tc>
          <w:tcPr>
            <w:tcW w:w="2551" w:type="dxa"/>
            <w:shd w:val="clear" w:color="auto" w:fill="auto"/>
            <w:vAlign w:val="center"/>
          </w:tcPr>
          <w:p w14:paraId="30A406D7"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Цільова аудиторія (цільові сегменти ринку)</w:t>
            </w:r>
          </w:p>
        </w:tc>
        <w:tc>
          <w:tcPr>
            <w:tcW w:w="2552" w:type="dxa"/>
            <w:shd w:val="clear" w:color="auto" w:fill="auto"/>
            <w:vAlign w:val="center"/>
          </w:tcPr>
          <w:p w14:paraId="1FA73F33"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Відмінності у поведінці різних цільових груп</w:t>
            </w:r>
          </w:p>
          <w:p w14:paraId="6E3039E0"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клієнтів</w:t>
            </w:r>
          </w:p>
        </w:tc>
        <w:tc>
          <w:tcPr>
            <w:tcW w:w="2268" w:type="dxa"/>
            <w:shd w:val="clear" w:color="auto" w:fill="auto"/>
            <w:vAlign w:val="center"/>
          </w:tcPr>
          <w:p w14:paraId="4B2948FA"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Вимоги споживачів до товару</w:t>
            </w:r>
          </w:p>
        </w:tc>
      </w:tr>
      <w:tr w:rsidR="00F6219C" w:rsidRPr="00F53FD8" w14:paraId="1DE28D32" w14:textId="77777777" w:rsidTr="001A55C1">
        <w:trPr>
          <w:trHeight w:val="2342"/>
        </w:trPr>
        <w:tc>
          <w:tcPr>
            <w:tcW w:w="2552" w:type="dxa"/>
            <w:shd w:val="clear" w:color="auto" w:fill="auto"/>
            <w:vAlign w:val="center"/>
          </w:tcPr>
          <w:p w14:paraId="27945773" w14:textId="77777777" w:rsidR="00F6219C" w:rsidRPr="00F53FD8" w:rsidRDefault="00587A35" w:rsidP="00587A35">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Програмне забезпечення для регулювання автоматичного режиму роботи рекуператора</w:t>
            </w:r>
          </w:p>
        </w:tc>
        <w:tc>
          <w:tcPr>
            <w:tcW w:w="2551" w:type="dxa"/>
            <w:shd w:val="clear" w:color="auto" w:fill="auto"/>
            <w:vAlign w:val="center"/>
          </w:tcPr>
          <w:p w14:paraId="00EBACE0" w14:textId="77777777" w:rsidR="00F6219C" w:rsidRPr="00F53FD8" w:rsidRDefault="00587A35" w:rsidP="00B24BB9">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Програмне забезпечення </w:t>
            </w:r>
            <w:r w:rsidR="00B24BB9" w:rsidRPr="00F53FD8">
              <w:rPr>
                <w:rFonts w:ascii="Times New Roman" w:eastAsia="Calibri" w:hAnsi="Times New Roman" w:cs="Times New Roman"/>
                <w:sz w:val="28"/>
                <w:szCs w:val="28"/>
                <w:lang w:bidi="en-US"/>
              </w:rPr>
              <w:t>сумісне із системами рекуперації</w:t>
            </w:r>
            <w:r w:rsidR="00F6219C" w:rsidRPr="00F53FD8">
              <w:rPr>
                <w:rFonts w:ascii="Times New Roman" w:eastAsia="Calibri" w:hAnsi="Times New Roman" w:cs="Times New Roman"/>
                <w:sz w:val="28"/>
                <w:szCs w:val="28"/>
                <w:lang w:bidi="en-US"/>
              </w:rPr>
              <w:t xml:space="preserve"> у багатоквартирних</w:t>
            </w:r>
            <w:r w:rsidR="00B24BB9" w:rsidRPr="00F53FD8">
              <w:rPr>
                <w:rFonts w:ascii="Times New Roman" w:eastAsia="Calibri" w:hAnsi="Times New Roman" w:cs="Times New Roman"/>
                <w:sz w:val="28"/>
                <w:szCs w:val="28"/>
                <w:lang w:bidi="en-US"/>
              </w:rPr>
              <w:t xml:space="preserve"> та приватних</w:t>
            </w:r>
            <w:r w:rsidR="00F6219C" w:rsidRPr="00F53FD8">
              <w:rPr>
                <w:rFonts w:ascii="Times New Roman" w:eastAsia="Calibri" w:hAnsi="Times New Roman" w:cs="Times New Roman"/>
                <w:sz w:val="28"/>
                <w:szCs w:val="28"/>
                <w:lang w:bidi="en-US"/>
              </w:rPr>
              <w:t xml:space="preserve"> будинках, адміністративних спорудах, освітніх закладах</w:t>
            </w:r>
            <w:r w:rsidR="00B24BB9" w:rsidRPr="00F53FD8">
              <w:rPr>
                <w:rFonts w:ascii="Times New Roman" w:eastAsia="Calibri" w:hAnsi="Times New Roman" w:cs="Times New Roman"/>
                <w:sz w:val="28"/>
                <w:szCs w:val="28"/>
                <w:lang w:bidi="en-US"/>
              </w:rPr>
              <w:t>, офісах</w:t>
            </w:r>
            <w:r w:rsidR="00F6219C" w:rsidRPr="00F53FD8">
              <w:rPr>
                <w:rFonts w:ascii="Times New Roman" w:eastAsia="Calibri" w:hAnsi="Times New Roman" w:cs="Times New Roman"/>
                <w:sz w:val="28"/>
                <w:szCs w:val="28"/>
                <w:lang w:bidi="en-US"/>
              </w:rPr>
              <w:t>.</w:t>
            </w:r>
          </w:p>
        </w:tc>
        <w:tc>
          <w:tcPr>
            <w:tcW w:w="2552" w:type="dxa"/>
            <w:shd w:val="clear" w:color="auto" w:fill="auto"/>
            <w:vAlign w:val="center"/>
          </w:tcPr>
          <w:p w14:paraId="6C53B589"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Фінансування за державні кошти або за кошти фізичних/</w:t>
            </w:r>
            <w:r w:rsidR="00587A35" w:rsidRPr="00F53FD8">
              <w:rPr>
                <w:rFonts w:ascii="Times New Roman" w:eastAsia="Calibri" w:hAnsi="Times New Roman" w:cs="Times New Roman"/>
                <w:sz w:val="28"/>
                <w:szCs w:val="28"/>
                <w:lang w:bidi="en-US"/>
              </w:rPr>
              <w:t xml:space="preserve"> </w:t>
            </w:r>
            <w:r w:rsidRPr="00F53FD8">
              <w:rPr>
                <w:rFonts w:ascii="Times New Roman" w:eastAsia="Calibri" w:hAnsi="Times New Roman" w:cs="Times New Roman"/>
                <w:sz w:val="28"/>
                <w:szCs w:val="28"/>
                <w:lang w:bidi="en-US"/>
              </w:rPr>
              <w:t>юридичних осіб</w:t>
            </w:r>
          </w:p>
        </w:tc>
        <w:tc>
          <w:tcPr>
            <w:tcW w:w="2268" w:type="dxa"/>
            <w:shd w:val="clear" w:color="auto" w:fill="auto"/>
            <w:vAlign w:val="center"/>
          </w:tcPr>
          <w:p w14:paraId="62683065"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Товар має відповідати технічним умовам</w:t>
            </w:r>
          </w:p>
          <w:p w14:paraId="52158029"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наданим споживачем та якості виготовленої продукції.</w:t>
            </w:r>
          </w:p>
        </w:tc>
      </w:tr>
    </w:tbl>
    <w:p w14:paraId="28860329" w14:textId="77777777" w:rsidR="00C07D48" w:rsidRDefault="00C07D48" w:rsidP="00C07D48">
      <w:pPr>
        <w:widowControl w:val="0"/>
        <w:tabs>
          <w:tab w:val="left" w:pos="2678"/>
        </w:tabs>
        <w:autoSpaceDE w:val="0"/>
        <w:autoSpaceDN w:val="0"/>
        <w:spacing w:after="0" w:line="360" w:lineRule="auto"/>
        <w:ind w:firstLine="709"/>
        <w:jc w:val="both"/>
        <w:rPr>
          <w:rFonts w:ascii="Times New Roman" w:hAnsi="Times New Roman" w:cs="Times New Roman"/>
          <w:sz w:val="28"/>
          <w:szCs w:val="28"/>
          <w:lang w:bidi="en-US"/>
        </w:rPr>
      </w:pPr>
    </w:p>
    <w:p w14:paraId="174F8B03" w14:textId="0308E208" w:rsidR="00F6219C" w:rsidRPr="00F53FD8" w:rsidRDefault="00F6219C" w:rsidP="00C07D48">
      <w:pPr>
        <w:widowControl w:val="0"/>
        <w:tabs>
          <w:tab w:val="left" w:pos="2678"/>
        </w:tabs>
        <w:autoSpaceDE w:val="0"/>
        <w:autoSpaceDN w:val="0"/>
        <w:spacing w:after="0" w:line="360" w:lineRule="auto"/>
        <w:ind w:firstLine="709"/>
        <w:jc w:val="both"/>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Після визначення потенційних груп клієнтів </w:t>
      </w:r>
      <w:r w:rsidR="00300995" w:rsidRPr="00F53FD8">
        <w:rPr>
          <w:rFonts w:ascii="Times New Roman" w:hAnsi="Times New Roman" w:cs="Times New Roman"/>
          <w:sz w:val="28"/>
          <w:szCs w:val="28"/>
          <w:lang w:bidi="en-US"/>
        </w:rPr>
        <w:t>складемо</w:t>
      </w:r>
      <w:r w:rsidRPr="00F53FD8">
        <w:rPr>
          <w:rFonts w:ascii="Times New Roman" w:hAnsi="Times New Roman" w:cs="Times New Roman"/>
          <w:sz w:val="28"/>
          <w:szCs w:val="28"/>
          <w:lang w:bidi="en-US"/>
        </w:rPr>
        <w:t xml:space="preserve"> таблиці факторів, що сприяють ринковому впровадженню проекту, та факторів, що йому перешкоджають</w:t>
      </w:r>
      <w:r w:rsidR="00300995" w:rsidRPr="00F53FD8">
        <w:rPr>
          <w:rFonts w:ascii="Times New Roman" w:hAnsi="Times New Roman" w:cs="Times New Roman"/>
          <w:sz w:val="28"/>
          <w:szCs w:val="28"/>
          <w:lang w:bidi="en-US"/>
        </w:rPr>
        <w:t xml:space="preserve"> (табл.</w:t>
      </w:r>
      <w:r w:rsidR="00EE6CE3" w:rsidRPr="00F53FD8">
        <w:rPr>
          <w:rFonts w:ascii="Times New Roman" w:hAnsi="Times New Roman" w:cs="Times New Roman"/>
          <w:sz w:val="28"/>
          <w:szCs w:val="28"/>
          <w:lang w:bidi="en-US"/>
        </w:rPr>
        <w:t>6</w:t>
      </w:r>
      <w:r w:rsidR="00300995" w:rsidRPr="00F53FD8">
        <w:rPr>
          <w:rFonts w:ascii="Times New Roman" w:hAnsi="Times New Roman" w:cs="Times New Roman"/>
          <w:sz w:val="28"/>
          <w:szCs w:val="28"/>
          <w:lang w:bidi="en-US"/>
        </w:rPr>
        <w:t>.7 та табл.</w:t>
      </w:r>
      <w:r w:rsidR="00EE6CE3" w:rsidRPr="00F53FD8">
        <w:rPr>
          <w:rFonts w:ascii="Times New Roman" w:hAnsi="Times New Roman" w:cs="Times New Roman"/>
          <w:sz w:val="28"/>
          <w:szCs w:val="28"/>
          <w:lang w:bidi="en-US"/>
        </w:rPr>
        <w:t>6</w:t>
      </w:r>
      <w:r w:rsidR="00300995" w:rsidRPr="00F53FD8">
        <w:rPr>
          <w:rFonts w:ascii="Times New Roman" w:hAnsi="Times New Roman" w:cs="Times New Roman"/>
          <w:sz w:val="28"/>
          <w:szCs w:val="28"/>
          <w:lang w:bidi="en-US"/>
        </w:rPr>
        <w:t>.8 відповідно)</w:t>
      </w:r>
      <w:r w:rsidRPr="00F53FD8">
        <w:rPr>
          <w:rFonts w:ascii="Times New Roman" w:hAnsi="Times New Roman" w:cs="Times New Roman"/>
          <w:sz w:val="28"/>
          <w:szCs w:val="28"/>
          <w:lang w:bidi="en-US"/>
        </w:rPr>
        <w:t xml:space="preserve">. </w:t>
      </w:r>
    </w:p>
    <w:p w14:paraId="3833F657" w14:textId="77777777" w:rsidR="00C07D48" w:rsidRDefault="00C07D48" w:rsidP="00C07D48">
      <w:pPr>
        <w:widowControl w:val="0"/>
        <w:autoSpaceDE w:val="0"/>
        <w:autoSpaceDN w:val="0"/>
        <w:spacing w:after="0" w:line="360" w:lineRule="auto"/>
        <w:ind w:firstLine="709"/>
        <w:rPr>
          <w:rFonts w:ascii="Times New Roman" w:hAnsi="Times New Roman" w:cs="Times New Roman"/>
          <w:sz w:val="28"/>
          <w:szCs w:val="28"/>
          <w:lang w:bidi="en-US"/>
        </w:rPr>
      </w:pPr>
    </w:p>
    <w:p w14:paraId="6194AF61" w14:textId="73934E72" w:rsidR="00F6219C" w:rsidRPr="00F53FD8" w:rsidRDefault="00F6219C" w:rsidP="00C07D48">
      <w:pPr>
        <w:widowControl w:val="0"/>
        <w:autoSpaceDE w:val="0"/>
        <w:autoSpaceDN w:val="0"/>
        <w:spacing w:after="0" w:line="360" w:lineRule="auto"/>
        <w:ind w:firstLine="709"/>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Таблиця </w:t>
      </w:r>
      <w:r w:rsidR="00EE6CE3"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.7 – Фактори загроз</w:t>
      </w:r>
    </w:p>
    <w:tbl>
      <w:tblPr>
        <w:tblW w:w="992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7"/>
        <w:gridCol w:w="4110"/>
        <w:gridCol w:w="3684"/>
      </w:tblGrid>
      <w:tr w:rsidR="00F6219C" w:rsidRPr="00F53FD8" w14:paraId="103B067E" w14:textId="77777777" w:rsidTr="001A55C1">
        <w:trPr>
          <w:trHeight w:val="314"/>
        </w:trPr>
        <w:tc>
          <w:tcPr>
            <w:tcW w:w="2127" w:type="dxa"/>
            <w:shd w:val="clear" w:color="auto" w:fill="auto"/>
          </w:tcPr>
          <w:p w14:paraId="20190C69"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Фактор</w:t>
            </w:r>
          </w:p>
        </w:tc>
        <w:tc>
          <w:tcPr>
            <w:tcW w:w="4110" w:type="dxa"/>
            <w:shd w:val="clear" w:color="auto" w:fill="auto"/>
          </w:tcPr>
          <w:p w14:paraId="7BFDC865"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Зміст загрози</w:t>
            </w:r>
          </w:p>
        </w:tc>
        <w:tc>
          <w:tcPr>
            <w:tcW w:w="3684" w:type="dxa"/>
            <w:shd w:val="clear" w:color="auto" w:fill="auto"/>
          </w:tcPr>
          <w:p w14:paraId="51FDC9FE"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Можлива реакція компанії</w:t>
            </w:r>
          </w:p>
        </w:tc>
      </w:tr>
      <w:tr w:rsidR="00F6219C" w:rsidRPr="00F53FD8" w14:paraId="54CCAB80" w14:textId="77777777" w:rsidTr="001A55C1">
        <w:trPr>
          <w:trHeight w:val="1288"/>
        </w:trPr>
        <w:tc>
          <w:tcPr>
            <w:tcW w:w="2127" w:type="dxa"/>
            <w:shd w:val="clear" w:color="auto" w:fill="auto"/>
            <w:vAlign w:val="center"/>
          </w:tcPr>
          <w:p w14:paraId="4374D4DC"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Збільшення ціни на обладнання</w:t>
            </w:r>
          </w:p>
        </w:tc>
        <w:tc>
          <w:tcPr>
            <w:tcW w:w="4110" w:type="dxa"/>
            <w:shd w:val="clear" w:color="auto" w:fill="auto"/>
            <w:vAlign w:val="center"/>
          </w:tcPr>
          <w:p w14:paraId="7416C187" w14:textId="77777777" w:rsidR="00F6219C" w:rsidRPr="00F53FD8" w:rsidRDefault="00F6219C" w:rsidP="00300995">
            <w:pPr>
              <w:widowControl w:val="0"/>
              <w:tabs>
                <w:tab w:val="left" w:pos="3261"/>
                <w:tab w:val="left" w:pos="3402"/>
              </w:tabs>
              <w:autoSpaceDE w:val="0"/>
              <w:autoSpaceDN w:val="0"/>
              <w:spacing w:before="3"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За наявності нестабільного фінансового стану </w:t>
            </w:r>
            <w:r w:rsidR="00300995" w:rsidRPr="00F53FD8">
              <w:rPr>
                <w:rFonts w:ascii="Times New Roman" w:eastAsia="Calibri" w:hAnsi="Times New Roman" w:cs="Times New Roman"/>
                <w:sz w:val="28"/>
                <w:szCs w:val="28"/>
                <w:lang w:bidi="en-US"/>
              </w:rPr>
              <w:t>в</w:t>
            </w:r>
            <w:r w:rsidRPr="00F53FD8">
              <w:rPr>
                <w:rFonts w:ascii="Times New Roman" w:eastAsia="Calibri" w:hAnsi="Times New Roman" w:cs="Times New Roman"/>
                <w:sz w:val="28"/>
                <w:szCs w:val="28"/>
                <w:lang w:bidi="en-US"/>
              </w:rPr>
              <w:t xml:space="preserve"> країні, можливе збільшення ціни на необхідне обладнання</w:t>
            </w:r>
          </w:p>
        </w:tc>
        <w:tc>
          <w:tcPr>
            <w:tcW w:w="3684" w:type="dxa"/>
            <w:shd w:val="clear" w:color="auto" w:fill="auto"/>
            <w:vAlign w:val="center"/>
          </w:tcPr>
          <w:p w14:paraId="280B4E6E"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Внаслідок цього збільшення ціни на сам товар.</w:t>
            </w:r>
          </w:p>
        </w:tc>
      </w:tr>
    </w:tbl>
    <w:p w14:paraId="73C8E646" w14:textId="77777777" w:rsidR="00C07D48" w:rsidRDefault="00C07D48" w:rsidP="00C07D48">
      <w:pPr>
        <w:widowControl w:val="0"/>
        <w:autoSpaceDE w:val="0"/>
        <w:autoSpaceDN w:val="0"/>
        <w:spacing w:after="0" w:line="360" w:lineRule="auto"/>
        <w:ind w:firstLine="709"/>
        <w:rPr>
          <w:rFonts w:ascii="Times New Roman" w:hAnsi="Times New Roman" w:cs="Times New Roman"/>
          <w:sz w:val="28"/>
          <w:szCs w:val="28"/>
          <w:lang w:bidi="en-US"/>
        </w:rPr>
      </w:pPr>
    </w:p>
    <w:p w14:paraId="4ADC29A9" w14:textId="17D33CBD" w:rsidR="00F6219C" w:rsidRPr="00F53FD8" w:rsidRDefault="00F6219C" w:rsidP="00C07D48">
      <w:pPr>
        <w:widowControl w:val="0"/>
        <w:autoSpaceDE w:val="0"/>
        <w:autoSpaceDN w:val="0"/>
        <w:spacing w:after="0" w:line="360" w:lineRule="auto"/>
        <w:ind w:firstLine="709"/>
        <w:rPr>
          <w:rFonts w:ascii="Times New Roman" w:hAnsi="Times New Roman" w:cs="Times New Roman"/>
          <w:sz w:val="28"/>
          <w:szCs w:val="28"/>
          <w:lang w:bidi="en-US"/>
        </w:rPr>
      </w:pPr>
      <w:r w:rsidRPr="00F53FD8">
        <w:rPr>
          <w:rFonts w:ascii="Times New Roman" w:hAnsi="Times New Roman" w:cs="Times New Roman"/>
          <w:sz w:val="28"/>
          <w:szCs w:val="28"/>
          <w:lang w:bidi="en-US"/>
        </w:rPr>
        <w:t xml:space="preserve">Таблиця </w:t>
      </w:r>
      <w:r w:rsidR="001D3608"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.8 – Фактори можливостей</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94"/>
        <w:gridCol w:w="3688"/>
        <w:gridCol w:w="3641"/>
      </w:tblGrid>
      <w:tr w:rsidR="00F6219C" w:rsidRPr="00F53FD8" w14:paraId="5DBE822A" w14:textId="77777777" w:rsidTr="001A55C1">
        <w:trPr>
          <w:trHeight w:val="341"/>
        </w:trPr>
        <w:tc>
          <w:tcPr>
            <w:tcW w:w="2594" w:type="dxa"/>
            <w:shd w:val="clear" w:color="auto" w:fill="auto"/>
          </w:tcPr>
          <w:p w14:paraId="7B372244"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Фактор</w:t>
            </w:r>
          </w:p>
        </w:tc>
        <w:tc>
          <w:tcPr>
            <w:tcW w:w="3688" w:type="dxa"/>
            <w:shd w:val="clear" w:color="auto" w:fill="auto"/>
          </w:tcPr>
          <w:p w14:paraId="0D2A7DCC" w14:textId="77777777" w:rsidR="00F6219C" w:rsidRPr="00F53FD8" w:rsidRDefault="00F6219C" w:rsidP="00300995">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Зміст можливості</w:t>
            </w:r>
          </w:p>
        </w:tc>
        <w:tc>
          <w:tcPr>
            <w:tcW w:w="3641" w:type="dxa"/>
            <w:shd w:val="clear" w:color="auto" w:fill="auto"/>
          </w:tcPr>
          <w:p w14:paraId="3228AE96"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Можлива реакція компанії</w:t>
            </w:r>
          </w:p>
        </w:tc>
      </w:tr>
      <w:tr w:rsidR="00F6219C" w:rsidRPr="00F53FD8" w14:paraId="6D2FBDDF" w14:textId="77777777" w:rsidTr="00300995">
        <w:trPr>
          <w:trHeight w:val="1019"/>
        </w:trPr>
        <w:tc>
          <w:tcPr>
            <w:tcW w:w="2594" w:type="dxa"/>
            <w:shd w:val="clear" w:color="auto" w:fill="auto"/>
            <w:vAlign w:val="center"/>
          </w:tcPr>
          <w:p w14:paraId="70945EA5" w14:textId="77777777" w:rsidR="00F6219C" w:rsidRPr="00F53FD8" w:rsidRDefault="00F6219C" w:rsidP="00B24BB9">
            <w:pPr>
              <w:widowControl w:val="0"/>
              <w:tabs>
                <w:tab w:val="left" w:pos="1843"/>
              </w:tabs>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Зміна </w:t>
            </w:r>
            <w:r w:rsidR="00B24BB9" w:rsidRPr="00F53FD8">
              <w:rPr>
                <w:rFonts w:ascii="Times New Roman" w:eastAsia="Calibri" w:hAnsi="Times New Roman" w:cs="Times New Roman"/>
                <w:sz w:val="28"/>
                <w:szCs w:val="28"/>
                <w:lang w:bidi="en-US"/>
              </w:rPr>
              <w:t>розробника</w:t>
            </w:r>
          </w:p>
        </w:tc>
        <w:tc>
          <w:tcPr>
            <w:tcW w:w="3688" w:type="dxa"/>
            <w:shd w:val="clear" w:color="auto" w:fill="auto"/>
            <w:vAlign w:val="center"/>
          </w:tcPr>
          <w:p w14:paraId="06FFD489" w14:textId="77777777" w:rsidR="00F6219C" w:rsidRPr="00F53FD8" w:rsidRDefault="00F6219C" w:rsidP="00B24BB9">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Можливість </w:t>
            </w:r>
            <w:r w:rsidR="00B24BB9" w:rsidRPr="00F53FD8">
              <w:rPr>
                <w:rFonts w:ascii="Times New Roman" w:eastAsia="Calibri" w:hAnsi="Times New Roman" w:cs="Times New Roman"/>
                <w:sz w:val="28"/>
                <w:szCs w:val="28"/>
                <w:lang w:bidi="en-US"/>
              </w:rPr>
              <w:t>замовити</w:t>
            </w:r>
            <w:r w:rsidRPr="00F53FD8">
              <w:rPr>
                <w:rFonts w:ascii="Times New Roman" w:eastAsia="Calibri" w:hAnsi="Times New Roman" w:cs="Times New Roman"/>
                <w:sz w:val="28"/>
                <w:szCs w:val="28"/>
                <w:lang w:bidi="en-US"/>
              </w:rPr>
              <w:t xml:space="preserve"> необхідне </w:t>
            </w:r>
            <w:r w:rsidR="00B24BB9" w:rsidRPr="00F53FD8">
              <w:rPr>
                <w:rFonts w:ascii="Times New Roman" w:eastAsia="Calibri" w:hAnsi="Times New Roman" w:cs="Times New Roman"/>
                <w:sz w:val="28"/>
                <w:szCs w:val="28"/>
                <w:lang w:bidi="en-US"/>
              </w:rPr>
              <w:t>програмне забезпечення</w:t>
            </w:r>
            <w:r w:rsidRPr="00F53FD8">
              <w:rPr>
                <w:rFonts w:ascii="Times New Roman" w:eastAsia="Calibri" w:hAnsi="Times New Roman" w:cs="Times New Roman"/>
                <w:sz w:val="28"/>
                <w:szCs w:val="28"/>
                <w:lang w:bidi="en-US"/>
              </w:rPr>
              <w:t xml:space="preserve"> за нижчою ціною у іншого </w:t>
            </w:r>
            <w:r w:rsidR="00B24BB9" w:rsidRPr="00F53FD8">
              <w:rPr>
                <w:rFonts w:ascii="Times New Roman" w:eastAsia="Calibri" w:hAnsi="Times New Roman" w:cs="Times New Roman"/>
                <w:sz w:val="28"/>
                <w:szCs w:val="28"/>
                <w:lang w:bidi="en-US"/>
              </w:rPr>
              <w:t>розробника</w:t>
            </w:r>
          </w:p>
        </w:tc>
        <w:tc>
          <w:tcPr>
            <w:tcW w:w="3641" w:type="dxa"/>
            <w:shd w:val="clear" w:color="auto" w:fill="auto"/>
            <w:vAlign w:val="center"/>
          </w:tcPr>
          <w:p w14:paraId="1F893129" w14:textId="77777777" w:rsidR="00F6219C" w:rsidRPr="00F53FD8" w:rsidRDefault="00F6219C" w:rsidP="00AE29B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Повторне погодження із замовником. Виготовлення товару за новою ціною</w:t>
            </w:r>
          </w:p>
        </w:tc>
      </w:tr>
    </w:tbl>
    <w:p w14:paraId="0B19CD98" w14:textId="77777777" w:rsidR="00C07D48" w:rsidRDefault="00C07D48" w:rsidP="00C07D48">
      <w:pPr>
        <w:widowControl w:val="0"/>
        <w:tabs>
          <w:tab w:val="left" w:pos="2630"/>
        </w:tabs>
        <w:autoSpaceDE w:val="0"/>
        <w:autoSpaceDN w:val="0"/>
        <w:spacing w:after="0" w:line="360" w:lineRule="auto"/>
        <w:ind w:firstLine="709"/>
        <w:jc w:val="both"/>
        <w:rPr>
          <w:rFonts w:ascii="Times New Roman" w:hAnsi="Times New Roman" w:cs="Times New Roman"/>
          <w:spacing w:val="-4"/>
          <w:sz w:val="28"/>
          <w:szCs w:val="28"/>
          <w:lang w:bidi="en-US"/>
        </w:rPr>
      </w:pPr>
    </w:p>
    <w:p w14:paraId="5B93F4E5" w14:textId="02346EEF" w:rsidR="00F6219C" w:rsidRDefault="00F6219C" w:rsidP="00C07D48">
      <w:pPr>
        <w:widowControl w:val="0"/>
        <w:tabs>
          <w:tab w:val="left" w:pos="2630"/>
        </w:tabs>
        <w:autoSpaceDE w:val="0"/>
        <w:autoSpaceDN w:val="0"/>
        <w:spacing w:after="0" w:line="360" w:lineRule="auto"/>
        <w:ind w:firstLine="709"/>
        <w:jc w:val="both"/>
        <w:rPr>
          <w:rFonts w:ascii="Times New Roman" w:hAnsi="Times New Roman" w:cs="Times New Roman"/>
          <w:spacing w:val="-5"/>
          <w:sz w:val="28"/>
          <w:szCs w:val="28"/>
          <w:lang w:bidi="en-US"/>
        </w:rPr>
      </w:pPr>
      <w:r w:rsidRPr="00F53FD8">
        <w:rPr>
          <w:rFonts w:ascii="Times New Roman" w:hAnsi="Times New Roman" w:cs="Times New Roman"/>
          <w:spacing w:val="-4"/>
          <w:sz w:val="28"/>
          <w:szCs w:val="28"/>
          <w:lang w:bidi="en-US"/>
        </w:rPr>
        <w:t xml:space="preserve">Після аналізу </w:t>
      </w:r>
      <w:r w:rsidRPr="00F53FD8">
        <w:rPr>
          <w:rFonts w:ascii="Times New Roman" w:hAnsi="Times New Roman" w:cs="Times New Roman"/>
          <w:spacing w:val="-5"/>
          <w:sz w:val="28"/>
          <w:szCs w:val="28"/>
          <w:lang w:bidi="en-US"/>
        </w:rPr>
        <w:t xml:space="preserve">конкуренції проводиться </w:t>
      </w:r>
      <w:r w:rsidRPr="00F53FD8">
        <w:rPr>
          <w:rFonts w:ascii="Times New Roman" w:hAnsi="Times New Roman" w:cs="Times New Roman"/>
          <w:spacing w:val="-4"/>
          <w:sz w:val="28"/>
          <w:szCs w:val="28"/>
          <w:lang w:bidi="en-US"/>
        </w:rPr>
        <w:t xml:space="preserve">більш детальний аналіз умов </w:t>
      </w:r>
      <w:r w:rsidRPr="00F53FD8">
        <w:rPr>
          <w:rFonts w:ascii="Times New Roman" w:hAnsi="Times New Roman" w:cs="Times New Roman"/>
          <w:spacing w:val="-5"/>
          <w:sz w:val="28"/>
          <w:szCs w:val="28"/>
          <w:lang w:bidi="en-US"/>
        </w:rPr>
        <w:t xml:space="preserve">конкуренції </w:t>
      </w:r>
      <w:r w:rsidRPr="00F53FD8">
        <w:rPr>
          <w:rFonts w:ascii="Times New Roman" w:hAnsi="Times New Roman" w:cs="Times New Roman"/>
          <w:sz w:val="28"/>
          <w:szCs w:val="28"/>
          <w:lang w:bidi="en-US"/>
        </w:rPr>
        <w:t xml:space="preserve">в </w:t>
      </w:r>
      <w:r w:rsidRPr="00F53FD8">
        <w:rPr>
          <w:rFonts w:ascii="Times New Roman" w:hAnsi="Times New Roman" w:cs="Times New Roman"/>
          <w:spacing w:val="-5"/>
          <w:sz w:val="28"/>
          <w:szCs w:val="28"/>
          <w:lang w:bidi="en-US"/>
        </w:rPr>
        <w:t xml:space="preserve">галузі </w:t>
      </w:r>
      <w:r w:rsidRPr="00F53FD8">
        <w:rPr>
          <w:rFonts w:ascii="Times New Roman" w:hAnsi="Times New Roman" w:cs="Times New Roman"/>
          <w:spacing w:val="-4"/>
          <w:sz w:val="28"/>
          <w:szCs w:val="28"/>
          <w:lang w:bidi="en-US"/>
        </w:rPr>
        <w:t xml:space="preserve">(за моделлю </w:t>
      </w:r>
      <w:r w:rsidRPr="00F53FD8">
        <w:rPr>
          <w:rFonts w:ascii="Times New Roman" w:hAnsi="Times New Roman" w:cs="Times New Roman"/>
          <w:sz w:val="28"/>
          <w:szCs w:val="28"/>
          <w:lang w:bidi="en-US"/>
        </w:rPr>
        <w:t xml:space="preserve">5 </w:t>
      </w:r>
      <w:r w:rsidRPr="00F53FD8">
        <w:rPr>
          <w:rFonts w:ascii="Times New Roman" w:hAnsi="Times New Roman" w:cs="Times New Roman"/>
          <w:spacing w:val="-3"/>
          <w:sz w:val="28"/>
          <w:szCs w:val="28"/>
          <w:lang w:bidi="en-US"/>
        </w:rPr>
        <w:t xml:space="preserve">сил </w:t>
      </w:r>
      <w:r w:rsidRPr="00F53FD8">
        <w:rPr>
          <w:rFonts w:ascii="Times New Roman" w:hAnsi="Times New Roman" w:cs="Times New Roman"/>
          <w:sz w:val="28"/>
          <w:szCs w:val="28"/>
          <w:lang w:bidi="en-US"/>
        </w:rPr>
        <w:t>М.</w:t>
      </w:r>
      <w:r w:rsidR="00300995" w:rsidRPr="00F53FD8">
        <w:rPr>
          <w:rFonts w:ascii="Times New Roman" w:hAnsi="Times New Roman" w:cs="Times New Roman"/>
          <w:sz w:val="28"/>
          <w:szCs w:val="28"/>
          <w:lang w:bidi="en-US"/>
        </w:rPr>
        <w:t xml:space="preserve"> </w:t>
      </w:r>
      <w:r w:rsidRPr="00F53FD8">
        <w:rPr>
          <w:rFonts w:ascii="Times New Roman" w:hAnsi="Times New Roman" w:cs="Times New Roman"/>
          <w:spacing w:val="-5"/>
          <w:sz w:val="28"/>
          <w:szCs w:val="28"/>
          <w:lang w:bidi="en-US"/>
        </w:rPr>
        <w:t>Портера</w:t>
      </w:r>
      <w:r w:rsidR="005840FC">
        <w:rPr>
          <w:rFonts w:ascii="Times New Roman" w:hAnsi="Times New Roman" w:cs="Times New Roman"/>
          <w:spacing w:val="-5"/>
          <w:sz w:val="28"/>
          <w:szCs w:val="28"/>
          <w:lang w:bidi="en-US"/>
        </w:rPr>
        <w:t xml:space="preserve"> – таблиця 6.9</w:t>
      </w:r>
      <w:r w:rsidRPr="00F53FD8">
        <w:rPr>
          <w:rFonts w:ascii="Times New Roman" w:hAnsi="Times New Roman" w:cs="Times New Roman"/>
          <w:spacing w:val="-5"/>
          <w:sz w:val="28"/>
          <w:szCs w:val="28"/>
          <w:lang w:bidi="en-US"/>
        </w:rPr>
        <w:t>).</w:t>
      </w:r>
    </w:p>
    <w:p w14:paraId="7D36FB5F" w14:textId="77777777" w:rsidR="00C07D48" w:rsidRPr="00F53FD8" w:rsidRDefault="00C07D48" w:rsidP="00C07D48">
      <w:pPr>
        <w:widowControl w:val="0"/>
        <w:tabs>
          <w:tab w:val="left" w:pos="2630"/>
        </w:tabs>
        <w:autoSpaceDE w:val="0"/>
        <w:autoSpaceDN w:val="0"/>
        <w:spacing w:after="0" w:line="360" w:lineRule="auto"/>
        <w:ind w:firstLine="709"/>
        <w:jc w:val="both"/>
        <w:rPr>
          <w:rFonts w:ascii="Times New Roman" w:hAnsi="Times New Roman" w:cs="Times New Roman"/>
          <w:spacing w:val="-5"/>
          <w:sz w:val="28"/>
          <w:szCs w:val="28"/>
          <w:lang w:bidi="en-US"/>
        </w:rPr>
      </w:pPr>
    </w:p>
    <w:p w14:paraId="5626C9C9" w14:textId="0EAF3AD0" w:rsidR="00F6219C" w:rsidRPr="00F53FD8" w:rsidRDefault="00E6248E" w:rsidP="00C07D48">
      <w:pPr>
        <w:widowControl w:val="0"/>
        <w:autoSpaceDE w:val="0"/>
        <w:autoSpaceDN w:val="0"/>
        <w:spacing w:after="0" w:line="360" w:lineRule="auto"/>
        <w:ind w:firstLine="709"/>
        <w:rPr>
          <w:rFonts w:ascii="Times New Roman" w:hAnsi="Times New Roman" w:cs="Times New Roman"/>
          <w:sz w:val="28"/>
          <w:szCs w:val="28"/>
          <w:lang w:bidi="en-US"/>
        </w:rPr>
      </w:pPr>
      <w:r w:rsidRPr="00F53FD8">
        <w:rPr>
          <w:rFonts w:ascii="Times New Roman" w:hAnsi="Times New Roman" w:cs="Times New Roman"/>
          <w:sz w:val="28"/>
          <w:szCs w:val="28"/>
          <w:lang w:bidi="en-US"/>
        </w:rPr>
        <w:lastRenderedPageBreak/>
        <w:t xml:space="preserve">Таблиця </w:t>
      </w:r>
      <w:r w:rsidR="00EE6CE3" w:rsidRPr="00F53FD8">
        <w:rPr>
          <w:rFonts w:ascii="Times New Roman" w:hAnsi="Times New Roman" w:cs="Times New Roman"/>
          <w:sz w:val="28"/>
          <w:szCs w:val="28"/>
          <w:lang w:bidi="en-US"/>
        </w:rPr>
        <w:t>6</w:t>
      </w:r>
      <w:r w:rsidRPr="00F53FD8">
        <w:rPr>
          <w:rFonts w:ascii="Times New Roman" w:hAnsi="Times New Roman" w:cs="Times New Roman"/>
          <w:sz w:val="28"/>
          <w:szCs w:val="28"/>
          <w:lang w:bidi="en-US"/>
        </w:rPr>
        <w:t>.9</w:t>
      </w:r>
      <w:r w:rsidR="00F6219C" w:rsidRPr="00F53FD8">
        <w:rPr>
          <w:rFonts w:ascii="Times New Roman" w:hAnsi="Times New Roman" w:cs="Times New Roman"/>
          <w:sz w:val="28"/>
          <w:szCs w:val="28"/>
          <w:lang w:bidi="en-US"/>
        </w:rPr>
        <w:t xml:space="preserve"> – Аналіз конкуренції в галузі за М. Портером</w:t>
      </w:r>
    </w:p>
    <w:tbl>
      <w:tblPr>
        <w:tblW w:w="99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00"/>
        <w:gridCol w:w="1984"/>
        <w:gridCol w:w="2552"/>
        <w:gridCol w:w="2126"/>
        <w:gridCol w:w="1985"/>
      </w:tblGrid>
      <w:tr w:rsidR="00E6248E" w:rsidRPr="00F53FD8" w14:paraId="65521515" w14:textId="77777777" w:rsidTr="00E6248E">
        <w:trPr>
          <w:trHeight w:val="20"/>
        </w:trPr>
        <w:tc>
          <w:tcPr>
            <w:tcW w:w="1300" w:type="dxa"/>
            <w:vMerge w:val="restart"/>
            <w:tcBorders>
              <w:right w:val="single" w:sz="4" w:space="0" w:color="auto"/>
            </w:tcBorders>
            <w:shd w:val="clear" w:color="auto" w:fill="auto"/>
            <w:vAlign w:val="center"/>
          </w:tcPr>
          <w:p w14:paraId="291800A2" w14:textId="77777777" w:rsidR="00E6248E" w:rsidRPr="00F53FD8" w:rsidRDefault="00E6248E" w:rsidP="007B065A">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Складові аналізу</w:t>
            </w:r>
          </w:p>
        </w:tc>
        <w:tc>
          <w:tcPr>
            <w:tcW w:w="1984" w:type="dxa"/>
            <w:tcBorders>
              <w:left w:val="single" w:sz="4" w:space="0" w:color="auto"/>
              <w:bottom w:val="single" w:sz="4" w:space="0" w:color="auto"/>
              <w:right w:val="single" w:sz="4" w:space="0" w:color="auto"/>
            </w:tcBorders>
            <w:shd w:val="clear" w:color="auto" w:fill="auto"/>
            <w:vAlign w:val="center"/>
          </w:tcPr>
          <w:p w14:paraId="18DD0DD0"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Прямі конкуренти </w:t>
            </w:r>
          </w:p>
        </w:tc>
        <w:tc>
          <w:tcPr>
            <w:tcW w:w="2552" w:type="dxa"/>
            <w:tcBorders>
              <w:left w:val="single" w:sz="4" w:space="0" w:color="auto"/>
              <w:bottom w:val="single" w:sz="4" w:space="0" w:color="auto"/>
              <w:right w:val="single" w:sz="4" w:space="0" w:color="auto"/>
            </w:tcBorders>
            <w:shd w:val="clear" w:color="auto" w:fill="auto"/>
            <w:vAlign w:val="center"/>
          </w:tcPr>
          <w:p w14:paraId="7367988F"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Потенційні конкуренти</w:t>
            </w:r>
          </w:p>
        </w:tc>
        <w:tc>
          <w:tcPr>
            <w:tcW w:w="2126" w:type="dxa"/>
            <w:tcBorders>
              <w:left w:val="single" w:sz="4" w:space="0" w:color="auto"/>
              <w:bottom w:val="single" w:sz="4" w:space="0" w:color="auto"/>
              <w:right w:val="single" w:sz="4" w:space="0" w:color="auto"/>
            </w:tcBorders>
            <w:shd w:val="clear" w:color="auto" w:fill="auto"/>
            <w:vAlign w:val="center"/>
          </w:tcPr>
          <w:p w14:paraId="6854A866"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Постачальники</w:t>
            </w:r>
          </w:p>
        </w:tc>
        <w:tc>
          <w:tcPr>
            <w:tcW w:w="1985" w:type="dxa"/>
            <w:tcBorders>
              <w:left w:val="single" w:sz="4" w:space="0" w:color="auto"/>
              <w:bottom w:val="single" w:sz="4" w:space="0" w:color="auto"/>
              <w:right w:val="single" w:sz="4" w:space="0" w:color="auto"/>
            </w:tcBorders>
            <w:shd w:val="clear" w:color="auto" w:fill="auto"/>
            <w:vAlign w:val="center"/>
          </w:tcPr>
          <w:p w14:paraId="12CD340A"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Клієнти</w:t>
            </w:r>
          </w:p>
        </w:tc>
      </w:tr>
      <w:tr w:rsidR="00E6248E" w:rsidRPr="00F53FD8" w14:paraId="1E2679C8" w14:textId="77777777" w:rsidTr="00E6248E">
        <w:trPr>
          <w:trHeight w:val="20"/>
        </w:trPr>
        <w:tc>
          <w:tcPr>
            <w:tcW w:w="1300" w:type="dxa"/>
            <w:vMerge/>
            <w:tcBorders>
              <w:right w:val="single" w:sz="4" w:space="0" w:color="auto"/>
            </w:tcBorders>
            <w:shd w:val="clear" w:color="auto" w:fill="auto"/>
            <w:vAlign w:val="center"/>
          </w:tcPr>
          <w:p w14:paraId="18FFC257" w14:textId="77777777" w:rsidR="00E6248E" w:rsidRPr="00F53FD8" w:rsidRDefault="00E6248E" w:rsidP="007B065A">
            <w:pPr>
              <w:widowControl w:val="0"/>
              <w:autoSpaceDE w:val="0"/>
              <w:autoSpaceDN w:val="0"/>
              <w:spacing w:after="0"/>
              <w:rPr>
                <w:rFonts w:ascii="Times New Roman" w:eastAsia="Calibri" w:hAnsi="Times New Roman" w:cs="Times New Roman"/>
                <w:sz w:val="28"/>
                <w:szCs w:val="28"/>
                <w:lang w:bidi="en-US"/>
              </w:rPr>
            </w:pPr>
          </w:p>
        </w:tc>
        <w:tc>
          <w:tcPr>
            <w:tcW w:w="1984" w:type="dxa"/>
            <w:tcBorders>
              <w:top w:val="single" w:sz="4" w:space="0" w:color="auto"/>
              <w:left w:val="single" w:sz="4" w:space="0" w:color="auto"/>
              <w:bottom w:val="nil"/>
              <w:right w:val="single" w:sz="4" w:space="0" w:color="auto"/>
            </w:tcBorders>
            <w:shd w:val="clear" w:color="auto" w:fill="auto"/>
            <w:vAlign w:val="center"/>
          </w:tcPr>
          <w:p w14:paraId="26CF32D0"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Наявність товарних знаків</w:t>
            </w:r>
          </w:p>
        </w:tc>
        <w:tc>
          <w:tcPr>
            <w:tcW w:w="2552" w:type="dxa"/>
            <w:tcBorders>
              <w:top w:val="single" w:sz="4" w:space="0" w:color="auto"/>
              <w:left w:val="single" w:sz="4" w:space="0" w:color="auto"/>
              <w:bottom w:val="nil"/>
              <w:right w:val="single" w:sz="4" w:space="0" w:color="auto"/>
            </w:tcBorders>
            <w:shd w:val="clear" w:color="auto" w:fill="auto"/>
            <w:vAlign w:val="center"/>
          </w:tcPr>
          <w:p w14:paraId="75DD19AB"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Гнучкі ціни;</w:t>
            </w:r>
          </w:p>
        </w:tc>
        <w:tc>
          <w:tcPr>
            <w:tcW w:w="2126" w:type="dxa"/>
            <w:tcBorders>
              <w:top w:val="single" w:sz="4" w:space="0" w:color="auto"/>
              <w:left w:val="single" w:sz="4" w:space="0" w:color="auto"/>
              <w:bottom w:val="nil"/>
              <w:right w:val="single" w:sz="4" w:space="0" w:color="auto"/>
            </w:tcBorders>
            <w:shd w:val="clear" w:color="auto" w:fill="auto"/>
            <w:vAlign w:val="center"/>
          </w:tcPr>
          <w:p w14:paraId="3E2EB998"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Значення розміру</w:t>
            </w:r>
          </w:p>
          <w:p w14:paraId="2192DB74"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поставок для постачальника;</w:t>
            </w:r>
          </w:p>
        </w:tc>
        <w:tc>
          <w:tcPr>
            <w:tcW w:w="1985" w:type="dxa"/>
            <w:tcBorders>
              <w:top w:val="single" w:sz="4" w:space="0" w:color="auto"/>
              <w:left w:val="single" w:sz="4" w:space="0" w:color="auto"/>
              <w:bottom w:val="nil"/>
              <w:right w:val="single" w:sz="4" w:space="0" w:color="auto"/>
            </w:tcBorders>
            <w:shd w:val="clear" w:color="auto" w:fill="auto"/>
            <w:vAlign w:val="center"/>
          </w:tcPr>
          <w:p w14:paraId="19F9C5D0"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 xml:space="preserve">Розмір </w:t>
            </w:r>
            <w:proofErr w:type="spellStart"/>
            <w:r w:rsidRPr="00F53FD8">
              <w:rPr>
                <w:rFonts w:ascii="Times New Roman" w:eastAsia="Calibri" w:hAnsi="Times New Roman" w:cs="Times New Roman"/>
                <w:sz w:val="28"/>
                <w:szCs w:val="28"/>
                <w:lang w:bidi="en-US"/>
              </w:rPr>
              <w:t>закупівель</w:t>
            </w:r>
            <w:proofErr w:type="spellEnd"/>
            <w:r w:rsidRPr="00F53FD8">
              <w:rPr>
                <w:rFonts w:ascii="Times New Roman" w:eastAsia="Calibri" w:hAnsi="Times New Roman" w:cs="Times New Roman"/>
                <w:sz w:val="28"/>
                <w:szCs w:val="28"/>
                <w:lang w:bidi="en-US"/>
              </w:rPr>
              <w:t>;</w:t>
            </w:r>
          </w:p>
        </w:tc>
      </w:tr>
      <w:tr w:rsidR="00E6248E" w:rsidRPr="00F53FD8" w14:paraId="065A8D2D" w14:textId="77777777" w:rsidTr="00E6248E">
        <w:trPr>
          <w:trHeight w:val="20"/>
        </w:trPr>
        <w:tc>
          <w:tcPr>
            <w:tcW w:w="1300" w:type="dxa"/>
            <w:vMerge/>
            <w:tcBorders>
              <w:right w:val="single" w:sz="4" w:space="0" w:color="auto"/>
            </w:tcBorders>
            <w:shd w:val="clear" w:color="auto" w:fill="auto"/>
            <w:vAlign w:val="center"/>
          </w:tcPr>
          <w:p w14:paraId="451AB07E" w14:textId="77777777" w:rsidR="00E6248E" w:rsidRPr="00F53FD8" w:rsidRDefault="00E6248E" w:rsidP="007B065A">
            <w:pPr>
              <w:widowControl w:val="0"/>
              <w:autoSpaceDE w:val="0"/>
              <w:autoSpaceDN w:val="0"/>
              <w:spacing w:after="0"/>
              <w:rPr>
                <w:rFonts w:ascii="Times New Roman" w:eastAsia="Calibri" w:hAnsi="Times New Roman" w:cs="Times New Roman"/>
                <w:sz w:val="28"/>
                <w:szCs w:val="28"/>
                <w:lang w:bidi="en-US"/>
              </w:rPr>
            </w:pPr>
          </w:p>
        </w:tc>
        <w:tc>
          <w:tcPr>
            <w:tcW w:w="1984" w:type="dxa"/>
            <w:tcBorders>
              <w:top w:val="nil"/>
              <w:left w:val="single" w:sz="4" w:space="0" w:color="auto"/>
              <w:bottom w:val="nil"/>
              <w:right w:val="single" w:sz="4" w:space="0" w:color="auto"/>
            </w:tcBorders>
            <w:shd w:val="clear" w:color="auto" w:fill="auto"/>
            <w:vAlign w:val="center"/>
          </w:tcPr>
          <w:p w14:paraId="2BF1AC83"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Гнучкі ціни;</w:t>
            </w:r>
          </w:p>
        </w:tc>
        <w:tc>
          <w:tcPr>
            <w:tcW w:w="2552" w:type="dxa"/>
            <w:tcBorders>
              <w:top w:val="nil"/>
              <w:left w:val="single" w:sz="4" w:space="0" w:color="auto"/>
              <w:bottom w:val="nil"/>
              <w:right w:val="single" w:sz="4" w:space="0" w:color="auto"/>
            </w:tcBorders>
            <w:shd w:val="clear" w:color="auto" w:fill="auto"/>
            <w:vAlign w:val="center"/>
          </w:tcPr>
          <w:p w14:paraId="7173F627"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Капіталовкладення;</w:t>
            </w:r>
          </w:p>
        </w:tc>
        <w:tc>
          <w:tcPr>
            <w:tcW w:w="2126" w:type="dxa"/>
            <w:tcBorders>
              <w:top w:val="nil"/>
              <w:left w:val="single" w:sz="4" w:space="0" w:color="auto"/>
              <w:bottom w:val="nil"/>
              <w:right w:val="single" w:sz="4" w:space="0" w:color="auto"/>
            </w:tcBorders>
            <w:shd w:val="clear" w:color="auto" w:fill="auto"/>
            <w:vAlign w:val="center"/>
          </w:tcPr>
          <w:p w14:paraId="08B72AD6"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Концентрація постачальників;</w:t>
            </w:r>
          </w:p>
        </w:tc>
        <w:tc>
          <w:tcPr>
            <w:tcW w:w="1985" w:type="dxa"/>
            <w:tcBorders>
              <w:top w:val="nil"/>
              <w:left w:val="single" w:sz="4" w:space="0" w:color="auto"/>
              <w:bottom w:val="nil"/>
              <w:right w:val="single" w:sz="4" w:space="0" w:color="auto"/>
            </w:tcBorders>
            <w:shd w:val="clear" w:color="auto" w:fill="auto"/>
            <w:vAlign w:val="center"/>
          </w:tcPr>
          <w:p w14:paraId="75F3002C"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Продуктова лінія;</w:t>
            </w:r>
          </w:p>
        </w:tc>
      </w:tr>
      <w:tr w:rsidR="00E6248E" w:rsidRPr="00F53FD8" w14:paraId="02552DA7" w14:textId="77777777" w:rsidTr="00E6248E">
        <w:trPr>
          <w:trHeight w:val="20"/>
        </w:trPr>
        <w:tc>
          <w:tcPr>
            <w:tcW w:w="1300" w:type="dxa"/>
            <w:vMerge/>
            <w:tcBorders>
              <w:right w:val="single" w:sz="4" w:space="0" w:color="auto"/>
            </w:tcBorders>
            <w:shd w:val="clear" w:color="auto" w:fill="auto"/>
            <w:vAlign w:val="center"/>
          </w:tcPr>
          <w:p w14:paraId="5AE6AE1E" w14:textId="77777777" w:rsidR="00E6248E" w:rsidRPr="00F53FD8" w:rsidRDefault="00E6248E" w:rsidP="007B065A">
            <w:pPr>
              <w:widowControl w:val="0"/>
              <w:autoSpaceDE w:val="0"/>
              <w:autoSpaceDN w:val="0"/>
              <w:spacing w:after="0"/>
              <w:rPr>
                <w:rFonts w:ascii="Times New Roman" w:eastAsia="Calibri" w:hAnsi="Times New Roman" w:cs="Times New Roman"/>
                <w:sz w:val="28"/>
                <w:szCs w:val="28"/>
                <w:lang w:bidi="en-US"/>
              </w:rPr>
            </w:pPr>
          </w:p>
        </w:tc>
        <w:tc>
          <w:tcPr>
            <w:tcW w:w="1984" w:type="dxa"/>
            <w:tcBorders>
              <w:top w:val="nil"/>
              <w:left w:val="single" w:sz="4" w:space="0" w:color="auto"/>
              <w:bottom w:val="single" w:sz="4" w:space="0" w:color="auto"/>
              <w:right w:val="single" w:sz="4" w:space="0" w:color="auto"/>
            </w:tcBorders>
            <w:shd w:val="clear" w:color="auto" w:fill="auto"/>
            <w:vAlign w:val="center"/>
          </w:tcPr>
          <w:p w14:paraId="5EB2ACA2"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Доступ до ресурсів</w:t>
            </w:r>
          </w:p>
        </w:tc>
        <w:tc>
          <w:tcPr>
            <w:tcW w:w="2552" w:type="dxa"/>
            <w:tcBorders>
              <w:top w:val="nil"/>
              <w:left w:val="single" w:sz="4" w:space="0" w:color="auto"/>
              <w:bottom w:val="single" w:sz="4" w:space="0" w:color="auto"/>
              <w:right w:val="single" w:sz="4" w:space="0" w:color="auto"/>
            </w:tcBorders>
            <w:shd w:val="clear" w:color="auto" w:fill="auto"/>
            <w:vAlign w:val="center"/>
          </w:tcPr>
          <w:p w14:paraId="0795A6BC"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Доступ до ресурсі</w:t>
            </w:r>
          </w:p>
        </w:tc>
        <w:tc>
          <w:tcPr>
            <w:tcW w:w="2126" w:type="dxa"/>
            <w:tcBorders>
              <w:top w:val="nil"/>
              <w:left w:val="single" w:sz="4" w:space="0" w:color="auto"/>
              <w:bottom w:val="single" w:sz="4" w:space="0" w:color="auto"/>
              <w:right w:val="single" w:sz="4" w:space="0" w:color="auto"/>
            </w:tcBorders>
            <w:shd w:val="clear" w:color="auto" w:fill="auto"/>
            <w:vAlign w:val="center"/>
          </w:tcPr>
          <w:p w14:paraId="132A32A5"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Змінні витрати постачальника</w:t>
            </w:r>
          </w:p>
        </w:tc>
        <w:tc>
          <w:tcPr>
            <w:tcW w:w="1985" w:type="dxa"/>
            <w:tcBorders>
              <w:top w:val="nil"/>
              <w:left w:val="single" w:sz="4" w:space="0" w:color="auto"/>
              <w:bottom w:val="single" w:sz="4" w:space="0" w:color="auto"/>
              <w:right w:val="single" w:sz="4" w:space="0" w:color="auto"/>
            </w:tcBorders>
            <w:shd w:val="clear" w:color="auto" w:fill="auto"/>
            <w:vAlign w:val="center"/>
          </w:tcPr>
          <w:p w14:paraId="54E5AE32"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Інформаційне</w:t>
            </w:r>
          </w:p>
          <w:p w14:paraId="0A588E3B" w14:textId="77777777" w:rsidR="00E6248E" w:rsidRPr="00F53FD8" w:rsidRDefault="00E6248E" w:rsidP="00E6248E">
            <w:pPr>
              <w:widowControl w:val="0"/>
              <w:autoSpaceDE w:val="0"/>
              <w:autoSpaceDN w:val="0"/>
              <w:spacing w:after="0"/>
              <w:jc w:val="center"/>
              <w:rPr>
                <w:rFonts w:ascii="Times New Roman" w:eastAsia="Calibri" w:hAnsi="Times New Roman" w:cs="Times New Roman"/>
                <w:sz w:val="28"/>
                <w:szCs w:val="28"/>
                <w:lang w:bidi="en-US"/>
              </w:rPr>
            </w:pPr>
            <w:r w:rsidRPr="00F53FD8">
              <w:rPr>
                <w:rFonts w:ascii="Times New Roman" w:eastAsia="Calibri" w:hAnsi="Times New Roman" w:cs="Times New Roman"/>
                <w:sz w:val="28"/>
                <w:szCs w:val="28"/>
                <w:lang w:bidi="en-US"/>
              </w:rPr>
              <w:t>забезпечення</w:t>
            </w:r>
          </w:p>
        </w:tc>
      </w:tr>
    </w:tbl>
    <w:p w14:paraId="5809C89B" w14:textId="77777777" w:rsidR="00C07D48" w:rsidRPr="00C07D48" w:rsidRDefault="00C07D48" w:rsidP="00C07D48">
      <w:pPr>
        <w:spacing w:after="0" w:line="360" w:lineRule="auto"/>
        <w:rPr>
          <w:rFonts w:ascii="Times New Roman" w:eastAsia="Times New Roman" w:hAnsi="Times New Roman" w:cs="Times New Roman"/>
          <w:sz w:val="28"/>
          <w:szCs w:val="28"/>
          <w:lang w:eastAsia="ru-RU"/>
        </w:rPr>
      </w:pPr>
    </w:p>
    <w:p w14:paraId="18C50655" w14:textId="2F3B29F8" w:rsidR="001F163D" w:rsidRPr="00C07D48" w:rsidRDefault="001F163D" w:rsidP="00C07D48">
      <w:pPr>
        <w:keepNext/>
        <w:keepLines/>
        <w:spacing w:after="0" w:line="360" w:lineRule="auto"/>
        <w:ind w:firstLine="709"/>
        <w:jc w:val="both"/>
        <w:outlineLvl w:val="0"/>
        <w:rPr>
          <w:rFonts w:ascii="Times New Roman" w:eastAsia="Times New Roman" w:hAnsi="Times New Roman" w:cs="Times New Roman"/>
          <w:b/>
          <w:sz w:val="28"/>
          <w:szCs w:val="28"/>
          <w:lang w:eastAsia="ru-RU"/>
        </w:rPr>
      </w:pPr>
      <w:bookmarkStart w:id="95" w:name="_Toc154649530"/>
      <w:r w:rsidRPr="00C07D48">
        <w:rPr>
          <w:rFonts w:ascii="Times New Roman" w:eastAsia="Times New Roman" w:hAnsi="Times New Roman" w:cs="Times New Roman"/>
          <w:b/>
          <w:sz w:val="28"/>
          <w:szCs w:val="28"/>
          <w:lang w:eastAsia="ru-RU"/>
        </w:rPr>
        <w:t>Виснов</w:t>
      </w:r>
      <w:r w:rsidR="005840FC">
        <w:rPr>
          <w:rFonts w:ascii="Times New Roman" w:eastAsia="Times New Roman" w:hAnsi="Times New Roman" w:cs="Times New Roman"/>
          <w:b/>
          <w:sz w:val="28"/>
          <w:szCs w:val="28"/>
          <w:lang w:eastAsia="ru-RU"/>
        </w:rPr>
        <w:t>ки</w:t>
      </w:r>
      <w:r w:rsidRPr="00C07D48">
        <w:rPr>
          <w:rFonts w:ascii="Times New Roman" w:eastAsia="Times New Roman" w:hAnsi="Times New Roman" w:cs="Times New Roman"/>
          <w:b/>
          <w:sz w:val="28"/>
          <w:szCs w:val="28"/>
          <w:lang w:eastAsia="ru-RU"/>
        </w:rPr>
        <w:t xml:space="preserve"> до</w:t>
      </w:r>
      <w:r w:rsidR="001D3608" w:rsidRPr="00C07D48">
        <w:rPr>
          <w:rFonts w:ascii="Times New Roman" w:eastAsia="Times New Roman" w:hAnsi="Times New Roman" w:cs="Times New Roman"/>
          <w:b/>
          <w:sz w:val="28"/>
          <w:szCs w:val="28"/>
          <w:lang w:eastAsia="ru-RU"/>
        </w:rPr>
        <w:t xml:space="preserve"> </w:t>
      </w:r>
      <w:r w:rsidRPr="00C07D48">
        <w:rPr>
          <w:rFonts w:ascii="Times New Roman" w:eastAsia="Times New Roman" w:hAnsi="Times New Roman" w:cs="Times New Roman"/>
          <w:b/>
          <w:sz w:val="28"/>
          <w:szCs w:val="28"/>
          <w:lang w:eastAsia="ru-RU"/>
        </w:rPr>
        <w:t>розділу</w:t>
      </w:r>
      <w:bookmarkEnd w:id="95"/>
    </w:p>
    <w:p w14:paraId="38C0D074" w14:textId="77777777" w:rsidR="00C07D48" w:rsidRPr="00C07D48" w:rsidRDefault="00C07D48" w:rsidP="00C07D48">
      <w:pPr>
        <w:spacing w:after="0" w:line="360" w:lineRule="auto"/>
        <w:ind w:firstLine="709"/>
        <w:jc w:val="both"/>
        <w:rPr>
          <w:rFonts w:ascii="Times New Roman" w:eastAsia="Times New Roman" w:hAnsi="Times New Roman" w:cs="Times New Roman"/>
          <w:color w:val="000000"/>
          <w:sz w:val="28"/>
          <w:szCs w:val="28"/>
          <w:lang w:eastAsia="uk-UA"/>
        </w:rPr>
      </w:pPr>
    </w:p>
    <w:p w14:paraId="5990BA3B" w14:textId="67B06B62" w:rsidR="006867EC" w:rsidRPr="00F53FD8" w:rsidRDefault="00F92C60" w:rsidP="00C07D48">
      <w:pPr>
        <w:spacing w:after="0" w:line="360" w:lineRule="auto"/>
        <w:ind w:firstLine="709"/>
        <w:jc w:val="both"/>
        <w:rPr>
          <w:rFonts w:ascii="Times New Roman" w:eastAsia="Times New Roman" w:hAnsi="Times New Roman" w:cs="Times New Roman"/>
          <w:color w:val="000000"/>
          <w:sz w:val="28"/>
          <w:lang w:eastAsia="uk-UA"/>
        </w:rPr>
      </w:pPr>
      <w:r w:rsidRPr="00C07D48">
        <w:rPr>
          <w:rFonts w:ascii="Times New Roman" w:eastAsia="Times New Roman" w:hAnsi="Times New Roman" w:cs="Times New Roman"/>
          <w:color w:val="000000"/>
          <w:sz w:val="28"/>
          <w:szCs w:val="28"/>
          <w:lang w:eastAsia="uk-UA"/>
        </w:rPr>
        <w:t>К</w:t>
      </w:r>
      <w:r w:rsidR="00E6248E" w:rsidRPr="00C07D48">
        <w:rPr>
          <w:rFonts w:ascii="Times New Roman" w:eastAsia="Times New Roman" w:hAnsi="Times New Roman" w:cs="Times New Roman"/>
          <w:color w:val="000000"/>
          <w:sz w:val="28"/>
          <w:szCs w:val="28"/>
          <w:lang w:eastAsia="uk-UA"/>
        </w:rPr>
        <w:t>ліматична</w:t>
      </w:r>
      <w:r w:rsidR="00E6248E" w:rsidRPr="00F53FD8">
        <w:rPr>
          <w:rFonts w:ascii="Times New Roman" w:eastAsia="Times New Roman" w:hAnsi="Times New Roman" w:cs="Times New Roman"/>
          <w:color w:val="000000"/>
          <w:sz w:val="28"/>
          <w:lang w:eastAsia="uk-UA"/>
        </w:rPr>
        <w:t xml:space="preserve"> станція</w:t>
      </w:r>
      <w:r w:rsidRPr="00F53FD8">
        <w:t xml:space="preserve"> </w:t>
      </w:r>
      <w:r w:rsidRPr="00F53FD8">
        <w:rPr>
          <w:rFonts w:ascii="Times New Roman" w:eastAsia="Times New Roman" w:hAnsi="Times New Roman" w:cs="Times New Roman"/>
          <w:color w:val="000000"/>
          <w:sz w:val="28"/>
          <w:lang w:eastAsia="uk-UA"/>
        </w:rPr>
        <w:t xml:space="preserve">із рекуператорів Prana </w:t>
      </w:r>
      <w:proofErr w:type="spellStart"/>
      <w:r w:rsidRPr="00F53FD8">
        <w:rPr>
          <w:rFonts w:ascii="Times New Roman" w:eastAsia="Times New Roman" w:hAnsi="Times New Roman" w:cs="Times New Roman"/>
          <w:color w:val="000000"/>
          <w:sz w:val="28"/>
          <w:lang w:eastAsia="uk-UA"/>
        </w:rPr>
        <w:t>Eco</w:t>
      </w:r>
      <w:proofErr w:type="spellEnd"/>
      <w:r w:rsidRPr="00F53FD8">
        <w:rPr>
          <w:rFonts w:ascii="Times New Roman" w:eastAsia="Times New Roman" w:hAnsi="Times New Roman" w:cs="Times New Roman"/>
          <w:color w:val="000000"/>
          <w:sz w:val="28"/>
          <w:lang w:eastAsia="uk-UA"/>
        </w:rPr>
        <w:t xml:space="preserve"> забезпечить створення здорового мікроклімату у приміщенні: п</w:t>
      </w:r>
      <w:r w:rsidR="00E6248E" w:rsidRPr="00F53FD8">
        <w:rPr>
          <w:rFonts w:ascii="Times New Roman" w:eastAsia="Times New Roman" w:hAnsi="Times New Roman" w:cs="Times New Roman"/>
          <w:color w:val="000000"/>
          <w:sz w:val="28"/>
          <w:lang w:eastAsia="uk-UA"/>
        </w:rPr>
        <w:t>рив</w:t>
      </w:r>
      <w:r w:rsidRPr="00F53FD8">
        <w:rPr>
          <w:rFonts w:ascii="Times New Roman" w:eastAsia="Times New Roman" w:hAnsi="Times New Roman" w:cs="Times New Roman"/>
          <w:color w:val="000000"/>
          <w:sz w:val="28"/>
          <w:lang w:eastAsia="uk-UA"/>
        </w:rPr>
        <w:t>еде</w:t>
      </w:r>
      <w:r w:rsidR="00E6248E" w:rsidRPr="00F53FD8">
        <w:rPr>
          <w:rFonts w:ascii="Times New Roman" w:eastAsia="Times New Roman" w:hAnsi="Times New Roman" w:cs="Times New Roman"/>
          <w:color w:val="000000"/>
          <w:sz w:val="28"/>
          <w:lang w:eastAsia="uk-UA"/>
        </w:rPr>
        <w:t xml:space="preserve"> в норму рівень вологості, </w:t>
      </w:r>
      <w:r w:rsidRPr="00F53FD8">
        <w:rPr>
          <w:rFonts w:ascii="Times New Roman" w:eastAsia="Times New Roman" w:hAnsi="Times New Roman" w:cs="Times New Roman"/>
          <w:color w:val="000000"/>
          <w:sz w:val="28"/>
          <w:lang w:eastAsia="uk-UA"/>
        </w:rPr>
        <w:t>очистить</w:t>
      </w:r>
      <w:r w:rsidR="00E6248E" w:rsidRPr="00F53FD8">
        <w:rPr>
          <w:rFonts w:ascii="Times New Roman" w:eastAsia="Times New Roman" w:hAnsi="Times New Roman" w:cs="Times New Roman"/>
          <w:color w:val="000000"/>
          <w:sz w:val="28"/>
          <w:lang w:eastAsia="uk-UA"/>
        </w:rPr>
        <w:t xml:space="preserve"> повітря, видал</w:t>
      </w:r>
      <w:r w:rsidRPr="00F53FD8">
        <w:rPr>
          <w:rFonts w:ascii="Times New Roman" w:eastAsia="Times New Roman" w:hAnsi="Times New Roman" w:cs="Times New Roman"/>
          <w:color w:val="000000"/>
          <w:sz w:val="28"/>
          <w:lang w:eastAsia="uk-UA"/>
        </w:rPr>
        <w:t>ить</w:t>
      </w:r>
      <w:r w:rsidR="00E6248E" w:rsidRPr="00F53FD8">
        <w:rPr>
          <w:rFonts w:ascii="Times New Roman" w:eastAsia="Times New Roman" w:hAnsi="Times New Roman" w:cs="Times New Roman"/>
          <w:color w:val="000000"/>
          <w:sz w:val="28"/>
          <w:lang w:eastAsia="uk-UA"/>
        </w:rPr>
        <w:t xml:space="preserve"> відпрацьоване повітря з приміщення, наповн</w:t>
      </w:r>
      <w:r w:rsidRPr="00F53FD8">
        <w:rPr>
          <w:rFonts w:ascii="Times New Roman" w:eastAsia="Times New Roman" w:hAnsi="Times New Roman" w:cs="Times New Roman"/>
          <w:color w:val="000000"/>
          <w:sz w:val="28"/>
          <w:lang w:eastAsia="uk-UA"/>
        </w:rPr>
        <w:t>ить</w:t>
      </w:r>
      <w:r w:rsidR="00E6248E" w:rsidRPr="00F53FD8">
        <w:rPr>
          <w:rFonts w:ascii="Times New Roman" w:eastAsia="Times New Roman" w:hAnsi="Times New Roman" w:cs="Times New Roman"/>
          <w:color w:val="000000"/>
          <w:sz w:val="28"/>
          <w:lang w:eastAsia="uk-UA"/>
        </w:rPr>
        <w:t xml:space="preserve"> кімнати чистим, свіжим повітрям. Потужна, функціональна, економічна – вона ідеально </w:t>
      </w:r>
      <w:proofErr w:type="spellStart"/>
      <w:r w:rsidR="00E6248E" w:rsidRPr="00F53FD8">
        <w:rPr>
          <w:rFonts w:ascii="Times New Roman" w:eastAsia="Times New Roman" w:hAnsi="Times New Roman" w:cs="Times New Roman"/>
          <w:color w:val="000000"/>
          <w:sz w:val="28"/>
          <w:lang w:eastAsia="uk-UA"/>
        </w:rPr>
        <w:t>підійде</w:t>
      </w:r>
      <w:proofErr w:type="spellEnd"/>
      <w:r w:rsidR="00E6248E" w:rsidRPr="00F53FD8">
        <w:rPr>
          <w:rFonts w:ascii="Times New Roman" w:eastAsia="Times New Roman" w:hAnsi="Times New Roman" w:cs="Times New Roman"/>
          <w:color w:val="000000"/>
          <w:sz w:val="28"/>
          <w:lang w:eastAsia="uk-UA"/>
        </w:rPr>
        <w:t xml:space="preserve"> для квартир, приватних будинків, офісів та навчальних закладів. Рекуператор не тільки провітрює приміщення, але також забезпечує оптимальною кількістю </w:t>
      </w:r>
      <w:r w:rsidR="00F01CB6">
        <w:rPr>
          <w:rFonts w:ascii="Times New Roman" w:eastAsia="Times New Roman" w:hAnsi="Times New Roman" w:cs="Times New Roman"/>
          <w:color w:val="000000"/>
          <w:sz w:val="28"/>
          <w:lang w:eastAsia="uk-UA"/>
        </w:rPr>
        <w:t>наданого</w:t>
      </w:r>
      <w:r w:rsidR="00E6248E" w:rsidRPr="00F53FD8">
        <w:rPr>
          <w:rFonts w:ascii="Times New Roman" w:eastAsia="Times New Roman" w:hAnsi="Times New Roman" w:cs="Times New Roman"/>
          <w:color w:val="000000"/>
          <w:sz w:val="28"/>
          <w:lang w:eastAsia="uk-UA"/>
        </w:rPr>
        <w:t xml:space="preserve"> підігрітого вуличного повітря, </w:t>
      </w:r>
      <w:r w:rsidR="00F01CB6">
        <w:rPr>
          <w:rFonts w:ascii="Times New Roman" w:eastAsia="Times New Roman" w:hAnsi="Times New Roman" w:cs="Times New Roman"/>
          <w:color w:val="000000"/>
          <w:sz w:val="28"/>
          <w:lang w:eastAsia="uk-UA"/>
        </w:rPr>
        <w:t>очищеного з  поновленим</w:t>
      </w:r>
      <w:r w:rsidR="00E6248E" w:rsidRPr="00F53FD8">
        <w:rPr>
          <w:rFonts w:ascii="Times New Roman" w:eastAsia="Times New Roman" w:hAnsi="Times New Roman" w:cs="Times New Roman"/>
          <w:color w:val="000000"/>
          <w:sz w:val="28"/>
          <w:lang w:eastAsia="uk-UA"/>
        </w:rPr>
        <w:t xml:space="preserve"> киснем та природним</w:t>
      </w:r>
      <w:r w:rsidR="00F01CB6">
        <w:rPr>
          <w:rFonts w:ascii="Times New Roman" w:eastAsia="Times New Roman" w:hAnsi="Times New Roman" w:cs="Times New Roman"/>
          <w:color w:val="000000"/>
          <w:sz w:val="28"/>
          <w:lang w:eastAsia="uk-UA"/>
        </w:rPr>
        <w:t>и</w:t>
      </w:r>
      <w:r w:rsidR="00E6248E" w:rsidRPr="00F53FD8">
        <w:rPr>
          <w:rFonts w:ascii="Times New Roman" w:eastAsia="Times New Roman" w:hAnsi="Times New Roman" w:cs="Times New Roman"/>
          <w:color w:val="000000"/>
          <w:sz w:val="28"/>
          <w:lang w:eastAsia="uk-UA"/>
        </w:rPr>
        <w:t xml:space="preserve"> іон</w:t>
      </w:r>
      <w:r w:rsidR="00F01CB6">
        <w:rPr>
          <w:rFonts w:ascii="Times New Roman" w:eastAsia="Times New Roman" w:hAnsi="Times New Roman" w:cs="Times New Roman"/>
          <w:color w:val="000000"/>
          <w:sz w:val="28"/>
          <w:lang w:eastAsia="uk-UA"/>
        </w:rPr>
        <w:t>ами</w:t>
      </w:r>
      <w:r w:rsidR="00E6248E" w:rsidRPr="00F53FD8">
        <w:rPr>
          <w:rFonts w:ascii="Times New Roman" w:eastAsia="Times New Roman" w:hAnsi="Times New Roman" w:cs="Times New Roman"/>
          <w:color w:val="000000"/>
          <w:sz w:val="28"/>
          <w:lang w:eastAsia="uk-UA"/>
        </w:rPr>
        <w:t>.</w:t>
      </w:r>
      <w:r w:rsidRPr="00F53FD8">
        <w:rPr>
          <w:rFonts w:ascii="Times New Roman" w:eastAsia="Times New Roman" w:hAnsi="Times New Roman" w:cs="Times New Roman"/>
          <w:color w:val="000000"/>
          <w:sz w:val="28"/>
          <w:lang w:eastAsia="uk-UA"/>
        </w:rPr>
        <w:t xml:space="preserve"> </w:t>
      </w:r>
      <w:r w:rsidR="006867EC" w:rsidRPr="00F53FD8">
        <w:rPr>
          <w:rFonts w:ascii="Times New Roman" w:eastAsia="Times New Roman" w:hAnsi="Times New Roman" w:cs="Times New Roman"/>
          <w:color w:val="000000"/>
          <w:sz w:val="28"/>
          <w:lang w:eastAsia="uk-UA"/>
        </w:rPr>
        <w:t xml:space="preserve">За допомогою програмного забезпечення </w:t>
      </w:r>
      <w:r w:rsidR="00F01CB6">
        <w:rPr>
          <w:rFonts w:ascii="Times New Roman" w:eastAsia="Times New Roman" w:hAnsi="Times New Roman" w:cs="Times New Roman"/>
          <w:color w:val="000000"/>
          <w:sz w:val="28"/>
          <w:lang w:eastAsia="uk-UA"/>
        </w:rPr>
        <w:t>за потребами</w:t>
      </w:r>
      <w:r w:rsidR="006867EC" w:rsidRPr="00F53FD8">
        <w:rPr>
          <w:rFonts w:ascii="Times New Roman" w:eastAsia="Times New Roman" w:hAnsi="Times New Roman" w:cs="Times New Roman"/>
          <w:color w:val="000000"/>
          <w:sz w:val="28"/>
          <w:lang w:eastAsia="uk-UA"/>
        </w:rPr>
        <w:t xml:space="preserve"> оптиміз</w:t>
      </w:r>
      <w:r w:rsidR="00F01CB6">
        <w:rPr>
          <w:rFonts w:ascii="Times New Roman" w:eastAsia="Times New Roman" w:hAnsi="Times New Roman" w:cs="Times New Roman"/>
          <w:color w:val="000000"/>
          <w:sz w:val="28"/>
          <w:lang w:eastAsia="uk-UA"/>
        </w:rPr>
        <w:t>ується</w:t>
      </w:r>
      <w:r w:rsidR="006867EC" w:rsidRPr="00F53FD8">
        <w:rPr>
          <w:rFonts w:ascii="Times New Roman" w:eastAsia="Times New Roman" w:hAnsi="Times New Roman" w:cs="Times New Roman"/>
          <w:color w:val="000000"/>
          <w:sz w:val="28"/>
          <w:lang w:eastAsia="uk-UA"/>
        </w:rPr>
        <w:t xml:space="preserve"> режим роботи системи рекуператорів</w:t>
      </w:r>
      <w:r w:rsidR="00F01CB6">
        <w:rPr>
          <w:rFonts w:ascii="Times New Roman" w:eastAsia="Times New Roman" w:hAnsi="Times New Roman" w:cs="Times New Roman"/>
          <w:color w:val="000000"/>
          <w:sz w:val="28"/>
          <w:lang w:eastAsia="uk-UA"/>
        </w:rPr>
        <w:t>,</w:t>
      </w:r>
      <w:r w:rsidR="006867EC" w:rsidRPr="00F53FD8">
        <w:rPr>
          <w:rFonts w:ascii="Times New Roman" w:eastAsia="Times New Roman" w:hAnsi="Times New Roman" w:cs="Times New Roman"/>
          <w:color w:val="000000"/>
          <w:sz w:val="28"/>
          <w:lang w:eastAsia="uk-UA"/>
        </w:rPr>
        <w:t xml:space="preserve"> </w:t>
      </w:r>
      <w:r w:rsidR="00F01CB6">
        <w:rPr>
          <w:rFonts w:ascii="Times New Roman" w:eastAsia="Times New Roman" w:hAnsi="Times New Roman" w:cs="Times New Roman"/>
          <w:color w:val="000000"/>
          <w:sz w:val="28"/>
          <w:lang w:eastAsia="uk-UA"/>
        </w:rPr>
        <w:t>що</w:t>
      </w:r>
      <w:r w:rsidR="006867EC" w:rsidRPr="00F53FD8">
        <w:rPr>
          <w:rFonts w:ascii="Times New Roman" w:eastAsia="Times New Roman" w:hAnsi="Times New Roman" w:cs="Times New Roman"/>
          <w:color w:val="000000"/>
          <w:sz w:val="28"/>
          <w:lang w:eastAsia="uk-UA"/>
        </w:rPr>
        <w:t xml:space="preserve"> дозволить максимально ефективно</w:t>
      </w:r>
      <w:r w:rsidR="00F01CB6">
        <w:rPr>
          <w:rFonts w:ascii="Times New Roman" w:eastAsia="Times New Roman" w:hAnsi="Times New Roman" w:cs="Times New Roman"/>
          <w:color w:val="000000"/>
          <w:sz w:val="28"/>
          <w:lang w:eastAsia="uk-UA"/>
        </w:rPr>
        <w:t xml:space="preserve">, </w:t>
      </w:r>
      <w:proofErr w:type="spellStart"/>
      <w:r w:rsidR="00F01CB6">
        <w:rPr>
          <w:rFonts w:ascii="Times New Roman" w:eastAsia="Times New Roman" w:hAnsi="Times New Roman" w:cs="Times New Roman"/>
          <w:color w:val="000000"/>
          <w:sz w:val="28"/>
          <w:lang w:eastAsia="uk-UA"/>
        </w:rPr>
        <w:t>енергоощадно</w:t>
      </w:r>
      <w:proofErr w:type="spellEnd"/>
      <w:r w:rsidR="00F01CB6">
        <w:rPr>
          <w:rFonts w:ascii="Times New Roman" w:eastAsia="Times New Roman" w:hAnsi="Times New Roman" w:cs="Times New Roman"/>
          <w:color w:val="000000"/>
          <w:sz w:val="28"/>
          <w:lang w:eastAsia="uk-UA"/>
        </w:rPr>
        <w:t xml:space="preserve"> їх використовувати</w:t>
      </w:r>
      <w:r w:rsidR="006867EC" w:rsidRPr="00F53FD8">
        <w:rPr>
          <w:rFonts w:ascii="Times New Roman" w:eastAsia="Times New Roman" w:hAnsi="Times New Roman" w:cs="Times New Roman"/>
          <w:color w:val="000000"/>
          <w:sz w:val="28"/>
          <w:lang w:eastAsia="uk-UA"/>
        </w:rPr>
        <w:t xml:space="preserve">. </w:t>
      </w:r>
    </w:p>
    <w:p w14:paraId="204541A0" w14:textId="77777777" w:rsidR="006867EC" w:rsidRPr="00F53FD8" w:rsidRDefault="006867EC" w:rsidP="00C07D48">
      <w:pPr>
        <w:spacing w:after="0" w:line="360" w:lineRule="auto"/>
        <w:ind w:firstLine="709"/>
        <w:jc w:val="both"/>
        <w:rPr>
          <w:rFonts w:ascii="Times New Roman" w:hAnsi="Times New Roman" w:cs="Times New Roman"/>
          <w:sz w:val="28"/>
          <w:szCs w:val="28"/>
        </w:rPr>
      </w:pPr>
      <w:r w:rsidRPr="00F53FD8">
        <w:rPr>
          <w:rFonts w:ascii="Times New Roman" w:eastAsia="Times New Roman" w:hAnsi="Times New Roman" w:cs="Times New Roman"/>
          <w:color w:val="000000"/>
          <w:sz w:val="28"/>
          <w:lang w:eastAsia="uk-UA"/>
        </w:rPr>
        <w:t>Рекуператори фірми Prana модельного ряду Eco на платі та в корпусі рекуператора мають чутливі датчики, які моніторять стан повітря в режимі реального часу. Це датчики температури, вологості, атмосферного тиску, рівня СО</w:t>
      </w:r>
      <w:r w:rsidRPr="00F53FD8">
        <w:rPr>
          <w:rFonts w:ascii="Times New Roman" w:eastAsia="Times New Roman" w:hAnsi="Times New Roman" w:cs="Times New Roman"/>
          <w:color w:val="000000"/>
          <w:sz w:val="28"/>
          <w:vertAlign w:val="subscript"/>
          <w:lang w:eastAsia="uk-UA"/>
        </w:rPr>
        <w:t>2</w:t>
      </w:r>
      <w:r w:rsidRPr="00F53FD8">
        <w:rPr>
          <w:rFonts w:ascii="Times New Roman" w:eastAsia="Times New Roman" w:hAnsi="Times New Roman" w:cs="Times New Roman"/>
          <w:color w:val="000000"/>
          <w:sz w:val="28"/>
          <w:lang w:eastAsia="uk-UA"/>
        </w:rPr>
        <w:t xml:space="preserve"> та визначення стану фільтра. Програма стартап-проекту </w:t>
      </w:r>
      <w:r w:rsidRPr="00F53FD8">
        <w:rPr>
          <w:rFonts w:ascii="Times New Roman" w:hAnsi="Times New Roman" w:cs="Times New Roman"/>
          <w:sz w:val="28"/>
          <w:szCs w:val="28"/>
          <w:lang w:bidi="en-US"/>
        </w:rPr>
        <w:t>Prana</w:t>
      </w:r>
      <w:r w:rsidRPr="00F53FD8">
        <w:rPr>
          <w:rFonts w:ascii="Times New Roman" w:hAnsi="Times New Roman" w:cs="Times New Roman"/>
          <w:sz w:val="28"/>
          <w:szCs w:val="28"/>
        </w:rPr>
        <w:t xml:space="preserve"> ERV regulation дозволить встановити регулювання режиму роботи рекуператорів в залежності від певних показників датчиків. Наприклад, коли датчик зафіксує підвищений рівень вуглекислого газу чи вологості, програма відразу увімкне рекуператорну систему для </w:t>
      </w:r>
      <w:r w:rsidR="003B7D24" w:rsidRPr="00F53FD8">
        <w:rPr>
          <w:rFonts w:ascii="Times New Roman" w:hAnsi="Times New Roman" w:cs="Times New Roman"/>
          <w:sz w:val="28"/>
          <w:szCs w:val="28"/>
        </w:rPr>
        <w:t xml:space="preserve">постачання свіжого повітря з вулиці. Програму можливо встановити на будь-якому гаджеті, що дає можливість переглядати покази датчиків у режимі реального часу. Фіксація показників датчиків та </w:t>
      </w:r>
      <w:r w:rsidR="003B7D24" w:rsidRPr="00F53FD8">
        <w:rPr>
          <w:rFonts w:ascii="Times New Roman" w:hAnsi="Times New Roman" w:cs="Times New Roman"/>
          <w:sz w:val="28"/>
          <w:szCs w:val="28"/>
        </w:rPr>
        <w:lastRenderedPageBreak/>
        <w:t>зберігання їх у хмарному середовищі допускає переглядати історію роботи системи рекуператорів та в подальшому формувати певні звіти (за необхідності)</w:t>
      </w:r>
      <w:r w:rsidR="0088719D" w:rsidRPr="00F53FD8">
        <w:rPr>
          <w:rFonts w:ascii="Times New Roman" w:hAnsi="Times New Roman" w:cs="Times New Roman"/>
          <w:sz w:val="28"/>
          <w:szCs w:val="28"/>
        </w:rPr>
        <w:t xml:space="preserve"> чи </w:t>
      </w:r>
      <w:r w:rsidR="003B7D24" w:rsidRPr="00F53FD8">
        <w:rPr>
          <w:rFonts w:ascii="Times New Roman" w:hAnsi="Times New Roman" w:cs="Times New Roman"/>
          <w:sz w:val="28"/>
          <w:szCs w:val="28"/>
        </w:rPr>
        <w:t>с</w:t>
      </w:r>
      <w:r w:rsidR="0088719D" w:rsidRPr="00F53FD8">
        <w:rPr>
          <w:rFonts w:ascii="Times New Roman" w:hAnsi="Times New Roman" w:cs="Times New Roman"/>
          <w:sz w:val="28"/>
          <w:szCs w:val="28"/>
        </w:rPr>
        <w:t>постерігати певні залежності.</w:t>
      </w:r>
    </w:p>
    <w:p w14:paraId="1BF368F3" w14:textId="305BCBB2" w:rsidR="0088719D" w:rsidRPr="00F53FD8" w:rsidRDefault="0088719D" w:rsidP="00C07D48">
      <w:pPr>
        <w:spacing w:after="0" w:line="360" w:lineRule="auto"/>
        <w:ind w:firstLine="709"/>
        <w:jc w:val="both"/>
      </w:pPr>
      <w:r w:rsidRPr="00F53FD8">
        <w:rPr>
          <w:rFonts w:ascii="Times New Roman" w:hAnsi="Times New Roman" w:cs="Times New Roman"/>
          <w:sz w:val="28"/>
          <w:szCs w:val="28"/>
        </w:rPr>
        <w:t xml:space="preserve">В Україні нині діє 619 закладів вищої освіти та 14,9тис. закладів середньої освіти. Постійне перебування великої кількості учасників навчання у класах/аудиторіях потребує постійного провітрювання чи повноцінних вентиляційних систем. Не завжди конструкційно можливо встановити витяжку, а провітрювання за допомогою вікон призводить до значних тепловтрат. У таких випадках доцільно використовувати системи із рекуператорами теплоти. А програмне забезпечення </w:t>
      </w:r>
      <w:r w:rsidRPr="00F53FD8">
        <w:rPr>
          <w:rFonts w:ascii="Times New Roman" w:hAnsi="Times New Roman" w:cs="Times New Roman"/>
          <w:sz w:val="28"/>
          <w:szCs w:val="28"/>
          <w:lang w:bidi="en-US"/>
        </w:rPr>
        <w:t>Prana</w:t>
      </w:r>
      <w:r w:rsidRPr="00F53FD8">
        <w:rPr>
          <w:rFonts w:ascii="Times New Roman" w:hAnsi="Times New Roman" w:cs="Times New Roman"/>
          <w:sz w:val="28"/>
          <w:szCs w:val="28"/>
        </w:rPr>
        <w:t xml:space="preserve"> ERV regulation дає змогу в</w:t>
      </w:r>
      <w:r w:rsidR="006754D1" w:rsidRPr="00F53FD8">
        <w:rPr>
          <w:rFonts w:ascii="Times New Roman" w:hAnsi="Times New Roman" w:cs="Times New Roman"/>
          <w:sz w:val="28"/>
          <w:szCs w:val="28"/>
        </w:rPr>
        <w:t>с</w:t>
      </w:r>
      <w:r w:rsidRPr="00F53FD8">
        <w:rPr>
          <w:rFonts w:ascii="Times New Roman" w:hAnsi="Times New Roman" w:cs="Times New Roman"/>
          <w:sz w:val="28"/>
          <w:szCs w:val="28"/>
        </w:rPr>
        <w:t xml:space="preserve">тановити найбільш оптимальний та ефективний режим роботи. </w:t>
      </w:r>
    </w:p>
    <w:p w14:paraId="640DF33D" w14:textId="77777777" w:rsidR="00C014E0" w:rsidRPr="00F53FD8" w:rsidRDefault="00C014E0" w:rsidP="00C07D48">
      <w:pPr>
        <w:spacing w:after="0" w:line="360" w:lineRule="auto"/>
        <w:rPr>
          <w:rFonts w:eastAsia="Calibri"/>
        </w:rPr>
      </w:pPr>
    </w:p>
    <w:p w14:paraId="06395783" w14:textId="77777777" w:rsidR="009C42F5" w:rsidRPr="00F53FD8" w:rsidRDefault="009C42F5" w:rsidP="00AC0196">
      <w:pPr>
        <w:spacing w:after="0" w:line="360" w:lineRule="auto"/>
        <w:ind w:firstLine="709"/>
        <w:jc w:val="both"/>
        <w:rPr>
          <w:rFonts w:ascii="Times New Roman" w:eastAsia="Calibri" w:hAnsi="Times New Roman" w:cs="Times New Roman"/>
          <w:sz w:val="28"/>
          <w:szCs w:val="28"/>
        </w:rPr>
        <w:sectPr w:rsidR="009C42F5" w:rsidRPr="00F53FD8" w:rsidSect="00464647">
          <w:pgSz w:w="11906" w:h="16838"/>
          <w:pgMar w:top="1134" w:right="567" w:bottom="851" w:left="1701" w:header="708" w:footer="708" w:gutter="0"/>
          <w:cols w:space="708"/>
          <w:docGrid w:linePitch="360"/>
        </w:sectPr>
      </w:pPr>
    </w:p>
    <w:p w14:paraId="60DEE2BA" w14:textId="77777777" w:rsidR="00AC0196" w:rsidRPr="00F53FD8" w:rsidRDefault="00563D91" w:rsidP="00C07D48">
      <w:pPr>
        <w:keepNext/>
        <w:keepLines/>
        <w:spacing w:after="0" w:line="360" w:lineRule="auto"/>
        <w:jc w:val="center"/>
        <w:outlineLvl w:val="0"/>
        <w:rPr>
          <w:rFonts w:ascii="Times New Roman" w:eastAsia="Times New Roman" w:hAnsi="Times New Roman" w:cs="Times New Roman"/>
          <w:b/>
          <w:sz w:val="28"/>
          <w:szCs w:val="32"/>
          <w:lang w:eastAsia="ru-RU"/>
        </w:rPr>
      </w:pPr>
      <w:bookmarkStart w:id="96" w:name="_Toc446867423"/>
      <w:bookmarkStart w:id="97" w:name="_Toc479297049"/>
      <w:bookmarkStart w:id="98" w:name="_Toc154649531"/>
      <w:r w:rsidRPr="00F53FD8">
        <w:rPr>
          <w:rFonts w:ascii="Times New Roman" w:eastAsia="Times New Roman" w:hAnsi="Times New Roman" w:cs="Times New Roman"/>
          <w:b/>
          <w:sz w:val="28"/>
          <w:szCs w:val="32"/>
          <w:lang w:eastAsia="ru-RU"/>
        </w:rPr>
        <w:lastRenderedPageBreak/>
        <w:t>ВИСНОВКИ</w:t>
      </w:r>
      <w:bookmarkEnd w:id="96"/>
      <w:bookmarkEnd w:id="97"/>
      <w:bookmarkEnd w:id="98"/>
    </w:p>
    <w:p w14:paraId="7A0CDBB3" w14:textId="77777777" w:rsidR="00C07D48" w:rsidRDefault="00C07D48" w:rsidP="00C07D48">
      <w:pPr>
        <w:spacing w:after="0" w:line="360" w:lineRule="auto"/>
        <w:ind w:firstLine="709"/>
        <w:jc w:val="both"/>
        <w:rPr>
          <w:rFonts w:ascii="Times New Roman" w:eastAsia="Calibri" w:hAnsi="Times New Roman" w:cs="Times New Roman"/>
          <w:sz w:val="28"/>
          <w:szCs w:val="28"/>
        </w:rPr>
      </w:pPr>
    </w:p>
    <w:p w14:paraId="7FF52C08" w14:textId="77777777" w:rsidR="004173FF" w:rsidRPr="004173FF" w:rsidRDefault="004173FF" w:rsidP="00C07D48">
      <w:pPr>
        <w:spacing w:after="0" w:line="360" w:lineRule="auto"/>
        <w:ind w:firstLine="709"/>
        <w:jc w:val="both"/>
        <w:rPr>
          <w:rFonts w:ascii="Times New Roman" w:eastAsia="Calibri" w:hAnsi="Times New Roman" w:cs="Times New Roman"/>
          <w:sz w:val="28"/>
          <w:szCs w:val="28"/>
        </w:rPr>
      </w:pPr>
      <w:r w:rsidRPr="004173FF">
        <w:rPr>
          <w:rFonts w:ascii="Times New Roman" w:eastAsia="Calibri" w:hAnsi="Times New Roman" w:cs="Times New Roman"/>
          <w:sz w:val="28"/>
          <w:szCs w:val="28"/>
        </w:rPr>
        <w:t>Висновки щодо енергозбереження в навчальному корпусі можуть виглядати наступним чином:</w:t>
      </w:r>
    </w:p>
    <w:p w14:paraId="54D0390F" w14:textId="6069A1B1" w:rsidR="004173FF" w:rsidRPr="004173FF" w:rsidRDefault="004173FF" w:rsidP="00C07D48">
      <w:pPr>
        <w:pStyle w:val="a7"/>
        <w:numPr>
          <w:ilvl w:val="0"/>
          <w:numId w:val="23"/>
        </w:numPr>
        <w:spacing w:after="0" w:line="360" w:lineRule="auto"/>
        <w:ind w:left="0" w:firstLine="709"/>
        <w:jc w:val="both"/>
        <w:rPr>
          <w:rFonts w:ascii="Times New Roman" w:eastAsia="Calibri" w:hAnsi="Times New Roman" w:cs="Times New Roman"/>
          <w:sz w:val="28"/>
          <w:szCs w:val="28"/>
        </w:rPr>
      </w:pPr>
      <w:r w:rsidRPr="004173FF">
        <w:rPr>
          <w:rFonts w:ascii="Times New Roman" w:eastAsia="Calibri" w:hAnsi="Times New Roman" w:cs="Times New Roman"/>
          <w:sz w:val="28"/>
          <w:szCs w:val="28"/>
        </w:rPr>
        <w:t xml:space="preserve">Ідентифікація </w:t>
      </w:r>
      <w:r>
        <w:rPr>
          <w:rFonts w:ascii="Times New Roman" w:eastAsia="Calibri" w:hAnsi="Times New Roman" w:cs="Times New Roman"/>
          <w:sz w:val="28"/>
          <w:szCs w:val="28"/>
        </w:rPr>
        <w:t>п</w:t>
      </w:r>
      <w:r w:rsidRPr="004173FF">
        <w:rPr>
          <w:rFonts w:ascii="Times New Roman" w:eastAsia="Calibri" w:hAnsi="Times New Roman" w:cs="Times New Roman"/>
          <w:sz w:val="28"/>
          <w:szCs w:val="28"/>
        </w:rPr>
        <w:t xml:space="preserve">отенціалу </w:t>
      </w:r>
      <w:r>
        <w:rPr>
          <w:rFonts w:ascii="Times New Roman" w:eastAsia="Calibri" w:hAnsi="Times New Roman" w:cs="Times New Roman"/>
          <w:sz w:val="28"/>
          <w:szCs w:val="28"/>
        </w:rPr>
        <w:t>е</w:t>
      </w:r>
      <w:r w:rsidRPr="004173FF">
        <w:rPr>
          <w:rFonts w:ascii="Times New Roman" w:eastAsia="Calibri" w:hAnsi="Times New Roman" w:cs="Times New Roman"/>
          <w:sz w:val="28"/>
          <w:szCs w:val="28"/>
        </w:rPr>
        <w:t xml:space="preserve">нергозбереження: </w:t>
      </w:r>
      <w:r>
        <w:rPr>
          <w:rFonts w:ascii="Times New Roman" w:eastAsia="Calibri" w:hAnsi="Times New Roman" w:cs="Times New Roman"/>
          <w:sz w:val="28"/>
          <w:szCs w:val="28"/>
        </w:rPr>
        <w:t>п</w:t>
      </w:r>
      <w:r w:rsidRPr="004173FF">
        <w:rPr>
          <w:rFonts w:ascii="Times New Roman" w:eastAsia="Calibri" w:hAnsi="Times New Roman" w:cs="Times New Roman"/>
          <w:sz w:val="28"/>
          <w:szCs w:val="28"/>
        </w:rPr>
        <w:t>ід час енергетичного аудиту були виявлені конкретні можливості для підвищення ефективності використання енергії.</w:t>
      </w:r>
    </w:p>
    <w:p w14:paraId="08E99B62" w14:textId="42DB03C0" w:rsidR="004173FF" w:rsidRPr="004173FF" w:rsidRDefault="004173FF" w:rsidP="00C07D48">
      <w:pPr>
        <w:pStyle w:val="a7"/>
        <w:numPr>
          <w:ilvl w:val="0"/>
          <w:numId w:val="23"/>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Швидкоокупні заходи: в</w:t>
      </w:r>
      <w:r w:rsidRPr="004173FF">
        <w:rPr>
          <w:rFonts w:ascii="Times New Roman" w:eastAsia="Calibri" w:hAnsi="Times New Roman" w:cs="Times New Roman"/>
          <w:sz w:val="28"/>
          <w:szCs w:val="28"/>
        </w:rPr>
        <w:t>изначено швидкоокупні заходи, які можуть призвести до значущого підвищення ефективності енерговикористання за короткий період.</w:t>
      </w:r>
    </w:p>
    <w:p w14:paraId="1F3B4A33" w14:textId="1880F283" w:rsidR="004173FF" w:rsidRPr="004173FF" w:rsidRDefault="004173FF" w:rsidP="00C07D48">
      <w:pPr>
        <w:pStyle w:val="a7"/>
        <w:numPr>
          <w:ilvl w:val="0"/>
          <w:numId w:val="23"/>
        </w:numPr>
        <w:spacing w:after="0" w:line="360" w:lineRule="auto"/>
        <w:ind w:left="0" w:firstLine="709"/>
        <w:jc w:val="both"/>
        <w:rPr>
          <w:rFonts w:ascii="Times New Roman" w:eastAsia="Calibri" w:hAnsi="Times New Roman" w:cs="Times New Roman"/>
          <w:sz w:val="28"/>
          <w:szCs w:val="28"/>
        </w:rPr>
      </w:pPr>
      <w:r w:rsidRPr="004173FF">
        <w:rPr>
          <w:rFonts w:ascii="Times New Roman" w:eastAsia="Calibri" w:hAnsi="Times New Roman" w:cs="Times New Roman"/>
          <w:sz w:val="28"/>
          <w:szCs w:val="28"/>
        </w:rPr>
        <w:t xml:space="preserve">Оптимізація </w:t>
      </w:r>
      <w:r>
        <w:rPr>
          <w:rFonts w:ascii="Times New Roman" w:eastAsia="Calibri" w:hAnsi="Times New Roman" w:cs="Times New Roman"/>
          <w:sz w:val="28"/>
          <w:szCs w:val="28"/>
        </w:rPr>
        <w:t>с</w:t>
      </w:r>
      <w:r w:rsidRPr="004173FF">
        <w:rPr>
          <w:rFonts w:ascii="Times New Roman" w:eastAsia="Calibri" w:hAnsi="Times New Roman" w:cs="Times New Roman"/>
          <w:sz w:val="28"/>
          <w:szCs w:val="28"/>
        </w:rPr>
        <w:t xml:space="preserve">истем: </w:t>
      </w:r>
      <w:r>
        <w:rPr>
          <w:rFonts w:ascii="Times New Roman" w:eastAsia="Calibri" w:hAnsi="Times New Roman" w:cs="Times New Roman"/>
          <w:sz w:val="28"/>
          <w:szCs w:val="28"/>
        </w:rPr>
        <w:t>р</w:t>
      </w:r>
      <w:r w:rsidRPr="004173FF">
        <w:rPr>
          <w:rFonts w:ascii="Times New Roman" w:eastAsia="Calibri" w:hAnsi="Times New Roman" w:cs="Times New Roman"/>
          <w:sz w:val="28"/>
          <w:szCs w:val="28"/>
        </w:rPr>
        <w:t>озглянуто можливості оптимізації систем опалення, вентиляції та кондиціювання повітря для забезпечення оптимального комфорту та ефективного використання енергії.</w:t>
      </w:r>
    </w:p>
    <w:p w14:paraId="7B815E10" w14:textId="1F669480" w:rsidR="004173FF" w:rsidRPr="004173FF" w:rsidRDefault="004173FF" w:rsidP="00C07D48">
      <w:pPr>
        <w:pStyle w:val="a7"/>
        <w:numPr>
          <w:ilvl w:val="0"/>
          <w:numId w:val="23"/>
        </w:numPr>
        <w:spacing w:after="0" w:line="360" w:lineRule="auto"/>
        <w:ind w:left="0" w:firstLine="709"/>
        <w:jc w:val="both"/>
        <w:rPr>
          <w:rFonts w:ascii="Times New Roman" w:eastAsia="Calibri" w:hAnsi="Times New Roman" w:cs="Times New Roman"/>
          <w:sz w:val="28"/>
          <w:szCs w:val="28"/>
        </w:rPr>
      </w:pPr>
      <w:r w:rsidRPr="004173FF">
        <w:rPr>
          <w:rFonts w:ascii="Times New Roman" w:eastAsia="Calibri" w:hAnsi="Times New Roman" w:cs="Times New Roman"/>
          <w:sz w:val="28"/>
          <w:szCs w:val="28"/>
        </w:rPr>
        <w:t xml:space="preserve">Впровадження </w:t>
      </w:r>
      <w:r>
        <w:rPr>
          <w:rFonts w:ascii="Times New Roman" w:eastAsia="Calibri" w:hAnsi="Times New Roman" w:cs="Times New Roman"/>
          <w:sz w:val="28"/>
          <w:szCs w:val="28"/>
        </w:rPr>
        <w:t>т</w:t>
      </w:r>
      <w:r w:rsidRPr="004173FF">
        <w:rPr>
          <w:rFonts w:ascii="Times New Roman" w:eastAsia="Calibri" w:hAnsi="Times New Roman" w:cs="Times New Roman"/>
          <w:sz w:val="28"/>
          <w:szCs w:val="28"/>
        </w:rPr>
        <w:t xml:space="preserve">ехнологічних </w:t>
      </w:r>
      <w:r>
        <w:rPr>
          <w:rFonts w:ascii="Times New Roman" w:eastAsia="Calibri" w:hAnsi="Times New Roman" w:cs="Times New Roman"/>
          <w:sz w:val="28"/>
          <w:szCs w:val="28"/>
        </w:rPr>
        <w:t>р</w:t>
      </w:r>
      <w:r w:rsidRPr="004173FF">
        <w:rPr>
          <w:rFonts w:ascii="Times New Roman" w:eastAsia="Calibri" w:hAnsi="Times New Roman" w:cs="Times New Roman"/>
          <w:sz w:val="28"/>
          <w:szCs w:val="28"/>
        </w:rPr>
        <w:t xml:space="preserve">ішень: </w:t>
      </w:r>
      <w:r>
        <w:rPr>
          <w:rFonts w:ascii="Times New Roman" w:eastAsia="Calibri" w:hAnsi="Times New Roman" w:cs="Times New Roman"/>
          <w:sz w:val="28"/>
          <w:szCs w:val="28"/>
        </w:rPr>
        <w:t>з</w:t>
      </w:r>
      <w:r w:rsidRPr="004173FF">
        <w:rPr>
          <w:rFonts w:ascii="Times New Roman" w:eastAsia="Calibri" w:hAnsi="Times New Roman" w:cs="Times New Roman"/>
          <w:sz w:val="28"/>
          <w:szCs w:val="28"/>
        </w:rPr>
        <w:t>апропоновано впровадження новітніх технологій, таких як рекуператори теплоти, що дозволить зменшити витрати енергії.</w:t>
      </w:r>
    </w:p>
    <w:p w14:paraId="11D4F9D9" w14:textId="64C3DC31" w:rsidR="004173FF" w:rsidRPr="004173FF" w:rsidRDefault="004173FF" w:rsidP="00C07D48">
      <w:pPr>
        <w:pStyle w:val="a7"/>
        <w:numPr>
          <w:ilvl w:val="0"/>
          <w:numId w:val="23"/>
        </w:numPr>
        <w:spacing w:after="0" w:line="360" w:lineRule="auto"/>
        <w:ind w:left="0" w:firstLine="709"/>
        <w:jc w:val="both"/>
        <w:rPr>
          <w:rFonts w:ascii="Times New Roman" w:eastAsia="Calibri" w:hAnsi="Times New Roman" w:cs="Times New Roman"/>
          <w:sz w:val="28"/>
          <w:szCs w:val="28"/>
        </w:rPr>
      </w:pPr>
      <w:r w:rsidRPr="004173FF">
        <w:rPr>
          <w:rFonts w:ascii="Times New Roman" w:eastAsia="Calibri" w:hAnsi="Times New Roman" w:cs="Times New Roman"/>
          <w:sz w:val="28"/>
          <w:szCs w:val="28"/>
        </w:rPr>
        <w:t xml:space="preserve">Необхідність </w:t>
      </w:r>
      <w:r>
        <w:rPr>
          <w:rFonts w:ascii="Times New Roman" w:eastAsia="Calibri" w:hAnsi="Times New Roman" w:cs="Times New Roman"/>
          <w:sz w:val="28"/>
          <w:szCs w:val="28"/>
        </w:rPr>
        <w:t>е</w:t>
      </w:r>
      <w:r w:rsidRPr="004173FF">
        <w:rPr>
          <w:rFonts w:ascii="Times New Roman" w:eastAsia="Calibri" w:hAnsi="Times New Roman" w:cs="Times New Roman"/>
          <w:sz w:val="28"/>
          <w:szCs w:val="28"/>
        </w:rPr>
        <w:t xml:space="preserve">нергоменеджменту: </w:t>
      </w:r>
      <w:r>
        <w:rPr>
          <w:rFonts w:ascii="Times New Roman" w:eastAsia="Calibri" w:hAnsi="Times New Roman" w:cs="Times New Roman"/>
          <w:sz w:val="28"/>
          <w:szCs w:val="28"/>
        </w:rPr>
        <w:t>в</w:t>
      </w:r>
      <w:r w:rsidRPr="004173FF">
        <w:rPr>
          <w:rFonts w:ascii="Times New Roman" w:eastAsia="Calibri" w:hAnsi="Times New Roman" w:cs="Times New Roman"/>
          <w:sz w:val="28"/>
          <w:szCs w:val="28"/>
        </w:rPr>
        <w:t>ідзначено відсутність системи енергоменеджменту та висловлено рекомендації щодо створення такого підрозділу для відстеження та покращення ефективності енерговикористання в майбутньому.</w:t>
      </w:r>
    </w:p>
    <w:p w14:paraId="3281AA03" w14:textId="6B229827" w:rsidR="004173FF" w:rsidRPr="004173FF" w:rsidRDefault="004173FF" w:rsidP="00C07D48">
      <w:pPr>
        <w:pStyle w:val="a7"/>
        <w:numPr>
          <w:ilvl w:val="0"/>
          <w:numId w:val="23"/>
        </w:numPr>
        <w:spacing w:after="0" w:line="360" w:lineRule="auto"/>
        <w:ind w:left="0" w:firstLine="709"/>
        <w:jc w:val="both"/>
        <w:rPr>
          <w:rFonts w:ascii="Times New Roman" w:eastAsia="Calibri" w:hAnsi="Times New Roman" w:cs="Times New Roman"/>
          <w:sz w:val="28"/>
          <w:szCs w:val="28"/>
        </w:rPr>
      </w:pPr>
      <w:r w:rsidRPr="004173FF">
        <w:rPr>
          <w:rFonts w:ascii="Times New Roman" w:eastAsia="Calibri" w:hAnsi="Times New Roman" w:cs="Times New Roman"/>
          <w:sz w:val="28"/>
          <w:szCs w:val="28"/>
        </w:rPr>
        <w:t xml:space="preserve">Збереження </w:t>
      </w:r>
      <w:r>
        <w:rPr>
          <w:rFonts w:ascii="Times New Roman" w:eastAsia="Calibri" w:hAnsi="Times New Roman" w:cs="Times New Roman"/>
          <w:sz w:val="28"/>
          <w:szCs w:val="28"/>
        </w:rPr>
        <w:t>з</w:t>
      </w:r>
      <w:r w:rsidRPr="004173FF">
        <w:rPr>
          <w:rFonts w:ascii="Times New Roman" w:eastAsia="Calibri" w:hAnsi="Times New Roman" w:cs="Times New Roman"/>
          <w:sz w:val="28"/>
          <w:szCs w:val="28"/>
        </w:rPr>
        <w:t xml:space="preserve">овнішнього </w:t>
      </w:r>
      <w:r>
        <w:rPr>
          <w:rFonts w:ascii="Times New Roman" w:eastAsia="Calibri" w:hAnsi="Times New Roman" w:cs="Times New Roman"/>
          <w:sz w:val="28"/>
          <w:szCs w:val="28"/>
        </w:rPr>
        <w:t>в</w:t>
      </w:r>
      <w:r w:rsidRPr="004173FF">
        <w:rPr>
          <w:rFonts w:ascii="Times New Roman" w:eastAsia="Calibri" w:hAnsi="Times New Roman" w:cs="Times New Roman"/>
          <w:sz w:val="28"/>
          <w:szCs w:val="28"/>
        </w:rPr>
        <w:t xml:space="preserve">игляду: </w:t>
      </w:r>
      <w:r>
        <w:rPr>
          <w:rFonts w:ascii="Times New Roman" w:eastAsia="Calibri" w:hAnsi="Times New Roman" w:cs="Times New Roman"/>
          <w:sz w:val="28"/>
          <w:szCs w:val="28"/>
        </w:rPr>
        <w:t>в</w:t>
      </w:r>
      <w:r w:rsidRPr="004173FF">
        <w:rPr>
          <w:rFonts w:ascii="Times New Roman" w:eastAsia="Calibri" w:hAnsi="Times New Roman" w:cs="Times New Roman"/>
          <w:sz w:val="28"/>
          <w:szCs w:val="28"/>
        </w:rPr>
        <w:t>раховано необхідність збереження архітектурного вигляду будівлі під час впровадження заходів з енергозбереження.</w:t>
      </w:r>
    </w:p>
    <w:p w14:paraId="40D4F6AF" w14:textId="5107E6A5" w:rsidR="00AC0196" w:rsidRPr="004173FF" w:rsidRDefault="004173FF" w:rsidP="00C07D48">
      <w:pPr>
        <w:pStyle w:val="a7"/>
        <w:numPr>
          <w:ilvl w:val="0"/>
          <w:numId w:val="23"/>
        </w:numPr>
        <w:spacing w:after="0" w:line="360" w:lineRule="auto"/>
        <w:ind w:left="0" w:firstLine="709"/>
        <w:jc w:val="both"/>
        <w:rPr>
          <w:rFonts w:ascii="Times New Roman" w:eastAsia="Calibri" w:hAnsi="Times New Roman" w:cs="Times New Roman"/>
          <w:sz w:val="28"/>
          <w:szCs w:val="28"/>
        </w:rPr>
      </w:pPr>
      <w:r w:rsidRPr="004173FF">
        <w:rPr>
          <w:rFonts w:ascii="Times New Roman" w:eastAsia="Calibri" w:hAnsi="Times New Roman" w:cs="Times New Roman"/>
          <w:sz w:val="28"/>
          <w:szCs w:val="28"/>
        </w:rPr>
        <w:t xml:space="preserve">Загальна </w:t>
      </w:r>
      <w:r>
        <w:rPr>
          <w:rFonts w:ascii="Times New Roman" w:eastAsia="Calibri" w:hAnsi="Times New Roman" w:cs="Times New Roman"/>
          <w:sz w:val="28"/>
          <w:szCs w:val="28"/>
        </w:rPr>
        <w:t>п</w:t>
      </w:r>
      <w:r w:rsidRPr="004173FF">
        <w:rPr>
          <w:rFonts w:ascii="Times New Roman" w:eastAsia="Calibri" w:hAnsi="Times New Roman" w:cs="Times New Roman"/>
          <w:sz w:val="28"/>
          <w:szCs w:val="28"/>
        </w:rPr>
        <w:t xml:space="preserve">ерспектива: </w:t>
      </w:r>
      <w:r>
        <w:rPr>
          <w:rFonts w:ascii="Times New Roman" w:eastAsia="Calibri" w:hAnsi="Times New Roman" w:cs="Times New Roman"/>
          <w:sz w:val="28"/>
          <w:szCs w:val="28"/>
        </w:rPr>
        <w:t>в</w:t>
      </w:r>
      <w:r w:rsidRPr="004173FF">
        <w:rPr>
          <w:rFonts w:ascii="Times New Roman" w:eastAsia="Calibri" w:hAnsi="Times New Roman" w:cs="Times New Roman"/>
          <w:sz w:val="28"/>
          <w:szCs w:val="28"/>
        </w:rPr>
        <w:t>исновки включають загальну перспективу з покращення енергоефективності навчального корпусу та позитивний вплив цього процесу на екологію та фінансовий бюджет навчального закладу.</w:t>
      </w:r>
    </w:p>
    <w:p w14:paraId="69802B65" w14:textId="77777777" w:rsidR="009C42F5" w:rsidRPr="00F53FD8" w:rsidRDefault="009C42F5">
      <w:pPr>
        <w:spacing w:after="160" w:line="259" w:lineRule="auto"/>
        <w:rPr>
          <w:rFonts w:ascii="Times New Roman" w:eastAsia="Calibri" w:hAnsi="Times New Roman" w:cs="Times New Roman"/>
          <w:sz w:val="28"/>
          <w:szCs w:val="28"/>
        </w:rPr>
      </w:pPr>
    </w:p>
    <w:p w14:paraId="750DAE69" w14:textId="77777777" w:rsidR="009C42F5" w:rsidRPr="00F53FD8" w:rsidRDefault="009C42F5">
      <w:pPr>
        <w:spacing w:after="160" w:line="259" w:lineRule="auto"/>
        <w:rPr>
          <w:rFonts w:ascii="Times New Roman" w:eastAsia="Calibri" w:hAnsi="Times New Roman" w:cs="Times New Roman"/>
          <w:sz w:val="28"/>
          <w:szCs w:val="28"/>
        </w:rPr>
        <w:sectPr w:rsidR="009C42F5" w:rsidRPr="00F53FD8" w:rsidSect="00464647">
          <w:pgSz w:w="11906" w:h="16838"/>
          <w:pgMar w:top="1134" w:right="567" w:bottom="851" w:left="1701" w:header="708" w:footer="708" w:gutter="0"/>
          <w:cols w:space="708"/>
          <w:docGrid w:linePitch="360"/>
        </w:sectPr>
      </w:pPr>
    </w:p>
    <w:p w14:paraId="28E8E17D" w14:textId="77777777" w:rsidR="009C42F5" w:rsidRPr="00C07D48" w:rsidRDefault="009C42F5" w:rsidP="00C07D48">
      <w:pPr>
        <w:keepNext/>
        <w:keepLines/>
        <w:spacing w:after="0" w:line="360" w:lineRule="auto"/>
        <w:jc w:val="center"/>
        <w:outlineLvl w:val="0"/>
        <w:rPr>
          <w:rFonts w:ascii="Times New Roman" w:eastAsia="Times New Roman" w:hAnsi="Times New Roman" w:cs="Times New Roman"/>
          <w:b/>
          <w:sz w:val="28"/>
          <w:szCs w:val="28"/>
          <w:lang w:eastAsia="ru-RU"/>
        </w:rPr>
      </w:pPr>
      <w:bookmarkStart w:id="99" w:name="_Toc154649532"/>
      <w:r w:rsidRPr="00C07D48">
        <w:rPr>
          <w:rFonts w:ascii="Times New Roman" w:eastAsia="Times New Roman" w:hAnsi="Times New Roman" w:cs="Times New Roman"/>
          <w:b/>
          <w:sz w:val="28"/>
          <w:szCs w:val="28"/>
          <w:lang w:eastAsia="ru-RU"/>
        </w:rPr>
        <w:lastRenderedPageBreak/>
        <w:t>СПИСОК ВИКОРИСТАНИХ ДЖЕРЕЛ</w:t>
      </w:r>
      <w:bookmarkEnd w:id="99"/>
    </w:p>
    <w:p w14:paraId="5AD9B624" w14:textId="77777777" w:rsidR="00C07D48" w:rsidRPr="00C07D48" w:rsidRDefault="00C07D48" w:rsidP="00C07D48">
      <w:pPr>
        <w:spacing w:after="0" w:line="360" w:lineRule="auto"/>
        <w:rPr>
          <w:rFonts w:ascii="Times New Roman" w:eastAsia="Times New Roman" w:hAnsi="Times New Roman" w:cs="Times New Roman"/>
          <w:sz w:val="28"/>
          <w:szCs w:val="28"/>
          <w:lang w:eastAsia="ru-RU"/>
        </w:rPr>
      </w:pPr>
    </w:p>
    <w:p w14:paraId="1F75065D" w14:textId="77777777" w:rsidR="008801B6" w:rsidRDefault="008801B6">
      <w:pPr>
        <w:spacing w:after="160" w:line="259" w:lineRule="auto"/>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br w:type="page"/>
      </w:r>
    </w:p>
    <w:p w14:paraId="6A641F06" w14:textId="7EDD741D" w:rsidR="0000523A" w:rsidRPr="00C07D48" w:rsidRDefault="0000523A" w:rsidP="008801B6">
      <w:pPr>
        <w:spacing w:after="0" w:line="360" w:lineRule="auto"/>
        <w:contextualSpacing/>
        <w:jc w:val="both"/>
        <w:rPr>
          <w:rFonts w:ascii="Times New Roman" w:eastAsia="Times New Roman" w:hAnsi="Times New Roman" w:cs="Times New Roman"/>
          <w:color w:val="000000"/>
          <w:sz w:val="28"/>
          <w:szCs w:val="28"/>
          <w:lang w:eastAsia="ru-RU"/>
        </w:rPr>
      </w:pPr>
    </w:p>
    <w:sectPr w:rsidR="0000523A" w:rsidRPr="00C07D48" w:rsidSect="00464647">
      <w:pgSz w:w="11906" w:h="16838"/>
      <w:pgMar w:top="1134" w:right="567" w:bottom="851"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A2C738" w14:textId="77777777" w:rsidR="00ED4E4C" w:rsidRDefault="00ED4E4C">
      <w:pPr>
        <w:spacing w:after="0" w:line="240" w:lineRule="auto"/>
      </w:pPr>
      <w:r>
        <w:separator/>
      </w:r>
    </w:p>
  </w:endnote>
  <w:endnote w:type="continuationSeparator" w:id="0">
    <w:p w14:paraId="12F5AD13" w14:textId="77777777" w:rsidR="00ED4E4C" w:rsidRDefault="00ED4E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164BCD" w14:textId="77777777" w:rsidR="00ED4E4C" w:rsidRDefault="00ED4E4C">
      <w:pPr>
        <w:spacing w:after="0" w:line="240" w:lineRule="auto"/>
      </w:pPr>
      <w:r>
        <w:separator/>
      </w:r>
    </w:p>
  </w:footnote>
  <w:footnote w:type="continuationSeparator" w:id="0">
    <w:p w14:paraId="60333C75" w14:textId="77777777" w:rsidR="00ED4E4C" w:rsidRDefault="00ED4E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ED5D02" w14:textId="77777777" w:rsidR="005840FC" w:rsidRPr="00D45208" w:rsidRDefault="005840FC">
    <w:pPr>
      <w:pStyle w:val="a3"/>
      <w:jc w:val="right"/>
      <w:rPr>
        <w: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8657821"/>
      <w:docPartObj>
        <w:docPartGallery w:val="Page Numbers (Top of Page)"/>
        <w:docPartUnique/>
      </w:docPartObj>
    </w:sdtPr>
    <w:sdtEndPr>
      <w:rPr>
        <w:rFonts w:ascii="Times New Roman" w:hAnsi="Times New Roman" w:cs="Times New Roman"/>
        <w:sz w:val="24"/>
        <w:szCs w:val="24"/>
      </w:rPr>
    </w:sdtEndPr>
    <w:sdtContent>
      <w:p w14:paraId="592C6179" w14:textId="77777777" w:rsidR="005840FC" w:rsidRPr="00EB4A15" w:rsidRDefault="005840FC">
        <w:pPr>
          <w:pStyle w:val="a3"/>
          <w:jc w:val="right"/>
          <w:rPr>
            <w:rFonts w:ascii="Times New Roman" w:hAnsi="Times New Roman" w:cs="Times New Roman"/>
            <w:sz w:val="24"/>
            <w:szCs w:val="24"/>
          </w:rPr>
        </w:pPr>
        <w:r w:rsidRPr="00EB4A15">
          <w:rPr>
            <w:rFonts w:ascii="Times New Roman" w:hAnsi="Times New Roman" w:cs="Times New Roman"/>
            <w:sz w:val="24"/>
            <w:szCs w:val="24"/>
          </w:rPr>
          <w:fldChar w:fldCharType="begin"/>
        </w:r>
        <w:r w:rsidRPr="00EB4A15">
          <w:rPr>
            <w:rFonts w:ascii="Times New Roman" w:hAnsi="Times New Roman" w:cs="Times New Roman"/>
            <w:sz w:val="24"/>
            <w:szCs w:val="24"/>
          </w:rPr>
          <w:instrText>PAGE   \* MERGEFORMAT</w:instrText>
        </w:r>
        <w:r w:rsidRPr="00EB4A15">
          <w:rPr>
            <w:rFonts w:ascii="Times New Roman" w:hAnsi="Times New Roman" w:cs="Times New Roman"/>
            <w:sz w:val="24"/>
            <w:szCs w:val="24"/>
          </w:rPr>
          <w:fldChar w:fldCharType="separate"/>
        </w:r>
        <w:r w:rsidR="00CD7351" w:rsidRPr="00CD7351">
          <w:rPr>
            <w:rFonts w:ascii="Times New Roman" w:hAnsi="Times New Roman" w:cs="Times New Roman"/>
            <w:noProof/>
            <w:sz w:val="24"/>
            <w:szCs w:val="24"/>
            <w:lang w:val="ru-RU"/>
          </w:rPr>
          <w:t>29</w:t>
        </w:r>
        <w:r w:rsidRPr="00EB4A15">
          <w:rPr>
            <w:rFonts w:ascii="Times New Roman" w:hAnsi="Times New Roman" w:cs="Times New Roman"/>
            <w:sz w:val="24"/>
            <w:szCs w:val="24"/>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01044"/>
      <w:docPartObj>
        <w:docPartGallery w:val="Page Numbers (Top of Page)"/>
        <w:docPartUnique/>
      </w:docPartObj>
    </w:sdtPr>
    <w:sdtEndPr>
      <w:rPr>
        <w:rFonts w:ascii="Times New Roman" w:hAnsi="Times New Roman" w:cs="Times New Roman"/>
        <w:sz w:val="24"/>
        <w:szCs w:val="24"/>
      </w:rPr>
    </w:sdtEndPr>
    <w:sdtContent>
      <w:p w14:paraId="0422ADDD" w14:textId="31ED81DA" w:rsidR="005840FC" w:rsidRPr="00AC6855" w:rsidRDefault="005840FC">
        <w:pPr>
          <w:pStyle w:val="a3"/>
          <w:jc w:val="right"/>
          <w:rPr>
            <w:rFonts w:ascii="Times New Roman" w:hAnsi="Times New Roman" w:cs="Times New Roman"/>
            <w:sz w:val="24"/>
            <w:szCs w:val="24"/>
          </w:rPr>
        </w:pPr>
        <w:r w:rsidRPr="00AC6855">
          <w:rPr>
            <w:rFonts w:ascii="Times New Roman" w:hAnsi="Times New Roman" w:cs="Times New Roman"/>
            <w:sz w:val="24"/>
            <w:szCs w:val="24"/>
          </w:rPr>
          <w:fldChar w:fldCharType="begin"/>
        </w:r>
        <w:r w:rsidRPr="00AC6855">
          <w:rPr>
            <w:rFonts w:ascii="Times New Roman" w:hAnsi="Times New Roman" w:cs="Times New Roman"/>
            <w:sz w:val="24"/>
            <w:szCs w:val="24"/>
          </w:rPr>
          <w:instrText>PAGE   \* MERGEFORMAT</w:instrText>
        </w:r>
        <w:r w:rsidRPr="00AC6855">
          <w:rPr>
            <w:rFonts w:ascii="Times New Roman" w:hAnsi="Times New Roman" w:cs="Times New Roman"/>
            <w:sz w:val="24"/>
            <w:szCs w:val="24"/>
          </w:rPr>
          <w:fldChar w:fldCharType="separate"/>
        </w:r>
        <w:r w:rsidR="00CD7351" w:rsidRPr="00CD7351">
          <w:rPr>
            <w:rFonts w:ascii="Times New Roman" w:hAnsi="Times New Roman" w:cs="Times New Roman"/>
            <w:noProof/>
            <w:sz w:val="24"/>
            <w:szCs w:val="24"/>
            <w:lang w:val="ru-RU"/>
          </w:rPr>
          <w:t>103</w:t>
        </w:r>
        <w:r w:rsidRPr="00AC6855">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67245"/>
    <w:multiLevelType w:val="multilevel"/>
    <w:tmpl w:val="3154C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2E7E03"/>
    <w:multiLevelType w:val="multilevel"/>
    <w:tmpl w:val="378AF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F45F4E"/>
    <w:multiLevelType w:val="multilevel"/>
    <w:tmpl w:val="EAD8F156"/>
    <w:lvl w:ilvl="0">
      <w:start w:val="1"/>
      <w:numFmt w:val="decimal"/>
      <w:lvlText w:val="%1"/>
      <w:lvlJc w:val="left"/>
      <w:pPr>
        <w:ind w:left="600" w:hanging="600"/>
      </w:pPr>
      <w:rPr>
        <w:rFonts w:hint="default"/>
      </w:rPr>
    </w:lvl>
    <w:lvl w:ilvl="1">
      <w:start w:val="3"/>
      <w:numFmt w:val="decimal"/>
      <w:lvlText w:val="%1.%2"/>
      <w:lvlJc w:val="left"/>
      <w:pPr>
        <w:ind w:left="1356" w:hanging="600"/>
      </w:pPr>
      <w:rPr>
        <w:rFonts w:hint="default"/>
      </w:rPr>
    </w:lvl>
    <w:lvl w:ilvl="2">
      <w:start w:val="1"/>
      <w:numFmt w:val="decimal"/>
      <w:lvlText w:val="%1.%2.%3"/>
      <w:lvlJc w:val="left"/>
      <w:pPr>
        <w:ind w:left="2232" w:hanging="720"/>
      </w:pPr>
      <w:rPr>
        <w:rFonts w:hint="default"/>
      </w:rPr>
    </w:lvl>
    <w:lvl w:ilvl="3">
      <w:start w:val="1"/>
      <w:numFmt w:val="decimal"/>
      <w:lvlText w:val="%1.%2.%3.%4"/>
      <w:lvlJc w:val="left"/>
      <w:pPr>
        <w:ind w:left="3348" w:hanging="108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5220" w:hanging="144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7092" w:hanging="1800"/>
      </w:pPr>
      <w:rPr>
        <w:rFonts w:hint="default"/>
      </w:rPr>
    </w:lvl>
    <w:lvl w:ilvl="8">
      <w:start w:val="1"/>
      <w:numFmt w:val="decimal"/>
      <w:lvlText w:val="%1.%2.%3.%4.%5.%6.%7.%8.%9"/>
      <w:lvlJc w:val="left"/>
      <w:pPr>
        <w:ind w:left="8208" w:hanging="2160"/>
      </w:pPr>
      <w:rPr>
        <w:rFonts w:hint="default"/>
      </w:rPr>
    </w:lvl>
  </w:abstractNum>
  <w:abstractNum w:abstractNumId="3" w15:restartNumberingAfterBreak="0">
    <w:nsid w:val="0A022272"/>
    <w:multiLevelType w:val="multilevel"/>
    <w:tmpl w:val="6E44AEB6"/>
    <w:lvl w:ilvl="0">
      <w:start w:val="5"/>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17717ED1"/>
    <w:multiLevelType w:val="hybridMultilevel"/>
    <w:tmpl w:val="D28E4702"/>
    <w:lvl w:ilvl="0" w:tplc="E5CC5F44">
      <w:start w:val="1"/>
      <w:numFmt w:val="bullet"/>
      <w:lvlText w:val="–"/>
      <w:lvlJc w:val="left"/>
      <w:pPr>
        <w:ind w:left="1287" w:hanging="360"/>
      </w:pPr>
      <w:rPr>
        <w:rFonts w:ascii="Times New Roman" w:hAnsi="Times New Roman" w:cs="Times New Roman" w:hint="default"/>
        <w:b w:val="0"/>
        <w:i w:val="0"/>
        <w:sz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1F995937"/>
    <w:multiLevelType w:val="multilevel"/>
    <w:tmpl w:val="B9D01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1D298C"/>
    <w:multiLevelType w:val="multilevel"/>
    <w:tmpl w:val="4D066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4183548"/>
    <w:multiLevelType w:val="multilevel"/>
    <w:tmpl w:val="89A61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5762F1E"/>
    <w:multiLevelType w:val="hybridMultilevel"/>
    <w:tmpl w:val="7B4470FC"/>
    <w:lvl w:ilvl="0" w:tplc="FCEEE164">
      <w:numFmt w:val="bullet"/>
      <w:lvlText w:val="–"/>
      <w:lvlJc w:val="left"/>
      <w:pPr>
        <w:ind w:left="461" w:hanging="280"/>
      </w:pPr>
      <w:rPr>
        <w:rFonts w:ascii="Times New Roman" w:eastAsia="Times New Roman" w:hAnsi="Times New Roman" w:cs="Times New Roman" w:hint="default"/>
        <w:w w:val="100"/>
        <w:sz w:val="28"/>
        <w:szCs w:val="28"/>
        <w:lang w:val="uk-UA" w:eastAsia="en-US" w:bidi="ar-SA"/>
      </w:rPr>
    </w:lvl>
    <w:lvl w:ilvl="1" w:tplc="7F3CC7A0">
      <w:numFmt w:val="bullet"/>
      <w:lvlText w:val="•"/>
      <w:lvlJc w:val="left"/>
      <w:pPr>
        <w:ind w:left="1388" w:hanging="280"/>
      </w:pPr>
      <w:rPr>
        <w:rFonts w:hint="default"/>
        <w:lang w:val="uk-UA" w:eastAsia="en-US" w:bidi="ar-SA"/>
      </w:rPr>
    </w:lvl>
    <w:lvl w:ilvl="2" w:tplc="D5DCEA20">
      <w:numFmt w:val="bullet"/>
      <w:lvlText w:val="•"/>
      <w:lvlJc w:val="left"/>
      <w:pPr>
        <w:ind w:left="2316" w:hanging="280"/>
      </w:pPr>
      <w:rPr>
        <w:rFonts w:hint="default"/>
        <w:lang w:val="uk-UA" w:eastAsia="en-US" w:bidi="ar-SA"/>
      </w:rPr>
    </w:lvl>
    <w:lvl w:ilvl="3" w:tplc="4A0E7A0A">
      <w:numFmt w:val="bullet"/>
      <w:lvlText w:val="•"/>
      <w:lvlJc w:val="left"/>
      <w:pPr>
        <w:ind w:left="3244" w:hanging="280"/>
      </w:pPr>
      <w:rPr>
        <w:rFonts w:hint="default"/>
        <w:lang w:val="uk-UA" w:eastAsia="en-US" w:bidi="ar-SA"/>
      </w:rPr>
    </w:lvl>
    <w:lvl w:ilvl="4" w:tplc="46360C5A">
      <w:numFmt w:val="bullet"/>
      <w:lvlText w:val="•"/>
      <w:lvlJc w:val="left"/>
      <w:pPr>
        <w:ind w:left="4172" w:hanging="280"/>
      </w:pPr>
      <w:rPr>
        <w:rFonts w:hint="default"/>
        <w:lang w:val="uk-UA" w:eastAsia="en-US" w:bidi="ar-SA"/>
      </w:rPr>
    </w:lvl>
    <w:lvl w:ilvl="5" w:tplc="2CAC1A94">
      <w:numFmt w:val="bullet"/>
      <w:lvlText w:val="•"/>
      <w:lvlJc w:val="left"/>
      <w:pPr>
        <w:ind w:left="5100" w:hanging="280"/>
      </w:pPr>
      <w:rPr>
        <w:rFonts w:hint="default"/>
        <w:lang w:val="uk-UA" w:eastAsia="en-US" w:bidi="ar-SA"/>
      </w:rPr>
    </w:lvl>
    <w:lvl w:ilvl="6" w:tplc="10B6847C">
      <w:numFmt w:val="bullet"/>
      <w:lvlText w:val="•"/>
      <w:lvlJc w:val="left"/>
      <w:pPr>
        <w:ind w:left="6028" w:hanging="280"/>
      </w:pPr>
      <w:rPr>
        <w:rFonts w:hint="default"/>
        <w:lang w:val="uk-UA" w:eastAsia="en-US" w:bidi="ar-SA"/>
      </w:rPr>
    </w:lvl>
    <w:lvl w:ilvl="7" w:tplc="0DD02BEC">
      <w:numFmt w:val="bullet"/>
      <w:lvlText w:val="•"/>
      <w:lvlJc w:val="left"/>
      <w:pPr>
        <w:ind w:left="6956" w:hanging="280"/>
      </w:pPr>
      <w:rPr>
        <w:rFonts w:hint="default"/>
        <w:lang w:val="uk-UA" w:eastAsia="en-US" w:bidi="ar-SA"/>
      </w:rPr>
    </w:lvl>
    <w:lvl w:ilvl="8" w:tplc="706A28CE">
      <w:numFmt w:val="bullet"/>
      <w:lvlText w:val="•"/>
      <w:lvlJc w:val="left"/>
      <w:pPr>
        <w:ind w:left="7884" w:hanging="280"/>
      </w:pPr>
      <w:rPr>
        <w:rFonts w:hint="default"/>
        <w:lang w:val="uk-UA" w:eastAsia="en-US" w:bidi="ar-SA"/>
      </w:rPr>
    </w:lvl>
  </w:abstractNum>
  <w:abstractNum w:abstractNumId="9" w15:restartNumberingAfterBreak="0">
    <w:nsid w:val="37CE2249"/>
    <w:multiLevelType w:val="hybridMultilevel"/>
    <w:tmpl w:val="ED2AED3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3B0A3355"/>
    <w:multiLevelType w:val="multilevel"/>
    <w:tmpl w:val="ED3A7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166313B"/>
    <w:multiLevelType w:val="multilevel"/>
    <w:tmpl w:val="095A3AFC"/>
    <w:lvl w:ilvl="0">
      <w:start w:val="4"/>
      <w:numFmt w:val="decimal"/>
      <w:lvlText w:val="%1"/>
      <w:lvlJc w:val="left"/>
      <w:pPr>
        <w:ind w:left="1211" w:hanging="360"/>
      </w:pPr>
      <w:rPr>
        <w:rFonts w:hint="default"/>
      </w:rPr>
    </w:lvl>
    <w:lvl w:ilvl="1">
      <w:start w:val="1"/>
      <w:numFmt w:val="decimal"/>
      <w:isLgl/>
      <w:lvlText w:val="%1.%2"/>
      <w:lvlJc w:val="left"/>
      <w:pPr>
        <w:ind w:left="1561" w:hanging="71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2" w15:restartNumberingAfterBreak="0">
    <w:nsid w:val="420F0728"/>
    <w:multiLevelType w:val="multilevel"/>
    <w:tmpl w:val="4F862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9685C04"/>
    <w:multiLevelType w:val="hybridMultilevel"/>
    <w:tmpl w:val="A23EBFFA"/>
    <w:lvl w:ilvl="0" w:tplc="64269E0E">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BC3369E"/>
    <w:multiLevelType w:val="multilevel"/>
    <w:tmpl w:val="21D2F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F9505F"/>
    <w:multiLevelType w:val="multilevel"/>
    <w:tmpl w:val="AE4E5492"/>
    <w:lvl w:ilvl="0">
      <w:start w:val="2"/>
      <w:numFmt w:val="decimal"/>
      <w:lvlText w:val="%1"/>
      <w:lvlJc w:val="left"/>
      <w:pPr>
        <w:ind w:left="2204" w:hanging="360"/>
      </w:pPr>
      <w:rPr>
        <w:rFonts w:hint="default"/>
      </w:rPr>
    </w:lvl>
    <w:lvl w:ilvl="1">
      <w:start w:val="1"/>
      <w:numFmt w:val="decimal"/>
      <w:isLgl/>
      <w:lvlText w:val="%1.%2"/>
      <w:lvlJc w:val="left"/>
      <w:pPr>
        <w:ind w:left="2554" w:hanging="710"/>
      </w:pPr>
      <w:rPr>
        <w:rFonts w:hint="default"/>
      </w:rPr>
    </w:lvl>
    <w:lvl w:ilvl="2">
      <w:start w:val="1"/>
      <w:numFmt w:val="decimal"/>
      <w:isLgl/>
      <w:lvlText w:val="%1.%2.%3"/>
      <w:lvlJc w:val="left"/>
      <w:pPr>
        <w:ind w:left="2564" w:hanging="720"/>
      </w:pPr>
      <w:rPr>
        <w:rFonts w:hint="default"/>
      </w:rPr>
    </w:lvl>
    <w:lvl w:ilvl="3">
      <w:start w:val="1"/>
      <w:numFmt w:val="decimal"/>
      <w:isLgl/>
      <w:lvlText w:val="%1.%2.%3.%4"/>
      <w:lvlJc w:val="left"/>
      <w:pPr>
        <w:ind w:left="2924" w:hanging="1080"/>
      </w:pPr>
      <w:rPr>
        <w:rFonts w:hint="default"/>
      </w:rPr>
    </w:lvl>
    <w:lvl w:ilvl="4">
      <w:start w:val="1"/>
      <w:numFmt w:val="decimal"/>
      <w:isLgl/>
      <w:lvlText w:val="%1.%2.%3.%4.%5"/>
      <w:lvlJc w:val="left"/>
      <w:pPr>
        <w:ind w:left="2924" w:hanging="1080"/>
      </w:pPr>
      <w:rPr>
        <w:rFonts w:hint="default"/>
      </w:rPr>
    </w:lvl>
    <w:lvl w:ilvl="5">
      <w:start w:val="1"/>
      <w:numFmt w:val="decimal"/>
      <w:isLgl/>
      <w:lvlText w:val="%1.%2.%3.%4.%5.%6"/>
      <w:lvlJc w:val="left"/>
      <w:pPr>
        <w:ind w:left="3284" w:hanging="1440"/>
      </w:pPr>
      <w:rPr>
        <w:rFonts w:hint="default"/>
      </w:rPr>
    </w:lvl>
    <w:lvl w:ilvl="6">
      <w:start w:val="1"/>
      <w:numFmt w:val="decimal"/>
      <w:isLgl/>
      <w:lvlText w:val="%1.%2.%3.%4.%5.%6.%7"/>
      <w:lvlJc w:val="left"/>
      <w:pPr>
        <w:ind w:left="3284" w:hanging="1440"/>
      </w:pPr>
      <w:rPr>
        <w:rFonts w:hint="default"/>
      </w:rPr>
    </w:lvl>
    <w:lvl w:ilvl="7">
      <w:start w:val="1"/>
      <w:numFmt w:val="decimal"/>
      <w:isLgl/>
      <w:lvlText w:val="%1.%2.%3.%4.%5.%6.%7.%8"/>
      <w:lvlJc w:val="left"/>
      <w:pPr>
        <w:ind w:left="3644" w:hanging="1800"/>
      </w:pPr>
      <w:rPr>
        <w:rFonts w:hint="default"/>
      </w:rPr>
    </w:lvl>
    <w:lvl w:ilvl="8">
      <w:start w:val="1"/>
      <w:numFmt w:val="decimal"/>
      <w:isLgl/>
      <w:lvlText w:val="%1.%2.%3.%4.%5.%6.%7.%8.%9"/>
      <w:lvlJc w:val="left"/>
      <w:pPr>
        <w:ind w:left="4004" w:hanging="2160"/>
      </w:pPr>
      <w:rPr>
        <w:rFonts w:hint="default"/>
      </w:rPr>
    </w:lvl>
  </w:abstractNum>
  <w:abstractNum w:abstractNumId="16" w15:restartNumberingAfterBreak="0">
    <w:nsid w:val="54865D22"/>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8CC6063"/>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23845C3"/>
    <w:multiLevelType w:val="multilevel"/>
    <w:tmpl w:val="1A14F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34E6B19"/>
    <w:multiLevelType w:val="multilevel"/>
    <w:tmpl w:val="F41ED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C3F02B1"/>
    <w:multiLevelType w:val="multilevel"/>
    <w:tmpl w:val="C7548E06"/>
    <w:lvl w:ilvl="0">
      <w:start w:val="1"/>
      <w:numFmt w:val="decimal"/>
      <w:lvlText w:val="%1"/>
      <w:lvlJc w:val="left"/>
      <w:pPr>
        <w:ind w:left="600" w:hanging="600"/>
      </w:pPr>
      <w:rPr>
        <w:rFonts w:hint="default"/>
      </w:rPr>
    </w:lvl>
    <w:lvl w:ilvl="1">
      <w:start w:val="2"/>
      <w:numFmt w:val="decimal"/>
      <w:lvlText w:val="%1.%2"/>
      <w:lvlJc w:val="left"/>
      <w:pPr>
        <w:ind w:left="996" w:hanging="60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5328" w:hanging="2160"/>
      </w:pPr>
      <w:rPr>
        <w:rFonts w:hint="default"/>
      </w:rPr>
    </w:lvl>
  </w:abstractNum>
  <w:abstractNum w:abstractNumId="21" w15:restartNumberingAfterBreak="0">
    <w:nsid w:val="6DFF1A2B"/>
    <w:multiLevelType w:val="hybridMultilevel"/>
    <w:tmpl w:val="89A0353A"/>
    <w:lvl w:ilvl="0" w:tplc="21EE002A">
      <w:start w:val="2"/>
      <w:numFmt w:val="decimal"/>
      <w:lvlText w:val="%1)"/>
      <w:lvlJc w:val="left"/>
      <w:pPr>
        <w:tabs>
          <w:tab w:val="num" w:pos="1323"/>
        </w:tabs>
        <w:ind w:left="1323" w:hanging="360"/>
      </w:pPr>
      <w:rPr>
        <w:rFonts w:hint="default"/>
      </w:rPr>
    </w:lvl>
    <w:lvl w:ilvl="1" w:tplc="50C2A314">
      <w:start w:val="5"/>
      <w:numFmt w:val="decimal"/>
      <w:lvlText w:val="%2"/>
      <w:lvlJc w:val="left"/>
      <w:pPr>
        <w:tabs>
          <w:tab w:val="num" w:pos="2043"/>
        </w:tabs>
        <w:ind w:left="2043" w:hanging="360"/>
      </w:pPr>
      <w:rPr>
        <w:rFonts w:hint="default"/>
      </w:rPr>
    </w:lvl>
    <w:lvl w:ilvl="2" w:tplc="0419001B" w:tentative="1">
      <w:start w:val="1"/>
      <w:numFmt w:val="lowerRoman"/>
      <w:lvlText w:val="%3."/>
      <w:lvlJc w:val="right"/>
      <w:pPr>
        <w:tabs>
          <w:tab w:val="num" w:pos="2763"/>
        </w:tabs>
        <w:ind w:left="2763" w:hanging="180"/>
      </w:pPr>
    </w:lvl>
    <w:lvl w:ilvl="3" w:tplc="0419000F" w:tentative="1">
      <w:start w:val="1"/>
      <w:numFmt w:val="decimal"/>
      <w:lvlText w:val="%4."/>
      <w:lvlJc w:val="left"/>
      <w:pPr>
        <w:tabs>
          <w:tab w:val="num" w:pos="3483"/>
        </w:tabs>
        <w:ind w:left="3483" w:hanging="360"/>
      </w:pPr>
    </w:lvl>
    <w:lvl w:ilvl="4" w:tplc="04190019" w:tentative="1">
      <w:start w:val="1"/>
      <w:numFmt w:val="lowerLetter"/>
      <w:lvlText w:val="%5."/>
      <w:lvlJc w:val="left"/>
      <w:pPr>
        <w:tabs>
          <w:tab w:val="num" w:pos="4203"/>
        </w:tabs>
        <w:ind w:left="4203" w:hanging="360"/>
      </w:pPr>
    </w:lvl>
    <w:lvl w:ilvl="5" w:tplc="0419001B" w:tentative="1">
      <w:start w:val="1"/>
      <w:numFmt w:val="lowerRoman"/>
      <w:lvlText w:val="%6."/>
      <w:lvlJc w:val="right"/>
      <w:pPr>
        <w:tabs>
          <w:tab w:val="num" w:pos="4923"/>
        </w:tabs>
        <w:ind w:left="4923" w:hanging="180"/>
      </w:pPr>
    </w:lvl>
    <w:lvl w:ilvl="6" w:tplc="0419000F" w:tentative="1">
      <w:start w:val="1"/>
      <w:numFmt w:val="decimal"/>
      <w:lvlText w:val="%7."/>
      <w:lvlJc w:val="left"/>
      <w:pPr>
        <w:tabs>
          <w:tab w:val="num" w:pos="5643"/>
        </w:tabs>
        <w:ind w:left="5643" w:hanging="360"/>
      </w:pPr>
    </w:lvl>
    <w:lvl w:ilvl="7" w:tplc="04190019" w:tentative="1">
      <w:start w:val="1"/>
      <w:numFmt w:val="lowerLetter"/>
      <w:lvlText w:val="%8."/>
      <w:lvlJc w:val="left"/>
      <w:pPr>
        <w:tabs>
          <w:tab w:val="num" w:pos="6363"/>
        </w:tabs>
        <w:ind w:left="6363" w:hanging="360"/>
      </w:pPr>
    </w:lvl>
    <w:lvl w:ilvl="8" w:tplc="0419001B" w:tentative="1">
      <w:start w:val="1"/>
      <w:numFmt w:val="lowerRoman"/>
      <w:lvlText w:val="%9."/>
      <w:lvlJc w:val="right"/>
      <w:pPr>
        <w:tabs>
          <w:tab w:val="num" w:pos="7083"/>
        </w:tabs>
        <w:ind w:left="7083" w:hanging="180"/>
      </w:pPr>
    </w:lvl>
  </w:abstractNum>
  <w:abstractNum w:abstractNumId="22" w15:restartNumberingAfterBreak="0">
    <w:nsid w:val="71A50EB0"/>
    <w:multiLevelType w:val="multilevel"/>
    <w:tmpl w:val="651A2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2D35003"/>
    <w:multiLevelType w:val="multilevel"/>
    <w:tmpl w:val="2CA06C58"/>
    <w:lvl w:ilvl="0">
      <w:start w:val="5"/>
      <w:numFmt w:val="decimal"/>
      <w:lvlText w:val="%1"/>
      <w:lvlJc w:val="left"/>
      <w:pPr>
        <w:ind w:left="1211" w:hanging="360"/>
      </w:pPr>
      <w:rPr>
        <w:rFonts w:hint="default"/>
      </w:rPr>
    </w:lvl>
    <w:lvl w:ilvl="1">
      <w:start w:val="1"/>
      <w:numFmt w:val="decimal"/>
      <w:isLgl/>
      <w:lvlText w:val="%1.%2"/>
      <w:lvlJc w:val="left"/>
      <w:pPr>
        <w:ind w:left="1561" w:hanging="71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4" w15:restartNumberingAfterBreak="0">
    <w:nsid w:val="73AE2B0D"/>
    <w:multiLevelType w:val="hybridMultilevel"/>
    <w:tmpl w:val="BE1A614E"/>
    <w:lvl w:ilvl="0" w:tplc="4ADEBCE0">
      <w:start w:val="1"/>
      <w:numFmt w:val="decimal"/>
      <w:lvlText w:val="%1."/>
      <w:lvlJc w:val="left"/>
      <w:pPr>
        <w:ind w:left="720" w:hanging="360"/>
      </w:pPr>
      <w:rPr>
        <w:sz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5CD11B5"/>
    <w:multiLevelType w:val="hybridMultilevel"/>
    <w:tmpl w:val="078859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78C57C9F"/>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AA26207"/>
    <w:multiLevelType w:val="hybridMultilevel"/>
    <w:tmpl w:val="0874C3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7AFA0FC8"/>
    <w:multiLevelType w:val="multilevel"/>
    <w:tmpl w:val="483A4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ECE7583"/>
    <w:multiLevelType w:val="multilevel"/>
    <w:tmpl w:val="0422001F"/>
    <w:lvl w:ilvl="0">
      <w:start w:val="1"/>
      <w:numFmt w:val="decimal"/>
      <w:lvlText w:val="%1."/>
      <w:lvlJc w:val="left"/>
      <w:pPr>
        <w:ind w:left="360" w:hanging="360"/>
      </w:pPr>
    </w:lvl>
    <w:lvl w:ilvl="1">
      <w:start w:val="1"/>
      <w:numFmt w:val="decimal"/>
      <w:lvlText w:val="%1.%2."/>
      <w:lvlJc w:val="left"/>
      <w:pPr>
        <w:ind w:left="3693"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F430A32"/>
    <w:multiLevelType w:val="multilevel"/>
    <w:tmpl w:val="9A0A2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4"/>
  </w:num>
  <w:num w:numId="3">
    <w:abstractNumId w:val="15"/>
  </w:num>
  <w:num w:numId="4">
    <w:abstractNumId w:val="8"/>
  </w:num>
  <w:num w:numId="5">
    <w:abstractNumId w:val="24"/>
  </w:num>
  <w:num w:numId="6">
    <w:abstractNumId w:val="7"/>
  </w:num>
  <w:num w:numId="7">
    <w:abstractNumId w:val="18"/>
  </w:num>
  <w:num w:numId="8">
    <w:abstractNumId w:val="0"/>
  </w:num>
  <w:num w:numId="9">
    <w:abstractNumId w:val="12"/>
  </w:num>
  <w:num w:numId="10">
    <w:abstractNumId w:val="14"/>
  </w:num>
  <w:num w:numId="11">
    <w:abstractNumId w:val="10"/>
  </w:num>
  <w:num w:numId="12">
    <w:abstractNumId w:val="28"/>
  </w:num>
  <w:num w:numId="13">
    <w:abstractNumId w:val="30"/>
  </w:num>
  <w:num w:numId="14">
    <w:abstractNumId w:val="19"/>
  </w:num>
  <w:num w:numId="15">
    <w:abstractNumId w:val="1"/>
  </w:num>
  <w:num w:numId="16">
    <w:abstractNumId w:val="6"/>
  </w:num>
  <w:num w:numId="17">
    <w:abstractNumId w:val="5"/>
  </w:num>
  <w:num w:numId="18">
    <w:abstractNumId w:val="22"/>
  </w:num>
  <w:num w:numId="19">
    <w:abstractNumId w:val="23"/>
  </w:num>
  <w:num w:numId="20">
    <w:abstractNumId w:val="11"/>
  </w:num>
  <w:num w:numId="21">
    <w:abstractNumId w:val="21"/>
  </w:num>
  <w:num w:numId="22">
    <w:abstractNumId w:val="27"/>
  </w:num>
  <w:num w:numId="23">
    <w:abstractNumId w:val="9"/>
  </w:num>
  <w:num w:numId="24">
    <w:abstractNumId w:val="17"/>
  </w:num>
  <w:num w:numId="25">
    <w:abstractNumId w:val="29"/>
  </w:num>
  <w:num w:numId="26">
    <w:abstractNumId w:val="26"/>
  </w:num>
  <w:num w:numId="27">
    <w:abstractNumId w:val="20"/>
  </w:num>
  <w:num w:numId="28">
    <w:abstractNumId w:val="2"/>
  </w:num>
  <w:num w:numId="29">
    <w:abstractNumId w:val="16"/>
  </w:num>
  <w:num w:numId="30">
    <w:abstractNumId w:val="3"/>
  </w:num>
  <w:num w:numId="31">
    <w:abstractNumId w:val="2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20FC"/>
    <w:rsid w:val="00001845"/>
    <w:rsid w:val="0000523A"/>
    <w:rsid w:val="00015DBC"/>
    <w:rsid w:val="00031E12"/>
    <w:rsid w:val="00051395"/>
    <w:rsid w:val="00056027"/>
    <w:rsid w:val="0006057B"/>
    <w:rsid w:val="000624B8"/>
    <w:rsid w:val="00064C02"/>
    <w:rsid w:val="0006504C"/>
    <w:rsid w:val="00084879"/>
    <w:rsid w:val="00093797"/>
    <w:rsid w:val="000961B0"/>
    <w:rsid w:val="000A0988"/>
    <w:rsid w:val="000C5C78"/>
    <w:rsid w:val="000D4267"/>
    <w:rsid w:val="000D6713"/>
    <w:rsid w:val="000E115A"/>
    <w:rsid w:val="000E3890"/>
    <w:rsid w:val="00132CE9"/>
    <w:rsid w:val="0013615A"/>
    <w:rsid w:val="00142FBE"/>
    <w:rsid w:val="0014376E"/>
    <w:rsid w:val="00146B7A"/>
    <w:rsid w:val="00151DCA"/>
    <w:rsid w:val="0015284D"/>
    <w:rsid w:val="00153CF6"/>
    <w:rsid w:val="00162283"/>
    <w:rsid w:val="00170089"/>
    <w:rsid w:val="0017500A"/>
    <w:rsid w:val="00195D1E"/>
    <w:rsid w:val="00197A5C"/>
    <w:rsid w:val="001A4A09"/>
    <w:rsid w:val="001A55C1"/>
    <w:rsid w:val="001A648B"/>
    <w:rsid w:val="001A6A31"/>
    <w:rsid w:val="001B489E"/>
    <w:rsid w:val="001C4AB2"/>
    <w:rsid w:val="001D0DA1"/>
    <w:rsid w:val="001D3608"/>
    <w:rsid w:val="001E4B64"/>
    <w:rsid w:val="001F0A3F"/>
    <w:rsid w:val="001F163D"/>
    <w:rsid w:val="001F4913"/>
    <w:rsid w:val="002247F2"/>
    <w:rsid w:val="002311ED"/>
    <w:rsid w:val="00236434"/>
    <w:rsid w:val="002463B0"/>
    <w:rsid w:val="002561D9"/>
    <w:rsid w:val="00293452"/>
    <w:rsid w:val="002C23DA"/>
    <w:rsid w:val="002C2F19"/>
    <w:rsid w:val="002E20B9"/>
    <w:rsid w:val="002E4211"/>
    <w:rsid w:val="002F04DB"/>
    <w:rsid w:val="002F2FB3"/>
    <w:rsid w:val="002F4D25"/>
    <w:rsid w:val="00300995"/>
    <w:rsid w:val="00301205"/>
    <w:rsid w:val="00306BB7"/>
    <w:rsid w:val="00321291"/>
    <w:rsid w:val="00353672"/>
    <w:rsid w:val="0036194F"/>
    <w:rsid w:val="00374041"/>
    <w:rsid w:val="003950AC"/>
    <w:rsid w:val="003B0A50"/>
    <w:rsid w:val="003B0B09"/>
    <w:rsid w:val="003B4384"/>
    <w:rsid w:val="003B6E45"/>
    <w:rsid w:val="003B7D24"/>
    <w:rsid w:val="003F7508"/>
    <w:rsid w:val="00403551"/>
    <w:rsid w:val="00405B0D"/>
    <w:rsid w:val="00411F50"/>
    <w:rsid w:val="004173FF"/>
    <w:rsid w:val="00426B7D"/>
    <w:rsid w:val="004312CF"/>
    <w:rsid w:val="0044349B"/>
    <w:rsid w:val="00444EE2"/>
    <w:rsid w:val="00464647"/>
    <w:rsid w:val="00464D23"/>
    <w:rsid w:val="004676EA"/>
    <w:rsid w:val="004823D6"/>
    <w:rsid w:val="00496008"/>
    <w:rsid w:val="00496B72"/>
    <w:rsid w:val="004A4591"/>
    <w:rsid w:val="004B265A"/>
    <w:rsid w:val="004F0E51"/>
    <w:rsid w:val="005043D0"/>
    <w:rsid w:val="00515160"/>
    <w:rsid w:val="005161B0"/>
    <w:rsid w:val="00532249"/>
    <w:rsid w:val="005524E1"/>
    <w:rsid w:val="005534FB"/>
    <w:rsid w:val="00563D91"/>
    <w:rsid w:val="00570E2B"/>
    <w:rsid w:val="00573359"/>
    <w:rsid w:val="00581085"/>
    <w:rsid w:val="005840FC"/>
    <w:rsid w:val="00587A35"/>
    <w:rsid w:val="005A7E57"/>
    <w:rsid w:val="005D345B"/>
    <w:rsid w:val="005D6DC3"/>
    <w:rsid w:val="005D777A"/>
    <w:rsid w:val="005F6D1C"/>
    <w:rsid w:val="00606FC1"/>
    <w:rsid w:val="006124CE"/>
    <w:rsid w:val="00612CA5"/>
    <w:rsid w:val="006222BA"/>
    <w:rsid w:val="0062258C"/>
    <w:rsid w:val="00626715"/>
    <w:rsid w:val="00644486"/>
    <w:rsid w:val="00655130"/>
    <w:rsid w:val="00664C44"/>
    <w:rsid w:val="00674EEC"/>
    <w:rsid w:val="006754D1"/>
    <w:rsid w:val="00676D36"/>
    <w:rsid w:val="006867EC"/>
    <w:rsid w:val="006A7001"/>
    <w:rsid w:val="006B71CB"/>
    <w:rsid w:val="006C34A1"/>
    <w:rsid w:val="006D4957"/>
    <w:rsid w:val="006E5212"/>
    <w:rsid w:val="00701FC3"/>
    <w:rsid w:val="007063FB"/>
    <w:rsid w:val="00712250"/>
    <w:rsid w:val="00712FAC"/>
    <w:rsid w:val="00713C11"/>
    <w:rsid w:val="0071425D"/>
    <w:rsid w:val="0073495D"/>
    <w:rsid w:val="00736C05"/>
    <w:rsid w:val="007416E6"/>
    <w:rsid w:val="00776198"/>
    <w:rsid w:val="00776E66"/>
    <w:rsid w:val="00787749"/>
    <w:rsid w:val="00787C5E"/>
    <w:rsid w:val="00794832"/>
    <w:rsid w:val="007A4864"/>
    <w:rsid w:val="007B065A"/>
    <w:rsid w:val="007B2550"/>
    <w:rsid w:val="007F1A7C"/>
    <w:rsid w:val="007F2CE3"/>
    <w:rsid w:val="007F6E8C"/>
    <w:rsid w:val="007F77DD"/>
    <w:rsid w:val="00806D8D"/>
    <w:rsid w:val="0081617B"/>
    <w:rsid w:val="00817792"/>
    <w:rsid w:val="00823397"/>
    <w:rsid w:val="00826865"/>
    <w:rsid w:val="00837EB5"/>
    <w:rsid w:val="00843D2E"/>
    <w:rsid w:val="00847CC0"/>
    <w:rsid w:val="0086224B"/>
    <w:rsid w:val="008801B6"/>
    <w:rsid w:val="00881241"/>
    <w:rsid w:val="008822B8"/>
    <w:rsid w:val="0088719D"/>
    <w:rsid w:val="00887F4F"/>
    <w:rsid w:val="00891D28"/>
    <w:rsid w:val="008A3C7C"/>
    <w:rsid w:val="008C2905"/>
    <w:rsid w:val="008C7CDD"/>
    <w:rsid w:val="008D0122"/>
    <w:rsid w:val="008D72D1"/>
    <w:rsid w:val="008E14ED"/>
    <w:rsid w:val="008E165F"/>
    <w:rsid w:val="008E3EE6"/>
    <w:rsid w:val="00907E17"/>
    <w:rsid w:val="00911BFF"/>
    <w:rsid w:val="00917B70"/>
    <w:rsid w:val="009461E3"/>
    <w:rsid w:val="009463A4"/>
    <w:rsid w:val="00952517"/>
    <w:rsid w:val="00955705"/>
    <w:rsid w:val="00955735"/>
    <w:rsid w:val="00956276"/>
    <w:rsid w:val="009748AE"/>
    <w:rsid w:val="009A4186"/>
    <w:rsid w:val="009A7F1C"/>
    <w:rsid w:val="009B1C6A"/>
    <w:rsid w:val="009C1D24"/>
    <w:rsid w:val="009C42F5"/>
    <w:rsid w:val="009D20FC"/>
    <w:rsid w:val="009D3159"/>
    <w:rsid w:val="009D59B1"/>
    <w:rsid w:val="009F7A85"/>
    <w:rsid w:val="00A10465"/>
    <w:rsid w:val="00A10B2B"/>
    <w:rsid w:val="00A12AE8"/>
    <w:rsid w:val="00A24839"/>
    <w:rsid w:val="00A258E3"/>
    <w:rsid w:val="00A25929"/>
    <w:rsid w:val="00A4101D"/>
    <w:rsid w:val="00A55647"/>
    <w:rsid w:val="00A60885"/>
    <w:rsid w:val="00A62CE1"/>
    <w:rsid w:val="00A65B4D"/>
    <w:rsid w:val="00A70117"/>
    <w:rsid w:val="00A71CF6"/>
    <w:rsid w:val="00A7672C"/>
    <w:rsid w:val="00A95C69"/>
    <w:rsid w:val="00AA5BDE"/>
    <w:rsid w:val="00AC0196"/>
    <w:rsid w:val="00AC5171"/>
    <w:rsid w:val="00AC6855"/>
    <w:rsid w:val="00AD1F59"/>
    <w:rsid w:val="00AE29BA"/>
    <w:rsid w:val="00AF0C90"/>
    <w:rsid w:val="00B03E93"/>
    <w:rsid w:val="00B24BB9"/>
    <w:rsid w:val="00B24DF9"/>
    <w:rsid w:val="00B3650A"/>
    <w:rsid w:val="00B43D8D"/>
    <w:rsid w:val="00B513D8"/>
    <w:rsid w:val="00B613B6"/>
    <w:rsid w:val="00B63F1E"/>
    <w:rsid w:val="00B841D5"/>
    <w:rsid w:val="00B84C4B"/>
    <w:rsid w:val="00B917CB"/>
    <w:rsid w:val="00BB2B68"/>
    <w:rsid w:val="00BB3582"/>
    <w:rsid w:val="00BB4725"/>
    <w:rsid w:val="00BC6B3D"/>
    <w:rsid w:val="00BC735F"/>
    <w:rsid w:val="00BE4581"/>
    <w:rsid w:val="00BF464A"/>
    <w:rsid w:val="00C014E0"/>
    <w:rsid w:val="00C0163D"/>
    <w:rsid w:val="00C05D9E"/>
    <w:rsid w:val="00C05F11"/>
    <w:rsid w:val="00C07D48"/>
    <w:rsid w:val="00C17EA4"/>
    <w:rsid w:val="00C30C9F"/>
    <w:rsid w:val="00C3657C"/>
    <w:rsid w:val="00C36B7A"/>
    <w:rsid w:val="00C36DEF"/>
    <w:rsid w:val="00C500A4"/>
    <w:rsid w:val="00C5124E"/>
    <w:rsid w:val="00C92A97"/>
    <w:rsid w:val="00CA325A"/>
    <w:rsid w:val="00CB7622"/>
    <w:rsid w:val="00CC2F94"/>
    <w:rsid w:val="00CC55DD"/>
    <w:rsid w:val="00CD7351"/>
    <w:rsid w:val="00CD75AB"/>
    <w:rsid w:val="00D1096F"/>
    <w:rsid w:val="00D11C60"/>
    <w:rsid w:val="00D235A2"/>
    <w:rsid w:val="00D23F92"/>
    <w:rsid w:val="00D24696"/>
    <w:rsid w:val="00D33C92"/>
    <w:rsid w:val="00D34CD4"/>
    <w:rsid w:val="00D56CD5"/>
    <w:rsid w:val="00D956D4"/>
    <w:rsid w:val="00DA7814"/>
    <w:rsid w:val="00DA7BB4"/>
    <w:rsid w:val="00DB6F6F"/>
    <w:rsid w:val="00DC7F04"/>
    <w:rsid w:val="00DD271D"/>
    <w:rsid w:val="00DE22D1"/>
    <w:rsid w:val="00DF60ED"/>
    <w:rsid w:val="00E04E3C"/>
    <w:rsid w:val="00E066CF"/>
    <w:rsid w:val="00E35386"/>
    <w:rsid w:val="00E545C6"/>
    <w:rsid w:val="00E60A43"/>
    <w:rsid w:val="00E6248E"/>
    <w:rsid w:val="00E83925"/>
    <w:rsid w:val="00E92B90"/>
    <w:rsid w:val="00E973DC"/>
    <w:rsid w:val="00EA4B8A"/>
    <w:rsid w:val="00EB10B6"/>
    <w:rsid w:val="00EB4A15"/>
    <w:rsid w:val="00EC6FC6"/>
    <w:rsid w:val="00ED43F9"/>
    <w:rsid w:val="00ED4CEE"/>
    <w:rsid w:val="00ED4E4C"/>
    <w:rsid w:val="00ED6847"/>
    <w:rsid w:val="00EE13EB"/>
    <w:rsid w:val="00EE6CE3"/>
    <w:rsid w:val="00EF2964"/>
    <w:rsid w:val="00EF730F"/>
    <w:rsid w:val="00F01CB6"/>
    <w:rsid w:val="00F04AF5"/>
    <w:rsid w:val="00F1304D"/>
    <w:rsid w:val="00F415F5"/>
    <w:rsid w:val="00F41905"/>
    <w:rsid w:val="00F53FD8"/>
    <w:rsid w:val="00F6219C"/>
    <w:rsid w:val="00F663ED"/>
    <w:rsid w:val="00F84CF5"/>
    <w:rsid w:val="00F91EF7"/>
    <w:rsid w:val="00F92C60"/>
    <w:rsid w:val="00F961F2"/>
    <w:rsid w:val="00FA68EB"/>
    <w:rsid w:val="00FA6C7D"/>
    <w:rsid w:val="00FB1D5D"/>
    <w:rsid w:val="00FB2006"/>
    <w:rsid w:val="00FF686B"/>
    <w:rsid w:val="00FF6B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5D1E2"/>
  <w15:chartTrackingRefBased/>
  <w15:docId w15:val="{4396C104-D5A2-4DC1-B35D-8746A9B2C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489E"/>
    <w:pPr>
      <w:spacing w:after="200" w:line="276" w:lineRule="auto"/>
    </w:pPr>
    <w:rPr>
      <w:rFonts w:eastAsiaTheme="minorEastAsia"/>
    </w:rPr>
  </w:style>
  <w:style w:type="paragraph" w:styleId="1">
    <w:name w:val="heading 1"/>
    <w:basedOn w:val="a"/>
    <w:next w:val="a"/>
    <w:link w:val="10"/>
    <w:qFormat/>
    <w:rsid w:val="001B489E"/>
    <w:pPr>
      <w:keepNext/>
      <w:keepLines/>
      <w:spacing w:before="120" w:after="120"/>
      <w:ind w:left="709"/>
      <w:jc w:val="center"/>
      <w:outlineLvl w:val="0"/>
    </w:pPr>
    <w:rPr>
      <w:rFonts w:ascii="Times New Roman" w:eastAsiaTheme="majorEastAsia" w:hAnsi="Times New Roman" w:cstheme="majorBidi"/>
      <w:b/>
      <w:bCs/>
      <w:sz w:val="32"/>
      <w:szCs w:val="28"/>
    </w:rPr>
  </w:style>
  <w:style w:type="paragraph" w:styleId="2">
    <w:name w:val="heading 2"/>
    <w:basedOn w:val="a"/>
    <w:next w:val="a"/>
    <w:link w:val="20"/>
    <w:unhideWhenUsed/>
    <w:qFormat/>
    <w:rsid w:val="001B489E"/>
    <w:pPr>
      <w:keepNext/>
      <w:keepLines/>
      <w:spacing w:before="200" w:after="0"/>
      <w:ind w:left="709"/>
      <w:outlineLvl w:val="1"/>
    </w:pPr>
    <w:rPr>
      <w:rFonts w:ascii="Times New Roman" w:eastAsiaTheme="majorEastAsia" w:hAnsi="Times New Roman" w:cstheme="majorBidi"/>
      <w:b/>
      <w:bCs/>
      <w:sz w:val="28"/>
      <w:szCs w:val="26"/>
    </w:rPr>
  </w:style>
  <w:style w:type="paragraph" w:styleId="3">
    <w:name w:val="heading 3"/>
    <w:basedOn w:val="a"/>
    <w:next w:val="a"/>
    <w:link w:val="30"/>
    <w:unhideWhenUsed/>
    <w:qFormat/>
    <w:rsid w:val="001B489E"/>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nhideWhenUsed/>
    <w:qFormat/>
    <w:rsid w:val="001B489E"/>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nhideWhenUsed/>
    <w:qFormat/>
    <w:rsid w:val="001B489E"/>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nhideWhenUsed/>
    <w:qFormat/>
    <w:rsid w:val="001B489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nhideWhenUsed/>
    <w:qFormat/>
    <w:rsid w:val="001B489E"/>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1B489E"/>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9">
    <w:name w:val="heading 9"/>
    <w:basedOn w:val="a"/>
    <w:next w:val="a"/>
    <w:link w:val="90"/>
    <w:unhideWhenUsed/>
    <w:qFormat/>
    <w:rsid w:val="001B489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B489E"/>
    <w:rPr>
      <w:rFonts w:ascii="Times New Roman" w:eastAsiaTheme="majorEastAsia" w:hAnsi="Times New Roman" w:cstheme="majorBidi"/>
      <w:b/>
      <w:bCs/>
      <w:sz w:val="32"/>
      <w:szCs w:val="28"/>
    </w:rPr>
  </w:style>
  <w:style w:type="character" w:customStyle="1" w:styleId="20">
    <w:name w:val="Заголовок 2 Знак"/>
    <w:basedOn w:val="a0"/>
    <w:link w:val="2"/>
    <w:rsid w:val="001B489E"/>
    <w:rPr>
      <w:rFonts w:ascii="Times New Roman" w:eastAsiaTheme="majorEastAsia" w:hAnsi="Times New Roman" w:cstheme="majorBidi"/>
      <w:b/>
      <w:bCs/>
      <w:sz w:val="28"/>
      <w:szCs w:val="26"/>
    </w:rPr>
  </w:style>
  <w:style w:type="character" w:customStyle="1" w:styleId="30">
    <w:name w:val="Заголовок 3 Знак"/>
    <w:basedOn w:val="a0"/>
    <w:link w:val="3"/>
    <w:rsid w:val="001B489E"/>
    <w:rPr>
      <w:rFonts w:asciiTheme="majorHAnsi" w:eastAsiaTheme="majorEastAsia" w:hAnsiTheme="majorHAnsi" w:cstheme="majorBidi"/>
      <w:b/>
      <w:bCs/>
      <w:color w:val="5B9BD5" w:themeColor="accent1"/>
    </w:rPr>
  </w:style>
  <w:style w:type="character" w:customStyle="1" w:styleId="40">
    <w:name w:val="Заголовок 4 Знак"/>
    <w:basedOn w:val="a0"/>
    <w:link w:val="4"/>
    <w:rsid w:val="001B489E"/>
    <w:rPr>
      <w:rFonts w:asciiTheme="majorHAnsi" w:eastAsiaTheme="majorEastAsia" w:hAnsiTheme="majorHAnsi" w:cstheme="majorBidi"/>
      <w:b/>
      <w:bCs/>
      <w:i/>
      <w:iCs/>
      <w:color w:val="5B9BD5" w:themeColor="accent1"/>
    </w:rPr>
  </w:style>
  <w:style w:type="character" w:customStyle="1" w:styleId="50">
    <w:name w:val="Заголовок 5 Знак"/>
    <w:basedOn w:val="a0"/>
    <w:link w:val="5"/>
    <w:rsid w:val="001B489E"/>
    <w:rPr>
      <w:rFonts w:asciiTheme="majorHAnsi" w:eastAsiaTheme="majorEastAsia" w:hAnsiTheme="majorHAnsi" w:cstheme="majorBidi"/>
      <w:color w:val="1F4D78" w:themeColor="accent1" w:themeShade="7F"/>
    </w:rPr>
  </w:style>
  <w:style w:type="character" w:customStyle="1" w:styleId="60">
    <w:name w:val="Заголовок 6 Знак"/>
    <w:basedOn w:val="a0"/>
    <w:link w:val="6"/>
    <w:rsid w:val="001B489E"/>
    <w:rPr>
      <w:rFonts w:asciiTheme="majorHAnsi" w:eastAsiaTheme="majorEastAsia" w:hAnsiTheme="majorHAnsi" w:cstheme="majorBidi"/>
      <w:i/>
      <w:iCs/>
      <w:color w:val="1F4D78" w:themeColor="accent1" w:themeShade="7F"/>
    </w:rPr>
  </w:style>
  <w:style w:type="character" w:customStyle="1" w:styleId="70">
    <w:name w:val="Заголовок 7 Знак"/>
    <w:basedOn w:val="a0"/>
    <w:link w:val="7"/>
    <w:rsid w:val="001B489E"/>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rsid w:val="001B489E"/>
    <w:rPr>
      <w:rFonts w:asciiTheme="majorHAnsi" w:eastAsiaTheme="majorEastAsia" w:hAnsiTheme="majorHAnsi" w:cstheme="majorBidi"/>
      <w:color w:val="5B9BD5" w:themeColor="accent1"/>
      <w:sz w:val="20"/>
      <w:szCs w:val="20"/>
    </w:rPr>
  </w:style>
  <w:style w:type="character" w:customStyle="1" w:styleId="90">
    <w:name w:val="Заголовок 9 Знак"/>
    <w:basedOn w:val="a0"/>
    <w:link w:val="9"/>
    <w:rsid w:val="001B489E"/>
    <w:rPr>
      <w:rFonts w:asciiTheme="majorHAnsi" w:eastAsiaTheme="majorEastAsia" w:hAnsiTheme="majorHAnsi" w:cstheme="majorBidi"/>
      <w:i/>
      <w:iCs/>
      <w:color w:val="404040" w:themeColor="text1" w:themeTint="BF"/>
      <w:sz w:val="20"/>
      <w:szCs w:val="20"/>
    </w:rPr>
  </w:style>
  <w:style w:type="paragraph" w:styleId="a3">
    <w:name w:val="header"/>
    <w:basedOn w:val="a"/>
    <w:link w:val="a4"/>
    <w:uiPriority w:val="99"/>
    <w:unhideWhenUsed/>
    <w:rsid w:val="001B489E"/>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1B489E"/>
    <w:rPr>
      <w:rFonts w:eastAsiaTheme="minorEastAsia"/>
    </w:rPr>
  </w:style>
  <w:style w:type="paragraph" w:styleId="a5">
    <w:name w:val="footer"/>
    <w:basedOn w:val="a"/>
    <w:link w:val="a6"/>
    <w:unhideWhenUsed/>
    <w:rsid w:val="001B489E"/>
    <w:pPr>
      <w:tabs>
        <w:tab w:val="center" w:pos="4819"/>
        <w:tab w:val="right" w:pos="9639"/>
      </w:tabs>
      <w:spacing w:after="0" w:line="240" w:lineRule="auto"/>
    </w:pPr>
  </w:style>
  <w:style w:type="character" w:customStyle="1" w:styleId="a6">
    <w:name w:val="Нижний колонтитул Знак"/>
    <w:basedOn w:val="a0"/>
    <w:link w:val="a5"/>
    <w:rsid w:val="001B489E"/>
    <w:rPr>
      <w:rFonts w:eastAsiaTheme="minorEastAsia"/>
    </w:rPr>
  </w:style>
  <w:style w:type="paragraph" w:styleId="a7">
    <w:name w:val="List Paragraph"/>
    <w:basedOn w:val="a"/>
    <w:uiPriority w:val="34"/>
    <w:qFormat/>
    <w:rsid w:val="001B489E"/>
    <w:pPr>
      <w:ind w:left="720"/>
      <w:contextualSpacing/>
    </w:pPr>
  </w:style>
  <w:style w:type="paragraph" w:customStyle="1" w:styleId="Default">
    <w:name w:val="Default"/>
    <w:rsid w:val="001B489E"/>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21">
    <w:name w:val="Body Text 2"/>
    <w:basedOn w:val="a"/>
    <w:link w:val="22"/>
    <w:unhideWhenUsed/>
    <w:rsid w:val="001B489E"/>
    <w:pPr>
      <w:spacing w:after="120" w:line="480" w:lineRule="auto"/>
    </w:pPr>
  </w:style>
  <w:style w:type="character" w:customStyle="1" w:styleId="22">
    <w:name w:val="Основной текст 2 Знак"/>
    <w:basedOn w:val="a0"/>
    <w:link w:val="21"/>
    <w:rsid w:val="001B489E"/>
    <w:rPr>
      <w:rFonts w:eastAsiaTheme="minorEastAsia"/>
    </w:rPr>
  </w:style>
  <w:style w:type="paragraph" w:styleId="a8">
    <w:name w:val="caption"/>
    <w:basedOn w:val="a"/>
    <w:next w:val="a"/>
    <w:uiPriority w:val="35"/>
    <w:unhideWhenUsed/>
    <w:qFormat/>
    <w:rsid w:val="001B489E"/>
    <w:pPr>
      <w:spacing w:line="240" w:lineRule="auto"/>
    </w:pPr>
    <w:rPr>
      <w:b/>
      <w:bCs/>
      <w:color w:val="5B9BD5" w:themeColor="accent1"/>
      <w:sz w:val="18"/>
      <w:szCs w:val="18"/>
    </w:rPr>
  </w:style>
  <w:style w:type="paragraph" w:styleId="a9">
    <w:name w:val="Title"/>
    <w:basedOn w:val="a"/>
    <w:next w:val="a"/>
    <w:link w:val="aa"/>
    <w:uiPriority w:val="10"/>
    <w:qFormat/>
    <w:rsid w:val="001B489E"/>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aa">
    <w:name w:val="Название Знак"/>
    <w:basedOn w:val="a0"/>
    <w:link w:val="a9"/>
    <w:uiPriority w:val="10"/>
    <w:rsid w:val="001B489E"/>
    <w:rPr>
      <w:rFonts w:asciiTheme="majorHAnsi" w:eastAsiaTheme="majorEastAsia" w:hAnsiTheme="majorHAnsi" w:cstheme="majorBidi"/>
      <w:color w:val="323E4F" w:themeColor="text2" w:themeShade="BF"/>
      <w:spacing w:val="5"/>
      <w:sz w:val="52"/>
      <w:szCs w:val="52"/>
    </w:rPr>
  </w:style>
  <w:style w:type="paragraph" w:styleId="ab">
    <w:name w:val="Subtitle"/>
    <w:basedOn w:val="a"/>
    <w:next w:val="a"/>
    <w:link w:val="ac"/>
    <w:uiPriority w:val="11"/>
    <w:qFormat/>
    <w:rsid w:val="001B489E"/>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ac">
    <w:name w:val="Подзаголовок Знак"/>
    <w:basedOn w:val="a0"/>
    <w:link w:val="ab"/>
    <w:uiPriority w:val="11"/>
    <w:rsid w:val="001B489E"/>
    <w:rPr>
      <w:rFonts w:asciiTheme="majorHAnsi" w:eastAsiaTheme="majorEastAsia" w:hAnsiTheme="majorHAnsi" w:cstheme="majorBidi"/>
      <w:i/>
      <w:iCs/>
      <w:color w:val="5B9BD5" w:themeColor="accent1"/>
      <w:spacing w:val="15"/>
      <w:sz w:val="24"/>
      <w:szCs w:val="24"/>
    </w:rPr>
  </w:style>
  <w:style w:type="character" w:styleId="ad">
    <w:name w:val="Strong"/>
    <w:basedOn w:val="a0"/>
    <w:uiPriority w:val="22"/>
    <w:qFormat/>
    <w:rsid w:val="001B489E"/>
    <w:rPr>
      <w:b/>
      <w:bCs/>
    </w:rPr>
  </w:style>
  <w:style w:type="character" w:styleId="ae">
    <w:name w:val="Emphasis"/>
    <w:basedOn w:val="a0"/>
    <w:uiPriority w:val="20"/>
    <w:qFormat/>
    <w:rsid w:val="001B489E"/>
    <w:rPr>
      <w:i/>
      <w:iCs/>
    </w:rPr>
  </w:style>
  <w:style w:type="paragraph" w:styleId="af">
    <w:name w:val="No Spacing"/>
    <w:uiPriority w:val="1"/>
    <w:qFormat/>
    <w:rsid w:val="001B489E"/>
    <w:pPr>
      <w:spacing w:after="0" w:line="240" w:lineRule="auto"/>
    </w:pPr>
    <w:rPr>
      <w:rFonts w:eastAsiaTheme="minorEastAsia"/>
    </w:rPr>
  </w:style>
  <w:style w:type="paragraph" w:styleId="23">
    <w:name w:val="Quote"/>
    <w:basedOn w:val="a"/>
    <w:next w:val="a"/>
    <w:link w:val="24"/>
    <w:uiPriority w:val="29"/>
    <w:qFormat/>
    <w:rsid w:val="001B489E"/>
    <w:rPr>
      <w:i/>
      <w:iCs/>
      <w:color w:val="000000" w:themeColor="text1"/>
    </w:rPr>
  </w:style>
  <w:style w:type="character" w:customStyle="1" w:styleId="24">
    <w:name w:val="Цитата 2 Знак"/>
    <w:basedOn w:val="a0"/>
    <w:link w:val="23"/>
    <w:uiPriority w:val="29"/>
    <w:rsid w:val="001B489E"/>
    <w:rPr>
      <w:rFonts w:eastAsiaTheme="minorEastAsia"/>
      <w:i/>
      <w:iCs/>
      <w:color w:val="000000" w:themeColor="text1"/>
    </w:rPr>
  </w:style>
  <w:style w:type="paragraph" w:styleId="af0">
    <w:name w:val="Intense Quote"/>
    <w:basedOn w:val="a"/>
    <w:next w:val="a"/>
    <w:link w:val="af1"/>
    <w:uiPriority w:val="30"/>
    <w:qFormat/>
    <w:rsid w:val="001B489E"/>
    <w:pPr>
      <w:pBdr>
        <w:bottom w:val="single" w:sz="4" w:space="4" w:color="5B9BD5" w:themeColor="accent1"/>
      </w:pBdr>
      <w:spacing w:before="200" w:after="280"/>
      <w:ind w:left="936" w:right="936"/>
    </w:pPr>
    <w:rPr>
      <w:b/>
      <w:bCs/>
      <w:i/>
      <w:iCs/>
      <w:color w:val="5B9BD5" w:themeColor="accent1"/>
    </w:rPr>
  </w:style>
  <w:style w:type="character" w:customStyle="1" w:styleId="af1">
    <w:name w:val="Выделенная цитата Знак"/>
    <w:basedOn w:val="a0"/>
    <w:link w:val="af0"/>
    <w:uiPriority w:val="30"/>
    <w:rsid w:val="001B489E"/>
    <w:rPr>
      <w:rFonts w:eastAsiaTheme="minorEastAsia"/>
      <w:b/>
      <w:bCs/>
      <w:i/>
      <w:iCs/>
      <w:color w:val="5B9BD5" w:themeColor="accent1"/>
    </w:rPr>
  </w:style>
  <w:style w:type="character" w:styleId="af2">
    <w:name w:val="Subtle Emphasis"/>
    <w:basedOn w:val="a0"/>
    <w:uiPriority w:val="19"/>
    <w:qFormat/>
    <w:rsid w:val="001B489E"/>
    <w:rPr>
      <w:i/>
      <w:iCs/>
      <w:color w:val="808080" w:themeColor="text1" w:themeTint="7F"/>
    </w:rPr>
  </w:style>
  <w:style w:type="character" w:styleId="af3">
    <w:name w:val="Intense Emphasis"/>
    <w:basedOn w:val="a0"/>
    <w:uiPriority w:val="21"/>
    <w:qFormat/>
    <w:rsid w:val="001B489E"/>
    <w:rPr>
      <w:b/>
      <w:bCs/>
      <w:i/>
      <w:iCs/>
      <w:color w:val="5B9BD5" w:themeColor="accent1"/>
    </w:rPr>
  </w:style>
  <w:style w:type="character" w:styleId="af4">
    <w:name w:val="Subtle Reference"/>
    <w:basedOn w:val="a0"/>
    <w:uiPriority w:val="31"/>
    <w:qFormat/>
    <w:rsid w:val="001B489E"/>
    <w:rPr>
      <w:smallCaps/>
      <w:color w:val="ED7D31" w:themeColor="accent2"/>
      <w:u w:val="single"/>
    </w:rPr>
  </w:style>
  <w:style w:type="character" w:styleId="af5">
    <w:name w:val="Intense Reference"/>
    <w:basedOn w:val="a0"/>
    <w:uiPriority w:val="32"/>
    <w:qFormat/>
    <w:rsid w:val="001B489E"/>
    <w:rPr>
      <w:b/>
      <w:bCs/>
      <w:smallCaps/>
      <w:color w:val="ED7D31" w:themeColor="accent2"/>
      <w:spacing w:val="5"/>
      <w:u w:val="single"/>
    </w:rPr>
  </w:style>
  <w:style w:type="character" w:styleId="af6">
    <w:name w:val="Book Title"/>
    <w:basedOn w:val="a0"/>
    <w:uiPriority w:val="33"/>
    <w:qFormat/>
    <w:rsid w:val="001B489E"/>
    <w:rPr>
      <w:b/>
      <w:bCs/>
      <w:smallCaps/>
      <w:spacing w:val="5"/>
    </w:rPr>
  </w:style>
  <w:style w:type="paragraph" w:styleId="af7">
    <w:name w:val="TOC Heading"/>
    <w:basedOn w:val="1"/>
    <w:next w:val="a"/>
    <w:uiPriority w:val="39"/>
    <w:unhideWhenUsed/>
    <w:qFormat/>
    <w:rsid w:val="001B489E"/>
    <w:pPr>
      <w:outlineLvl w:val="9"/>
    </w:pPr>
  </w:style>
  <w:style w:type="paragraph" w:customStyle="1" w:styleId="FR4">
    <w:name w:val="FR4"/>
    <w:rsid w:val="001B489E"/>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val="ru-RU" w:eastAsia="ru-RU"/>
    </w:rPr>
  </w:style>
  <w:style w:type="character" w:styleId="af8">
    <w:name w:val="Placeholder Text"/>
    <w:basedOn w:val="a0"/>
    <w:uiPriority w:val="99"/>
    <w:semiHidden/>
    <w:rsid w:val="001B489E"/>
    <w:rPr>
      <w:color w:val="808080"/>
    </w:rPr>
  </w:style>
  <w:style w:type="paragraph" w:customStyle="1" w:styleId="WW-Iniiaiieoaenonionooiii3">
    <w:name w:val="WW-Iniiaiie oaeno n ionooiii 3"/>
    <w:basedOn w:val="a"/>
    <w:rsid w:val="001B489E"/>
    <w:pPr>
      <w:suppressAutoHyphens/>
      <w:spacing w:after="0" w:line="240" w:lineRule="auto"/>
      <w:ind w:firstLine="426"/>
      <w:jc w:val="both"/>
    </w:pPr>
    <w:rPr>
      <w:rFonts w:ascii="Times New Roman" w:eastAsia="Times New Roman" w:hAnsi="Times New Roman" w:cs="Times New Roman"/>
      <w:sz w:val="24"/>
      <w:szCs w:val="24"/>
      <w:lang w:val="en-US" w:eastAsia="ru-RU"/>
    </w:rPr>
  </w:style>
  <w:style w:type="character" w:customStyle="1" w:styleId="af9">
    <w:name w:val="Чертежный Знак"/>
    <w:link w:val="afa"/>
    <w:locked/>
    <w:rsid w:val="001B489E"/>
    <w:rPr>
      <w:rFonts w:ascii="ISOCPEUR" w:hAnsi="ISOCPEUR"/>
      <w:i/>
      <w:sz w:val="28"/>
    </w:rPr>
  </w:style>
  <w:style w:type="paragraph" w:customStyle="1" w:styleId="afa">
    <w:name w:val="Чертежный"/>
    <w:link w:val="af9"/>
    <w:rsid w:val="001B489E"/>
    <w:pPr>
      <w:spacing w:after="0" w:line="240" w:lineRule="auto"/>
      <w:jc w:val="both"/>
    </w:pPr>
    <w:rPr>
      <w:rFonts w:ascii="ISOCPEUR" w:hAnsi="ISOCPEUR"/>
      <w:i/>
      <w:sz w:val="28"/>
    </w:rPr>
  </w:style>
  <w:style w:type="table" w:styleId="afb">
    <w:name w:val="Table Grid"/>
    <w:basedOn w:val="a1"/>
    <w:uiPriority w:val="39"/>
    <w:rsid w:val="001B489E"/>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Normal (Web)"/>
    <w:basedOn w:val="a"/>
    <w:uiPriority w:val="99"/>
    <w:unhideWhenUsed/>
    <w:rsid w:val="001B489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1B489E"/>
  </w:style>
  <w:style w:type="character" w:styleId="afd">
    <w:name w:val="Hyperlink"/>
    <w:basedOn w:val="a0"/>
    <w:uiPriority w:val="99"/>
    <w:unhideWhenUsed/>
    <w:rsid w:val="001B489E"/>
    <w:rPr>
      <w:color w:val="0563C1" w:themeColor="hyperlink"/>
      <w:u w:val="single"/>
    </w:rPr>
  </w:style>
  <w:style w:type="paragraph" w:styleId="11">
    <w:name w:val="toc 1"/>
    <w:basedOn w:val="a"/>
    <w:next w:val="a"/>
    <w:autoRedefine/>
    <w:uiPriority w:val="39"/>
    <w:unhideWhenUsed/>
    <w:rsid w:val="007F77DD"/>
    <w:pPr>
      <w:tabs>
        <w:tab w:val="left" w:pos="440"/>
        <w:tab w:val="right" w:leader="dot" w:pos="9628"/>
      </w:tabs>
      <w:spacing w:after="100" w:line="360" w:lineRule="auto"/>
    </w:pPr>
  </w:style>
  <w:style w:type="paragraph" w:styleId="25">
    <w:name w:val="toc 2"/>
    <w:basedOn w:val="a"/>
    <w:next w:val="a"/>
    <w:autoRedefine/>
    <w:uiPriority w:val="39"/>
    <w:unhideWhenUsed/>
    <w:qFormat/>
    <w:rsid w:val="001B489E"/>
    <w:pPr>
      <w:spacing w:after="100"/>
      <w:ind w:left="220"/>
    </w:pPr>
  </w:style>
  <w:style w:type="paragraph" w:styleId="afe">
    <w:name w:val="Balloon Text"/>
    <w:basedOn w:val="a"/>
    <w:link w:val="aff"/>
    <w:unhideWhenUsed/>
    <w:rsid w:val="001B489E"/>
    <w:pPr>
      <w:spacing w:after="0" w:line="240" w:lineRule="auto"/>
    </w:pPr>
    <w:rPr>
      <w:rFonts w:ascii="Tahoma" w:hAnsi="Tahoma" w:cs="Tahoma"/>
      <w:sz w:val="16"/>
      <w:szCs w:val="16"/>
    </w:rPr>
  </w:style>
  <w:style w:type="character" w:customStyle="1" w:styleId="aff">
    <w:name w:val="Текст выноски Знак"/>
    <w:basedOn w:val="a0"/>
    <w:link w:val="afe"/>
    <w:rsid w:val="001B489E"/>
    <w:rPr>
      <w:rFonts w:ascii="Tahoma" w:eastAsiaTheme="minorEastAsia" w:hAnsi="Tahoma" w:cs="Tahoma"/>
      <w:sz w:val="16"/>
      <w:szCs w:val="16"/>
    </w:rPr>
  </w:style>
  <w:style w:type="paragraph" w:styleId="aff0">
    <w:name w:val="Body Text Indent"/>
    <w:basedOn w:val="a"/>
    <w:link w:val="aff1"/>
    <w:unhideWhenUsed/>
    <w:rsid w:val="00496B72"/>
    <w:pPr>
      <w:spacing w:after="120"/>
      <w:ind w:left="283"/>
    </w:pPr>
  </w:style>
  <w:style w:type="character" w:customStyle="1" w:styleId="aff1">
    <w:name w:val="Основной текст с отступом Знак"/>
    <w:basedOn w:val="a0"/>
    <w:link w:val="aff0"/>
    <w:rsid w:val="00496B72"/>
    <w:rPr>
      <w:rFonts w:eastAsiaTheme="minorEastAsia"/>
    </w:rPr>
  </w:style>
  <w:style w:type="numbering" w:customStyle="1" w:styleId="12">
    <w:name w:val="Нет списка1"/>
    <w:next w:val="a2"/>
    <w:uiPriority w:val="99"/>
    <w:semiHidden/>
    <w:unhideWhenUsed/>
    <w:rsid w:val="00496B72"/>
  </w:style>
  <w:style w:type="character" w:styleId="aff2">
    <w:name w:val="page number"/>
    <w:basedOn w:val="a0"/>
    <w:rsid w:val="00496B72"/>
  </w:style>
  <w:style w:type="table" w:customStyle="1" w:styleId="13">
    <w:name w:val="Сетка таблицы1"/>
    <w:basedOn w:val="a1"/>
    <w:next w:val="afb"/>
    <w:uiPriority w:val="59"/>
    <w:rsid w:val="00496B7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Оглавление 31"/>
    <w:basedOn w:val="a"/>
    <w:next w:val="a"/>
    <w:autoRedefine/>
    <w:unhideWhenUsed/>
    <w:qFormat/>
    <w:rsid w:val="00496B72"/>
    <w:pPr>
      <w:tabs>
        <w:tab w:val="right" w:leader="dot" w:pos="9345"/>
      </w:tabs>
      <w:spacing w:after="100" w:line="240" w:lineRule="auto"/>
      <w:ind w:left="851" w:right="283"/>
    </w:pPr>
    <w:rPr>
      <w:lang w:val="ru-RU"/>
    </w:rPr>
  </w:style>
  <w:style w:type="character" w:customStyle="1" w:styleId="14">
    <w:name w:val="Просмотренная гиперссылка1"/>
    <w:basedOn w:val="a0"/>
    <w:uiPriority w:val="99"/>
    <w:semiHidden/>
    <w:unhideWhenUsed/>
    <w:rsid w:val="00496B72"/>
    <w:rPr>
      <w:color w:val="800080"/>
      <w:u w:val="single"/>
    </w:rPr>
  </w:style>
  <w:style w:type="paragraph" w:customStyle="1" w:styleId="iaaen">
    <w:name w:val="?iaaen"/>
    <w:basedOn w:val="a"/>
    <w:rsid w:val="00496B72"/>
    <w:pPr>
      <w:suppressLineNumbers/>
      <w:suppressAutoHyphens/>
      <w:spacing w:after="0" w:line="240" w:lineRule="auto"/>
    </w:pPr>
    <w:rPr>
      <w:rFonts w:ascii="Times New Roman" w:eastAsia="Times New Roman" w:hAnsi="Times New Roman" w:cs="Times New Roman"/>
      <w:sz w:val="24"/>
      <w:szCs w:val="24"/>
      <w:lang w:val="ru-RU" w:eastAsia="ru-RU"/>
    </w:rPr>
  </w:style>
  <w:style w:type="paragraph" w:customStyle="1" w:styleId="aff3">
    <w:name w:val="???????"/>
    <w:rsid w:val="00496B72"/>
    <w:pPr>
      <w:suppressAutoHyphens/>
      <w:spacing w:after="0" w:line="240" w:lineRule="auto"/>
    </w:pPr>
    <w:rPr>
      <w:rFonts w:ascii="Times New Roman" w:eastAsia="Times New Roman" w:hAnsi="Times New Roman" w:cs="Times New Roman"/>
      <w:sz w:val="20"/>
      <w:szCs w:val="20"/>
      <w:lang w:val="ru-RU" w:eastAsia="ru-RU"/>
    </w:rPr>
  </w:style>
  <w:style w:type="paragraph" w:customStyle="1" w:styleId="26">
    <w:name w:val="????????? 2"/>
    <w:basedOn w:val="aff3"/>
    <w:next w:val="aff3"/>
    <w:rsid w:val="00496B72"/>
    <w:pPr>
      <w:keepNext/>
    </w:pPr>
    <w:rPr>
      <w:sz w:val="24"/>
      <w:szCs w:val="24"/>
    </w:rPr>
  </w:style>
  <w:style w:type="paragraph" w:customStyle="1" w:styleId="WW-Iniiaiieoaeno2">
    <w:name w:val="WW-Iniiaiie oaeno 2"/>
    <w:basedOn w:val="a"/>
    <w:rsid w:val="00496B72"/>
    <w:pPr>
      <w:suppressAutoHyphens/>
      <w:spacing w:after="0" w:line="240" w:lineRule="auto"/>
    </w:pPr>
    <w:rPr>
      <w:rFonts w:ascii="Times New Roman" w:eastAsia="Times New Roman" w:hAnsi="Times New Roman" w:cs="Times New Roman"/>
      <w:sz w:val="24"/>
      <w:szCs w:val="24"/>
      <w:lang w:val="ru-RU" w:eastAsia="ru-RU"/>
    </w:rPr>
  </w:style>
  <w:style w:type="paragraph" w:customStyle="1" w:styleId="27">
    <w:name w:val="???????? ????? 2"/>
    <w:basedOn w:val="aff3"/>
    <w:rsid w:val="00496B72"/>
    <w:rPr>
      <w:sz w:val="24"/>
      <w:szCs w:val="24"/>
    </w:rPr>
  </w:style>
  <w:style w:type="character" w:customStyle="1" w:styleId="aff4">
    <w:name w:val="Текст сноски Знак"/>
    <w:basedOn w:val="a0"/>
    <w:link w:val="aff5"/>
    <w:semiHidden/>
    <w:rsid w:val="00496B72"/>
    <w:rPr>
      <w:rFonts w:ascii="Times New Roman" w:eastAsia="Times New Roman" w:hAnsi="Times New Roman" w:cs="Times New Roman"/>
      <w:sz w:val="20"/>
      <w:szCs w:val="20"/>
      <w:lang w:eastAsia="ru-RU"/>
    </w:rPr>
  </w:style>
  <w:style w:type="paragraph" w:styleId="aff5">
    <w:name w:val="footnote text"/>
    <w:basedOn w:val="a"/>
    <w:link w:val="aff4"/>
    <w:semiHidden/>
    <w:rsid w:val="00496B72"/>
    <w:pPr>
      <w:spacing w:after="0" w:line="240" w:lineRule="auto"/>
    </w:pPr>
    <w:rPr>
      <w:rFonts w:ascii="Times New Roman" w:eastAsia="Times New Roman" w:hAnsi="Times New Roman" w:cs="Times New Roman"/>
      <w:sz w:val="20"/>
      <w:szCs w:val="20"/>
      <w:lang w:eastAsia="ru-RU"/>
    </w:rPr>
  </w:style>
  <w:style w:type="character" w:customStyle="1" w:styleId="15">
    <w:name w:val="Текст сноски Знак1"/>
    <w:basedOn w:val="a0"/>
    <w:uiPriority w:val="99"/>
    <w:semiHidden/>
    <w:rsid w:val="00496B72"/>
    <w:rPr>
      <w:rFonts w:eastAsiaTheme="minorEastAsia"/>
      <w:sz w:val="20"/>
      <w:szCs w:val="20"/>
    </w:rPr>
  </w:style>
  <w:style w:type="character" w:styleId="aff6">
    <w:name w:val="footnote reference"/>
    <w:rsid w:val="00496B72"/>
    <w:rPr>
      <w:vertAlign w:val="superscript"/>
    </w:rPr>
  </w:style>
  <w:style w:type="character" w:customStyle="1" w:styleId="hps">
    <w:name w:val="hps"/>
    <w:basedOn w:val="a0"/>
    <w:rsid w:val="00496B72"/>
  </w:style>
  <w:style w:type="paragraph" w:customStyle="1" w:styleId="WW-3">
    <w:name w:val="WW-Îñíîâíîé òåêñò ñ îòñòóïîì 3"/>
    <w:basedOn w:val="a"/>
    <w:rsid w:val="00496B72"/>
    <w:pPr>
      <w:suppressAutoHyphens/>
      <w:spacing w:after="0" w:line="240" w:lineRule="auto"/>
      <w:ind w:firstLine="426"/>
      <w:jc w:val="both"/>
    </w:pPr>
    <w:rPr>
      <w:rFonts w:ascii="Times New Roman" w:eastAsia="Times New Roman" w:hAnsi="Times New Roman" w:cs="Times New Roman"/>
      <w:sz w:val="24"/>
      <w:szCs w:val="24"/>
      <w:lang w:val="en-US" w:eastAsia="ru-RU"/>
    </w:rPr>
  </w:style>
  <w:style w:type="character" w:customStyle="1" w:styleId="7959">
    <w:name w:val="Основной текст (79)59"/>
    <w:rsid w:val="00496B72"/>
    <w:rPr>
      <w:rFonts w:ascii="Microsoft Sans Serif" w:hAnsi="Microsoft Sans Serif" w:cs="Microsoft Sans Serif"/>
      <w:spacing w:val="0"/>
      <w:sz w:val="18"/>
      <w:szCs w:val="18"/>
      <w:lang w:bidi="ar-SA"/>
    </w:rPr>
  </w:style>
  <w:style w:type="character" w:customStyle="1" w:styleId="8418">
    <w:name w:val="Основной текст (84)18"/>
    <w:rsid w:val="00496B72"/>
    <w:rPr>
      <w:rFonts w:ascii="Microsoft Sans Serif" w:hAnsi="Microsoft Sans Serif" w:cs="Microsoft Sans Serif"/>
      <w:b/>
      <w:bCs/>
      <w:spacing w:val="0"/>
      <w:sz w:val="18"/>
      <w:szCs w:val="18"/>
      <w:lang w:bidi="ar-SA"/>
    </w:rPr>
  </w:style>
  <w:style w:type="character" w:customStyle="1" w:styleId="FontStyle65">
    <w:name w:val="Font Style65"/>
    <w:rsid w:val="00496B72"/>
    <w:rPr>
      <w:rFonts w:ascii="Arial" w:hAnsi="Arial" w:cs="Arial"/>
      <w:b/>
      <w:bCs/>
      <w:sz w:val="18"/>
      <w:szCs w:val="18"/>
    </w:rPr>
  </w:style>
  <w:style w:type="paragraph" w:customStyle="1" w:styleId="16">
    <w:name w:val="Абзац списка1"/>
    <w:basedOn w:val="a"/>
    <w:rsid w:val="00496B72"/>
    <w:pPr>
      <w:spacing w:after="0" w:line="240" w:lineRule="auto"/>
      <w:ind w:left="708"/>
    </w:pPr>
    <w:rPr>
      <w:rFonts w:ascii="Times New Roman" w:eastAsia="Times New Roman" w:hAnsi="Times New Roman" w:cs="Times New Roman"/>
      <w:sz w:val="24"/>
      <w:szCs w:val="24"/>
      <w:lang w:val="ru-RU" w:eastAsia="ru-RU"/>
    </w:rPr>
  </w:style>
  <w:style w:type="paragraph" w:customStyle="1" w:styleId="140">
    <w:name w:val="Обычный + 14 пт"/>
    <w:basedOn w:val="a"/>
    <w:rsid w:val="00496B72"/>
    <w:pPr>
      <w:spacing w:after="0" w:line="240" w:lineRule="auto"/>
    </w:pPr>
    <w:rPr>
      <w:rFonts w:ascii="Times New Roman" w:eastAsia="Times New Roman" w:hAnsi="Times New Roman" w:cs="Times New Roman"/>
      <w:sz w:val="28"/>
      <w:szCs w:val="24"/>
      <w:lang w:eastAsia="ru-RU"/>
    </w:rPr>
  </w:style>
  <w:style w:type="character" w:customStyle="1" w:styleId="4412">
    <w:name w:val="Основной текст (44)12"/>
    <w:rsid w:val="00496B72"/>
    <w:rPr>
      <w:rFonts w:cs="Times New Roman"/>
      <w:sz w:val="22"/>
      <w:szCs w:val="22"/>
      <w:lang w:bidi="ar-SA"/>
    </w:rPr>
  </w:style>
  <w:style w:type="paragraph" w:styleId="HTML">
    <w:name w:val="HTML Preformatted"/>
    <w:basedOn w:val="a"/>
    <w:link w:val="HTML0"/>
    <w:uiPriority w:val="99"/>
    <w:unhideWhenUsed/>
    <w:rsid w:val="00496B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496B72"/>
    <w:rPr>
      <w:rFonts w:ascii="Courier New" w:eastAsia="Times New Roman" w:hAnsi="Courier New" w:cs="Courier New"/>
      <w:sz w:val="20"/>
      <w:szCs w:val="20"/>
      <w:lang w:val="ru-RU" w:eastAsia="ru-RU"/>
    </w:rPr>
  </w:style>
  <w:style w:type="paragraph" w:customStyle="1" w:styleId="Style5">
    <w:name w:val="Style5"/>
    <w:basedOn w:val="a"/>
    <w:rsid w:val="00496B72"/>
    <w:pPr>
      <w:widowControl w:val="0"/>
      <w:autoSpaceDE w:val="0"/>
      <w:autoSpaceDN w:val="0"/>
      <w:adjustRightInd w:val="0"/>
      <w:spacing w:after="0" w:line="211" w:lineRule="exact"/>
      <w:jc w:val="both"/>
    </w:pPr>
    <w:rPr>
      <w:rFonts w:ascii="Arial" w:eastAsia="Times New Roman" w:hAnsi="Arial" w:cs="Arial"/>
      <w:sz w:val="24"/>
      <w:szCs w:val="24"/>
      <w:lang w:val="ru-RU" w:eastAsia="ru-RU"/>
    </w:rPr>
  </w:style>
  <w:style w:type="paragraph" w:customStyle="1" w:styleId="Style23">
    <w:name w:val="Style23"/>
    <w:basedOn w:val="a"/>
    <w:rsid w:val="00496B72"/>
    <w:pPr>
      <w:widowControl w:val="0"/>
      <w:autoSpaceDE w:val="0"/>
      <w:autoSpaceDN w:val="0"/>
      <w:adjustRightInd w:val="0"/>
      <w:spacing w:after="0" w:line="230" w:lineRule="exact"/>
      <w:jc w:val="both"/>
    </w:pPr>
    <w:rPr>
      <w:rFonts w:ascii="Arial" w:eastAsia="Times New Roman" w:hAnsi="Arial" w:cs="Arial"/>
      <w:sz w:val="24"/>
      <w:szCs w:val="24"/>
      <w:lang w:val="ru-RU" w:eastAsia="ru-RU"/>
    </w:rPr>
  </w:style>
  <w:style w:type="paragraph" w:customStyle="1" w:styleId="Style1">
    <w:name w:val="Style1"/>
    <w:basedOn w:val="a"/>
    <w:rsid w:val="00496B72"/>
    <w:pPr>
      <w:widowControl w:val="0"/>
      <w:autoSpaceDE w:val="0"/>
      <w:autoSpaceDN w:val="0"/>
      <w:adjustRightInd w:val="0"/>
      <w:spacing w:after="0" w:line="240" w:lineRule="auto"/>
      <w:jc w:val="both"/>
    </w:pPr>
    <w:rPr>
      <w:rFonts w:ascii="Arial" w:eastAsia="Times New Roman" w:hAnsi="Arial" w:cs="Arial"/>
      <w:sz w:val="24"/>
      <w:szCs w:val="24"/>
      <w:lang w:val="ru-RU" w:eastAsia="ru-RU"/>
    </w:rPr>
  </w:style>
  <w:style w:type="paragraph" w:customStyle="1" w:styleId="Style17">
    <w:name w:val="Style17"/>
    <w:basedOn w:val="a"/>
    <w:rsid w:val="00496B72"/>
    <w:pPr>
      <w:widowControl w:val="0"/>
      <w:autoSpaceDE w:val="0"/>
      <w:autoSpaceDN w:val="0"/>
      <w:adjustRightInd w:val="0"/>
      <w:spacing w:after="0" w:line="230" w:lineRule="exact"/>
      <w:ind w:hanging="365"/>
    </w:pPr>
    <w:rPr>
      <w:rFonts w:ascii="Arial" w:eastAsia="Times New Roman" w:hAnsi="Arial" w:cs="Arial"/>
      <w:sz w:val="24"/>
      <w:szCs w:val="24"/>
      <w:lang w:val="ru-RU" w:eastAsia="ru-RU"/>
    </w:rPr>
  </w:style>
  <w:style w:type="character" w:customStyle="1" w:styleId="FontStyle87">
    <w:name w:val="Font Style87"/>
    <w:basedOn w:val="a0"/>
    <w:rsid w:val="00496B72"/>
    <w:rPr>
      <w:rFonts w:ascii="Arial" w:hAnsi="Arial" w:cs="Arial" w:hint="default"/>
      <w:b/>
      <w:bCs/>
      <w:sz w:val="20"/>
      <w:szCs w:val="20"/>
    </w:rPr>
  </w:style>
  <w:style w:type="paragraph" w:customStyle="1" w:styleId="17">
    <w:name w:val="Стиль1"/>
    <w:basedOn w:val="a"/>
    <w:rsid w:val="00496B72"/>
    <w:pPr>
      <w:autoSpaceDE w:val="0"/>
      <w:autoSpaceDN w:val="0"/>
      <w:spacing w:after="0" w:line="240" w:lineRule="auto"/>
    </w:pPr>
    <w:rPr>
      <w:rFonts w:ascii="Times New Roman" w:eastAsia="Times New Roman" w:hAnsi="Times New Roman" w:cs="Times New Roman"/>
      <w:sz w:val="20"/>
      <w:szCs w:val="20"/>
      <w:lang w:eastAsia="uk-UA"/>
    </w:rPr>
  </w:style>
  <w:style w:type="paragraph" w:customStyle="1" w:styleId="28">
    <w:name w:val="Стиль2"/>
    <w:basedOn w:val="17"/>
    <w:rsid w:val="00496B72"/>
    <w:pPr>
      <w:jc w:val="right"/>
    </w:pPr>
  </w:style>
  <w:style w:type="paragraph" w:customStyle="1" w:styleId="18">
    <w:name w:val="Обычный1"/>
    <w:rsid w:val="00496B72"/>
    <w:pPr>
      <w:spacing w:after="0" w:line="360" w:lineRule="auto"/>
      <w:ind w:right="170"/>
      <w:jc w:val="both"/>
    </w:pPr>
    <w:rPr>
      <w:rFonts w:ascii="Times New Roman" w:eastAsia="Times New Roman" w:hAnsi="Times New Roman" w:cs="Times New Roman"/>
      <w:sz w:val="28"/>
      <w:szCs w:val="20"/>
      <w:lang w:eastAsia="ru-RU"/>
    </w:rPr>
  </w:style>
  <w:style w:type="paragraph" w:customStyle="1" w:styleId="Heading">
    <w:name w:val="Heading"/>
    <w:rsid w:val="00496B72"/>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val="ru-RU" w:eastAsia="ru-RU"/>
    </w:rPr>
  </w:style>
  <w:style w:type="paragraph" w:customStyle="1" w:styleId="Preformat">
    <w:name w:val="Preformat"/>
    <w:rsid w:val="00496B72"/>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val="ru-RU" w:eastAsia="ru-RU"/>
    </w:rPr>
  </w:style>
  <w:style w:type="character" w:customStyle="1" w:styleId="29">
    <w:name w:val="Основной текст с отступом 2 Знак"/>
    <w:basedOn w:val="a0"/>
    <w:link w:val="2a"/>
    <w:semiHidden/>
    <w:rsid w:val="00496B72"/>
    <w:rPr>
      <w:rFonts w:ascii="Times New Roman" w:eastAsia="Times New Roman" w:hAnsi="Times New Roman" w:cs="Times New Roman"/>
      <w:sz w:val="24"/>
      <w:szCs w:val="24"/>
      <w:lang w:eastAsia="ru-RU"/>
    </w:rPr>
  </w:style>
  <w:style w:type="paragraph" w:styleId="2a">
    <w:name w:val="Body Text Indent 2"/>
    <w:basedOn w:val="a"/>
    <w:link w:val="29"/>
    <w:semiHidden/>
    <w:rsid w:val="00496B72"/>
    <w:pPr>
      <w:widowControl w:val="0"/>
      <w:tabs>
        <w:tab w:val="left" w:pos="0"/>
        <w:tab w:val="left" w:pos="1152"/>
        <w:tab w:val="left" w:pos="1296"/>
        <w:tab w:val="left" w:pos="1440"/>
      </w:tabs>
      <w:spacing w:after="0" w:line="240" w:lineRule="atLeast"/>
      <w:ind w:firstLine="576"/>
      <w:jc w:val="both"/>
    </w:pPr>
    <w:rPr>
      <w:rFonts w:ascii="Times New Roman" w:eastAsia="Times New Roman" w:hAnsi="Times New Roman" w:cs="Times New Roman"/>
      <w:sz w:val="24"/>
      <w:szCs w:val="24"/>
      <w:lang w:eastAsia="ru-RU"/>
    </w:rPr>
  </w:style>
  <w:style w:type="character" w:customStyle="1" w:styleId="210">
    <w:name w:val="Основной текст с отступом 2 Знак1"/>
    <w:basedOn w:val="a0"/>
    <w:uiPriority w:val="99"/>
    <w:semiHidden/>
    <w:rsid w:val="00496B72"/>
    <w:rPr>
      <w:rFonts w:eastAsiaTheme="minorEastAsia"/>
    </w:rPr>
  </w:style>
  <w:style w:type="character" w:customStyle="1" w:styleId="MTEquationSection">
    <w:name w:val="MTEquationSection"/>
    <w:rsid w:val="00496B72"/>
    <w:rPr>
      <w:vanish/>
      <w:color w:val="FF0000"/>
    </w:rPr>
  </w:style>
  <w:style w:type="character" w:customStyle="1" w:styleId="32">
    <w:name w:val="Основной текст 3 Знак"/>
    <w:basedOn w:val="a0"/>
    <w:link w:val="33"/>
    <w:semiHidden/>
    <w:rsid w:val="00496B72"/>
    <w:rPr>
      <w:rFonts w:ascii="Times New Roman" w:eastAsia="Times New Roman" w:hAnsi="Times New Roman" w:cs="Times New Roman"/>
      <w:sz w:val="16"/>
      <w:szCs w:val="16"/>
      <w:lang w:eastAsia="uk-UA"/>
    </w:rPr>
  </w:style>
  <w:style w:type="paragraph" w:styleId="33">
    <w:name w:val="Body Text 3"/>
    <w:basedOn w:val="a"/>
    <w:link w:val="32"/>
    <w:semiHidden/>
    <w:rsid w:val="00496B72"/>
    <w:pPr>
      <w:autoSpaceDE w:val="0"/>
      <w:autoSpaceDN w:val="0"/>
      <w:spacing w:after="120" w:line="240" w:lineRule="auto"/>
      <w:jc w:val="both"/>
    </w:pPr>
    <w:rPr>
      <w:rFonts w:ascii="Times New Roman" w:eastAsia="Times New Roman" w:hAnsi="Times New Roman" w:cs="Times New Roman"/>
      <w:sz w:val="16"/>
      <w:szCs w:val="16"/>
      <w:lang w:eastAsia="uk-UA"/>
    </w:rPr>
  </w:style>
  <w:style w:type="character" w:customStyle="1" w:styleId="310">
    <w:name w:val="Основной текст 3 Знак1"/>
    <w:basedOn w:val="a0"/>
    <w:uiPriority w:val="99"/>
    <w:semiHidden/>
    <w:rsid w:val="00496B72"/>
    <w:rPr>
      <w:rFonts w:eastAsiaTheme="minorEastAsia"/>
      <w:sz w:val="16"/>
      <w:szCs w:val="16"/>
    </w:rPr>
  </w:style>
  <w:style w:type="character" w:customStyle="1" w:styleId="34">
    <w:name w:val="Основной текст с отступом 3 Знак"/>
    <w:basedOn w:val="a0"/>
    <w:link w:val="35"/>
    <w:semiHidden/>
    <w:rsid w:val="00496B72"/>
    <w:rPr>
      <w:rFonts w:ascii="Times New Roman" w:eastAsia="Times New Roman" w:hAnsi="Times New Roman" w:cs="Times New Roman"/>
      <w:sz w:val="16"/>
      <w:szCs w:val="16"/>
      <w:lang w:eastAsia="ru-RU"/>
    </w:rPr>
  </w:style>
  <w:style w:type="paragraph" w:styleId="35">
    <w:name w:val="Body Text Indent 3"/>
    <w:basedOn w:val="a"/>
    <w:link w:val="34"/>
    <w:semiHidden/>
    <w:rsid w:val="00496B72"/>
    <w:pPr>
      <w:spacing w:after="120" w:line="240" w:lineRule="auto"/>
      <w:ind w:left="283"/>
    </w:pPr>
    <w:rPr>
      <w:rFonts w:ascii="Times New Roman" w:eastAsia="Times New Roman" w:hAnsi="Times New Roman" w:cs="Times New Roman"/>
      <w:sz w:val="16"/>
      <w:szCs w:val="16"/>
      <w:lang w:eastAsia="ru-RU"/>
    </w:rPr>
  </w:style>
  <w:style w:type="character" w:customStyle="1" w:styleId="311">
    <w:name w:val="Основной текст с отступом 3 Знак1"/>
    <w:basedOn w:val="a0"/>
    <w:uiPriority w:val="99"/>
    <w:semiHidden/>
    <w:rsid w:val="00496B72"/>
    <w:rPr>
      <w:rFonts w:eastAsiaTheme="minorEastAsia"/>
      <w:sz w:val="16"/>
      <w:szCs w:val="16"/>
    </w:rPr>
  </w:style>
  <w:style w:type="character" w:customStyle="1" w:styleId="aff7">
    <w:name w:val="Дата Знак"/>
    <w:basedOn w:val="a0"/>
    <w:link w:val="aff8"/>
    <w:semiHidden/>
    <w:rsid w:val="00496B72"/>
    <w:rPr>
      <w:rFonts w:ascii="Times New Roman" w:eastAsia="Times New Roman" w:hAnsi="Times New Roman" w:cs="Times New Roman"/>
      <w:sz w:val="24"/>
      <w:szCs w:val="24"/>
      <w:lang w:eastAsia="ru-RU"/>
    </w:rPr>
  </w:style>
  <w:style w:type="paragraph" w:styleId="aff8">
    <w:name w:val="Date"/>
    <w:basedOn w:val="a"/>
    <w:next w:val="a"/>
    <w:link w:val="aff7"/>
    <w:semiHidden/>
    <w:rsid w:val="00496B72"/>
    <w:pPr>
      <w:spacing w:after="0" w:line="240" w:lineRule="auto"/>
    </w:pPr>
    <w:rPr>
      <w:rFonts w:ascii="Times New Roman" w:eastAsia="Times New Roman" w:hAnsi="Times New Roman" w:cs="Times New Roman"/>
      <w:sz w:val="24"/>
      <w:szCs w:val="24"/>
      <w:lang w:eastAsia="ru-RU"/>
    </w:rPr>
  </w:style>
  <w:style w:type="character" w:customStyle="1" w:styleId="19">
    <w:name w:val="Дата Знак1"/>
    <w:basedOn w:val="a0"/>
    <w:uiPriority w:val="99"/>
    <w:semiHidden/>
    <w:rsid w:val="00496B72"/>
    <w:rPr>
      <w:rFonts w:eastAsiaTheme="minorEastAsia"/>
    </w:rPr>
  </w:style>
  <w:style w:type="character" w:customStyle="1" w:styleId="unknown1">
    <w:name w:val="unknown1"/>
    <w:rsid w:val="00496B72"/>
    <w:rPr>
      <w:color w:val="FF0000"/>
    </w:rPr>
  </w:style>
  <w:style w:type="character" w:customStyle="1" w:styleId="variant1">
    <w:name w:val="variant1"/>
    <w:rsid w:val="00496B72"/>
    <w:rPr>
      <w:color w:val="0000FF"/>
    </w:rPr>
  </w:style>
  <w:style w:type="character" w:customStyle="1" w:styleId="unknowncorrected">
    <w:name w:val="unknown corrected"/>
    <w:basedOn w:val="a0"/>
    <w:rsid w:val="00496B72"/>
  </w:style>
  <w:style w:type="character" w:customStyle="1" w:styleId="refresult">
    <w:name w:val="ref_result"/>
    <w:basedOn w:val="a0"/>
    <w:rsid w:val="00496B72"/>
  </w:style>
  <w:style w:type="character" w:customStyle="1" w:styleId="aff9">
    <w:name w:val="Схема документа Знак"/>
    <w:basedOn w:val="a0"/>
    <w:link w:val="affa"/>
    <w:uiPriority w:val="99"/>
    <w:semiHidden/>
    <w:rsid w:val="00496B72"/>
    <w:rPr>
      <w:rFonts w:ascii="Tahoma" w:eastAsia="Times New Roman" w:hAnsi="Tahoma" w:cs="Tahoma"/>
      <w:sz w:val="16"/>
      <w:szCs w:val="16"/>
      <w:lang w:eastAsia="uk-UA"/>
    </w:rPr>
  </w:style>
  <w:style w:type="paragraph" w:styleId="affa">
    <w:name w:val="Document Map"/>
    <w:basedOn w:val="a"/>
    <w:link w:val="aff9"/>
    <w:uiPriority w:val="99"/>
    <w:semiHidden/>
    <w:unhideWhenUsed/>
    <w:rsid w:val="00496B72"/>
    <w:pPr>
      <w:autoSpaceDE w:val="0"/>
      <w:autoSpaceDN w:val="0"/>
      <w:spacing w:after="0" w:line="240" w:lineRule="auto"/>
      <w:jc w:val="both"/>
    </w:pPr>
    <w:rPr>
      <w:rFonts w:ascii="Tahoma" w:eastAsia="Times New Roman" w:hAnsi="Tahoma" w:cs="Tahoma"/>
      <w:sz w:val="16"/>
      <w:szCs w:val="16"/>
      <w:lang w:eastAsia="uk-UA"/>
    </w:rPr>
  </w:style>
  <w:style w:type="character" w:customStyle="1" w:styleId="1a">
    <w:name w:val="Схема документа Знак1"/>
    <w:basedOn w:val="a0"/>
    <w:uiPriority w:val="99"/>
    <w:semiHidden/>
    <w:rsid w:val="00496B72"/>
    <w:rPr>
      <w:rFonts w:ascii="Segoe UI" w:eastAsiaTheme="minorEastAsia" w:hAnsi="Segoe UI" w:cs="Segoe UI"/>
      <w:sz w:val="16"/>
      <w:szCs w:val="16"/>
    </w:rPr>
  </w:style>
  <w:style w:type="character" w:customStyle="1" w:styleId="affb">
    <w:name w:val="Основной текст Знак"/>
    <w:basedOn w:val="a0"/>
    <w:link w:val="affc"/>
    <w:semiHidden/>
    <w:rsid w:val="00496B72"/>
    <w:rPr>
      <w:rFonts w:ascii="Times New Roman" w:eastAsia="Times New Roman" w:hAnsi="Times New Roman" w:cs="Times New Roman"/>
      <w:sz w:val="28"/>
      <w:szCs w:val="28"/>
      <w:lang w:eastAsia="uk-UA"/>
    </w:rPr>
  </w:style>
  <w:style w:type="paragraph" w:styleId="affc">
    <w:name w:val="Body Text"/>
    <w:basedOn w:val="a"/>
    <w:link w:val="affb"/>
    <w:semiHidden/>
    <w:unhideWhenUsed/>
    <w:rsid w:val="00496B72"/>
    <w:pPr>
      <w:autoSpaceDE w:val="0"/>
      <w:autoSpaceDN w:val="0"/>
      <w:spacing w:after="120" w:line="240" w:lineRule="auto"/>
      <w:jc w:val="both"/>
    </w:pPr>
    <w:rPr>
      <w:rFonts w:ascii="Times New Roman" w:eastAsia="Times New Roman" w:hAnsi="Times New Roman" w:cs="Times New Roman"/>
      <w:sz w:val="28"/>
      <w:szCs w:val="28"/>
      <w:lang w:eastAsia="uk-UA"/>
    </w:rPr>
  </w:style>
  <w:style w:type="character" w:customStyle="1" w:styleId="1b">
    <w:name w:val="Основной текст Знак1"/>
    <w:basedOn w:val="a0"/>
    <w:uiPriority w:val="99"/>
    <w:semiHidden/>
    <w:rsid w:val="00496B72"/>
    <w:rPr>
      <w:rFonts w:eastAsiaTheme="minorEastAsia"/>
    </w:rPr>
  </w:style>
  <w:style w:type="paragraph" w:customStyle="1" w:styleId="font5">
    <w:name w:val="font5"/>
    <w:basedOn w:val="a"/>
    <w:rsid w:val="00496B72"/>
    <w:pPr>
      <w:spacing w:before="100" w:beforeAutospacing="1" w:after="100" w:afterAutospacing="1" w:line="240" w:lineRule="auto"/>
    </w:pPr>
    <w:rPr>
      <w:rFonts w:ascii="Times New Roman" w:eastAsia="Times New Roman" w:hAnsi="Times New Roman" w:cs="Times New Roman"/>
      <w:b/>
      <w:bCs/>
      <w:color w:val="000000"/>
      <w:sz w:val="28"/>
      <w:szCs w:val="28"/>
      <w:lang w:val="ru-RU" w:eastAsia="ru-RU"/>
    </w:rPr>
  </w:style>
  <w:style w:type="paragraph" w:customStyle="1" w:styleId="font6">
    <w:name w:val="font6"/>
    <w:basedOn w:val="a"/>
    <w:rsid w:val="00496B72"/>
    <w:pPr>
      <w:spacing w:before="100" w:beforeAutospacing="1" w:after="100" w:afterAutospacing="1" w:line="240" w:lineRule="auto"/>
    </w:pPr>
    <w:rPr>
      <w:rFonts w:ascii="Times New Roman" w:eastAsia="Times New Roman" w:hAnsi="Times New Roman" w:cs="Times New Roman"/>
      <w:b/>
      <w:bCs/>
      <w:sz w:val="28"/>
      <w:szCs w:val="28"/>
      <w:lang w:val="ru-RU" w:eastAsia="ru-RU"/>
    </w:rPr>
  </w:style>
  <w:style w:type="paragraph" w:customStyle="1" w:styleId="font7">
    <w:name w:val="font7"/>
    <w:basedOn w:val="a"/>
    <w:rsid w:val="00496B72"/>
    <w:pPr>
      <w:spacing w:before="100" w:beforeAutospacing="1" w:after="100" w:afterAutospacing="1" w:line="240" w:lineRule="auto"/>
    </w:pPr>
    <w:rPr>
      <w:rFonts w:ascii="Times New Roman" w:eastAsia="Times New Roman" w:hAnsi="Times New Roman" w:cs="Times New Roman"/>
      <w:b/>
      <w:bCs/>
      <w:sz w:val="24"/>
      <w:szCs w:val="24"/>
      <w:lang w:val="ru-RU" w:eastAsia="ru-RU"/>
    </w:rPr>
  </w:style>
  <w:style w:type="paragraph" w:customStyle="1" w:styleId="xl65">
    <w:name w:val="xl65"/>
    <w:basedOn w:val="a"/>
    <w:rsid w:val="00496B72"/>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66">
    <w:name w:val="xl66"/>
    <w:basedOn w:val="a"/>
    <w:rsid w:val="00496B72"/>
    <w:pPr>
      <w:pBdr>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67">
    <w:name w:val="xl67"/>
    <w:basedOn w:val="a"/>
    <w:rsid w:val="00496B72"/>
    <w:pPr>
      <w:pBdr>
        <w:left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68">
    <w:name w:val="xl68"/>
    <w:basedOn w:val="a"/>
    <w:rsid w:val="00496B72"/>
    <w:pPr>
      <w:pBdr>
        <w:top w:val="single" w:sz="8" w:space="0" w:color="auto"/>
        <w:left w:val="single" w:sz="8" w:space="0" w:color="auto"/>
        <w:bottom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69">
    <w:name w:val="xl69"/>
    <w:basedOn w:val="a"/>
    <w:rsid w:val="00496B72"/>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0">
    <w:name w:val="xl70"/>
    <w:basedOn w:val="a"/>
    <w:rsid w:val="00496B72"/>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1">
    <w:name w:val="xl71"/>
    <w:basedOn w:val="a"/>
    <w:rsid w:val="00496B72"/>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2">
    <w:name w:val="xl72"/>
    <w:basedOn w:val="a"/>
    <w:rsid w:val="00496B72"/>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3">
    <w:name w:val="xl73"/>
    <w:basedOn w:val="a"/>
    <w:rsid w:val="00496B72"/>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4">
    <w:name w:val="xl74"/>
    <w:basedOn w:val="a"/>
    <w:rsid w:val="00496B72"/>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5">
    <w:name w:val="xl75"/>
    <w:basedOn w:val="a"/>
    <w:rsid w:val="00496B72"/>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6">
    <w:name w:val="xl76"/>
    <w:basedOn w:val="a"/>
    <w:rsid w:val="00496B72"/>
    <w:pPr>
      <w:pBdr>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7">
    <w:name w:val="xl77"/>
    <w:basedOn w:val="a"/>
    <w:rsid w:val="00496B72"/>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8">
    <w:name w:val="xl78"/>
    <w:basedOn w:val="a"/>
    <w:rsid w:val="00496B72"/>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79">
    <w:name w:val="xl79"/>
    <w:basedOn w:val="a"/>
    <w:rsid w:val="00496B72"/>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0">
    <w:name w:val="xl80"/>
    <w:basedOn w:val="a"/>
    <w:rsid w:val="00496B72"/>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1">
    <w:name w:val="xl81"/>
    <w:basedOn w:val="a"/>
    <w:rsid w:val="00496B72"/>
    <w:pPr>
      <w:pBdr>
        <w:left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2">
    <w:name w:val="xl82"/>
    <w:basedOn w:val="a"/>
    <w:rsid w:val="00496B72"/>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3">
    <w:name w:val="xl83"/>
    <w:basedOn w:val="a"/>
    <w:rsid w:val="00496B72"/>
    <w:pPr>
      <w:pBdr>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4">
    <w:name w:val="xl84"/>
    <w:basedOn w:val="a"/>
    <w:rsid w:val="00496B72"/>
    <w:pPr>
      <w:pBdr>
        <w:top w:val="single" w:sz="8" w:space="0" w:color="auto"/>
        <w:left w:val="single" w:sz="8" w:space="0" w:color="auto"/>
        <w:bottom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5">
    <w:name w:val="xl85"/>
    <w:basedOn w:val="a"/>
    <w:rsid w:val="00496B72"/>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6">
    <w:name w:val="xl86"/>
    <w:basedOn w:val="a"/>
    <w:rsid w:val="00496B72"/>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7">
    <w:name w:val="xl87"/>
    <w:basedOn w:val="a"/>
    <w:rsid w:val="00496B72"/>
    <w:pPr>
      <w:pBdr>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8">
    <w:name w:val="xl88"/>
    <w:basedOn w:val="a"/>
    <w:rsid w:val="00496B72"/>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89">
    <w:name w:val="xl89"/>
    <w:basedOn w:val="a"/>
    <w:rsid w:val="00496B72"/>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0">
    <w:name w:val="xl90"/>
    <w:basedOn w:val="a"/>
    <w:rsid w:val="00496B72"/>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1">
    <w:name w:val="xl91"/>
    <w:basedOn w:val="a"/>
    <w:rsid w:val="00496B72"/>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2">
    <w:name w:val="xl92"/>
    <w:basedOn w:val="a"/>
    <w:rsid w:val="00496B72"/>
    <w:pPr>
      <w:pBdr>
        <w:left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3">
    <w:name w:val="xl93"/>
    <w:basedOn w:val="a"/>
    <w:rsid w:val="00496B72"/>
    <w:pPr>
      <w:pBdr>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4">
    <w:name w:val="xl94"/>
    <w:basedOn w:val="a"/>
    <w:rsid w:val="00496B72"/>
    <w:pPr>
      <w:pBdr>
        <w:top w:val="single" w:sz="8" w:space="0" w:color="auto"/>
        <w:left w:val="single" w:sz="8" w:space="0" w:color="auto"/>
        <w:bottom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5">
    <w:name w:val="xl95"/>
    <w:basedOn w:val="a"/>
    <w:rsid w:val="00496B72"/>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6">
    <w:name w:val="xl96"/>
    <w:basedOn w:val="a"/>
    <w:rsid w:val="00496B72"/>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7">
    <w:name w:val="xl97"/>
    <w:basedOn w:val="a"/>
    <w:rsid w:val="00496B72"/>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8">
    <w:name w:val="xl98"/>
    <w:basedOn w:val="a"/>
    <w:rsid w:val="00496B72"/>
    <w:pPr>
      <w:pBdr>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99">
    <w:name w:val="xl99"/>
    <w:basedOn w:val="a"/>
    <w:rsid w:val="00496B72"/>
    <w:pPr>
      <w:pBdr>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0">
    <w:name w:val="xl100"/>
    <w:basedOn w:val="a"/>
    <w:rsid w:val="00496B72"/>
    <w:pPr>
      <w:pBdr>
        <w:left w:val="single" w:sz="8"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1">
    <w:name w:val="xl101"/>
    <w:basedOn w:val="a"/>
    <w:rsid w:val="00496B72"/>
    <w:pPr>
      <w:pBdr>
        <w:top w:val="single" w:sz="8" w:space="0" w:color="auto"/>
        <w:left w:val="single" w:sz="8" w:space="0" w:color="auto"/>
        <w:bottom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2">
    <w:name w:val="xl102"/>
    <w:basedOn w:val="a"/>
    <w:rsid w:val="00496B72"/>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3">
    <w:name w:val="xl103"/>
    <w:basedOn w:val="a"/>
    <w:rsid w:val="00496B72"/>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4">
    <w:name w:val="xl104"/>
    <w:basedOn w:val="a"/>
    <w:rsid w:val="00496B72"/>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5">
    <w:name w:val="xl105"/>
    <w:basedOn w:val="a"/>
    <w:rsid w:val="00496B72"/>
    <w:pPr>
      <w:pBdr>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6">
    <w:name w:val="xl106"/>
    <w:basedOn w:val="a"/>
    <w:rsid w:val="00496B72"/>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7">
    <w:name w:val="xl107"/>
    <w:basedOn w:val="a"/>
    <w:rsid w:val="00496B72"/>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8">
    <w:name w:val="xl108"/>
    <w:basedOn w:val="a"/>
    <w:rsid w:val="00496B72"/>
    <w:pPr>
      <w:pBdr>
        <w:left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09">
    <w:name w:val="xl109"/>
    <w:basedOn w:val="a"/>
    <w:rsid w:val="00496B72"/>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0">
    <w:name w:val="xl110"/>
    <w:basedOn w:val="a"/>
    <w:rsid w:val="00496B72"/>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1">
    <w:name w:val="xl111"/>
    <w:basedOn w:val="a"/>
    <w:rsid w:val="00496B72"/>
    <w:pPr>
      <w:pBdr>
        <w:top w:val="single" w:sz="8" w:space="0" w:color="auto"/>
        <w:left w:val="single" w:sz="8" w:space="0" w:color="auto"/>
        <w:bottom w:val="single" w:sz="8"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2">
    <w:name w:val="xl112"/>
    <w:basedOn w:val="a"/>
    <w:rsid w:val="00496B72"/>
    <w:pPr>
      <w:pBdr>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3">
    <w:name w:val="xl113"/>
    <w:basedOn w:val="a"/>
    <w:rsid w:val="00496B72"/>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4">
    <w:name w:val="xl114"/>
    <w:basedOn w:val="a"/>
    <w:rsid w:val="00496B72"/>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5">
    <w:name w:val="xl115"/>
    <w:basedOn w:val="a"/>
    <w:rsid w:val="00496B72"/>
    <w:pPr>
      <w:pBdr>
        <w:left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6">
    <w:name w:val="xl116"/>
    <w:basedOn w:val="a"/>
    <w:rsid w:val="00496B72"/>
    <w:pPr>
      <w:pBdr>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7">
    <w:name w:val="xl117"/>
    <w:basedOn w:val="a"/>
    <w:rsid w:val="00496B72"/>
    <w:pPr>
      <w:pBdr>
        <w:top w:val="single" w:sz="8" w:space="0" w:color="auto"/>
        <w:left w:val="single" w:sz="8" w:space="0" w:color="auto"/>
        <w:bottom w:val="single" w:sz="8"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8">
    <w:name w:val="xl118"/>
    <w:basedOn w:val="a"/>
    <w:rsid w:val="00496B72"/>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119">
    <w:name w:val="xl119"/>
    <w:basedOn w:val="a"/>
    <w:rsid w:val="00496B72"/>
    <w:pPr>
      <w:pBdr>
        <w:top w:val="single" w:sz="8" w:space="0" w:color="auto"/>
        <w:left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ru-RU" w:eastAsia="ru-RU"/>
    </w:rPr>
  </w:style>
  <w:style w:type="paragraph" w:customStyle="1" w:styleId="xl120">
    <w:name w:val="xl120"/>
    <w:basedOn w:val="a"/>
    <w:rsid w:val="00496B72"/>
    <w:pPr>
      <w:pBdr>
        <w:left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1">
    <w:name w:val="xl121"/>
    <w:basedOn w:val="a"/>
    <w:rsid w:val="00496B72"/>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2">
    <w:name w:val="xl122"/>
    <w:basedOn w:val="a"/>
    <w:rsid w:val="00496B72"/>
    <w:pPr>
      <w:pBdr>
        <w:left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3">
    <w:name w:val="xl123"/>
    <w:basedOn w:val="a"/>
    <w:rsid w:val="00496B72"/>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4">
    <w:name w:val="xl124"/>
    <w:basedOn w:val="a"/>
    <w:rsid w:val="00496B72"/>
    <w:pPr>
      <w:pBdr>
        <w:left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5">
    <w:name w:val="xl125"/>
    <w:basedOn w:val="a"/>
    <w:rsid w:val="00496B72"/>
    <w:pPr>
      <w:pBdr>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6">
    <w:name w:val="xl126"/>
    <w:basedOn w:val="a"/>
    <w:rsid w:val="00496B72"/>
    <w:pPr>
      <w:pBdr>
        <w:left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7">
    <w:name w:val="xl127"/>
    <w:basedOn w:val="a"/>
    <w:rsid w:val="00496B72"/>
    <w:pPr>
      <w:pBdr>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28">
    <w:name w:val="xl128"/>
    <w:basedOn w:val="a"/>
    <w:rsid w:val="00496B72"/>
    <w:pPr>
      <w:pBdr>
        <w:top w:val="single" w:sz="8" w:space="0" w:color="auto"/>
        <w:left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ru-RU" w:eastAsia="ru-RU"/>
    </w:rPr>
  </w:style>
  <w:style w:type="paragraph" w:customStyle="1" w:styleId="xl129">
    <w:name w:val="xl129"/>
    <w:basedOn w:val="a"/>
    <w:rsid w:val="00496B72"/>
    <w:pPr>
      <w:pBdr>
        <w:top w:val="single" w:sz="8" w:space="0" w:color="auto"/>
        <w:left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ru-RU" w:eastAsia="ru-RU"/>
    </w:rPr>
  </w:style>
  <w:style w:type="paragraph" w:customStyle="1" w:styleId="xl130">
    <w:name w:val="xl130"/>
    <w:basedOn w:val="a"/>
    <w:rsid w:val="00496B72"/>
    <w:pPr>
      <w:pBdr>
        <w:left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31">
    <w:name w:val="xl131"/>
    <w:basedOn w:val="a"/>
    <w:rsid w:val="00496B72"/>
    <w:pPr>
      <w:pBdr>
        <w:left w:val="single" w:sz="8" w:space="0" w:color="auto"/>
        <w:bottom w:val="single" w:sz="8" w:space="0" w:color="auto"/>
        <w:right w:val="single" w:sz="8"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32">
    <w:name w:val="xl132"/>
    <w:basedOn w:val="a"/>
    <w:rsid w:val="00496B72"/>
    <w:pPr>
      <w:pBdr>
        <w:top w:val="single" w:sz="8" w:space="0" w:color="auto"/>
        <w:left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ru-RU" w:eastAsia="ru-RU"/>
    </w:rPr>
  </w:style>
  <w:style w:type="paragraph" w:customStyle="1" w:styleId="xl133">
    <w:name w:val="xl133"/>
    <w:basedOn w:val="a"/>
    <w:rsid w:val="00496B72"/>
    <w:pPr>
      <w:pBdr>
        <w:left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34">
    <w:name w:val="xl134"/>
    <w:basedOn w:val="a"/>
    <w:rsid w:val="00496B72"/>
    <w:pPr>
      <w:pBdr>
        <w:left w:val="single" w:sz="8" w:space="0" w:color="auto"/>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paragraph" w:customStyle="1" w:styleId="xl135">
    <w:name w:val="xl135"/>
    <w:basedOn w:val="a"/>
    <w:rsid w:val="00496B72"/>
    <w:pPr>
      <w:pBdr>
        <w:top w:val="single" w:sz="8" w:space="0" w:color="auto"/>
        <w:left w:val="single" w:sz="8" w:space="0" w:color="auto"/>
        <w:right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ru-RU" w:eastAsia="ru-RU"/>
    </w:rPr>
  </w:style>
  <w:style w:type="character" w:customStyle="1" w:styleId="shorttext">
    <w:name w:val="short_text"/>
    <w:basedOn w:val="a0"/>
    <w:rsid w:val="00496B72"/>
  </w:style>
  <w:style w:type="character" w:customStyle="1" w:styleId="hpsatn">
    <w:name w:val="hps atn"/>
    <w:basedOn w:val="a0"/>
    <w:rsid w:val="00496B72"/>
  </w:style>
  <w:style w:type="character" w:customStyle="1" w:styleId="atn">
    <w:name w:val="atn"/>
    <w:basedOn w:val="a0"/>
    <w:rsid w:val="00496B72"/>
  </w:style>
  <w:style w:type="character" w:customStyle="1" w:styleId="7963">
    <w:name w:val="Основной текст (79)63"/>
    <w:rsid w:val="00496B72"/>
    <w:rPr>
      <w:rFonts w:ascii="Microsoft Sans Serif" w:hAnsi="Microsoft Sans Serif"/>
      <w:sz w:val="18"/>
      <w:szCs w:val="18"/>
      <w:lang w:bidi="ar-SA"/>
    </w:rPr>
  </w:style>
  <w:style w:type="character" w:styleId="affd">
    <w:name w:val="FollowedHyperlink"/>
    <w:basedOn w:val="a0"/>
    <w:uiPriority w:val="99"/>
    <w:semiHidden/>
    <w:unhideWhenUsed/>
    <w:rsid w:val="00496B72"/>
    <w:rPr>
      <w:color w:val="954F72" w:themeColor="followedHyperlink"/>
      <w:u w:val="single"/>
    </w:rPr>
  </w:style>
  <w:style w:type="paragraph" w:styleId="36">
    <w:name w:val="toc 3"/>
    <w:basedOn w:val="a"/>
    <w:next w:val="a"/>
    <w:autoRedefine/>
    <w:uiPriority w:val="39"/>
    <w:unhideWhenUsed/>
    <w:rsid w:val="00B513D8"/>
    <w:pPr>
      <w:spacing w:after="100"/>
      <w:ind w:left="440"/>
    </w:pPr>
  </w:style>
  <w:style w:type="character" w:customStyle="1" w:styleId="hwtze">
    <w:name w:val="hwtze"/>
    <w:basedOn w:val="a0"/>
    <w:rsid w:val="00F961F2"/>
  </w:style>
  <w:style w:type="character" w:customStyle="1" w:styleId="rynqvb">
    <w:name w:val="rynqvb"/>
    <w:basedOn w:val="a0"/>
    <w:rsid w:val="00F961F2"/>
  </w:style>
  <w:style w:type="paragraph" w:styleId="HTML1">
    <w:name w:val="HTML Address"/>
    <w:basedOn w:val="a"/>
    <w:link w:val="HTML2"/>
    <w:uiPriority w:val="99"/>
    <w:semiHidden/>
    <w:unhideWhenUsed/>
    <w:rsid w:val="008E3EE6"/>
    <w:pPr>
      <w:spacing w:after="0" w:line="240" w:lineRule="auto"/>
    </w:pPr>
    <w:rPr>
      <w:rFonts w:ascii="Times New Roman" w:eastAsia="Times New Roman" w:hAnsi="Times New Roman" w:cs="Times New Roman"/>
      <w:i/>
      <w:iCs/>
      <w:sz w:val="24"/>
      <w:szCs w:val="24"/>
      <w:lang w:eastAsia="uk-UA"/>
    </w:rPr>
  </w:style>
  <w:style w:type="character" w:customStyle="1" w:styleId="HTML2">
    <w:name w:val="Адрес HTML Знак"/>
    <w:basedOn w:val="a0"/>
    <w:link w:val="HTML1"/>
    <w:uiPriority w:val="99"/>
    <w:semiHidden/>
    <w:rsid w:val="008E3EE6"/>
    <w:rPr>
      <w:rFonts w:ascii="Times New Roman" w:eastAsia="Times New Roman" w:hAnsi="Times New Roman" w:cs="Times New Roman"/>
      <w:i/>
      <w:iCs/>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9022728">
      <w:bodyDiv w:val="1"/>
      <w:marLeft w:val="0"/>
      <w:marRight w:val="0"/>
      <w:marTop w:val="0"/>
      <w:marBottom w:val="0"/>
      <w:divBdr>
        <w:top w:val="none" w:sz="0" w:space="0" w:color="auto"/>
        <w:left w:val="none" w:sz="0" w:space="0" w:color="auto"/>
        <w:bottom w:val="none" w:sz="0" w:space="0" w:color="auto"/>
        <w:right w:val="none" w:sz="0" w:space="0" w:color="auto"/>
      </w:divBdr>
    </w:div>
    <w:div w:id="575284361">
      <w:bodyDiv w:val="1"/>
      <w:marLeft w:val="0"/>
      <w:marRight w:val="0"/>
      <w:marTop w:val="0"/>
      <w:marBottom w:val="0"/>
      <w:divBdr>
        <w:top w:val="none" w:sz="0" w:space="0" w:color="auto"/>
        <w:left w:val="none" w:sz="0" w:space="0" w:color="auto"/>
        <w:bottom w:val="none" w:sz="0" w:space="0" w:color="auto"/>
        <w:right w:val="none" w:sz="0" w:space="0" w:color="auto"/>
      </w:divBdr>
    </w:div>
    <w:div w:id="810487262">
      <w:bodyDiv w:val="1"/>
      <w:marLeft w:val="0"/>
      <w:marRight w:val="0"/>
      <w:marTop w:val="0"/>
      <w:marBottom w:val="0"/>
      <w:divBdr>
        <w:top w:val="none" w:sz="0" w:space="0" w:color="auto"/>
        <w:left w:val="none" w:sz="0" w:space="0" w:color="auto"/>
        <w:bottom w:val="none" w:sz="0" w:space="0" w:color="auto"/>
        <w:right w:val="none" w:sz="0" w:space="0" w:color="auto"/>
      </w:divBdr>
    </w:div>
    <w:div w:id="846945486">
      <w:bodyDiv w:val="1"/>
      <w:marLeft w:val="0"/>
      <w:marRight w:val="0"/>
      <w:marTop w:val="0"/>
      <w:marBottom w:val="0"/>
      <w:divBdr>
        <w:top w:val="none" w:sz="0" w:space="0" w:color="auto"/>
        <w:left w:val="none" w:sz="0" w:space="0" w:color="auto"/>
        <w:bottom w:val="none" w:sz="0" w:space="0" w:color="auto"/>
        <w:right w:val="none" w:sz="0" w:space="0" w:color="auto"/>
      </w:divBdr>
    </w:div>
    <w:div w:id="933510514">
      <w:bodyDiv w:val="1"/>
      <w:marLeft w:val="0"/>
      <w:marRight w:val="0"/>
      <w:marTop w:val="0"/>
      <w:marBottom w:val="0"/>
      <w:divBdr>
        <w:top w:val="none" w:sz="0" w:space="0" w:color="auto"/>
        <w:left w:val="none" w:sz="0" w:space="0" w:color="auto"/>
        <w:bottom w:val="none" w:sz="0" w:space="0" w:color="auto"/>
        <w:right w:val="none" w:sz="0" w:space="0" w:color="auto"/>
      </w:divBdr>
    </w:div>
    <w:div w:id="1083381934">
      <w:bodyDiv w:val="1"/>
      <w:marLeft w:val="0"/>
      <w:marRight w:val="0"/>
      <w:marTop w:val="0"/>
      <w:marBottom w:val="0"/>
      <w:divBdr>
        <w:top w:val="none" w:sz="0" w:space="0" w:color="auto"/>
        <w:left w:val="none" w:sz="0" w:space="0" w:color="auto"/>
        <w:bottom w:val="none" w:sz="0" w:space="0" w:color="auto"/>
        <w:right w:val="none" w:sz="0" w:space="0" w:color="auto"/>
      </w:divBdr>
    </w:div>
    <w:div w:id="1161697969">
      <w:bodyDiv w:val="1"/>
      <w:marLeft w:val="0"/>
      <w:marRight w:val="0"/>
      <w:marTop w:val="0"/>
      <w:marBottom w:val="0"/>
      <w:divBdr>
        <w:top w:val="none" w:sz="0" w:space="0" w:color="auto"/>
        <w:left w:val="none" w:sz="0" w:space="0" w:color="auto"/>
        <w:bottom w:val="none" w:sz="0" w:space="0" w:color="auto"/>
        <w:right w:val="none" w:sz="0" w:space="0" w:color="auto"/>
      </w:divBdr>
    </w:div>
    <w:div w:id="1191794094">
      <w:bodyDiv w:val="1"/>
      <w:marLeft w:val="0"/>
      <w:marRight w:val="0"/>
      <w:marTop w:val="0"/>
      <w:marBottom w:val="0"/>
      <w:divBdr>
        <w:top w:val="none" w:sz="0" w:space="0" w:color="auto"/>
        <w:left w:val="none" w:sz="0" w:space="0" w:color="auto"/>
        <w:bottom w:val="none" w:sz="0" w:space="0" w:color="auto"/>
        <w:right w:val="none" w:sz="0" w:space="0" w:color="auto"/>
      </w:divBdr>
    </w:div>
    <w:div w:id="1436368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9.bin"/><Relationship Id="rId299" Type="http://schemas.openxmlformats.org/officeDocument/2006/relationships/image" Target="media/image181.wmf"/><Relationship Id="rId303" Type="http://schemas.openxmlformats.org/officeDocument/2006/relationships/fontTable" Target="fontTable.xml"/><Relationship Id="rId21" Type="http://schemas.openxmlformats.org/officeDocument/2006/relationships/image" Target="media/image12.jpeg"/><Relationship Id="rId42" Type="http://schemas.openxmlformats.org/officeDocument/2006/relationships/oleObject" Target="embeddings/oleObject6.bin"/><Relationship Id="rId63" Type="http://schemas.openxmlformats.org/officeDocument/2006/relationships/diagramData" Target="diagrams/data1.xml"/><Relationship Id="rId84" Type="http://schemas.openxmlformats.org/officeDocument/2006/relationships/oleObject" Target="embeddings/oleObject22.bin"/><Relationship Id="rId138" Type="http://schemas.openxmlformats.org/officeDocument/2006/relationships/oleObject" Target="embeddings/oleObject41.bin"/><Relationship Id="rId159" Type="http://schemas.openxmlformats.org/officeDocument/2006/relationships/oleObject" Target="embeddings/oleObject44.bin"/><Relationship Id="rId170" Type="http://schemas.openxmlformats.org/officeDocument/2006/relationships/image" Target="media/image100.wmf"/><Relationship Id="rId191" Type="http://schemas.openxmlformats.org/officeDocument/2006/relationships/image" Target="media/image114.png"/><Relationship Id="rId226" Type="http://schemas.openxmlformats.org/officeDocument/2006/relationships/image" Target="media/image127.jpeg"/><Relationship Id="rId247" Type="http://schemas.openxmlformats.org/officeDocument/2006/relationships/image" Target="media/image149.jpeg"/><Relationship Id="rId107" Type="http://schemas.openxmlformats.org/officeDocument/2006/relationships/oleObject" Target="embeddings/oleObject34.bin"/><Relationship Id="rId268" Type="http://schemas.openxmlformats.org/officeDocument/2006/relationships/oleObject" Target="embeddings/oleObject60.bin"/><Relationship Id="rId289" Type="http://schemas.openxmlformats.org/officeDocument/2006/relationships/image" Target="media/image176.wmf"/><Relationship Id="rId11" Type="http://schemas.openxmlformats.org/officeDocument/2006/relationships/image" Target="media/image2.png"/><Relationship Id="rId32" Type="http://schemas.openxmlformats.org/officeDocument/2006/relationships/image" Target="media/image23.wmf"/><Relationship Id="rId53" Type="http://schemas.openxmlformats.org/officeDocument/2006/relationships/image" Target="media/image32.wmf"/><Relationship Id="rId74" Type="http://schemas.openxmlformats.org/officeDocument/2006/relationships/chart" Target="charts/chart6.xml"/><Relationship Id="rId128" Type="http://schemas.openxmlformats.org/officeDocument/2006/relationships/image" Target="media/image67.wmf"/><Relationship Id="rId149" Type="http://schemas.openxmlformats.org/officeDocument/2006/relationships/image" Target="media/image86.wmf"/><Relationship Id="rId5" Type="http://schemas.openxmlformats.org/officeDocument/2006/relationships/webSettings" Target="webSettings.xml"/><Relationship Id="rId95" Type="http://schemas.openxmlformats.org/officeDocument/2006/relationships/image" Target="media/image47.wmf"/><Relationship Id="rId160" Type="http://schemas.openxmlformats.org/officeDocument/2006/relationships/image" Target="media/image95.wmf"/><Relationship Id="rId181" Type="http://schemas.openxmlformats.org/officeDocument/2006/relationships/oleObject" Target="embeddings/oleObject54.bin"/><Relationship Id="rId216" Type="http://schemas.openxmlformats.org/officeDocument/2006/relationships/image" Target="media/image129.png"/><Relationship Id="rId237" Type="http://schemas.openxmlformats.org/officeDocument/2006/relationships/image" Target="media/image139.jpeg"/><Relationship Id="rId258" Type="http://schemas.openxmlformats.org/officeDocument/2006/relationships/oleObject" Target="embeddings/oleObject57.bin"/><Relationship Id="rId279" Type="http://schemas.openxmlformats.org/officeDocument/2006/relationships/image" Target="media/image171.wmf"/><Relationship Id="rId22" Type="http://schemas.openxmlformats.org/officeDocument/2006/relationships/image" Target="media/image13.png"/><Relationship Id="rId43" Type="http://schemas.openxmlformats.org/officeDocument/2006/relationships/image" Target="media/image28.wmf"/><Relationship Id="rId64" Type="http://schemas.openxmlformats.org/officeDocument/2006/relationships/diagramLayout" Target="diagrams/layout1.xml"/><Relationship Id="rId118" Type="http://schemas.openxmlformats.org/officeDocument/2006/relationships/image" Target="media/image58.wmf"/><Relationship Id="rId139" Type="http://schemas.openxmlformats.org/officeDocument/2006/relationships/image" Target="media/image77.wmf"/><Relationship Id="rId290" Type="http://schemas.openxmlformats.org/officeDocument/2006/relationships/oleObject" Target="embeddings/oleObject71.bin"/><Relationship Id="rId304" Type="http://schemas.openxmlformats.org/officeDocument/2006/relationships/theme" Target="theme/theme1.xml"/><Relationship Id="rId85" Type="http://schemas.openxmlformats.org/officeDocument/2006/relationships/image" Target="media/image42.wmf"/><Relationship Id="rId150" Type="http://schemas.openxmlformats.org/officeDocument/2006/relationships/image" Target="media/image87.wmf"/><Relationship Id="rId171" Type="http://schemas.openxmlformats.org/officeDocument/2006/relationships/image" Target="media/image101.wmf"/><Relationship Id="rId192" Type="http://schemas.openxmlformats.org/officeDocument/2006/relationships/image" Target="media/image115.png"/><Relationship Id="rId227" Type="http://schemas.openxmlformats.org/officeDocument/2006/relationships/image" Target="media/image129.jpeg"/><Relationship Id="rId248" Type="http://schemas.openxmlformats.org/officeDocument/2006/relationships/image" Target="media/image150.jpeg"/><Relationship Id="rId269" Type="http://schemas.openxmlformats.org/officeDocument/2006/relationships/image" Target="media/image166.wmf"/><Relationship Id="rId12" Type="http://schemas.openxmlformats.org/officeDocument/2006/relationships/image" Target="media/image3.png"/><Relationship Id="rId33" Type="http://schemas.openxmlformats.org/officeDocument/2006/relationships/oleObject" Target="embeddings/oleObject1.bin"/><Relationship Id="rId108" Type="http://schemas.openxmlformats.org/officeDocument/2006/relationships/image" Target="media/image53.wmf"/><Relationship Id="rId129" Type="http://schemas.openxmlformats.org/officeDocument/2006/relationships/image" Target="media/image68.wmf"/><Relationship Id="rId280" Type="http://schemas.openxmlformats.org/officeDocument/2006/relationships/oleObject" Target="embeddings/oleObject66.bin"/><Relationship Id="rId54" Type="http://schemas.openxmlformats.org/officeDocument/2006/relationships/oleObject" Target="embeddings/oleObject13.bin"/><Relationship Id="rId75" Type="http://schemas.openxmlformats.org/officeDocument/2006/relationships/image" Target="media/image37.wmf"/><Relationship Id="rId96" Type="http://schemas.openxmlformats.org/officeDocument/2006/relationships/oleObject" Target="embeddings/oleObject28.bin"/><Relationship Id="rId140" Type="http://schemas.openxmlformats.org/officeDocument/2006/relationships/image" Target="media/image78.wmf"/><Relationship Id="rId161" Type="http://schemas.openxmlformats.org/officeDocument/2006/relationships/oleObject" Target="embeddings/oleObject45.bin"/><Relationship Id="rId182" Type="http://schemas.openxmlformats.org/officeDocument/2006/relationships/image" Target="media/image107.wmf"/><Relationship Id="rId217" Type="http://schemas.openxmlformats.org/officeDocument/2006/relationships/image" Target="media/image118.jpeg"/><Relationship Id="rId6" Type="http://schemas.openxmlformats.org/officeDocument/2006/relationships/footnotes" Target="footnotes.xml"/><Relationship Id="rId238" Type="http://schemas.openxmlformats.org/officeDocument/2006/relationships/image" Target="media/image140.jpeg"/><Relationship Id="rId259" Type="http://schemas.openxmlformats.org/officeDocument/2006/relationships/image" Target="media/image159.wmf"/><Relationship Id="rId23" Type="http://schemas.openxmlformats.org/officeDocument/2006/relationships/image" Target="media/image14.png"/><Relationship Id="rId119" Type="http://schemas.openxmlformats.org/officeDocument/2006/relationships/image" Target="media/image59.wmf"/><Relationship Id="rId270" Type="http://schemas.openxmlformats.org/officeDocument/2006/relationships/oleObject" Target="embeddings/oleObject61.bin"/><Relationship Id="rId291" Type="http://schemas.openxmlformats.org/officeDocument/2006/relationships/image" Target="media/image177.wmf"/><Relationship Id="rId44" Type="http://schemas.openxmlformats.org/officeDocument/2006/relationships/oleObject" Target="embeddings/oleObject7.bin"/><Relationship Id="rId65" Type="http://schemas.openxmlformats.org/officeDocument/2006/relationships/diagramQuickStyle" Target="diagrams/quickStyle1.xml"/><Relationship Id="rId86" Type="http://schemas.openxmlformats.org/officeDocument/2006/relationships/oleObject" Target="embeddings/oleObject23.bin"/><Relationship Id="rId130" Type="http://schemas.openxmlformats.org/officeDocument/2006/relationships/image" Target="media/image69.wmf"/><Relationship Id="rId151" Type="http://schemas.openxmlformats.org/officeDocument/2006/relationships/image" Target="media/image88.wmf"/><Relationship Id="rId172" Type="http://schemas.openxmlformats.org/officeDocument/2006/relationships/image" Target="media/image102.wmf"/><Relationship Id="rId193" Type="http://schemas.openxmlformats.org/officeDocument/2006/relationships/image" Target="media/image116.jpeg"/><Relationship Id="rId228" Type="http://schemas.openxmlformats.org/officeDocument/2006/relationships/image" Target="media/image130.jpeg"/><Relationship Id="rId249" Type="http://schemas.openxmlformats.org/officeDocument/2006/relationships/image" Target="media/image151.jpeg"/><Relationship Id="rId13" Type="http://schemas.openxmlformats.org/officeDocument/2006/relationships/image" Target="media/image4.png"/><Relationship Id="rId18" Type="http://schemas.openxmlformats.org/officeDocument/2006/relationships/image" Target="media/image9.jpeg"/><Relationship Id="rId39" Type="http://schemas.openxmlformats.org/officeDocument/2006/relationships/image" Target="media/image26.wmf"/><Relationship Id="rId109" Type="http://schemas.openxmlformats.org/officeDocument/2006/relationships/oleObject" Target="embeddings/oleObject35.bin"/><Relationship Id="rId260" Type="http://schemas.openxmlformats.org/officeDocument/2006/relationships/oleObject" Target="embeddings/oleObject58.bin"/><Relationship Id="rId265" Type="http://schemas.openxmlformats.org/officeDocument/2006/relationships/image" Target="media/image163.jpg"/><Relationship Id="rId281" Type="http://schemas.openxmlformats.org/officeDocument/2006/relationships/image" Target="media/image172.wmf"/><Relationship Id="rId286" Type="http://schemas.openxmlformats.org/officeDocument/2006/relationships/oleObject" Target="embeddings/oleObject69.bin"/><Relationship Id="rId34" Type="http://schemas.openxmlformats.org/officeDocument/2006/relationships/oleObject" Target="embeddings/oleObject2.bin"/><Relationship Id="rId50" Type="http://schemas.openxmlformats.org/officeDocument/2006/relationships/oleObject" Target="embeddings/oleObject11.bin"/><Relationship Id="rId55" Type="http://schemas.openxmlformats.org/officeDocument/2006/relationships/image" Target="media/image33.wmf"/><Relationship Id="rId76" Type="http://schemas.openxmlformats.org/officeDocument/2006/relationships/oleObject" Target="embeddings/oleObject18.bin"/><Relationship Id="rId97" Type="http://schemas.openxmlformats.org/officeDocument/2006/relationships/oleObject" Target="embeddings/oleObject29.bin"/><Relationship Id="rId104" Type="http://schemas.openxmlformats.org/officeDocument/2006/relationships/image" Target="media/image51.wmf"/><Relationship Id="rId120" Type="http://schemas.openxmlformats.org/officeDocument/2006/relationships/image" Target="media/image60.wmf"/><Relationship Id="rId125" Type="http://schemas.openxmlformats.org/officeDocument/2006/relationships/image" Target="media/image64.wmf"/><Relationship Id="rId141" Type="http://schemas.openxmlformats.org/officeDocument/2006/relationships/image" Target="media/image79.wmf"/><Relationship Id="rId146" Type="http://schemas.openxmlformats.org/officeDocument/2006/relationships/image" Target="media/image83.wmf"/><Relationship Id="rId167" Type="http://schemas.openxmlformats.org/officeDocument/2006/relationships/oleObject" Target="embeddings/oleObject48.bin"/><Relationship Id="rId188" Type="http://schemas.openxmlformats.org/officeDocument/2006/relationships/image" Target="media/image111.png"/><Relationship Id="rId7" Type="http://schemas.openxmlformats.org/officeDocument/2006/relationships/endnotes" Target="endnotes.xml"/><Relationship Id="rId71" Type="http://schemas.openxmlformats.org/officeDocument/2006/relationships/chart" Target="charts/chart3.xml"/><Relationship Id="rId92" Type="http://schemas.openxmlformats.org/officeDocument/2006/relationships/oleObject" Target="embeddings/oleObject26.bin"/><Relationship Id="rId162" Type="http://schemas.openxmlformats.org/officeDocument/2006/relationships/image" Target="media/image96.wmf"/><Relationship Id="rId183" Type="http://schemas.openxmlformats.org/officeDocument/2006/relationships/oleObject" Target="embeddings/oleObject55.bin"/><Relationship Id="rId218" Type="http://schemas.openxmlformats.org/officeDocument/2006/relationships/image" Target="media/image119.jpeg"/><Relationship Id="rId234" Type="http://schemas.openxmlformats.org/officeDocument/2006/relationships/image" Target="media/image136.jpeg"/><Relationship Id="rId239" Type="http://schemas.openxmlformats.org/officeDocument/2006/relationships/image" Target="media/image141.jpeg"/><Relationship Id="rId2" Type="http://schemas.openxmlformats.org/officeDocument/2006/relationships/numbering" Target="numbering.xml"/><Relationship Id="rId29" Type="http://schemas.openxmlformats.org/officeDocument/2006/relationships/image" Target="media/image20.jpeg"/><Relationship Id="rId250" Type="http://schemas.openxmlformats.org/officeDocument/2006/relationships/image" Target="media/image152.png"/><Relationship Id="rId255" Type="http://schemas.openxmlformats.org/officeDocument/2006/relationships/image" Target="media/image157.wmf"/><Relationship Id="rId271" Type="http://schemas.openxmlformats.org/officeDocument/2006/relationships/image" Target="media/image167.wmf"/><Relationship Id="rId276" Type="http://schemas.openxmlformats.org/officeDocument/2006/relationships/oleObject" Target="embeddings/oleObject64.bin"/><Relationship Id="rId292" Type="http://schemas.openxmlformats.org/officeDocument/2006/relationships/oleObject" Target="embeddings/oleObject72.bin"/><Relationship Id="rId297" Type="http://schemas.openxmlformats.org/officeDocument/2006/relationships/image" Target="media/image180.wmf"/><Relationship Id="rId24" Type="http://schemas.openxmlformats.org/officeDocument/2006/relationships/image" Target="media/image15.png"/><Relationship Id="rId40" Type="http://schemas.openxmlformats.org/officeDocument/2006/relationships/oleObject" Target="embeddings/oleObject5.bin"/><Relationship Id="rId45" Type="http://schemas.openxmlformats.org/officeDocument/2006/relationships/image" Target="media/image29.wmf"/><Relationship Id="rId66" Type="http://schemas.openxmlformats.org/officeDocument/2006/relationships/diagramColors" Target="diagrams/colors1.xml"/><Relationship Id="rId87" Type="http://schemas.openxmlformats.org/officeDocument/2006/relationships/image" Target="media/image43.wmf"/><Relationship Id="rId110" Type="http://schemas.openxmlformats.org/officeDocument/2006/relationships/image" Target="media/image54.wmf"/><Relationship Id="rId115" Type="http://schemas.openxmlformats.org/officeDocument/2006/relationships/oleObject" Target="embeddings/oleObject38.bin"/><Relationship Id="rId131" Type="http://schemas.openxmlformats.org/officeDocument/2006/relationships/image" Target="media/image70.wmf"/><Relationship Id="rId136" Type="http://schemas.openxmlformats.org/officeDocument/2006/relationships/image" Target="media/image75.wmf"/><Relationship Id="rId157" Type="http://schemas.openxmlformats.org/officeDocument/2006/relationships/image" Target="media/image93.wmf"/><Relationship Id="rId178" Type="http://schemas.openxmlformats.org/officeDocument/2006/relationships/image" Target="media/image105.wmf"/><Relationship Id="rId301" Type="http://schemas.openxmlformats.org/officeDocument/2006/relationships/image" Target="media/image182.wmf"/><Relationship Id="rId61" Type="http://schemas.openxmlformats.org/officeDocument/2006/relationships/image" Target="media/image36.wmf"/><Relationship Id="rId82" Type="http://schemas.openxmlformats.org/officeDocument/2006/relationships/oleObject" Target="embeddings/oleObject21.bin"/><Relationship Id="rId152" Type="http://schemas.openxmlformats.org/officeDocument/2006/relationships/image" Target="media/image89.wmf"/><Relationship Id="rId173" Type="http://schemas.openxmlformats.org/officeDocument/2006/relationships/oleObject" Target="embeddings/oleObject50.bin"/><Relationship Id="rId194" Type="http://schemas.openxmlformats.org/officeDocument/2006/relationships/image" Target="media/image117.png"/><Relationship Id="rId229" Type="http://schemas.openxmlformats.org/officeDocument/2006/relationships/image" Target="media/image131.jpeg"/><Relationship Id="rId19" Type="http://schemas.openxmlformats.org/officeDocument/2006/relationships/image" Target="media/image10.png"/><Relationship Id="rId224" Type="http://schemas.openxmlformats.org/officeDocument/2006/relationships/image" Target="media/image125.jpeg"/><Relationship Id="rId240" Type="http://schemas.openxmlformats.org/officeDocument/2006/relationships/image" Target="media/image142.jpeg"/><Relationship Id="rId245" Type="http://schemas.openxmlformats.org/officeDocument/2006/relationships/image" Target="media/image147.jpeg"/><Relationship Id="rId261" Type="http://schemas.openxmlformats.org/officeDocument/2006/relationships/image" Target="media/image160.wmf"/><Relationship Id="rId266" Type="http://schemas.openxmlformats.org/officeDocument/2006/relationships/image" Target="media/image164.png"/><Relationship Id="rId287" Type="http://schemas.openxmlformats.org/officeDocument/2006/relationships/image" Target="media/image175.wmf"/><Relationship Id="rId14" Type="http://schemas.openxmlformats.org/officeDocument/2006/relationships/image" Target="media/image5.png"/><Relationship Id="rId30" Type="http://schemas.openxmlformats.org/officeDocument/2006/relationships/image" Target="media/image21.jpeg"/><Relationship Id="rId35" Type="http://schemas.openxmlformats.org/officeDocument/2006/relationships/image" Target="media/image24.wmf"/><Relationship Id="rId56" Type="http://schemas.openxmlformats.org/officeDocument/2006/relationships/oleObject" Target="embeddings/oleObject14.bin"/><Relationship Id="rId77" Type="http://schemas.openxmlformats.org/officeDocument/2006/relationships/image" Target="media/image38.wmf"/><Relationship Id="rId100" Type="http://schemas.openxmlformats.org/officeDocument/2006/relationships/image" Target="media/image49.wmf"/><Relationship Id="rId105" Type="http://schemas.openxmlformats.org/officeDocument/2006/relationships/oleObject" Target="embeddings/oleObject33.bin"/><Relationship Id="rId126" Type="http://schemas.openxmlformats.org/officeDocument/2006/relationships/image" Target="media/image65.wmf"/><Relationship Id="rId147" Type="http://schemas.openxmlformats.org/officeDocument/2006/relationships/image" Target="media/image84.wmf"/><Relationship Id="rId168" Type="http://schemas.openxmlformats.org/officeDocument/2006/relationships/image" Target="media/image99.wmf"/><Relationship Id="rId282" Type="http://schemas.openxmlformats.org/officeDocument/2006/relationships/oleObject" Target="embeddings/oleObject67.bin"/><Relationship Id="rId8" Type="http://schemas.openxmlformats.org/officeDocument/2006/relationships/header" Target="header1.xml"/><Relationship Id="rId51" Type="http://schemas.openxmlformats.org/officeDocument/2006/relationships/image" Target="media/image31.wmf"/><Relationship Id="rId72" Type="http://schemas.openxmlformats.org/officeDocument/2006/relationships/chart" Target="charts/chart4.xml"/><Relationship Id="rId93" Type="http://schemas.openxmlformats.org/officeDocument/2006/relationships/image" Target="media/image46.wmf"/><Relationship Id="rId98" Type="http://schemas.openxmlformats.org/officeDocument/2006/relationships/image" Target="media/image48.wmf"/><Relationship Id="rId121" Type="http://schemas.openxmlformats.org/officeDocument/2006/relationships/image" Target="media/image61.wmf"/><Relationship Id="rId142" Type="http://schemas.openxmlformats.org/officeDocument/2006/relationships/image" Target="media/image80.wmf"/><Relationship Id="rId163" Type="http://schemas.openxmlformats.org/officeDocument/2006/relationships/oleObject" Target="embeddings/oleObject46.bin"/><Relationship Id="rId184" Type="http://schemas.openxmlformats.org/officeDocument/2006/relationships/chart" Target="charts/chart7.xml"/><Relationship Id="rId189" Type="http://schemas.openxmlformats.org/officeDocument/2006/relationships/image" Target="media/image112.png"/><Relationship Id="rId219" Type="http://schemas.openxmlformats.org/officeDocument/2006/relationships/image" Target="media/image120.jpeg"/><Relationship Id="rId3" Type="http://schemas.openxmlformats.org/officeDocument/2006/relationships/styles" Target="styles.xml"/><Relationship Id="rId230" Type="http://schemas.openxmlformats.org/officeDocument/2006/relationships/image" Target="media/image132.jpeg"/><Relationship Id="rId235" Type="http://schemas.openxmlformats.org/officeDocument/2006/relationships/image" Target="media/image137.jpeg"/><Relationship Id="rId251" Type="http://schemas.openxmlformats.org/officeDocument/2006/relationships/image" Target="media/image153.jpeg"/><Relationship Id="rId256" Type="http://schemas.openxmlformats.org/officeDocument/2006/relationships/oleObject" Target="embeddings/oleObject56.bin"/><Relationship Id="rId277" Type="http://schemas.openxmlformats.org/officeDocument/2006/relationships/image" Target="media/image170.wmf"/><Relationship Id="rId298" Type="http://schemas.openxmlformats.org/officeDocument/2006/relationships/oleObject" Target="embeddings/oleObject75.bin"/><Relationship Id="rId25" Type="http://schemas.openxmlformats.org/officeDocument/2006/relationships/image" Target="media/image16.png"/><Relationship Id="rId46" Type="http://schemas.openxmlformats.org/officeDocument/2006/relationships/oleObject" Target="embeddings/oleObject8.bin"/><Relationship Id="rId67" Type="http://schemas.microsoft.com/office/2007/relationships/diagramDrawing" Target="diagrams/drawing1.xml"/><Relationship Id="rId116" Type="http://schemas.openxmlformats.org/officeDocument/2006/relationships/image" Target="media/image57.wmf"/><Relationship Id="rId137" Type="http://schemas.openxmlformats.org/officeDocument/2006/relationships/image" Target="media/image76.wmf"/><Relationship Id="rId158" Type="http://schemas.openxmlformats.org/officeDocument/2006/relationships/image" Target="media/image94.wmf"/><Relationship Id="rId272" Type="http://schemas.openxmlformats.org/officeDocument/2006/relationships/oleObject" Target="embeddings/oleObject62.bin"/><Relationship Id="rId293" Type="http://schemas.openxmlformats.org/officeDocument/2006/relationships/image" Target="media/image178.wmf"/><Relationship Id="rId302" Type="http://schemas.openxmlformats.org/officeDocument/2006/relationships/oleObject" Target="embeddings/oleObject77.bin"/><Relationship Id="rId20" Type="http://schemas.openxmlformats.org/officeDocument/2006/relationships/image" Target="media/image11.wmf"/><Relationship Id="rId41" Type="http://schemas.openxmlformats.org/officeDocument/2006/relationships/image" Target="media/image27.wmf"/><Relationship Id="rId62" Type="http://schemas.openxmlformats.org/officeDocument/2006/relationships/oleObject" Target="embeddings/oleObject17.bin"/><Relationship Id="rId83" Type="http://schemas.openxmlformats.org/officeDocument/2006/relationships/image" Target="media/image41.wmf"/><Relationship Id="rId88" Type="http://schemas.openxmlformats.org/officeDocument/2006/relationships/oleObject" Target="embeddings/oleObject24.bin"/><Relationship Id="rId111" Type="http://schemas.openxmlformats.org/officeDocument/2006/relationships/oleObject" Target="embeddings/oleObject36.bin"/><Relationship Id="rId132" Type="http://schemas.openxmlformats.org/officeDocument/2006/relationships/image" Target="media/image71.wmf"/><Relationship Id="rId153" Type="http://schemas.openxmlformats.org/officeDocument/2006/relationships/image" Target="media/image90.wmf"/><Relationship Id="rId174" Type="http://schemas.openxmlformats.org/officeDocument/2006/relationships/image" Target="media/image103.wmf"/><Relationship Id="rId179" Type="http://schemas.openxmlformats.org/officeDocument/2006/relationships/oleObject" Target="embeddings/oleObject53.bin"/><Relationship Id="rId190" Type="http://schemas.openxmlformats.org/officeDocument/2006/relationships/image" Target="media/image113.png"/><Relationship Id="rId220" Type="http://schemas.openxmlformats.org/officeDocument/2006/relationships/image" Target="media/image121.jpeg"/><Relationship Id="rId225" Type="http://schemas.openxmlformats.org/officeDocument/2006/relationships/image" Target="media/image126.jpeg"/><Relationship Id="rId241" Type="http://schemas.openxmlformats.org/officeDocument/2006/relationships/image" Target="media/image143.jpeg"/><Relationship Id="rId246" Type="http://schemas.openxmlformats.org/officeDocument/2006/relationships/image" Target="media/image148.jpeg"/><Relationship Id="rId267" Type="http://schemas.openxmlformats.org/officeDocument/2006/relationships/image" Target="media/image165.wmf"/><Relationship Id="rId288" Type="http://schemas.openxmlformats.org/officeDocument/2006/relationships/oleObject" Target="embeddings/oleObject70.bin"/><Relationship Id="rId15" Type="http://schemas.openxmlformats.org/officeDocument/2006/relationships/image" Target="media/image6.png"/><Relationship Id="rId36" Type="http://schemas.openxmlformats.org/officeDocument/2006/relationships/oleObject" Target="embeddings/oleObject3.bin"/><Relationship Id="rId57" Type="http://schemas.openxmlformats.org/officeDocument/2006/relationships/image" Target="media/image34.wmf"/><Relationship Id="rId106" Type="http://schemas.openxmlformats.org/officeDocument/2006/relationships/image" Target="media/image52.wmf"/><Relationship Id="rId127" Type="http://schemas.openxmlformats.org/officeDocument/2006/relationships/image" Target="media/image66.wmf"/><Relationship Id="rId262" Type="http://schemas.openxmlformats.org/officeDocument/2006/relationships/oleObject" Target="embeddings/oleObject59.bin"/><Relationship Id="rId283" Type="http://schemas.openxmlformats.org/officeDocument/2006/relationships/image" Target="media/image173.wmf"/><Relationship Id="rId10" Type="http://schemas.openxmlformats.org/officeDocument/2006/relationships/image" Target="media/image1.jpeg"/><Relationship Id="rId31" Type="http://schemas.openxmlformats.org/officeDocument/2006/relationships/image" Target="media/image22.jpeg"/><Relationship Id="rId52" Type="http://schemas.openxmlformats.org/officeDocument/2006/relationships/oleObject" Target="embeddings/oleObject12.bin"/><Relationship Id="rId73" Type="http://schemas.openxmlformats.org/officeDocument/2006/relationships/chart" Target="charts/chart5.xml"/><Relationship Id="rId78" Type="http://schemas.openxmlformats.org/officeDocument/2006/relationships/oleObject" Target="embeddings/oleObject19.bin"/><Relationship Id="rId94" Type="http://schemas.openxmlformats.org/officeDocument/2006/relationships/oleObject" Target="embeddings/oleObject27.bin"/><Relationship Id="rId99" Type="http://schemas.openxmlformats.org/officeDocument/2006/relationships/oleObject" Target="embeddings/oleObject30.bin"/><Relationship Id="rId101" Type="http://schemas.openxmlformats.org/officeDocument/2006/relationships/oleObject" Target="embeddings/oleObject31.bin"/><Relationship Id="rId122" Type="http://schemas.openxmlformats.org/officeDocument/2006/relationships/image" Target="media/image62.wmf"/><Relationship Id="rId143" Type="http://schemas.openxmlformats.org/officeDocument/2006/relationships/image" Target="media/image81.wmf"/><Relationship Id="rId148" Type="http://schemas.openxmlformats.org/officeDocument/2006/relationships/image" Target="media/image85.wmf"/><Relationship Id="rId164" Type="http://schemas.openxmlformats.org/officeDocument/2006/relationships/image" Target="media/image97.wmf"/><Relationship Id="rId169" Type="http://schemas.openxmlformats.org/officeDocument/2006/relationships/oleObject" Target="embeddings/oleObject49.bin"/><Relationship Id="rId185" Type="http://schemas.openxmlformats.org/officeDocument/2006/relationships/image" Target="media/image108.png"/><Relationship Id="rId4" Type="http://schemas.openxmlformats.org/officeDocument/2006/relationships/settings" Target="settings.xml"/><Relationship Id="rId9" Type="http://schemas.openxmlformats.org/officeDocument/2006/relationships/header" Target="header2.xml"/><Relationship Id="rId180" Type="http://schemas.openxmlformats.org/officeDocument/2006/relationships/image" Target="media/image106.wmf"/><Relationship Id="rId215" Type="http://schemas.openxmlformats.org/officeDocument/2006/relationships/image" Target="media/image128.jpeg"/><Relationship Id="rId236" Type="http://schemas.openxmlformats.org/officeDocument/2006/relationships/image" Target="media/image138.jpeg"/><Relationship Id="rId257" Type="http://schemas.openxmlformats.org/officeDocument/2006/relationships/image" Target="media/image158.wmf"/><Relationship Id="rId278" Type="http://schemas.openxmlformats.org/officeDocument/2006/relationships/oleObject" Target="embeddings/oleObject65.bin"/><Relationship Id="rId26" Type="http://schemas.openxmlformats.org/officeDocument/2006/relationships/image" Target="media/image17.jpeg"/><Relationship Id="rId231" Type="http://schemas.openxmlformats.org/officeDocument/2006/relationships/image" Target="media/image133.jpeg"/><Relationship Id="rId252" Type="http://schemas.openxmlformats.org/officeDocument/2006/relationships/image" Target="media/image154.jpeg"/><Relationship Id="rId273" Type="http://schemas.openxmlformats.org/officeDocument/2006/relationships/image" Target="media/image168.wmf"/><Relationship Id="rId294" Type="http://schemas.openxmlformats.org/officeDocument/2006/relationships/oleObject" Target="embeddings/oleObject73.bin"/><Relationship Id="rId47" Type="http://schemas.openxmlformats.org/officeDocument/2006/relationships/oleObject" Target="embeddings/oleObject9.bin"/><Relationship Id="rId68" Type="http://schemas.openxmlformats.org/officeDocument/2006/relationships/header" Target="header3.xml"/><Relationship Id="rId89" Type="http://schemas.openxmlformats.org/officeDocument/2006/relationships/image" Target="media/image44.wmf"/><Relationship Id="rId112" Type="http://schemas.openxmlformats.org/officeDocument/2006/relationships/image" Target="media/image55.wmf"/><Relationship Id="rId133" Type="http://schemas.openxmlformats.org/officeDocument/2006/relationships/image" Target="media/image72.wmf"/><Relationship Id="rId154" Type="http://schemas.openxmlformats.org/officeDocument/2006/relationships/image" Target="media/image91.wmf"/><Relationship Id="rId175" Type="http://schemas.openxmlformats.org/officeDocument/2006/relationships/oleObject" Target="embeddings/oleObject51.bin"/><Relationship Id="rId16" Type="http://schemas.openxmlformats.org/officeDocument/2006/relationships/image" Target="media/image7.jpeg"/><Relationship Id="rId221" Type="http://schemas.openxmlformats.org/officeDocument/2006/relationships/image" Target="media/image122.jpeg"/><Relationship Id="rId242" Type="http://schemas.openxmlformats.org/officeDocument/2006/relationships/image" Target="media/image144.jpeg"/><Relationship Id="rId263" Type="http://schemas.openxmlformats.org/officeDocument/2006/relationships/image" Target="media/image161.png"/><Relationship Id="rId284" Type="http://schemas.openxmlformats.org/officeDocument/2006/relationships/oleObject" Target="embeddings/oleObject68.bin"/><Relationship Id="rId37" Type="http://schemas.openxmlformats.org/officeDocument/2006/relationships/image" Target="media/image25.wmf"/><Relationship Id="rId58" Type="http://schemas.openxmlformats.org/officeDocument/2006/relationships/oleObject" Target="embeddings/oleObject15.bin"/><Relationship Id="rId79" Type="http://schemas.openxmlformats.org/officeDocument/2006/relationships/image" Target="media/image39.wmf"/><Relationship Id="rId102" Type="http://schemas.openxmlformats.org/officeDocument/2006/relationships/image" Target="media/image50.wmf"/><Relationship Id="rId123" Type="http://schemas.openxmlformats.org/officeDocument/2006/relationships/oleObject" Target="embeddings/oleObject40.bin"/><Relationship Id="rId144" Type="http://schemas.openxmlformats.org/officeDocument/2006/relationships/image" Target="media/image82.wmf"/><Relationship Id="rId90" Type="http://schemas.openxmlformats.org/officeDocument/2006/relationships/oleObject" Target="embeddings/oleObject25.bin"/><Relationship Id="rId165" Type="http://schemas.openxmlformats.org/officeDocument/2006/relationships/oleObject" Target="embeddings/oleObject47.bin"/><Relationship Id="rId186" Type="http://schemas.openxmlformats.org/officeDocument/2006/relationships/image" Target="media/image109.png"/><Relationship Id="rId232" Type="http://schemas.openxmlformats.org/officeDocument/2006/relationships/image" Target="media/image134.jpeg"/><Relationship Id="rId253" Type="http://schemas.openxmlformats.org/officeDocument/2006/relationships/image" Target="media/image155.png"/><Relationship Id="rId274" Type="http://schemas.openxmlformats.org/officeDocument/2006/relationships/oleObject" Target="embeddings/oleObject63.bin"/><Relationship Id="rId295" Type="http://schemas.openxmlformats.org/officeDocument/2006/relationships/image" Target="media/image179.wmf"/><Relationship Id="rId27" Type="http://schemas.openxmlformats.org/officeDocument/2006/relationships/image" Target="media/image18.jpeg"/><Relationship Id="rId48" Type="http://schemas.openxmlformats.org/officeDocument/2006/relationships/oleObject" Target="embeddings/oleObject10.bin"/><Relationship Id="rId69" Type="http://schemas.openxmlformats.org/officeDocument/2006/relationships/chart" Target="charts/chart1.xml"/><Relationship Id="rId113" Type="http://schemas.openxmlformats.org/officeDocument/2006/relationships/oleObject" Target="embeddings/oleObject37.bin"/><Relationship Id="rId134" Type="http://schemas.openxmlformats.org/officeDocument/2006/relationships/image" Target="media/image73.wmf"/><Relationship Id="rId80" Type="http://schemas.openxmlformats.org/officeDocument/2006/relationships/oleObject" Target="embeddings/oleObject20.bin"/><Relationship Id="rId155" Type="http://schemas.openxmlformats.org/officeDocument/2006/relationships/image" Target="media/image92.wmf"/><Relationship Id="rId176" Type="http://schemas.openxmlformats.org/officeDocument/2006/relationships/image" Target="media/image104.wmf"/><Relationship Id="rId222" Type="http://schemas.openxmlformats.org/officeDocument/2006/relationships/image" Target="media/image123.jpeg"/><Relationship Id="rId243" Type="http://schemas.openxmlformats.org/officeDocument/2006/relationships/image" Target="media/image145.jpeg"/><Relationship Id="rId264" Type="http://schemas.openxmlformats.org/officeDocument/2006/relationships/image" Target="media/image162.png"/><Relationship Id="rId285" Type="http://schemas.openxmlformats.org/officeDocument/2006/relationships/image" Target="media/image174.wmf"/><Relationship Id="rId17" Type="http://schemas.openxmlformats.org/officeDocument/2006/relationships/image" Target="media/image8.jpeg"/><Relationship Id="rId38" Type="http://schemas.openxmlformats.org/officeDocument/2006/relationships/oleObject" Target="embeddings/oleObject4.bin"/><Relationship Id="rId59" Type="http://schemas.openxmlformats.org/officeDocument/2006/relationships/image" Target="media/image35.wmf"/><Relationship Id="rId103" Type="http://schemas.openxmlformats.org/officeDocument/2006/relationships/oleObject" Target="embeddings/oleObject32.bin"/><Relationship Id="rId124" Type="http://schemas.openxmlformats.org/officeDocument/2006/relationships/image" Target="media/image63.wmf"/><Relationship Id="rId70" Type="http://schemas.openxmlformats.org/officeDocument/2006/relationships/chart" Target="charts/chart2.xml"/><Relationship Id="rId91" Type="http://schemas.openxmlformats.org/officeDocument/2006/relationships/image" Target="media/image45.wmf"/><Relationship Id="rId145" Type="http://schemas.openxmlformats.org/officeDocument/2006/relationships/oleObject" Target="embeddings/oleObject42.bin"/><Relationship Id="rId166" Type="http://schemas.openxmlformats.org/officeDocument/2006/relationships/image" Target="media/image98.wmf"/><Relationship Id="rId187" Type="http://schemas.openxmlformats.org/officeDocument/2006/relationships/image" Target="media/image110.png"/><Relationship Id="rId1" Type="http://schemas.openxmlformats.org/officeDocument/2006/relationships/customXml" Target="../customXml/item1.xml"/><Relationship Id="rId233" Type="http://schemas.openxmlformats.org/officeDocument/2006/relationships/image" Target="media/image135.jpeg"/><Relationship Id="rId254" Type="http://schemas.openxmlformats.org/officeDocument/2006/relationships/image" Target="media/image156.jpeg"/><Relationship Id="rId28" Type="http://schemas.openxmlformats.org/officeDocument/2006/relationships/image" Target="media/image19.jpeg"/><Relationship Id="rId49" Type="http://schemas.openxmlformats.org/officeDocument/2006/relationships/image" Target="media/image30.wmf"/><Relationship Id="rId114" Type="http://schemas.openxmlformats.org/officeDocument/2006/relationships/image" Target="media/image56.wmf"/><Relationship Id="rId275" Type="http://schemas.openxmlformats.org/officeDocument/2006/relationships/image" Target="media/image169.wmf"/><Relationship Id="rId296" Type="http://schemas.openxmlformats.org/officeDocument/2006/relationships/oleObject" Target="embeddings/oleObject74.bin"/><Relationship Id="rId300" Type="http://schemas.openxmlformats.org/officeDocument/2006/relationships/oleObject" Target="embeddings/oleObject76.bin"/><Relationship Id="rId60" Type="http://schemas.openxmlformats.org/officeDocument/2006/relationships/oleObject" Target="embeddings/oleObject16.bin"/><Relationship Id="rId81" Type="http://schemas.openxmlformats.org/officeDocument/2006/relationships/image" Target="media/image40.wmf"/><Relationship Id="rId135" Type="http://schemas.openxmlformats.org/officeDocument/2006/relationships/image" Target="media/image74.wmf"/><Relationship Id="rId156" Type="http://schemas.openxmlformats.org/officeDocument/2006/relationships/oleObject" Target="embeddings/oleObject43.bin"/><Relationship Id="rId177" Type="http://schemas.openxmlformats.org/officeDocument/2006/relationships/oleObject" Target="embeddings/oleObject52.bin"/><Relationship Id="rId223" Type="http://schemas.openxmlformats.org/officeDocument/2006/relationships/image" Target="media/image124.jpeg"/><Relationship Id="rId244" Type="http://schemas.openxmlformats.org/officeDocument/2006/relationships/image" Target="media/image146.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E:\&#1091;&#1085;&#1110;&#1074;&#1108;&#1088;\8\&#1089;&#1087;&#1086;&#1078;&#1080;&#1074;.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E:\&#1091;&#1085;&#1110;&#1074;&#1108;&#1088;\8\&#1089;&#1087;&#1086;&#1078;&#1080;&#1074;.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E:\&#1091;&#1085;&#1110;&#1074;&#1108;&#1088;\8\&#1089;&#1087;&#1086;&#1078;&#1080;&#1074;.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E:\&#1091;&#1085;&#1110;&#1074;&#1108;&#1088;\8\&#1089;&#1087;&#1086;&#1078;&#1080;&#1074;.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E:\&#1091;&#1085;&#1110;&#1074;&#1108;&#1088;\8\&#1089;&#1087;&#1086;&#1078;&#1080;&#1074;.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E:\&#1091;&#1085;&#1110;&#1074;&#1108;&#1088;\8\&#1089;&#1087;&#1086;&#1078;&#1080;&#1074;.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E:\&#1091;&#1085;&#1110;&#1074;&#1108;&#1088;\9\&#1060;&#1072;&#1088;&#1077;&#1085;&#1102;&#1082;\raschetka(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alpha val="90000"/>
                </a:schemeClr>
              </a:solidFill>
              <a:ln w="19050">
                <a:solidFill>
                  <a:schemeClr val="accent6">
                    <a:lumMod val="75000"/>
                  </a:schemeClr>
                </a:solidFill>
              </a:ln>
              <a:effectLst>
                <a:innerShdw blurRad="114300">
                  <a:schemeClr val="accent6">
                    <a:lumMod val="75000"/>
                  </a:schemeClr>
                </a:innerShdw>
              </a:effectLst>
              <a:scene3d>
                <a:camera prst="orthographicFront"/>
                <a:lightRig rig="threePt" dir="t"/>
              </a:scene3d>
              <a:sp3d contourW="19050" prstMaterial="flat">
                <a:contourClr>
                  <a:schemeClr val="accent6">
                    <a:lumMod val="75000"/>
                  </a:schemeClr>
                </a:contourClr>
              </a:sp3d>
            </c:spPr>
            <c:extLst xmlns:c16r2="http://schemas.microsoft.com/office/drawing/2015/06/chart">
              <c:ext xmlns:c16="http://schemas.microsoft.com/office/drawing/2014/chart" uri="{C3380CC4-5D6E-409C-BE32-E72D297353CC}">
                <c16:uniqueId val="{00000001-D0F0-4219-B03D-986D4F574044}"/>
              </c:ext>
            </c:extLst>
          </c:dPt>
          <c:dPt>
            <c:idx val="1"/>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xmlns:c16r2="http://schemas.microsoft.com/office/drawing/2015/06/chart">
              <c:ext xmlns:c16="http://schemas.microsoft.com/office/drawing/2014/chart" uri="{C3380CC4-5D6E-409C-BE32-E72D297353CC}">
                <c16:uniqueId val="{00000003-D0F0-4219-B03D-986D4F574044}"/>
              </c:ext>
            </c:extLst>
          </c:dPt>
          <c:dLbls>
            <c:dLbl>
              <c:idx val="0"/>
              <c:layout>
                <c:manualLayout>
                  <c:x val="-0.1365479002624673"/>
                  <c:y val="0.13325532225138526"/>
                </c:manualLayout>
              </c:layout>
              <c:spPr>
                <a:solidFill>
                  <a:schemeClr val="lt1">
                    <a:alpha val="90000"/>
                  </a:schemeClr>
                </a:solidFill>
                <a:ln w="12700" cap="flat" cmpd="sng" algn="ctr">
                  <a:solidFill>
                    <a:schemeClr val="accent6"/>
                  </a:solidFill>
                  <a:round/>
                </a:ln>
                <a:effectLst>
                  <a:outerShdw blurRad="50800" dist="38100" dir="2700000" algn="tl" rotWithShape="0">
                    <a:schemeClr val="accent6">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uk-UA"/>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1-D0F0-4219-B03D-986D4F574044}"/>
                </c:ext>
                <c:ext xmlns:c15="http://schemas.microsoft.com/office/drawing/2012/chart" uri="{CE6537A1-D6FC-4f65-9D91-7224C49458BB}"/>
              </c:extLst>
            </c:dLbl>
            <c:dLbl>
              <c:idx val="1"/>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uk-UA"/>
                </a:p>
              </c:txPr>
              <c:dLblPos val="inEnd"/>
              <c:showLegendKey val="0"/>
              <c:showVal val="1"/>
              <c:showCatName val="1"/>
              <c:showSerName val="0"/>
              <c:showPercent val="1"/>
              <c:showBubbleSize val="0"/>
            </c:dLbl>
            <c:spPr>
              <a:solidFill>
                <a:sysClr val="window" lastClr="FFFFFF">
                  <a:alpha val="90000"/>
                </a:sysClr>
              </a:solidFill>
              <a:ln w="12700" cap="flat" cmpd="sng" algn="ctr">
                <a:solidFill>
                  <a:srgbClr val="F79646"/>
                </a:solidFill>
                <a:round/>
              </a:ln>
              <a:effectLst>
                <a:outerShdw blurRad="50800" dist="38100" dir="2700000" algn="tl" rotWithShape="0">
                  <a:srgbClr val="F79646">
                    <a:lumMod val="75000"/>
                    <a:alpha val="40000"/>
                  </a:srgbClr>
                </a:outerShdw>
              </a:effectLst>
            </c:spPr>
            <c:dLblPos val="inEnd"/>
            <c:showLegendKey val="0"/>
            <c:showVal val="1"/>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Лист1!$B$56:$B$57</c:f>
              <c:strCache>
                <c:ptCount val="2"/>
                <c:pt idx="0">
                  <c:v>Електрична енергія</c:v>
                </c:pt>
                <c:pt idx="1">
                  <c:v>Теплова енергія</c:v>
                </c:pt>
              </c:strCache>
            </c:strRef>
          </c:cat>
          <c:val>
            <c:numRef>
              <c:f>Лист1!$C$56:$C$57</c:f>
              <c:numCache>
                <c:formatCode>0.00</c:formatCode>
                <c:ptCount val="2"/>
                <c:pt idx="0">
                  <c:v>21.022109999999998</c:v>
                </c:pt>
                <c:pt idx="1">
                  <c:v>124.776</c:v>
                </c:pt>
              </c:numCache>
            </c:numRef>
          </c:val>
          <c:extLst xmlns:c16r2="http://schemas.microsoft.com/office/drawing/2015/06/chart">
            <c:ext xmlns:c16="http://schemas.microsoft.com/office/drawing/2014/chart" uri="{C3380CC4-5D6E-409C-BE32-E72D297353CC}">
              <c16:uniqueId val="{00000004-D0F0-4219-B03D-986D4F574044}"/>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alpha val="90000"/>
                </a:schemeClr>
              </a:solidFill>
              <a:ln w="19050">
                <a:solidFill>
                  <a:schemeClr val="accent6">
                    <a:lumMod val="75000"/>
                  </a:schemeClr>
                </a:solidFill>
              </a:ln>
              <a:effectLst>
                <a:innerShdw blurRad="114300">
                  <a:schemeClr val="accent6">
                    <a:lumMod val="75000"/>
                  </a:schemeClr>
                </a:innerShdw>
              </a:effectLst>
              <a:scene3d>
                <a:camera prst="orthographicFront"/>
                <a:lightRig rig="threePt" dir="t"/>
              </a:scene3d>
              <a:sp3d contourW="19050" prstMaterial="flat">
                <a:contourClr>
                  <a:schemeClr val="accent6">
                    <a:lumMod val="75000"/>
                  </a:schemeClr>
                </a:contourClr>
              </a:sp3d>
            </c:spPr>
            <c:extLst xmlns:c16r2="http://schemas.microsoft.com/office/drawing/2015/06/chart">
              <c:ext xmlns:c16="http://schemas.microsoft.com/office/drawing/2014/chart" uri="{C3380CC4-5D6E-409C-BE32-E72D297353CC}">
                <c16:uniqueId val="{00000001-CB10-40B0-95A9-3DE7181797B2}"/>
              </c:ext>
            </c:extLst>
          </c:dPt>
          <c:dPt>
            <c:idx val="1"/>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xmlns:c16r2="http://schemas.microsoft.com/office/drawing/2015/06/chart">
              <c:ext xmlns:c16="http://schemas.microsoft.com/office/drawing/2014/chart" uri="{C3380CC4-5D6E-409C-BE32-E72D297353CC}">
                <c16:uniqueId val="{00000003-CB10-40B0-95A9-3DE7181797B2}"/>
              </c:ext>
            </c:extLst>
          </c:dPt>
          <c:dLbls>
            <c:dLbl>
              <c:idx val="0"/>
              <c:spPr>
                <a:solidFill>
                  <a:schemeClr val="lt1">
                    <a:alpha val="90000"/>
                  </a:schemeClr>
                </a:solidFill>
                <a:ln w="12700" cap="flat" cmpd="sng" algn="ctr">
                  <a:solidFill>
                    <a:schemeClr val="accent6"/>
                  </a:solidFill>
                  <a:round/>
                </a:ln>
                <a:effectLst>
                  <a:outerShdw blurRad="50800" dist="38100" dir="2700000" algn="tl" rotWithShape="0">
                    <a:schemeClr val="accent6">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uk-UA"/>
                </a:p>
              </c:txPr>
              <c:dLblPos val="inEnd"/>
              <c:showLegendKey val="0"/>
              <c:showVal val="1"/>
              <c:showCatName val="1"/>
              <c:showSerName val="0"/>
              <c:showPercent val="1"/>
              <c:showBubbleSize val="0"/>
            </c:dLbl>
            <c:dLbl>
              <c:idx val="1"/>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uk-UA"/>
                </a:p>
              </c:txPr>
              <c:dLblPos val="inEnd"/>
              <c:showLegendKey val="0"/>
              <c:showVal val="1"/>
              <c:showCatName val="1"/>
              <c:showSerName val="0"/>
              <c:showPercent val="1"/>
              <c:showBubbleSize val="0"/>
            </c:dLbl>
            <c:spPr>
              <a:solidFill>
                <a:sysClr val="window" lastClr="FFFFFF">
                  <a:alpha val="90000"/>
                </a:sysClr>
              </a:solidFill>
              <a:ln w="12700" cap="flat" cmpd="sng" algn="ctr">
                <a:solidFill>
                  <a:srgbClr val="F79646"/>
                </a:solidFill>
                <a:round/>
              </a:ln>
              <a:effectLst>
                <a:outerShdw blurRad="50800" dist="38100" dir="2700000" algn="tl" rotWithShape="0">
                  <a:srgbClr val="F79646">
                    <a:lumMod val="75000"/>
                    <a:alpha val="40000"/>
                  </a:srgbClr>
                </a:outerShdw>
              </a:effectLst>
            </c:spPr>
            <c:dLblPos val="inEnd"/>
            <c:showLegendKey val="0"/>
            <c:showVal val="1"/>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Лист1!$B$56:$B$57</c:f>
              <c:strCache>
                <c:ptCount val="2"/>
                <c:pt idx="0">
                  <c:v>Електрична енергія</c:v>
                </c:pt>
                <c:pt idx="1">
                  <c:v>Теплова енергія</c:v>
                </c:pt>
              </c:strCache>
            </c:strRef>
          </c:cat>
          <c:val>
            <c:numRef>
              <c:f>Лист1!$G$56:$G$57</c:f>
              <c:numCache>
                <c:formatCode>0.00</c:formatCode>
                <c:ptCount val="2"/>
                <c:pt idx="0">
                  <c:v>21.860415</c:v>
                </c:pt>
                <c:pt idx="1">
                  <c:v>114.30900000000001</c:v>
                </c:pt>
              </c:numCache>
            </c:numRef>
          </c:val>
          <c:extLst xmlns:c16r2="http://schemas.microsoft.com/office/drawing/2015/06/chart">
            <c:ext xmlns:c16="http://schemas.microsoft.com/office/drawing/2014/chart" uri="{C3380CC4-5D6E-409C-BE32-E72D297353CC}">
              <c16:uniqueId val="{00000004-CB10-40B0-95A9-3DE7181797B2}"/>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alpha val="90000"/>
                </a:schemeClr>
              </a:solidFill>
              <a:ln w="19050">
                <a:solidFill>
                  <a:schemeClr val="accent6">
                    <a:lumMod val="75000"/>
                  </a:schemeClr>
                </a:solidFill>
              </a:ln>
              <a:effectLst>
                <a:innerShdw blurRad="114300">
                  <a:schemeClr val="accent6">
                    <a:lumMod val="75000"/>
                  </a:schemeClr>
                </a:innerShdw>
              </a:effectLst>
              <a:scene3d>
                <a:camera prst="orthographicFront"/>
                <a:lightRig rig="threePt" dir="t"/>
              </a:scene3d>
              <a:sp3d contourW="19050" prstMaterial="flat">
                <a:contourClr>
                  <a:schemeClr val="accent6">
                    <a:lumMod val="75000"/>
                  </a:schemeClr>
                </a:contourClr>
              </a:sp3d>
            </c:spPr>
            <c:extLst xmlns:c16r2="http://schemas.microsoft.com/office/drawing/2015/06/chart">
              <c:ext xmlns:c16="http://schemas.microsoft.com/office/drawing/2014/chart" uri="{C3380CC4-5D6E-409C-BE32-E72D297353CC}">
                <c16:uniqueId val="{00000001-E863-4351-A058-99406E03285D}"/>
              </c:ext>
            </c:extLst>
          </c:dPt>
          <c:dPt>
            <c:idx val="1"/>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xmlns:c16r2="http://schemas.microsoft.com/office/drawing/2015/06/chart">
              <c:ext xmlns:c16="http://schemas.microsoft.com/office/drawing/2014/chart" uri="{C3380CC4-5D6E-409C-BE32-E72D297353CC}">
                <c16:uniqueId val="{00000003-E863-4351-A058-99406E03285D}"/>
              </c:ext>
            </c:extLst>
          </c:dPt>
          <c:dLbls>
            <c:dLbl>
              <c:idx val="0"/>
              <c:layout>
                <c:manualLayout>
                  <c:x val="8.6738407699037512E-2"/>
                  <c:y val="0.10132946923301255"/>
                </c:manualLayout>
              </c:layout>
              <c:spPr>
                <a:solidFill>
                  <a:schemeClr val="lt1">
                    <a:alpha val="90000"/>
                  </a:schemeClr>
                </a:solidFill>
                <a:ln w="12700" cap="flat" cmpd="sng" algn="ctr">
                  <a:solidFill>
                    <a:schemeClr val="accent6"/>
                  </a:solidFill>
                  <a:round/>
                </a:ln>
                <a:effectLst>
                  <a:outerShdw blurRad="50800" dist="38100" dir="2700000" algn="tl" rotWithShape="0">
                    <a:schemeClr val="accent6">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uk-UA"/>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1-E863-4351-A058-99406E03285D}"/>
                </c:ext>
                <c:ext xmlns:c15="http://schemas.microsoft.com/office/drawing/2012/chart" uri="{CE6537A1-D6FC-4f65-9D91-7224C49458BB}"/>
              </c:extLst>
            </c:dLbl>
            <c:dLbl>
              <c:idx val="1"/>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fld id="{B29F0282-36D2-4564-96D7-A6557CF4AF40}" type="CATEGORYNAME">
                      <a:rPr lang="uk-UA"/>
                      <a:pPr>
                        <a:defRPr>
                          <a:solidFill>
                            <a:schemeClr val="accent6"/>
                          </a:solidFill>
                        </a:defRPr>
                      </a:pPr>
                      <a:t>[ИМЯ КАТЕГОРИИ]</a:t>
                    </a:fld>
                    <a:r>
                      <a:rPr lang="uk-UA" baseline="0"/>
                      <a:t>; 96,35; </a:t>
                    </a:r>
                    <a:fld id="{22BD18CF-E1D4-49C6-88A4-0DAEDD8A58E4}" type="PERCENTAGE">
                      <a:rPr lang="uk-UA" baseline="0"/>
                      <a:pPr>
                        <a:defRPr>
                          <a:solidFill>
                            <a:schemeClr val="accent6"/>
                          </a:solidFill>
                        </a:defRPr>
                      </a:pPr>
                      <a:t>[ПРОЦЕНТ]</a:t>
                    </a:fld>
                    <a:endParaRPr lang="uk-UA" baseline="0"/>
                  </a:p>
                </c:rich>
              </c:tx>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uk-UA"/>
                </a:p>
              </c:txPr>
              <c:dLblPos val="inEnd"/>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3-E863-4351-A058-99406E03285D}"/>
                </c:ext>
                <c:ext xmlns:c15="http://schemas.microsoft.com/office/drawing/2012/chart" uri="{CE6537A1-D6FC-4f65-9D91-7224C49458BB}">
                  <c15:dlblFieldTable/>
                  <c15:showDataLabelsRange val="0"/>
                </c:ext>
              </c:extLst>
            </c:dLbl>
            <c:spPr>
              <a:solidFill>
                <a:sysClr val="window" lastClr="FFFFFF">
                  <a:alpha val="90000"/>
                </a:sysClr>
              </a:solidFill>
              <a:ln w="12700" cap="flat" cmpd="sng" algn="ctr">
                <a:solidFill>
                  <a:srgbClr val="F79646"/>
                </a:solidFill>
                <a:round/>
              </a:ln>
              <a:effectLst>
                <a:outerShdw blurRad="50800" dist="38100" dir="2700000" algn="tl" rotWithShape="0">
                  <a:srgbClr val="F79646">
                    <a:lumMod val="75000"/>
                    <a:alpha val="40000"/>
                  </a:srgbClr>
                </a:outerShdw>
              </a:effectLst>
            </c:spPr>
            <c:dLblPos val="inEnd"/>
            <c:showLegendKey val="0"/>
            <c:showVal val="1"/>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Лист1!$B$56:$B$57</c:f>
              <c:strCache>
                <c:ptCount val="2"/>
                <c:pt idx="0">
                  <c:v>Електрична енергія</c:v>
                </c:pt>
                <c:pt idx="1">
                  <c:v>Теплова енергія</c:v>
                </c:pt>
              </c:strCache>
            </c:strRef>
          </c:cat>
          <c:val>
            <c:numRef>
              <c:f>Лист1!$K$56:$K$57</c:f>
              <c:numCache>
                <c:formatCode>General</c:formatCode>
                <c:ptCount val="2"/>
                <c:pt idx="0" formatCode="0.00">
                  <c:v>14.354360999999999</c:v>
                </c:pt>
                <c:pt idx="1">
                  <c:v>537.58000000000004</c:v>
                </c:pt>
              </c:numCache>
            </c:numRef>
          </c:val>
          <c:extLst xmlns:c16r2="http://schemas.microsoft.com/office/drawing/2015/06/chart">
            <c:ext xmlns:c16="http://schemas.microsoft.com/office/drawing/2014/chart" uri="{C3380CC4-5D6E-409C-BE32-E72D297353CC}">
              <c16:uniqueId val="{00000004-E863-4351-A058-99406E03285D}"/>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xmlns:c16r2="http://schemas.microsoft.com/office/drawing/2015/06/chart">
              <c:ext xmlns:c16="http://schemas.microsoft.com/office/drawing/2014/chart" uri="{C3380CC4-5D6E-409C-BE32-E72D297353CC}">
                <c16:uniqueId val="{00000001-2A84-4274-9D71-12BD244616A3}"/>
              </c:ext>
            </c:extLst>
          </c:dPt>
          <c:dPt>
            <c:idx val="1"/>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xmlns:c16r2="http://schemas.microsoft.com/office/drawing/2015/06/chart">
              <c:ext xmlns:c16="http://schemas.microsoft.com/office/drawing/2014/chart" uri="{C3380CC4-5D6E-409C-BE32-E72D297353CC}">
                <c16:uniqueId val="{00000003-2A84-4274-9D71-12BD244616A3}"/>
              </c:ext>
            </c:extLst>
          </c:dPt>
          <c:dLbls>
            <c:dLbl>
              <c:idx val="0"/>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inEnd"/>
              <c:showLegendKey val="0"/>
              <c:showVal val="1"/>
              <c:showCatName val="1"/>
              <c:showSerName val="0"/>
              <c:showPercent val="1"/>
              <c:showBubbleSize val="0"/>
            </c:dLbl>
            <c:dLbl>
              <c:idx val="1"/>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inEnd"/>
              <c:showLegendKey val="0"/>
              <c:showVal val="1"/>
              <c:showCatName val="1"/>
              <c:showSerName val="0"/>
              <c:showPercent val="1"/>
              <c:showBubbleSize val="0"/>
            </c:dLbl>
            <c:spPr>
              <a:solidFill>
                <a:sysClr val="window" lastClr="FFFFFF">
                  <a:alpha val="90000"/>
                </a:sysClr>
              </a:solidFill>
              <a:ln w="12700" cap="flat" cmpd="sng" algn="ctr">
                <a:solidFill>
                  <a:srgbClr val="C0504D"/>
                </a:solidFill>
                <a:round/>
              </a:ln>
              <a:effectLst>
                <a:outerShdw blurRad="50800" dist="38100" dir="2700000" algn="tl" rotWithShape="0">
                  <a:srgbClr val="C0504D">
                    <a:lumMod val="75000"/>
                    <a:alpha val="40000"/>
                  </a:srgbClr>
                </a:outerShdw>
              </a:effectLst>
            </c:spPr>
            <c:dLblPos val="inEnd"/>
            <c:showLegendKey val="0"/>
            <c:showVal val="1"/>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Лист1!$B$56:$B$57</c:f>
              <c:strCache>
                <c:ptCount val="2"/>
                <c:pt idx="0">
                  <c:v>Електрична енергія</c:v>
                </c:pt>
                <c:pt idx="1">
                  <c:v>Теплова енергія</c:v>
                </c:pt>
              </c:strCache>
            </c:strRef>
          </c:cat>
          <c:val>
            <c:numRef>
              <c:f>Лист1!$E$56:$E$57</c:f>
              <c:numCache>
                <c:formatCode>0.00</c:formatCode>
                <c:ptCount val="2"/>
                <c:pt idx="0">
                  <c:v>54788.178419999997</c:v>
                </c:pt>
                <c:pt idx="1">
                  <c:v>215280.101753856</c:v>
                </c:pt>
              </c:numCache>
            </c:numRef>
          </c:val>
          <c:extLst xmlns:c16r2="http://schemas.microsoft.com/office/drawing/2015/06/chart">
            <c:ext xmlns:c16="http://schemas.microsoft.com/office/drawing/2014/chart" uri="{C3380CC4-5D6E-409C-BE32-E72D297353CC}">
              <c16:uniqueId val="{00000004-2A84-4274-9D71-12BD244616A3}"/>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xmlns:c16r2="http://schemas.microsoft.com/office/drawing/2015/06/chart">
              <c:ext xmlns:c16="http://schemas.microsoft.com/office/drawing/2014/chart" uri="{C3380CC4-5D6E-409C-BE32-E72D297353CC}">
                <c16:uniqueId val="{00000001-2E84-4453-AD3E-E258EBCE9967}"/>
              </c:ext>
            </c:extLst>
          </c:dPt>
          <c:dPt>
            <c:idx val="1"/>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xmlns:c16r2="http://schemas.microsoft.com/office/drawing/2015/06/chart">
              <c:ext xmlns:c16="http://schemas.microsoft.com/office/drawing/2014/chart" uri="{C3380CC4-5D6E-409C-BE32-E72D297353CC}">
                <c16:uniqueId val="{00000003-2E84-4453-AD3E-E258EBCE9967}"/>
              </c:ext>
            </c:extLst>
          </c:dPt>
          <c:dLbls>
            <c:dLbl>
              <c:idx val="0"/>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inEnd"/>
              <c:showLegendKey val="0"/>
              <c:showVal val="1"/>
              <c:showCatName val="1"/>
              <c:showSerName val="0"/>
              <c:showPercent val="1"/>
              <c:showBubbleSize val="0"/>
            </c:dLbl>
            <c:dLbl>
              <c:idx val="1"/>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inEnd"/>
              <c:showLegendKey val="0"/>
              <c:showVal val="1"/>
              <c:showCatName val="1"/>
              <c:showSerName val="0"/>
              <c:showPercent val="1"/>
              <c:showBubbleSize val="0"/>
            </c:dLbl>
            <c:spPr>
              <a:solidFill>
                <a:sysClr val="window" lastClr="FFFFFF">
                  <a:alpha val="90000"/>
                </a:sysClr>
              </a:solidFill>
              <a:ln w="12700" cap="flat" cmpd="sng" algn="ctr">
                <a:solidFill>
                  <a:srgbClr val="C0504D"/>
                </a:solidFill>
                <a:round/>
              </a:ln>
              <a:effectLst>
                <a:outerShdw blurRad="50800" dist="38100" dir="2700000" algn="tl" rotWithShape="0">
                  <a:srgbClr val="C0504D">
                    <a:lumMod val="75000"/>
                    <a:alpha val="40000"/>
                  </a:srgbClr>
                </a:outerShdw>
              </a:effectLst>
            </c:spPr>
            <c:dLblPos val="inEnd"/>
            <c:showLegendKey val="0"/>
            <c:showVal val="1"/>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Лист1!$B$56:$B$57</c:f>
              <c:strCache>
                <c:ptCount val="2"/>
                <c:pt idx="0">
                  <c:v>Електрична енергія</c:v>
                </c:pt>
                <c:pt idx="1">
                  <c:v>Теплова енергія</c:v>
                </c:pt>
              </c:strCache>
            </c:strRef>
          </c:cat>
          <c:val>
            <c:numRef>
              <c:f>Лист1!$I$56:$I$57</c:f>
              <c:numCache>
                <c:formatCode>0.00</c:formatCode>
                <c:ptCount val="2"/>
                <c:pt idx="0">
                  <c:v>60002.215019999989</c:v>
                </c:pt>
                <c:pt idx="1">
                  <c:v>201161.71063376399</c:v>
                </c:pt>
              </c:numCache>
            </c:numRef>
          </c:val>
          <c:extLst xmlns:c16r2="http://schemas.microsoft.com/office/drawing/2015/06/chart">
            <c:ext xmlns:c16="http://schemas.microsoft.com/office/drawing/2014/chart" uri="{C3380CC4-5D6E-409C-BE32-E72D297353CC}">
              <c16:uniqueId val="{00000004-2E84-4453-AD3E-E258EBCE9967}"/>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xmlns:c16r2="http://schemas.microsoft.com/office/drawing/2015/06/chart">
              <c:ext xmlns:c16="http://schemas.microsoft.com/office/drawing/2014/chart" uri="{C3380CC4-5D6E-409C-BE32-E72D297353CC}">
                <c16:uniqueId val="{00000001-0FB6-42BE-A1E6-E5979B4CC4FB}"/>
              </c:ext>
            </c:extLst>
          </c:dPt>
          <c:dPt>
            <c:idx val="1"/>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xmlns:c16r2="http://schemas.microsoft.com/office/drawing/2015/06/chart">
              <c:ext xmlns:c16="http://schemas.microsoft.com/office/drawing/2014/chart" uri="{C3380CC4-5D6E-409C-BE32-E72D297353CC}">
                <c16:uniqueId val="{00000003-0FB6-42BE-A1E6-E5979B4CC4FB}"/>
              </c:ext>
            </c:extLst>
          </c:dPt>
          <c:dLbls>
            <c:dLbl>
              <c:idx val="0"/>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inEnd"/>
              <c:showLegendKey val="0"/>
              <c:showVal val="1"/>
              <c:showCatName val="1"/>
              <c:showSerName val="0"/>
              <c:showPercent val="1"/>
              <c:showBubbleSize val="0"/>
            </c:dLbl>
            <c:dLbl>
              <c:idx val="1"/>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inEnd"/>
              <c:showLegendKey val="0"/>
              <c:showVal val="1"/>
              <c:showCatName val="1"/>
              <c:showSerName val="0"/>
              <c:showPercent val="1"/>
              <c:showBubbleSize val="0"/>
            </c:dLbl>
            <c:spPr>
              <a:solidFill>
                <a:sysClr val="window" lastClr="FFFFFF">
                  <a:alpha val="90000"/>
                </a:sysClr>
              </a:solidFill>
              <a:ln w="12700" cap="flat" cmpd="sng" algn="ctr">
                <a:solidFill>
                  <a:srgbClr val="C0504D"/>
                </a:solidFill>
                <a:round/>
              </a:ln>
              <a:effectLst>
                <a:outerShdw blurRad="50800" dist="38100" dir="2700000" algn="tl" rotWithShape="0">
                  <a:srgbClr val="C0504D">
                    <a:lumMod val="75000"/>
                    <a:alpha val="40000"/>
                  </a:srgbClr>
                </a:outerShdw>
              </a:effectLst>
            </c:spPr>
            <c:dLblPos val="inEnd"/>
            <c:showLegendKey val="0"/>
            <c:showVal val="1"/>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Лист1!$B$56:$B$57</c:f>
              <c:strCache>
                <c:ptCount val="2"/>
                <c:pt idx="0">
                  <c:v>Електрична енергія</c:v>
                </c:pt>
                <c:pt idx="1">
                  <c:v>Теплова енергія</c:v>
                </c:pt>
              </c:strCache>
            </c:strRef>
          </c:cat>
          <c:val>
            <c:numRef>
              <c:f>Лист1!$M$56:$M$57</c:f>
              <c:numCache>
                <c:formatCode>0.00</c:formatCode>
                <c:ptCount val="2"/>
                <c:pt idx="0">
                  <c:v>35723.010060000001</c:v>
                </c:pt>
                <c:pt idx="1">
                  <c:v>138632.39538485042</c:v>
                </c:pt>
              </c:numCache>
            </c:numRef>
          </c:val>
          <c:extLst xmlns:c16r2="http://schemas.microsoft.com/office/drawing/2015/06/chart">
            <c:ext xmlns:c16="http://schemas.microsoft.com/office/drawing/2014/chart" uri="{C3380CC4-5D6E-409C-BE32-E72D297353CC}">
              <c16:uniqueId val="{00000004-0FB6-42BE-A1E6-E5979B4CC4FB}"/>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1-65BC-4E70-827D-1D2B5EB61C82}"/>
              </c:ext>
            </c:extLst>
          </c:dPt>
          <c:dPt>
            <c:idx val="1"/>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3-65BC-4E70-827D-1D2B5EB61C82}"/>
              </c:ext>
            </c:extLst>
          </c:dPt>
          <c:dPt>
            <c:idx val="2"/>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5-65BC-4E70-827D-1D2B5EB61C82}"/>
              </c:ext>
            </c:extLst>
          </c:dPt>
          <c:dPt>
            <c:idx val="3"/>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65BC-4E70-827D-1D2B5EB61C82}"/>
              </c:ext>
            </c:extLst>
          </c:dPt>
          <c:dLbls>
            <c:dLbl>
              <c:idx val="0"/>
              <c:tx>
                <c:rich>
                  <a:bodyPr/>
                  <a:lstStyle/>
                  <a:p>
                    <a:fld id="{1EFA6EEF-07BB-4FCE-B70F-D1B24CC6707C}" type="CELLRANGE">
                      <a:rPr lang="uk-UA"/>
                      <a:pPr/>
                      <a:t>[ДИАПАЗОН ЯЧЕЕК]</a:t>
                    </a:fld>
                    <a:r>
                      <a:rPr lang="uk-UA" baseline="0"/>
                      <a:t>; </a:t>
                    </a:r>
                    <a:fld id="{130D21C7-6C72-468B-B326-46097F1FAD0F}" type="PERCENTAGE">
                      <a:rPr lang="uk-UA" baseline="0"/>
                      <a:pPr/>
                      <a:t>[ПРОЦЕНТ]</a:t>
                    </a:fld>
                    <a:endParaRPr lang="uk-UA" baseline="0"/>
                  </a:p>
                </c:rich>
              </c:tx>
              <c:dLblPos val="outEnd"/>
              <c:showLegendKey val="0"/>
              <c:showVal val="0"/>
              <c:showCatName val="0"/>
              <c:showSerName val="0"/>
              <c:showPercent val="1"/>
              <c:showBubbleSize val="0"/>
              <c:extLst>
                <c:ext xmlns:c15="http://schemas.microsoft.com/office/drawing/2012/chart" uri="{CE6537A1-D6FC-4f65-9D91-7224C49458BB}">
                  <c15:dlblFieldTable/>
                  <c15:xForSave val="1"/>
                  <c15:showDataLabelsRange val="1"/>
                </c:ext>
              </c:extLst>
            </c:dLbl>
            <c:dLbl>
              <c:idx val="1"/>
              <c:tx>
                <c:rich>
                  <a:bodyPr/>
                  <a:lstStyle/>
                  <a:p>
                    <a:fld id="{05CDDFA3-0DD6-431E-A9D5-8E5ABEA5AF58}" type="CELLRANGE">
                      <a:rPr lang="uk-UA"/>
                      <a:pPr/>
                      <a:t>[ДИАПАЗОН ЯЧЕЕК]</a:t>
                    </a:fld>
                    <a:r>
                      <a:rPr lang="uk-UA" baseline="0"/>
                      <a:t>; </a:t>
                    </a:r>
                    <a:fld id="{79F76E3E-2D27-4F77-A924-2D975570EB13}" type="PERCENTAGE">
                      <a:rPr lang="uk-UA" baseline="0"/>
                      <a:pPr/>
                      <a:t>[ПРОЦЕНТ]</a:t>
                    </a:fld>
                    <a:endParaRPr lang="uk-UA" baseline="0"/>
                  </a:p>
                </c:rich>
              </c:tx>
              <c:dLblPos val="outEnd"/>
              <c:showLegendKey val="0"/>
              <c:showVal val="0"/>
              <c:showCatName val="0"/>
              <c:showSerName val="0"/>
              <c:showPercent val="1"/>
              <c:showBubbleSize val="0"/>
              <c:extLst>
                <c:ext xmlns:c15="http://schemas.microsoft.com/office/drawing/2012/chart" uri="{CE6537A1-D6FC-4f65-9D91-7224C49458BB}">
                  <c15:dlblFieldTable/>
                  <c15:xForSave val="1"/>
                  <c15:showDataLabelsRange val="1"/>
                </c:ext>
              </c:extLst>
            </c:dLbl>
            <c:dLbl>
              <c:idx val="2"/>
              <c:tx>
                <c:rich>
                  <a:bodyPr/>
                  <a:lstStyle/>
                  <a:p>
                    <a:fld id="{3724EC1A-30C3-430C-967E-8397D1C0EAD9}" type="CELLRANGE">
                      <a:rPr lang="uk-UA"/>
                      <a:pPr/>
                      <a:t>[ДИАПАЗОН ЯЧЕЕК]</a:t>
                    </a:fld>
                    <a:r>
                      <a:rPr lang="uk-UA" baseline="0"/>
                      <a:t>; </a:t>
                    </a:r>
                    <a:fld id="{2689D69A-4074-405A-9A0D-9E66D84E0708}" type="PERCENTAGE">
                      <a:rPr lang="uk-UA" baseline="0"/>
                      <a:pPr/>
                      <a:t>[ПРОЦЕНТ]</a:t>
                    </a:fld>
                    <a:endParaRPr lang="uk-UA" baseline="0"/>
                  </a:p>
                </c:rich>
              </c:tx>
              <c:dLblPos val="outEnd"/>
              <c:showLegendKey val="0"/>
              <c:showVal val="0"/>
              <c:showCatName val="0"/>
              <c:showSerName val="0"/>
              <c:showPercent val="1"/>
              <c:showBubbleSize val="0"/>
              <c:extLst>
                <c:ext xmlns:c15="http://schemas.microsoft.com/office/drawing/2012/chart" uri="{CE6537A1-D6FC-4f65-9D91-7224C49458BB}">
                  <c15:dlblFieldTable/>
                  <c15:xForSave val="1"/>
                  <c15:showDataLabelsRange val="1"/>
                </c:ext>
              </c:extLst>
            </c:dLbl>
            <c:dLbl>
              <c:idx val="3"/>
              <c:tx>
                <c:rich>
                  <a:bodyPr/>
                  <a:lstStyle/>
                  <a:p>
                    <a:fld id="{FD72119B-1F5C-4142-9F98-3B1186E62152}" type="CELLRANGE">
                      <a:rPr lang="uk-UA"/>
                      <a:pPr/>
                      <a:t>[ДИАПАЗОН ЯЧЕЕК]</a:t>
                    </a:fld>
                    <a:r>
                      <a:rPr lang="uk-UA" baseline="0"/>
                      <a:t>; </a:t>
                    </a:r>
                    <a:fld id="{09D270E6-8670-4605-9CD8-06B5532AACB5}" type="PERCENTAGE">
                      <a:rPr lang="uk-UA" baseline="0"/>
                      <a:pPr/>
                      <a:t>[ПРОЦЕНТ]</a:t>
                    </a:fld>
                    <a:endParaRPr lang="uk-UA" baseline="0"/>
                  </a:p>
                </c:rich>
              </c:tx>
              <c:dLblPos val="outEnd"/>
              <c:showLegendKey val="0"/>
              <c:showVal val="0"/>
              <c:showCatName val="0"/>
              <c:showSerName val="0"/>
              <c:showPercent val="1"/>
              <c:showBubbleSize val="0"/>
              <c:extLst>
                <c:ext xmlns:c15="http://schemas.microsoft.com/office/drawing/2012/chart" uri="{CE6537A1-D6FC-4f65-9D91-7224C49458BB}">
                  <c15:dlblFieldTable/>
                  <c15:xForSave val="1"/>
                  <c15:showDataLabelsRange val="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DataLabelsRange val="1"/>
              </c:ext>
            </c:extLst>
          </c:dLbls>
          <c:cat>
            <c:strRef>
              <c:f>Лист3!$L$258:$L$261</c:f>
              <c:strCache>
                <c:ptCount val="4"/>
                <c:pt idx="0">
                  <c:v>Qtr; </c:v>
                </c:pt>
                <c:pt idx="1">
                  <c:v>Qve; </c:v>
                </c:pt>
                <c:pt idx="2">
                  <c:v>Qsol; </c:v>
                </c:pt>
                <c:pt idx="3">
                  <c:v>Qint;</c:v>
                </c:pt>
              </c:strCache>
            </c:strRef>
          </c:cat>
          <c:val>
            <c:numRef>
              <c:f>Лист3!$M$258:$M$261</c:f>
              <c:numCache>
                <c:formatCode>0.000</c:formatCode>
                <c:ptCount val="4"/>
                <c:pt idx="0">
                  <c:v>607960.26467372209</c:v>
                </c:pt>
                <c:pt idx="1">
                  <c:v>128103.4515188736</c:v>
                </c:pt>
                <c:pt idx="2">
                  <c:v>184308.40137042687</c:v>
                </c:pt>
                <c:pt idx="3">
                  <c:v>111838.56959999999</c:v>
                </c:pt>
              </c:numCache>
            </c:numRef>
          </c:val>
          <c:extLst xmlns:c16r2="http://schemas.microsoft.com/office/drawing/2015/06/chart">
            <c:ext xmlns:c16="http://schemas.microsoft.com/office/drawing/2014/chart" uri="{C3380CC4-5D6E-409C-BE32-E72D297353CC}">
              <c16:uniqueId val="{00000008-65BC-4E70-827D-1D2B5EB61C82}"/>
            </c:ext>
            <c:ext xmlns:c15="http://schemas.microsoft.com/office/drawing/2012/chart" uri="{02D57815-91ED-43cb-92C2-25804820EDAC}">
              <c15:datalabelsRange>
                <c15:f>Я!$L$260:$L$263</c15:f>
                <c15:dlblRangeCache>
                  <c:ptCount val="4"/>
                  <c:pt idx="0">
                    <c:v>Qtr; </c:v>
                  </c:pt>
                  <c:pt idx="1">
                    <c:v>Qve; </c:v>
                  </c:pt>
                  <c:pt idx="2">
                    <c:v>Qsol; </c:v>
                  </c:pt>
                  <c:pt idx="3">
                    <c:v>Qint;</c:v>
                  </c:pt>
                </c15:dlblRangeCache>
              </c15:datalabelsRange>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80C1C5-2DE1-4A75-9275-8488ADE0AF6B}" type="doc">
      <dgm:prSet loTypeId="urn:microsoft.com/office/officeart/2009/3/layout/HorizontalOrganizationChart" loCatId="hierarchy" qsTypeId="urn:microsoft.com/office/officeart/2005/8/quickstyle/simple1" qsCatId="simple" csTypeId="urn:microsoft.com/office/officeart/2005/8/colors/accent0_1" csCatId="mainScheme" phldr="1"/>
      <dgm:spPr/>
      <dgm:t>
        <a:bodyPr/>
        <a:lstStyle/>
        <a:p>
          <a:endParaRPr lang="uk-UA"/>
        </a:p>
      </dgm:t>
    </dgm:pt>
    <dgm:pt modelId="{A0FE920C-37F3-434C-8212-442A3B4888C9}">
      <dgm:prSet phldrT="[Текст]" custT="1"/>
      <dgm:spPr>
        <a:xfrm>
          <a:off x="428622" y="1028700"/>
          <a:ext cx="2119040" cy="7334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Споживана електроенергія(100%)</a:t>
          </a:r>
        </a:p>
      </dgm:t>
    </dgm:pt>
    <dgm:pt modelId="{D61D76BD-BCD9-4D7F-A493-4822DB9E899A}" type="parTrans" cxnId="{673A0B96-F6BB-493A-97CA-D287E4C261A6}">
      <dgm:prSet/>
      <dgm:spPr/>
      <dgm:t>
        <a:bodyPr/>
        <a:lstStyle/>
        <a:p>
          <a:endParaRPr lang="uk-UA" sz="2000">
            <a:latin typeface="Times New Roman" panose="02020603050405020304" pitchFamily="18" charset="0"/>
            <a:cs typeface="Times New Roman" panose="02020603050405020304" pitchFamily="18" charset="0"/>
          </a:endParaRPr>
        </a:p>
      </dgm:t>
    </dgm:pt>
    <dgm:pt modelId="{0AFED989-CAAB-4F99-B932-F1275732E924}" type="sibTrans" cxnId="{673A0B96-F6BB-493A-97CA-D287E4C261A6}">
      <dgm:prSet/>
      <dgm:spPr/>
      <dgm:t>
        <a:bodyPr/>
        <a:lstStyle/>
        <a:p>
          <a:endParaRPr lang="uk-UA" sz="2000">
            <a:latin typeface="Times New Roman" panose="02020603050405020304" pitchFamily="18" charset="0"/>
            <a:cs typeface="Times New Roman" panose="02020603050405020304" pitchFamily="18" charset="0"/>
          </a:endParaRPr>
        </a:p>
      </dgm:t>
    </dgm:pt>
    <dgm:pt modelId="{D8252670-05AA-4F5E-9260-E92AFB206B8E}">
      <dgm:prSet phldrT="[Текст]" custT="1"/>
      <dgm:spPr>
        <a:xfrm>
          <a:off x="2823140" y="808"/>
          <a:ext cx="1377386" cy="42010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 освітлення (68,54%)</a:t>
          </a:r>
        </a:p>
      </dgm:t>
    </dgm:pt>
    <dgm:pt modelId="{9454777C-99EF-470A-9845-AA387834007B}" type="parTrans" cxnId="{4629A3FA-2272-4BFE-A5D9-0909AA3328FE}">
      <dgm:prSet/>
      <dgm:spPr>
        <a:xfrm>
          <a:off x="2547663" y="210859"/>
          <a:ext cx="275477" cy="1184552"/>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2000">
            <a:latin typeface="Times New Roman" panose="02020603050405020304" pitchFamily="18" charset="0"/>
            <a:cs typeface="Times New Roman" panose="02020603050405020304" pitchFamily="18" charset="0"/>
          </a:endParaRPr>
        </a:p>
      </dgm:t>
    </dgm:pt>
    <dgm:pt modelId="{BDACFDFD-3EAE-4796-A680-28FEB9F065BE}" type="sibTrans" cxnId="{4629A3FA-2272-4BFE-A5D9-0909AA3328FE}">
      <dgm:prSet/>
      <dgm:spPr/>
      <dgm:t>
        <a:bodyPr/>
        <a:lstStyle/>
        <a:p>
          <a:endParaRPr lang="uk-UA" sz="2000">
            <a:latin typeface="Times New Roman" panose="02020603050405020304" pitchFamily="18" charset="0"/>
            <a:cs typeface="Times New Roman" panose="02020603050405020304" pitchFamily="18" charset="0"/>
          </a:endParaRPr>
        </a:p>
      </dgm:t>
    </dgm:pt>
    <dgm:pt modelId="{0F7FD284-0676-43F0-936C-ED114D05C259}">
      <dgm:prSet phldrT="[Текст]" custT="1"/>
      <dgm:spPr>
        <a:xfrm>
          <a:off x="2823140" y="593084"/>
          <a:ext cx="1377386" cy="42010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 побутову техніку (13,85%)</a:t>
          </a:r>
        </a:p>
      </dgm:t>
    </dgm:pt>
    <dgm:pt modelId="{272E88C7-4CBB-4A6C-96C8-915EB6C00BA1}" type="parTrans" cxnId="{6A8B73CD-6046-4999-9BBD-094604AB349B}">
      <dgm:prSet/>
      <dgm:spPr>
        <a:xfrm>
          <a:off x="2547663" y="803136"/>
          <a:ext cx="275477" cy="592276"/>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2000">
            <a:latin typeface="Times New Roman" panose="02020603050405020304" pitchFamily="18" charset="0"/>
            <a:cs typeface="Times New Roman" panose="02020603050405020304" pitchFamily="18" charset="0"/>
          </a:endParaRPr>
        </a:p>
      </dgm:t>
    </dgm:pt>
    <dgm:pt modelId="{F1D7184F-A48C-42B0-A427-7D70615C390A}" type="sibTrans" cxnId="{6A8B73CD-6046-4999-9BBD-094604AB349B}">
      <dgm:prSet/>
      <dgm:spPr/>
      <dgm:t>
        <a:bodyPr/>
        <a:lstStyle/>
        <a:p>
          <a:endParaRPr lang="uk-UA" sz="2000">
            <a:latin typeface="Times New Roman" panose="02020603050405020304" pitchFamily="18" charset="0"/>
            <a:cs typeface="Times New Roman" panose="02020603050405020304" pitchFamily="18" charset="0"/>
          </a:endParaRPr>
        </a:p>
      </dgm:t>
    </dgm:pt>
    <dgm:pt modelId="{559210A1-282D-4D52-B171-9BCA1C94332D}">
      <dgm:prSet phldrT="[Текст]" custT="1"/>
      <dgm:spPr>
        <a:xfrm>
          <a:off x="2823140" y="1185361"/>
          <a:ext cx="1377386" cy="42010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 офісну техніку (3,15%)</a:t>
          </a:r>
        </a:p>
      </dgm:t>
    </dgm:pt>
    <dgm:pt modelId="{C54DB377-C2F2-4288-900D-65E490FA61D6}" type="parTrans" cxnId="{1DACF51A-7E48-4C27-9D40-794E13A7E3AB}">
      <dgm:prSet/>
      <dgm:spPr>
        <a:xfrm>
          <a:off x="2547663" y="1349692"/>
          <a:ext cx="275477" cy="91440"/>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sz="2000">
            <a:latin typeface="Times New Roman" panose="02020603050405020304" pitchFamily="18" charset="0"/>
            <a:cs typeface="Times New Roman" panose="02020603050405020304" pitchFamily="18" charset="0"/>
          </a:endParaRPr>
        </a:p>
      </dgm:t>
    </dgm:pt>
    <dgm:pt modelId="{FA87048B-9F76-4F40-8A7E-29B5AFF2BB71}" type="sibTrans" cxnId="{1DACF51A-7E48-4C27-9D40-794E13A7E3AB}">
      <dgm:prSet/>
      <dgm:spPr/>
      <dgm:t>
        <a:bodyPr/>
        <a:lstStyle/>
        <a:p>
          <a:endParaRPr lang="uk-UA" sz="2000">
            <a:latin typeface="Times New Roman" panose="02020603050405020304" pitchFamily="18" charset="0"/>
            <a:cs typeface="Times New Roman" panose="02020603050405020304" pitchFamily="18" charset="0"/>
          </a:endParaRPr>
        </a:p>
      </dgm:t>
    </dgm:pt>
    <dgm:pt modelId="{92EB2F70-B5FA-4672-8F60-5E8851CD61A6}">
      <dgm:prSet phldrT="[Текст]" custT="1"/>
      <dgm:spPr>
        <a:xfrm>
          <a:off x="2823140" y="1777637"/>
          <a:ext cx="1377386" cy="42010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Втрати в ТР (11,03%)</a:t>
          </a:r>
        </a:p>
      </dgm:t>
    </dgm:pt>
    <dgm:pt modelId="{38D53C38-93B1-4C4B-9D54-8843956FA8B5}" type="parTrans" cxnId="{31666BD0-3052-47C4-BFDC-BED3089CA755}">
      <dgm:prSet/>
      <dgm:spPr>
        <a:xfrm>
          <a:off x="2547663" y="1395412"/>
          <a:ext cx="275477" cy="592276"/>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a:p>
      </dgm:t>
    </dgm:pt>
    <dgm:pt modelId="{89DC6F4D-1744-4F1C-A2D5-B2FB9F32DFC6}" type="sibTrans" cxnId="{31666BD0-3052-47C4-BFDC-BED3089CA755}">
      <dgm:prSet/>
      <dgm:spPr/>
      <dgm:t>
        <a:bodyPr/>
        <a:lstStyle/>
        <a:p>
          <a:endParaRPr lang="uk-UA"/>
        </a:p>
      </dgm:t>
    </dgm:pt>
    <dgm:pt modelId="{9C295A3D-9200-4398-A894-C9DDEC1FAA4B}">
      <dgm:prSet phldrT="[Текст]" custT="1"/>
      <dgm:spPr>
        <a:xfrm>
          <a:off x="2823140" y="2369913"/>
          <a:ext cx="1377386" cy="42010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Втрати в КЛ (3,43%)</a:t>
          </a:r>
        </a:p>
      </dgm:t>
    </dgm:pt>
    <dgm:pt modelId="{F42B50F4-0976-4136-8F60-DDD721978EFE}" type="parTrans" cxnId="{DC105473-F161-42D7-A69C-55D2E2EA2814}">
      <dgm:prSet/>
      <dgm:spPr>
        <a:xfrm>
          <a:off x="2547663" y="1395412"/>
          <a:ext cx="275477" cy="1184552"/>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uk-UA"/>
        </a:p>
      </dgm:t>
    </dgm:pt>
    <dgm:pt modelId="{51818039-72AF-483C-939B-041445CA274A}" type="sibTrans" cxnId="{DC105473-F161-42D7-A69C-55D2E2EA2814}">
      <dgm:prSet/>
      <dgm:spPr/>
      <dgm:t>
        <a:bodyPr/>
        <a:lstStyle/>
        <a:p>
          <a:endParaRPr lang="uk-UA"/>
        </a:p>
      </dgm:t>
    </dgm:pt>
    <dgm:pt modelId="{58DCACF1-2A18-4E61-8C6D-48D4FDD4EFC9}" type="pres">
      <dgm:prSet presAssocID="{1D80C1C5-2DE1-4A75-9275-8488ADE0AF6B}" presName="hierChild1" presStyleCnt="0">
        <dgm:presLayoutVars>
          <dgm:orgChart val="1"/>
          <dgm:chPref val="1"/>
          <dgm:dir/>
          <dgm:animOne val="branch"/>
          <dgm:animLvl val="lvl"/>
          <dgm:resizeHandles/>
        </dgm:presLayoutVars>
      </dgm:prSet>
      <dgm:spPr/>
      <dgm:t>
        <a:bodyPr/>
        <a:lstStyle/>
        <a:p>
          <a:endParaRPr lang="uk-UA"/>
        </a:p>
      </dgm:t>
    </dgm:pt>
    <dgm:pt modelId="{C5D49575-EC32-483C-8A0E-0389DB4AF71E}" type="pres">
      <dgm:prSet presAssocID="{A0FE920C-37F3-434C-8212-442A3B4888C9}" presName="hierRoot1" presStyleCnt="0">
        <dgm:presLayoutVars>
          <dgm:hierBranch val="init"/>
        </dgm:presLayoutVars>
      </dgm:prSet>
      <dgm:spPr/>
    </dgm:pt>
    <dgm:pt modelId="{8042673F-E500-417D-932B-4E6818B71DB7}" type="pres">
      <dgm:prSet presAssocID="{A0FE920C-37F3-434C-8212-442A3B4888C9}" presName="rootComposite1" presStyleCnt="0"/>
      <dgm:spPr/>
    </dgm:pt>
    <dgm:pt modelId="{240E6E82-198C-4287-91FF-3B69016319D3}" type="pres">
      <dgm:prSet presAssocID="{A0FE920C-37F3-434C-8212-442A3B4888C9}" presName="rootText1" presStyleLbl="node0" presStyleIdx="0" presStyleCnt="1" custScaleX="153845" custScaleY="174582">
        <dgm:presLayoutVars>
          <dgm:chPref val="3"/>
        </dgm:presLayoutVars>
      </dgm:prSet>
      <dgm:spPr>
        <a:prstGeom prst="rect">
          <a:avLst/>
        </a:prstGeom>
      </dgm:spPr>
      <dgm:t>
        <a:bodyPr/>
        <a:lstStyle/>
        <a:p>
          <a:endParaRPr lang="uk-UA"/>
        </a:p>
      </dgm:t>
    </dgm:pt>
    <dgm:pt modelId="{E3E962A4-417F-4CA7-88F4-DDE919B1E701}" type="pres">
      <dgm:prSet presAssocID="{A0FE920C-37F3-434C-8212-442A3B4888C9}" presName="rootConnector1" presStyleLbl="node1" presStyleIdx="0" presStyleCnt="0"/>
      <dgm:spPr/>
      <dgm:t>
        <a:bodyPr/>
        <a:lstStyle/>
        <a:p>
          <a:endParaRPr lang="uk-UA"/>
        </a:p>
      </dgm:t>
    </dgm:pt>
    <dgm:pt modelId="{E7E4EB1A-DF5A-4EEB-880D-FAF649636C33}" type="pres">
      <dgm:prSet presAssocID="{A0FE920C-37F3-434C-8212-442A3B4888C9}" presName="hierChild2" presStyleCnt="0"/>
      <dgm:spPr/>
    </dgm:pt>
    <dgm:pt modelId="{B47087B2-EE5B-4EFE-A579-C68CDA768D3C}" type="pres">
      <dgm:prSet presAssocID="{9454777C-99EF-470A-9845-AA387834007B}" presName="Name64" presStyleLbl="parChTrans1D2" presStyleIdx="0" presStyleCnt="5"/>
      <dgm:spPr>
        <a:custGeom>
          <a:avLst/>
          <a:gdLst/>
          <a:ahLst/>
          <a:cxnLst/>
          <a:rect l="0" t="0" r="0" b="0"/>
          <a:pathLst>
            <a:path>
              <a:moveTo>
                <a:pt x="0" y="1184552"/>
              </a:moveTo>
              <a:lnTo>
                <a:pt x="137738" y="1184552"/>
              </a:lnTo>
              <a:lnTo>
                <a:pt x="137738" y="0"/>
              </a:lnTo>
              <a:lnTo>
                <a:pt x="275477" y="0"/>
              </a:lnTo>
            </a:path>
          </a:pathLst>
        </a:custGeom>
      </dgm:spPr>
      <dgm:t>
        <a:bodyPr/>
        <a:lstStyle/>
        <a:p>
          <a:endParaRPr lang="uk-UA"/>
        </a:p>
      </dgm:t>
    </dgm:pt>
    <dgm:pt modelId="{FF9809F5-F55C-407E-8FA2-2C53B31EF35C}" type="pres">
      <dgm:prSet presAssocID="{D8252670-05AA-4F5E-9260-E92AFB206B8E}" presName="hierRoot2" presStyleCnt="0">
        <dgm:presLayoutVars>
          <dgm:hierBranch val="init"/>
        </dgm:presLayoutVars>
      </dgm:prSet>
      <dgm:spPr/>
    </dgm:pt>
    <dgm:pt modelId="{32E0EECD-07A1-4218-AC13-02FE44CE37A1}" type="pres">
      <dgm:prSet presAssocID="{D8252670-05AA-4F5E-9260-E92AFB206B8E}" presName="rootComposite" presStyleCnt="0"/>
      <dgm:spPr/>
    </dgm:pt>
    <dgm:pt modelId="{6DC4D8EE-89AB-493F-9981-890180AFC04F}" type="pres">
      <dgm:prSet presAssocID="{D8252670-05AA-4F5E-9260-E92AFB206B8E}" presName="rootText" presStyleLbl="node2" presStyleIdx="0" presStyleCnt="5">
        <dgm:presLayoutVars>
          <dgm:chPref val="3"/>
        </dgm:presLayoutVars>
      </dgm:prSet>
      <dgm:spPr>
        <a:prstGeom prst="rect">
          <a:avLst/>
        </a:prstGeom>
      </dgm:spPr>
      <dgm:t>
        <a:bodyPr/>
        <a:lstStyle/>
        <a:p>
          <a:endParaRPr lang="uk-UA"/>
        </a:p>
      </dgm:t>
    </dgm:pt>
    <dgm:pt modelId="{0245B22F-55A7-4605-AEB7-1CDCCF246105}" type="pres">
      <dgm:prSet presAssocID="{D8252670-05AA-4F5E-9260-E92AFB206B8E}" presName="rootConnector" presStyleLbl="node2" presStyleIdx="0" presStyleCnt="5"/>
      <dgm:spPr/>
      <dgm:t>
        <a:bodyPr/>
        <a:lstStyle/>
        <a:p>
          <a:endParaRPr lang="uk-UA"/>
        </a:p>
      </dgm:t>
    </dgm:pt>
    <dgm:pt modelId="{B2D1E0D4-D50A-4C12-A8DB-9BC19593E117}" type="pres">
      <dgm:prSet presAssocID="{D8252670-05AA-4F5E-9260-E92AFB206B8E}" presName="hierChild4" presStyleCnt="0"/>
      <dgm:spPr/>
    </dgm:pt>
    <dgm:pt modelId="{294CD814-3E67-405B-8700-31D06D13EE0E}" type="pres">
      <dgm:prSet presAssocID="{D8252670-05AA-4F5E-9260-E92AFB206B8E}" presName="hierChild5" presStyleCnt="0"/>
      <dgm:spPr/>
    </dgm:pt>
    <dgm:pt modelId="{DB3C1A18-D8AA-4A74-94FB-32D968F1C0F2}" type="pres">
      <dgm:prSet presAssocID="{272E88C7-4CBB-4A6C-96C8-915EB6C00BA1}" presName="Name64" presStyleLbl="parChTrans1D2" presStyleIdx="1" presStyleCnt="5"/>
      <dgm:spPr>
        <a:custGeom>
          <a:avLst/>
          <a:gdLst/>
          <a:ahLst/>
          <a:cxnLst/>
          <a:rect l="0" t="0" r="0" b="0"/>
          <a:pathLst>
            <a:path>
              <a:moveTo>
                <a:pt x="0" y="592276"/>
              </a:moveTo>
              <a:lnTo>
                <a:pt x="137738" y="592276"/>
              </a:lnTo>
              <a:lnTo>
                <a:pt x="137738" y="0"/>
              </a:lnTo>
              <a:lnTo>
                <a:pt x="275477" y="0"/>
              </a:lnTo>
            </a:path>
          </a:pathLst>
        </a:custGeom>
      </dgm:spPr>
      <dgm:t>
        <a:bodyPr/>
        <a:lstStyle/>
        <a:p>
          <a:endParaRPr lang="uk-UA"/>
        </a:p>
      </dgm:t>
    </dgm:pt>
    <dgm:pt modelId="{7C5F1655-3EE0-4580-8F85-602BF699FD73}" type="pres">
      <dgm:prSet presAssocID="{0F7FD284-0676-43F0-936C-ED114D05C259}" presName="hierRoot2" presStyleCnt="0">
        <dgm:presLayoutVars>
          <dgm:hierBranch val="init"/>
        </dgm:presLayoutVars>
      </dgm:prSet>
      <dgm:spPr/>
    </dgm:pt>
    <dgm:pt modelId="{606498B2-24BD-42C0-9455-8B9A6AF7532F}" type="pres">
      <dgm:prSet presAssocID="{0F7FD284-0676-43F0-936C-ED114D05C259}" presName="rootComposite" presStyleCnt="0"/>
      <dgm:spPr/>
    </dgm:pt>
    <dgm:pt modelId="{C45BEBF6-B97C-4751-B0A8-7E0FCA3A8D37}" type="pres">
      <dgm:prSet presAssocID="{0F7FD284-0676-43F0-936C-ED114D05C259}" presName="rootText" presStyleLbl="node2" presStyleIdx="1" presStyleCnt="5">
        <dgm:presLayoutVars>
          <dgm:chPref val="3"/>
        </dgm:presLayoutVars>
      </dgm:prSet>
      <dgm:spPr>
        <a:prstGeom prst="rect">
          <a:avLst/>
        </a:prstGeom>
      </dgm:spPr>
      <dgm:t>
        <a:bodyPr/>
        <a:lstStyle/>
        <a:p>
          <a:endParaRPr lang="uk-UA"/>
        </a:p>
      </dgm:t>
    </dgm:pt>
    <dgm:pt modelId="{59FF118C-8349-4415-A575-C3445B3547C5}" type="pres">
      <dgm:prSet presAssocID="{0F7FD284-0676-43F0-936C-ED114D05C259}" presName="rootConnector" presStyleLbl="node2" presStyleIdx="1" presStyleCnt="5"/>
      <dgm:spPr/>
      <dgm:t>
        <a:bodyPr/>
        <a:lstStyle/>
        <a:p>
          <a:endParaRPr lang="uk-UA"/>
        </a:p>
      </dgm:t>
    </dgm:pt>
    <dgm:pt modelId="{7B8EB62D-BB1E-43CF-B965-820E30A82A73}" type="pres">
      <dgm:prSet presAssocID="{0F7FD284-0676-43F0-936C-ED114D05C259}" presName="hierChild4" presStyleCnt="0"/>
      <dgm:spPr/>
    </dgm:pt>
    <dgm:pt modelId="{DEDB2DB6-6A35-486A-83A3-A1001F3E6278}" type="pres">
      <dgm:prSet presAssocID="{0F7FD284-0676-43F0-936C-ED114D05C259}" presName="hierChild5" presStyleCnt="0"/>
      <dgm:spPr/>
    </dgm:pt>
    <dgm:pt modelId="{4BB7BC58-DB93-417B-A68B-4191E18B6DD9}" type="pres">
      <dgm:prSet presAssocID="{C54DB377-C2F2-4288-900D-65E490FA61D6}" presName="Name64" presStyleLbl="parChTrans1D2" presStyleIdx="2" presStyleCnt="5"/>
      <dgm:spPr>
        <a:custGeom>
          <a:avLst/>
          <a:gdLst/>
          <a:ahLst/>
          <a:cxnLst/>
          <a:rect l="0" t="0" r="0" b="0"/>
          <a:pathLst>
            <a:path>
              <a:moveTo>
                <a:pt x="0" y="45720"/>
              </a:moveTo>
              <a:lnTo>
                <a:pt x="275477" y="45720"/>
              </a:lnTo>
            </a:path>
          </a:pathLst>
        </a:custGeom>
      </dgm:spPr>
      <dgm:t>
        <a:bodyPr/>
        <a:lstStyle/>
        <a:p>
          <a:endParaRPr lang="uk-UA"/>
        </a:p>
      </dgm:t>
    </dgm:pt>
    <dgm:pt modelId="{D2658579-A65B-4A1A-80B7-07C0DDA11B09}" type="pres">
      <dgm:prSet presAssocID="{559210A1-282D-4D52-B171-9BCA1C94332D}" presName="hierRoot2" presStyleCnt="0">
        <dgm:presLayoutVars>
          <dgm:hierBranch val="init"/>
        </dgm:presLayoutVars>
      </dgm:prSet>
      <dgm:spPr/>
    </dgm:pt>
    <dgm:pt modelId="{442AAEFE-9759-4B17-9DC8-FE870E2D8445}" type="pres">
      <dgm:prSet presAssocID="{559210A1-282D-4D52-B171-9BCA1C94332D}" presName="rootComposite" presStyleCnt="0"/>
      <dgm:spPr/>
    </dgm:pt>
    <dgm:pt modelId="{535DF6EA-7C13-4F91-BAC5-950EC217D4DC}" type="pres">
      <dgm:prSet presAssocID="{559210A1-282D-4D52-B171-9BCA1C94332D}" presName="rootText" presStyleLbl="node2" presStyleIdx="2" presStyleCnt="5">
        <dgm:presLayoutVars>
          <dgm:chPref val="3"/>
        </dgm:presLayoutVars>
      </dgm:prSet>
      <dgm:spPr>
        <a:prstGeom prst="rect">
          <a:avLst/>
        </a:prstGeom>
      </dgm:spPr>
      <dgm:t>
        <a:bodyPr/>
        <a:lstStyle/>
        <a:p>
          <a:endParaRPr lang="uk-UA"/>
        </a:p>
      </dgm:t>
    </dgm:pt>
    <dgm:pt modelId="{4C955230-30E5-4305-BDE4-A8F84427F325}" type="pres">
      <dgm:prSet presAssocID="{559210A1-282D-4D52-B171-9BCA1C94332D}" presName="rootConnector" presStyleLbl="node2" presStyleIdx="2" presStyleCnt="5"/>
      <dgm:spPr/>
      <dgm:t>
        <a:bodyPr/>
        <a:lstStyle/>
        <a:p>
          <a:endParaRPr lang="uk-UA"/>
        </a:p>
      </dgm:t>
    </dgm:pt>
    <dgm:pt modelId="{2C6B196A-4404-4E18-8D7D-1B8887ECEDA4}" type="pres">
      <dgm:prSet presAssocID="{559210A1-282D-4D52-B171-9BCA1C94332D}" presName="hierChild4" presStyleCnt="0"/>
      <dgm:spPr/>
    </dgm:pt>
    <dgm:pt modelId="{E93E15C4-B8E5-471C-97C0-329803C5FDA4}" type="pres">
      <dgm:prSet presAssocID="{559210A1-282D-4D52-B171-9BCA1C94332D}" presName="hierChild5" presStyleCnt="0"/>
      <dgm:spPr/>
    </dgm:pt>
    <dgm:pt modelId="{90AF7AA9-CED5-46D1-9255-EAB5EDF87F15}" type="pres">
      <dgm:prSet presAssocID="{38D53C38-93B1-4C4B-9D54-8843956FA8B5}" presName="Name64" presStyleLbl="parChTrans1D2" presStyleIdx="3" presStyleCnt="5"/>
      <dgm:spPr>
        <a:custGeom>
          <a:avLst/>
          <a:gdLst/>
          <a:ahLst/>
          <a:cxnLst/>
          <a:rect l="0" t="0" r="0" b="0"/>
          <a:pathLst>
            <a:path>
              <a:moveTo>
                <a:pt x="0" y="0"/>
              </a:moveTo>
              <a:lnTo>
                <a:pt x="137738" y="0"/>
              </a:lnTo>
              <a:lnTo>
                <a:pt x="137738" y="592276"/>
              </a:lnTo>
              <a:lnTo>
                <a:pt x="275477" y="592276"/>
              </a:lnTo>
            </a:path>
          </a:pathLst>
        </a:custGeom>
      </dgm:spPr>
      <dgm:t>
        <a:bodyPr/>
        <a:lstStyle/>
        <a:p>
          <a:endParaRPr lang="uk-UA"/>
        </a:p>
      </dgm:t>
    </dgm:pt>
    <dgm:pt modelId="{4C1D4878-A789-4C0B-96BF-FCE4CF318CDF}" type="pres">
      <dgm:prSet presAssocID="{92EB2F70-B5FA-4672-8F60-5E8851CD61A6}" presName="hierRoot2" presStyleCnt="0">
        <dgm:presLayoutVars>
          <dgm:hierBranch val="init"/>
        </dgm:presLayoutVars>
      </dgm:prSet>
      <dgm:spPr/>
    </dgm:pt>
    <dgm:pt modelId="{2C6B31C2-1A22-47C2-802F-C3F91B7C7423}" type="pres">
      <dgm:prSet presAssocID="{92EB2F70-B5FA-4672-8F60-5E8851CD61A6}" presName="rootComposite" presStyleCnt="0"/>
      <dgm:spPr/>
    </dgm:pt>
    <dgm:pt modelId="{CB1758E6-DC8B-45B6-9C26-648DD72F2BE4}" type="pres">
      <dgm:prSet presAssocID="{92EB2F70-B5FA-4672-8F60-5E8851CD61A6}" presName="rootText" presStyleLbl="node2" presStyleIdx="3" presStyleCnt="5">
        <dgm:presLayoutVars>
          <dgm:chPref val="3"/>
        </dgm:presLayoutVars>
      </dgm:prSet>
      <dgm:spPr>
        <a:prstGeom prst="rect">
          <a:avLst/>
        </a:prstGeom>
      </dgm:spPr>
      <dgm:t>
        <a:bodyPr/>
        <a:lstStyle/>
        <a:p>
          <a:endParaRPr lang="uk-UA"/>
        </a:p>
      </dgm:t>
    </dgm:pt>
    <dgm:pt modelId="{A72ADCBA-6F81-48AE-9372-2CAC5AA88A92}" type="pres">
      <dgm:prSet presAssocID="{92EB2F70-B5FA-4672-8F60-5E8851CD61A6}" presName="rootConnector" presStyleLbl="node2" presStyleIdx="3" presStyleCnt="5"/>
      <dgm:spPr/>
      <dgm:t>
        <a:bodyPr/>
        <a:lstStyle/>
        <a:p>
          <a:endParaRPr lang="uk-UA"/>
        </a:p>
      </dgm:t>
    </dgm:pt>
    <dgm:pt modelId="{0549EAE9-182A-4ECF-AD7F-D3E240E01DF3}" type="pres">
      <dgm:prSet presAssocID="{92EB2F70-B5FA-4672-8F60-5E8851CD61A6}" presName="hierChild4" presStyleCnt="0"/>
      <dgm:spPr/>
    </dgm:pt>
    <dgm:pt modelId="{1144E242-91F3-49B1-8B25-B3ECFB497019}" type="pres">
      <dgm:prSet presAssocID="{92EB2F70-B5FA-4672-8F60-5E8851CD61A6}" presName="hierChild5" presStyleCnt="0"/>
      <dgm:spPr/>
    </dgm:pt>
    <dgm:pt modelId="{42349006-1865-4BCB-8C73-3DAAC64D04A3}" type="pres">
      <dgm:prSet presAssocID="{F42B50F4-0976-4136-8F60-DDD721978EFE}" presName="Name64" presStyleLbl="parChTrans1D2" presStyleIdx="4" presStyleCnt="5"/>
      <dgm:spPr>
        <a:custGeom>
          <a:avLst/>
          <a:gdLst/>
          <a:ahLst/>
          <a:cxnLst/>
          <a:rect l="0" t="0" r="0" b="0"/>
          <a:pathLst>
            <a:path>
              <a:moveTo>
                <a:pt x="0" y="0"/>
              </a:moveTo>
              <a:lnTo>
                <a:pt x="137738" y="0"/>
              </a:lnTo>
              <a:lnTo>
                <a:pt x="137738" y="1184552"/>
              </a:lnTo>
              <a:lnTo>
                <a:pt x="275477" y="1184552"/>
              </a:lnTo>
            </a:path>
          </a:pathLst>
        </a:custGeom>
      </dgm:spPr>
      <dgm:t>
        <a:bodyPr/>
        <a:lstStyle/>
        <a:p>
          <a:endParaRPr lang="uk-UA"/>
        </a:p>
      </dgm:t>
    </dgm:pt>
    <dgm:pt modelId="{E03A819F-1072-4E71-B4A1-E8CFEACD4A74}" type="pres">
      <dgm:prSet presAssocID="{9C295A3D-9200-4398-A894-C9DDEC1FAA4B}" presName="hierRoot2" presStyleCnt="0">
        <dgm:presLayoutVars>
          <dgm:hierBranch val="init"/>
        </dgm:presLayoutVars>
      </dgm:prSet>
      <dgm:spPr/>
    </dgm:pt>
    <dgm:pt modelId="{C67714E5-B69E-4C0B-A17F-D97B4FD2CBAB}" type="pres">
      <dgm:prSet presAssocID="{9C295A3D-9200-4398-A894-C9DDEC1FAA4B}" presName="rootComposite" presStyleCnt="0"/>
      <dgm:spPr/>
    </dgm:pt>
    <dgm:pt modelId="{A2EE7841-8DDC-4FAD-9784-F361266588B7}" type="pres">
      <dgm:prSet presAssocID="{9C295A3D-9200-4398-A894-C9DDEC1FAA4B}" presName="rootText" presStyleLbl="node2" presStyleIdx="4" presStyleCnt="5">
        <dgm:presLayoutVars>
          <dgm:chPref val="3"/>
        </dgm:presLayoutVars>
      </dgm:prSet>
      <dgm:spPr>
        <a:prstGeom prst="rect">
          <a:avLst/>
        </a:prstGeom>
      </dgm:spPr>
      <dgm:t>
        <a:bodyPr/>
        <a:lstStyle/>
        <a:p>
          <a:endParaRPr lang="uk-UA"/>
        </a:p>
      </dgm:t>
    </dgm:pt>
    <dgm:pt modelId="{E570968D-46CC-4B7B-A963-BE3ECEE930D1}" type="pres">
      <dgm:prSet presAssocID="{9C295A3D-9200-4398-A894-C9DDEC1FAA4B}" presName="rootConnector" presStyleLbl="node2" presStyleIdx="4" presStyleCnt="5"/>
      <dgm:spPr/>
      <dgm:t>
        <a:bodyPr/>
        <a:lstStyle/>
        <a:p>
          <a:endParaRPr lang="uk-UA"/>
        </a:p>
      </dgm:t>
    </dgm:pt>
    <dgm:pt modelId="{C822B2D8-3755-4E32-A65F-B08ECF94ED25}" type="pres">
      <dgm:prSet presAssocID="{9C295A3D-9200-4398-A894-C9DDEC1FAA4B}" presName="hierChild4" presStyleCnt="0"/>
      <dgm:spPr/>
    </dgm:pt>
    <dgm:pt modelId="{135C8C81-FC31-4847-87B5-BA075CC69B73}" type="pres">
      <dgm:prSet presAssocID="{9C295A3D-9200-4398-A894-C9DDEC1FAA4B}" presName="hierChild5" presStyleCnt="0"/>
      <dgm:spPr/>
    </dgm:pt>
    <dgm:pt modelId="{3975B122-21B2-4245-B643-C35F135FA072}" type="pres">
      <dgm:prSet presAssocID="{A0FE920C-37F3-434C-8212-442A3B4888C9}" presName="hierChild3" presStyleCnt="0"/>
      <dgm:spPr/>
    </dgm:pt>
  </dgm:ptLst>
  <dgm:cxnLst>
    <dgm:cxn modelId="{31A0C552-948E-4527-8EB1-EAADB92EFB65}" type="presOf" srcId="{92EB2F70-B5FA-4672-8F60-5E8851CD61A6}" destId="{CB1758E6-DC8B-45B6-9C26-648DD72F2BE4}" srcOrd="0" destOrd="0" presId="urn:microsoft.com/office/officeart/2009/3/layout/HorizontalOrganizationChart"/>
    <dgm:cxn modelId="{4629A3FA-2272-4BFE-A5D9-0909AA3328FE}" srcId="{A0FE920C-37F3-434C-8212-442A3B4888C9}" destId="{D8252670-05AA-4F5E-9260-E92AFB206B8E}" srcOrd="0" destOrd="0" parTransId="{9454777C-99EF-470A-9845-AA387834007B}" sibTransId="{BDACFDFD-3EAE-4796-A680-28FEB9F065BE}"/>
    <dgm:cxn modelId="{A7A8C8EE-B65F-4401-A5C4-928B14EA6E25}" type="presOf" srcId="{D8252670-05AA-4F5E-9260-E92AFB206B8E}" destId="{6DC4D8EE-89AB-493F-9981-890180AFC04F}" srcOrd="0" destOrd="0" presId="urn:microsoft.com/office/officeart/2009/3/layout/HorizontalOrganizationChart"/>
    <dgm:cxn modelId="{7B20DA94-4310-48AF-9C68-8F7B9BB6FC52}" type="presOf" srcId="{559210A1-282D-4D52-B171-9BCA1C94332D}" destId="{4C955230-30E5-4305-BDE4-A8F84427F325}" srcOrd="1" destOrd="0" presId="urn:microsoft.com/office/officeart/2009/3/layout/HorizontalOrganizationChart"/>
    <dgm:cxn modelId="{462D710A-49B6-4519-BBB3-98632B532136}" type="presOf" srcId="{9C295A3D-9200-4398-A894-C9DDEC1FAA4B}" destId="{A2EE7841-8DDC-4FAD-9784-F361266588B7}" srcOrd="0" destOrd="0" presId="urn:microsoft.com/office/officeart/2009/3/layout/HorizontalOrganizationChart"/>
    <dgm:cxn modelId="{8599EEB6-1BFD-4670-AE72-77F19550C967}" type="presOf" srcId="{38D53C38-93B1-4C4B-9D54-8843956FA8B5}" destId="{90AF7AA9-CED5-46D1-9255-EAB5EDF87F15}" srcOrd="0" destOrd="0" presId="urn:microsoft.com/office/officeart/2009/3/layout/HorizontalOrganizationChart"/>
    <dgm:cxn modelId="{6A8B73CD-6046-4999-9BBD-094604AB349B}" srcId="{A0FE920C-37F3-434C-8212-442A3B4888C9}" destId="{0F7FD284-0676-43F0-936C-ED114D05C259}" srcOrd="1" destOrd="0" parTransId="{272E88C7-4CBB-4A6C-96C8-915EB6C00BA1}" sibTransId="{F1D7184F-A48C-42B0-A427-7D70615C390A}"/>
    <dgm:cxn modelId="{673A0B96-F6BB-493A-97CA-D287E4C261A6}" srcId="{1D80C1C5-2DE1-4A75-9275-8488ADE0AF6B}" destId="{A0FE920C-37F3-434C-8212-442A3B4888C9}" srcOrd="0" destOrd="0" parTransId="{D61D76BD-BCD9-4D7F-A493-4822DB9E899A}" sibTransId="{0AFED989-CAAB-4F99-B932-F1275732E924}"/>
    <dgm:cxn modelId="{DC105473-F161-42D7-A69C-55D2E2EA2814}" srcId="{A0FE920C-37F3-434C-8212-442A3B4888C9}" destId="{9C295A3D-9200-4398-A894-C9DDEC1FAA4B}" srcOrd="4" destOrd="0" parTransId="{F42B50F4-0976-4136-8F60-DDD721978EFE}" sibTransId="{51818039-72AF-483C-939B-041445CA274A}"/>
    <dgm:cxn modelId="{00E31551-195E-45DF-99B4-B7F7CA12903A}" type="presOf" srcId="{A0FE920C-37F3-434C-8212-442A3B4888C9}" destId="{E3E962A4-417F-4CA7-88F4-DDE919B1E701}" srcOrd="1" destOrd="0" presId="urn:microsoft.com/office/officeart/2009/3/layout/HorizontalOrganizationChart"/>
    <dgm:cxn modelId="{CBCCE145-D3DA-450E-AC27-FC9AD7F3C3E6}" type="presOf" srcId="{F42B50F4-0976-4136-8F60-DDD721978EFE}" destId="{42349006-1865-4BCB-8C73-3DAAC64D04A3}" srcOrd="0" destOrd="0" presId="urn:microsoft.com/office/officeart/2009/3/layout/HorizontalOrganizationChart"/>
    <dgm:cxn modelId="{DF502AA5-734A-40F7-B792-1B6E96E4C391}" type="presOf" srcId="{559210A1-282D-4D52-B171-9BCA1C94332D}" destId="{535DF6EA-7C13-4F91-BAC5-950EC217D4DC}" srcOrd="0" destOrd="0" presId="urn:microsoft.com/office/officeart/2009/3/layout/HorizontalOrganizationChart"/>
    <dgm:cxn modelId="{96C5EA92-20FC-42DD-9338-9306D90C033D}" type="presOf" srcId="{9454777C-99EF-470A-9845-AA387834007B}" destId="{B47087B2-EE5B-4EFE-A579-C68CDA768D3C}" srcOrd="0" destOrd="0" presId="urn:microsoft.com/office/officeart/2009/3/layout/HorizontalOrganizationChart"/>
    <dgm:cxn modelId="{CCECAAFB-4508-4119-B246-CAF8785C65D2}" type="presOf" srcId="{A0FE920C-37F3-434C-8212-442A3B4888C9}" destId="{240E6E82-198C-4287-91FF-3B69016319D3}" srcOrd="0" destOrd="0" presId="urn:microsoft.com/office/officeart/2009/3/layout/HorizontalOrganizationChart"/>
    <dgm:cxn modelId="{31666BD0-3052-47C4-BFDC-BED3089CA755}" srcId="{A0FE920C-37F3-434C-8212-442A3B4888C9}" destId="{92EB2F70-B5FA-4672-8F60-5E8851CD61A6}" srcOrd="3" destOrd="0" parTransId="{38D53C38-93B1-4C4B-9D54-8843956FA8B5}" sibTransId="{89DC6F4D-1744-4F1C-A2D5-B2FB9F32DFC6}"/>
    <dgm:cxn modelId="{A9BD0BD6-3244-469B-A39F-4A1F1E292F7B}" type="presOf" srcId="{D8252670-05AA-4F5E-9260-E92AFB206B8E}" destId="{0245B22F-55A7-4605-AEB7-1CDCCF246105}" srcOrd="1" destOrd="0" presId="urn:microsoft.com/office/officeart/2009/3/layout/HorizontalOrganizationChart"/>
    <dgm:cxn modelId="{30236878-DBB9-4F1C-8DF3-F36FF965CA53}" type="presOf" srcId="{0F7FD284-0676-43F0-936C-ED114D05C259}" destId="{C45BEBF6-B97C-4751-B0A8-7E0FCA3A8D37}" srcOrd="0" destOrd="0" presId="urn:microsoft.com/office/officeart/2009/3/layout/HorizontalOrganizationChart"/>
    <dgm:cxn modelId="{19D537F9-EC71-41DF-86B3-CD3315C50F26}" type="presOf" srcId="{92EB2F70-B5FA-4672-8F60-5E8851CD61A6}" destId="{A72ADCBA-6F81-48AE-9372-2CAC5AA88A92}" srcOrd="1" destOrd="0" presId="urn:microsoft.com/office/officeart/2009/3/layout/HorizontalOrganizationChart"/>
    <dgm:cxn modelId="{2F1C502E-92E2-47DE-95AE-185206B8F2CE}" type="presOf" srcId="{C54DB377-C2F2-4288-900D-65E490FA61D6}" destId="{4BB7BC58-DB93-417B-A68B-4191E18B6DD9}" srcOrd="0" destOrd="0" presId="urn:microsoft.com/office/officeart/2009/3/layout/HorizontalOrganizationChart"/>
    <dgm:cxn modelId="{9A43A2FD-502B-4ADA-8B85-6EF8DD8D8174}" type="presOf" srcId="{0F7FD284-0676-43F0-936C-ED114D05C259}" destId="{59FF118C-8349-4415-A575-C3445B3547C5}" srcOrd="1" destOrd="0" presId="urn:microsoft.com/office/officeart/2009/3/layout/HorizontalOrganizationChart"/>
    <dgm:cxn modelId="{F0320CE6-D96C-4B11-A137-407FE6622DC8}" type="presOf" srcId="{1D80C1C5-2DE1-4A75-9275-8488ADE0AF6B}" destId="{58DCACF1-2A18-4E61-8C6D-48D4FDD4EFC9}" srcOrd="0" destOrd="0" presId="urn:microsoft.com/office/officeart/2009/3/layout/HorizontalOrganizationChart"/>
    <dgm:cxn modelId="{1DACF51A-7E48-4C27-9D40-794E13A7E3AB}" srcId="{A0FE920C-37F3-434C-8212-442A3B4888C9}" destId="{559210A1-282D-4D52-B171-9BCA1C94332D}" srcOrd="2" destOrd="0" parTransId="{C54DB377-C2F2-4288-900D-65E490FA61D6}" sibTransId="{FA87048B-9F76-4F40-8A7E-29B5AFF2BB71}"/>
    <dgm:cxn modelId="{FFC44B96-F452-4646-B6E0-3561639D5134}" type="presOf" srcId="{272E88C7-4CBB-4A6C-96C8-915EB6C00BA1}" destId="{DB3C1A18-D8AA-4A74-94FB-32D968F1C0F2}" srcOrd="0" destOrd="0" presId="urn:microsoft.com/office/officeart/2009/3/layout/HorizontalOrganizationChart"/>
    <dgm:cxn modelId="{8FC18AEC-BB9E-431D-A3F5-D86AAB5C605A}" type="presOf" srcId="{9C295A3D-9200-4398-A894-C9DDEC1FAA4B}" destId="{E570968D-46CC-4B7B-A963-BE3ECEE930D1}" srcOrd="1" destOrd="0" presId="urn:microsoft.com/office/officeart/2009/3/layout/HorizontalOrganizationChart"/>
    <dgm:cxn modelId="{466CB046-72D9-4FF6-A3DE-E78D21BDFAC1}" type="presParOf" srcId="{58DCACF1-2A18-4E61-8C6D-48D4FDD4EFC9}" destId="{C5D49575-EC32-483C-8A0E-0389DB4AF71E}" srcOrd="0" destOrd="0" presId="urn:microsoft.com/office/officeart/2009/3/layout/HorizontalOrganizationChart"/>
    <dgm:cxn modelId="{602AE4CE-F53D-4F4A-A139-91E8D1C4D1D3}" type="presParOf" srcId="{C5D49575-EC32-483C-8A0E-0389DB4AF71E}" destId="{8042673F-E500-417D-932B-4E6818B71DB7}" srcOrd="0" destOrd="0" presId="urn:microsoft.com/office/officeart/2009/3/layout/HorizontalOrganizationChart"/>
    <dgm:cxn modelId="{6FBA2267-180E-4A00-A35D-2A5526893598}" type="presParOf" srcId="{8042673F-E500-417D-932B-4E6818B71DB7}" destId="{240E6E82-198C-4287-91FF-3B69016319D3}" srcOrd="0" destOrd="0" presId="urn:microsoft.com/office/officeart/2009/3/layout/HorizontalOrganizationChart"/>
    <dgm:cxn modelId="{BBCA07BB-12E7-4A05-9BCD-A53CE391A993}" type="presParOf" srcId="{8042673F-E500-417D-932B-4E6818B71DB7}" destId="{E3E962A4-417F-4CA7-88F4-DDE919B1E701}" srcOrd="1" destOrd="0" presId="urn:microsoft.com/office/officeart/2009/3/layout/HorizontalOrganizationChart"/>
    <dgm:cxn modelId="{B1BAEA4A-BBBD-4C2A-9D76-4D1A256A3393}" type="presParOf" srcId="{C5D49575-EC32-483C-8A0E-0389DB4AF71E}" destId="{E7E4EB1A-DF5A-4EEB-880D-FAF649636C33}" srcOrd="1" destOrd="0" presId="urn:microsoft.com/office/officeart/2009/3/layout/HorizontalOrganizationChart"/>
    <dgm:cxn modelId="{A2CCBAD6-50F9-4B04-A289-F69069AF1905}" type="presParOf" srcId="{E7E4EB1A-DF5A-4EEB-880D-FAF649636C33}" destId="{B47087B2-EE5B-4EFE-A579-C68CDA768D3C}" srcOrd="0" destOrd="0" presId="urn:microsoft.com/office/officeart/2009/3/layout/HorizontalOrganizationChart"/>
    <dgm:cxn modelId="{4EBFF996-BA12-4589-96ED-AAA6D705F46E}" type="presParOf" srcId="{E7E4EB1A-DF5A-4EEB-880D-FAF649636C33}" destId="{FF9809F5-F55C-407E-8FA2-2C53B31EF35C}" srcOrd="1" destOrd="0" presId="urn:microsoft.com/office/officeart/2009/3/layout/HorizontalOrganizationChart"/>
    <dgm:cxn modelId="{7C8DB9EC-A7BC-4705-BA60-02EBA32D2B1B}" type="presParOf" srcId="{FF9809F5-F55C-407E-8FA2-2C53B31EF35C}" destId="{32E0EECD-07A1-4218-AC13-02FE44CE37A1}" srcOrd="0" destOrd="0" presId="urn:microsoft.com/office/officeart/2009/3/layout/HorizontalOrganizationChart"/>
    <dgm:cxn modelId="{3EF4FC78-361A-460D-96C4-BC462CC79EFD}" type="presParOf" srcId="{32E0EECD-07A1-4218-AC13-02FE44CE37A1}" destId="{6DC4D8EE-89AB-493F-9981-890180AFC04F}" srcOrd="0" destOrd="0" presId="urn:microsoft.com/office/officeart/2009/3/layout/HorizontalOrganizationChart"/>
    <dgm:cxn modelId="{63CE2939-ECE1-474B-8455-2A5D5DD50D20}" type="presParOf" srcId="{32E0EECD-07A1-4218-AC13-02FE44CE37A1}" destId="{0245B22F-55A7-4605-AEB7-1CDCCF246105}" srcOrd="1" destOrd="0" presId="urn:microsoft.com/office/officeart/2009/3/layout/HorizontalOrganizationChart"/>
    <dgm:cxn modelId="{86E1893D-16D8-4EE8-902C-402E5110EEE0}" type="presParOf" srcId="{FF9809F5-F55C-407E-8FA2-2C53B31EF35C}" destId="{B2D1E0D4-D50A-4C12-A8DB-9BC19593E117}" srcOrd="1" destOrd="0" presId="urn:microsoft.com/office/officeart/2009/3/layout/HorizontalOrganizationChart"/>
    <dgm:cxn modelId="{4E7B3BF0-E589-4946-BF9B-58DD1DFBA995}" type="presParOf" srcId="{FF9809F5-F55C-407E-8FA2-2C53B31EF35C}" destId="{294CD814-3E67-405B-8700-31D06D13EE0E}" srcOrd="2" destOrd="0" presId="urn:microsoft.com/office/officeart/2009/3/layout/HorizontalOrganizationChart"/>
    <dgm:cxn modelId="{8C3BC197-7AF4-42F4-8BA6-4D0C42E1376D}" type="presParOf" srcId="{E7E4EB1A-DF5A-4EEB-880D-FAF649636C33}" destId="{DB3C1A18-D8AA-4A74-94FB-32D968F1C0F2}" srcOrd="2" destOrd="0" presId="urn:microsoft.com/office/officeart/2009/3/layout/HorizontalOrganizationChart"/>
    <dgm:cxn modelId="{7FAFFD93-FA20-41A1-9227-19E8027C860C}" type="presParOf" srcId="{E7E4EB1A-DF5A-4EEB-880D-FAF649636C33}" destId="{7C5F1655-3EE0-4580-8F85-602BF699FD73}" srcOrd="3" destOrd="0" presId="urn:microsoft.com/office/officeart/2009/3/layout/HorizontalOrganizationChart"/>
    <dgm:cxn modelId="{A0E8A990-1391-422D-9CF6-36196D8C147C}" type="presParOf" srcId="{7C5F1655-3EE0-4580-8F85-602BF699FD73}" destId="{606498B2-24BD-42C0-9455-8B9A6AF7532F}" srcOrd="0" destOrd="0" presId="urn:microsoft.com/office/officeart/2009/3/layout/HorizontalOrganizationChart"/>
    <dgm:cxn modelId="{A84C35BF-8AEB-4D38-ABA2-C8F424A8F654}" type="presParOf" srcId="{606498B2-24BD-42C0-9455-8B9A6AF7532F}" destId="{C45BEBF6-B97C-4751-B0A8-7E0FCA3A8D37}" srcOrd="0" destOrd="0" presId="urn:microsoft.com/office/officeart/2009/3/layout/HorizontalOrganizationChart"/>
    <dgm:cxn modelId="{A60E5399-2722-4A65-B6E6-6956EF2B0FAB}" type="presParOf" srcId="{606498B2-24BD-42C0-9455-8B9A6AF7532F}" destId="{59FF118C-8349-4415-A575-C3445B3547C5}" srcOrd="1" destOrd="0" presId="urn:microsoft.com/office/officeart/2009/3/layout/HorizontalOrganizationChart"/>
    <dgm:cxn modelId="{D5BDD76D-3D8C-4DDC-93ED-CC769B9D0A67}" type="presParOf" srcId="{7C5F1655-3EE0-4580-8F85-602BF699FD73}" destId="{7B8EB62D-BB1E-43CF-B965-820E30A82A73}" srcOrd="1" destOrd="0" presId="urn:microsoft.com/office/officeart/2009/3/layout/HorizontalOrganizationChart"/>
    <dgm:cxn modelId="{FEFB87E4-4FD8-4106-901B-6BA5DB41A3E2}" type="presParOf" srcId="{7C5F1655-3EE0-4580-8F85-602BF699FD73}" destId="{DEDB2DB6-6A35-486A-83A3-A1001F3E6278}" srcOrd="2" destOrd="0" presId="urn:microsoft.com/office/officeart/2009/3/layout/HorizontalOrganizationChart"/>
    <dgm:cxn modelId="{D82BD53C-0D87-4535-AAE7-1CEFE7362399}" type="presParOf" srcId="{E7E4EB1A-DF5A-4EEB-880D-FAF649636C33}" destId="{4BB7BC58-DB93-417B-A68B-4191E18B6DD9}" srcOrd="4" destOrd="0" presId="urn:microsoft.com/office/officeart/2009/3/layout/HorizontalOrganizationChart"/>
    <dgm:cxn modelId="{8ADA39DA-F96B-4776-8926-92B98C26E156}" type="presParOf" srcId="{E7E4EB1A-DF5A-4EEB-880D-FAF649636C33}" destId="{D2658579-A65B-4A1A-80B7-07C0DDA11B09}" srcOrd="5" destOrd="0" presId="urn:microsoft.com/office/officeart/2009/3/layout/HorizontalOrganizationChart"/>
    <dgm:cxn modelId="{D1627917-C4AD-4E0D-A5C9-4CFC9641CDAB}" type="presParOf" srcId="{D2658579-A65B-4A1A-80B7-07C0DDA11B09}" destId="{442AAEFE-9759-4B17-9DC8-FE870E2D8445}" srcOrd="0" destOrd="0" presId="urn:microsoft.com/office/officeart/2009/3/layout/HorizontalOrganizationChart"/>
    <dgm:cxn modelId="{EAD308C0-4EBE-4109-8BBB-F4B1C2682D83}" type="presParOf" srcId="{442AAEFE-9759-4B17-9DC8-FE870E2D8445}" destId="{535DF6EA-7C13-4F91-BAC5-950EC217D4DC}" srcOrd="0" destOrd="0" presId="urn:microsoft.com/office/officeart/2009/3/layout/HorizontalOrganizationChart"/>
    <dgm:cxn modelId="{09B7B41D-98CC-49CA-B621-F85AA78A5AD4}" type="presParOf" srcId="{442AAEFE-9759-4B17-9DC8-FE870E2D8445}" destId="{4C955230-30E5-4305-BDE4-A8F84427F325}" srcOrd="1" destOrd="0" presId="urn:microsoft.com/office/officeart/2009/3/layout/HorizontalOrganizationChart"/>
    <dgm:cxn modelId="{AA9ACCE8-5C87-40A7-BBD0-8E0301970CC1}" type="presParOf" srcId="{D2658579-A65B-4A1A-80B7-07C0DDA11B09}" destId="{2C6B196A-4404-4E18-8D7D-1B8887ECEDA4}" srcOrd="1" destOrd="0" presId="urn:microsoft.com/office/officeart/2009/3/layout/HorizontalOrganizationChart"/>
    <dgm:cxn modelId="{7B39FA25-1011-49C1-BB01-2E298A8871EA}" type="presParOf" srcId="{D2658579-A65B-4A1A-80B7-07C0DDA11B09}" destId="{E93E15C4-B8E5-471C-97C0-329803C5FDA4}" srcOrd="2" destOrd="0" presId="urn:microsoft.com/office/officeart/2009/3/layout/HorizontalOrganizationChart"/>
    <dgm:cxn modelId="{7CE80B15-538C-4BE6-9B12-4A853B6D8298}" type="presParOf" srcId="{E7E4EB1A-DF5A-4EEB-880D-FAF649636C33}" destId="{90AF7AA9-CED5-46D1-9255-EAB5EDF87F15}" srcOrd="6" destOrd="0" presId="urn:microsoft.com/office/officeart/2009/3/layout/HorizontalOrganizationChart"/>
    <dgm:cxn modelId="{1938A660-FC57-43F1-858C-15BE1D69701C}" type="presParOf" srcId="{E7E4EB1A-DF5A-4EEB-880D-FAF649636C33}" destId="{4C1D4878-A789-4C0B-96BF-FCE4CF318CDF}" srcOrd="7" destOrd="0" presId="urn:microsoft.com/office/officeart/2009/3/layout/HorizontalOrganizationChart"/>
    <dgm:cxn modelId="{32F936B3-2B9B-4505-9BD0-5883062FA08C}" type="presParOf" srcId="{4C1D4878-A789-4C0B-96BF-FCE4CF318CDF}" destId="{2C6B31C2-1A22-47C2-802F-C3F91B7C7423}" srcOrd="0" destOrd="0" presId="urn:microsoft.com/office/officeart/2009/3/layout/HorizontalOrganizationChart"/>
    <dgm:cxn modelId="{178FCA85-45D3-49B0-B46B-2E2AC2614AFE}" type="presParOf" srcId="{2C6B31C2-1A22-47C2-802F-C3F91B7C7423}" destId="{CB1758E6-DC8B-45B6-9C26-648DD72F2BE4}" srcOrd="0" destOrd="0" presId="urn:microsoft.com/office/officeart/2009/3/layout/HorizontalOrganizationChart"/>
    <dgm:cxn modelId="{9FF3BE43-1996-4F44-95B7-E423451CD8B8}" type="presParOf" srcId="{2C6B31C2-1A22-47C2-802F-C3F91B7C7423}" destId="{A72ADCBA-6F81-48AE-9372-2CAC5AA88A92}" srcOrd="1" destOrd="0" presId="urn:microsoft.com/office/officeart/2009/3/layout/HorizontalOrganizationChart"/>
    <dgm:cxn modelId="{6B1EDC3A-8C78-49D0-B5AE-ECD7713586F5}" type="presParOf" srcId="{4C1D4878-A789-4C0B-96BF-FCE4CF318CDF}" destId="{0549EAE9-182A-4ECF-AD7F-D3E240E01DF3}" srcOrd="1" destOrd="0" presId="urn:microsoft.com/office/officeart/2009/3/layout/HorizontalOrganizationChart"/>
    <dgm:cxn modelId="{7A5B5A85-4B5C-489F-86E9-65AC5E7D17DC}" type="presParOf" srcId="{4C1D4878-A789-4C0B-96BF-FCE4CF318CDF}" destId="{1144E242-91F3-49B1-8B25-B3ECFB497019}" srcOrd="2" destOrd="0" presId="urn:microsoft.com/office/officeart/2009/3/layout/HorizontalOrganizationChart"/>
    <dgm:cxn modelId="{BC741A1C-5F92-4136-9F0A-83B8C7EC6202}" type="presParOf" srcId="{E7E4EB1A-DF5A-4EEB-880D-FAF649636C33}" destId="{42349006-1865-4BCB-8C73-3DAAC64D04A3}" srcOrd="8" destOrd="0" presId="urn:microsoft.com/office/officeart/2009/3/layout/HorizontalOrganizationChart"/>
    <dgm:cxn modelId="{D1E4FEDA-6939-4C01-94AA-C3CEF5D9D205}" type="presParOf" srcId="{E7E4EB1A-DF5A-4EEB-880D-FAF649636C33}" destId="{E03A819F-1072-4E71-B4A1-E8CFEACD4A74}" srcOrd="9" destOrd="0" presId="urn:microsoft.com/office/officeart/2009/3/layout/HorizontalOrganizationChart"/>
    <dgm:cxn modelId="{FE6DC04D-BC88-4E4D-A7B4-E0F0987F7333}" type="presParOf" srcId="{E03A819F-1072-4E71-B4A1-E8CFEACD4A74}" destId="{C67714E5-B69E-4C0B-A17F-D97B4FD2CBAB}" srcOrd="0" destOrd="0" presId="urn:microsoft.com/office/officeart/2009/3/layout/HorizontalOrganizationChart"/>
    <dgm:cxn modelId="{F7B9D90E-089E-46E7-9615-D3A0475B7CE9}" type="presParOf" srcId="{C67714E5-B69E-4C0B-A17F-D97B4FD2CBAB}" destId="{A2EE7841-8DDC-4FAD-9784-F361266588B7}" srcOrd="0" destOrd="0" presId="urn:microsoft.com/office/officeart/2009/3/layout/HorizontalOrganizationChart"/>
    <dgm:cxn modelId="{D3860DC4-1898-409B-81DE-B78F76030E49}" type="presParOf" srcId="{C67714E5-B69E-4C0B-A17F-D97B4FD2CBAB}" destId="{E570968D-46CC-4B7B-A963-BE3ECEE930D1}" srcOrd="1" destOrd="0" presId="urn:microsoft.com/office/officeart/2009/3/layout/HorizontalOrganizationChart"/>
    <dgm:cxn modelId="{D05FEEE4-88AF-464E-82A8-BB10B46BF597}" type="presParOf" srcId="{E03A819F-1072-4E71-B4A1-E8CFEACD4A74}" destId="{C822B2D8-3755-4E32-A65F-B08ECF94ED25}" srcOrd="1" destOrd="0" presId="urn:microsoft.com/office/officeart/2009/3/layout/HorizontalOrganizationChart"/>
    <dgm:cxn modelId="{FDBCD6BD-DBE5-48E5-AB6B-8AA92389315C}" type="presParOf" srcId="{E03A819F-1072-4E71-B4A1-E8CFEACD4A74}" destId="{135C8C81-FC31-4847-87B5-BA075CC69B73}" srcOrd="2" destOrd="0" presId="urn:microsoft.com/office/officeart/2009/3/layout/HorizontalOrganizationChart"/>
    <dgm:cxn modelId="{969E187D-6F94-4AC4-A17B-EDE6D63A8DE1}" type="presParOf" srcId="{C5D49575-EC32-483C-8A0E-0389DB4AF71E}" destId="{3975B122-21B2-4245-B643-C35F135FA072}" srcOrd="2" destOrd="0" presId="urn:microsoft.com/office/officeart/2009/3/layout/HorizontalOrganizationChart"/>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349006-1865-4BCB-8C73-3DAAC64D04A3}">
      <dsp:nvSpPr>
        <dsp:cNvPr id="0" name=""/>
        <dsp:cNvSpPr/>
      </dsp:nvSpPr>
      <dsp:spPr>
        <a:xfrm>
          <a:off x="2547663" y="1395412"/>
          <a:ext cx="275477" cy="1184552"/>
        </a:xfrm>
        <a:custGeom>
          <a:avLst/>
          <a:gdLst/>
          <a:ahLst/>
          <a:cxnLst/>
          <a:rect l="0" t="0" r="0" b="0"/>
          <a:pathLst>
            <a:path>
              <a:moveTo>
                <a:pt x="0" y="0"/>
              </a:moveTo>
              <a:lnTo>
                <a:pt x="137738" y="0"/>
              </a:lnTo>
              <a:lnTo>
                <a:pt x="137738" y="1184552"/>
              </a:lnTo>
              <a:lnTo>
                <a:pt x="275477" y="1184552"/>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0AF7AA9-CED5-46D1-9255-EAB5EDF87F15}">
      <dsp:nvSpPr>
        <dsp:cNvPr id="0" name=""/>
        <dsp:cNvSpPr/>
      </dsp:nvSpPr>
      <dsp:spPr>
        <a:xfrm>
          <a:off x="2547663" y="1395412"/>
          <a:ext cx="275477" cy="592276"/>
        </a:xfrm>
        <a:custGeom>
          <a:avLst/>
          <a:gdLst/>
          <a:ahLst/>
          <a:cxnLst/>
          <a:rect l="0" t="0" r="0" b="0"/>
          <a:pathLst>
            <a:path>
              <a:moveTo>
                <a:pt x="0" y="0"/>
              </a:moveTo>
              <a:lnTo>
                <a:pt x="137738" y="0"/>
              </a:lnTo>
              <a:lnTo>
                <a:pt x="137738" y="592276"/>
              </a:lnTo>
              <a:lnTo>
                <a:pt x="275477" y="592276"/>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BB7BC58-DB93-417B-A68B-4191E18B6DD9}">
      <dsp:nvSpPr>
        <dsp:cNvPr id="0" name=""/>
        <dsp:cNvSpPr/>
      </dsp:nvSpPr>
      <dsp:spPr>
        <a:xfrm>
          <a:off x="2547663" y="1349692"/>
          <a:ext cx="275477" cy="91440"/>
        </a:xfrm>
        <a:custGeom>
          <a:avLst/>
          <a:gdLst/>
          <a:ahLst/>
          <a:cxnLst/>
          <a:rect l="0" t="0" r="0" b="0"/>
          <a:pathLst>
            <a:path>
              <a:moveTo>
                <a:pt x="0" y="45720"/>
              </a:moveTo>
              <a:lnTo>
                <a:pt x="275477" y="4572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B3C1A18-D8AA-4A74-94FB-32D968F1C0F2}">
      <dsp:nvSpPr>
        <dsp:cNvPr id="0" name=""/>
        <dsp:cNvSpPr/>
      </dsp:nvSpPr>
      <dsp:spPr>
        <a:xfrm>
          <a:off x="2547663" y="803136"/>
          <a:ext cx="275477" cy="592276"/>
        </a:xfrm>
        <a:custGeom>
          <a:avLst/>
          <a:gdLst/>
          <a:ahLst/>
          <a:cxnLst/>
          <a:rect l="0" t="0" r="0" b="0"/>
          <a:pathLst>
            <a:path>
              <a:moveTo>
                <a:pt x="0" y="592276"/>
              </a:moveTo>
              <a:lnTo>
                <a:pt x="137738" y="592276"/>
              </a:lnTo>
              <a:lnTo>
                <a:pt x="137738" y="0"/>
              </a:lnTo>
              <a:lnTo>
                <a:pt x="275477"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B47087B2-EE5B-4EFE-A579-C68CDA768D3C}">
      <dsp:nvSpPr>
        <dsp:cNvPr id="0" name=""/>
        <dsp:cNvSpPr/>
      </dsp:nvSpPr>
      <dsp:spPr>
        <a:xfrm>
          <a:off x="2547663" y="210859"/>
          <a:ext cx="275477" cy="1184552"/>
        </a:xfrm>
        <a:custGeom>
          <a:avLst/>
          <a:gdLst/>
          <a:ahLst/>
          <a:cxnLst/>
          <a:rect l="0" t="0" r="0" b="0"/>
          <a:pathLst>
            <a:path>
              <a:moveTo>
                <a:pt x="0" y="1184552"/>
              </a:moveTo>
              <a:lnTo>
                <a:pt x="137738" y="1184552"/>
              </a:lnTo>
              <a:lnTo>
                <a:pt x="137738" y="0"/>
              </a:lnTo>
              <a:lnTo>
                <a:pt x="275477"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40E6E82-198C-4287-91FF-3B69016319D3}">
      <dsp:nvSpPr>
        <dsp:cNvPr id="0" name=""/>
        <dsp:cNvSpPr/>
      </dsp:nvSpPr>
      <dsp:spPr>
        <a:xfrm>
          <a:off x="428622" y="1028700"/>
          <a:ext cx="2119040" cy="73342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Споживана електроенергія(100%)</a:t>
          </a:r>
        </a:p>
      </dsp:txBody>
      <dsp:txXfrm>
        <a:off x="428622" y="1028700"/>
        <a:ext cx="2119040" cy="733424"/>
      </dsp:txXfrm>
    </dsp:sp>
    <dsp:sp modelId="{6DC4D8EE-89AB-493F-9981-890180AFC04F}">
      <dsp:nvSpPr>
        <dsp:cNvPr id="0" name=""/>
        <dsp:cNvSpPr/>
      </dsp:nvSpPr>
      <dsp:spPr>
        <a:xfrm>
          <a:off x="2823140" y="808"/>
          <a:ext cx="1377386" cy="420102"/>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 освітлення (68,54%)</a:t>
          </a:r>
        </a:p>
      </dsp:txBody>
      <dsp:txXfrm>
        <a:off x="2823140" y="808"/>
        <a:ext cx="1377386" cy="420102"/>
      </dsp:txXfrm>
    </dsp:sp>
    <dsp:sp modelId="{C45BEBF6-B97C-4751-B0A8-7E0FCA3A8D37}">
      <dsp:nvSpPr>
        <dsp:cNvPr id="0" name=""/>
        <dsp:cNvSpPr/>
      </dsp:nvSpPr>
      <dsp:spPr>
        <a:xfrm>
          <a:off x="2823140" y="593084"/>
          <a:ext cx="1377386" cy="420102"/>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 побутову техніку (13,85%)</a:t>
          </a:r>
        </a:p>
      </dsp:txBody>
      <dsp:txXfrm>
        <a:off x="2823140" y="593084"/>
        <a:ext cx="1377386" cy="420102"/>
      </dsp:txXfrm>
    </dsp:sp>
    <dsp:sp modelId="{535DF6EA-7C13-4F91-BAC5-950EC217D4DC}">
      <dsp:nvSpPr>
        <dsp:cNvPr id="0" name=""/>
        <dsp:cNvSpPr/>
      </dsp:nvSpPr>
      <dsp:spPr>
        <a:xfrm>
          <a:off x="2823140" y="1185361"/>
          <a:ext cx="1377386" cy="420102"/>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 офісну техніку (3,15%)</a:t>
          </a:r>
        </a:p>
      </dsp:txBody>
      <dsp:txXfrm>
        <a:off x="2823140" y="1185361"/>
        <a:ext cx="1377386" cy="420102"/>
      </dsp:txXfrm>
    </dsp:sp>
    <dsp:sp modelId="{CB1758E6-DC8B-45B6-9C26-648DD72F2BE4}">
      <dsp:nvSpPr>
        <dsp:cNvPr id="0" name=""/>
        <dsp:cNvSpPr/>
      </dsp:nvSpPr>
      <dsp:spPr>
        <a:xfrm>
          <a:off x="2823140" y="1777637"/>
          <a:ext cx="1377386" cy="420102"/>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Втрати в ТР (11,03%)</a:t>
          </a:r>
        </a:p>
      </dsp:txBody>
      <dsp:txXfrm>
        <a:off x="2823140" y="1777637"/>
        <a:ext cx="1377386" cy="420102"/>
      </dsp:txXfrm>
    </dsp:sp>
    <dsp:sp modelId="{A2EE7841-8DDC-4FAD-9784-F361266588B7}">
      <dsp:nvSpPr>
        <dsp:cNvPr id="0" name=""/>
        <dsp:cNvSpPr/>
      </dsp:nvSpPr>
      <dsp:spPr>
        <a:xfrm>
          <a:off x="2823140" y="2369913"/>
          <a:ext cx="1377386" cy="420102"/>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Втрати в КЛ (3,43%)</a:t>
          </a:r>
        </a:p>
      </dsp:txBody>
      <dsp:txXfrm>
        <a:off x="2823140" y="2369913"/>
        <a:ext cx="1377386" cy="420102"/>
      </dsp:txXfrm>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3DAC58-5BDC-4853-8CFB-7C7EA2323F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65756</Words>
  <Characters>37482</Characters>
  <Application>Microsoft Office Word</Application>
  <DocSecurity>0</DocSecurity>
  <Lines>312</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Дашка</dc:creator>
  <cp:keywords/>
  <dc:description/>
  <cp:lastModifiedBy>Дашка</cp:lastModifiedBy>
  <cp:revision>8</cp:revision>
  <cp:lastPrinted>2023-12-27T18:13:00Z</cp:lastPrinted>
  <dcterms:created xsi:type="dcterms:W3CDTF">2023-12-27T22:10:00Z</dcterms:created>
  <dcterms:modified xsi:type="dcterms:W3CDTF">2023-12-28T09:24:00Z</dcterms:modified>
</cp:coreProperties>
</file>