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166CA" w:rsidRPr="00E31B26" w:rsidRDefault="000166CA" w:rsidP="00EB6C6C">
      <w:pPr>
        <w:pStyle w:val="normal1"/>
        <w:spacing w:line="240" w:lineRule="auto"/>
        <w:rPr>
          <w:rFonts w:ascii="Times New Roman" w:hAnsi="Times New Roman" w:cs="Times New Roman"/>
          <w:sz w:val="28"/>
          <w:szCs w:val="28"/>
        </w:rPr>
      </w:pPr>
      <w:r w:rsidRPr="00E31B26">
        <w:rPr>
          <w:rFonts w:ascii="Times New Roman" w:hAnsi="Times New Roman" w:cs="Times New Roman"/>
          <w:b/>
          <w:bCs/>
          <w:sz w:val="28"/>
          <w:szCs w:val="28"/>
        </w:rPr>
        <w:t xml:space="preserve">УДК 519.688 </w:t>
      </w:r>
    </w:p>
    <w:p w:rsidR="000166CA" w:rsidRPr="00E31B26" w:rsidRDefault="000166CA" w:rsidP="00EB6C6C">
      <w:pPr>
        <w:pStyle w:val="normal1"/>
        <w:spacing w:line="240" w:lineRule="auto"/>
        <w:ind w:left="708"/>
        <w:rPr>
          <w:rFonts w:ascii="Times New Roman" w:hAnsi="Times New Roman" w:cs="Times New Roman"/>
          <w:sz w:val="28"/>
          <w:szCs w:val="28"/>
        </w:rPr>
      </w:pPr>
    </w:p>
    <w:p w:rsidR="000166CA" w:rsidRPr="00E31B26" w:rsidRDefault="000166CA" w:rsidP="00EB6C6C">
      <w:pPr>
        <w:pStyle w:val="normal1"/>
        <w:spacing w:line="240" w:lineRule="auto"/>
        <w:ind w:left="708"/>
        <w:jc w:val="center"/>
        <w:rPr>
          <w:rFonts w:ascii="Times New Roman" w:hAnsi="Times New Roman" w:cs="Times New Roman"/>
          <w:sz w:val="28"/>
          <w:szCs w:val="28"/>
        </w:rPr>
      </w:pPr>
      <w:r w:rsidRPr="00E31B26">
        <w:rPr>
          <w:rFonts w:ascii="Times New Roman" w:hAnsi="Times New Roman" w:cs="Times New Roman"/>
          <w:b/>
          <w:bCs/>
          <w:sz w:val="28"/>
          <w:szCs w:val="28"/>
        </w:rPr>
        <w:t>Доцент Сирота С. В., студент Агафонов Д. С.</w:t>
      </w:r>
    </w:p>
    <w:p w:rsidR="000166CA" w:rsidRPr="00E31B26" w:rsidRDefault="000166CA" w:rsidP="00EB6C6C">
      <w:pPr>
        <w:pStyle w:val="normal1"/>
        <w:spacing w:line="240" w:lineRule="auto"/>
        <w:ind w:left="708"/>
        <w:jc w:val="center"/>
        <w:rPr>
          <w:rFonts w:ascii="Times New Roman" w:hAnsi="Times New Roman" w:cs="Times New Roman"/>
          <w:sz w:val="28"/>
          <w:szCs w:val="28"/>
        </w:rPr>
      </w:pPr>
    </w:p>
    <w:p w:rsidR="000166CA" w:rsidRPr="00E31B26" w:rsidRDefault="000166CA" w:rsidP="00EB6C6C">
      <w:pPr>
        <w:pStyle w:val="normal1"/>
        <w:spacing w:line="240" w:lineRule="auto"/>
        <w:ind w:left="708"/>
        <w:jc w:val="center"/>
        <w:rPr>
          <w:rFonts w:ascii="Times New Roman" w:hAnsi="Times New Roman" w:cs="Times New Roman"/>
          <w:sz w:val="28"/>
          <w:szCs w:val="28"/>
        </w:rPr>
      </w:pPr>
      <w:r w:rsidRPr="00E31B26">
        <w:rPr>
          <w:rFonts w:ascii="Times New Roman" w:hAnsi="Times New Roman" w:cs="Times New Roman"/>
          <w:b/>
          <w:bCs/>
          <w:sz w:val="28"/>
          <w:szCs w:val="28"/>
        </w:rPr>
        <w:t>Національний технічний університет України</w:t>
      </w:r>
    </w:p>
    <w:p w:rsidR="000166CA" w:rsidRPr="00E31B26" w:rsidRDefault="000166CA" w:rsidP="00EB6C6C">
      <w:pPr>
        <w:pStyle w:val="normal1"/>
        <w:spacing w:line="240" w:lineRule="auto"/>
        <w:ind w:left="708"/>
        <w:jc w:val="center"/>
        <w:rPr>
          <w:rFonts w:ascii="Times New Roman" w:hAnsi="Times New Roman" w:cs="Times New Roman"/>
          <w:sz w:val="28"/>
          <w:szCs w:val="28"/>
        </w:rPr>
      </w:pPr>
      <w:r w:rsidRPr="00E31B26">
        <w:rPr>
          <w:rFonts w:ascii="Times New Roman" w:hAnsi="Times New Roman" w:cs="Times New Roman"/>
          <w:b/>
          <w:bCs/>
          <w:sz w:val="28"/>
          <w:szCs w:val="28"/>
        </w:rPr>
        <w:t>«Київський політехнічний інститут імені Ігоря Сікорського»</w:t>
      </w:r>
    </w:p>
    <w:p w:rsidR="000166CA" w:rsidRPr="00E31B26" w:rsidRDefault="000166CA" w:rsidP="00EB6C6C">
      <w:pPr>
        <w:pStyle w:val="normal1"/>
        <w:spacing w:line="240" w:lineRule="auto"/>
        <w:ind w:left="708"/>
        <w:jc w:val="center"/>
        <w:rPr>
          <w:rFonts w:ascii="Times New Roman" w:hAnsi="Times New Roman" w:cs="Times New Roman"/>
          <w:sz w:val="28"/>
          <w:szCs w:val="28"/>
        </w:rPr>
      </w:pPr>
    </w:p>
    <w:p w:rsidR="000166CA" w:rsidRPr="00E31B26" w:rsidRDefault="000166CA" w:rsidP="00EB6C6C">
      <w:pPr>
        <w:pStyle w:val="normal1"/>
        <w:spacing w:line="240" w:lineRule="auto"/>
        <w:ind w:left="708"/>
        <w:jc w:val="center"/>
        <w:rPr>
          <w:rFonts w:ascii="Times New Roman" w:hAnsi="Times New Roman" w:cs="Times New Roman"/>
          <w:sz w:val="28"/>
          <w:szCs w:val="28"/>
        </w:rPr>
      </w:pPr>
    </w:p>
    <w:p w:rsidR="000166CA" w:rsidRPr="003F5AC0" w:rsidRDefault="000166CA" w:rsidP="00EB6C6C">
      <w:pPr>
        <w:pStyle w:val="a3"/>
        <w:spacing w:line="240" w:lineRule="auto"/>
        <w:jc w:val="center"/>
        <w:rPr>
          <w:rFonts w:cs="Times New Roman"/>
          <w:b/>
          <w:bCs/>
          <w:sz w:val="32"/>
          <w:szCs w:val="32"/>
          <w:lang w:val="uk-UA"/>
        </w:rPr>
      </w:pPr>
      <w:bookmarkStart w:id="0" w:name="_heading_h_gjdgxs" w:colFirst="0" w:colLast="0"/>
      <w:bookmarkStart w:id="1" w:name="_Hlk118036278"/>
      <w:bookmarkEnd w:id="0"/>
      <w:r w:rsidRPr="003F5AC0">
        <w:rPr>
          <w:rFonts w:cs="Times New Roman"/>
          <w:b/>
          <w:bCs/>
          <w:sz w:val="32"/>
          <w:szCs w:val="32"/>
          <w:lang w:val="uk-UA"/>
        </w:rPr>
        <w:t>ПОРІВНЯЛЬНИЙ АНАЛІЗ ПІДХОДІВ ТА МЕТОДІВ ОЦІНЮВАННЯ ЕМОЦІЙНОГО ЗАБАРВЛЕННЯ ФІНАНСОВОЇ ІНФОРМАЦІЇ ПРО ПОТОЧНИЙ СТАН КОМПАНІЇ</w:t>
      </w:r>
    </w:p>
    <w:bookmarkEnd w:id="1"/>
    <w:p w:rsidR="000166CA" w:rsidRPr="00E31B26" w:rsidRDefault="000166CA" w:rsidP="00EB6C6C">
      <w:pPr>
        <w:pStyle w:val="normal1"/>
        <w:spacing w:line="240" w:lineRule="auto"/>
        <w:ind w:left="708"/>
        <w:jc w:val="center"/>
        <w:rPr>
          <w:rFonts w:ascii="Times New Roman" w:hAnsi="Times New Roman" w:cs="Times New Roman"/>
          <w:sz w:val="28"/>
          <w:szCs w:val="28"/>
        </w:rPr>
      </w:pPr>
    </w:p>
    <w:p w:rsidR="000166CA" w:rsidRPr="00E31B26" w:rsidRDefault="000166CA" w:rsidP="00EB6C6C">
      <w:pPr>
        <w:pStyle w:val="a3"/>
        <w:spacing w:line="240" w:lineRule="auto"/>
        <w:ind w:firstLine="708"/>
        <w:rPr>
          <w:rFonts w:cs="Times New Roman"/>
          <w:b/>
          <w:bCs/>
          <w:lang w:val="uk-UA"/>
        </w:rPr>
      </w:pPr>
      <w:bookmarkStart w:id="2" w:name="_heading_h_30j0zll" w:colFirst="0" w:colLast="0"/>
      <w:bookmarkEnd w:id="2"/>
      <w:proofErr w:type="spellStart"/>
      <w:r w:rsidRPr="00E31B26">
        <w:rPr>
          <w:rFonts w:cs="Times New Roman"/>
          <w:b/>
          <w:bCs/>
          <w:lang w:val="uk-UA"/>
        </w:rPr>
        <w:t>Abstract</w:t>
      </w:r>
      <w:proofErr w:type="spellEnd"/>
    </w:p>
    <w:p w:rsidR="000166CA" w:rsidRPr="00E31B26" w:rsidRDefault="000166CA" w:rsidP="00EB6C6C">
      <w:pPr>
        <w:pStyle w:val="normal1"/>
        <w:spacing w:line="240" w:lineRule="auto"/>
        <w:rPr>
          <w:rFonts w:ascii="Times New Roman" w:hAnsi="Times New Roman" w:cs="Times New Roman"/>
        </w:rPr>
      </w:pPr>
    </w:p>
    <w:p w:rsidR="000166CA" w:rsidRPr="00C11877" w:rsidRDefault="000166CA" w:rsidP="00C11877">
      <w:pPr>
        <w:pStyle w:val="normal1"/>
        <w:tabs>
          <w:tab w:val="center" w:pos="4889"/>
        </w:tabs>
        <w:spacing w:line="240" w:lineRule="auto"/>
        <w:ind w:left="708"/>
        <w:rPr>
          <w:rFonts w:ascii="Times New Roman" w:hAnsi="Times New Roman" w:cs="Times New Roman"/>
          <w:b/>
          <w:bCs/>
          <w:sz w:val="24"/>
          <w:szCs w:val="24"/>
        </w:rPr>
      </w:pPr>
      <w:r w:rsidRPr="00E31B26">
        <w:rPr>
          <w:rFonts w:ascii="Times New Roman" w:hAnsi="Times New Roman" w:cs="Times New Roman"/>
          <w:b/>
          <w:bCs/>
          <w:sz w:val="28"/>
          <w:szCs w:val="28"/>
        </w:rPr>
        <w:tab/>
      </w:r>
      <w:proofErr w:type="spellStart"/>
      <w:r w:rsidRPr="00E31B26">
        <w:rPr>
          <w:rFonts w:ascii="Times New Roman" w:hAnsi="Times New Roman" w:cs="Times New Roman"/>
          <w:b/>
          <w:bCs/>
          <w:sz w:val="24"/>
          <w:szCs w:val="24"/>
        </w:rPr>
        <w:t>Sergei</w:t>
      </w:r>
      <w:proofErr w:type="spellEnd"/>
      <w:r w:rsidRPr="00E31B26">
        <w:rPr>
          <w:rFonts w:ascii="Times New Roman" w:hAnsi="Times New Roman" w:cs="Times New Roman"/>
          <w:b/>
          <w:bCs/>
          <w:sz w:val="24"/>
          <w:szCs w:val="24"/>
        </w:rPr>
        <w:t xml:space="preserve"> </w:t>
      </w:r>
      <w:proofErr w:type="spellStart"/>
      <w:r w:rsidRPr="00E31B26">
        <w:rPr>
          <w:rFonts w:ascii="Times New Roman" w:hAnsi="Times New Roman" w:cs="Times New Roman"/>
          <w:b/>
          <w:bCs/>
          <w:sz w:val="24"/>
          <w:szCs w:val="24"/>
        </w:rPr>
        <w:t>Syrota</w:t>
      </w:r>
      <w:proofErr w:type="spellEnd"/>
      <w:r w:rsidRPr="00E31B26">
        <w:rPr>
          <w:rFonts w:ascii="Times New Roman" w:hAnsi="Times New Roman" w:cs="Times New Roman"/>
          <w:b/>
          <w:bCs/>
          <w:sz w:val="24"/>
          <w:szCs w:val="24"/>
        </w:rPr>
        <w:t xml:space="preserve">, </w:t>
      </w:r>
      <w:proofErr w:type="spellStart"/>
      <w:r w:rsidRPr="00E31B26">
        <w:rPr>
          <w:rFonts w:ascii="Times New Roman" w:hAnsi="Times New Roman" w:cs="Times New Roman"/>
          <w:b/>
          <w:bCs/>
          <w:color w:val="202122"/>
          <w:sz w:val="24"/>
          <w:szCs w:val="24"/>
        </w:rPr>
        <w:t>docent</w:t>
      </w:r>
      <w:proofErr w:type="spellEnd"/>
      <w:r w:rsidRPr="00E31B26">
        <w:rPr>
          <w:rFonts w:ascii="Times New Roman" w:hAnsi="Times New Roman" w:cs="Times New Roman"/>
          <w:b/>
          <w:bCs/>
          <w:sz w:val="24"/>
          <w:szCs w:val="24"/>
        </w:rPr>
        <w:t xml:space="preserve">; </w:t>
      </w:r>
      <w:proofErr w:type="spellStart"/>
      <w:r w:rsidRPr="00E31B26">
        <w:rPr>
          <w:rFonts w:ascii="Times New Roman" w:hAnsi="Times New Roman" w:cs="Times New Roman"/>
          <w:b/>
          <w:bCs/>
          <w:sz w:val="24"/>
          <w:szCs w:val="24"/>
        </w:rPr>
        <w:t>Dmitriy</w:t>
      </w:r>
      <w:proofErr w:type="spellEnd"/>
      <w:r w:rsidRPr="00E31B26">
        <w:rPr>
          <w:rFonts w:ascii="Times New Roman" w:hAnsi="Times New Roman" w:cs="Times New Roman"/>
          <w:b/>
          <w:bCs/>
          <w:sz w:val="24"/>
          <w:szCs w:val="24"/>
        </w:rPr>
        <w:t xml:space="preserve"> </w:t>
      </w:r>
      <w:proofErr w:type="spellStart"/>
      <w:r w:rsidRPr="00E31B26">
        <w:rPr>
          <w:rFonts w:ascii="Times New Roman" w:hAnsi="Times New Roman" w:cs="Times New Roman"/>
          <w:b/>
          <w:bCs/>
          <w:sz w:val="24"/>
          <w:szCs w:val="24"/>
        </w:rPr>
        <w:t>Agafonov</w:t>
      </w:r>
      <w:proofErr w:type="spellEnd"/>
      <w:r w:rsidRPr="00E31B26">
        <w:rPr>
          <w:rFonts w:ascii="Times New Roman" w:hAnsi="Times New Roman" w:cs="Times New Roman"/>
          <w:b/>
          <w:bCs/>
          <w:sz w:val="24"/>
          <w:szCs w:val="24"/>
        </w:rPr>
        <w:t xml:space="preserve">, </w:t>
      </w:r>
      <w:proofErr w:type="spellStart"/>
      <w:r w:rsidRPr="00E31B26">
        <w:rPr>
          <w:rFonts w:ascii="Times New Roman" w:hAnsi="Times New Roman" w:cs="Times New Roman"/>
          <w:b/>
          <w:bCs/>
          <w:sz w:val="24"/>
          <w:szCs w:val="24"/>
        </w:rPr>
        <w:t>student</w:t>
      </w:r>
      <w:proofErr w:type="spellEnd"/>
      <w:r w:rsidR="00C11877">
        <w:rPr>
          <w:rFonts w:ascii="Times New Roman" w:hAnsi="Times New Roman" w:cs="Times New Roman"/>
          <w:b/>
          <w:bCs/>
          <w:sz w:val="24"/>
          <w:szCs w:val="24"/>
        </w:rPr>
        <w:t>.</w:t>
      </w:r>
    </w:p>
    <w:p w:rsidR="000166CA" w:rsidRPr="00C11877" w:rsidRDefault="000166CA" w:rsidP="00C11877">
      <w:pPr>
        <w:pStyle w:val="normal1"/>
        <w:spacing w:line="240" w:lineRule="auto"/>
        <w:ind w:left="708"/>
        <w:jc w:val="center"/>
        <w:rPr>
          <w:rFonts w:ascii="Times New Roman" w:hAnsi="Times New Roman" w:cs="Times New Roman"/>
          <w:b/>
          <w:bCs/>
          <w:i/>
          <w:iCs/>
          <w:sz w:val="24"/>
          <w:szCs w:val="24"/>
        </w:rPr>
      </w:pPr>
      <w:proofErr w:type="spellStart"/>
      <w:r w:rsidRPr="00E31B26">
        <w:rPr>
          <w:rFonts w:ascii="Times New Roman" w:hAnsi="Times New Roman" w:cs="Times New Roman"/>
          <w:b/>
          <w:bCs/>
          <w:i/>
          <w:iCs/>
          <w:sz w:val="24"/>
          <w:szCs w:val="24"/>
        </w:rPr>
        <w:t>Comparison</w:t>
      </w:r>
      <w:proofErr w:type="spellEnd"/>
      <w:r w:rsidRPr="00E31B26">
        <w:rPr>
          <w:rFonts w:ascii="Times New Roman" w:hAnsi="Times New Roman" w:cs="Times New Roman"/>
          <w:b/>
          <w:bCs/>
          <w:i/>
          <w:iCs/>
          <w:sz w:val="24"/>
          <w:szCs w:val="24"/>
        </w:rPr>
        <w:t xml:space="preserve"> </w:t>
      </w:r>
      <w:proofErr w:type="spellStart"/>
      <w:r w:rsidRPr="00E31B26">
        <w:rPr>
          <w:rFonts w:ascii="Times New Roman" w:hAnsi="Times New Roman" w:cs="Times New Roman"/>
          <w:b/>
          <w:bCs/>
          <w:i/>
          <w:iCs/>
          <w:sz w:val="24"/>
          <w:szCs w:val="24"/>
        </w:rPr>
        <w:t>of</w:t>
      </w:r>
      <w:proofErr w:type="spellEnd"/>
      <w:r w:rsidRPr="00E31B26">
        <w:rPr>
          <w:rFonts w:ascii="Times New Roman" w:hAnsi="Times New Roman" w:cs="Times New Roman"/>
          <w:b/>
          <w:bCs/>
          <w:i/>
          <w:iCs/>
          <w:sz w:val="24"/>
          <w:szCs w:val="24"/>
        </w:rPr>
        <w:t xml:space="preserve"> </w:t>
      </w:r>
      <w:proofErr w:type="spellStart"/>
      <w:r w:rsidRPr="00E31B26">
        <w:rPr>
          <w:rFonts w:ascii="Times New Roman" w:hAnsi="Times New Roman" w:cs="Times New Roman"/>
          <w:b/>
          <w:bCs/>
          <w:i/>
          <w:iCs/>
          <w:sz w:val="24"/>
          <w:szCs w:val="24"/>
        </w:rPr>
        <w:t>approaches</w:t>
      </w:r>
      <w:proofErr w:type="spellEnd"/>
      <w:r w:rsidRPr="00E31B26">
        <w:rPr>
          <w:rFonts w:ascii="Times New Roman" w:hAnsi="Times New Roman" w:cs="Times New Roman"/>
          <w:b/>
          <w:bCs/>
          <w:i/>
          <w:iCs/>
          <w:sz w:val="24"/>
          <w:szCs w:val="24"/>
        </w:rPr>
        <w:t xml:space="preserve"> </w:t>
      </w:r>
      <w:proofErr w:type="spellStart"/>
      <w:r w:rsidRPr="00E31B26">
        <w:rPr>
          <w:rFonts w:ascii="Times New Roman" w:hAnsi="Times New Roman" w:cs="Times New Roman"/>
          <w:b/>
          <w:bCs/>
          <w:i/>
          <w:iCs/>
          <w:sz w:val="24"/>
          <w:szCs w:val="24"/>
        </w:rPr>
        <w:t>and</w:t>
      </w:r>
      <w:proofErr w:type="spellEnd"/>
      <w:r w:rsidRPr="00E31B26">
        <w:rPr>
          <w:rFonts w:ascii="Times New Roman" w:hAnsi="Times New Roman" w:cs="Times New Roman"/>
          <w:b/>
          <w:bCs/>
          <w:i/>
          <w:iCs/>
          <w:sz w:val="24"/>
          <w:szCs w:val="24"/>
        </w:rPr>
        <w:t xml:space="preserve"> </w:t>
      </w:r>
      <w:proofErr w:type="spellStart"/>
      <w:r w:rsidRPr="00E31B26">
        <w:rPr>
          <w:rFonts w:ascii="Times New Roman" w:hAnsi="Times New Roman" w:cs="Times New Roman"/>
          <w:b/>
          <w:bCs/>
          <w:i/>
          <w:iCs/>
          <w:sz w:val="24"/>
          <w:szCs w:val="24"/>
        </w:rPr>
        <w:t>methods</w:t>
      </w:r>
      <w:proofErr w:type="spellEnd"/>
      <w:r w:rsidRPr="00E31B26">
        <w:rPr>
          <w:rFonts w:ascii="Times New Roman" w:hAnsi="Times New Roman" w:cs="Times New Roman"/>
          <w:b/>
          <w:bCs/>
          <w:i/>
          <w:iCs/>
          <w:sz w:val="24"/>
          <w:szCs w:val="24"/>
        </w:rPr>
        <w:t xml:space="preserve"> </w:t>
      </w:r>
      <w:proofErr w:type="spellStart"/>
      <w:r w:rsidRPr="00E31B26">
        <w:rPr>
          <w:rFonts w:ascii="Times New Roman" w:hAnsi="Times New Roman" w:cs="Times New Roman"/>
          <w:b/>
          <w:bCs/>
          <w:i/>
          <w:iCs/>
          <w:sz w:val="24"/>
          <w:szCs w:val="24"/>
        </w:rPr>
        <w:t>for</w:t>
      </w:r>
      <w:proofErr w:type="spellEnd"/>
      <w:r w:rsidRPr="00E31B26">
        <w:rPr>
          <w:rFonts w:ascii="Times New Roman" w:hAnsi="Times New Roman" w:cs="Times New Roman"/>
          <w:b/>
          <w:bCs/>
          <w:i/>
          <w:iCs/>
          <w:sz w:val="24"/>
          <w:szCs w:val="24"/>
        </w:rPr>
        <w:t xml:space="preserve"> </w:t>
      </w:r>
      <w:proofErr w:type="spellStart"/>
      <w:r w:rsidRPr="00E31B26">
        <w:rPr>
          <w:rFonts w:ascii="Times New Roman" w:hAnsi="Times New Roman" w:cs="Times New Roman"/>
          <w:b/>
          <w:bCs/>
          <w:i/>
          <w:iCs/>
          <w:sz w:val="24"/>
          <w:szCs w:val="24"/>
        </w:rPr>
        <w:t>evaluating</w:t>
      </w:r>
      <w:proofErr w:type="spellEnd"/>
      <w:r w:rsidRPr="00E31B26">
        <w:rPr>
          <w:rFonts w:ascii="Times New Roman" w:hAnsi="Times New Roman" w:cs="Times New Roman"/>
          <w:b/>
          <w:bCs/>
          <w:i/>
          <w:iCs/>
          <w:sz w:val="24"/>
          <w:szCs w:val="24"/>
        </w:rPr>
        <w:t xml:space="preserve"> </w:t>
      </w:r>
      <w:proofErr w:type="spellStart"/>
      <w:r w:rsidRPr="00E31B26">
        <w:rPr>
          <w:rFonts w:ascii="Times New Roman" w:hAnsi="Times New Roman" w:cs="Times New Roman"/>
          <w:b/>
          <w:bCs/>
          <w:i/>
          <w:iCs/>
          <w:sz w:val="24"/>
          <w:szCs w:val="24"/>
        </w:rPr>
        <w:t>the</w:t>
      </w:r>
      <w:proofErr w:type="spellEnd"/>
      <w:r w:rsidRPr="00E31B26">
        <w:rPr>
          <w:rFonts w:ascii="Times New Roman" w:hAnsi="Times New Roman" w:cs="Times New Roman"/>
          <w:b/>
          <w:bCs/>
          <w:i/>
          <w:iCs/>
          <w:sz w:val="24"/>
          <w:szCs w:val="24"/>
        </w:rPr>
        <w:t xml:space="preserve"> </w:t>
      </w:r>
      <w:proofErr w:type="spellStart"/>
      <w:r w:rsidRPr="00E31B26">
        <w:rPr>
          <w:rFonts w:ascii="Times New Roman" w:hAnsi="Times New Roman" w:cs="Times New Roman"/>
          <w:b/>
          <w:bCs/>
          <w:i/>
          <w:iCs/>
          <w:sz w:val="24"/>
          <w:szCs w:val="24"/>
        </w:rPr>
        <w:t>sentiment</w:t>
      </w:r>
      <w:proofErr w:type="spellEnd"/>
      <w:r w:rsidRPr="00E31B26">
        <w:rPr>
          <w:rFonts w:ascii="Times New Roman" w:hAnsi="Times New Roman" w:cs="Times New Roman"/>
          <w:b/>
          <w:bCs/>
          <w:i/>
          <w:iCs/>
          <w:sz w:val="24"/>
          <w:szCs w:val="24"/>
        </w:rPr>
        <w:t xml:space="preserve"> </w:t>
      </w:r>
      <w:proofErr w:type="spellStart"/>
      <w:r w:rsidRPr="00E31B26">
        <w:rPr>
          <w:rFonts w:ascii="Times New Roman" w:hAnsi="Times New Roman" w:cs="Times New Roman"/>
          <w:b/>
          <w:bCs/>
          <w:i/>
          <w:iCs/>
          <w:sz w:val="24"/>
          <w:szCs w:val="24"/>
        </w:rPr>
        <w:t>of</w:t>
      </w:r>
      <w:proofErr w:type="spellEnd"/>
      <w:r w:rsidRPr="00E31B26">
        <w:rPr>
          <w:rFonts w:ascii="Times New Roman" w:hAnsi="Times New Roman" w:cs="Times New Roman"/>
          <w:b/>
          <w:bCs/>
          <w:i/>
          <w:iCs/>
          <w:sz w:val="24"/>
          <w:szCs w:val="24"/>
        </w:rPr>
        <w:t xml:space="preserve"> </w:t>
      </w:r>
      <w:proofErr w:type="spellStart"/>
      <w:r w:rsidRPr="00E31B26">
        <w:rPr>
          <w:rFonts w:ascii="Times New Roman" w:hAnsi="Times New Roman" w:cs="Times New Roman"/>
          <w:b/>
          <w:bCs/>
          <w:i/>
          <w:iCs/>
          <w:sz w:val="24"/>
          <w:szCs w:val="24"/>
        </w:rPr>
        <w:t>financial</w:t>
      </w:r>
      <w:proofErr w:type="spellEnd"/>
      <w:r w:rsidRPr="00E31B26">
        <w:rPr>
          <w:rFonts w:ascii="Times New Roman" w:hAnsi="Times New Roman" w:cs="Times New Roman"/>
          <w:b/>
          <w:bCs/>
          <w:i/>
          <w:iCs/>
          <w:sz w:val="24"/>
          <w:szCs w:val="24"/>
        </w:rPr>
        <w:t xml:space="preserve"> </w:t>
      </w:r>
      <w:proofErr w:type="spellStart"/>
      <w:r w:rsidRPr="00E31B26">
        <w:rPr>
          <w:rFonts w:ascii="Times New Roman" w:hAnsi="Times New Roman" w:cs="Times New Roman"/>
          <w:b/>
          <w:bCs/>
          <w:i/>
          <w:iCs/>
          <w:sz w:val="24"/>
          <w:szCs w:val="24"/>
        </w:rPr>
        <w:t>information</w:t>
      </w:r>
      <w:proofErr w:type="spellEnd"/>
      <w:r w:rsidRPr="00E31B26">
        <w:rPr>
          <w:rFonts w:ascii="Times New Roman" w:hAnsi="Times New Roman" w:cs="Times New Roman"/>
          <w:b/>
          <w:bCs/>
          <w:i/>
          <w:iCs/>
          <w:sz w:val="24"/>
          <w:szCs w:val="24"/>
        </w:rPr>
        <w:t xml:space="preserve"> </w:t>
      </w:r>
      <w:proofErr w:type="spellStart"/>
      <w:r w:rsidRPr="00E31B26">
        <w:rPr>
          <w:rFonts w:ascii="Times New Roman" w:hAnsi="Times New Roman" w:cs="Times New Roman"/>
          <w:b/>
          <w:bCs/>
          <w:i/>
          <w:iCs/>
          <w:sz w:val="24"/>
          <w:szCs w:val="24"/>
        </w:rPr>
        <w:t>about</w:t>
      </w:r>
      <w:proofErr w:type="spellEnd"/>
      <w:r w:rsidRPr="00E31B26">
        <w:rPr>
          <w:rFonts w:ascii="Times New Roman" w:hAnsi="Times New Roman" w:cs="Times New Roman"/>
          <w:b/>
          <w:bCs/>
          <w:i/>
          <w:iCs/>
          <w:sz w:val="24"/>
          <w:szCs w:val="24"/>
        </w:rPr>
        <w:t xml:space="preserve"> </w:t>
      </w:r>
      <w:proofErr w:type="spellStart"/>
      <w:r w:rsidRPr="00E31B26">
        <w:rPr>
          <w:rFonts w:ascii="Times New Roman" w:hAnsi="Times New Roman" w:cs="Times New Roman"/>
          <w:b/>
          <w:bCs/>
          <w:i/>
          <w:iCs/>
          <w:sz w:val="24"/>
          <w:szCs w:val="24"/>
        </w:rPr>
        <w:t>the</w:t>
      </w:r>
      <w:proofErr w:type="spellEnd"/>
      <w:r w:rsidRPr="00E31B26">
        <w:rPr>
          <w:rFonts w:ascii="Times New Roman" w:hAnsi="Times New Roman" w:cs="Times New Roman"/>
          <w:b/>
          <w:bCs/>
          <w:i/>
          <w:iCs/>
          <w:sz w:val="24"/>
          <w:szCs w:val="24"/>
        </w:rPr>
        <w:t xml:space="preserve"> </w:t>
      </w:r>
      <w:proofErr w:type="spellStart"/>
      <w:r w:rsidRPr="00E31B26">
        <w:rPr>
          <w:rFonts w:ascii="Times New Roman" w:hAnsi="Times New Roman" w:cs="Times New Roman"/>
          <w:b/>
          <w:bCs/>
          <w:i/>
          <w:iCs/>
          <w:sz w:val="24"/>
          <w:szCs w:val="24"/>
        </w:rPr>
        <w:t>companies</w:t>
      </w:r>
      <w:proofErr w:type="spellEnd"/>
    </w:p>
    <w:p w:rsidR="000166CA" w:rsidRPr="00D54792" w:rsidRDefault="000166CA" w:rsidP="00EB6C6C">
      <w:pPr>
        <w:pStyle w:val="normal1"/>
        <w:spacing w:line="240" w:lineRule="auto"/>
        <w:jc w:val="both"/>
        <w:rPr>
          <w:rFonts w:ascii="Times New Roman" w:hAnsi="Times New Roman" w:cs="Times New Roman"/>
          <w:i/>
          <w:iCs/>
          <w:sz w:val="24"/>
          <w:szCs w:val="24"/>
        </w:rPr>
      </w:pPr>
      <w:r w:rsidRPr="00E31B26">
        <w:rPr>
          <w:rFonts w:ascii="Times New Roman" w:hAnsi="Times New Roman" w:cs="Times New Roman"/>
          <w:i/>
          <w:iCs/>
          <w:sz w:val="24"/>
          <w:szCs w:val="24"/>
        </w:rPr>
        <w:tab/>
      </w:r>
      <w:proofErr w:type="spellStart"/>
      <w:r w:rsidRPr="00E31B26">
        <w:rPr>
          <w:rFonts w:ascii="Times New Roman" w:hAnsi="Times New Roman" w:cs="Times New Roman"/>
          <w:i/>
          <w:iCs/>
          <w:sz w:val="24"/>
          <w:szCs w:val="24"/>
        </w:rPr>
        <w:t>This</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article</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discusses</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neural</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network</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architecture</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and</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its</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applications</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for</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extracting</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sentiment</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from</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special</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financial</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text</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and</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label</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it</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News</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and</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investor</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sentiment</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are</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important</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factors</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in</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securities</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prices</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in</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the</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financial</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markets</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Thus</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using</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the</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capabilities</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of</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modern</w:t>
      </w:r>
      <w:proofErr w:type="spellEnd"/>
      <w:r w:rsidRPr="00E31B26">
        <w:rPr>
          <w:rFonts w:ascii="Times New Roman" w:hAnsi="Times New Roman" w:cs="Times New Roman"/>
          <w:i/>
          <w:iCs/>
          <w:sz w:val="24"/>
          <w:szCs w:val="24"/>
        </w:rPr>
        <w:t xml:space="preserve"> NLP </w:t>
      </w:r>
      <w:proofErr w:type="spellStart"/>
      <w:r w:rsidRPr="00E31B26">
        <w:rPr>
          <w:rFonts w:ascii="Times New Roman" w:hAnsi="Times New Roman" w:cs="Times New Roman"/>
          <w:i/>
          <w:iCs/>
          <w:sz w:val="24"/>
          <w:szCs w:val="24"/>
        </w:rPr>
        <w:t>approaches</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to</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analyze</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financial</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sentiment</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is</w:t>
      </w:r>
      <w:proofErr w:type="spellEnd"/>
      <w:r w:rsidRPr="00E31B26">
        <w:rPr>
          <w:rFonts w:ascii="Times New Roman" w:hAnsi="Times New Roman" w:cs="Times New Roman"/>
          <w:i/>
          <w:iCs/>
          <w:sz w:val="24"/>
          <w:szCs w:val="24"/>
        </w:rPr>
        <w:t xml:space="preserve"> a </w:t>
      </w:r>
      <w:proofErr w:type="spellStart"/>
      <w:r w:rsidRPr="00E31B26">
        <w:rPr>
          <w:rFonts w:ascii="Times New Roman" w:hAnsi="Times New Roman" w:cs="Times New Roman"/>
          <w:i/>
          <w:iCs/>
          <w:sz w:val="24"/>
          <w:szCs w:val="24"/>
        </w:rPr>
        <w:t>crucial</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component</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in</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identifying</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patterns</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and</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trends</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that</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are</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beneficial</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to</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market</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participants</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and</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regulators</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Analysis</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of</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financial</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sentiment</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is</w:t>
      </w:r>
      <w:proofErr w:type="spellEnd"/>
      <w:r w:rsidRPr="00E31B26">
        <w:rPr>
          <w:rFonts w:ascii="Times New Roman" w:hAnsi="Times New Roman" w:cs="Times New Roman"/>
          <w:i/>
          <w:iCs/>
          <w:sz w:val="24"/>
          <w:szCs w:val="24"/>
        </w:rPr>
        <w:t xml:space="preserve"> a </w:t>
      </w:r>
      <w:proofErr w:type="spellStart"/>
      <w:r w:rsidRPr="00E31B26">
        <w:rPr>
          <w:rFonts w:ascii="Times New Roman" w:hAnsi="Times New Roman" w:cs="Times New Roman"/>
          <w:i/>
          <w:iCs/>
          <w:sz w:val="24"/>
          <w:szCs w:val="24"/>
        </w:rPr>
        <w:t>difficult</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task</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due</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to</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the</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specialized</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language</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and</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the</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lack</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of</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labeled</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data</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in</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this</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area</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General</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purpose</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models</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are</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not</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effective</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enough</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due</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to</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the</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specialized</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language</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used</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in</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the</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financial</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context</w:t>
      </w:r>
      <w:proofErr w:type="spellEnd"/>
      <w:r w:rsidRPr="00E31B26">
        <w:rPr>
          <w:rFonts w:ascii="Times New Roman" w:hAnsi="Times New Roman" w:cs="Times New Roman"/>
          <w:i/>
          <w:iCs/>
          <w:sz w:val="24"/>
          <w:szCs w:val="24"/>
        </w:rPr>
        <w:t>. Pre-</w:t>
      </w:r>
      <w:proofErr w:type="spellStart"/>
      <w:r w:rsidRPr="00E31B26">
        <w:rPr>
          <w:rFonts w:ascii="Times New Roman" w:hAnsi="Times New Roman" w:cs="Times New Roman"/>
          <w:i/>
          <w:iCs/>
          <w:sz w:val="24"/>
          <w:szCs w:val="24"/>
        </w:rPr>
        <w:t>trained</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language</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models</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can</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help</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with</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this</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problem</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as</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they</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require</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fewer</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examples</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and</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can</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be</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further</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taught</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on</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specific</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corpora</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In</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recent</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years</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methods</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using</w:t>
      </w:r>
      <w:proofErr w:type="spellEnd"/>
      <w:r w:rsidRPr="00E31B26">
        <w:rPr>
          <w:rFonts w:ascii="Times New Roman" w:hAnsi="Times New Roman" w:cs="Times New Roman"/>
          <w:i/>
          <w:iCs/>
          <w:sz w:val="24"/>
          <w:szCs w:val="24"/>
        </w:rPr>
        <w:t xml:space="preserve"> Transformer-based </w:t>
      </w:r>
      <w:proofErr w:type="spellStart"/>
      <w:r w:rsidRPr="00E31B26">
        <w:rPr>
          <w:rFonts w:ascii="Times New Roman" w:hAnsi="Times New Roman" w:cs="Times New Roman"/>
          <w:i/>
          <w:iCs/>
          <w:sz w:val="24"/>
          <w:szCs w:val="24"/>
        </w:rPr>
        <w:t>transfer</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learning</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such</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as</w:t>
      </w:r>
      <w:proofErr w:type="spellEnd"/>
      <w:r w:rsidRPr="00E31B26">
        <w:rPr>
          <w:rFonts w:ascii="Times New Roman" w:hAnsi="Times New Roman" w:cs="Times New Roman"/>
          <w:i/>
          <w:iCs/>
          <w:sz w:val="24"/>
          <w:szCs w:val="24"/>
        </w:rPr>
        <w:t xml:space="preserve"> BERT, </w:t>
      </w:r>
      <w:proofErr w:type="spellStart"/>
      <w:r w:rsidRPr="00E31B26">
        <w:rPr>
          <w:rFonts w:ascii="Times New Roman" w:hAnsi="Times New Roman" w:cs="Times New Roman"/>
          <w:i/>
          <w:iCs/>
          <w:sz w:val="24"/>
          <w:szCs w:val="24"/>
        </w:rPr>
        <w:t>have</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performed</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well</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in</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text</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classification</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tasks</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including</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sentiment</w:t>
      </w:r>
      <w:proofErr w:type="spellEnd"/>
      <w:r w:rsidRPr="00E31B26">
        <w:rPr>
          <w:rFonts w:ascii="Times New Roman" w:hAnsi="Times New Roman" w:cs="Times New Roman"/>
          <w:i/>
          <w:iCs/>
          <w:sz w:val="24"/>
          <w:szCs w:val="24"/>
        </w:rPr>
        <w:t xml:space="preserve"> </w:t>
      </w:r>
      <w:proofErr w:type="spellStart"/>
      <w:r w:rsidRPr="00E31B26">
        <w:rPr>
          <w:rFonts w:ascii="Times New Roman" w:hAnsi="Times New Roman" w:cs="Times New Roman"/>
          <w:i/>
          <w:iCs/>
          <w:sz w:val="24"/>
          <w:szCs w:val="24"/>
        </w:rPr>
        <w:t>analysis</w:t>
      </w:r>
      <w:proofErr w:type="spellEnd"/>
      <w:r w:rsidRPr="00E31B26">
        <w:rPr>
          <w:rFonts w:ascii="Times New Roman" w:hAnsi="Times New Roman" w:cs="Times New Roman"/>
          <w:i/>
          <w:iCs/>
          <w:sz w:val="24"/>
          <w:szCs w:val="24"/>
        </w:rPr>
        <w:t>.</w:t>
      </w:r>
    </w:p>
    <w:p w:rsidR="000166CA" w:rsidRPr="00E31B26" w:rsidRDefault="000166CA" w:rsidP="00EB6C6C">
      <w:pPr>
        <w:pStyle w:val="normal1"/>
        <w:spacing w:line="240" w:lineRule="auto"/>
        <w:ind w:left="708"/>
        <w:jc w:val="both"/>
        <w:rPr>
          <w:rFonts w:ascii="Times New Roman" w:hAnsi="Times New Roman" w:cs="Times New Roman"/>
          <w:sz w:val="28"/>
          <w:szCs w:val="28"/>
        </w:rPr>
      </w:pPr>
    </w:p>
    <w:p w:rsidR="000166CA" w:rsidRPr="00E31B26" w:rsidRDefault="000166CA" w:rsidP="00EB6C6C">
      <w:pPr>
        <w:pStyle w:val="normal1"/>
        <w:spacing w:line="240" w:lineRule="auto"/>
        <w:ind w:left="708"/>
        <w:jc w:val="both"/>
        <w:rPr>
          <w:rFonts w:ascii="Times New Roman" w:hAnsi="Times New Roman" w:cs="Times New Roman"/>
          <w:sz w:val="28"/>
          <w:szCs w:val="28"/>
        </w:rPr>
      </w:pPr>
      <w:r w:rsidRPr="00E31B26">
        <w:rPr>
          <w:rFonts w:ascii="Times New Roman" w:hAnsi="Times New Roman" w:cs="Times New Roman"/>
          <w:b/>
          <w:bCs/>
          <w:sz w:val="28"/>
          <w:szCs w:val="28"/>
        </w:rPr>
        <w:t>Вступ</w:t>
      </w:r>
    </w:p>
    <w:p w:rsidR="00E31B26" w:rsidRPr="00E31B26" w:rsidRDefault="00E31B26" w:rsidP="00EB6C6C">
      <w:pPr>
        <w:spacing w:line="240" w:lineRule="auto"/>
        <w:ind w:firstLine="708"/>
        <w:jc w:val="both"/>
        <w:rPr>
          <w:rFonts w:ascii="Times New Roman" w:hAnsi="Times New Roman" w:cs="Times New Roman"/>
          <w:sz w:val="28"/>
          <w:szCs w:val="28"/>
        </w:rPr>
      </w:pPr>
      <w:r w:rsidRPr="00E31B26">
        <w:rPr>
          <w:rFonts w:ascii="Times New Roman" w:hAnsi="Times New Roman" w:cs="Times New Roman"/>
          <w:sz w:val="28"/>
          <w:szCs w:val="28"/>
        </w:rPr>
        <w:t>Існує декілька теорій щодо ефективності ринків, що ціни відображають всю відому інформацію та пристосовуються до нової інформації або складаються випадковим чином. Одна з застосованих серед учасників фінансових ринків теорій – Гіпотеза ефективного ринку (</w:t>
      </w:r>
      <w:proofErr w:type="spellStart"/>
      <w:r w:rsidR="00E35A73" w:rsidRPr="00E35A73">
        <w:rPr>
          <w:rFonts w:ascii="Times New Roman" w:hAnsi="Times New Roman" w:cs="Times New Roman"/>
          <w:sz w:val="28"/>
          <w:szCs w:val="28"/>
        </w:rPr>
        <w:t>Efficient</w:t>
      </w:r>
      <w:proofErr w:type="spellEnd"/>
      <w:r w:rsidR="00E35A73" w:rsidRPr="00E35A73">
        <w:rPr>
          <w:rFonts w:ascii="Times New Roman" w:hAnsi="Times New Roman" w:cs="Times New Roman"/>
          <w:sz w:val="28"/>
          <w:szCs w:val="28"/>
        </w:rPr>
        <w:t xml:space="preserve"> </w:t>
      </w:r>
      <w:proofErr w:type="spellStart"/>
      <w:r w:rsidR="00E35A73" w:rsidRPr="00E35A73">
        <w:rPr>
          <w:rFonts w:ascii="Times New Roman" w:hAnsi="Times New Roman" w:cs="Times New Roman"/>
          <w:sz w:val="28"/>
          <w:szCs w:val="28"/>
        </w:rPr>
        <w:t>Market</w:t>
      </w:r>
      <w:proofErr w:type="spellEnd"/>
      <w:r w:rsidR="00E35A73" w:rsidRPr="00E35A73">
        <w:rPr>
          <w:rFonts w:ascii="Times New Roman" w:hAnsi="Times New Roman" w:cs="Times New Roman"/>
          <w:sz w:val="28"/>
          <w:szCs w:val="28"/>
        </w:rPr>
        <w:t xml:space="preserve"> </w:t>
      </w:r>
      <w:proofErr w:type="spellStart"/>
      <w:r w:rsidR="00E35A73" w:rsidRPr="00E35A73">
        <w:rPr>
          <w:rFonts w:ascii="Times New Roman" w:hAnsi="Times New Roman" w:cs="Times New Roman"/>
          <w:sz w:val="28"/>
          <w:szCs w:val="28"/>
        </w:rPr>
        <w:t>Hypothesis</w:t>
      </w:r>
      <w:proofErr w:type="spellEnd"/>
      <w:r w:rsidR="00E35A73">
        <w:rPr>
          <w:rFonts w:ascii="Times New Roman" w:hAnsi="Times New Roman" w:cs="Times New Roman"/>
          <w:sz w:val="28"/>
          <w:szCs w:val="28"/>
        </w:rPr>
        <w:t xml:space="preserve"> </w:t>
      </w:r>
      <w:r w:rsidR="00E35A73" w:rsidRPr="00E35A73">
        <w:rPr>
          <w:rFonts w:ascii="Times New Roman" w:hAnsi="Times New Roman" w:cs="Times New Roman"/>
          <w:sz w:val="28"/>
          <w:szCs w:val="28"/>
          <w:lang w:val="en-US"/>
        </w:rPr>
        <w:t>EMH</w:t>
      </w:r>
      <w:r w:rsidR="00E35A73" w:rsidRPr="00E35A73">
        <w:rPr>
          <w:rFonts w:ascii="Times New Roman" w:hAnsi="Times New Roman" w:cs="Times New Roman"/>
          <w:sz w:val="28"/>
          <w:szCs w:val="28"/>
        </w:rPr>
        <w:t xml:space="preserve"> – гіпотеза, згідно з якою вся суттєва інформація негайно та повною мірою відбивається на ринковій курсовій вартості цінних паперів</w:t>
      </w:r>
      <w:r w:rsidRPr="00E31B26">
        <w:rPr>
          <w:rFonts w:ascii="Times New Roman" w:hAnsi="Times New Roman" w:cs="Times New Roman"/>
          <w:sz w:val="28"/>
          <w:szCs w:val="28"/>
        </w:rPr>
        <w:t xml:space="preserve">) </w:t>
      </w:r>
      <w:proofErr w:type="spellStart"/>
      <w:r w:rsidRPr="00E31B26">
        <w:rPr>
          <w:rFonts w:ascii="Times New Roman" w:hAnsi="Times New Roman" w:cs="Times New Roman"/>
          <w:sz w:val="28"/>
          <w:szCs w:val="28"/>
        </w:rPr>
        <w:t>Юджина</w:t>
      </w:r>
      <w:proofErr w:type="spellEnd"/>
      <w:r w:rsidRPr="00E31B26">
        <w:rPr>
          <w:rFonts w:ascii="Times New Roman" w:hAnsi="Times New Roman" w:cs="Times New Roman"/>
          <w:sz w:val="28"/>
          <w:szCs w:val="28"/>
        </w:rPr>
        <w:t xml:space="preserve"> </w:t>
      </w:r>
      <w:proofErr w:type="spellStart"/>
      <w:r w:rsidRPr="00E31B26">
        <w:rPr>
          <w:rFonts w:ascii="Times New Roman" w:hAnsi="Times New Roman" w:cs="Times New Roman"/>
          <w:sz w:val="28"/>
          <w:szCs w:val="28"/>
        </w:rPr>
        <w:t>Фами</w:t>
      </w:r>
      <w:proofErr w:type="spellEnd"/>
      <w:r w:rsidRPr="00E31B26">
        <w:rPr>
          <w:rFonts w:ascii="Times New Roman" w:hAnsi="Times New Roman" w:cs="Times New Roman"/>
          <w:sz w:val="28"/>
          <w:szCs w:val="28"/>
        </w:rPr>
        <w:t xml:space="preserve"> [1]. У цій теорії було описано три рівні ринкової ефективності: слабкої, середньої та сильної форми. Середня ефективність означає, що поточна ціна відображає всю загальнодоступну інформацію, і прихована </w:t>
      </w:r>
      <w:proofErr w:type="spellStart"/>
      <w:r w:rsidRPr="00E31B26">
        <w:rPr>
          <w:rFonts w:ascii="Times New Roman" w:hAnsi="Times New Roman" w:cs="Times New Roman"/>
          <w:sz w:val="28"/>
          <w:szCs w:val="28"/>
        </w:rPr>
        <w:t>інсайдерська</w:t>
      </w:r>
      <w:proofErr w:type="spellEnd"/>
      <w:r w:rsidRPr="00E31B26">
        <w:rPr>
          <w:rFonts w:ascii="Times New Roman" w:hAnsi="Times New Roman" w:cs="Times New Roman"/>
          <w:sz w:val="28"/>
          <w:szCs w:val="28"/>
        </w:rPr>
        <w:t xml:space="preserve"> інформація може призвести до зміни руху ціни. </w:t>
      </w:r>
    </w:p>
    <w:p w:rsidR="00E31B26" w:rsidRPr="00E31B26" w:rsidRDefault="00E31B26" w:rsidP="00EB6C6C">
      <w:pPr>
        <w:spacing w:line="240" w:lineRule="auto"/>
        <w:ind w:firstLine="708"/>
        <w:jc w:val="both"/>
        <w:rPr>
          <w:rFonts w:ascii="Times New Roman" w:hAnsi="Times New Roman" w:cs="Times New Roman"/>
          <w:sz w:val="28"/>
          <w:szCs w:val="28"/>
        </w:rPr>
      </w:pPr>
      <w:r w:rsidRPr="00E31B26">
        <w:rPr>
          <w:rFonts w:ascii="Times New Roman" w:hAnsi="Times New Roman" w:cs="Times New Roman"/>
          <w:sz w:val="28"/>
          <w:szCs w:val="28"/>
        </w:rPr>
        <w:lastRenderedPageBreak/>
        <w:t xml:space="preserve">Коригування цін у формі середньої ефективності за рахунок нової інформації є широко </w:t>
      </w:r>
      <w:r w:rsidR="00D03382">
        <w:rPr>
          <w:rFonts w:ascii="Times New Roman" w:hAnsi="Times New Roman" w:cs="Times New Roman"/>
          <w:sz w:val="28"/>
          <w:szCs w:val="28"/>
        </w:rPr>
        <w:t>використовуваним</w:t>
      </w:r>
      <w:r w:rsidRPr="00E31B26">
        <w:rPr>
          <w:rFonts w:ascii="Times New Roman" w:hAnsi="Times New Roman" w:cs="Times New Roman"/>
          <w:sz w:val="28"/>
          <w:szCs w:val="28"/>
        </w:rPr>
        <w:t xml:space="preserve"> ринковим принципом. Фінансові тексти, такі як новини, звіти аналітиків, офіційні повідомлення компанії, є джерелом нової інформації. Ручна обробка великої кількості даних, які оновлюються в кожен момент часу та отримання корисних висновків є надто складним завданням для будь-якої окремої організації. Вирішити вищезазначену проблему може автоматизований аналіз настроїв або полярності текстів, створених фінансовими суб’єктами за допомогою методів обробки природної мови (</w:t>
      </w:r>
      <w:r w:rsidR="00E35A73" w:rsidRPr="00E35A73">
        <w:rPr>
          <w:rFonts w:ascii="Times New Roman" w:hAnsi="Times New Roman" w:cs="Times New Roman"/>
          <w:sz w:val="28"/>
          <w:szCs w:val="28"/>
        </w:rPr>
        <w:t xml:space="preserve">Обробка природної мови </w:t>
      </w:r>
      <w:r w:rsidR="00E35A73" w:rsidRPr="00E35A73">
        <w:rPr>
          <w:rFonts w:ascii="Times New Roman" w:hAnsi="Times New Roman" w:cs="Times New Roman"/>
          <w:sz w:val="28"/>
          <w:szCs w:val="28"/>
          <w:lang w:val="en-US"/>
        </w:rPr>
        <w:t>NLP</w:t>
      </w:r>
      <w:r w:rsidR="00E35A73" w:rsidRPr="00E35A73">
        <w:rPr>
          <w:rFonts w:ascii="Times New Roman" w:hAnsi="Times New Roman" w:cs="Times New Roman"/>
          <w:sz w:val="28"/>
          <w:szCs w:val="28"/>
        </w:rPr>
        <w:t xml:space="preserve"> – це загальний напрямок штучного інтелекту та математичної лінгвістики, вивчає проблеми комп'ютерного аналізу та синтезу текстів природними мовами</w:t>
      </w:r>
      <w:r w:rsidRPr="00E31B26">
        <w:rPr>
          <w:rFonts w:ascii="Times New Roman" w:hAnsi="Times New Roman" w:cs="Times New Roman"/>
          <w:sz w:val="28"/>
          <w:szCs w:val="28"/>
        </w:rPr>
        <w:t>) [4].</w:t>
      </w:r>
    </w:p>
    <w:p w:rsidR="00E31B26" w:rsidRPr="00E31B26" w:rsidRDefault="00E31B26" w:rsidP="00EB6C6C">
      <w:pPr>
        <w:spacing w:line="240" w:lineRule="auto"/>
        <w:ind w:firstLine="708"/>
        <w:jc w:val="both"/>
        <w:rPr>
          <w:rFonts w:ascii="Times New Roman" w:hAnsi="Times New Roman" w:cs="Times New Roman"/>
          <w:sz w:val="28"/>
          <w:szCs w:val="28"/>
        </w:rPr>
      </w:pPr>
      <w:r w:rsidRPr="00E31B26">
        <w:rPr>
          <w:rFonts w:ascii="Times New Roman" w:hAnsi="Times New Roman" w:cs="Times New Roman"/>
          <w:sz w:val="28"/>
          <w:szCs w:val="28"/>
        </w:rPr>
        <w:t>Методи машинного або глибокого навчання для обробки інформації є важливим та ефективним інструментом на фінансових ринках. Алгоритми текстового аналізу та торгівлі на основі новин використовуються, щоб визначити, чи є поточний потік новин про компанії та їхні ціни на акції, валюти чи товари позитивними чи негативними. У цьому контексті застосування аналізу настроїв учасників фінансового ринку стосовно оцінювання стабільності фінансової установи та коректності інформації в публікаціях про цю фінансову установу та інші особливості є надзвичайно актуальною задачею.</w:t>
      </w:r>
    </w:p>
    <w:p w:rsidR="00E31B26" w:rsidRPr="00E31B26" w:rsidRDefault="00E31B26" w:rsidP="00EB6C6C">
      <w:pPr>
        <w:spacing w:line="240" w:lineRule="auto"/>
        <w:ind w:firstLine="708"/>
        <w:jc w:val="both"/>
        <w:rPr>
          <w:rFonts w:ascii="Times New Roman" w:hAnsi="Times New Roman" w:cs="Times New Roman"/>
          <w:sz w:val="28"/>
          <w:szCs w:val="28"/>
        </w:rPr>
      </w:pPr>
      <w:r w:rsidRPr="00E31B26">
        <w:rPr>
          <w:rFonts w:ascii="Times New Roman" w:hAnsi="Times New Roman" w:cs="Times New Roman"/>
          <w:sz w:val="28"/>
          <w:szCs w:val="28"/>
        </w:rPr>
        <w:t>Автором цієї статті вже були започатковані дослідження щодо моделі BERT для вирішення фінансових задач в рамках виконання бакалаврської роботи і частково ці результати будуть використовуватись в цій статті.</w:t>
      </w:r>
    </w:p>
    <w:p w:rsidR="00E31B26" w:rsidRPr="00E31B26" w:rsidRDefault="00E31B26" w:rsidP="00EB6C6C">
      <w:pPr>
        <w:spacing w:line="240" w:lineRule="auto"/>
        <w:ind w:firstLine="708"/>
        <w:jc w:val="both"/>
        <w:rPr>
          <w:rFonts w:ascii="Times New Roman" w:hAnsi="Times New Roman" w:cs="Times New Roman"/>
          <w:sz w:val="28"/>
          <w:szCs w:val="28"/>
        </w:rPr>
      </w:pPr>
    </w:p>
    <w:p w:rsidR="00E31B26" w:rsidRPr="00E31B26" w:rsidRDefault="00E31B26" w:rsidP="00EB6C6C">
      <w:pPr>
        <w:spacing w:line="240" w:lineRule="auto"/>
        <w:ind w:firstLine="708"/>
        <w:jc w:val="both"/>
        <w:rPr>
          <w:rFonts w:ascii="Times New Roman" w:hAnsi="Times New Roman" w:cs="Times New Roman"/>
          <w:b/>
          <w:bCs/>
          <w:sz w:val="28"/>
          <w:szCs w:val="28"/>
        </w:rPr>
      </w:pPr>
      <w:r w:rsidRPr="00E31B26">
        <w:rPr>
          <w:rFonts w:ascii="Times New Roman" w:hAnsi="Times New Roman" w:cs="Times New Roman"/>
          <w:b/>
          <w:bCs/>
          <w:sz w:val="28"/>
          <w:szCs w:val="28"/>
        </w:rPr>
        <w:t>Постановка задачі</w:t>
      </w:r>
    </w:p>
    <w:p w:rsidR="004D64E7" w:rsidRPr="009B3F81" w:rsidRDefault="004D64E7" w:rsidP="00EB6C6C">
      <w:pPr>
        <w:spacing w:line="240" w:lineRule="auto"/>
        <w:ind w:firstLine="708"/>
        <w:jc w:val="both"/>
        <w:rPr>
          <w:rFonts w:ascii="Times New Roman" w:hAnsi="Times New Roman" w:cs="Times New Roman"/>
          <w:sz w:val="28"/>
          <w:szCs w:val="28"/>
        </w:rPr>
      </w:pPr>
      <w:r w:rsidRPr="009B3F81">
        <w:rPr>
          <w:rFonts w:ascii="Times New Roman" w:hAnsi="Times New Roman" w:cs="Times New Roman"/>
          <w:sz w:val="28"/>
          <w:szCs w:val="28"/>
        </w:rPr>
        <w:t>Метою даної статті є дослідження та проведення</w:t>
      </w:r>
      <w:r w:rsidR="00970202">
        <w:rPr>
          <w:rFonts w:ascii="Times New Roman" w:hAnsi="Times New Roman" w:cs="Times New Roman"/>
          <w:sz w:val="28"/>
          <w:szCs w:val="28"/>
        </w:rPr>
        <w:t xml:space="preserve"> порівняльного аналізу</w:t>
      </w:r>
      <w:r w:rsidRPr="009B3F81">
        <w:rPr>
          <w:rFonts w:ascii="Times New Roman" w:hAnsi="Times New Roman" w:cs="Times New Roman"/>
          <w:sz w:val="28"/>
          <w:szCs w:val="28"/>
        </w:rPr>
        <w:t xml:space="preserve"> підходів та методів оцінювання семантичного забарвлення фінансових текстів (новини, твіти, звіти аналітиків, офіційні повідомлення компанії) про поточний стан компанії з точки зору інвестора, тобто, чи може текстова інформація мати позитивний, негативний або нейтральний вплив на ціну акцій.</w:t>
      </w:r>
    </w:p>
    <w:p w:rsidR="00BC617C" w:rsidRDefault="00BC617C" w:rsidP="00EB6C6C">
      <w:pPr>
        <w:spacing w:line="24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Предметом дослідження у статті є </w:t>
      </w:r>
      <w:proofErr w:type="spellStart"/>
      <w:r>
        <w:rPr>
          <w:rFonts w:ascii="Times New Roman" w:hAnsi="Times New Roman" w:cs="Times New Roman"/>
          <w:sz w:val="28"/>
          <w:szCs w:val="28"/>
        </w:rPr>
        <w:t>об</w:t>
      </w:r>
      <w:r w:rsidR="00E35A73">
        <w:rPr>
          <w:rFonts w:ascii="Times New Roman" w:hAnsi="Times New Roman" w:cs="Times New Roman"/>
          <w:sz w:val="28"/>
          <w:szCs w:val="28"/>
        </w:rPr>
        <w:t>г</w:t>
      </w:r>
      <w:r>
        <w:rPr>
          <w:rFonts w:ascii="Times New Roman" w:hAnsi="Times New Roman" w:cs="Times New Roman"/>
          <w:sz w:val="28"/>
          <w:szCs w:val="28"/>
        </w:rPr>
        <w:t>рунтування</w:t>
      </w:r>
      <w:proofErr w:type="spellEnd"/>
      <w:r>
        <w:rPr>
          <w:rFonts w:ascii="Times New Roman" w:hAnsi="Times New Roman" w:cs="Times New Roman"/>
          <w:sz w:val="28"/>
          <w:szCs w:val="28"/>
        </w:rPr>
        <w:t xml:space="preserve"> вибору методів, моделей та засобів оцінювання емоц</w:t>
      </w:r>
      <w:r w:rsidR="00472D15">
        <w:rPr>
          <w:rFonts w:ascii="Times New Roman" w:hAnsi="Times New Roman" w:cs="Times New Roman"/>
          <w:sz w:val="28"/>
          <w:szCs w:val="28"/>
        </w:rPr>
        <w:t>ійного</w:t>
      </w:r>
      <w:r>
        <w:rPr>
          <w:rFonts w:ascii="Times New Roman" w:hAnsi="Times New Roman" w:cs="Times New Roman"/>
          <w:sz w:val="28"/>
          <w:szCs w:val="28"/>
        </w:rPr>
        <w:t xml:space="preserve"> забарвлення фін</w:t>
      </w:r>
      <w:r w:rsidR="00472D15">
        <w:rPr>
          <w:rFonts w:ascii="Times New Roman" w:hAnsi="Times New Roman" w:cs="Times New Roman"/>
          <w:sz w:val="28"/>
          <w:szCs w:val="28"/>
        </w:rPr>
        <w:t>ансової</w:t>
      </w:r>
      <w:r>
        <w:rPr>
          <w:rFonts w:ascii="Times New Roman" w:hAnsi="Times New Roman" w:cs="Times New Roman"/>
          <w:sz w:val="28"/>
          <w:szCs w:val="28"/>
        </w:rPr>
        <w:t xml:space="preserve"> інформації про поточний стан компанії.</w:t>
      </w:r>
    </w:p>
    <w:p w:rsidR="00D83D9F" w:rsidRDefault="007A3083" w:rsidP="00472D15">
      <w:pPr>
        <w:spacing w:line="240" w:lineRule="auto"/>
        <w:ind w:firstLine="708"/>
        <w:jc w:val="both"/>
        <w:rPr>
          <w:rFonts w:ascii="Times New Roman" w:hAnsi="Times New Roman" w:cs="Times New Roman"/>
          <w:sz w:val="28"/>
          <w:szCs w:val="28"/>
        </w:rPr>
      </w:pPr>
      <w:r w:rsidRPr="009B3F81">
        <w:rPr>
          <w:rFonts w:ascii="Times New Roman" w:hAnsi="Times New Roman" w:cs="Times New Roman"/>
          <w:sz w:val="28"/>
          <w:szCs w:val="28"/>
        </w:rPr>
        <w:t xml:space="preserve">Кінцевим результатом </w:t>
      </w:r>
      <w:r w:rsidR="00D83D9F">
        <w:rPr>
          <w:rFonts w:ascii="Times New Roman" w:hAnsi="Times New Roman" w:cs="Times New Roman"/>
          <w:sz w:val="28"/>
          <w:szCs w:val="28"/>
        </w:rPr>
        <w:t>роботи</w:t>
      </w:r>
      <w:r w:rsidRPr="009B3F81">
        <w:rPr>
          <w:rFonts w:ascii="Times New Roman" w:hAnsi="Times New Roman" w:cs="Times New Roman"/>
          <w:sz w:val="28"/>
          <w:szCs w:val="28"/>
        </w:rPr>
        <w:t xml:space="preserve"> є </w:t>
      </w:r>
      <w:r w:rsidR="00472D15">
        <w:rPr>
          <w:rFonts w:ascii="Times New Roman" w:hAnsi="Times New Roman" w:cs="Times New Roman"/>
          <w:sz w:val="28"/>
          <w:szCs w:val="28"/>
        </w:rPr>
        <w:t>с</w:t>
      </w:r>
      <w:r w:rsidR="00D83D9F">
        <w:rPr>
          <w:rFonts w:ascii="Times New Roman" w:hAnsi="Times New Roman" w:cs="Times New Roman"/>
          <w:sz w:val="28"/>
          <w:szCs w:val="28"/>
        </w:rPr>
        <w:t>истематизований перелік методів, моделей та інструментів оцінювання емоц</w:t>
      </w:r>
      <w:r w:rsidR="00472D15">
        <w:rPr>
          <w:rFonts w:ascii="Times New Roman" w:hAnsi="Times New Roman" w:cs="Times New Roman"/>
          <w:sz w:val="28"/>
          <w:szCs w:val="28"/>
        </w:rPr>
        <w:t>ійного</w:t>
      </w:r>
      <w:r w:rsidR="00D83D9F">
        <w:rPr>
          <w:rFonts w:ascii="Times New Roman" w:hAnsi="Times New Roman" w:cs="Times New Roman"/>
          <w:sz w:val="28"/>
          <w:szCs w:val="28"/>
        </w:rPr>
        <w:t xml:space="preserve"> забарвлення фін</w:t>
      </w:r>
      <w:r w:rsidR="00472D15">
        <w:rPr>
          <w:rFonts w:ascii="Times New Roman" w:hAnsi="Times New Roman" w:cs="Times New Roman"/>
          <w:sz w:val="28"/>
          <w:szCs w:val="28"/>
        </w:rPr>
        <w:t>ансової</w:t>
      </w:r>
      <w:r w:rsidR="00D83D9F">
        <w:rPr>
          <w:rFonts w:ascii="Times New Roman" w:hAnsi="Times New Roman" w:cs="Times New Roman"/>
          <w:sz w:val="28"/>
          <w:szCs w:val="28"/>
        </w:rPr>
        <w:t xml:space="preserve"> інформації про поточний стан компанії, необх</w:t>
      </w:r>
      <w:r w:rsidR="00472D15">
        <w:rPr>
          <w:rFonts w:ascii="Times New Roman" w:hAnsi="Times New Roman" w:cs="Times New Roman"/>
          <w:sz w:val="28"/>
          <w:szCs w:val="28"/>
        </w:rPr>
        <w:t>ідних</w:t>
      </w:r>
      <w:r w:rsidR="00D83D9F">
        <w:rPr>
          <w:rFonts w:ascii="Times New Roman" w:hAnsi="Times New Roman" w:cs="Times New Roman"/>
          <w:sz w:val="28"/>
          <w:szCs w:val="28"/>
        </w:rPr>
        <w:t xml:space="preserve"> і достатніх для практичного застосування.</w:t>
      </w:r>
    </w:p>
    <w:p w:rsidR="00EB6C6C" w:rsidRPr="003F5AC0" w:rsidRDefault="00EB6C6C" w:rsidP="00472D15">
      <w:pPr>
        <w:spacing w:line="240" w:lineRule="auto"/>
        <w:jc w:val="both"/>
        <w:rPr>
          <w:rFonts w:ascii="Times New Roman" w:hAnsi="Times New Roman" w:cs="Times New Roman"/>
          <w:sz w:val="28"/>
          <w:szCs w:val="28"/>
          <w:lang w:val="ru-RU"/>
        </w:rPr>
      </w:pPr>
    </w:p>
    <w:p w:rsidR="00EB6C6C" w:rsidRPr="009B3F81" w:rsidRDefault="00EB6C6C" w:rsidP="00EB6C6C">
      <w:pPr>
        <w:spacing w:line="240" w:lineRule="auto"/>
        <w:ind w:firstLine="708"/>
        <w:jc w:val="both"/>
        <w:rPr>
          <w:rFonts w:ascii="Times New Roman" w:hAnsi="Times New Roman" w:cs="Times New Roman"/>
          <w:b/>
          <w:bCs/>
          <w:sz w:val="28"/>
          <w:szCs w:val="28"/>
        </w:rPr>
      </w:pPr>
      <w:r w:rsidRPr="009B3F81">
        <w:rPr>
          <w:rFonts w:ascii="Times New Roman" w:hAnsi="Times New Roman" w:cs="Times New Roman"/>
          <w:b/>
          <w:bCs/>
          <w:sz w:val="28"/>
          <w:szCs w:val="28"/>
        </w:rPr>
        <w:lastRenderedPageBreak/>
        <w:t>Підходи до аналізу настроїв у фінансах</w:t>
      </w:r>
    </w:p>
    <w:p w:rsidR="00EB6C6C" w:rsidRPr="009B3F81" w:rsidRDefault="00EB6C6C" w:rsidP="00EB6C6C">
      <w:pPr>
        <w:spacing w:line="240" w:lineRule="auto"/>
        <w:ind w:firstLine="708"/>
        <w:jc w:val="both"/>
        <w:rPr>
          <w:rFonts w:ascii="Times New Roman" w:hAnsi="Times New Roman" w:cs="Times New Roman"/>
          <w:sz w:val="28"/>
          <w:szCs w:val="28"/>
        </w:rPr>
      </w:pPr>
      <w:r w:rsidRPr="009B3F81">
        <w:rPr>
          <w:rFonts w:ascii="Times New Roman" w:hAnsi="Times New Roman" w:cs="Times New Roman"/>
          <w:sz w:val="28"/>
          <w:szCs w:val="28"/>
        </w:rPr>
        <w:t>Аналіз настроїв – це завдання вилучення настроїв чи думок із письмової мови [6]. Можна розділити існуючі підходи на дві групи: 1) Методи машинного навчання з ознаками, отриманими з тексту за допомогою «</w:t>
      </w:r>
      <w:proofErr w:type="spellStart"/>
      <w:r w:rsidRPr="009B3F81">
        <w:rPr>
          <w:rFonts w:ascii="Times New Roman" w:hAnsi="Times New Roman" w:cs="Times New Roman"/>
          <w:sz w:val="28"/>
          <w:szCs w:val="28"/>
        </w:rPr>
        <w:t>word</w:t>
      </w:r>
      <w:proofErr w:type="spellEnd"/>
      <w:r w:rsidRPr="009B3F81">
        <w:rPr>
          <w:rFonts w:ascii="Times New Roman" w:hAnsi="Times New Roman" w:cs="Times New Roman"/>
          <w:sz w:val="28"/>
          <w:szCs w:val="28"/>
        </w:rPr>
        <w:t xml:space="preserve"> </w:t>
      </w:r>
      <w:proofErr w:type="spellStart"/>
      <w:r w:rsidRPr="009B3F81">
        <w:rPr>
          <w:rFonts w:ascii="Times New Roman" w:hAnsi="Times New Roman" w:cs="Times New Roman"/>
          <w:sz w:val="28"/>
          <w:szCs w:val="28"/>
        </w:rPr>
        <w:t>counting</w:t>
      </w:r>
      <w:proofErr w:type="spellEnd"/>
      <w:r w:rsidRPr="009B3F81">
        <w:rPr>
          <w:rFonts w:ascii="Times New Roman" w:hAnsi="Times New Roman" w:cs="Times New Roman"/>
          <w:sz w:val="28"/>
          <w:szCs w:val="28"/>
        </w:rPr>
        <w:t xml:space="preserve">» [7], 2) Методи глибокого навчання, де текст представлений послідовністю </w:t>
      </w:r>
      <w:proofErr w:type="spellStart"/>
      <w:r w:rsidRPr="009B3F81">
        <w:rPr>
          <w:rFonts w:ascii="Times New Roman" w:hAnsi="Times New Roman" w:cs="Times New Roman"/>
          <w:sz w:val="28"/>
          <w:szCs w:val="28"/>
        </w:rPr>
        <w:t>ембедингів</w:t>
      </w:r>
      <w:proofErr w:type="spellEnd"/>
      <w:r w:rsidRPr="009B3F81">
        <w:rPr>
          <w:rFonts w:ascii="Times New Roman" w:hAnsi="Times New Roman" w:cs="Times New Roman"/>
          <w:sz w:val="28"/>
          <w:szCs w:val="28"/>
        </w:rPr>
        <w:t>. [8]. Перший страждає від нездатності відобразити семантичну інформацію, що випливає з певної послідовності слів, тоді як другий часто вважається занадто «вимогливим до даних», оскільки він вивчає набагато більшу кількість параметрів.</w:t>
      </w:r>
    </w:p>
    <w:p w:rsidR="00EB6C6C" w:rsidRPr="009B3F81" w:rsidRDefault="00EB6C6C" w:rsidP="00EB6C6C">
      <w:pPr>
        <w:spacing w:line="240" w:lineRule="auto"/>
        <w:ind w:firstLine="708"/>
        <w:jc w:val="both"/>
        <w:rPr>
          <w:rFonts w:ascii="Times New Roman" w:hAnsi="Times New Roman" w:cs="Times New Roman"/>
          <w:sz w:val="28"/>
          <w:szCs w:val="28"/>
        </w:rPr>
      </w:pPr>
      <w:r w:rsidRPr="009B3F81">
        <w:rPr>
          <w:rFonts w:ascii="Times New Roman" w:hAnsi="Times New Roman" w:cs="Times New Roman"/>
          <w:sz w:val="28"/>
          <w:szCs w:val="28"/>
        </w:rPr>
        <w:t xml:space="preserve">Аналіз фінансових настроїв відрізняється від загального аналізу настроїв не тільки предметною областю, а й метою. Метою аналізу фінансових настроїв зазвичай є прогнози про те, як ринки відреагують на інформацію, представлену в тексті [9]. </w:t>
      </w:r>
    </w:p>
    <w:p w:rsidR="00EB6C6C" w:rsidRPr="009B3F81" w:rsidRDefault="00EB6C6C" w:rsidP="00EB6C6C">
      <w:pPr>
        <w:spacing w:line="240" w:lineRule="auto"/>
        <w:ind w:firstLine="708"/>
        <w:jc w:val="both"/>
        <w:rPr>
          <w:rFonts w:ascii="Times New Roman" w:hAnsi="Times New Roman" w:cs="Times New Roman"/>
          <w:sz w:val="28"/>
          <w:szCs w:val="28"/>
        </w:rPr>
      </w:pPr>
      <w:r w:rsidRPr="009B3F81">
        <w:rPr>
          <w:rFonts w:ascii="Times New Roman" w:hAnsi="Times New Roman" w:cs="Times New Roman"/>
          <w:sz w:val="28"/>
          <w:szCs w:val="28"/>
        </w:rPr>
        <w:t>Використовуючи перший підхід – машинне навчання з ознаками, отриманими з тексту за допомогою «</w:t>
      </w:r>
      <w:proofErr w:type="spellStart"/>
      <w:r w:rsidRPr="009B3F81">
        <w:rPr>
          <w:rFonts w:ascii="Times New Roman" w:hAnsi="Times New Roman" w:cs="Times New Roman"/>
          <w:sz w:val="28"/>
          <w:szCs w:val="28"/>
        </w:rPr>
        <w:t>word</w:t>
      </w:r>
      <w:proofErr w:type="spellEnd"/>
      <w:r w:rsidRPr="009B3F81">
        <w:rPr>
          <w:rFonts w:ascii="Times New Roman" w:hAnsi="Times New Roman" w:cs="Times New Roman"/>
          <w:sz w:val="28"/>
          <w:szCs w:val="28"/>
        </w:rPr>
        <w:t xml:space="preserve"> </w:t>
      </w:r>
      <w:proofErr w:type="spellStart"/>
      <w:r w:rsidRPr="009B3F81">
        <w:rPr>
          <w:rFonts w:ascii="Times New Roman" w:hAnsi="Times New Roman" w:cs="Times New Roman"/>
          <w:sz w:val="28"/>
          <w:szCs w:val="28"/>
        </w:rPr>
        <w:t>counting</w:t>
      </w:r>
      <w:proofErr w:type="spellEnd"/>
      <w:r w:rsidRPr="009B3F81">
        <w:rPr>
          <w:rFonts w:ascii="Times New Roman" w:hAnsi="Times New Roman" w:cs="Times New Roman"/>
          <w:sz w:val="28"/>
          <w:szCs w:val="28"/>
        </w:rPr>
        <w:t xml:space="preserve">», </w:t>
      </w:r>
      <w:proofErr w:type="spellStart"/>
      <w:r w:rsidRPr="009B3F81">
        <w:rPr>
          <w:rFonts w:ascii="Times New Roman" w:hAnsi="Times New Roman" w:cs="Times New Roman"/>
          <w:sz w:val="28"/>
          <w:szCs w:val="28"/>
        </w:rPr>
        <w:t>Loughran</w:t>
      </w:r>
      <w:proofErr w:type="spellEnd"/>
      <w:r w:rsidRPr="009B3F81">
        <w:rPr>
          <w:rFonts w:ascii="Times New Roman" w:hAnsi="Times New Roman" w:cs="Times New Roman"/>
          <w:sz w:val="28"/>
          <w:szCs w:val="28"/>
        </w:rPr>
        <w:t xml:space="preserve"> і </w:t>
      </w:r>
      <w:proofErr w:type="spellStart"/>
      <w:r w:rsidRPr="009B3F81">
        <w:rPr>
          <w:rFonts w:ascii="Times New Roman" w:hAnsi="Times New Roman" w:cs="Times New Roman"/>
          <w:sz w:val="28"/>
          <w:szCs w:val="28"/>
        </w:rPr>
        <w:t>McDonald</w:t>
      </w:r>
      <w:proofErr w:type="spellEnd"/>
      <w:r w:rsidRPr="009B3F81">
        <w:rPr>
          <w:rFonts w:ascii="Times New Roman" w:hAnsi="Times New Roman" w:cs="Times New Roman"/>
          <w:sz w:val="28"/>
          <w:szCs w:val="28"/>
        </w:rPr>
        <w:t xml:space="preserve"> (2016) представляють огляд останніх робіт з аналізу фінансового тексту з використанням машинного навчання з підходом «bag-of-words» або методами на основі лексиконів [10]. </w:t>
      </w:r>
      <w:r>
        <w:rPr>
          <w:rFonts w:ascii="Times New Roman" w:hAnsi="Times New Roman" w:cs="Times New Roman"/>
          <w:sz w:val="28"/>
          <w:szCs w:val="28"/>
        </w:rPr>
        <w:t>Створено</w:t>
      </w:r>
      <w:r w:rsidRPr="009B3F81">
        <w:rPr>
          <w:rFonts w:ascii="Times New Roman" w:hAnsi="Times New Roman" w:cs="Times New Roman"/>
          <w:sz w:val="28"/>
          <w:szCs w:val="28"/>
        </w:rPr>
        <w:t xml:space="preserve"> словник фінансових термінів із присвоєними значеннями</w:t>
      </w:r>
      <w:r>
        <w:rPr>
          <w:rFonts w:ascii="Times New Roman" w:hAnsi="Times New Roman" w:cs="Times New Roman"/>
          <w:sz w:val="28"/>
          <w:szCs w:val="28"/>
        </w:rPr>
        <w:t xml:space="preserve"> (</w:t>
      </w:r>
      <w:r w:rsidRPr="009B3F81">
        <w:rPr>
          <w:rFonts w:ascii="Times New Roman" w:hAnsi="Times New Roman" w:cs="Times New Roman"/>
          <w:sz w:val="28"/>
          <w:szCs w:val="28"/>
        </w:rPr>
        <w:t>«позитивний»</w:t>
      </w:r>
      <w:r>
        <w:rPr>
          <w:rFonts w:ascii="Times New Roman" w:hAnsi="Times New Roman" w:cs="Times New Roman"/>
          <w:sz w:val="28"/>
          <w:szCs w:val="28"/>
        </w:rPr>
        <w:t xml:space="preserve">, </w:t>
      </w:r>
      <w:r w:rsidRPr="009B3F81">
        <w:rPr>
          <w:rFonts w:ascii="Times New Roman" w:hAnsi="Times New Roman" w:cs="Times New Roman"/>
          <w:sz w:val="28"/>
          <w:szCs w:val="28"/>
        </w:rPr>
        <w:t>«невизначений»</w:t>
      </w:r>
      <w:r>
        <w:rPr>
          <w:rFonts w:ascii="Times New Roman" w:hAnsi="Times New Roman" w:cs="Times New Roman"/>
          <w:sz w:val="28"/>
          <w:szCs w:val="28"/>
        </w:rPr>
        <w:t>)</w:t>
      </w:r>
      <w:r w:rsidRPr="009B3F81">
        <w:rPr>
          <w:rFonts w:ascii="Times New Roman" w:hAnsi="Times New Roman" w:cs="Times New Roman"/>
          <w:sz w:val="28"/>
          <w:szCs w:val="28"/>
        </w:rPr>
        <w:t xml:space="preserve"> і </w:t>
      </w:r>
      <w:r>
        <w:rPr>
          <w:rFonts w:ascii="Times New Roman" w:hAnsi="Times New Roman" w:cs="Times New Roman"/>
          <w:sz w:val="28"/>
          <w:szCs w:val="28"/>
        </w:rPr>
        <w:t>виміряно</w:t>
      </w:r>
      <w:r w:rsidRPr="009B3F81">
        <w:rPr>
          <w:rFonts w:ascii="Times New Roman" w:hAnsi="Times New Roman" w:cs="Times New Roman"/>
          <w:sz w:val="28"/>
          <w:szCs w:val="28"/>
        </w:rPr>
        <w:t xml:space="preserve"> тональність документів, підраховуючи слова з певним словниковим значенням [11]. Іншим прикладом є </w:t>
      </w:r>
      <w:proofErr w:type="spellStart"/>
      <w:r w:rsidRPr="009B3F81">
        <w:rPr>
          <w:rFonts w:ascii="Times New Roman" w:hAnsi="Times New Roman" w:cs="Times New Roman"/>
          <w:sz w:val="28"/>
          <w:szCs w:val="28"/>
        </w:rPr>
        <w:t>Pagolu</w:t>
      </w:r>
      <w:proofErr w:type="spellEnd"/>
      <w:r w:rsidRPr="009B3F81">
        <w:rPr>
          <w:rFonts w:ascii="Times New Roman" w:hAnsi="Times New Roman" w:cs="Times New Roman"/>
          <w:sz w:val="28"/>
          <w:szCs w:val="28"/>
        </w:rPr>
        <w:t xml:space="preserve"> </w:t>
      </w:r>
      <w:proofErr w:type="spellStart"/>
      <w:r w:rsidRPr="009B3F81">
        <w:rPr>
          <w:rFonts w:ascii="Times New Roman" w:hAnsi="Times New Roman" w:cs="Times New Roman"/>
          <w:sz w:val="28"/>
          <w:szCs w:val="28"/>
        </w:rPr>
        <w:t>eта</w:t>
      </w:r>
      <w:proofErr w:type="spellEnd"/>
      <w:r w:rsidRPr="009B3F81">
        <w:rPr>
          <w:rFonts w:ascii="Times New Roman" w:hAnsi="Times New Roman" w:cs="Times New Roman"/>
          <w:sz w:val="28"/>
          <w:szCs w:val="28"/>
        </w:rPr>
        <w:t xml:space="preserve"> ін. (2016), де n-грами з твітів з фінансовою інформацією надходять у контрольовані алгоритми машинного навчання для виявлення настроїв щодо згаданої фінансової організації.</w:t>
      </w:r>
    </w:p>
    <w:p w:rsidR="00EB6C6C" w:rsidRPr="009B3F81" w:rsidRDefault="00EB6C6C" w:rsidP="00EB6C6C">
      <w:pPr>
        <w:spacing w:line="240" w:lineRule="auto"/>
        <w:ind w:firstLine="708"/>
        <w:jc w:val="both"/>
        <w:rPr>
          <w:rFonts w:ascii="Times New Roman" w:hAnsi="Times New Roman" w:cs="Times New Roman"/>
          <w:sz w:val="28"/>
          <w:szCs w:val="28"/>
        </w:rPr>
      </w:pPr>
      <w:r w:rsidRPr="009B3F81">
        <w:rPr>
          <w:rFonts w:ascii="Times New Roman" w:hAnsi="Times New Roman" w:cs="Times New Roman"/>
          <w:sz w:val="28"/>
          <w:szCs w:val="28"/>
        </w:rPr>
        <w:t xml:space="preserve">Однією з перших робіт, які використовували методи глибокого навчання для аналізу фінансової полярності тексту, були </w:t>
      </w:r>
      <w:proofErr w:type="spellStart"/>
      <w:r w:rsidRPr="009B3F81">
        <w:rPr>
          <w:rFonts w:ascii="Times New Roman" w:hAnsi="Times New Roman" w:cs="Times New Roman"/>
          <w:sz w:val="28"/>
          <w:szCs w:val="28"/>
        </w:rPr>
        <w:t>Kraus</w:t>
      </w:r>
      <w:proofErr w:type="spellEnd"/>
      <w:r w:rsidRPr="009B3F81">
        <w:rPr>
          <w:rFonts w:ascii="Times New Roman" w:hAnsi="Times New Roman" w:cs="Times New Roman"/>
          <w:sz w:val="28"/>
          <w:szCs w:val="28"/>
        </w:rPr>
        <w:t xml:space="preserve"> </w:t>
      </w:r>
      <w:proofErr w:type="spellStart"/>
      <w:r w:rsidRPr="009B3F81">
        <w:rPr>
          <w:rFonts w:ascii="Times New Roman" w:hAnsi="Times New Roman" w:cs="Times New Roman"/>
          <w:sz w:val="28"/>
          <w:szCs w:val="28"/>
        </w:rPr>
        <w:t>and</w:t>
      </w:r>
      <w:proofErr w:type="spellEnd"/>
      <w:r w:rsidRPr="009B3F81">
        <w:rPr>
          <w:rFonts w:ascii="Times New Roman" w:hAnsi="Times New Roman" w:cs="Times New Roman"/>
          <w:sz w:val="28"/>
          <w:szCs w:val="28"/>
        </w:rPr>
        <w:t xml:space="preserve"> </w:t>
      </w:r>
      <w:proofErr w:type="spellStart"/>
      <w:r w:rsidRPr="009B3F81">
        <w:rPr>
          <w:rFonts w:ascii="Times New Roman" w:hAnsi="Times New Roman" w:cs="Times New Roman"/>
          <w:sz w:val="28"/>
          <w:szCs w:val="28"/>
        </w:rPr>
        <w:t>Feuerriegel</w:t>
      </w:r>
      <w:proofErr w:type="spellEnd"/>
      <w:r w:rsidRPr="009B3F81">
        <w:rPr>
          <w:rFonts w:ascii="Times New Roman" w:hAnsi="Times New Roman" w:cs="Times New Roman"/>
          <w:sz w:val="28"/>
          <w:szCs w:val="28"/>
        </w:rPr>
        <w:t xml:space="preserve"> (2017) [12]. Вони застосовують нейронну мережу LSTM до спеціальних оголошень компанії, щоб передбачити рух фондового ринку та показати, що цей метод більш точний, ніж традиційні підходи машинного навчання. Є кілька інших робіт, які використовують різні типи нейронних </w:t>
      </w:r>
      <w:proofErr w:type="spellStart"/>
      <w:r w:rsidRPr="009B3F81">
        <w:rPr>
          <w:rFonts w:ascii="Times New Roman" w:hAnsi="Times New Roman" w:cs="Times New Roman"/>
          <w:sz w:val="28"/>
          <w:szCs w:val="28"/>
        </w:rPr>
        <w:t>архітектур</w:t>
      </w:r>
      <w:proofErr w:type="spellEnd"/>
      <w:r w:rsidRPr="009B3F81">
        <w:rPr>
          <w:rFonts w:ascii="Times New Roman" w:hAnsi="Times New Roman" w:cs="Times New Roman"/>
          <w:sz w:val="28"/>
          <w:szCs w:val="28"/>
        </w:rPr>
        <w:t xml:space="preserve"> для аналізу фінансових настроїв. </w:t>
      </w:r>
      <w:proofErr w:type="spellStart"/>
      <w:r w:rsidRPr="009B3F81">
        <w:rPr>
          <w:rFonts w:ascii="Times New Roman" w:hAnsi="Times New Roman" w:cs="Times New Roman"/>
          <w:sz w:val="28"/>
          <w:szCs w:val="28"/>
        </w:rPr>
        <w:t>Lutz</w:t>
      </w:r>
      <w:proofErr w:type="spellEnd"/>
      <w:r w:rsidRPr="009B3F81">
        <w:rPr>
          <w:rFonts w:ascii="Times New Roman" w:hAnsi="Times New Roman" w:cs="Times New Roman"/>
          <w:sz w:val="28"/>
          <w:szCs w:val="28"/>
        </w:rPr>
        <w:t xml:space="preserve"> та ін. 2018 [13] використовують підхід до використання doc2vec для створення </w:t>
      </w:r>
      <w:proofErr w:type="spellStart"/>
      <w:r w:rsidRPr="009B3F81">
        <w:rPr>
          <w:rFonts w:ascii="Times New Roman" w:hAnsi="Times New Roman" w:cs="Times New Roman"/>
          <w:sz w:val="28"/>
          <w:szCs w:val="28"/>
        </w:rPr>
        <w:t>ембедингів</w:t>
      </w:r>
      <w:proofErr w:type="spellEnd"/>
      <w:r w:rsidRPr="009B3F81">
        <w:rPr>
          <w:rFonts w:ascii="Times New Roman" w:hAnsi="Times New Roman" w:cs="Times New Roman"/>
          <w:sz w:val="28"/>
          <w:szCs w:val="28"/>
        </w:rPr>
        <w:t xml:space="preserve"> речень що стосуються певної компанії та використовують багатократне навчання (multiple-instance </w:t>
      </w:r>
      <w:proofErr w:type="spellStart"/>
      <w:r w:rsidRPr="009B3F81">
        <w:rPr>
          <w:rFonts w:ascii="Times New Roman" w:hAnsi="Times New Roman" w:cs="Times New Roman"/>
          <w:sz w:val="28"/>
          <w:szCs w:val="28"/>
        </w:rPr>
        <w:t>learning</w:t>
      </w:r>
      <w:proofErr w:type="spellEnd"/>
      <w:r w:rsidRPr="009B3F81">
        <w:rPr>
          <w:rFonts w:ascii="Times New Roman" w:hAnsi="Times New Roman" w:cs="Times New Roman"/>
          <w:sz w:val="28"/>
          <w:szCs w:val="28"/>
        </w:rPr>
        <w:t xml:space="preserve">) [14] для прогнозування результатів фондового ринку. </w:t>
      </w:r>
    </w:p>
    <w:p w:rsidR="00EB6C6C" w:rsidRPr="009B3F81" w:rsidRDefault="00EB6C6C" w:rsidP="00EB6C6C">
      <w:pPr>
        <w:spacing w:line="240" w:lineRule="auto"/>
        <w:ind w:firstLine="708"/>
        <w:jc w:val="both"/>
        <w:rPr>
          <w:rFonts w:ascii="Times New Roman" w:hAnsi="Times New Roman" w:cs="Times New Roman"/>
          <w:sz w:val="28"/>
          <w:szCs w:val="28"/>
        </w:rPr>
      </w:pPr>
      <w:r w:rsidRPr="009B3F81">
        <w:rPr>
          <w:rFonts w:ascii="Times New Roman" w:hAnsi="Times New Roman" w:cs="Times New Roman"/>
          <w:sz w:val="28"/>
          <w:szCs w:val="28"/>
        </w:rPr>
        <w:t xml:space="preserve">Через відсутність великих позначених фінансових наборів даних важко використовувати нейронні мережі в повній мірі для аналізу настроїв. Навіть коли їхні перші шари (вбудовування слів) </w:t>
      </w:r>
      <w:proofErr w:type="spellStart"/>
      <w:r w:rsidRPr="009B3F81">
        <w:rPr>
          <w:rFonts w:ascii="Times New Roman" w:hAnsi="Times New Roman" w:cs="Times New Roman"/>
          <w:sz w:val="28"/>
          <w:szCs w:val="28"/>
        </w:rPr>
        <w:t>ініціалізуються</w:t>
      </w:r>
      <w:proofErr w:type="spellEnd"/>
      <w:r w:rsidRPr="009B3F81">
        <w:rPr>
          <w:rFonts w:ascii="Times New Roman" w:hAnsi="Times New Roman" w:cs="Times New Roman"/>
          <w:sz w:val="28"/>
          <w:szCs w:val="28"/>
        </w:rPr>
        <w:t xml:space="preserve"> попередньо навченими значеннями, решті моделі все одно потрібно вивчати складні відносини з відносно невеликою кількістю позначених даних. Більш перспективним рішенням може бути ініціалізація майже всієї </w:t>
      </w:r>
      <w:r w:rsidRPr="009B3F81">
        <w:rPr>
          <w:rFonts w:ascii="Times New Roman" w:hAnsi="Times New Roman" w:cs="Times New Roman"/>
          <w:sz w:val="28"/>
          <w:szCs w:val="28"/>
        </w:rPr>
        <w:lastRenderedPageBreak/>
        <w:t>моделі з попередньо навченими значеннями та тонка настройка цих значень щодо завдання класифікації.</w:t>
      </w:r>
    </w:p>
    <w:p w:rsidR="00EB6C6C" w:rsidRPr="009B3F81" w:rsidRDefault="00EB6C6C" w:rsidP="00EB6C6C">
      <w:pPr>
        <w:spacing w:line="240" w:lineRule="auto"/>
        <w:jc w:val="both"/>
        <w:rPr>
          <w:rFonts w:ascii="Times New Roman" w:hAnsi="Times New Roman" w:cs="Times New Roman"/>
          <w:sz w:val="28"/>
          <w:szCs w:val="28"/>
        </w:rPr>
      </w:pPr>
    </w:p>
    <w:p w:rsidR="00EB6C6C" w:rsidRPr="009B3F81" w:rsidRDefault="00EB6C6C" w:rsidP="00EB6C6C">
      <w:pPr>
        <w:spacing w:line="240" w:lineRule="auto"/>
        <w:ind w:firstLine="708"/>
        <w:jc w:val="both"/>
        <w:rPr>
          <w:rFonts w:ascii="Times New Roman" w:hAnsi="Times New Roman" w:cs="Times New Roman"/>
          <w:b/>
          <w:bCs/>
          <w:sz w:val="28"/>
          <w:szCs w:val="28"/>
        </w:rPr>
      </w:pPr>
      <w:r w:rsidRPr="009B3F81">
        <w:rPr>
          <w:rFonts w:ascii="Times New Roman" w:hAnsi="Times New Roman" w:cs="Times New Roman"/>
          <w:b/>
          <w:bCs/>
          <w:sz w:val="28"/>
          <w:szCs w:val="28"/>
        </w:rPr>
        <w:t>Навчання з перенесенням (</w:t>
      </w:r>
      <w:proofErr w:type="spellStart"/>
      <w:r w:rsidRPr="009B3F81">
        <w:rPr>
          <w:rFonts w:ascii="Times New Roman" w:hAnsi="Times New Roman" w:cs="Times New Roman"/>
          <w:b/>
          <w:bCs/>
          <w:sz w:val="28"/>
          <w:szCs w:val="28"/>
        </w:rPr>
        <w:t>Transfer</w:t>
      </w:r>
      <w:proofErr w:type="spellEnd"/>
      <w:r w:rsidRPr="009B3F81">
        <w:rPr>
          <w:rFonts w:ascii="Times New Roman" w:hAnsi="Times New Roman" w:cs="Times New Roman"/>
          <w:b/>
          <w:bCs/>
          <w:sz w:val="28"/>
          <w:szCs w:val="28"/>
        </w:rPr>
        <w:t xml:space="preserve"> </w:t>
      </w:r>
      <w:proofErr w:type="spellStart"/>
      <w:r w:rsidRPr="009B3F81">
        <w:rPr>
          <w:rFonts w:ascii="Times New Roman" w:hAnsi="Times New Roman" w:cs="Times New Roman"/>
          <w:b/>
          <w:bCs/>
          <w:sz w:val="28"/>
          <w:szCs w:val="28"/>
        </w:rPr>
        <w:t>Learning</w:t>
      </w:r>
      <w:proofErr w:type="spellEnd"/>
      <w:r w:rsidRPr="009B3F81">
        <w:rPr>
          <w:rFonts w:ascii="Times New Roman" w:hAnsi="Times New Roman" w:cs="Times New Roman"/>
          <w:b/>
          <w:bCs/>
          <w:sz w:val="28"/>
          <w:szCs w:val="28"/>
        </w:rPr>
        <w:t>)</w:t>
      </w:r>
    </w:p>
    <w:p w:rsidR="00EB6C6C" w:rsidRPr="009B3F81" w:rsidRDefault="00EB6C6C" w:rsidP="00EB6C6C">
      <w:pPr>
        <w:spacing w:line="240" w:lineRule="auto"/>
        <w:ind w:firstLine="708"/>
        <w:jc w:val="both"/>
        <w:rPr>
          <w:rFonts w:ascii="Times New Roman" w:hAnsi="Times New Roman" w:cs="Times New Roman"/>
          <w:sz w:val="28"/>
          <w:szCs w:val="28"/>
        </w:rPr>
      </w:pPr>
      <w:r w:rsidRPr="009B3F81">
        <w:rPr>
          <w:rFonts w:ascii="Times New Roman" w:hAnsi="Times New Roman" w:cs="Times New Roman"/>
          <w:sz w:val="28"/>
          <w:szCs w:val="28"/>
        </w:rPr>
        <w:t>В даній статті розглядається аналіз настроїв, який класифікує текст як позитивний, негативний або нейтральний у певній області. Це вимагає вирішення двох проблем: 1) Найскладніші методи класифікації, які використовують нейронні мережі, вимагають величезної кількості розмічених даних, а позначення фрагментів фінансового тексту вимагає втручання експертів. 2) Моделі аналізу настроїв, навчені на загальних корпусах, не підходять для цього завдання, оскільки фінансові тексти мають спеціалізовану мову з унікальним словником і мають тенденцію використовувати нечіткі вирази замість легко ідентифікованих негативних/позитивних слів.</w:t>
      </w:r>
    </w:p>
    <w:p w:rsidR="00EB6C6C" w:rsidRPr="009B3F81" w:rsidRDefault="00EB6C6C" w:rsidP="00EB6C6C">
      <w:pPr>
        <w:spacing w:line="240" w:lineRule="auto"/>
        <w:ind w:firstLine="708"/>
        <w:jc w:val="both"/>
        <w:rPr>
          <w:rFonts w:ascii="Times New Roman" w:hAnsi="Times New Roman" w:cs="Times New Roman"/>
          <w:sz w:val="28"/>
          <w:szCs w:val="28"/>
        </w:rPr>
      </w:pPr>
      <w:r w:rsidRPr="009B3F81">
        <w:rPr>
          <w:rFonts w:ascii="Times New Roman" w:hAnsi="Times New Roman" w:cs="Times New Roman"/>
          <w:sz w:val="28"/>
          <w:szCs w:val="28"/>
        </w:rPr>
        <w:t xml:space="preserve">Методи навчання з перенесенням (TL) NLP є перспективним рішенням обох проблем, згаданих вище. Основна ідея трансферного навчання полягає в тому, що шляхом навчання мовних моделей на дуже великих корпусах, а потім ініціалізації шарів моделей з ваговими показниками, отриманими під час </w:t>
      </w:r>
      <w:proofErr w:type="spellStart"/>
      <w:r w:rsidRPr="009B3F81">
        <w:rPr>
          <w:rFonts w:ascii="Times New Roman" w:hAnsi="Times New Roman" w:cs="Times New Roman"/>
          <w:sz w:val="28"/>
          <w:szCs w:val="28"/>
        </w:rPr>
        <w:t>донавчання</w:t>
      </w:r>
      <w:proofErr w:type="spellEnd"/>
      <w:r w:rsidRPr="009B3F81">
        <w:rPr>
          <w:rFonts w:ascii="Times New Roman" w:hAnsi="Times New Roman" w:cs="Times New Roman"/>
          <w:sz w:val="28"/>
          <w:szCs w:val="28"/>
        </w:rPr>
        <w:t xml:space="preserve">, можна досягти набагато кращої продуктивності. </w:t>
      </w:r>
      <w:proofErr w:type="spellStart"/>
      <w:r w:rsidRPr="009B3F81">
        <w:rPr>
          <w:rFonts w:ascii="Times New Roman" w:hAnsi="Times New Roman" w:cs="Times New Roman"/>
          <w:sz w:val="28"/>
          <w:szCs w:val="28"/>
        </w:rPr>
        <w:t>Ініціалізовані</w:t>
      </w:r>
      <w:proofErr w:type="spellEnd"/>
      <w:r w:rsidRPr="009B3F81">
        <w:rPr>
          <w:rFonts w:ascii="Times New Roman" w:hAnsi="Times New Roman" w:cs="Times New Roman"/>
          <w:sz w:val="28"/>
          <w:szCs w:val="28"/>
        </w:rPr>
        <w:t xml:space="preserve"> шари можуть варіюватися від шару </w:t>
      </w:r>
      <w:proofErr w:type="spellStart"/>
      <w:r w:rsidRPr="009B3F81">
        <w:rPr>
          <w:rFonts w:ascii="Times New Roman" w:hAnsi="Times New Roman" w:cs="Times New Roman"/>
          <w:sz w:val="28"/>
          <w:szCs w:val="28"/>
        </w:rPr>
        <w:t>ембедингу</w:t>
      </w:r>
      <w:proofErr w:type="spellEnd"/>
      <w:r w:rsidRPr="009B3F81">
        <w:rPr>
          <w:rFonts w:ascii="Times New Roman" w:hAnsi="Times New Roman" w:cs="Times New Roman"/>
          <w:sz w:val="28"/>
          <w:szCs w:val="28"/>
        </w:rPr>
        <w:t xml:space="preserve"> [5] одного слова до всієї моделі.</w:t>
      </w:r>
    </w:p>
    <w:p w:rsidR="00EB6C6C" w:rsidRPr="009B3F81" w:rsidRDefault="00EB6C6C" w:rsidP="00EB6C6C">
      <w:pPr>
        <w:spacing w:line="240" w:lineRule="auto"/>
        <w:ind w:firstLine="708"/>
        <w:jc w:val="both"/>
        <w:rPr>
          <w:rFonts w:ascii="Times New Roman" w:hAnsi="Times New Roman" w:cs="Times New Roman"/>
          <w:sz w:val="28"/>
          <w:szCs w:val="28"/>
        </w:rPr>
      </w:pPr>
      <w:r w:rsidRPr="009B3F81">
        <w:rPr>
          <w:rFonts w:ascii="Times New Roman" w:hAnsi="Times New Roman" w:cs="Times New Roman"/>
          <w:sz w:val="28"/>
          <w:szCs w:val="28"/>
        </w:rPr>
        <w:t xml:space="preserve">Однією із особливостей методів навчання з перенесенням є можливість подальшого </w:t>
      </w:r>
      <w:proofErr w:type="spellStart"/>
      <w:r w:rsidRPr="009B3F81">
        <w:rPr>
          <w:rFonts w:ascii="Times New Roman" w:hAnsi="Times New Roman" w:cs="Times New Roman"/>
          <w:sz w:val="28"/>
          <w:szCs w:val="28"/>
        </w:rPr>
        <w:t>донавчання</w:t>
      </w:r>
      <w:proofErr w:type="spellEnd"/>
      <w:r w:rsidRPr="009B3F81">
        <w:rPr>
          <w:rFonts w:ascii="Times New Roman" w:hAnsi="Times New Roman" w:cs="Times New Roman"/>
          <w:sz w:val="28"/>
          <w:szCs w:val="28"/>
        </w:rPr>
        <w:t xml:space="preserve"> мовних моделей на предметному немаркованому корпусі. Таким чином, модель може вивчати семантичні відносини в тексті цільової області, яка, ймовірно, матиме іншу специфічну лексику та змістовний напрямок, ніж загальний корпус. Цей підхід є особливо перспективним для фінансової галузі, оскільки мова та лексика, що використовуються, різко відрізняються від загальних.</w:t>
      </w:r>
    </w:p>
    <w:p w:rsidR="00EB6C6C" w:rsidRPr="009B3F81" w:rsidRDefault="00EB6C6C" w:rsidP="00EB6C6C">
      <w:pPr>
        <w:spacing w:line="240" w:lineRule="auto"/>
        <w:jc w:val="both"/>
        <w:rPr>
          <w:rFonts w:ascii="Times New Roman" w:hAnsi="Times New Roman" w:cs="Times New Roman"/>
          <w:sz w:val="28"/>
          <w:szCs w:val="28"/>
        </w:rPr>
      </w:pPr>
    </w:p>
    <w:p w:rsidR="00EB6C6C" w:rsidRPr="009B3F81" w:rsidRDefault="00EB6C6C" w:rsidP="00EB6C6C">
      <w:pPr>
        <w:spacing w:line="240" w:lineRule="auto"/>
        <w:ind w:firstLine="708"/>
        <w:jc w:val="both"/>
        <w:rPr>
          <w:rFonts w:ascii="Times New Roman" w:hAnsi="Times New Roman" w:cs="Times New Roman"/>
          <w:b/>
          <w:bCs/>
          <w:sz w:val="28"/>
          <w:szCs w:val="28"/>
        </w:rPr>
      </w:pPr>
      <w:r w:rsidRPr="009B3F81">
        <w:rPr>
          <w:rFonts w:ascii="Times New Roman" w:hAnsi="Times New Roman" w:cs="Times New Roman"/>
          <w:b/>
          <w:bCs/>
          <w:sz w:val="28"/>
          <w:szCs w:val="28"/>
        </w:rPr>
        <w:t xml:space="preserve">Класифікація тексту з використанням </w:t>
      </w:r>
      <w:proofErr w:type="spellStart"/>
      <w:r w:rsidRPr="009B3F81">
        <w:rPr>
          <w:rFonts w:ascii="Times New Roman" w:hAnsi="Times New Roman" w:cs="Times New Roman"/>
          <w:b/>
          <w:bCs/>
          <w:sz w:val="28"/>
          <w:szCs w:val="28"/>
        </w:rPr>
        <w:t>переднавчених</w:t>
      </w:r>
      <w:proofErr w:type="spellEnd"/>
      <w:r w:rsidRPr="009B3F81">
        <w:rPr>
          <w:rFonts w:ascii="Times New Roman" w:hAnsi="Times New Roman" w:cs="Times New Roman"/>
          <w:b/>
          <w:bCs/>
          <w:sz w:val="28"/>
          <w:szCs w:val="28"/>
        </w:rPr>
        <w:t xml:space="preserve"> моделей</w:t>
      </w:r>
    </w:p>
    <w:p w:rsidR="00EB6C6C" w:rsidRPr="009B3F81" w:rsidRDefault="00EB6C6C" w:rsidP="00EB6C6C">
      <w:pPr>
        <w:spacing w:line="240" w:lineRule="auto"/>
        <w:ind w:firstLine="708"/>
        <w:jc w:val="both"/>
        <w:rPr>
          <w:rFonts w:ascii="Times New Roman" w:hAnsi="Times New Roman" w:cs="Times New Roman"/>
          <w:sz w:val="28"/>
          <w:szCs w:val="28"/>
        </w:rPr>
      </w:pPr>
      <w:r w:rsidRPr="009B3F81">
        <w:rPr>
          <w:rFonts w:ascii="Times New Roman" w:hAnsi="Times New Roman" w:cs="Times New Roman"/>
          <w:sz w:val="28"/>
          <w:szCs w:val="28"/>
        </w:rPr>
        <w:t>Моделювання живої моделювання — це завдання передбачити наступне слово в заданому фрагменті тексту. Одним з найважливіших останніх досягнень в обробці природної мови є усвідомлення того, що модель, розроблена і навчена для моделювання мови, може бути успішно налаштована для більшості завдань NLP з невеликими модифікаціями. Такі моделі навчаються на дуже великих корпусах тексту, а потім до них додаються відповідні шари для конкретних завдань, які налаштовуються на цільовому наборі даних [15]. Класифікація тексту є одним із очевидних варіантів використання цього підходу.</w:t>
      </w:r>
    </w:p>
    <w:p w:rsidR="00EB6C6C" w:rsidRPr="003F5AC0" w:rsidRDefault="00E35A73" w:rsidP="00E35A73">
      <w:pPr>
        <w:spacing w:line="240" w:lineRule="auto"/>
        <w:ind w:firstLine="708"/>
        <w:jc w:val="both"/>
        <w:rPr>
          <w:rFonts w:ascii="Times New Roman" w:hAnsi="Times New Roman" w:cs="Times New Roman"/>
          <w:sz w:val="28"/>
          <w:szCs w:val="28"/>
        </w:rPr>
      </w:pPr>
      <w:proofErr w:type="spellStart"/>
      <w:r w:rsidRPr="00E35A73">
        <w:rPr>
          <w:rFonts w:ascii="Times New Roman" w:hAnsi="Times New Roman" w:cs="Times New Roman"/>
          <w:sz w:val="28"/>
          <w:szCs w:val="28"/>
        </w:rPr>
        <w:t>ELMo</w:t>
      </w:r>
      <w:proofErr w:type="spellEnd"/>
      <w:r w:rsidRPr="00E35A73">
        <w:rPr>
          <w:rFonts w:ascii="Times New Roman" w:hAnsi="Times New Roman" w:cs="Times New Roman"/>
          <w:sz w:val="28"/>
          <w:szCs w:val="28"/>
        </w:rPr>
        <w:t xml:space="preserve"> (</w:t>
      </w:r>
      <w:proofErr w:type="spellStart"/>
      <w:r w:rsidRPr="00E35A73">
        <w:rPr>
          <w:rFonts w:ascii="Times New Roman" w:hAnsi="Times New Roman" w:cs="Times New Roman"/>
          <w:sz w:val="28"/>
          <w:szCs w:val="28"/>
        </w:rPr>
        <w:t>Embeddings</w:t>
      </w:r>
      <w:proofErr w:type="spellEnd"/>
      <w:r w:rsidRPr="00E35A73">
        <w:rPr>
          <w:rFonts w:ascii="Times New Roman" w:hAnsi="Times New Roman" w:cs="Times New Roman"/>
          <w:sz w:val="28"/>
          <w:szCs w:val="28"/>
        </w:rPr>
        <w:t xml:space="preserve"> </w:t>
      </w:r>
      <w:proofErr w:type="spellStart"/>
      <w:r w:rsidRPr="00E35A73">
        <w:rPr>
          <w:rFonts w:ascii="Times New Roman" w:hAnsi="Times New Roman" w:cs="Times New Roman"/>
          <w:sz w:val="28"/>
          <w:szCs w:val="28"/>
        </w:rPr>
        <w:t>from</w:t>
      </w:r>
      <w:proofErr w:type="spellEnd"/>
      <w:r w:rsidRPr="00E35A73">
        <w:rPr>
          <w:rFonts w:ascii="Times New Roman" w:hAnsi="Times New Roman" w:cs="Times New Roman"/>
          <w:sz w:val="28"/>
          <w:szCs w:val="28"/>
        </w:rPr>
        <w:t xml:space="preserve"> </w:t>
      </w:r>
      <w:proofErr w:type="spellStart"/>
      <w:r w:rsidRPr="00E35A73">
        <w:rPr>
          <w:rFonts w:ascii="Times New Roman" w:hAnsi="Times New Roman" w:cs="Times New Roman"/>
          <w:sz w:val="28"/>
          <w:szCs w:val="28"/>
        </w:rPr>
        <w:t>Language</w:t>
      </w:r>
      <w:proofErr w:type="spellEnd"/>
      <w:r w:rsidRPr="00E35A73">
        <w:rPr>
          <w:rFonts w:ascii="Times New Roman" w:hAnsi="Times New Roman" w:cs="Times New Roman"/>
          <w:sz w:val="28"/>
          <w:szCs w:val="28"/>
        </w:rPr>
        <w:t xml:space="preserve"> </w:t>
      </w:r>
      <w:proofErr w:type="spellStart"/>
      <w:r w:rsidRPr="00E35A73">
        <w:rPr>
          <w:rFonts w:ascii="Times New Roman" w:hAnsi="Times New Roman" w:cs="Times New Roman"/>
          <w:sz w:val="28"/>
          <w:szCs w:val="28"/>
        </w:rPr>
        <w:t>Models</w:t>
      </w:r>
      <w:proofErr w:type="spellEnd"/>
      <w:r w:rsidRPr="00E35A73">
        <w:rPr>
          <w:rFonts w:ascii="Times New Roman" w:hAnsi="Times New Roman" w:cs="Times New Roman"/>
          <w:sz w:val="28"/>
          <w:szCs w:val="28"/>
        </w:rPr>
        <w:t xml:space="preserve">) – це тип глибокого </w:t>
      </w:r>
      <w:proofErr w:type="spellStart"/>
      <w:r w:rsidRPr="00E35A73">
        <w:rPr>
          <w:rFonts w:ascii="Times New Roman" w:hAnsi="Times New Roman" w:cs="Times New Roman"/>
          <w:sz w:val="28"/>
          <w:szCs w:val="28"/>
        </w:rPr>
        <w:t>контекстуалізованого</w:t>
      </w:r>
      <w:proofErr w:type="spellEnd"/>
      <w:r w:rsidRPr="00E35A73">
        <w:rPr>
          <w:rFonts w:ascii="Times New Roman" w:hAnsi="Times New Roman" w:cs="Times New Roman"/>
          <w:sz w:val="28"/>
          <w:szCs w:val="28"/>
        </w:rPr>
        <w:t xml:space="preserve"> представлення слів, який моделює як складні </w:t>
      </w:r>
      <w:r w:rsidRPr="00E35A73">
        <w:rPr>
          <w:rFonts w:ascii="Times New Roman" w:hAnsi="Times New Roman" w:cs="Times New Roman"/>
          <w:sz w:val="28"/>
          <w:szCs w:val="28"/>
        </w:rPr>
        <w:lastRenderedPageBreak/>
        <w:t>характеристики вживання слів (наприклад, синтаксис і семантику), так і те, як ці вживання змінюються в різних мовних контекстах</w:t>
      </w:r>
      <w:r w:rsidR="00EB6C6C" w:rsidRPr="009B3F81">
        <w:rPr>
          <w:rFonts w:ascii="Times New Roman" w:hAnsi="Times New Roman" w:cs="Times New Roman"/>
          <w:sz w:val="28"/>
          <w:szCs w:val="28"/>
        </w:rPr>
        <w:t xml:space="preserve"> [16] було одним із перших успішних застосувань цього підходу. З </w:t>
      </w:r>
      <w:proofErr w:type="spellStart"/>
      <w:r w:rsidR="00EB6C6C" w:rsidRPr="009B3F81">
        <w:rPr>
          <w:rFonts w:ascii="Times New Roman" w:hAnsi="Times New Roman" w:cs="Times New Roman"/>
          <w:sz w:val="28"/>
          <w:szCs w:val="28"/>
        </w:rPr>
        <w:t>ELMo</w:t>
      </w:r>
      <w:proofErr w:type="spellEnd"/>
      <w:r w:rsidR="00EB6C6C" w:rsidRPr="009B3F81">
        <w:rPr>
          <w:rFonts w:ascii="Times New Roman" w:hAnsi="Times New Roman" w:cs="Times New Roman"/>
          <w:sz w:val="28"/>
          <w:szCs w:val="28"/>
        </w:rPr>
        <w:t xml:space="preserve">, глибока </w:t>
      </w:r>
      <w:proofErr w:type="spellStart"/>
      <w:r w:rsidR="00EB6C6C" w:rsidRPr="009B3F81">
        <w:rPr>
          <w:rFonts w:ascii="Times New Roman" w:hAnsi="Times New Roman" w:cs="Times New Roman"/>
          <w:sz w:val="28"/>
          <w:szCs w:val="28"/>
        </w:rPr>
        <w:t>двонаправлена</w:t>
      </w:r>
      <w:proofErr w:type="spellEnd"/>
      <w:r w:rsidR="00EB6C6C" w:rsidRPr="009B3F81">
        <w:rPr>
          <w:rFonts w:ascii="Times New Roman" w:hAnsi="Times New Roman" w:cs="Times New Roman"/>
          <w:sz w:val="28"/>
          <w:szCs w:val="28"/>
        </w:rPr>
        <w:t xml:space="preserve"> мовна модель попередньо тренується на великому корпусі. Для кожного слова приховані стани цієї моделі використовуються для обчислення </w:t>
      </w:r>
      <w:proofErr w:type="spellStart"/>
      <w:r w:rsidR="00EB6C6C" w:rsidRPr="009B3F81">
        <w:rPr>
          <w:rFonts w:ascii="Times New Roman" w:hAnsi="Times New Roman" w:cs="Times New Roman"/>
          <w:sz w:val="28"/>
          <w:szCs w:val="28"/>
        </w:rPr>
        <w:t>контекстуалізованого</w:t>
      </w:r>
      <w:proofErr w:type="spellEnd"/>
      <w:r w:rsidR="00EB6C6C" w:rsidRPr="009B3F81">
        <w:rPr>
          <w:rFonts w:ascii="Times New Roman" w:hAnsi="Times New Roman" w:cs="Times New Roman"/>
          <w:sz w:val="28"/>
          <w:szCs w:val="28"/>
        </w:rPr>
        <w:t xml:space="preserve"> </w:t>
      </w:r>
      <w:proofErr w:type="spellStart"/>
      <w:r w:rsidR="00EB6C6C" w:rsidRPr="009B3F81">
        <w:rPr>
          <w:rFonts w:ascii="Times New Roman" w:hAnsi="Times New Roman" w:cs="Times New Roman"/>
          <w:sz w:val="28"/>
          <w:szCs w:val="28"/>
        </w:rPr>
        <w:t>ембедингу</w:t>
      </w:r>
      <w:proofErr w:type="spellEnd"/>
      <w:r w:rsidR="00EB6C6C" w:rsidRPr="009B3F81">
        <w:rPr>
          <w:rFonts w:ascii="Times New Roman" w:hAnsi="Times New Roman" w:cs="Times New Roman"/>
          <w:sz w:val="28"/>
          <w:szCs w:val="28"/>
        </w:rPr>
        <w:t xml:space="preserve">. Використовуючи попередньо навчені ваги </w:t>
      </w:r>
      <w:proofErr w:type="spellStart"/>
      <w:r w:rsidR="00EB6C6C" w:rsidRPr="009B3F81">
        <w:rPr>
          <w:rFonts w:ascii="Times New Roman" w:hAnsi="Times New Roman" w:cs="Times New Roman"/>
          <w:sz w:val="28"/>
          <w:szCs w:val="28"/>
        </w:rPr>
        <w:t>ELMo</w:t>
      </w:r>
      <w:proofErr w:type="spellEnd"/>
      <w:r w:rsidR="00EB6C6C" w:rsidRPr="009B3F81">
        <w:rPr>
          <w:rFonts w:ascii="Times New Roman" w:hAnsi="Times New Roman" w:cs="Times New Roman"/>
          <w:sz w:val="28"/>
          <w:szCs w:val="28"/>
        </w:rPr>
        <w:t xml:space="preserve">, </w:t>
      </w:r>
      <w:proofErr w:type="spellStart"/>
      <w:r w:rsidR="00EB6C6C" w:rsidRPr="009B3F81">
        <w:rPr>
          <w:rFonts w:ascii="Times New Roman" w:hAnsi="Times New Roman" w:cs="Times New Roman"/>
          <w:sz w:val="28"/>
          <w:szCs w:val="28"/>
        </w:rPr>
        <w:t>контекстуалізовані</w:t>
      </w:r>
      <w:proofErr w:type="spellEnd"/>
      <w:r w:rsidR="00EB6C6C" w:rsidRPr="009B3F81">
        <w:rPr>
          <w:rFonts w:ascii="Times New Roman" w:hAnsi="Times New Roman" w:cs="Times New Roman"/>
          <w:sz w:val="28"/>
          <w:szCs w:val="28"/>
        </w:rPr>
        <w:t xml:space="preserve"> </w:t>
      </w:r>
      <w:proofErr w:type="spellStart"/>
      <w:r w:rsidR="00EB6C6C" w:rsidRPr="009B3F81">
        <w:rPr>
          <w:rFonts w:ascii="Times New Roman" w:hAnsi="Times New Roman" w:cs="Times New Roman"/>
          <w:sz w:val="28"/>
          <w:szCs w:val="28"/>
        </w:rPr>
        <w:t>ембединги</w:t>
      </w:r>
      <w:proofErr w:type="spellEnd"/>
      <w:r w:rsidR="00EB6C6C" w:rsidRPr="009B3F81">
        <w:rPr>
          <w:rFonts w:ascii="Times New Roman" w:hAnsi="Times New Roman" w:cs="Times New Roman"/>
          <w:sz w:val="28"/>
          <w:szCs w:val="28"/>
        </w:rPr>
        <w:t xml:space="preserve"> слів можна розрахувати для будь-якого фрагмента тексту. Було показано, що ініціалізація </w:t>
      </w:r>
      <w:proofErr w:type="spellStart"/>
      <w:r w:rsidR="00EB6C6C" w:rsidRPr="009B3F81">
        <w:rPr>
          <w:rFonts w:ascii="Times New Roman" w:hAnsi="Times New Roman" w:cs="Times New Roman"/>
          <w:sz w:val="28"/>
          <w:szCs w:val="28"/>
        </w:rPr>
        <w:t>ембедингів</w:t>
      </w:r>
      <w:proofErr w:type="spellEnd"/>
      <w:r w:rsidR="00EB6C6C" w:rsidRPr="009B3F81">
        <w:rPr>
          <w:rFonts w:ascii="Times New Roman" w:hAnsi="Times New Roman" w:cs="Times New Roman"/>
          <w:sz w:val="28"/>
          <w:szCs w:val="28"/>
        </w:rPr>
        <w:t xml:space="preserve"> для наступних завдань з вагами  покращує продуктивність більшості завдань порівняно зі статичними </w:t>
      </w:r>
      <w:proofErr w:type="spellStart"/>
      <w:r w:rsidR="00EB6C6C" w:rsidRPr="009B3F81">
        <w:rPr>
          <w:rFonts w:ascii="Times New Roman" w:hAnsi="Times New Roman" w:cs="Times New Roman"/>
          <w:sz w:val="28"/>
          <w:szCs w:val="28"/>
        </w:rPr>
        <w:t>ембедингами</w:t>
      </w:r>
      <w:proofErr w:type="spellEnd"/>
      <w:r w:rsidR="00EB6C6C" w:rsidRPr="009B3F81">
        <w:rPr>
          <w:rFonts w:ascii="Times New Roman" w:hAnsi="Times New Roman" w:cs="Times New Roman"/>
          <w:sz w:val="28"/>
          <w:szCs w:val="28"/>
        </w:rPr>
        <w:t xml:space="preserve"> слів, такими як word2vec або </w:t>
      </w:r>
      <w:proofErr w:type="spellStart"/>
      <w:r w:rsidR="00EB6C6C" w:rsidRPr="009B3F81">
        <w:rPr>
          <w:rFonts w:ascii="Times New Roman" w:hAnsi="Times New Roman" w:cs="Times New Roman"/>
          <w:sz w:val="28"/>
          <w:szCs w:val="28"/>
        </w:rPr>
        <w:t>GloVe</w:t>
      </w:r>
      <w:proofErr w:type="spellEnd"/>
      <w:r w:rsidR="00EB6C6C" w:rsidRPr="009B3F81">
        <w:rPr>
          <w:rFonts w:ascii="Times New Roman" w:hAnsi="Times New Roman" w:cs="Times New Roman"/>
          <w:sz w:val="28"/>
          <w:szCs w:val="28"/>
        </w:rPr>
        <w:t>.</w:t>
      </w:r>
    </w:p>
    <w:p w:rsidR="00EB6C6C" w:rsidRPr="009B3F81" w:rsidRDefault="00EB6C6C" w:rsidP="00EB6C6C">
      <w:pPr>
        <w:spacing w:line="240" w:lineRule="auto"/>
        <w:ind w:firstLine="708"/>
        <w:jc w:val="both"/>
        <w:rPr>
          <w:rFonts w:ascii="Times New Roman" w:hAnsi="Times New Roman" w:cs="Times New Roman"/>
          <w:sz w:val="28"/>
          <w:szCs w:val="28"/>
        </w:rPr>
      </w:pPr>
      <w:r w:rsidRPr="009B3F81">
        <w:rPr>
          <w:rFonts w:ascii="Times New Roman" w:hAnsi="Times New Roman" w:cs="Times New Roman"/>
          <w:sz w:val="28"/>
          <w:szCs w:val="28"/>
        </w:rPr>
        <w:t xml:space="preserve">Хоча </w:t>
      </w:r>
      <w:proofErr w:type="spellStart"/>
      <w:r w:rsidRPr="009B3F81">
        <w:rPr>
          <w:rFonts w:ascii="Times New Roman" w:hAnsi="Times New Roman" w:cs="Times New Roman"/>
          <w:sz w:val="28"/>
          <w:szCs w:val="28"/>
        </w:rPr>
        <w:t>ELMo</w:t>
      </w:r>
      <w:proofErr w:type="spellEnd"/>
      <w:r w:rsidRPr="009B3F81">
        <w:rPr>
          <w:rFonts w:ascii="Times New Roman" w:hAnsi="Times New Roman" w:cs="Times New Roman"/>
          <w:sz w:val="28"/>
          <w:szCs w:val="28"/>
        </w:rPr>
        <w:t xml:space="preserve"> використовує попередньо навчені мовні моделі для </w:t>
      </w:r>
      <w:proofErr w:type="spellStart"/>
      <w:r w:rsidRPr="009B3F81">
        <w:rPr>
          <w:rFonts w:ascii="Times New Roman" w:hAnsi="Times New Roman" w:cs="Times New Roman"/>
          <w:sz w:val="28"/>
          <w:szCs w:val="28"/>
        </w:rPr>
        <w:t>контекстуалізації</w:t>
      </w:r>
      <w:proofErr w:type="spellEnd"/>
      <w:r w:rsidRPr="009B3F81">
        <w:rPr>
          <w:rFonts w:ascii="Times New Roman" w:hAnsi="Times New Roman" w:cs="Times New Roman"/>
          <w:sz w:val="28"/>
          <w:szCs w:val="28"/>
        </w:rPr>
        <w:t xml:space="preserve">  уявлень, інформація, отримана за допомогою мовної моделі, присутня лише на першому шарі будь-якої моделі, яка її використовує. </w:t>
      </w:r>
      <w:proofErr w:type="spellStart"/>
      <w:r w:rsidRPr="009B3F81">
        <w:rPr>
          <w:rFonts w:ascii="Times New Roman" w:hAnsi="Times New Roman" w:cs="Times New Roman"/>
          <w:sz w:val="28"/>
          <w:szCs w:val="28"/>
        </w:rPr>
        <w:t>ULMFit</w:t>
      </w:r>
      <w:proofErr w:type="spellEnd"/>
      <w:r w:rsidRPr="009B3F81">
        <w:rPr>
          <w:rFonts w:ascii="Times New Roman" w:hAnsi="Times New Roman" w:cs="Times New Roman"/>
          <w:sz w:val="28"/>
          <w:szCs w:val="28"/>
        </w:rPr>
        <w:t xml:space="preserve"> (</w:t>
      </w:r>
      <w:proofErr w:type="spellStart"/>
      <w:r w:rsidRPr="009B3F81">
        <w:rPr>
          <w:rFonts w:ascii="Times New Roman" w:hAnsi="Times New Roman" w:cs="Times New Roman"/>
          <w:sz w:val="28"/>
          <w:szCs w:val="28"/>
        </w:rPr>
        <w:t>Universal</w:t>
      </w:r>
      <w:proofErr w:type="spellEnd"/>
      <w:r w:rsidRPr="009B3F81">
        <w:rPr>
          <w:rFonts w:ascii="Times New Roman" w:hAnsi="Times New Roman" w:cs="Times New Roman"/>
          <w:sz w:val="28"/>
          <w:szCs w:val="28"/>
        </w:rPr>
        <w:t xml:space="preserve"> </w:t>
      </w:r>
      <w:proofErr w:type="spellStart"/>
      <w:r w:rsidRPr="009B3F81">
        <w:rPr>
          <w:rFonts w:ascii="Times New Roman" w:hAnsi="Times New Roman" w:cs="Times New Roman"/>
          <w:sz w:val="28"/>
          <w:szCs w:val="28"/>
        </w:rPr>
        <w:t>Language</w:t>
      </w:r>
      <w:proofErr w:type="spellEnd"/>
      <w:r w:rsidRPr="009B3F81">
        <w:rPr>
          <w:rFonts w:ascii="Times New Roman" w:hAnsi="Times New Roman" w:cs="Times New Roman"/>
          <w:sz w:val="28"/>
          <w:szCs w:val="28"/>
        </w:rPr>
        <w:t xml:space="preserve"> </w:t>
      </w:r>
      <w:proofErr w:type="spellStart"/>
      <w:r w:rsidRPr="009B3F81">
        <w:rPr>
          <w:rFonts w:ascii="Times New Roman" w:hAnsi="Times New Roman" w:cs="Times New Roman"/>
          <w:sz w:val="28"/>
          <w:szCs w:val="28"/>
        </w:rPr>
        <w:t>Model</w:t>
      </w:r>
      <w:proofErr w:type="spellEnd"/>
      <w:r w:rsidRPr="009B3F81">
        <w:rPr>
          <w:rFonts w:ascii="Times New Roman" w:hAnsi="Times New Roman" w:cs="Times New Roman"/>
          <w:sz w:val="28"/>
          <w:szCs w:val="28"/>
        </w:rPr>
        <w:t xml:space="preserve"> Fine-</w:t>
      </w:r>
      <w:proofErr w:type="spellStart"/>
      <w:r w:rsidRPr="009B3F81">
        <w:rPr>
          <w:rFonts w:ascii="Times New Roman" w:hAnsi="Times New Roman" w:cs="Times New Roman"/>
          <w:sz w:val="28"/>
          <w:szCs w:val="28"/>
        </w:rPr>
        <w:t>tuning</w:t>
      </w:r>
      <w:proofErr w:type="spellEnd"/>
      <w:r w:rsidRPr="009B3F81">
        <w:rPr>
          <w:rFonts w:ascii="Times New Roman" w:hAnsi="Times New Roman" w:cs="Times New Roman"/>
          <w:sz w:val="28"/>
          <w:szCs w:val="28"/>
        </w:rPr>
        <w:t>) [17] було першим рішенням, завдяки якому було досягнуто справжнього трансферного навчання для NLP, використовуючи нові методи, такі як дискримінаційне тонке налаштування, похилі трикутні темпи навчання. Рішення дало змогу ефективно налаштувати цілу попередньо навчену мовну модель для класифікації тексту. Також запроваджено подальше попереднє навчання мовної моделі на предметному корпусі, припускаючи, що дані окремого завдання з іншого розподілу, ніж загальний корпус, на якому навчалася початкова модель.</w:t>
      </w:r>
    </w:p>
    <w:p w:rsidR="00EB6C6C" w:rsidRPr="009B3F81" w:rsidRDefault="00EB6C6C" w:rsidP="00EB6C6C">
      <w:pPr>
        <w:spacing w:line="240" w:lineRule="auto"/>
        <w:ind w:firstLine="708"/>
        <w:jc w:val="both"/>
        <w:rPr>
          <w:rFonts w:ascii="Times New Roman" w:hAnsi="Times New Roman" w:cs="Times New Roman"/>
          <w:sz w:val="28"/>
          <w:szCs w:val="28"/>
        </w:rPr>
      </w:pPr>
      <w:r w:rsidRPr="009B3F81">
        <w:rPr>
          <w:rFonts w:ascii="Times New Roman" w:hAnsi="Times New Roman" w:cs="Times New Roman"/>
          <w:sz w:val="28"/>
          <w:szCs w:val="28"/>
        </w:rPr>
        <w:t xml:space="preserve">Основна ідея </w:t>
      </w:r>
      <w:proofErr w:type="spellStart"/>
      <w:r w:rsidRPr="009B3F81">
        <w:rPr>
          <w:rFonts w:ascii="Times New Roman" w:hAnsi="Times New Roman" w:cs="Times New Roman"/>
          <w:sz w:val="28"/>
          <w:szCs w:val="28"/>
        </w:rPr>
        <w:t>ULMFit</w:t>
      </w:r>
      <w:proofErr w:type="spellEnd"/>
      <w:r w:rsidRPr="009B3F81">
        <w:rPr>
          <w:rFonts w:ascii="Times New Roman" w:hAnsi="Times New Roman" w:cs="Times New Roman"/>
          <w:sz w:val="28"/>
          <w:szCs w:val="28"/>
        </w:rPr>
        <w:t xml:space="preserve"> щодо ефективного тонкого налаштування попередньо навченої мовної моделі для завдань була виведена на інший рівень за допомогою </w:t>
      </w:r>
      <w:proofErr w:type="spellStart"/>
      <w:r w:rsidRPr="009B3F81">
        <w:rPr>
          <w:rFonts w:ascii="Times New Roman" w:hAnsi="Times New Roman" w:cs="Times New Roman"/>
          <w:sz w:val="28"/>
          <w:szCs w:val="28"/>
        </w:rPr>
        <w:t>двоспрямованих</w:t>
      </w:r>
      <w:proofErr w:type="spellEnd"/>
      <w:r w:rsidRPr="009B3F81">
        <w:rPr>
          <w:rFonts w:ascii="Times New Roman" w:hAnsi="Times New Roman" w:cs="Times New Roman"/>
          <w:sz w:val="28"/>
          <w:szCs w:val="28"/>
        </w:rPr>
        <w:t xml:space="preserve"> </w:t>
      </w:r>
      <w:proofErr w:type="spellStart"/>
      <w:r w:rsidRPr="009B3F81">
        <w:rPr>
          <w:rFonts w:ascii="Times New Roman" w:hAnsi="Times New Roman" w:cs="Times New Roman"/>
          <w:sz w:val="28"/>
          <w:szCs w:val="28"/>
        </w:rPr>
        <w:t>кодувальних</w:t>
      </w:r>
      <w:proofErr w:type="spellEnd"/>
      <w:r w:rsidRPr="009B3F81">
        <w:rPr>
          <w:rFonts w:ascii="Times New Roman" w:hAnsi="Times New Roman" w:cs="Times New Roman"/>
          <w:sz w:val="28"/>
          <w:szCs w:val="28"/>
        </w:rPr>
        <w:t xml:space="preserve"> представлень з </w:t>
      </w:r>
      <w:proofErr w:type="spellStart"/>
      <w:r w:rsidRPr="009B3F81">
        <w:rPr>
          <w:rFonts w:ascii="Times New Roman" w:hAnsi="Times New Roman" w:cs="Times New Roman"/>
          <w:sz w:val="28"/>
          <w:szCs w:val="28"/>
        </w:rPr>
        <w:t>Transformers</w:t>
      </w:r>
      <w:proofErr w:type="spellEnd"/>
      <w:r w:rsidRPr="009B3F81">
        <w:rPr>
          <w:rFonts w:ascii="Times New Roman" w:hAnsi="Times New Roman" w:cs="Times New Roman"/>
          <w:sz w:val="28"/>
          <w:szCs w:val="28"/>
        </w:rPr>
        <w:t xml:space="preserve"> (BERT).</w:t>
      </w:r>
    </w:p>
    <w:p w:rsidR="00EB6C6C" w:rsidRPr="009B3F81" w:rsidRDefault="00EB6C6C" w:rsidP="00EB6C6C">
      <w:pPr>
        <w:spacing w:line="240" w:lineRule="auto"/>
        <w:ind w:firstLine="708"/>
        <w:jc w:val="both"/>
        <w:rPr>
          <w:rFonts w:ascii="Times New Roman" w:hAnsi="Times New Roman" w:cs="Times New Roman"/>
          <w:sz w:val="28"/>
          <w:szCs w:val="28"/>
        </w:rPr>
      </w:pPr>
    </w:p>
    <w:p w:rsidR="00EB6C6C" w:rsidRPr="009B3F81" w:rsidRDefault="00EB6C6C" w:rsidP="00EB6C6C">
      <w:pPr>
        <w:spacing w:line="240" w:lineRule="auto"/>
        <w:ind w:firstLine="708"/>
        <w:jc w:val="both"/>
        <w:rPr>
          <w:rFonts w:ascii="Times New Roman" w:hAnsi="Times New Roman" w:cs="Times New Roman"/>
          <w:b/>
          <w:bCs/>
          <w:sz w:val="28"/>
          <w:szCs w:val="28"/>
        </w:rPr>
      </w:pPr>
      <w:r w:rsidRPr="009B3F81">
        <w:rPr>
          <w:rFonts w:ascii="Times New Roman" w:hAnsi="Times New Roman" w:cs="Times New Roman"/>
          <w:b/>
          <w:bCs/>
          <w:sz w:val="28"/>
          <w:szCs w:val="28"/>
        </w:rPr>
        <w:t xml:space="preserve">BERT для вирішення фінансових задач: </w:t>
      </w:r>
      <w:proofErr w:type="spellStart"/>
      <w:r w:rsidRPr="009B3F81">
        <w:rPr>
          <w:rFonts w:ascii="Times New Roman" w:hAnsi="Times New Roman" w:cs="Times New Roman"/>
          <w:b/>
          <w:bCs/>
          <w:sz w:val="28"/>
          <w:szCs w:val="28"/>
        </w:rPr>
        <w:t>FinBERT</w:t>
      </w:r>
      <w:proofErr w:type="spellEnd"/>
    </w:p>
    <w:p w:rsidR="00EB6C6C" w:rsidRPr="009B3F81" w:rsidRDefault="00E35A73" w:rsidP="00472D15">
      <w:pPr>
        <w:spacing w:line="240" w:lineRule="auto"/>
        <w:ind w:firstLine="708"/>
        <w:jc w:val="both"/>
        <w:rPr>
          <w:rFonts w:ascii="Times New Roman" w:hAnsi="Times New Roman" w:cs="Times New Roman"/>
          <w:sz w:val="28"/>
          <w:szCs w:val="28"/>
        </w:rPr>
      </w:pPr>
      <w:r w:rsidRPr="00E35A73">
        <w:rPr>
          <w:rFonts w:ascii="Times New Roman" w:hAnsi="Times New Roman" w:cs="Times New Roman"/>
          <w:sz w:val="28"/>
          <w:szCs w:val="28"/>
        </w:rPr>
        <w:t>BERT (</w:t>
      </w:r>
      <w:proofErr w:type="spellStart"/>
      <w:r w:rsidRPr="00E35A73">
        <w:rPr>
          <w:rFonts w:ascii="Times New Roman" w:hAnsi="Times New Roman" w:cs="Times New Roman"/>
          <w:sz w:val="28"/>
          <w:szCs w:val="28"/>
        </w:rPr>
        <w:t>Bidirectional</w:t>
      </w:r>
      <w:proofErr w:type="spellEnd"/>
      <w:r w:rsidRPr="00E35A73">
        <w:rPr>
          <w:rFonts w:ascii="Times New Roman" w:hAnsi="Times New Roman" w:cs="Times New Roman"/>
          <w:sz w:val="28"/>
          <w:szCs w:val="28"/>
        </w:rPr>
        <w:t xml:space="preserve"> </w:t>
      </w:r>
      <w:proofErr w:type="spellStart"/>
      <w:r w:rsidRPr="00E35A73">
        <w:rPr>
          <w:rFonts w:ascii="Times New Roman" w:hAnsi="Times New Roman" w:cs="Times New Roman"/>
          <w:sz w:val="28"/>
          <w:szCs w:val="28"/>
        </w:rPr>
        <w:t>Encoder</w:t>
      </w:r>
      <w:proofErr w:type="spellEnd"/>
      <w:r w:rsidRPr="00E35A73">
        <w:rPr>
          <w:rFonts w:ascii="Times New Roman" w:hAnsi="Times New Roman" w:cs="Times New Roman"/>
          <w:sz w:val="28"/>
          <w:szCs w:val="28"/>
        </w:rPr>
        <w:t xml:space="preserve"> </w:t>
      </w:r>
      <w:proofErr w:type="spellStart"/>
      <w:r w:rsidRPr="00E35A73">
        <w:rPr>
          <w:rFonts w:ascii="Times New Roman" w:hAnsi="Times New Roman" w:cs="Times New Roman"/>
          <w:sz w:val="28"/>
          <w:szCs w:val="28"/>
        </w:rPr>
        <w:t>Representations</w:t>
      </w:r>
      <w:proofErr w:type="spellEnd"/>
      <w:r w:rsidRPr="00E35A73">
        <w:rPr>
          <w:rFonts w:ascii="Times New Roman" w:hAnsi="Times New Roman" w:cs="Times New Roman"/>
          <w:sz w:val="28"/>
          <w:szCs w:val="28"/>
        </w:rPr>
        <w:t xml:space="preserve"> </w:t>
      </w:r>
      <w:proofErr w:type="spellStart"/>
      <w:r w:rsidRPr="00E35A73">
        <w:rPr>
          <w:rFonts w:ascii="Times New Roman" w:hAnsi="Times New Roman" w:cs="Times New Roman"/>
          <w:sz w:val="28"/>
          <w:szCs w:val="28"/>
        </w:rPr>
        <w:t>from</w:t>
      </w:r>
      <w:proofErr w:type="spellEnd"/>
      <w:r w:rsidRPr="00E35A73">
        <w:rPr>
          <w:rFonts w:ascii="Times New Roman" w:hAnsi="Times New Roman" w:cs="Times New Roman"/>
          <w:sz w:val="28"/>
          <w:szCs w:val="28"/>
        </w:rPr>
        <w:t xml:space="preserve"> </w:t>
      </w:r>
      <w:proofErr w:type="spellStart"/>
      <w:r w:rsidRPr="00E35A73">
        <w:rPr>
          <w:rFonts w:ascii="Times New Roman" w:hAnsi="Times New Roman" w:cs="Times New Roman"/>
          <w:sz w:val="28"/>
          <w:szCs w:val="28"/>
        </w:rPr>
        <w:t>Transformers</w:t>
      </w:r>
      <w:proofErr w:type="spellEnd"/>
      <w:r w:rsidRPr="00E35A73">
        <w:rPr>
          <w:rFonts w:ascii="Times New Roman" w:hAnsi="Times New Roman" w:cs="Times New Roman"/>
          <w:sz w:val="28"/>
          <w:szCs w:val="28"/>
        </w:rPr>
        <w:t xml:space="preserve">) – це </w:t>
      </w:r>
      <w:proofErr w:type="spellStart"/>
      <w:r w:rsidRPr="00E35A73">
        <w:rPr>
          <w:rFonts w:ascii="Times New Roman" w:hAnsi="Times New Roman" w:cs="Times New Roman"/>
          <w:sz w:val="28"/>
          <w:szCs w:val="28"/>
        </w:rPr>
        <w:t>двоспрямовані</w:t>
      </w:r>
      <w:proofErr w:type="spellEnd"/>
      <w:r w:rsidRPr="00E35A73">
        <w:rPr>
          <w:rFonts w:ascii="Times New Roman" w:hAnsi="Times New Roman" w:cs="Times New Roman"/>
          <w:sz w:val="28"/>
          <w:szCs w:val="28"/>
        </w:rPr>
        <w:t xml:space="preserve"> </w:t>
      </w:r>
      <w:proofErr w:type="spellStart"/>
      <w:r w:rsidRPr="00E35A73">
        <w:rPr>
          <w:rFonts w:ascii="Times New Roman" w:hAnsi="Times New Roman" w:cs="Times New Roman"/>
          <w:sz w:val="28"/>
          <w:szCs w:val="28"/>
        </w:rPr>
        <w:t>кодувальні</w:t>
      </w:r>
      <w:proofErr w:type="spellEnd"/>
      <w:r w:rsidRPr="00E35A73">
        <w:rPr>
          <w:rFonts w:ascii="Times New Roman" w:hAnsi="Times New Roman" w:cs="Times New Roman"/>
          <w:sz w:val="28"/>
          <w:szCs w:val="28"/>
        </w:rPr>
        <w:t xml:space="preserve"> представлення з </w:t>
      </w:r>
      <w:proofErr w:type="spellStart"/>
      <w:r w:rsidRPr="00E35A73">
        <w:rPr>
          <w:rFonts w:ascii="Times New Roman" w:hAnsi="Times New Roman" w:cs="Times New Roman"/>
          <w:sz w:val="28"/>
          <w:szCs w:val="28"/>
        </w:rPr>
        <w:t>Transformers</w:t>
      </w:r>
      <w:proofErr w:type="spellEnd"/>
      <w:r w:rsidRPr="00E35A73">
        <w:rPr>
          <w:rFonts w:ascii="Times New Roman" w:hAnsi="Times New Roman" w:cs="Times New Roman"/>
          <w:sz w:val="28"/>
          <w:szCs w:val="28"/>
        </w:rPr>
        <w:t xml:space="preserve">, техніка машинного навчання, призначена для </w:t>
      </w:r>
      <w:proofErr w:type="spellStart"/>
      <w:r w:rsidRPr="00E35A73">
        <w:rPr>
          <w:rFonts w:ascii="Times New Roman" w:hAnsi="Times New Roman" w:cs="Times New Roman"/>
          <w:sz w:val="28"/>
          <w:szCs w:val="28"/>
        </w:rPr>
        <w:t>переднавчання</w:t>
      </w:r>
      <w:proofErr w:type="spellEnd"/>
      <w:r w:rsidRPr="00E35A73">
        <w:rPr>
          <w:rFonts w:ascii="Times New Roman" w:hAnsi="Times New Roman" w:cs="Times New Roman"/>
          <w:sz w:val="28"/>
          <w:szCs w:val="28"/>
        </w:rPr>
        <w:t xml:space="preserve"> глибоких </w:t>
      </w:r>
      <w:proofErr w:type="spellStart"/>
      <w:r w:rsidRPr="00E35A73">
        <w:rPr>
          <w:rFonts w:ascii="Times New Roman" w:hAnsi="Times New Roman" w:cs="Times New Roman"/>
          <w:sz w:val="28"/>
          <w:szCs w:val="28"/>
        </w:rPr>
        <w:t>двонаправлених</w:t>
      </w:r>
      <w:proofErr w:type="spellEnd"/>
      <w:r w:rsidRPr="00E35A73">
        <w:rPr>
          <w:rFonts w:ascii="Times New Roman" w:hAnsi="Times New Roman" w:cs="Times New Roman"/>
          <w:sz w:val="28"/>
          <w:szCs w:val="28"/>
        </w:rPr>
        <w:t xml:space="preserve"> представлень </w:t>
      </w:r>
      <w:r w:rsidR="00472D15">
        <w:rPr>
          <w:rFonts w:ascii="Times New Roman" w:hAnsi="Times New Roman" w:cs="Times New Roman"/>
          <w:sz w:val="28"/>
          <w:szCs w:val="28"/>
        </w:rPr>
        <w:t>на</w:t>
      </w:r>
      <w:r w:rsidRPr="00E35A73">
        <w:rPr>
          <w:rFonts w:ascii="Times New Roman" w:hAnsi="Times New Roman" w:cs="Times New Roman"/>
          <w:sz w:val="28"/>
          <w:szCs w:val="28"/>
        </w:rPr>
        <w:t xml:space="preserve"> нерозмічен</w:t>
      </w:r>
      <w:r w:rsidR="00472D15">
        <w:rPr>
          <w:rFonts w:ascii="Times New Roman" w:hAnsi="Times New Roman" w:cs="Times New Roman"/>
          <w:sz w:val="28"/>
          <w:szCs w:val="28"/>
        </w:rPr>
        <w:t>их</w:t>
      </w:r>
      <w:r w:rsidRPr="00E35A73">
        <w:rPr>
          <w:rFonts w:ascii="Times New Roman" w:hAnsi="Times New Roman" w:cs="Times New Roman"/>
          <w:sz w:val="28"/>
          <w:szCs w:val="28"/>
        </w:rPr>
        <w:t xml:space="preserve"> текст</w:t>
      </w:r>
      <w:r w:rsidR="00472D15">
        <w:rPr>
          <w:rFonts w:ascii="Times New Roman" w:hAnsi="Times New Roman" w:cs="Times New Roman"/>
          <w:sz w:val="28"/>
          <w:szCs w:val="28"/>
        </w:rPr>
        <w:t>ових даних</w:t>
      </w:r>
      <w:r w:rsidRPr="00E35A73">
        <w:rPr>
          <w:rFonts w:ascii="Times New Roman" w:hAnsi="Times New Roman" w:cs="Times New Roman"/>
          <w:sz w:val="28"/>
          <w:szCs w:val="28"/>
        </w:rPr>
        <w:t xml:space="preserve"> шляхом спільної обробки лівого та правого контекстів, розроблена працівниками компанії </w:t>
      </w:r>
      <w:r w:rsidRPr="00E35A73">
        <w:rPr>
          <w:rFonts w:ascii="Times New Roman" w:hAnsi="Times New Roman" w:cs="Times New Roman"/>
          <w:sz w:val="28"/>
          <w:szCs w:val="28"/>
          <w:lang w:val="en-US"/>
        </w:rPr>
        <w:t>Google</w:t>
      </w:r>
      <w:r w:rsidRPr="00E35A73">
        <w:rPr>
          <w:rFonts w:ascii="Times New Roman" w:hAnsi="Times New Roman" w:cs="Times New Roman"/>
          <w:sz w:val="28"/>
          <w:szCs w:val="28"/>
        </w:rPr>
        <w:t xml:space="preserve">. </w:t>
      </w:r>
      <w:r w:rsidRPr="00E35A73">
        <w:rPr>
          <w:rFonts w:ascii="Times New Roman" w:hAnsi="Times New Roman" w:cs="Times New Roman"/>
          <w:sz w:val="28"/>
          <w:szCs w:val="28"/>
          <w:lang w:val="ru-RU"/>
        </w:rPr>
        <w:t>[18]</w:t>
      </w:r>
      <w:r w:rsidR="00472D15">
        <w:rPr>
          <w:rFonts w:ascii="Times New Roman" w:hAnsi="Times New Roman" w:cs="Times New Roman"/>
          <w:sz w:val="28"/>
          <w:szCs w:val="28"/>
          <w:lang w:val="ru-RU"/>
        </w:rPr>
        <w:t xml:space="preserve"> </w:t>
      </w:r>
      <w:r w:rsidR="00EB6C6C" w:rsidRPr="009B3F81">
        <w:rPr>
          <w:rFonts w:ascii="Times New Roman" w:hAnsi="Times New Roman" w:cs="Times New Roman"/>
          <w:sz w:val="28"/>
          <w:szCs w:val="28"/>
        </w:rPr>
        <w:t xml:space="preserve">Завдяки цьому, при додаванні лише одного вихідного шару, модель може отримувати гарні результати для </w:t>
      </w:r>
      <w:r w:rsidR="002B79C7">
        <w:rPr>
          <w:rFonts w:ascii="Times New Roman" w:hAnsi="Times New Roman" w:cs="Times New Roman"/>
          <w:sz w:val="28"/>
          <w:szCs w:val="28"/>
        </w:rPr>
        <w:t>різних</w:t>
      </w:r>
      <w:r w:rsidR="00EB6C6C" w:rsidRPr="009B3F81">
        <w:rPr>
          <w:rFonts w:ascii="Times New Roman" w:hAnsi="Times New Roman" w:cs="Times New Roman"/>
          <w:sz w:val="28"/>
          <w:szCs w:val="28"/>
        </w:rPr>
        <w:t xml:space="preserve"> задач, починаючи від прогнозування наступного речення та додавання пропущених слів в правильному контексті до відповідей на запитання та аналізу настроїв в тексті. </w:t>
      </w:r>
    </w:p>
    <w:p w:rsidR="00EB6C6C" w:rsidRPr="009B3F81" w:rsidRDefault="00EB6C6C" w:rsidP="002B79C7">
      <w:pPr>
        <w:spacing w:line="240" w:lineRule="auto"/>
        <w:ind w:firstLine="708"/>
        <w:jc w:val="both"/>
        <w:rPr>
          <w:rFonts w:ascii="Times New Roman" w:hAnsi="Times New Roman" w:cs="Times New Roman"/>
          <w:sz w:val="28"/>
          <w:szCs w:val="28"/>
        </w:rPr>
      </w:pPr>
      <w:r w:rsidRPr="009B3F81">
        <w:rPr>
          <w:rFonts w:ascii="Times New Roman" w:hAnsi="Times New Roman" w:cs="Times New Roman"/>
          <w:sz w:val="28"/>
          <w:szCs w:val="28"/>
        </w:rPr>
        <w:t>При реалізації моделі BERT існує два етапи: попереднє навчання (pre-</w:t>
      </w:r>
      <w:proofErr w:type="spellStart"/>
      <w:r w:rsidRPr="009B3F81">
        <w:rPr>
          <w:rFonts w:ascii="Times New Roman" w:hAnsi="Times New Roman" w:cs="Times New Roman"/>
          <w:sz w:val="28"/>
          <w:szCs w:val="28"/>
        </w:rPr>
        <w:t>training</w:t>
      </w:r>
      <w:proofErr w:type="spellEnd"/>
      <w:r w:rsidRPr="009B3F81">
        <w:rPr>
          <w:rFonts w:ascii="Times New Roman" w:hAnsi="Times New Roman" w:cs="Times New Roman"/>
          <w:sz w:val="28"/>
          <w:szCs w:val="28"/>
        </w:rPr>
        <w:t>) та налаштування (fine-</w:t>
      </w:r>
      <w:proofErr w:type="spellStart"/>
      <w:r w:rsidRPr="009B3F81">
        <w:rPr>
          <w:rFonts w:ascii="Times New Roman" w:hAnsi="Times New Roman" w:cs="Times New Roman"/>
          <w:sz w:val="28"/>
          <w:szCs w:val="28"/>
        </w:rPr>
        <w:t>tuning</w:t>
      </w:r>
      <w:proofErr w:type="spellEnd"/>
      <w:r w:rsidRPr="009B3F81">
        <w:rPr>
          <w:rFonts w:ascii="Times New Roman" w:hAnsi="Times New Roman" w:cs="Times New Roman"/>
          <w:sz w:val="28"/>
          <w:szCs w:val="28"/>
        </w:rPr>
        <w:t xml:space="preserve">). Під час попереднього навчання </w:t>
      </w:r>
      <w:r w:rsidRPr="009B3F81">
        <w:rPr>
          <w:rFonts w:ascii="Times New Roman" w:hAnsi="Times New Roman" w:cs="Times New Roman"/>
          <w:sz w:val="28"/>
          <w:szCs w:val="28"/>
        </w:rPr>
        <w:lastRenderedPageBreak/>
        <w:t xml:space="preserve">модель тренується на нерозмічених даних у складі різних задач. Під час налаштування BERT </w:t>
      </w:r>
      <w:proofErr w:type="spellStart"/>
      <w:r w:rsidRPr="009B3F81">
        <w:rPr>
          <w:rFonts w:ascii="Times New Roman" w:hAnsi="Times New Roman" w:cs="Times New Roman"/>
          <w:sz w:val="28"/>
          <w:szCs w:val="28"/>
        </w:rPr>
        <w:t>ініціалізується</w:t>
      </w:r>
      <w:proofErr w:type="spellEnd"/>
      <w:r w:rsidRPr="009B3F81">
        <w:rPr>
          <w:rFonts w:ascii="Times New Roman" w:hAnsi="Times New Roman" w:cs="Times New Roman"/>
          <w:sz w:val="28"/>
          <w:szCs w:val="28"/>
        </w:rPr>
        <w:t xml:space="preserve"> з параметрами, отриманими в ході попереднього навчання, а потім параметри налаштовуються на розмічених даних. </w:t>
      </w:r>
      <w:r w:rsidR="002B79C7">
        <w:rPr>
          <w:rFonts w:ascii="Times New Roman" w:hAnsi="Times New Roman" w:cs="Times New Roman"/>
          <w:sz w:val="28"/>
          <w:szCs w:val="28"/>
        </w:rPr>
        <w:t>Перевага</w:t>
      </w:r>
      <w:r w:rsidRPr="009B3F81">
        <w:rPr>
          <w:rFonts w:ascii="Times New Roman" w:hAnsi="Times New Roman" w:cs="Times New Roman"/>
          <w:sz w:val="28"/>
          <w:szCs w:val="28"/>
        </w:rPr>
        <w:t xml:space="preserve"> моделі BERT </w:t>
      </w:r>
      <w:r w:rsidR="002B79C7">
        <w:rPr>
          <w:rFonts w:ascii="Times New Roman" w:hAnsi="Times New Roman" w:cs="Times New Roman"/>
          <w:sz w:val="28"/>
          <w:szCs w:val="28"/>
        </w:rPr>
        <w:t>–</w:t>
      </w:r>
      <w:r w:rsidRPr="009B3F81">
        <w:rPr>
          <w:rFonts w:ascii="Times New Roman" w:hAnsi="Times New Roman" w:cs="Times New Roman"/>
          <w:sz w:val="28"/>
          <w:szCs w:val="28"/>
        </w:rPr>
        <w:t xml:space="preserve"> вона уніфікована для розв’язання різних задач. Між наперед навченою архітектурою і фінальною є мінімальні відмінності. Наприклад, за виключенням вихідних шарів, одна й та сама архітектура використовується для </w:t>
      </w:r>
      <w:proofErr w:type="spellStart"/>
      <w:r w:rsidRPr="009B3F81">
        <w:rPr>
          <w:rFonts w:ascii="Times New Roman" w:hAnsi="Times New Roman" w:cs="Times New Roman"/>
          <w:sz w:val="28"/>
          <w:szCs w:val="28"/>
        </w:rPr>
        <w:t>переднавчання</w:t>
      </w:r>
      <w:proofErr w:type="spellEnd"/>
      <w:r w:rsidRPr="009B3F81">
        <w:rPr>
          <w:rFonts w:ascii="Times New Roman" w:hAnsi="Times New Roman" w:cs="Times New Roman"/>
          <w:sz w:val="28"/>
          <w:szCs w:val="28"/>
        </w:rPr>
        <w:t xml:space="preserve"> та для налаштування моделі</w:t>
      </w:r>
      <w:r w:rsidR="002B79C7">
        <w:rPr>
          <w:rFonts w:ascii="Times New Roman" w:hAnsi="Times New Roman" w:cs="Times New Roman"/>
          <w:sz w:val="28"/>
          <w:szCs w:val="28"/>
        </w:rPr>
        <w:t>, адже п</w:t>
      </w:r>
      <w:r w:rsidRPr="009B3F81">
        <w:rPr>
          <w:rFonts w:ascii="Times New Roman" w:hAnsi="Times New Roman" w:cs="Times New Roman"/>
          <w:sz w:val="28"/>
          <w:szCs w:val="28"/>
        </w:rPr>
        <w:t xml:space="preserve">ри налаштуванні параметри оптимізуються.  Даний процес представлено на рисунку 1. [CLS] – це спеціальне позначення, яке додається на початку кожного вхідного </w:t>
      </w:r>
      <w:proofErr w:type="spellStart"/>
      <w:r w:rsidRPr="009B3F81">
        <w:rPr>
          <w:rFonts w:ascii="Times New Roman" w:hAnsi="Times New Roman" w:cs="Times New Roman"/>
          <w:sz w:val="28"/>
          <w:szCs w:val="28"/>
        </w:rPr>
        <w:t>масива</w:t>
      </w:r>
      <w:proofErr w:type="spellEnd"/>
      <w:r w:rsidRPr="009B3F81">
        <w:rPr>
          <w:rFonts w:ascii="Times New Roman" w:hAnsi="Times New Roman" w:cs="Times New Roman"/>
          <w:sz w:val="28"/>
          <w:szCs w:val="28"/>
        </w:rPr>
        <w:t>, [SEP] – це позначення розділення (двох речень, або питання та відповіді)</w:t>
      </w:r>
    </w:p>
    <w:p w:rsidR="00EB6C6C" w:rsidRPr="009B3F81" w:rsidRDefault="00EB6C6C" w:rsidP="00EB6C6C">
      <w:pPr>
        <w:spacing w:line="240" w:lineRule="auto"/>
        <w:ind w:firstLine="708"/>
        <w:jc w:val="center"/>
        <w:rPr>
          <w:rFonts w:ascii="Times New Roman" w:hAnsi="Times New Roman" w:cs="Times New Roman"/>
          <w:sz w:val="28"/>
          <w:szCs w:val="28"/>
        </w:rPr>
      </w:pPr>
      <w:r w:rsidRPr="009B3F81">
        <w:rPr>
          <w:rFonts w:ascii="Times New Roman" w:hAnsi="Times New Roman" w:cs="Times New Roman"/>
          <w:noProof/>
          <w:sz w:val="28"/>
          <w:szCs w:val="28"/>
        </w:rPr>
        <w:drawing>
          <wp:inline distT="0" distB="0" distL="0" distR="0">
            <wp:extent cx="4871677" cy="2009775"/>
            <wp:effectExtent l="0" t="0" r="571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cstate="print"/>
                    <a:stretch>
                      <a:fillRect/>
                    </a:stretch>
                  </pic:blipFill>
                  <pic:spPr>
                    <a:xfrm>
                      <a:off x="0" y="0"/>
                      <a:ext cx="4931722" cy="2034546"/>
                    </a:xfrm>
                    <a:prstGeom prst="rect">
                      <a:avLst/>
                    </a:prstGeom>
                  </pic:spPr>
                </pic:pic>
              </a:graphicData>
            </a:graphic>
          </wp:inline>
        </w:drawing>
      </w:r>
    </w:p>
    <w:p w:rsidR="00EB6C6C" w:rsidRPr="009B7905" w:rsidRDefault="00EB6C6C" w:rsidP="00EB6C6C">
      <w:pPr>
        <w:spacing w:line="240" w:lineRule="auto"/>
        <w:ind w:firstLine="708"/>
        <w:jc w:val="center"/>
        <w:rPr>
          <w:rFonts w:ascii="Times New Roman" w:hAnsi="Times New Roman" w:cs="Times New Roman"/>
          <w:sz w:val="24"/>
          <w:szCs w:val="24"/>
        </w:rPr>
      </w:pPr>
      <w:r w:rsidRPr="009B7905">
        <w:rPr>
          <w:rFonts w:ascii="Times New Roman" w:hAnsi="Times New Roman" w:cs="Times New Roman"/>
          <w:sz w:val="24"/>
          <w:szCs w:val="24"/>
        </w:rPr>
        <w:t>Рис</w:t>
      </w:r>
      <w:r w:rsidR="009B7905">
        <w:rPr>
          <w:rFonts w:ascii="Times New Roman" w:hAnsi="Times New Roman" w:cs="Times New Roman"/>
          <w:sz w:val="24"/>
          <w:szCs w:val="24"/>
        </w:rPr>
        <w:t xml:space="preserve">. </w:t>
      </w:r>
      <w:r w:rsidRPr="009B7905">
        <w:rPr>
          <w:rFonts w:ascii="Times New Roman" w:hAnsi="Times New Roman" w:cs="Times New Roman"/>
          <w:sz w:val="24"/>
          <w:szCs w:val="24"/>
        </w:rPr>
        <w:t>1</w:t>
      </w:r>
      <w:r w:rsidR="009B7905">
        <w:rPr>
          <w:rFonts w:ascii="Times New Roman" w:hAnsi="Times New Roman" w:cs="Times New Roman"/>
          <w:sz w:val="24"/>
          <w:szCs w:val="24"/>
        </w:rPr>
        <w:t>.</w:t>
      </w:r>
      <w:r w:rsidRPr="009B7905">
        <w:rPr>
          <w:rFonts w:ascii="Times New Roman" w:hAnsi="Times New Roman" w:cs="Times New Roman"/>
          <w:sz w:val="24"/>
          <w:szCs w:val="24"/>
        </w:rPr>
        <w:t xml:space="preserve"> Попереднє навчання та налаштування моделі BERT [18]</w:t>
      </w:r>
    </w:p>
    <w:p w:rsidR="00EB6C6C" w:rsidRPr="009B3F81" w:rsidRDefault="00EB6C6C" w:rsidP="00EB6C6C">
      <w:pPr>
        <w:spacing w:line="240" w:lineRule="auto"/>
        <w:ind w:firstLine="708"/>
        <w:jc w:val="both"/>
        <w:rPr>
          <w:rFonts w:ascii="Times New Roman" w:hAnsi="Times New Roman" w:cs="Times New Roman"/>
          <w:sz w:val="28"/>
          <w:szCs w:val="28"/>
        </w:rPr>
      </w:pPr>
    </w:p>
    <w:p w:rsidR="00EB6C6C" w:rsidRPr="009B3F81" w:rsidRDefault="00EB6C6C" w:rsidP="00EB6C6C">
      <w:pPr>
        <w:spacing w:line="240" w:lineRule="auto"/>
        <w:ind w:firstLine="708"/>
        <w:jc w:val="both"/>
        <w:rPr>
          <w:rFonts w:ascii="Times New Roman" w:hAnsi="Times New Roman" w:cs="Times New Roman"/>
          <w:sz w:val="28"/>
          <w:szCs w:val="28"/>
        </w:rPr>
      </w:pPr>
      <w:r w:rsidRPr="009B3F81">
        <w:rPr>
          <w:rFonts w:ascii="Times New Roman" w:hAnsi="Times New Roman" w:cs="Times New Roman"/>
          <w:sz w:val="28"/>
          <w:szCs w:val="28"/>
        </w:rPr>
        <w:t xml:space="preserve">Архітектура моделі BERT є багатошаровий </w:t>
      </w:r>
      <w:proofErr w:type="spellStart"/>
      <w:r w:rsidRPr="009B3F81">
        <w:rPr>
          <w:rFonts w:ascii="Times New Roman" w:hAnsi="Times New Roman" w:cs="Times New Roman"/>
          <w:sz w:val="28"/>
          <w:szCs w:val="28"/>
        </w:rPr>
        <w:t>двоспрямований</w:t>
      </w:r>
      <w:proofErr w:type="spellEnd"/>
      <w:r w:rsidRPr="009B3F81">
        <w:rPr>
          <w:rFonts w:ascii="Times New Roman" w:hAnsi="Times New Roman" w:cs="Times New Roman"/>
          <w:sz w:val="28"/>
          <w:szCs w:val="28"/>
        </w:rPr>
        <w:t xml:space="preserve"> </w:t>
      </w:r>
      <w:proofErr w:type="spellStart"/>
      <w:r w:rsidRPr="009B3F81">
        <w:rPr>
          <w:rFonts w:ascii="Times New Roman" w:hAnsi="Times New Roman" w:cs="Times New Roman"/>
          <w:sz w:val="28"/>
          <w:szCs w:val="28"/>
        </w:rPr>
        <w:t>енкодер-трансформер</w:t>
      </w:r>
      <w:proofErr w:type="spellEnd"/>
      <w:r w:rsidRPr="009B3F81">
        <w:rPr>
          <w:rFonts w:ascii="Times New Roman" w:hAnsi="Times New Roman" w:cs="Times New Roman"/>
          <w:sz w:val="28"/>
          <w:szCs w:val="28"/>
        </w:rPr>
        <w:t xml:space="preserve"> (multi-</w:t>
      </w:r>
      <w:proofErr w:type="spellStart"/>
      <w:r w:rsidRPr="009B3F81">
        <w:rPr>
          <w:rFonts w:ascii="Times New Roman" w:hAnsi="Times New Roman" w:cs="Times New Roman"/>
          <w:sz w:val="28"/>
          <w:szCs w:val="28"/>
        </w:rPr>
        <w:t>layer</w:t>
      </w:r>
      <w:proofErr w:type="spellEnd"/>
      <w:r w:rsidRPr="009B3F81">
        <w:rPr>
          <w:rFonts w:ascii="Times New Roman" w:hAnsi="Times New Roman" w:cs="Times New Roman"/>
          <w:sz w:val="28"/>
          <w:szCs w:val="28"/>
        </w:rPr>
        <w:t xml:space="preserve"> </w:t>
      </w:r>
      <w:proofErr w:type="spellStart"/>
      <w:r w:rsidRPr="009B3F81">
        <w:rPr>
          <w:rFonts w:ascii="Times New Roman" w:hAnsi="Times New Roman" w:cs="Times New Roman"/>
          <w:sz w:val="28"/>
          <w:szCs w:val="28"/>
        </w:rPr>
        <w:t>bidirectional</w:t>
      </w:r>
      <w:proofErr w:type="spellEnd"/>
      <w:r w:rsidRPr="009B3F81">
        <w:rPr>
          <w:rFonts w:ascii="Times New Roman" w:hAnsi="Times New Roman" w:cs="Times New Roman"/>
          <w:sz w:val="28"/>
          <w:szCs w:val="28"/>
        </w:rPr>
        <w:t xml:space="preserve"> </w:t>
      </w:r>
      <w:proofErr w:type="spellStart"/>
      <w:r w:rsidRPr="009B3F81">
        <w:rPr>
          <w:rFonts w:ascii="Times New Roman" w:hAnsi="Times New Roman" w:cs="Times New Roman"/>
          <w:sz w:val="28"/>
          <w:szCs w:val="28"/>
        </w:rPr>
        <w:t>Transformer</w:t>
      </w:r>
      <w:proofErr w:type="spellEnd"/>
      <w:r w:rsidRPr="009B3F81">
        <w:rPr>
          <w:rFonts w:ascii="Times New Roman" w:hAnsi="Times New Roman" w:cs="Times New Roman"/>
          <w:sz w:val="28"/>
          <w:szCs w:val="28"/>
        </w:rPr>
        <w:t xml:space="preserve"> </w:t>
      </w:r>
      <w:proofErr w:type="spellStart"/>
      <w:r w:rsidRPr="009B3F81">
        <w:rPr>
          <w:rFonts w:ascii="Times New Roman" w:hAnsi="Times New Roman" w:cs="Times New Roman"/>
          <w:sz w:val="28"/>
          <w:szCs w:val="28"/>
        </w:rPr>
        <w:t>encoder</w:t>
      </w:r>
      <w:proofErr w:type="spellEnd"/>
      <w:r w:rsidRPr="009B3F81">
        <w:rPr>
          <w:rFonts w:ascii="Times New Roman" w:hAnsi="Times New Roman" w:cs="Times New Roman"/>
          <w:sz w:val="28"/>
          <w:szCs w:val="28"/>
        </w:rPr>
        <w:t xml:space="preserve">), що, в свою чергу, є архітектурою для моделювання послідовної інформації (альтернатива RNN). Початкова реалізація архітектури </w:t>
      </w:r>
      <w:proofErr w:type="spellStart"/>
      <w:r w:rsidRPr="009B3F81">
        <w:rPr>
          <w:rFonts w:ascii="Times New Roman" w:hAnsi="Times New Roman" w:cs="Times New Roman"/>
          <w:sz w:val="28"/>
          <w:szCs w:val="28"/>
        </w:rPr>
        <w:t>трансформера</w:t>
      </w:r>
      <w:proofErr w:type="spellEnd"/>
      <w:r w:rsidRPr="009B3F81">
        <w:rPr>
          <w:rFonts w:ascii="Times New Roman" w:hAnsi="Times New Roman" w:cs="Times New Roman"/>
          <w:sz w:val="28"/>
          <w:szCs w:val="28"/>
        </w:rPr>
        <w:t xml:space="preserve"> описана в [19].</w:t>
      </w:r>
    </w:p>
    <w:p w:rsidR="00EB6C6C" w:rsidRPr="009B3F81" w:rsidRDefault="00EB6C6C" w:rsidP="00EB6C6C">
      <w:pPr>
        <w:spacing w:line="240" w:lineRule="auto"/>
        <w:ind w:firstLine="708"/>
        <w:jc w:val="both"/>
        <w:rPr>
          <w:rFonts w:ascii="Times New Roman" w:hAnsi="Times New Roman" w:cs="Times New Roman"/>
          <w:sz w:val="28"/>
          <w:szCs w:val="28"/>
        </w:rPr>
      </w:pPr>
      <w:r w:rsidRPr="009B3F81">
        <w:rPr>
          <w:rFonts w:ascii="Times New Roman" w:hAnsi="Times New Roman" w:cs="Times New Roman"/>
          <w:sz w:val="28"/>
          <w:szCs w:val="28"/>
        </w:rPr>
        <w:t xml:space="preserve">В моделі BERT використовується алгоритм </w:t>
      </w:r>
      <w:proofErr w:type="spellStart"/>
      <w:r w:rsidRPr="009B3F81">
        <w:rPr>
          <w:rFonts w:ascii="Times New Roman" w:hAnsi="Times New Roman" w:cs="Times New Roman"/>
          <w:sz w:val="28"/>
          <w:szCs w:val="28"/>
        </w:rPr>
        <w:t>токенізації</w:t>
      </w:r>
      <w:proofErr w:type="spellEnd"/>
      <w:r w:rsidRPr="009B3F81">
        <w:rPr>
          <w:rFonts w:ascii="Times New Roman" w:hAnsi="Times New Roman" w:cs="Times New Roman"/>
          <w:sz w:val="28"/>
          <w:szCs w:val="28"/>
        </w:rPr>
        <w:t xml:space="preserve"> </w:t>
      </w:r>
      <w:proofErr w:type="spellStart"/>
      <w:r w:rsidRPr="009B3F81">
        <w:rPr>
          <w:rFonts w:ascii="Times New Roman" w:hAnsi="Times New Roman" w:cs="Times New Roman"/>
          <w:sz w:val="28"/>
          <w:szCs w:val="28"/>
        </w:rPr>
        <w:t>підслів</w:t>
      </w:r>
      <w:proofErr w:type="spellEnd"/>
      <w:r w:rsidRPr="009B3F81">
        <w:rPr>
          <w:rFonts w:ascii="Times New Roman" w:hAnsi="Times New Roman" w:cs="Times New Roman"/>
          <w:sz w:val="28"/>
          <w:szCs w:val="28"/>
        </w:rPr>
        <w:t xml:space="preserve"> </w:t>
      </w:r>
      <w:proofErr w:type="spellStart"/>
      <w:r w:rsidRPr="009B3F81">
        <w:rPr>
          <w:rFonts w:ascii="Times New Roman" w:hAnsi="Times New Roman" w:cs="Times New Roman"/>
          <w:sz w:val="28"/>
          <w:szCs w:val="28"/>
        </w:rPr>
        <w:t>WordPiece</w:t>
      </w:r>
      <w:proofErr w:type="spellEnd"/>
      <w:r w:rsidRPr="009B3F81">
        <w:rPr>
          <w:rFonts w:ascii="Times New Roman" w:hAnsi="Times New Roman" w:cs="Times New Roman"/>
          <w:sz w:val="28"/>
          <w:szCs w:val="28"/>
        </w:rPr>
        <w:t xml:space="preserve"> [20]. </w:t>
      </w:r>
      <w:proofErr w:type="spellStart"/>
      <w:r w:rsidRPr="009B3F81">
        <w:rPr>
          <w:rFonts w:ascii="Times New Roman" w:hAnsi="Times New Roman" w:cs="Times New Roman"/>
          <w:sz w:val="28"/>
          <w:szCs w:val="28"/>
        </w:rPr>
        <w:t>WordPiece</w:t>
      </w:r>
      <w:proofErr w:type="spellEnd"/>
      <w:r w:rsidRPr="009B3F81">
        <w:rPr>
          <w:rFonts w:ascii="Times New Roman" w:hAnsi="Times New Roman" w:cs="Times New Roman"/>
          <w:sz w:val="28"/>
          <w:szCs w:val="28"/>
        </w:rPr>
        <w:t xml:space="preserve"> спочатку </w:t>
      </w:r>
      <w:proofErr w:type="spellStart"/>
      <w:r w:rsidRPr="009B3F81">
        <w:rPr>
          <w:rFonts w:ascii="Times New Roman" w:hAnsi="Times New Roman" w:cs="Times New Roman"/>
          <w:sz w:val="28"/>
          <w:szCs w:val="28"/>
        </w:rPr>
        <w:t>ініціалізує</w:t>
      </w:r>
      <w:proofErr w:type="spellEnd"/>
      <w:r w:rsidRPr="009B3F81">
        <w:rPr>
          <w:rFonts w:ascii="Times New Roman" w:hAnsi="Times New Roman" w:cs="Times New Roman"/>
          <w:sz w:val="28"/>
          <w:szCs w:val="28"/>
        </w:rPr>
        <w:t xml:space="preserve"> словник, щоб включити кожен символ, присутній в навчальних даних, і поступово вивчає задану кількість правил злиття. </w:t>
      </w:r>
      <w:proofErr w:type="spellStart"/>
      <w:r w:rsidRPr="009B3F81">
        <w:rPr>
          <w:rFonts w:ascii="Times New Roman" w:hAnsi="Times New Roman" w:cs="Times New Roman"/>
          <w:sz w:val="28"/>
          <w:szCs w:val="28"/>
        </w:rPr>
        <w:t>WordPiece</w:t>
      </w:r>
      <w:proofErr w:type="spellEnd"/>
      <w:r w:rsidRPr="009B3F81">
        <w:rPr>
          <w:rFonts w:ascii="Times New Roman" w:hAnsi="Times New Roman" w:cs="Times New Roman"/>
          <w:sz w:val="28"/>
          <w:szCs w:val="28"/>
        </w:rPr>
        <w:t xml:space="preserve"> вибирає не найчастішу пару символів, а ту, яка максимізує ймовірність того, що навчальні дані будуть додані в словник.</w:t>
      </w:r>
    </w:p>
    <w:p w:rsidR="00EB6C6C" w:rsidRPr="009B3F81" w:rsidRDefault="00EB6C6C" w:rsidP="00EB6C6C">
      <w:pPr>
        <w:spacing w:line="240" w:lineRule="auto"/>
        <w:ind w:firstLine="708"/>
        <w:jc w:val="both"/>
        <w:rPr>
          <w:rFonts w:ascii="Times New Roman" w:hAnsi="Times New Roman" w:cs="Times New Roman"/>
          <w:sz w:val="28"/>
          <w:szCs w:val="28"/>
        </w:rPr>
      </w:pPr>
      <w:r w:rsidRPr="009B3F81">
        <w:rPr>
          <w:rFonts w:ascii="Times New Roman" w:hAnsi="Times New Roman" w:cs="Times New Roman"/>
          <w:sz w:val="28"/>
          <w:szCs w:val="28"/>
        </w:rPr>
        <w:t>Для даного токена вхідне представлення створюється шляхом суми відповідних вкладень токена, сегмента і позиції. Візуалізацію цієї конструкції можна побачити на рисунку 2.</w:t>
      </w:r>
    </w:p>
    <w:p w:rsidR="00EB6C6C" w:rsidRPr="009B3F81" w:rsidRDefault="00EB6C6C" w:rsidP="00EB6C6C">
      <w:pPr>
        <w:spacing w:line="240" w:lineRule="auto"/>
        <w:ind w:firstLine="708"/>
        <w:jc w:val="both"/>
        <w:rPr>
          <w:rFonts w:ascii="Times New Roman" w:hAnsi="Times New Roman" w:cs="Times New Roman"/>
          <w:sz w:val="28"/>
          <w:szCs w:val="28"/>
        </w:rPr>
      </w:pPr>
    </w:p>
    <w:p w:rsidR="00EB6C6C" w:rsidRPr="009B3F81" w:rsidRDefault="00EB6C6C" w:rsidP="00EB6C6C">
      <w:pPr>
        <w:spacing w:line="240" w:lineRule="auto"/>
        <w:ind w:firstLine="708"/>
        <w:jc w:val="center"/>
        <w:rPr>
          <w:rFonts w:ascii="Times New Roman" w:hAnsi="Times New Roman" w:cs="Times New Roman"/>
          <w:sz w:val="28"/>
          <w:szCs w:val="28"/>
        </w:rPr>
      </w:pPr>
      <w:r w:rsidRPr="009B3F81">
        <w:rPr>
          <w:rFonts w:ascii="Times New Roman" w:hAnsi="Times New Roman" w:cs="Times New Roman"/>
          <w:noProof/>
          <w:sz w:val="28"/>
          <w:szCs w:val="28"/>
        </w:rPr>
        <w:lastRenderedPageBreak/>
        <w:drawing>
          <wp:inline distT="0" distB="0" distL="0" distR="0">
            <wp:extent cx="4829175" cy="1477160"/>
            <wp:effectExtent l="0" t="0" r="0" b="889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cstate="print"/>
                    <a:stretch>
                      <a:fillRect/>
                    </a:stretch>
                  </pic:blipFill>
                  <pic:spPr>
                    <a:xfrm>
                      <a:off x="0" y="0"/>
                      <a:ext cx="4874125" cy="1490909"/>
                    </a:xfrm>
                    <a:prstGeom prst="rect">
                      <a:avLst/>
                    </a:prstGeom>
                  </pic:spPr>
                </pic:pic>
              </a:graphicData>
            </a:graphic>
          </wp:inline>
        </w:drawing>
      </w:r>
    </w:p>
    <w:p w:rsidR="00EB6C6C" w:rsidRPr="009B7905" w:rsidRDefault="00EB6C6C" w:rsidP="00EB6C6C">
      <w:pPr>
        <w:spacing w:line="240" w:lineRule="auto"/>
        <w:ind w:firstLine="708"/>
        <w:jc w:val="center"/>
        <w:rPr>
          <w:rFonts w:ascii="Times New Roman" w:hAnsi="Times New Roman" w:cs="Times New Roman"/>
          <w:sz w:val="24"/>
          <w:szCs w:val="24"/>
        </w:rPr>
      </w:pPr>
      <w:r w:rsidRPr="009B7905">
        <w:rPr>
          <w:rFonts w:ascii="Times New Roman" w:hAnsi="Times New Roman" w:cs="Times New Roman"/>
          <w:sz w:val="24"/>
          <w:szCs w:val="24"/>
        </w:rPr>
        <w:t>Рис</w:t>
      </w:r>
      <w:r w:rsidR="009B7905" w:rsidRPr="009B7905">
        <w:rPr>
          <w:rFonts w:ascii="Times New Roman" w:hAnsi="Times New Roman" w:cs="Times New Roman"/>
          <w:sz w:val="24"/>
          <w:szCs w:val="24"/>
        </w:rPr>
        <w:t>.</w:t>
      </w:r>
      <w:r w:rsidRPr="009B7905">
        <w:rPr>
          <w:rFonts w:ascii="Times New Roman" w:hAnsi="Times New Roman" w:cs="Times New Roman"/>
          <w:sz w:val="24"/>
          <w:szCs w:val="24"/>
        </w:rPr>
        <w:t xml:space="preserve"> 2</w:t>
      </w:r>
      <w:r w:rsidR="009B7905" w:rsidRPr="009B7905">
        <w:rPr>
          <w:rFonts w:ascii="Times New Roman" w:hAnsi="Times New Roman" w:cs="Times New Roman"/>
          <w:sz w:val="24"/>
          <w:szCs w:val="24"/>
        </w:rPr>
        <w:t>.</w:t>
      </w:r>
      <w:r w:rsidRPr="009B7905">
        <w:rPr>
          <w:rFonts w:ascii="Times New Roman" w:hAnsi="Times New Roman" w:cs="Times New Roman"/>
          <w:sz w:val="24"/>
          <w:szCs w:val="24"/>
        </w:rPr>
        <w:t xml:space="preserve"> Вхідне представлення BERT [18]</w:t>
      </w:r>
    </w:p>
    <w:p w:rsidR="00EB6C6C" w:rsidRPr="009B3F81" w:rsidRDefault="00EB6C6C" w:rsidP="00EB6C6C">
      <w:pPr>
        <w:spacing w:line="240" w:lineRule="auto"/>
        <w:ind w:firstLine="708"/>
        <w:jc w:val="both"/>
        <w:rPr>
          <w:rFonts w:ascii="Times New Roman" w:hAnsi="Times New Roman" w:cs="Times New Roman"/>
          <w:sz w:val="28"/>
          <w:szCs w:val="28"/>
        </w:rPr>
      </w:pPr>
    </w:p>
    <w:p w:rsidR="00EB6C6C" w:rsidRPr="009B3F81" w:rsidRDefault="00EB6C6C" w:rsidP="00EB6C6C">
      <w:pPr>
        <w:spacing w:line="240" w:lineRule="auto"/>
        <w:ind w:firstLine="708"/>
        <w:jc w:val="both"/>
        <w:rPr>
          <w:rFonts w:ascii="Times New Roman" w:hAnsi="Times New Roman" w:cs="Times New Roman"/>
          <w:sz w:val="28"/>
          <w:szCs w:val="28"/>
        </w:rPr>
      </w:pPr>
      <w:r w:rsidRPr="009B3F81">
        <w:rPr>
          <w:rFonts w:ascii="Times New Roman" w:hAnsi="Times New Roman" w:cs="Times New Roman"/>
          <w:sz w:val="28"/>
          <w:szCs w:val="28"/>
        </w:rPr>
        <w:t xml:space="preserve">Під час попереднього навчання двосторонній аналіз контекстів на всіх шарах створює деякі обмеження, тому для </w:t>
      </w:r>
      <w:proofErr w:type="spellStart"/>
      <w:r w:rsidRPr="009B3F81">
        <w:rPr>
          <w:rFonts w:ascii="Times New Roman" w:hAnsi="Times New Roman" w:cs="Times New Roman"/>
          <w:sz w:val="28"/>
          <w:szCs w:val="28"/>
        </w:rPr>
        <w:t>переднавчання</w:t>
      </w:r>
      <w:proofErr w:type="spellEnd"/>
      <w:r w:rsidRPr="009B3F81">
        <w:rPr>
          <w:rFonts w:ascii="Times New Roman" w:hAnsi="Times New Roman" w:cs="Times New Roman"/>
          <w:sz w:val="28"/>
          <w:szCs w:val="28"/>
        </w:rPr>
        <w:t xml:space="preserve"> моделі використовують масковану язикову модель (</w:t>
      </w:r>
      <w:proofErr w:type="spellStart"/>
      <w:r w:rsidRPr="009B3F81">
        <w:rPr>
          <w:rFonts w:ascii="Times New Roman" w:hAnsi="Times New Roman" w:cs="Times New Roman"/>
          <w:sz w:val="28"/>
          <w:szCs w:val="28"/>
        </w:rPr>
        <w:t>Masked</w:t>
      </w:r>
      <w:proofErr w:type="spellEnd"/>
      <w:r w:rsidRPr="009B3F81">
        <w:rPr>
          <w:rFonts w:ascii="Times New Roman" w:hAnsi="Times New Roman" w:cs="Times New Roman"/>
          <w:sz w:val="28"/>
          <w:szCs w:val="28"/>
        </w:rPr>
        <w:t xml:space="preserve"> </w:t>
      </w:r>
      <w:proofErr w:type="spellStart"/>
      <w:r w:rsidRPr="009B3F81">
        <w:rPr>
          <w:rFonts w:ascii="Times New Roman" w:hAnsi="Times New Roman" w:cs="Times New Roman"/>
          <w:sz w:val="28"/>
          <w:szCs w:val="28"/>
        </w:rPr>
        <w:t>Language</w:t>
      </w:r>
      <w:proofErr w:type="spellEnd"/>
      <w:r w:rsidRPr="009B3F81">
        <w:rPr>
          <w:rFonts w:ascii="Times New Roman" w:hAnsi="Times New Roman" w:cs="Times New Roman"/>
          <w:sz w:val="28"/>
          <w:szCs w:val="28"/>
        </w:rPr>
        <w:t xml:space="preserve"> </w:t>
      </w:r>
      <w:proofErr w:type="spellStart"/>
      <w:r w:rsidRPr="009B3F81">
        <w:rPr>
          <w:rFonts w:ascii="Times New Roman" w:hAnsi="Times New Roman" w:cs="Times New Roman"/>
          <w:sz w:val="28"/>
          <w:szCs w:val="28"/>
        </w:rPr>
        <w:t>Model</w:t>
      </w:r>
      <w:proofErr w:type="spellEnd"/>
      <w:r w:rsidRPr="009B3F81">
        <w:rPr>
          <w:rFonts w:ascii="Times New Roman" w:hAnsi="Times New Roman" w:cs="Times New Roman"/>
          <w:sz w:val="28"/>
          <w:szCs w:val="28"/>
        </w:rPr>
        <w:t xml:space="preserve"> MLM) [21]. Суть MLM полягає в тому, що замість прогнозування наступного слова на основі попереднього, як було б в язиковій моделі на основі LSTM або інших стандартних односпрямованих моделях, «маскується» 15% всіх </w:t>
      </w:r>
      <w:proofErr w:type="spellStart"/>
      <w:r w:rsidRPr="009B3F81">
        <w:rPr>
          <w:rFonts w:ascii="Times New Roman" w:hAnsi="Times New Roman" w:cs="Times New Roman"/>
          <w:sz w:val="28"/>
          <w:szCs w:val="28"/>
        </w:rPr>
        <w:t>токенів</w:t>
      </w:r>
      <w:proofErr w:type="spellEnd"/>
      <w:r w:rsidRPr="009B3F81">
        <w:rPr>
          <w:rFonts w:ascii="Times New Roman" w:hAnsi="Times New Roman" w:cs="Times New Roman"/>
          <w:sz w:val="28"/>
          <w:szCs w:val="28"/>
        </w:rPr>
        <w:t xml:space="preserve"> </w:t>
      </w:r>
      <w:proofErr w:type="spellStart"/>
      <w:r w:rsidRPr="009B3F81">
        <w:rPr>
          <w:rFonts w:ascii="Times New Roman" w:hAnsi="Times New Roman" w:cs="Times New Roman"/>
          <w:sz w:val="28"/>
          <w:szCs w:val="28"/>
        </w:rPr>
        <w:t>WordPiece</w:t>
      </w:r>
      <w:proofErr w:type="spellEnd"/>
      <w:r w:rsidRPr="009B3F81">
        <w:rPr>
          <w:rFonts w:ascii="Times New Roman" w:hAnsi="Times New Roman" w:cs="Times New Roman"/>
          <w:sz w:val="28"/>
          <w:szCs w:val="28"/>
        </w:rPr>
        <w:t xml:space="preserve"> в випадковому порядку, які потім прогнозуються. Це дозволяє отримати </w:t>
      </w:r>
      <w:proofErr w:type="spellStart"/>
      <w:r w:rsidRPr="009B3F81">
        <w:rPr>
          <w:rFonts w:ascii="Times New Roman" w:hAnsi="Times New Roman" w:cs="Times New Roman"/>
          <w:sz w:val="28"/>
          <w:szCs w:val="28"/>
        </w:rPr>
        <w:t>двоспрямовану</w:t>
      </w:r>
      <w:proofErr w:type="spellEnd"/>
      <w:r w:rsidRPr="009B3F81">
        <w:rPr>
          <w:rFonts w:ascii="Times New Roman" w:hAnsi="Times New Roman" w:cs="Times New Roman"/>
          <w:sz w:val="28"/>
          <w:szCs w:val="28"/>
        </w:rPr>
        <w:t xml:space="preserve"> наперед навчену модель.</w:t>
      </w:r>
    </w:p>
    <w:p w:rsidR="00EB6C6C" w:rsidRPr="009B3F81" w:rsidRDefault="00EB6C6C" w:rsidP="00EB6C6C">
      <w:pPr>
        <w:spacing w:line="240" w:lineRule="auto"/>
        <w:ind w:firstLine="708"/>
        <w:jc w:val="both"/>
        <w:rPr>
          <w:rFonts w:ascii="Times New Roman" w:hAnsi="Times New Roman" w:cs="Times New Roman"/>
          <w:sz w:val="28"/>
          <w:szCs w:val="28"/>
        </w:rPr>
      </w:pPr>
      <w:r w:rsidRPr="009B3F81">
        <w:rPr>
          <w:rFonts w:ascii="Times New Roman" w:hAnsi="Times New Roman" w:cs="Times New Roman"/>
          <w:sz w:val="28"/>
          <w:szCs w:val="28"/>
        </w:rPr>
        <w:t>BERT має дві версії:</w:t>
      </w:r>
    </w:p>
    <w:p w:rsidR="00EB6C6C" w:rsidRPr="009B3F81" w:rsidRDefault="00EB6C6C" w:rsidP="00BA7EEA">
      <w:pPr>
        <w:numPr>
          <w:ilvl w:val="0"/>
          <w:numId w:val="1"/>
        </w:numPr>
        <w:spacing w:line="240" w:lineRule="auto"/>
        <w:ind w:left="993" w:hanging="283"/>
        <w:jc w:val="both"/>
        <w:rPr>
          <w:rFonts w:ascii="Times New Roman" w:hAnsi="Times New Roman" w:cs="Times New Roman"/>
          <w:sz w:val="28"/>
          <w:szCs w:val="28"/>
        </w:rPr>
      </w:pPr>
      <w:r w:rsidRPr="009B3F81">
        <w:rPr>
          <w:rFonts w:ascii="Times New Roman" w:hAnsi="Times New Roman" w:cs="Times New Roman"/>
          <w:sz w:val="28"/>
          <w:szCs w:val="28"/>
        </w:rPr>
        <w:t>базова BERT-</w:t>
      </w:r>
      <w:proofErr w:type="spellStart"/>
      <w:r w:rsidRPr="009B3F81">
        <w:rPr>
          <w:rFonts w:ascii="Times New Roman" w:hAnsi="Times New Roman" w:cs="Times New Roman"/>
          <w:sz w:val="28"/>
          <w:szCs w:val="28"/>
        </w:rPr>
        <w:t>base</w:t>
      </w:r>
      <w:proofErr w:type="spellEnd"/>
      <w:r w:rsidRPr="009B3F81">
        <w:rPr>
          <w:rFonts w:ascii="Times New Roman" w:hAnsi="Times New Roman" w:cs="Times New Roman"/>
          <w:sz w:val="28"/>
          <w:szCs w:val="28"/>
        </w:rPr>
        <w:t xml:space="preserve">, яка складається з 12-ти шарів </w:t>
      </w:r>
      <w:proofErr w:type="spellStart"/>
      <w:r w:rsidRPr="009B3F81">
        <w:rPr>
          <w:rFonts w:ascii="Times New Roman" w:hAnsi="Times New Roman" w:cs="Times New Roman"/>
          <w:sz w:val="28"/>
          <w:szCs w:val="28"/>
        </w:rPr>
        <w:t>енкодеру</w:t>
      </w:r>
      <w:proofErr w:type="spellEnd"/>
      <w:r w:rsidRPr="009B3F81">
        <w:rPr>
          <w:rFonts w:ascii="Times New Roman" w:hAnsi="Times New Roman" w:cs="Times New Roman"/>
          <w:sz w:val="28"/>
          <w:szCs w:val="28"/>
        </w:rPr>
        <w:t>, 768-ми прихованих шарів, 12-ти голівок multi-</w:t>
      </w:r>
      <w:proofErr w:type="spellStart"/>
      <w:r w:rsidRPr="009B3F81">
        <w:rPr>
          <w:rFonts w:ascii="Times New Roman" w:hAnsi="Times New Roman" w:cs="Times New Roman"/>
          <w:sz w:val="28"/>
          <w:szCs w:val="28"/>
        </w:rPr>
        <w:t>head</w:t>
      </w:r>
      <w:proofErr w:type="spellEnd"/>
      <w:r w:rsidRPr="009B3F81">
        <w:rPr>
          <w:rFonts w:ascii="Times New Roman" w:hAnsi="Times New Roman" w:cs="Times New Roman"/>
          <w:sz w:val="28"/>
          <w:szCs w:val="28"/>
        </w:rPr>
        <w:t xml:space="preserve"> </w:t>
      </w:r>
      <w:proofErr w:type="spellStart"/>
      <w:r w:rsidRPr="009B3F81">
        <w:rPr>
          <w:rFonts w:ascii="Times New Roman" w:hAnsi="Times New Roman" w:cs="Times New Roman"/>
          <w:sz w:val="28"/>
          <w:szCs w:val="28"/>
        </w:rPr>
        <w:t>attention</w:t>
      </w:r>
      <w:proofErr w:type="spellEnd"/>
      <w:r w:rsidRPr="009B3F81">
        <w:rPr>
          <w:rFonts w:ascii="Times New Roman" w:hAnsi="Times New Roman" w:cs="Times New Roman"/>
          <w:sz w:val="28"/>
          <w:szCs w:val="28"/>
        </w:rPr>
        <w:t xml:space="preserve"> та 110-ти мільйонів параметрів;</w:t>
      </w:r>
    </w:p>
    <w:p w:rsidR="00EB6C6C" w:rsidRPr="009B3F81" w:rsidRDefault="00EB6C6C" w:rsidP="00BA7EEA">
      <w:pPr>
        <w:numPr>
          <w:ilvl w:val="0"/>
          <w:numId w:val="1"/>
        </w:numPr>
        <w:spacing w:line="240" w:lineRule="auto"/>
        <w:ind w:left="993" w:hanging="283"/>
        <w:jc w:val="both"/>
        <w:rPr>
          <w:rFonts w:ascii="Times New Roman" w:hAnsi="Times New Roman" w:cs="Times New Roman"/>
          <w:sz w:val="28"/>
          <w:szCs w:val="28"/>
        </w:rPr>
      </w:pPr>
      <w:r w:rsidRPr="009B3F81">
        <w:rPr>
          <w:rFonts w:ascii="Times New Roman" w:hAnsi="Times New Roman" w:cs="Times New Roman"/>
          <w:sz w:val="28"/>
          <w:szCs w:val="28"/>
        </w:rPr>
        <w:t>розширена BERT-</w:t>
      </w:r>
      <w:proofErr w:type="spellStart"/>
      <w:r w:rsidRPr="009B3F81">
        <w:rPr>
          <w:rFonts w:ascii="Times New Roman" w:hAnsi="Times New Roman" w:cs="Times New Roman"/>
          <w:sz w:val="28"/>
          <w:szCs w:val="28"/>
        </w:rPr>
        <w:t>large</w:t>
      </w:r>
      <w:proofErr w:type="spellEnd"/>
      <w:r w:rsidRPr="009B3F81">
        <w:rPr>
          <w:rFonts w:ascii="Times New Roman" w:hAnsi="Times New Roman" w:cs="Times New Roman"/>
          <w:sz w:val="28"/>
          <w:szCs w:val="28"/>
        </w:rPr>
        <w:t xml:space="preserve">, яка складається з 24-х шарів </w:t>
      </w:r>
      <w:proofErr w:type="spellStart"/>
      <w:r w:rsidRPr="009B3F81">
        <w:rPr>
          <w:rFonts w:ascii="Times New Roman" w:hAnsi="Times New Roman" w:cs="Times New Roman"/>
          <w:sz w:val="28"/>
          <w:szCs w:val="28"/>
        </w:rPr>
        <w:t>енкодеру</w:t>
      </w:r>
      <w:proofErr w:type="spellEnd"/>
      <w:r w:rsidRPr="009B3F81">
        <w:rPr>
          <w:rFonts w:ascii="Times New Roman" w:hAnsi="Times New Roman" w:cs="Times New Roman"/>
          <w:sz w:val="28"/>
          <w:szCs w:val="28"/>
        </w:rPr>
        <w:t>, 1024-х прихованих шарів, 16-ти голівок multi-</w:t>
      </w:r>
      <w:proofErr w:type="spellStart"/>
      <w:r w:rsidRPr="009B3F81">
        <w:rPr>
          <w:rFonts w:ascii="Times New Roman" w:hAnsi="Times New Roman" w:cs="Times New Roman"/>
          <w:sz w:val="28"/>
          <w:szCs w:val="28"/>
        </w:rPr>
        <w:t>head</w:t>
      </w:r>
      <w:proofErr w:type="spellEnd"/>
      <w:r w:rsidRPr="009B3F81">
        <w:rPr>
          <w:rFonts w:ascii="Times New Roman" w:hAnsi="Times New Roman" w:cs="Times New Roman"/>
          <w:sz w:val="28"/>
          <w:szCs w:val="28"/>
        </w:rPr>
        <w:t xml:space="preserve"> </w:t>
      </w:r>
      <w:proofErr w:type="spellStart"/>
      <w:r w:rsidRPr="009B3F81">
        <w:rPr>
          <w:rFonts w:ascii="Times New Roman" w:hAnsi="Times New Roman" w:cs="Times New Roman"/>
          <w:sz w:val="28"/>
          <w:szCs w:val="28"/>
        </w:rPr>
        <w:t>attention</w:t>
      </w:r>
      <w:proofErr w:type="spellEnd"/>
      <w:r w:rsidRPr="009B3F81">
        <w:rPr>
          <w:rFonts w:ascii="Times New Roman" w:hAnsi="Times New Roman" w:cs="Times New Roman"/>
          <w:sz w:val="28"/>
          <w:szCs w:val="28"/>
        </w:rPr>
        <w:t xml:space="preserve"> та 340-ка мільйонів параметрів.</w:t>
      </w:r>
    </w:p>
    <w:p w:rsidR="00EB6C6C" w:rsidRPr="009B3F81" w:rsidRDefault="00EB6C6C" w:rsidP="00EB6C6C">
      <w:pPr>
        <w:spacing w:line="240" w:lineRule="auto"/>
        <w:ind w:firstLine="708"/>
        <w:jc w:val="both"/>
        <w:rPr>
          <w:rFonts w:ascii="Times New Roman" w:hAnsi="Times New Roman" w:cs="Times New Roman"/>
          <w:sz w:val="28"/>
          <w:szCs w:val="28"/>
        </w:rPr>
      </w:pPr>
      <w:r w:rsidRPr="009B3F81">
        <w:rPr>
          <w:rFonts w:ascii="Times New Roman" w:hAnsi="Times New Roman" w:cs="Times New Roman"/>
          <w:sz w:val="28"/>
          <w:szCs w:val="28"/>
        </w:rPr>
        <w:t xml:space="preserve">Для семантичного аналізу настрою тексту використана модель </w:t>
      </w:r>
      <w:proofErr w:type="spellStart"/>
      <w:r w:rsidRPr="009B3F81">
        <w:rPr>
          <w:rFonts w:ascii="Times New Roman" w:hAnsi="Times New Roman" w:cs="Times New Roman"/>
          <w:sz w:val="28"/>
          <w:szCs w:val="28"/>
        </w:rPr>
        <w:t>financial</w:t>
      </w:r>
      <w:proofErr w:type="spellEnd"/>
      <w:r w:rsidRPr="009B3F81">
        <w:rPr>
          <w:rFonts w:ascii="Times New Roman" w:hAnsi="Times New Roman" w:cs="Times New Roman"/>
          <w:sz w:val="28"/>
          <w:szCs w:val="28"/>
        </w:rPr>
        <w:t xml:space="preserve"> BERT (</w:t>
      </w:r>
      <w:proofErr w:type="spellStart"/>
      <w:r w:rsidRPr="009B3F81">
        <w:rPr>
          <w:rFonts w:ascii="Times New Roman" w:hAnsi="Times New Roman" w:cs="Times New Roman"/>
          <w:sz w:val="28"/>
          <w:szCs w:val="28"/>
        </w:rPr>
        <w:t>finBERT</w:t>
      </w:r>
      <w:proofErr w:type="spellEnd"/>
      <w:r w:rsidRPr="009B3F81">
        <w:rPr>
          <w:rFonts w:ascii="Times New Roman" w:hAnsi="Times New Roman" w:cs="Times New Roman"/>
          <w:sz w:val="28"/>
          <w:szCs w:val="28"/>
        </w:rPr>
        <w:t xml:space="preserve">) [22]. </w:t>
      </w:r>
      <w:proofErr w:type="spellStart"/>
      <w:r w:rsidRPr="009B3F81">
        <w:rPr>
          <w:rFonts w:ascii="Times New Roman" w:hAnsi="Times New Roman" w:cs="Times New Roman"/>
          <w:sz w:val="28"/>
          <w:szCs w:val="28"/>
        </w:rPr>
        <w:t>FinBERT</w:t>
      </w:r>
      <w:proofErr w:type="spellEnd"/>
      <w:r w:rsidRPr="009B3F81">
        <w:rPr>
          <w:rFonts w:ascii="Times New Roman" w:hAnsi="Times New Roman" w:cs="Times New Roman"/>
          <w:sz w:val="28"/>
          <w:szCs w:val="28"/>
        </w:rPr>
        <w:t xml:space="preserve"> це </w:t>
      </w:r>
      <w:proofErr w:type="spellStart"/>
      <w:r w:rsidRPr="009B3F81">
        <w:rPr>
          <w:rFonts w:ascii="Times New Roman" w:hAnsi="Times New Roman" w:cs="Times New Roman"/>
          <w:sz w:val="28"/>
          <w:szCs w:val="28"/>
        </w:rPr>
        <w:t>преднавчена</w:t>
      </w:r>
      <w:proofErr w:type="spellEnd"/>
      <w:r w:rsidRPr="009B3F81">
        <w:rPr>
          <w:rFonts w:ascii="Times New Roman" w:hAnsi="Times New Roman" w:cs="Times New Roman"/>
          <w:sz w:val="28"/>
          <w:szCs w:val="28"/>
        </w:rPr>
        <w:t xml:space="preserve"> NLP модель для аналізу настрою в фінансовому тексті на основі BERT. Класифікація настроїв відбувається завдяки додаванню шару </w:t>
      </w:r>
      <w:proofErr w:type="spellStart"/>
      <w:r w:rsidRPr="009B3F81">
        <w:rPr>
          <w:rFonts w:ascii="Times New Roman" w:hAnsi="Times New Roman" w:cs="Times New Roman"/>
          <w:sz w:val="28"/>
          <w:szCs w:val="28"/>
        </w:rPr>
        <w:t>Dense</w:t>
      </w:r>
      <w:proofErr w:type="spellEnd"/>
      <w:r w:rsidRPr="009B3F81">
        <w:rPr>
          <w:rFonts w:ascii="Times New Roman" w:hAnsi="Times New Roman" w:cs="Times New Roman"/>
          <w:sz w:val="28"/>
          <w:szCs w:val="28"/>
        </w:rPr>
        <w:t xml:space="preserve"> (</w:t>
      </w:r>
      <w:proofErr w:type="spellStart"/>
      <w:r w:rsidRPr="009B3F81">
        <w:rPr>
          <w:rFonts w:ascii="Times New Roman" w:hAnsi="Times New Roman" w:cs="Times New Roman"/>
          <w:sz w:val="28"/>
          <w:szCs w:val="28"/>
        </w:rPr>
        <w:t>повнозв’язного</w:t>
      </w:r>
      <w:proofErr w:type="spellEnd"/>
      <w:r w:rsidRPr="009B3F81">
        <w:rPr>
          <w:rFonts w:ascii="Times New Roman" w:hAnsi="Times New Roman" w:cs="Times New Roman"/>
          <w:sz w:val="28"/>
          <w:szCs w:val="28"/>
        </w:rPr>
        <w:t xml:space="preserve"> нейрону з нелінійною функцією активації GELU [23]) після останнього прихованого стану токена [CLS]. Це продемонстровано на рисунку 3. Після цього нейронна мережа навчається на розміченому </w:t>
      </w:r>
      <w:proofErr w:type="spellStart"/>
      <w:r w:rsidRPr="009B3F81">
        <w:rPr>
          <w:rFonts w:ascii="Times New Roman" w:hAnsi="Times New Roman" w:cs="Times New Roman"/>
          <w:sz w:val="28"/>
          <w:szCs w:val="28"/>
        </w:rPr>
        <w:t>датасеті</w:t>
      </w:r>
      <w:proofErr w:type="spellEnd"/>
      <w:r w:rsidRPr="009B3F81">
        <w:rPr>
          <w:rFonts w:ascii="Times New Roman" w:hAnsi="Times New Roman" w:cs="Times New Roman"/>
          <w:sz w:val="28"/>
          <w:szCs w:val="28"/>
        </w:rPr>
        <w:t>.</w:t>
      </w:r>
    </w:p>
    <w:p w:rsidR="009B7905" w:rsidRPr="009B3F81" w:rsidRDefault="009B7905" w:rsidP="009B7905">
      <w:pPr>
        <w:spacing w:line="240" w:lineRule="auto"/>
        <w:ind w:firstLine="708"/>
        <w:jc w:val="both"/>
        <w:rPr>
          <w:rFonts w:ascii="Times New Roman" w:hAnsi="Times New Roman" w:cs="Times New Roman"/>
          <w:sz w:val="28"/>
          <w:szCs w:val="28"/>
        </w:rPr>
      </w:pPr>
      <w:r w:rsidRPr="009B3F81">
        <w:rPr>
          <w:rFonts w:ascii="Times New Roman" w:hAnsi="Times New Roman" w:cs="Times New Roman"/>
          <w:sz w:val="28"/>
          <w:szCs w:val="28"/>
        </w:rPr>
        <w:t xml:space="preserve">Для попереднього навчання моделі використано велика кількість фінансового тексту з </w:t>
      </w:r>
      <w:proofErr w:type="spellStart"/>
      <w:r w:rsidRPr="009B3F81">
        <w:rPr>
          <w:rFonts w:ascii="Times New Roman" w:hAnsi="Times New Roman" w:cs="Times New Roman"/>
          <w:sz w:val="28"/>
          <w:szCs w:val="28"/>
        </w:rPr>
        <w:t>Financial</w:t>
      </w:r>
      <w:proofErr w:type="spellEnd"/>
      <w:r w:rsidRPr="009B3F81">
        <w:rPr>
          <w:rFonts w:ascii="Times New Roman" w:hAnsi="Times New Roman" w:cs="Times New Roman"/>
          <w:sz w:val="28"/>
          <w:szCs w:val="28"/>
        </w:rPr>
        <w:t xml:space="preserve"> </w:t>
      </w:r>
      <w:proofErr w:type="spellStart"/>
      <w:r w:rsidRPr="009B3F81">
        <w:rPr>
          <w:rFonts w:ascii="Times New Roman" w:hAnsi="Times New Roman" w:cs="Times New Roman"/>
          <w:sz w:val="28"/>
          <w:szCs w:val="28"/>
        </w:rPr>
        <w:t>PhraseBank</w:t>
      </w:r>
      <w:proofErr w:type="spellEnd"/>
      <w:r w:rsidRPr="009B3F81">
        <w:rPr>
          <w:rFonts w:ascii="Times New Roman" w:hAnsi="Times New Roman" w:cs="Times New Roman"/>
          <w:sz w:val="28"/>
          <w:szCs w:val="28"/>
        </w:rPr>
        <w:t xml:space="preserve">. </w:t>
      </w:r>
      <w:proofErr w:type="spellStart"/>
      <w:r w:rsidRPr="009B3F81">
        <w:rPr>
          <w:rFonts w:ascii="Times New Roman" w:hAnsi="Times New Roman" w:cs="Times New Roman"/>
          <w:sz w:val="28"/>
          <w:szCs w:val="28"/>
        </w:rPr>
        <w:t>Financial</w:t>
      </w:r>
      <w:proofErr w:type="spellEnd"/>
      <w:r w:rsidRPr="009B3F81">
        <w:rPr>
          <w:rFonts w:ascii="Times New Roman" w:hAnsi="Times New Roman" w:cs="Times New Roman"/>
          <w:sz w:val="28"/>
          <w:szCs w:val="28"/>
        </w:rPr>
        <w:t xml:space="preserve"> </w:t>
      </w:r>
      <w:proofErr w:type="spellStart"/>
      <w:r w:rsidRPr="009B3F81">
        <w:rPr>
          <w:rFonts w:ascii="Times New Roman" w:hAnsi="Times New Roman" w:cs="Times New Roman"/>
          <w:sz w:val="28"/>
          <w:szCs w:val="28"/>
        </w:rPr>
        <w:t>PhraseBank</w:t>
      </w:r>
      <w:proofErr w:type="spellEnd"/>
      <w:r w:rsidRPr="009B3F81">
        <w:rPr>
          <w:rFonts w:ascii="Times New Roman" w:hAnsi="Times New Roman" w:cs="Times New Roman"/>
          <w:sz w:val="28"/>
          <w:szCs w:val="28"/>
        </w:rPr>
        <w:t xml:space="preserve"> складається з великої кількості речень на англійській мові, які було випадково вибрано з фінансових новин бази даних </w:t>
      </w:r>
      <w:proofErr w:type="spellStart"/>
      <w:r w:rsidRPr="009B3F81">
        <w:rPr>
          <w:rFonts w:ascii="Times New Roman" w:hAnsi="Times New Roman" w:cs="Times New Roman"/>
          <w:sz w:val="28"/>
          <w:szCs w:val="28"/>
        </w:rPr>
        <w:t>LexisNexis</w:t>
      </w:r>
      <w:proofErr w:type="spellEnd"/>
      <w:r w:rsidRPr="009B3F81">
        <w:rPr>
          <w:rFonts w:ascii="Times New Roman" w:hAnsi="Times New Roman" w:cs="Times New Roman"/>
          <w:sz w:val="28"/>
          <w:szCs w:val="28"/>
        </w:rPr>
        <w:t xml:space="preserve"> [24] та розмічено експертами з досвідом роботи у фінансовій та бізнес-сфері.</w:t>
      </w:r>
    </w:p>
    <w:p w:rsidR="00EB6C6C" w:rsidRPr="009B3F81" w:rsidRDefault="00EB6C6C" w:rsidP="00EB6C6C">
      <w:pPr>
        <w:spacing w:line="240" w:lineRule="auto"/>
        <w:ind w:firstLine="708"/>
        <w:jc w:val="both"/>
        <w:rPr>
          <w:rFonts w:ascii="Times New Roman" w:hAnsi="Times New Roman" w:cs="Times New Roman"/>
          <w:sz w:val="28"/>
          <w:szCs w:val="28"/>
        </w:rPr>
      </w:pPr>
    </w:p>
    <w:p w:rsidR="00EB6C6C" w:rsidRPr="009B3F81" w:rsidRDefault="00EB6C6C" w:rsidP="00EB6C6C">
      <w:pPr>
        <w:spacing w:line="240" w:lineRule="auto"/>
        <w:ind w:firstLine="708"/>
        <w:jc w:val="center"/>
        <w:rPr>
          <w:rFonts w:ascii="Times New Roman" w:hAnsi="Times New Roman" w:cs="Times New Roman"/>
          <w:sz w:val="28"/>
          <w:szCs w:val="28"/>
        </w:rPr>
      </w:pPr>
      <w:r w:rsidRPr="009B3F81">
        <w:rPr>
          <w:rFonts w:ascii="Times New Roman" w:hAnsi="Times New Roman" w:cs="Times New Roman"/>
          <w:noProof/>
          <w:sz w:val="28"/>
          <w:szCs w:val="28"/>
        </w:rPr>
        <w:lastRenderedPageBreak/>
        <w:drawing>
          <wp:inline distT="0" distB="0" distL="0" distR="0">
            <wp:extent cx="5591075" cy="2076450"/>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cstate="print"/>
                    <a:stretch>
                      <a:fillRect/>
                    </a:stretch>
                  </pic:blipFill>
                  <pic:spPr>
                    <a:xfrm>
                      <a:off x="0" y="0"/>
                      <a:ext cx="5659131" cy="2101725"/>
                    </a:xfrm>
                    <a:prstGeom prst="rect">
                      <a:avLst/>
                    </a:prstGeom>
                  </pic:spPr>
                </pic:pic>
              </a:graphicData>
            </a:graphic>
          </wp:inline>
        </w:drawing>
      </w:r>
    </w:p>
    <w:p w:rsidR="009B7905" w:rsidRDefault="00EB6C6C" w:rsidP="00EB6C6C">
      <w:pPr>
        <w:spacing w:line="240" w:lineRule="auto"/>
        <w:ind w:firstLine="708"/>
        <w:jc w:val="center"/>
        <w:rPr>
          <w:rFonts w:ascii="Times New Roman" w:hAnsi="Times New Roman" w:cs="Times New Roman"/>
          <w:sz w:val="24"/>
          <w:szCs w:val="24"/>
        </w:rPr>
      </w:pPr>
      <w:r w:rsidRPr="009B7905">
        <w:rPr>
          <w:rFonts w:ascii="Times New Roman" w:hAnsi="Times New Roman" w:cs="Times New Roman"/>
          <w:sz w:val="24"/>
          <w:szCs w:val="24"/>
        </w:rPr>
        <w:t>Рис</w:t>
      </w:r>
      <w:r w:rsidR="009B7905" w:rsidRPr="009B7905">
        <w:rPr>
          <w:rFonts w:ascii="Times New Roman" w:hAnsi="Times New Roman" w:cs="Times New Roman"/>
          <w:sz w:val="24"/>
          <w:szCs w:val="24"/>
        </w:rPr>
        <w:t>.</w:t>
      </w:r>
      <w:r w:rsidRPr="009B7905">
        <w:rPr>
          <w:rFonts w:ascii="Times New Roman" w:hAnsi="Times New Roman" w:cs="Times New Roman"/>
          <w:sz w:val="24"/>
          <w:szCs w:val="24"/>
        </w:rPr>
        <w:t xml:space="preserve"> 3</w:t>
      </w:r>
      <w:r w:rsidR="009B7905" w:rsidRPr="009B7905">
        <w:rPr>
          <w:rFonts w:ascii="Times New Roman" w:hAnsi="Times New Roman" w:cs="Times New Roman"/>
          <w:sz w:val="24"/>
          <w:szCs w:val="24"/>
        </w:rPr>
        <w:t>.</w:t>
      </w:r>
      <w:r w:rsidRPr="009B7905">
        <w:rPr>
          <w:rFonts w:ascii="Times New Roman" w:hAnsi="Times New Roman" w:cs="Times New Roman"/>
          <w:sz w:val="24"/>
          <w:szCs w:val="24"/>
        </w:rPr>
        <w:t xml:space="preserve"> Перший і другий етап </w:t>
      </w:r>
      <w:proofErr w:type="spellStart"/>
      <w:r w:rsidRPr="009B7905">
        <w:rPr>
          <w:rFonts w:ascii="Times New Roman" w:hAnsi="Times New Roman" w:cs="Times New Roman"/>
          <w:sz w:val="24"/>
          <w:szCs w:val="24"/>
        </w:rPr>
        <w:t>переднавчання</w:t>
      </w:r>
      <w:proofErr w:type="spellEnd"/>
      <w:r w:rsidRPr="009B7905">
        <w:rPr>
          <w:rFonts w:ascii="Times New Roman" w:hAnsi="Times New Roman" w:cs="Times New Roman"/>
          <w:sz w:val="24"/>
          <w:szCs w:val="24"/>
        </w:rPr>
        <w:t xml:space="preserve"> та </w:t>
      </w:r>
    </w:p>
    <w:p w:rsidR="00EB6C6C" w:rsidRPr="009B7905" w:rsidRDefault="00EB6C6C" w:rsidP="00EB6C6C">
      <w:pPr>
        <w:spacing w:line="240" w:lineRule="auto"/>
        <w:ind w:firstLine="708"/>
        <w:jc w:val="center"/>
        <w:rPr>
          <w:rFonts w:ascii="Times New Roman" w:hAnsi="Times New Roman" w:cs="Times New Roman"/>
          <w:sz w:val="24"/>
          <w:szCs w:val="24"/>
        </w:rPr>
      </w:pPr>
      <w:r w:rsidRPr="009B7905">
        <w:rPr>
          <w:rFonts w:ascii="Times New Roman" w:hAnsi="Times New Roman" w:cs="Times New Roman"/>
          <w:sz w:val="24"/>
          <w:szCs w:val="24"/>
        </w:rPr>
        <w:t xml:space="preserve">налаштування моделі </w:t>
      </w:r>
      <w:proofErr w:type="spellStart"/>
      <w:r w:rsidRPr="009B7905">
        <w:rPr>
          <w:rFonts w:ascii="Times New Roman" w:hAnsi="Times New Roman" w:cs="Times New Roman"/>
          <w:sz w:val="24"/>
          <w:szCs w:val="24"/>
        </w:rPr>
        <w:t>finBERT</w:t>
      </w:r>
      <w:proofErr w:type="spellEnd"/>
      <w:r w:rsidRPr="009B7905">
        <w:rPr>
          <w:rFonts w:ascii="Times New Roman" w:hAnsi="Times New Roman" w:cs="Times New Roman"/>
          <w:sz w:val="24"/>
          <w:szCs w:val="24"/>
        </w:rPr>
        <w:t xml:space="preserve"> [22]</w:t>
      </w:r>
    </w:p>
    <w:p w:rsidR="00EB6C6C" w:rsidRPr="009B3F81" w:rsidRDefault="00EB6C6C" w:rsidP="00EB6C6C">
      <w:pPr>
        <w:spacing w:line="240" w:lineRule="auto"/>
        <w:ind w:firstLine="708"/>
        <w:jc w:val="both"/>
        <w:rPr>
          <w:rFonts w:ascii="Times New Roman" w:hAnsi="Times New Roman" w:cs="Times New Roman"/>
          <w:sz w:val="28"/>
          <w:szCs w:val="28"/>
        </w:rPr>
      </w:pPr>
    </w:p>
    <w:p w:rsidR="00EB6C6C" w:rsidRPr="009B3F81" w:rsidRDefault="00EB6C6C" w:rsidP="00EB6C6C">
      <w:pPr>
        <w:spacing w:line="240" w:lineRule="auto"/>
        <w:ind w:firstLine="708"/>
        <w:jc w:val="both"/>
        <w:rPr>
          <w:rFonts w:ascii="Times New Roman" w:hAnsi="Times New Roman" w:cs="Times New Roman"/>
          <w:b/>
          <w:bCs/>
          <w:sz w:val="28"/>
          <w:szCs w:val="28"/>
        </w:rPr>
      </w:pPr>
      <w:r w:rsidRPr="009B3F81">
        <w:rPr>
          <w:rFonts w:ascii="Times New Roman" w:hAnsi="Times New Roman" w:cs="Times New Roman"/>
          <w:b/>
          <w:bCs/>
          <w:sz w:val="28"/>
          <w:szCs w:val="28"/>
        </w:rPr>
        <w:t xml:space="preserve">Порівняння результатів </w:t>
      </w:r>
      <w:proofErr w:type="spellStart"/>
      <w:r w:rsidRPr="009B3F81">
        <w:rPr>
          <w:rFonts w:ascii="Times New Roman" w:hAnsi="Times New Roman" w:cs="Times New Roman"/>
          <w:b/>
          <w:bCs/>
          <w:sz w:val="28"/>
          <w:szCs w:val="28"/>
        </w:rPr>
        <w:t>FinBERT</w:t>
      </w:r>
      <w:proofErr w:type="spellEnd"/>
      <w:r w:rsidRPr="009B3F81">
        <w:rPr>
          <w:rFonts w:ascii="Times New Roman" w:hAnsi="Times New Roman" w:cs="Times New Roman"/>
          <w:b/>
          <w:bCs/>
          <w:sz w:val="28"/>
          <w:szCs w:val="28"/>
        </w:rPr>
        <w:t xml:space="preserve"> та інших моделей</w:t>
      </w:r>
    </w:p>
    <w:p w:rsidR="00EB6C6C" w:rsidRPr="009B3F81" w:rsidRDefault="00EB6C6C" w:rsidP="00BC617C">
      <w:pPr>
        <w:spacing w:line="240" w:lineRule="auto"/>
        <w:ind w:firstLine="708"/>
        <w:jc w:val="both"/>
        <w:rPr>
          <w:rFonts w:ascii="Times New Roman" w:hAnsi="Times New Roman" w:cs="Times New Roman"/>
          <w:sz w:val="28"/>
          <w:szCs w:val="28"/>
        </w:rPr>
      </w:pPr>
      <w:r w:rsidRPr="009B3F81">
        <w:rPr>
          <w:rFonts w:ascii="Times New Roman" w:hAnsi="Times New Roman" w:cs="Times New Roman"/>
          <w:sz w:val="28"/>
          <w:szCs w:val="28"/>
        </w:rPr>
        <w:t xml:space="preserve">В роботі [22] було виконано порівняння чотирьох методів: </w:t>
      </w:r>
    </w:p>
    <w:p w:rsidR="00EB6C6C" w:rsidRPr="009B3F81" w:rsidRDefault="00EB6C6C" w:rsidP="00EB6C6C">
      <w:pPr>
        <w:numPr>
          <w:ilvl w:val="0"/>
          <w:numId w:val="1"/>
        </w:numPr>
        <w:spacing w:line="240" w:lineRule="auto"/>
        <w:jc w:val="both"/>
        <w:rPr>
          <w:rFonts w:ascii="Times New Roman" w:hAnsi="Times New Roman" w:cs="Times New Roman"/>
          <w:sz w:val="28"/>
          <w:szCs w:val="28"/>
        </w:rPr>
      </w:pPr>
      <w:r w:rsidRPr="009B3F81">
        <w:rPr>
          <w:rFonts w:ascii="Times New Roman" w:hAnsi="Times New Roman" w:cs="Times New Roman"/>
          <w:sz w:val="28"/>
          <w:szCs w:val="28"/>
        </w:rPr>
        <w:t xml:space="preserve">Класифікатор LSTM з </w:t>
      </w:r>
      <w:proofErr w:type="spellStart"/>
      <w:r w:rsidRPr="009B3F81">
        <w:rPr>
          <w:rFonts w:ascii="Times New Roman" w:hAnsi="Times New Roman" w:cs="Times New Roman"/>
          <w:sz w:val="28"/>
          <w:szCs w:val="28"/>
        </w:rPr>
        <w:t>ембедінгом</w:t>
      </w:r>
      <w:proofErr w:type="spellEnd"/>
      <w:r w:rsidRPr="009B3F81">
        <w:rPr>
          <w:rFonts w:ascii="Times New Roman" w:hAnsi="Times New Roman" w:cs="Times New Roman"/>
          <w:sz w:val="28"/>
          <w:szCs w:val="28"/>
        </w:rPr>
        <w:t xml:space="preserve"> </w:t>
      </w:r>
      <w:proofErr w:type="spellStart"/>
      <w:r w:rsidRPr="009B3F81">
        <w:rPr>
          <w:rFonts w:ascii="Times New Roman" w:hAnsi="Times New Roman" w:cs="Times New Roman"/>
          <w:sz w:val="28"/>
          <w:szCs w:val="28"/>
        </w:rPr>
        <w:t>GloVe</w:t>
      </w:r>
      <w:proofErr w:type="spellEnd"/>
      <w:r w:rsidRPr="009B3F81">
        <w:rPr>
          <w:rFonts w:ascii="Times New Roman" w:hAnsi="Times New Roman" w:cs="Times New Roman"/>
          <w:sz w:val="28"/>
          <w:szCs w:val="28"/>
        </w:rPr>
        <w:t xml:space="preserve"> [25]</w:t>
      </w:r>
    </w:p>
    <w:p w:rsidR="00EB6C6C" w:rsidRPr="009B3F81" w:rsidRDefault="00EB6C6C" w:rsidP="00EB6C6C">
      <w:pPr>
        <w:numPr>
          <w:ilvl w:val="0"/>
          <w:numId w:val="1"/>
        </w:numPr>
        <w:spacing w:line="240" w:lineRule="auto"/>
        <w:jc w:val="both"/>
        <w:rPr>
          <w:rFonts w:ascii="Times New Roman" w:hAnsi="Times New Roman" w:cs="Times New Roman"/>
          <w:sz w:val="28"/>
          <w:szCs w:val="28"/>
        </w:rPr>
      </w:pPr>
      <w:r w:rsidRPr="009B3F81">
        <w:rPr>
          <w:rFonts w:ascii="Times New Roman" w:hAnsi="Times New Roman" w:cs="Times New Roman"/>
          <w:sz w:val="28"/>
          <w:szCs w:val="28"/>
        </w:rPr>
        <w:t xml:space="preserve">Класифікатор LSTM з </w:t>
      </w:r>
      <w:proofErr w:type="spellStart"/>
      <w:r w:rsidRPr="009B3F81">
        <w:rPr>
          <w:rFonts w:ascii="Times New Roman" w:hAnsi="Times New Roman" w:cs="Times New Roman"/>
          <w:sz w:val="28"/>
          <w:szCs w:val="28"/>
        </w:rPr>
        <w:t>ембедінгом</w:t>
      </w:r>
      <w:proofErr w:type="spellEnd"/>
      <w:r w:rsidRPr="009B3F81">
        <w:rPr>
          <w:rFonts w:ascii="Times New Roman" w:hAnsi="Times New Roman" w:cs="Times New Roman"/>
          <w:sz w:val="28"/>
          <w:szCs w:val="28"/>
        </w:rPr>
        <w:t xml:space="preserve"> </w:t>
      </w:r>
      <w:proofErr w:type="spellStart"/>
      <w:r w:rsidRPr="009B3F81">
        <w:rPr>
          <w:rFonts w:ascii="Times New Roman" w:hAnsi="Times New Roman" w:cs="Times New Roman"/>
          <w:sz w:val="28"/>
          <w:szCs w:val="28"/>
        </w:rPr>
        <w:t>ELMo</w:t>
      </w:r>
      <w:proofErr w:type="spellEnd"/>
      <w:r w:rsidRPr="009B3F81">
        <w:rPr>
          <w:rFonts w:ascii="Times New Roman" w:hAnsi="Times New Roman" w:cs="Times New Roman"/>
          <w:sz w:val="28"/>
          <w:szCs w:val="28"/>
        </w:rPr>
        <w:t xml:space="preserve"> [16]</w:t>
      </w:r>
    </w:p>
    <w:p w:rsidR="00EB6C6C" w:rsidRPr="009B3F81" w:rsidRDefault="00EB6C6C" w:rsidP="00EB6C6C">
      <w:pPr>
        <w:numPr>
          <w:ilvl w:val="0"/>
          <w:numId w:val="1"/>
        </w:numPr>
        <w:spacing w:line="240" w:lineRule="auto"/>
        <w:jc w:val="both"/>
        <w:rPr>
          <w:rFonts w:ascii="Times New Roman" w:hAnsi="Times New Roman" w:cs="Times New Roman"/>
          <w:sz w:val="28"/>
          <w:szCs w:val="28"/>
        </w:rPr>
      </w:pPr>
      <w:r w:rsidRPr="009B3F81">
        <w:rPr>
          <w:rFonts w:ascii="Times New Roman" w:hAnsi="Times New Roman" w:cs="Times New Roman"/>
          <w:sz w:val="28"/>
          <w:szCs w:val="28"/>
        </w:rPr>
        <w:t xml:space="preserve">Класифікатор </w:t>
      </w:r>
      <w:proofErr w:type="spellStart"/>
      <w:r w:rsidRPr="009B3F81">
        <w:rPr>
          <w:rFonts w:ascii="Times New Roman" w:hAnsi="Times New Roman" w:cs="Times New Roman"/>
          <w:sz w:val="28"/>
          <w:szCs w:val="28"/>
        </w:rPr>
        <w:t>ULMFit</w:t>
      </w:r>
      <w:proofErr w:type="spellEnd"/>
      <w:r w:rsidRPr="009B3F81">
        <w:rPr>
          <w:rFonts w:ascii="Times New Roman" w:hAnsi="Times New Roman" w:cs="Times New Roman"/>
          <w:sz w:val="28"/>
          <w:szCs w:val="28"/>
        </w:rPr>
        <w:t xml:space="preserve"> [17]</w:t>
      </w:r>
    </w:p>
    <w:p w:rsidR="00EB6C6C" w:rsidRPr="00BC617C" w:rsidRDefault="00EB6C6C" w:rsidP="00BC617C">
      <w:pPr>
        <w:numPr>
          <w:ilvl w:val="0"/>
          <w:numId w:val="1"/>
        </w:numPr>
        <w:spacing w:line="240" w:lineRule="auto"/>
        <w:jc w:val="both"/>
        <w:rPr>
          <w:rFonts w:ascii="Times New Roman" w:hAnsi="Times New Roman" w:cs="Times New Roman"/>
          <w:sz w:val="28"/>
          <w:szCs w:val="28"/>
        </w:rPr>
      </w:pPr>
      <w:proofErr w:type="spellStart"/>
      <w:r w:rsidRPr="009B3F81">
        <w:rPr>
          <w:rFonts w:ascii="Times New Roman" w:hAnsi="Times New Roman" w:cs="Times New Roman"/>
          <w:sz w:val="28"/>
          <w:szCs w:val="28"/>
        </w:rPr>
        <w:t>FinBERT</w:t>
      </w:r>
      <w:proofErr w:type="spellEnd"/>
    </w:p>
    <w:p w:rsidR="00EB6C6C" w:rsidRPr="009B3F81" w:rsidRDefault="00EB6C6C" w:rsidP="00EB6C6C">
      <w:pPr>
        <w:spacing w:line="240" w:lineRule="auto"/>
        <w:ind w:firstLine="708"/>
        <w:jc w:val="both"/>
        <w:rPr>
          <w:rFonts w:ascii="Times New Roman" w:hAnsi="Times New Roman" w:cs="Times New Roman"/>
          <w:sz w:val="28"/>
          <w:szCs w:val="28"/>
        </w:rPr>
      </w:pPr>
      <w:r w:rsidRPr="009B3F81">
        <w:rPr>
          <w:rFonts w:ascii="Times New Roman" w:hAnsi="Times New Roman" w:cs="Times New Roman"/>
          <w:sz w:val="28"/>
          <w:szCs w:val="28"/>
        </w:rPr>
        <w:t xml:space="preserve">Для оцінки моделей було застосовано три метрики: </w:t>
      </w:r>
      <w:proofErr w:type="spellStart"/>
      <w:r w:rsidRPr="009B3F81">
        <w:rPr>
          <w:rFonts w:ascii="Times New Roman" w:hAnsi="Times New Roman" w:cs="Times New Roman"/>
          <w:sz w:val="28"/>
          <w:szCs w:val="28"/>
        </w:rPr>
        <w:t>accuracy</w:t>
      </w:r>
      <w:proofErr w:type="spellEnd"/>
      <w:r w:rsidRPr="009B3F81">
        <w:rPr>
          <w:rFonts w:ascii="Times New Roman" w:hAnsi="Times New Roman" w:cs="Times New Roman"/>
          <w:sz w:val="28"/>
          <w:szCs w:val="28"/>
        </w:rPr>
        <w:t>, cross-</w:t>
      </w:r>
      <w:proofErr w:type="spellStart"/>
      <w:r w:rsidRPr="009B3F81">
        <w:rPr>
          <w:rFonts w:ascii="Times New Roman" w:hAnsi="Times New Roman" w:cs="Times New Roman"/>
          <w:sz w:val="28"/>
          <w:szCs w:val="28"/>
        </w:rPr>
        <w:t>entropy</w:t>
      </w:r>
      <w:proofErr w:type="spellEnd"/>
      <w:r w:rsidRPr="009B3F81">
        <w:rPr>
          <w:rFonts w:ascii="Times New Roman" w:hAnsi="Times New Roman" w:cs="Times New Roman"/>
          <w:sz w:val="28"/>
          <w:szCs w:val="28"/>
        </w:rPr>
        <w:t xml:space="preserve"> </w:t>
      </w:r>
      <w:proofErr w:type="spellStart"/>
      <w:r w:rsidRPr="009B3F81">
        <w:rPr>
          <w:rFonts w:ascii="Times New Roman" w:hAnsi="Times New Roman" w:cs="Times New Roman"/>
          <w:sz w:val="28"/>
          <w:szCs w:val="28"/>
        </w:rPr>
        <w:t>loss</w:t>
      </w:r>
      <w:proofErr w:type="spellEnd"/>
      <w:r w:rsidRPr="009B3F81">
        <w:rPr>
          <w:rFonts w:ascii="Times New Roman" w:hAnsi="Times New Roman" w:cs="Times New Roman"/>
          <w:sz w:val="28"/>
          <w:szCs w:val="28"/>
        </w:rPr>
        <w:t xml:space="preserve"> та </w:t>
      </w:r>
      <w:proofErr w:type="spellStart"/>
      <w:r w:rsidRPr="009B3F81">
        <w:rPr>
          <w:rFonts w:ascii="Times New Roman" w:hAnsi="Times New Roman" w:cs="Times New Roman"/>
          <w:sz w:val="28"/>
          <w:szCs w:val="28"/>
        </w:rPr>
        <w:t>macro</w:t>
      </w:r>
      <w:proofErr w:type="spellEnd"/>
      <w:r w:rsidRPr="009B3F81">
        <w:rPr>
          <w:rFonts w:ascii="Times New Roman" w:hAnsi="Times New Roman" w:cs="Times New Roman"/>
          <w:sz w:val="28"/>
          <w:szCs w:val="28"/>
        </w:rPr>
        <w:t xml:space="preserve"> F1 </w:t>
      </w:r>
      <w:proofErr w:type="spellStart"/>
      <w:r w:rsidRPr="009B3F81">
        <w:rPr>
          <w:rFonts w:ascii="Times New Roman" w:hAnsi="Times New Roman" w:cs="Times New Roman"/>
          <w:sz w:val="28"/>
          <w:szCs w:val="28"/>
        </w:rPr>
        <w:t>average</w:t>
      </w:r>
      <w:proofErr w:type="spellEnd"/>
      <w:r w:rsidRPr="009B3F81">
        <w:rPr>
          <w:rFonts w:ascii="Times New Roman" w:hAnsi="Times New Roman" w:cs="Times New Roman"/>
          <w:sz w:val="28"/>
          <w:szCs w:val="28"/>
        </w:rPr>
        <w:t xml:space="preserve"> на одному наборі даних.</w:t>
      </w:r>
    </w:p>
    <w:p w:rsidR="00EB6C6C" w:rsidRPr="009B3F81" w:rsidRDefault="00EB6C6C" w:rsidP="00EB6C6C">
      <w:pPr>
        <w:spacing w:line="240" w:lineRule="auto"/>
        <w:ind w:firstLine="708"/>
        <w:jc w:val="both"/>
        <w:rPr>
          <w:rFonts w:ascii="Times New Roman" w:hAnsi="Times New Roman" w:cs="Times New Roman"/>
          <w:sz w:val="28"/>
          <w:szCs w:val="28"/>
        </w:rPr>
      </w:pPr>
      <w:r w:rsidRPr="009B3F81">
        <w:rPr>
          <w:rFonts w:ascii="Times New Roman" w:hAnsi="Times New Roman" w:cs="Times New Roman"/>
          <w:sz w:val="28"/>
          <w:szCs w:val="28"/>
        </w:rPr>
        <w:t xml:space="preserve">Результати </w:t>
      </w:r>
      <w:proofErr w:type="spellStart"/>
      <w:r w:rsidRPr="009B3F81">
        <w:rPr>
          <w:rFonts w:ascii="Times New Roman" w:hAnsi="Times New Roman" w:cs="Times New Roman"/>
          <w:sz w:val="28"/>
          <w:szCs w:val="28"/>
        </w:rPr>
        <w:t>FinBERT</w:t>
      </w:r>
      <w:proofErr w:type="spellEnd"/>
      <w:r w:rsidRPr="009B3F81">
        <w:rPr>
          <w:rFonts w:ascii="Times New Roman" w:hAnsi="Times New Roman" w:cs="Times New Roman"/>
          <w:sz w:val="28"/>
          <w:szCs w:val="28"/>
        </w:rPr>
        <w:t xml:space="preserve"> та інших методів при класифікації наборів даних </w:t>
      </w:r>
      <w:proofErr w:type="spellStart"/>
      <w:r w:rsidRPr="009B3F81">
        <w:rPr>
          <w:rFonts w:ascii="Times New Roman" w:hAnsi="Times New Roman" w:cs="Times New Roman"/>
          <w:sz w:val="28"/>
          <w:szCs w:val="28"/>
        </w:rPr>
        <w:t>Financial</w:t>
      </w:r>
      <w:proofErr w:type="spellEnd"/>
      <w:r w:rsidRPr="009B3F81">
        <w:rPr>
          <w:rFonts w:ascii="Times New Roman" w:hAnsi="Times New Roman" w:cs="Times New Roman"/>
          <w:sz w:val="28"/>
          <w:szCs w:val="28"/>
        </w:rPr>
        <w:t xml:space="preserve"> </w:t>
      </w:r>
      <w:proofErr w:type="spellStart"/>
      <w:r w:rsidRPr="009B3F81">
        <w:rPr>
          <w:rFonts w:ascii="Times New Roman" w:hAnsi="Times New Roman" w:cs="Times New Roman"/>
          <w:sz w:val="28"/>
          <w:szCs w:val="28"/>
        </w:rPr>
        <w:t>PhraseBank</w:t>
      </w:r>
      <w:proofErr w:type="spellEnd"/>
      <w:r w:rsidRPr="009B3F81">
        <w:rPr>
          <w:rFonts w:ascii="Times New Roman" w:hAnsi="Times New Roman" w:cs="Times New Roman"/>
          <w:sz w:val="28"/>
          <w:szCs w:val="28"/>
        </w:rPr>
        <w:t xml:space="preserve"> представлені в таблиці 1. Представлено результат для всього набору даних і для </w:t>
      </w:r>
      <w:proofErr w:type="spellStart"/>
      <w:r w:rsidRPr="009B3F81">
        <w:rPr>
          <w:rFonts w:ascii="Times New Roman" w:hAnsi="Times New Roman" w:cs="Times New Roman"/>
          <w:sz w:val="28"/>
          <w:szCs w:val="28"/>
        </w:rPr>
        <w:t>підвиборки</w:t>
      </w:r>
      <w:proofErr w:type="spellEnd"/>
      <w:r w:rsidRPr="009B3F81">
        <w:rPr>
          <w:rFonts w:ascii="Times New Roman" w:hAnsi="Times New Roman" w:cs="Times New Roman"/>
          <w:sz w:val="28"/>
          <w:szCs w:val="28"/>
        </w:rPr>
        <w:t xml:space="preserve"> зі 100% узгодженням </w:t>
      </w:r>
      <w:r>
        <w:rPr>
          <w:rFonts w:ascii="Times New Roman" w:hAnsi="Times New Roman" w:cs="Times New Roman"/>
          <w:sz w:val="28"/>
          <w:szCs w:val="28"/>
        </w:rPr>
        <w:t>експертів.</w:t>
      </w:r>
    </w:p>
    <w:p w:rsidR="00EB6C6C" w:rsidRPr="009B3F81" w:rsidRDefault="00EB6C6C" w:rsidP="00EB6C6C">
      <w:pPr>
        <w:spacing w:line="240" w:lineRule="auto"/>
        <w:jc w:val="both"/>
        <w:rPr>
          <w:rFonts w:ascii="Times New Roman" w:hAnsi="Times New Roman" w:cs="Times New Roman"/>
          <w:sz w:val="28"/>
          <w:szCs w:val="28"/>
        </w:rPr>
      </w:pPr>
    </w:p>
    <w:p w:rsidR="009B7905" w:rsidRDefault="00EB6C6C" w:rsidP="009B7905">
      <w:pPr>
        <w:spacing w:line="240" w:lineRule="auto"/>
        <w:ind w:firstLine="708"/>
        <w:jc w:val="right"/>
        <w:rPr>
          <w:rFonts w:ascii="Times New Roman" w:hAnsi="Times New Roman" w:cs="Times New Roman"/>
          <w:sz w:val="28"/>
          <w:szCs w:val="28"/>
        </w:rPr>
      </w:pPr>
      <w:r w:rsidRPr="009B3F81">
        <w:rPr>
          <w:rFonts w:ascii="Times New Roman" w:hAnsi="Times New Roman" w:cs="Times New Roman"/>
          <w:sz w:val="28"/>
          <w:szCs w:val="28"/>
        </w:rPr>
        <w:t>Таблиця 1</w:t>
      </w:r>
    </w:p>
    <w:p w:rsidR="00EB6C6C" w:rsidRPr="009B3F81" w:rsidRDefault="00BA7EEA" w:rsidP="00BA7EEA">
      <w:pPr>
        <w:spacing w:line="240" w:lineRule="auto"/>
        <w:ind w:firstLine="708"/>
        <w:jc w:val="center"/>
        <w:rPr>
          <w:rFonts w:ascii="Times New Roman" w:hAnsi="Times New Roman" w:cs="Times New Roman"/>
          <w:sz w:val="28"/>
          <w:szCs w:val="28"/>
        </w:rPr>
      </w:pPr>
      <w:r>
        <w:rPr>
          <w:rFonts w:ascii="Times New Roman" w:hAnsi="Times New Roman" w:cs="Times New Roman"/>
          <w:sz w:val="28"/>
          <w:szCs w:val="28"/>
        </w:rPr>
        <w:t xml:space="preserve">Результати роботи моделей на </w:t>
      </w:r>
      <w:proofErr w:type="spellStart"/>
      <w:r>
        <w:rPr>
          <w:rFonts w:ascii="Times New Roman" w:hAnsi="Times New Roman" w:cs="Times New Roman"/>
          <w:sz w:val="28"/>
          <w:szCs w:val="28"/>
        </w:rPr>
        <w:t>датасеті</w:t>
      </w:r>
      <w:proofErr w:type="spellEnd"/>
      <w:r>
        <w:rPr>
          <w:rFonts w:ascii="Times New Roman" w:hAnsi="Times New Roman" w:cs="Times New Roman"/>
          <w:sz w:val="28"/>
          <w:szCs w:val="28"/>
        </w:rPr>
        <w:t xml:space="preserve"> </w:t>
      </w:r>
      <w:proofErr w:type="spellStart"/>
      <w:r w:rsidRPr="009B3F81">
        <w:rPr>
          <w:rFonts w:ascii="Times New Roman" w:hAnsi="Times New Roman" w:cs="Times New Roman"/>
          <w:sz w:val="28"/>
          <w:szCs w:val="28"/>
        </w:rPr>
        <w:t>Financial</w:t>
      </w:r>
      <w:proofErr w:type="spellEnd"/>
      <w:r w:rsidRPr="009B3F81">
        <w:rPr>
          <w:rFonts w:ascii="Times New Roman" w:hAnsi="Times New Roman" w:cs="Times New Roman"/>
          <w:sz w:val="28"/>
          <w:szCs w:val="28"/>
        </w:rPr>
        <w:t xml:space="preserve"> </w:t>
      </w:r>
      <w:proofErr w:type="spellStart"/>
      <w:r w:rsidRPr="009B3F81">
        <w:rPr>
          <w:rFonts w:ascii="Times New Roman" w:hAnsi="Times New Roman" w:cs="Times New Roman"/>
          <w:sz w:val="28"/>
          <w:szCs w:val="28"/>
        </w:rPr>
        <w:t>PhraseBank</w:t>
      </w:r>
      <w:proofErr w:type="spellEnd"/>
      <w:r w:rsidRPr="009B3F81">
        <w:rPr>
          <w:rFonts w:ascii="Times New Roman" w:hAnsi="Times New Roman" w:cs="Times New Roman"/>
          <w:sz w:val="28"/>
          <w:szCs w:val="28"/>
        </w:rPr>
        <w:t xml:space="preserve"> </w:t>
      </w:r>
      <w:r>
        <w:rPr>
          <w:rFonts w:ascii="Times New Roman" w:hAnsi="Times New Roman" w:cs="Times New Roman"/>
          <w:sz w:val="28"/>
          <w:szCs w:val="28"/>
        </w:rPr>
        <w:t xml:space="preserve">у вигляді метрик </w:t>
      </w:r>
      <w:r w:rsidRPr="00BA7EEA">
        <w:rPr>
          <w:rFonts w:ascii="Times New Roman" w:hAnsi="Times New Roman" w:cs="Times New Roman"/>
          <w:sz w:val="28"/>
          <w:szCs w:val="28"/>
          <w:lang w:val="ru-RU"/>
        </w:rPr>
        <w:t>[22]</w:t>
      </w:r>
    </w:p>
    <w:tbl>
      <w:tblPr>
        <w:tblW w:w="933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tblPr>
      <w:tblGrid>
        <w:gridCol w:w="2055"/>
        <w:gridCol w:w="1170"/>
        <w:gridCol w:w="1245"/>
        <w:gridCol w:w="1230"/>
        <w:gridCol w:w="1155"/>
        <w:gridCol w:w="1260"/>
        <w:gridCol w:w="1215"/>
      </w:tblGrid>
      <w:tr w:rsidR="003D0DBB" w:rsidRPr="003D0DBB" w:rsidTr="00BA7EEA">
        <w:tc>
          <w:tcPr>
            <w:tcW w:w="2055" w:type="dxa"/>
            <w:vMerge w:val="restart"/>
            <w:tcBorders>
              <w:top w:val="single" w:sz="6" w:space="0" w:color="auto"/>
              <w:left w:val="single" w:sz="6" w:space="0" w:color="auto"/>
              <w:bottom w:val="single" w:sz="6" w:space="0" w:color="auto"/>
              <w:right w:val="single" w:sz="6" w:space="0" w:color="auto"/>
            </w:tcBorders>
            <w:shd w:val="clear" w:color="auto" w:fill="auto"/>
            <w:vAlign w:val="bottom"/>
            <w:hideMark/>
          </w:tcPr>
          <w:p w:rsidR="003D0DBB" w:rsidRPr="003D0DBB" w:rsidRDefault="003D0DBB" w:rsidP="003D0DBB">
            <w:pPr>
              <w:spacing w:line="240" w:lineRule="auto"/>
              <w:jc w:val="center"/>
              <w:textAlignment w:val="baseline"/>
              <w:rPr>
                <w:rFonts w:ascii="Times New Roman" w:eastAsia="Times New Roman" w:hAnsi="Times New Roman" w:cs="Times New Roman"/>
                <w:sz w:val="24"/>
                <w:szCs w:val="24"/>
              </w:rPr>
            </w:pPr>
            <w:proofErr w:type="spellStart"/>
            <w:r w:rsidRPr="003D0DBB">
              <w:rPr>
                <w:rFonts w:ascii="Times New Roman" w:eastAsia="Times New Roman" w:hAnsi="Times New Roman" w:cs="Times New Roman"/>
                <w:sz w:val="24"/>
                <w:szCs w:val="24"/>
              </w:rPr>
              <w:t>Model</w:t>
            </w:r>
            <w:proofErr w:type="spellEnd"/>
            <w:r w:rsidRPr="003D0DBB">
              <w:rPr>
                <w:rFonts w:ascii="Times New Roman" w:eastAsia="Times New Roman" w:hAnsi="Times New Roman" w:cs="Times New Roman"/>
                <w:sz w:val="24"/>
                <w:szCs w:val="24"/>
              </w:rPr>
              <w:t> </w:t>
            </w:r>
          </w:p>
        </w:tc>
        <w:tc>
          <w:tcPr>
            <w:tcW w:w="3645" w:type="dxa"/>
            <w:gridSpan w:val="3"/>
            <w:tcBorders>
              <w:top w:val="single" w:sz="6" w:space="0" w:color="auto"/>
              <w:left w:val="single" w:sz="6" w:space="0" w:color="auto"/>
              <w:bottom w:val="single" w:sz="6" w:space="0" w:color="auto"/>
              <w:right w:val="single" w:sz="6" w:space="0" w:color="auto"/>
            </w:tcBorders>
            <w:shd w:val="clear" w:color="auto" w:fill="auto"/>
            <w:vAlign w:val="center"/>
            <w:hideMark/>
          </w:tcPr>
          <w:p w:rsidR="003D0DBB" w:rsidRPr="003D0DBB" w:rsidRDefault="003D0DBB" w:rsidP="003D0DBB">
            <w:pPr>
              <w:spacing w:line="240" w:lineRule="auto"/>
              <w:jc w:val="center"/>
              <w:textAlignment w:val="baseline"/>
              <w:rPr>
                <w:rFonts w:ascii="Times New Roman" w:eastAsia="Times New Roman" w:hAnsi="Times New Roman" w:cs="Times New Roman"/>
                <w:sz w:val="24"/>
                <w:szCs w:val="24"/>
              </w:rPr>
            </w:pPr>
            <w:r w:rsidRPr="003D0DBB">
              <w:rPr>
                <w:rFonts w:ascii="Times New Roman" w:eastAsia="Times New Roman" w:hAnsi="Times New Roman" w:cs="Times New Roman"/>
                <w:sz w:val="24"/>
                <w:szCs w:val="24"/>
              </w:rPr>
              <w:t>Всі дані </w:t>
            </w:r>
          </w:p>
        </w:tc>
        <w:tc>
          <w:tcPr>
            <w:tcW w:w="3630" w:type="dxa"/>
            <w:gridSpan w:val="3"/>
            <w:tcBorders>
              <w:top w:val="single" w:sz="6" w:space="0" w:color="auto"/>
              <w:left w:val="single" w:sz="6" w:space="0" w:color="auto"/>
              <w:bottom w:val="single" w:sz="6" w:space="0" w:color="auto"/>
              <w:right w:val="single" w:sz="6" w:space="0" w:color="auto"/>
            </w:tcBorders>
            <w:shd w:val="clear" w:color="auto" w:fill="auto"/>
            <w:vAlign w:val="center"/>
            <w:hideMark/>
          </w:tcPr>
          <w:p w:rsidR="003D0DBB" w:rsidRPr="003D0DBB" w:rsidRDefault="003D0DBB" w:rsidP="003D0DBB">
            <w:pPr>
              <w:spacing w:line="240" w:lineRule="auto"/>
              <w:jc w:val="center"/>
              <w:textAlignment w:val="baseline"/>
              <w:rPr>
                <w:rFonts w:ascii="Times New Roman" w:eastAsia="Times New Roman" w:hAnsi="Times New Roman" w:cs="Times New Roman"/>
                <w:sz w:val="24"/>
                <w:szCs w:val="24"/>
              </w:rPr>
            </w:pPr>
            <w:r w:rsidRPr="003D0DBB">
              <w:rPr>
                <w:rFonts w:ascii="Times New Roman" w:eastAsia="Times New Roman" w:hAnsi="Times New Roman" w:cs="Times New Roman"/>
                <w:sz w:val="24"/>
                <w:szCs w:val="24"/>
              </w:rPr>
              <w:t xml:space="preserve">Дані 100% </w:t>
            </w:r>
            <w:proofErr w:type="spellStart"/>
            <w:r w:rsidRPr="003D0DBB">
              <w:rPr>
                <w:rFonts w:ascii="Times New Roman" w:eastAsia="Times New Roman" w:hAnsi="Times New Roman" w:cs="Times New Roman"/>
                <w:sz w:val="24"/>
                <w:szCs w:val="24"/>
              </w:rPr>
              <w:t>у</w:t>
            </w:r>
            <w:r w:rsidR="009622B2">
              <w:rPr>
                <w:rFonts w:ascii="Times New Roman" w:eastAsia="Times New Roman" w:hAnsi="Times New Roman" w:cs="Times New Roman"/>
                <w:sz w:val="24"/>
                <w:szCs w:val="24"/>
              </w:rPr>
              <w:t>зг</w:t>
            </w:r>
            <w:proofErr w:type="spellEnd"/>
            <w:r w:rsidRPr="003D0DBB">
              <w:rPr>
                <w:rFonts w:ascii="Times New Roman" w:eastAsia="Times New Roman" w:hAnsi="Times New Roman" w:cs="Times New Roman"/>
                <w:sz w:val="24"/>
                <w:szCs w:val="24"/>
              </w:rPr>
              <w:t>. експертів </w:t>
            </w:r>
          </w:p>
        </w:tc>
      </w:tr>
      <w:tr w:rsidR="003D0DBB" w:rsidRPr="003D0DBB" w:rsidTr="00BA7EEA">
        <w:tc>
          <w:tcPr>
            <w:tcW w:w="0" w:type="auto"/>
            <w:vMerge/>
            <w:tcBorders>
              <w:top w:val="single" w:sz="6" w:space="0" w:color="auto"/>
              <w:left w:val="single" w:sz="6" w:space="0" w:color="auto"/>
              <w:bottom w:val="single" w:sz="6" w:space="0" w:color="auto"/>
              <w:right w:val="single" w:sz="6" w:space="0" w:color="auto"/>
            </w:tcBorders>
            <w:shd w:val="clear" w:color="auto" w:fill="auto"/>
            <w:vAlign w:val="center"/>
            <w:hideMark/>
          </w:tcPr>
          <w:p w:rsidR="003D0DBB" w:rsidRPr="003D0DBB" w:rsidRDefault="003D0DBB" w:rsidP="003D0DBB">
            <w:pPr>
              <w:spacing w:line="240" w:lineRule="auto"/>
              <w:rPr>
                <w:rFonts w:ascii="Times New Roman" w:eastAsia="Times New Roman" w:hAnsi="Times New Roman" w:cs="Times New Roman"/>
                <w:sz w:val="24"/>
                <w:szCs w:val="24"/>
              </w:rPr>
            </w:pPr>
          </w:p>
        </w:tc>
        <w:tc>
          <w:tcPr>
            <w:tcW w:w="1170"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D0DBB" w:rsidRPr="003D0DBB" w:rsidRDefault="003D0DBB" w:rsidP="003D0DBB">
            <w:pPr>
              <w:spacing w:line="240" w:lineRule="auto"/>
              <w:jc w:val="center"/>
              <w:textAlignment w:val="baseline"/>
              <w:rPr>
                <w:rFonts w:ascii="Times New Roman" w:eastAsia="Times New Roman" w:hAnsi="Times New Roman" w:cs="Times New Roman"/>
                <w:sz w:val="24"/>
                <w:szCs w:val="24"/>
              </w:rPr>
            </w:pPr>
            <w:proofErr w:type="spellStart"/>
            <w:r w:rsidRPr="003D0DBB">
              <w:rPr>
                <w:rFonts w:ascii="Times New Roman" w:eastAsia="Times New Roman" w:hAnsi="Times New Roman" w:cs="Times New Roman"/>
                <w:sz w:val="24"/>
                <w:szCs w:val="24"/>
              </w:rPr>
              <w:t>Loss</w:t>
            </w:r>
            <w:proofErr w:type="spellEnd"/>
            <w:r w:rsidRPr="003D0DBB">
              <w:rPr>
                <w:rFonts w:ascii="Times New Roman" w:eastAsia="Times New Roman" w:hAnsi="Times New Roman" w:cs="Times New Roman"/>
                <w:sz w:val="24"/>
                <w:szCs w:val="24"/>
              </w:rPr>
              <w:t> </w:t>
            </w:r>
          </w:p>
        </w:tc>
        <w:tc>
          <w:tcPr>
            <w:tcW w:w="1245"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D0DBB" w:rsidRPr="003D0DBB" w:rsidRDefault="003D0DBB" w:rsidP="003D0DBB">
            <w:pPr>
              <w:spacing w:line="240" w:lineRule="auto"/>
              <w:jc w:val="center"/>
              <w:textAlignment w:val="baseline"/>
              <w:rPr>
                <w:rFonts w:ascii="Times New Roman" w:eastAsia="Times New Roman" w:hAnsi="Times New Roman" w:cs="Times New Roman"/>
                <w:sz w:val="24"/>
                <w:szCs w:val="24"/>
              </w:rPr>
            </w:pPr>
            <w:proofErr w:type="spellStart"/>
            <w:r w:rsidRPr="003D0DBB">
              <w:rPr>
                <w:rFonts w:ascii="Times New Roman" w:eastAsia="Times New Roman" w:hAnsi="Times New Roman" w:cs="Times New Roman"/>
                <w:sz w:val="24"/>
                <w:szCs w:val="24"/>
              </w:rPr>
              <w:t>Accuracy</w:t>
            </w:r>
            <w:proofErr w:type="spellEnd"/>
            <w:r w:rsidRPr="003D0DBB">
              <w:rPr>
                <w:rFonts w:ascii="Times New Roman" w:eastAsia="Times New Roman" w:hAnsi="Times New Roman" w:cs="Times New Roman"/>
                <w:sz w:val="24"/>
                <w:szCs w:val="24"/>
              </w:rPr>
              <w:t> </w:t>
            </w:r>
          </w:p>
        </w:tc>
        <w:tc>
          <w:tcPr>
            <w:tcW w:w="1230"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D0DBB" w:rsidRPr="003D0DBB" w:rsidRDefault="003D0DBB" w:rsidP="003D0DBB">
            <w:pPr>
              <w:spacing w:line="240" w:lineRule="auto"/>
              <w:jc w:val="center"/>
              <w:textAlignment w:val="baseline"/>
              <w:rPr>
                <w:rFonts w:ascii="Times New Roman" w:eastAsia="Times New Roman" w:hAnsi="Times New Roman" w:cs="Times New Roman"/>
                <w:sz w:val="24"/>
                <w:szCs w:val="24"/>
              </w:rPr>
            </w:pPr>
            <w:r w:rsidRPr="003D0DBB">
              <w:rPr>
                <w:rFonts w:ascii="Times New Roman" w:eastAsia="Times New Roman" w:hAnsi="Times New Roman" w:cs="Times New Roman"/>
                <w:sz w:val="24"/>
                <w:szCs w:val="24"/>
              </w:rPr>
              <w:t xml:space="preserve">F1 </w:t>
            </w:r>
            <w:proofErr w:type="spellStart"/>
            <w:r w:rsidRPr="003D0DBB">
              <w:rPr>
                <w:rFonts w:ascii="Times New Roman" w:eastAsia="Times New Roman" w:hAnsi="Times New Roman" w:cs="Times New Roman"/>
                <w:sz w:val="24"/>
                <w:szCs w:val="24"/>
              </w:rPr>
              <w:t>Score</w:t>
            </w:r>
            <w:proofErr w:type="spellEnd"/>
            <w:r w:rsidRPr="003D0DBB">
              <w:rPr>
                <w:rFonts w:ascii="Times New Roman" w:eastAsia="Times New Roman" w:hAnsi="Times New Roman" w:cs="Times New Roman"/>
                <w:sz w:val="24"/>
                <w:szCs w:val="24"/>
              </w:rPr>
              <w:t> </w:t>
            </w:r>
          </w:p>
        </w:tc>
        <w:tc>
          <w:tcPr>
            <w:tcW w:w="1155"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D0DBB" w:rsidRPr="003D0DBB" w:rsidRDefault="003D0DBB" w:rsidP="003D0DBB">
            <w:pPr>
              <w:spacing w:line="240" w:lineRule="auto"/>
              <w:jc w:val="center"/>
              <w:textAlignment w:val="baseline"/>
              <w:rPr>
                <w:rFonts w:ascii="Times New Roman" w:eastAsia="Times New Roman" w:hAnsi="Times New Roman" w:cs="Times New Roman"/>
                <w:sz w:val="24"/>
                <w:szCs w:val="24"/>
              </w:rPr>
            </w:pPr>
            <w:proofErr w:type="spellStart"/>
            <w:r w:rsidRPr="003D0DBB">
              <w:rPr>
                <w:rFonts w:ascii="Times New Roman" w:eastAsia="Times New Roman" w:hAnsi="Times New Roman" w:cs="Times New Roman"/>
                <w:sz w:val="24"/>
                <w:szCs w:val="24"/>
              </w:rPr>
              <w:t>Loss</w:t>
            </w:r>
            <w:proofErr w:type="spellEnd"/>
            <w:r w:rsidRPr="003D0DBB">
              <w:rPr>
                <w:rFonts w:ascii="Times New Roman" w:eastAsia="Times New Roman" w:hAnsi="Times New Roman" w:cs="Times New Roman"/>
                <w:sz w:val="24"/>
                <w:szCs w:val="24"/>
              </w:rPr>
              <w:t> </w:t>
            </w:r>
          </w:p>
        </w:tc>
        <w:tc>
          <w:tcPr>
            <w:tcW w:w="1260"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D0DBB" w:rsidRPr="003D0DBB" w:rsidRDefault="003D0DBB" w:rsidP="003D0DBB">
            <w:pPr>
              <w:spacing w:line="240" w:lineRule="auto"/>
              <w:jc w:val="center"/>
              <w:textAlignment w:val="baseline"/>
              <w:rPr>
                <w:rFonts w:ascii="Times New Roman" w:eastAsia="Times New Roman" w:hAnsi="Times New Roman" w:cs="Times New Roman"/>
                <w:sz w:val="24"/>
                <w:szCs w:val="24"/>
              </w:rPr>
            </w:pPr>
            <w:proofErr w:type="spellStart"/>
            <w:r w:rsidRPr="003D0DBB">
              <w:rPr>
                <w:rFonts w:ascii="Times New Roman" w:eastAsia="Times New Roman" w:hAnsi="Times New Roman" w:cs="Times New Roman"/>
                <w:sz w:val="24"/>
                <w:szCs w:val="24"/>
              </w:rPr>
              <w:t>Accuracy</w:t>
            </w:r>
            <w:proofErr w:type="spellEnd"/>
            <w:r w:rsidRPr="003D0DBB">
              <w:rPr>
                <w:rFonts w:ascii="Times New Roman" w:eastAsia="Times New Roman" w:hAnsi="Times New Roman" w:cs="Times New Roman"/>
                <w:sz w:val="24"/>
                <w:szCs w:val="24"/>
              </w:rPr>
              <w:t> </w:t>
            </w:r>
          </w:p>
        </w:tc>
        <w:tc>
          <w:tcPr>
            <w:tcW w:w="1215"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D0DBB" w:rsidRPr="003D0DBB" w:rsidRDefault="003D0DBB" w:rsidP="003D0DBB">
            <w:pPr>
              <w:spacing w:line="240" w:lineRule="auto"/>
              <w:jc w:val="center"/>
              <w:textAlignment w:val="baseline"/>
              <w:rPr>
                <w:rFonts w:ascii="Times New Roman" w:eastAsia="Times New Roman" w:hAnsi="Times New Roman" w:cs="Times New Roman"/>
                <w:sz w:val="24"/>
                <w:szCs w:val="24"/>
              </w:rPr>
            </w:pPr>
            <w:r w:rsidRPr="003D0DBB">
              <w:rPr>
                <w:rFonts w:ascii="Times New Roman" w:eastAsia="Times New Roman" w:hAnsi="Times New Roman" w:cs="Times New Roman"/>
                <w:sz w:val="24"/>
                <w:szCs w:val="24"/>
              </w:rPr>
              <w:t xml:space="preserve">F1 </w:t>
            </w:r>
            <w:proofErr w:type="spellStart"/>
            <w:r w:rsidRPr="003D0DBB">
              <w:rPr>
                <w:rFonts w:ascii="Times New Roman" w:eastAsia="Times New Roman" w:hAnsi="Times New Roman" w:cs="Times New Roman"/>
                <w:sz w:val="24"/>
                <w:szCs w:val="24"/>
              </w:rPr>
              <w:t>Score</w:t>
            </w:r>
            <w:proofErr w:type="spellEnd"/>
            <w:r w:rsidRPr="003D0DBB">
              <w:rPr>
                <w:rFonts w:ascii="Times New Roman" w:eastAsia="Times New Roman" w:hAnsi="Times New Roman" w:cs="Times New Roman"/>
                <w:sz w:val="24"/>
                <w:szCs w:val="24"/>
              </w:rPr>
              <w:t> </w:t>
            </w:r>
          </w:p>
        </w:tc>
      </w:tr>
      <w:tr w:rsidR="003D0DBB" w:rsidRPr="003D0DBB" w:rsidTr="00BA7EEA">
        <w:tc>
          <w:tcPr>
            <w:tcW w:w="2055"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D0DBB" w:rsidRPr="003D0DBB" w:rsidRDefault="003D0DBB" w:rsidP="003D0DBB">
            <w:pPr>
              <w:spacing w:line="240" w:lineRule="auto"/>
              <w:jc w:val="center"/>
              <w:textAlignment w:val="baseline"/>
              <w:rPr>
                <w:rFonts w:ascii="Times New Roman" w:eastAsia="Times New Roman" w:hAnsi="Times New Roman" w:cs="Times New Roman"/>
                <w:sz w:val="24"/>
                <w:szCs w:val="24"/>
              </w:rPr>
            </w:pPr>
            <w:r w:rsidRPr="003D0DBB">
              <w:rPr>
                <w:rFonts w:ascii="Times New Roman" w:eastAsia="Times New Roman" w:hAnsi="Times New Roman" w:cs="Times New Roman"/>
                <w:sz w:val="24"/>
                <w:szCs w:val="24"/>
              </w:rPr>
              <w:t>LSTM </w:t>
            </w:r>
          </w:p>
        </w:tc>
        <w:tc>
          <w:tcPr>
            <w:tcW w:w="1170"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D0DBB" w:rsidRPr="003D0DBB" w:rsidRDefault="003D0DBB" w:rsidP="003D0DBB">
            <w:pPr>
              <w:spacing w:line="240" w:lineRule="auto"/>
              <w:jc w:val="center"/>
              <w:textAlignment w:val="baseline"/>
              <w:rPr>
                <w:rFonts w:ascii="Times New Roman" w:eastAsia="Times New Roman" w:hAnsi="Times New Roman" w:cs="Times New Roman"/>
                <w:sz w:val="24"/>
                <w:szCs w:val="24"/>
              </w:rPr>
            </w:pPr>
            <w:r w:rsidRPr="003D0DBB">
              <w:rPr>
                <w:rFonts w:ascii="Times New Roman" w:eastAsia="Times New Roman" w:hAnsi="Times New Roman" w:cs="Times New Roman"/>
                <w:sz w:val="24"/>
                <w:szCs w:val="24"/>
              </w:rPr>
              <w:t>0.8</w:t>
            </w:r>
            <w:r w:rsidR="00BA7EEA">
              <w:rPr>
                <w:rFonts w:ascii="Times New Roman" w:eastAsia="Times New Roman" w:hAnsi="Times New Roman" w:cs="Times New Roman"/>
                <w:sz w:val="24"/>
                <w:szCs w:val="24"/>
              </w:rPr>
              <w:t>1</w:t>
            </w:r>
          </w:p>
        </w:tc>
        <w:tc>
          <w:tcPr>
            <w:tcW w:w="1245"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D0DBB" w:rsidRPr="003D0DBB" w:rsidRDefault="003D0DBB" w:rsidP="003D0DBB">
            <w:pPr>
              <w:spacing w:line="240" w:lineRule="auto"/>
              <w:jc w:val="center"/>
              <w:textAlignment w:val="baseline"/>
              <w:rPr>
                <w:rFonts w:ascii="Times New Roman" w:eastAsia="Times New Roman" w:hAnsi="Times New Roman" w:cs="Times New Roman"/>
                <w:sz w:val="24"/>
                <w:szCs w:val="24"/>
              </w:rPr>
            </w:pPr>
            <w:r w:rsidRPr="003D0DBB">
              <w:rPr>
                <w:rFonts w:ascii="Times New Roman" w:eastAsia="Times New Roman" w:hAnsi="Times New Roman" w:cs="Times New Roman"/>
                <w:sz w:val="24"/>
                <w:szCs w:val="24"/>
              </w:rPr>
              <w:t>0.71</w:t>
            </w:r>
          </w:p>
        </w:tc>
        <w:tc>
          <w:tcPr>
            <w:tcW w:w="1230"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D0DBB" w:rsidRPr="003D0DBB" w:rsidRDefault="003D0DBB" w:rsidP="003D0DBB">
            <w:pPr>
              <w:spacing w:line="240" w:lineRule="auto"/>
              <w:jc w:val="center"/>
              <w:textAlignment w:val="baseline"/>
              <w:rPr>
                <w:rFonts w:ascii="Times New Roman" w:eastAsia="Times New Roman" w:hAnsi="Times New Roman" w:cs="Times New Roman"/>
                <w:sz w:val="24"/>
                <w:szCs w:val="24"/>
              </w:rPr>
            </w:pPr>
            <w:r w:rsidRPr="003D0DBB">
              <w:rPr>
                <w:rFonts w:ascii="Times New Roman" w:eastAsia="Times New Roman" w:hAnsi="Times New Roman" w:cs="Times New Roman"/>
                <w:sz w:val="24"/>
                <w:szCs w:val="24"/>
              </w:rPr>
              <w:t>0.64</w:t>
            </w:r>
          </w:p>
        </w:tc>
        <w:tc>
          <w:tcPr>
            <w:tcW w:w="1155"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D0DBB" w:rsidRPr="003D0DBB" w:rsidRDefault="003D0DBB" w:rsidP="003D0DBB">
            <w:pPr>
              <w:spacing w:line="240" w:lineRule="auto"/>
              <w:jc w:val="center"/>
              <w:textAlignment w:val="baseline"/>
              <w:rPr>
                <w:rFonts w:ascii="Times New Roman" w:eastAsia="Times New Roman" w:hAnsi="Times New Roman" w:cs="Times New Roman"/>
                <w:sz w:val="24"/>
                <w:szCs w:val="24"/>
              </w:rPr>
            </w:pPr>
            <w:r w:rsidRPr="003D0DBB">
              <w:rPr>
                <w:rFonts w:ascii="Times New Roman" w:eastAsia="Times New Roman" w:hAnsi="Times New Roman" w:cs="Times New Roman"/>
                <w:sz w:val="24"/>
                <w:szCs w:val="24"/>
              </w:rPr>
              <w:t>0.57</w:t>
            </w:r>
          </w:p>
        </w:tc>
        <w:tc>
          <w:tcPr>
            <w:tcW w:w="1260"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D0DBB" w:rsidRPr="003D0DBB" w:rsidRDefault="003D0DBB" w:rsidP="003D0DBB">
            <w:pPr>
              <w:spacing w:line="240" w:lineRule="auto"/>
              <w:jc w:val="center"/>
              <w:textAlignment w:val="baseline"/>
              <w:rPr>
                <w:rFonts w:ascii="Times New Roman" w:eastAsia="Times New Roman" w:hAnsi="Times New Roman" w:cs="Times New Roman"/>
                <w:sz w:val="24"/>
                <w:szCs w:val="24"/>
              </w:rPr>
            </w:pPr>
            <w:r w:rsidRPr="003D0DBB">
              <w:rPr>
                <w:rFonts w:ascii="Times New Roman" w:eastAsia="Times New Roman" w:hAnsi="Times New Roman" w:cs="Times New Roman"/>
                <w:sz w:val="24"/>
                <w:szCs w:val="24"/>
              </w:rPr>
              <w:t>0.81</w:t>
            </w:r>
          </w:p>
        </w:tc>
        <w:tc>
          <w:tcPr>
            <w:tcW w:w="1215"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D0DBB" w:rsidRPr="003D0DBB" w:rsidRDefault="003D0DBB" w:rsidP="003D0DBB">
            <w:pPr>
              <w:spacing w:line="240" w:lineRule="auto"/>
              <w:jc w:val="center"/>
              <w:textAlignment w:val="baseline"/>
              <w:rPr>
                <w:rFonts w:ascii="Times New Roman" w:eastAsia="Times New Roman" w:hAnsi="Times New Roman" w:cs="Times New Roman"/>
                <w:sz w:val="24"/>
                <w:szCs w:val="24"/>
              </w:rPr>
            </w:pPr>
            <w:r w:rsidRPr="003D0DBB">
              <w:rPr>
                <w:rFonts w:ascii="Times New Roman" w:eastAsia="Times New Roman" w:hAnsi="Times New Roman" w:cs="Times New Roman"/>
                <w:sz w:val="24"/>
                <w:szCs w:val="24"/>
              </w:rPr>
              <w:t>0.74</w:t>
            </w:r>
          </w:p>
        </w:tc>
      </w:tr>
      <w:tr w:rsidR="003D0DBB" w:rsidRPr="003D0DBB" w:rsidTr="00BA7EEA">
        <w:tc>
          <w:tcPr>
            <w:tcW w:w="2055"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D0DBB" w:rsidRPr="003D0DBB" w:rsidRDefault="003D0DBB" w:rsidP="003D0DBB">
            <w:pPr>
              <w:spacing w:line="240" w:lineRule="auto"/>
              <w:jc w:val="center"/>
              <w:textAlignment w:val="baseline"/>
              <w:rPr>
                <w:rFonts w:ascii="Times New Roman" w:eastAsia="Times New Roman" w:hAnsi="Times New Roman" w:cs="Times New Roman"/>
                <w:sz w:val="24"/>
                <w:szCs w:val="24"/>
              </w:rPr>
            </w:pPr>
            <w:r w:rsidRPr="003D0DBB">
              <w:rPr>
                <w:rFonts w:ascii="Times New Roman" w:eastAsia="Times New Roman" w:hAnsi="Times New Roman" w:cs="Times New Roman"/>
                <w:sz w:val="24"/>
                <w:szCs w:val="24"/>
              </w:rPr>
              <w:t xml:space="preserve">LSTM </w:t>
            </w:r>
            <w:proofErr w:type="spellStart"/>
            <w:r w:rsidRPr="003D0DBB">
              <w:rPr>
                <w:rFonts w:ascii="Times New Roman" w:eastAsia="Times New Roman" w:hAnsi="Times New Roman" w:cs="Times New Roman"/>
                <w:sz w:val="24"/>
                <w:szCs w:val="24"/>
              </w:rPr>
              <w:t>with</w:t>
            </w:r>
            <w:proofErr w:type="spellEnd"/>
            <w:r w:rsidRPr="003D0DBB">
              <w:rPr>
                <w:rFonts w:ascii="Times New Roman" w:eastAsia="Times New Roman" w:hAnsi="Times New Roman" w:cs="Times New Roman"/>
                <w:sz w:val="24"/>
                <w:szCs w:val="24"/>
              </w:rPr>
              <w:t xml:space="preserve"> </w:t>
            </w:r>
            <w:proofErr w:type="spellStart"/>
            <w:r w:rsidRPr="003D0DBB">
              <w:rPr>
                <w:rFonts w:ascii="Times New Roman" w:eastAsia="Times New Roman" w:hAnsi="Times New Roman" w:cs="Times New Roman"/>
                <w:sz w:val="24"/>
                <w:szCs w:val="24"/>
              </w:rPr>
              <w:t>ELMo</w:t>
            </w:r>
            <w:proofErr w:type="spellEnd"/>
            <w:r w:rsidRPr="003D0DBB">
              <w:rPr>
                <w:rFonts w:ascii="Times New Roman" w:eastAsia="Times New Roman" w:hAnsi="Times New Roman" w:cs="Times New Roman"/>
                <w:sz w:val="24"/>
                <w:szCs w:val="24"/>
              </w:rPr>
              <w:t> </w:t>
            </w:r>
          </w:p>
        </w:tc>
        <w:tc>
          <w:tcPr>
            <w:tcW w:w="1170"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D0DBB" w:rsidRPr="003D0DBB" w:rsidRDefault="00BA7EEA" w:rsidP="003D0DBB">
            <w:pPr>
              <w:spacing w:line="240" w:lineRule="auto"/>
              <w:jc w:val="center"/>
              <w:textAlignment w:val="baseline"/>
              <w:rPr>
                <w:rFonts w:ascii="Times New Roman" w:eastAsia="Times New Roman" w:hAnsi="Times New Roman" w:cs="Times New Roman"/>
                <w:sz w:val="24"/>
                <w:szCs w:val="24"/>
              </w:rPr>
            </w:pPr>
            <w:r>
              <w:rPr>
                <w:rFonts w:ascii="Times New Roman" w:eastAsia="Times New Roman" w:hAnsi="Times New Roman" w:cs="Times New Roman"/>
                <w:sz w:val="24"/>
                <w:szCs w:val="24"/>
              </w:rPr>
              <w:t>0.72</w:t>
            </w:r>
          </w:p>
        </w:tc>
        <w:tc>
          <w:tcPr>
            <w:tcW w:w="1245"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D0DBB" w:rsidRPr="003D0DBB" w:rsidRDefault="00BA7EEA" w:rsidP="003D0DBB">
            <w:pPr>
              <w:spacing w:line="240" w:lineRule="auto"/>
              <w:jc w:val="center"/>
              <w:textAlignment w:val="baseline"/>
              <w:rPr>
                <w:rFonts w:ascii="Times New Roman" w:eastAsia="Times New Roman" w:hAnsi="Times New Roman" w:cs="Times New Roman"/>
                <w:sz w:val="24"/>
                <w:szCs w:val="24"/>
              </w:rPr>
            </w:pPr>
            <w:r>
              <w:rPr>
                <w:rFonts w:ascii="Times New Roman" w:eastAsia="Times New Roman" w:hAnsi="Times New Roman" w:cs="Times New Roman"/>
                <w:sz w:val="24"/>
                <w:szCs w:val="24"/>
              </w:rPr>
              <w:t>0.75</w:t>
            </w:r>
          </w:p>
        </w:tc>
        <w:tc>
          <w:tcPr>
            <w:tcW w:w="1230"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D0DBB" w:rsidRPr="003D0DBB" w:rsidRDefault="00BA7EEA" w:rsidP="003D0DBB">
            <w:pPr>
              <w:spacing w:line="240" w:lineRule="auto"/>
              <w:jc w:val="center"/>
              <w:textAlignment w:val="baseline"/>
              <w:rPr>
                <w:rFonts w:ascii="Times New Roman" w:eastAsia="Times New Roman" w:hAnsi="Times New Roman" w:cs="Times New Roman"/>
                <w:sz w:val="24"/>
                <w:szCs w:val="24"/>
              </w:rPr>
            </w:pPr>
            <w:r>
              <w:rPr>
                <w:rFonts w:ascii="Times New Roman" w:eastAsia="Times New Roman" w:hAnsi="Times New Roman" w:cs="Times New Roman"/>
                <w:sz w:val="24"/>
                <w:szCs w:val="24"/>
              </w:rPr>
              <w:t>0.70</w:t>
            </w:r>
          </w:p>
        </w:tc>
        <w:tc>
          <w:tcPr>
            <w:tcW w:w="1155"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D0DBB" w:rsidRPr="003D0DBB" w:rsidRDefault="00BA7EEA" w:rsidP="003D0DBB">
            <w:pPr>
              <w:spacing w:line="240" w:lineRule="auto"/>
              <w:jc w:val="center"/>
              <w:textAlignment w:val="baseline"/>
              <w:rPr>
                <w:rFonts w:ascii="Times New Roman" w:eastAsia="Times New Roman" w:hAnsi="Times New Roman" w:cs="Times New Roman"/>
                <w:sz w:val="24"/>
                <w:szCs w:val="24"/>
              </w:rPr>
            </w:pPr>
            <w:r>
              <w:rPr>
                <w:rFonts w:ascii="Times New Roman" w:eastAsia="Times New Roman" w:hAnsi="Times New Roman" w:cs="Times New Roman"/>
                <w:sz w:val="24"/>
                <w:szCs w:val="24"/>
              </w:rPr>
              <w:t>0.50</w:t>
            </w:r>
          </w:p>
        </w:tc>
        <w:tc>
          <w:tcPr>
            <w:tcW w:w="1260"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D0DBB" w:rsidRPr="003D0DBB" w:rsidRDefault="00BA7EEA" w:rsidP="003D0DBB">
            <w:pPr>
              <w:spacing w:line="240" w:lineRule="auto"/>
              <w:jc w:val="center"/>
              <w:textAlignment w:val="baseline"/>
              <w:rPr>
                <w:rFonts w:ascii="Times New Roman" w:eastAsia="Times New Roman" w:hAnsi="Times New Roman" w:cs="Times New Roman"/>
                <w:sz w:val="24"/>
                <w:szCs w:val="24"/>
              </w:rPr>
            </w:pPr>
            <w:r>
              <w:rPr>
                <w:rFonts w:ascii="Times New Roman" w:eastAsia="Times New Roman" w:hAnsi="Times New Roman" w:cs="Times New Roman"/>
                <w:sz w:val="24"/>
                <w:szCs w:val="24"/>
              </w:rPr>
              <w:t>0.84</w:t>
            </w:r>
          </w:p>
        </w:tc>
        <w:tc>
          <w:tcPr>
            <w:tcW w:w="1215"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D0DBB" w:rsidRPr="003D0DBB" w:rsidRDefault="00BA7EEA" w:rsidP="003D0DBB">
            <w:pPr>
              <w:spacing w:line="240" w:lineRule="auto"/>
              <w:jc w:val="center"/>
              <w:textAlignment w:val="baseline"/>
              <w:rPr>
                <w:rFonts w:ascii="Times New Roman" w:eastAsia="Times New Roman" w:hAnsi="Times New Roman" w:cs="Times New Roman"/>
                <w:sz w:val="24"/>
                <w:szCs w:val="24"/>
              </w:rPr>
            </w:pPr>
            <w:r>
              <w:rPr>
                <w:rFonts w:ascii="Times New Roman" w:eastAsia="Times New Roman" w:hAnsi="Times New Roman" w:cs="Times New Roman"/>
                <w:sz w:val="24"/>
                <w:szCs w:val="24"/>
              </w:rPr>
              <w:t>0.77</w:t>
            </w:r>
          </w:p>
        </w:tc>
      </w:tr>
      <w:tr w:rsidR="003D0DBB" w:rsidRPr="003D0DBB" w:rsidTr="00BA7EEA">
        <w:tc>
          <w:tcPr>
            <w:tcW w:w="2055"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D0DBB" w:rsidRPr="003D0DBB" w:rsidRDefault="003D0DBB" w:rsidP="003D0DBB">
            <w:pPr>
              <w:spacing w:line="240" w:lineRule="auto"/>
              <w:jc w:val="center"/>
              <w:textAlignment w:val="baseline"/>
              <w:rPr>
                <w:rFonts w:ascii="Times New Roman" w:eastAsia="Times New Roman" w:hAnsi="Times New Roman" w:cs="Times New Roman"/>
                <w:sz w:val="24"/>
                <w:szCs w:val="24"/>
              </w:rPr>
            </w:pPr>
            <w:proofErr w:type="spellStart"/>
            <w:r w:rsidRPr="003D0DBB">
              <w:rPr>
                <w:rFonts w:ascii="Times New Roman" w:eastAsia="Times New Roman" w:hAnsi="Times New Roman" w:cs="Times New Roman"/>
                <w:sz w:val="24"/>
                <w:szCs w:val="24"/>
              </w:rPr>
              <w:t>ULMFit</w:t>
            </w:r>
            <w:proofErr w:type="spellEnd"/>
            <w:r w:rsidRPr="003D0DBB">
              <w:rPr>
                <w:rFonts w:ascii="Times New Roman" w:eastAsia="Times New Roman" w:hAnsi="Times New Roman" w:cs="Times New Roman"/>
                <w:sz w:val="24"/>
                <w:szCs w:val="24"/>
              </w:rPr>
              <w:t> </w:t>
            </w:r>
          </w:p>
        </w:tc>
        <w:tc>
          <w:tcPr>
            <w:tcW w:w="1170"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D0DBB" w:rsidRPr="003D0DBB" w:rsidRDefault="00BA7EEA" w:rsidP="003D0DBB">
            <w:pPr>
              <w:spacing w:line="240" w:lineRule="auto"/>
              <w:jc w:val="center"/>
              <w:textAlignment w:val="baseline"/>
              <w:rPr>
                <w:rFonts w:ascii="Times New Roman" w:eastAsia="Times New Roman" w:hAnsi="Times New Roman" w:cs="Times New Roman"/>
                <w:sz w:val="24"/>
                <w:szCs w:val="24"/>
              </w:rPr>
            </w:pPr>
            <w:r>
              <w:rPr>
                <w:rFonts w:ascii="Times New Roman" w:eastAsia="Times New Roman" w:hAnsi="Times New Roman" w:cs="Times New Roman"/>
                <w:sz w:val="24"/>
                <w:szCs w:val="24"/>
              </w:rPr>
              <w:t>0.41</w:t>
            </w:r>
          </w:p>
        </w:tc>
        <w:tc>
          <w:tcPr>
            <w:tcW w:w="1245"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D0DBB" w:rsidRPr="003D0DBB" w:rsidRDefault="00BA7EEA" w:rsidP="003D0DBB">
            <w:pPr>
              <w:spacing w:line="240" w:lineRule="auto"/>
              <w:jc w:val="center"/>
              <w:textAlignment w:val="baseline"/>
              <w:rPr>
                <w:rFonts w:ascii="Times New Roman" w:eastAsia="Times New Roman" w:hAnsi="Times New Roman" w:cs="Times New Roman"/>
                <w:sz w:val="24"/>
                <w:szCs w:val="24"/>
              </w:rPr>
            </w:pPr>
            <w:r>
              <w:rPr>
                <w:rFonts w:ascii="Times New Roman" w:eastAsia="Times New Roman" w:hAnsi="Times New Roman" w:cs="Times New Roman"/>
                <w:sz w:val="24"/>
                <w:szCs w:val="24"/>
              </w:rPr>
              <w:t>0.83</w:t>
            </w:r>
          </w:p>
        </w:tc>
        <w:tc>
          <w:tcPr>
            <w:tcW w:w="1230"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D0DBB" w:rsidRPr="003D0DBB" w:rsidRDefault="00BA7EEA" w:rsidP="003D0DBB">
            <w:pPr>
              <w:spacing w:line="240" w:lineRule="auto"/>
              <w:jc w:val="center"/>
              <w:textAlignment w:val="baseline"/>
              <w:rPr>
                <w:rFonts w:ascii="Times New Roman" w:eastAsia="Times New Roman" w:hAnsi="Times New Roman" w:cs="Times New Roman"/>
                <w:sz w:val="24"/>
                <w:szCs w:val="24"/>
              </w:rPr>
            </w:pPr>
            <w:r>
              <w:rPr>
                <w:rFonts w:ascii="Times New Roman" w:eastAsia="Times New Roman" w:hAnsi="Times New Roman" w:cs="Times New Roman"/>
                <w:sz w:val="24"/>
                <w:szCs w:val="24"/>
              </w:rPr>
              <w:t>0.79</w:t>
            </w:r>
          </w:p>
        </w:tc>
        <w:tc>
          <w:tcPr>
            <w:tcW w:w="1155"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D0DBB" w:rsidRPr="003D0DBB" w:rsidRDefault="00BA7EEA" w:rsidP="003D0DBB">
            <w:pPr>
              <w:spacing w:line="240" w:lineRule="auto"/>
              <w:jc w:val="center"/>
              <w:textAlignment w:val="baseline"/>
              <w:rPr>
                <w:rFonts w:ascii="Times New Roman" w:eastAsia="Times New Roman" w:hAnsi="Times New Roman" w:cs="Times New Roman"/>
                <w:sz w:val="24"/>
                <w:szCs w:val="24"/>
              </w:rPr>
            </w:pPr>
            <w:r>
              <w:rPr>
                <w:rFonts w:ascii="Times New Roman" w:eastAsia="Times New Roman" w:hAnsi="Times New Roman" w:cs="Times New Roman"/>
                <w:sz w:val="24"/>
                <w:szCs w:val="24"/>
              </w:rPr>
              <w:t>0.20</w:t>
            </w:r>
          </w:p>
        </w:tc>
        <w:tc>
          <w:tcPr>
            <w:tcW w:w="1260"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D0DBB" w:rsidRPr="003D0DBB" w:rsidRDefault="00BA7EEA" w:rsidP="003D0DBB">
            <w:pPr>
              <w:spacing w:line="240" w:lineRule="auto"/>
              <w:jc w:val="center"/>
              <w:textAlignment w:val="baseline"/>
              <w:rPr>
                <w:rFonts w:ascii="Times New Roman" w:eastAsia="Times New Roman" w:hAnsi="Times New Roman" w:cs="Times New Roman"/>
                <w:sz w:val="24"/>
                <w:szCs w:val="24"/>
              </w:rPr>
            </w:pPr>
            <w:r>
              <w:rPr>
                <w:rFonts w:ascii="Times New Roman" w:eastAsia="Times New Roman" w:hAnsi="Times New Roman" w:cs="Times New Roman"/>
                <w:sz w:val="24"/>
                <w:szCs w:val="24"/>
              </w:rPr>
              <w:t>0.93</w:t>
            </w:r>
          </w:p>
        </w:tc>
        <w:tc>
          <w:tcPr>
            <w:tcW w:w="1215"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D0DBB" w:rsidRPr="003D0DBB" w:rsidRDefault="00BA7EEA" w:rsidP="003D0DBB">
            <w:pPr>
              <w:spacing w:line="240" w:lineRule="auto"/>
              <w:jc w:val="center"/>
              <w:textAlignment w:val="baseline"/>
              <w:rPr>
                <w:rFonts w:ascii="Times New Roman" w:eastAsia="Times New Roman" w:hAnsi="Times New Roman" w:cs="Times New Roman"/>
                <w:sz w:val="24"/>
                <w:szCs w:val="24"/>
              </w:rPr>
            </w:pPr>
            <w:r>
              <w:rPr>
                <w:rFonts w:ascii="Times New Roman" w:eastAsia="Times New Roman" w:hAnsi="Times New Roman" w:cs="Times New Roman"/>
                <w:sz w:val="24"/>
                <w:szCs w:val="24"/>
              </w:rPr>
              <w:t>0.91</w:t>
            </w:r>
          </w:p>
        </w:tc>
      </w:tr>
      <w:tr w:rsidR="003D0DBB" w:rsidRPr="003D0DBB" w:rsidTr="00BA7EEA">
        <w:tc>
          <w:tcPr>
            <w:tcW w:w="2055"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D0DBB" w:rsidRPr="003D0DBB" w:rsidRDefault="003D0DBB" w:rsidP="003D0DBB">
            <w:pPr>
              <w:spacing w:line="240" w:lineRule="auto"/>
              <w:jc w:val="center"/>
              <w:textAlignment w:val="baseline"/>
              <w:rPr>
                <w:rFonts w:ascii="Times New Roman" w:eastAsia="Times New Roman" w:hAnsi="Times New Roman" w:cs="Times New Roman"/>
                <w:sz w:val="24"/>
                <w:szCs w:val="24"/>
              </w:rPr>
            </w:pPr>
            <w:proofErr w:type="spellStart"/>
            <w:r w:rsidRPr="003D0DBB">
              <w:rPr>
                <w:rFonts w:ascii="Times New Roman" w:eastAsia="Times New Roman" w:hAnsi="Times New Roman" w:cs="Times New Roman"/>
                <w:sz w:val="24"/>
                <w:szCs w:val="24"/>
              </w:rPr>
              <w:t>FinBert</w:t>
            </w:r>
            <w:proofErr w:type="spellEnd"/>
            <w:r w:rsidRPr="003D0DBB">
              <w:rPr>
                <w:rFonts w:ascii="Times New Roman" w:eastAsia="Times New Roman" w:hAnsi="Times New Roman" w:cs="Times New Roman"/>
                <w:sz w:val="24"/>
                <w:szCs w:val="24"/>
              </w:rPr>
              <w:t> </w:t>
            </w:r>
          </w:p>
        </w:tc>
        <w:tc>
          <w:tcPr>
            <w:tcW w:w="1170"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D0DBB" w:rsidRPr="003D0DBB" w:rsidRDefault="00BA7EEA" w:rsidP="003D0DBB">
            <w:pPr>
              <w:spacing w:line="240" w:lineRule="auto"/>
              <w:jc w:val="center"/>
              <w:textAlignment w:val="baseline"/>
              <w:rPr>
                <w:rFonts w:ascii="Times New Roman" w:eastAsia="Times New Roman" w:hAnsi="Times New Roman" w:cs="Times New Roman"/>
                <w:sz w:val="24"/>
                <w:szCs w:val="24"/>
              </w:rPr>
            </w:pPr>
            <w:r>
              <w:rPr>
                <w:rFonts w:ascii="Times New Roman" w:eastAsia="Times New Roman" w:hAnsi="Times New Roman" w:cs="Times New Roman"/>
                <w:sz w:val="24"/>
                <w:szCs w:val="24"/>
              </w:rPr>
              <w:t>0.37</w:t>
            </w:r>
          </w:p>
        </w:tc>
        <w:tc>
          <w:tcPr>
            <w:tcW w:w="1245"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D0DBB" w:rsidRPr="003D0DBB" w:rsidRDefault="00BA7EEA" w:rsidP="003D0DBB">
            <w:pPr>
              <w:spacing w:line="240" w:lineRule="auto"/>
              <w:jc w:val="center"/>
              <w:textAlignment w:val="baseline"/>
              <w:rPr>
                <w:rFonts w:ascii="Times New Roman" w:eastAsia="Times New Roman" w:hAnsi="Times New Roman" w:cs="Times New Roman"/>
                <w:sz w:val="24"/>
                <w:szCs w:val="24"/>
              </w:rPr>
            </w:pPr>
            <w:r>
              <w:rPr>
                <w:rFonts w:ascii="Times New Roman" w:eastAsia="Times New Roman" w:hAnsi="Times New Roman" w:cs="Times New Roman"/>
                <w:sz w:val="24"/>
                <w:szCs w:val="24"/>
              </w:rPr>
              <w:t>0.86</w:t>
            </w:r>
          </w:p>
        </w:tc>
        <w:tc>
          <w:tcPr>
            <w:tcW w:w="1230"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D0DBB" w:rsidRPr="003D0DBB" w:rsidRDefault="00BA7EEA" w:rsidP="003D0DBB">
            <w:pPr>
              <w:spacing w:line="240" w:lineRule="auto"/>
              <w:jc w:val="center"/>
              <w:textAlignment w:val="baseline"/>
              <w:rPr>
                <w:rFonts w:ascii="Times New Roman" w:eastAsia="Times New Roman" w:hAnsi="Times New Roman" w:cs="Times New Roman"/>
                <w:sz w:val="24"/>
                <w:szCs w:val="24"/>
              </w:rPr>
            </w:pPr>
            <w:r>
              <w:rPr>
                <w:rFonts w:ascii="Times New Roman" w:eastAsia="Times New Roman" w:hAnsi="Times New Roman" w:cs="Times New Roman"/>
                <w:sz w:val="24"/>
                <w:szCs w:val="24"/>
              </w:rPr>
              <w:t>0.84</w:t>
            </w:r>
          </w:p>
        </w:tc>
        <w:tc>
          <w:tcPr>
            <w:tcW w:w="1155"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D0DBB" w:rsidRPr="003D0DBB" w:rsidRDefault="00BA7EEA" w:rsidP="003D0DBB">
            <w:pPr>
              <w:spacing w:line="240" w:lineRule="auto"/>
              <w:jc w:val="center"/>
              <w:textAlignment w:val="baseline"/>
              <w:rPr>
                <w:rFonts w:ascii="Times New Roman" w:eastAsia="Times New Roman" w:hAnsi="Times New Roman" w:cs="Times New Roman"/>
                <w:sz w:val="24"/>
                <w:szCs w:val="24"/>
              </w:rPr>
            </w:pPr>
            <w:r>
              <w:rPr>
                <w:rFonts w:ascii="Times New Roman" w:eastAsia="Times New Roman" w:hAnsi="Times New Roman" w:cs="Times New Roman"/>
                <w:sz w:val="24"/>
                <w:szCs w:val="24"/>
              </w:rPr>
              <w:t>0.13</w:t>
            </w:r>
          </w:p>
        </w:tc>
        <w:tc>
          <w:tcPr>
            <w:tcW w:w="1260"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D0DBB" w:rsidRPr="003D0DBB" w:rsidRDefault="00BA7EEA" w:rsidP="003D0DBB">
            <w:pPr>
              <w:spacing w:line="240" w:lineRule="auto"/>
              <w:jc w:val="center"/>
              <w:textAlignment w:val="baseline"/>
              <w:rPr>
                <w:rFonts w:ascii="Times New Roman" w:eastAsia="Times New Roman" w:hAnsi="Times New Roman" w:cs="Times New Roman"/>
                <w:sz w:val="24"/>
                <w:szCs w:val="24"/>
              </w:rPr>
            </w:pPr>
            <w:r>
              <w:rPr>
                <w:rFonts w:ascii="Times New Roman" w:eastAsia="Times New Roman" w:hAnsi="Times New Roman" w:cs="Times New Roman"/>
                <w:sz w:val="24"/>
                <w:szCs w:val="24"/>
              </w:rPr>
              <w:t>0.97</w:t>
            </w:r>
          </w:p>
        </w:tc>
        <w:tc>
          <w:tcPr>
            <w:tcW w:w="1215"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D0DBB" w:rsidRPr="003D0DBB" w:rsidRDefault="00BA7EEA" w:rsidP="003D0DBB">
            <w:pPr>
              <w:spacing w:line="240" w:lineRule="auto"/>
              <w:jc w:val="center"/>
              <w:textAlignment w:val="baseline"/>
              <w:rPr>
                <w:rFonts w:ascii="Times New Roman" w:eastAsia="Times New Roman" w:hAnsi="Times New Roman" w:cs="Times New Roman"/>
                <w:sz w:val="24"/>
                <w:szCs w:val="24"/>
              </w:rPr>
            </w:pPr>
            <w:r>
              <w:rPr>
                <w:rFonts w:ascii="Times New Roman" w:eastAsia="Times New Roman" w:hAnsi="Times New Roman" w:cs="Times New Roman"/>
                <w:sz w:val="24"/>
                <w:szCs w:val="24"/>
              </w:rPr>
              <w:t>0.95</w:t>
            </w:r>
          </w:p>
        </w:tc>
      </w:tr>
    </w:tbl>
    <w:p w:rsidR="00EB6C6C" w:rsidRPr="00AC5B72" w:rsidRDefault="00EB6C6C" w:rsidP="00EB6C6C">
      <w:pPr>
        <w:spacing w:line="240" w:lineRule="auto"/>
        <w:jc w:val="both"/>
        <w:rPr>
          <w:rFonts w:ascii="Times New Roman" w:hAnsi="Times New Roman" w:cs="Times New Roman"/>
          <w:sz w:val="28"/>
          <w:szCs w:val="28"/>
        </w:rPr>
      </w:pPr>
    </w:p>
    <w:p w:rsidR="00EB6C6C" w:rsidRDefault="00EB6C6C" w:rsidP="00BC617C">
      <w:pPr>
        <w:spacing w:line="240" w:lineRule="auto"/>
        <w:ind w:firstLine="708"/>
        <w:jc w:val="both"/>
        <w:rPr>
          <w:rFonts w:ascii="Times New Roman" w:hAnsi="Times New Roman" w:cs="Times New Roman"/>
          <w:sz w:val="28"/>
          <w:szCs w:val="28"/>
        </w:rPr>
      </w:pPr>
      <w:r w:rsidRPr="009B3F81">
        <w:rPr>
          <w:rFonts w:ascii="Times New Roman" w:hAnsi="Times New Roman" w:cs="Times New Roman"/>
          <w:sz w:val="28"/>
          <w:szCs w:val="28"/>
        </w:rPr>
        <w:t>Найгірше працює класифікатор LSTM без інформації про мовну модель</w:t>
      </w:r>
      <w:r>
        <w:rPr>
          <w:rFonts w:ascii="Times New Roman" w:hAnsi="Times New Roman" w:cs="Times New Roman"/>
          <w:sz w:val="28"/>
          <w:szCs w:val="28"/>
        </w:rPr>
        <w:t xml:space="preserve"> зі статичним </w:t>
      </w:r>
      <w:proofErr w:type="spellStart"/>
      <w:r>
        <w:rPr>
          <w:rFonts w:ascii="Times New Roman" w:hAnsi="Times New Roman" w:cs="Times New Roman"/>
          <w:sz w:val="28"/>
          <w:szCs w:val="28"/>
        </w:rPr>
        <w:t>ембедінгом</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lang w:val="en-US"/>
        </w:rPr>
        <w:t>GloVe</w:t>
      </w:r>
      <w:proofErr w:type="spellEnd"/>
      <w:r>
        <w:rPr>
          <w:rFonts w:ascii="Times New Roman" w:hAnsi="Times New Roman" w:cs="Times New Roman"/>
          <w:sz w:val="28"/>
          <w:szCs w:val="28"/>
        </w:rPr>
        <w:t>, показники метрик:</w:t>
      </w:r>
    </w:p>
    <w:p w:rsidR="00EB6C6C" w:rsidRDefault="00EB6C6C" w:rsidP="00BA7EEA">
      <w:pPr>
        <w:pStyle w:val="a4"/>
        <w:numPr>
          <w:ilvl w:val="0"/>
          <w:numId w:val="1"/>
        </w:numPr>
        <w:spacing w:line="240" w:lineRule="auto"/>
        <w:ind w:left="993" w:hanging="284"/>
        <w:jc w:val="both"/>
        <w:rPr>
          <w:rFonts w:ascii="Times New Roman" w:hAnsi="Times New Roman" w:cs="Times New Roman"/>
          <w:sz w:val="28"/>
          <w:szCs w:val="28"/>
        </w:rPr>
      </w:pPr>
      <w:r w:rsidRPr="009B3F81">
        <w:rPr>
          <w:rFonts w:ascii="Times New Roman" w:hAnsi="Times New Roman" w:cs="Times New Roman"/>
          <w:sz w:val="28"/>
          <w:szCs w:val="28"/>
        </w:rPr>
        <w:t>cross-</w:t>
      </w:r>
      <w:proofErr w:type="spellStart"/>
      <w:r w:rsidRPr="009B3F81">
        <w:rPr>
          <w:rFonts w:ascii="Times New Roman" w:hAnsi="Times New Roman" w:cs="Times New Roman"/>
          <w:sz w:val="28"/>
          <w:szCs w:val="28"/>
        </w:rPr>
        <w:t>entropy</w:t>
      </w:r>
      <w:proofErr w:type="spellEnd"/>
      <w:r w:rsidRPr="009B3F81">
        <w:rPr>
          <w:rFonts w:ascii="Times New Roman" w:hAnsi="Times New Roman" w:cs="Times New Roman"/>
          <w:sz w:val="28"/>
          <w:szCs w:val="28"/>
        </w:rPr>
        <w:t xml:space="preserve"> </w:t>
      </w:r>
      <w:proofErr w:type="spellStart"/>
      <w:r w:rsidRPr="009B3F81">
        <w:rPr>
          <w:rFonts w:ascii="Times New Roman" w:hAnsi="Times New Roman" w:cs="Times New Roman"/>
          <w:sz w:val="28"/>
          <w:szCs w:val="28"/>
        </w:rPr>
        <w:t>loss</w:t>
      </w:r>
      <w:proofErr w:type="spellEnd"/>
      <w:r>
        <w:rPr>
          <w:rFonts w:ascii="Times New Roman" w:hAnsi="Times New Roman" w:cs="Times New Roman"/>
          <w:sz w:val="28"/>
          <w:szCs w:val="28"/>
        </w:rPr>
        <w:t xml:space="preserve"> = 0.81</w:t>
      </w:r>
    </w:p>
    <w:p w:rsidR="00EB6C6C" w:rsidRDefault="00EB6C6C" w:rsidP="00BA7EEA">
      <w:pPr>
        <w:pStyle w:val="a4"/>
        <w:numPr>
          <w:ilvl w:val="0"/>
          <w:numId w:val="1"/>
        </w:numPr>
        <w:spacing w:line="240" w:lineRule="auto"/>
        <w:ind w:left="993" w:hanging="284"/>
        <w:jc w:val="both"/>
        <w:rPr>
          <w:rFonts w:ascii="Times New Roman" w:hAnsi="Times New Roman" w:cs="Times New Roman"/>
          <w:sz w:val="28"/>
          <w:szCs w:val="28"/>
        </w:rPr>
      </w:pPr>
      <w:proofErr w:type="spellStart"/>
      <w:r w:rsidRPr="009B3F81">
        <w:rPr>
          <w:rFonts w:ascii="Times New Roman" w:hAnsi="Times New Roman" w:cs="Times New Roman"/>
          <w:sz w:val="28"/>
          <w:szCs w:val="28"/>
        </w:rPr>
        <w:t>accuracy</w:t>
      </w:r>
      <w:proofErr w:type="spellEnd"/>
      <w:r>
        <w:rPr>
          <w:rFonts w:ascii="Times New Roman" w:hAnsi="Times New Roman" w:cs="Times New Roman"/>
          <w:sz w:val="28"/>
          <w:szCs w:val="28"/>
        </w:rPr>
        <w:t xml:space="preserve"> = 0.71</w:t>
      </w:r>
    </w:p>
    <w:p w:rsidR="00EB6C6C" w:rsidRPr="00BC617C" w:rsidRDefault="00EB6C6C" w:rsidP="00BA7EEA">
      <w:pPr>
        <w:pStyle w:val="a4"/>
        <w:numPr>
          <w:ilvl w:val="0"/>
          <w:numId w:val="1"/>
        </w:numPr>
        <w:spacing w:line="240" w:lineRule="auto"/>
        <w:ind w:left="993" w:hanging="284"/>
        <w:jc w:val="both"/>
        <w:rPr>
          <w:rFonts w:ascii="Times New Roman" w:hAnsi="Times New Roman" w:cs="Times New Roman"/>
          <w:sz w:val="28"/>
          <w:szCs w:val="28"/>
        </w:rPr>
      </w:pPr>
      <w:proofErr w:type="spellStart"/>
      <w:r w:rsidRPr="009B3F81">
        <w:rPr>
          <w:rFonts w:ascii="Times New Roman" w:hAnsi="Times New Roman" w:cs="Times New Roman"/>
          <w:sz w:val="28"/>
          <w:szCs w:val="28"/>
        </w:rPr>
        <w:t>macro</w:t>
      </w:r>
      <w:proofErr w:type="spellEnd"/>
      <w:r w:rsidRPr="009B3F81">
        <w:rPr>
          <w:rFonts w:ascii="Times New Roman" w:hAnsi="Times New Roman" w:cs="Times New Roman"/>
          <w:sz w:val="28"/>
          <w:szCs w:val="28"/>
        </w:rPr>
        <w:t xml:space="preserve"> F1 </w:t>
      </w:r>
      <w:proofErr w:type="spellStart"/>
      <w:r w:rsidRPr="009B3F81">
        <w:rPr>
          <w:rFonts w:ascii="Times New Roman" w:hAnsi="Times New Roman" w:cs="Times New Roman"/>
          <w:sz w:val="28"/>
          <w:szCs w:val="28"/>
        </w:rPr>
        <w:t>average</w:t>
      </w:r>
      <w:proofErr w:type="spellEnd"/>
      <w:r>
        <w:rPr>
          <w:rFonts w:ascii="Times New Roman" w:hAnsi="Times New Roman" w:cs="Times New Roman"/>
          <w:sz w:val="28"/>
          <w:szCs w:val="28"/>
        </w:rPr>
        <w:t xml:space="preserve"> = 0.64</w:t>
      </w:r>
    </w:p>
    <w:p w:rsidR="00EB6C6C" w:rsidRDefault="00EB6C6C" w:rsidP="00EB6C6C">
      <w:pPr>
        <w:spacing w:line="240" w:lineRule="auto"/>
        <w:ind w:firstLine="708"/>
        <w:jc w:val="both"/>
        <w:rPr>
          <w:rFonts w:ascii="Times New Roman" w:hAnsi="Times New Roman" w:cs="Times New Roman"/>
          <w:sz w:val="28"/>
          <w:szCs w:val="28"/>
        </w:rPr>
      </w:pPr>
      <w:r w:rsidRPr="009B3F81">
        <w:rPr>
          <w:rFonts w:ascii="Times New Roman" w:hAnsi="Times New Roman" w:cs="Times New Roman"/>
          <w:sz w:val="28"/>
          <w:szCs w:val="28"/>
        </w:rPr>
        <w:lastRenderedPageBreak/>
        <w:t xml:space="preserve"> Це пов’язано з тим, що в нейтральному класі </w:t>
      </w:r>
      <w:r>
        <w:rPr>
          <w:rFonts w:ascii="Times New Roman" w:hAnsi="Times New Roman" w:cs="Times New Roman"/>
          <w:sz w:val="28"/>
          <w:szCs w:val="28"/>
        </w:rPr>
        <w:t>алгоритм</w:t>
      </w:r>
      <w:r w:rsidRPr="009B3F81">
        <w:rPr>
          <w:rFonts w:ascii="Times New Roman" w:hAnsi="Times New Roman" w:cs="Times New Roman"/>
          <w:sz w:val="28"/>
          <w:szCs w:val="28"/>
        </w:rPr>
        <w:t xml:space="preserve"> працює набагато краще. </w:t>
      </w:r>
    </w:p>
    <w:p w:rsidR="00EB6C6C" w:rsidRDefault="00EB6C6C" w:rsidP="00EB6C6C">
      <w:pPr>
        <w:spacing w:line="240" w:lineRule="auto"/>
        <w:ind w:firstLine="708"/>
        <w:jc w:val="both"/>
        <w:rPr>
          <w:rFonts w:ascii="Times New Roman" w:hAnsi="Times New Roman" w:cs="Times New Roman"/>
          <w:sz w:val="28"/>
          <w:szCs w:val="28"/>
        </w:rPr>
      </w:pPr>
      <w:r w:rsidRPr="009B3F81">
        <w:rPr>
          <w:rFonts w:ascii="Times New Roman" w:hAnsi="Times New Roman" w:cs="Times New Roman"/>
          <w:sz w:val="28"/>
          <w:szCs w:val="28"/>
        </w:rPr>
        <w:t xml:space="preserve">Класифікатор LSTM з </w:t>
      </w:r>
      <w:proofErr w:type="spellStart"/>
      <w:r w:rsidRPr="009B3F81">
        <w:rPr>
          <w:rFonts w:ascii="Times New Roman" w:hAnsi="Times New Roman" w:cs="Times New Roman"/>
          <w:sz w:val="28"/>
          <w:szCs w:val="28"/>
        </w:rPr>
        <w:t>ELMo</w:t>
      </w:r>
      <w:proofErr w:type="spellEnd"/>
      <w:r w:rsidRPr="009B3F81">
        <w:rPr>
          <w:rFonts w:ascii="Times New Roman" w:hAnsi="Times New Roman" w:cs="Times New Roman"/>
          <w:sz w:val="28"/>
          <w:szCs w:val="28"/>
        </w:rPr>
        <w:t xml:space="preserve"> </w:t>
      </w:r>
      <w:proofErr w:type="spellStart"/>
      <w:r w:rsidRPr="009B3F81">
        <w:rPr>
          <w:rFonts w:ascii="Times New Roman" w:hAnsi="Times New Roman" w:cs="Times New Roman"/>
          <w:sz w:val="28"/>
          <w:szCs w:val="28"/>
        </w:rPr>
        <w:t>ембедингами</w:t>
      </w:r>
      <w:proofErr w:type="spellEnd"/>
      <w:r w:rsidRPr="009B3F81">
        <w:rPr>
          <w:rFonts w:ascii="Times New Roman" w:hAnsi="Times New Roman" w:cs="Times New Roman"/>
          <w:sz w:val="28"/>
          <w:szCs w:val="28"/>
        </w:rPr>
        <w:t xml:space="preserve"> </w:t>
      </w:r>
      <w:r>
        <w:rPr>
          <w:rFonts w:ascii="Times New Roman" w:hAnsi="Times New Roman" w:cs="Times New Roman"/>
          <w:sz w:val="28"/>
          <w:szCs w:val="28"/>
        </w:rPr>
        <w:t>демонструє кращі результати, ніж</w:t>
      </w:r>
      <w:r w:rsidRPr="009B3F81">
        <w:rPr>
          <w:rFonts w:ascii="Times New Roman" w:hAnsi="Times New Roman" w:cs="Times New Roman"/>
          <w:sz w:val="28"/>
          <w:szCs w:val="28"/>
        </w:rPr>
        <w:t xml:space="preserve"> LSTM зі статичними </w:t>
      </w:r>
      <w:proofErr w:type="spellStart"/>
      <w:r w:rsidRPr="009B3F81">
        <w:rPr>
          <w:rFonts w:ascii="Times New Roman" w:hAnsi="Times New Roman" w:cs="Times New Roman"/>
          <w:sz w:val="28"/>
          <w:szCs w:val="28"/>
        </w:rPr>
        <w:t>ембедингами</w:t>
      </w:r>
      <w:proofErr w:type="spellEnd"/>
      <w:r w:rsidRPr="009B3F81">
        <w:rPr>
          <w:rFonts w:ascii="Times New Roman" w:hAnsi="Times New Roman" w:cs="Times New Roman"/>
          <w:sz w:val="28"/>
          <w:szCs w:val="28"/>
        </w:rPr>
        <w:t xml:space="preserve"> в усіх виміряних показниках</w:t>
      </w:r>
      <w:r>
        <w:rPr>
          <w:rFonts w:ascii="Times New Roman" w:hAnsi="Times New Roman" w:cs="Times New Roman"/>
          <w:sz w:val="28"/>
          <w:szCs w:val="28"/>
        </w:rPr>
        <w:t>, але має</w:t>
      </w:r>
      <w:r w:rsidRPr="009B3F81">
        <w:rPr>
          <w:rFonts w:ascii="Times New Roman" w:hAnsi="Times New Roman" w:cs="Times New Roman"/>
          <w:sz w:val="28"/>
          <w:szCs w:val="28"/>
        </w:rPr>
        <w:t xml:space="preserve"> </w:t>
      </w:r>
      <w:r>
        <w:rPr>
          <w:rFonts w:ascii="Times New Roman" w:hAnsi="Times New Roman" w:cs="Times New Roman"/>
          <w:sz w:val="28"/>
          <w:szCs w:val="28"/>
        </w:rPr>
        <w:t>низький показник середнього значення</w:t>
      </w:r>
      <w:r w:rsidRPr="009B3F81">
        <w:rPr>
          <w:rFonts w:ascii="Times New Roman" w:hAnsi="Times New Roman" w:cs="Times New Roman"/>
          <w:sz w:val="28"/>
          <w:szCs w:val="28"/>
        </w:rPr>
        <w:t xml:space="preserve"> F1 через погану </w:t>
      </w:r>
      <w:r>
        <w:rPr>
          <w:rFonts w:ascii="Times New Roman" w:hAnsi="Times New Roman" w:cs="Times New Roman"/>
          <w:sz w:val="28"/>
          <w:szCs w:val="28"/>
        </w:rPr>
        <w:t>роботу з</w:t>
      </w:r>
      <w:r w:rsidRPr="009B3F81">
        <w:rPr>
          <w:rFonts w:ascii="Times New Roman" w:hAnsi="Times New Roman" w:cs="Times New Roman"/>
          <w:sz w:val="28"/>
          <w:szCs w:val="28"/>
        </w:rPr>
        <w:t xml:space="preserve"> менш представлени</w:t>
      </w:r>
      <w:r>
        <w:rPr>
          <w:rFonts w:ascii="Times New Roman" w:hAnsi="Times New Roman" w:cs="Times New Roman"/>
          <w:sz w:val="28"/>
          <w:szCs w:val="28"/>
        </w:rPr>
        <w:t>ми</w:t>
      </w:r>
      <w:r w:rsidRPr="009B3F81">
        <w:rPr>
          <w:rFonts w:ascii="Times New Roman" w:hAnsi="Times New Roman" w:cs="Times New Roman"/>
          <w:sz w:val="28"/>
          <w:szCs w:val="28"/>
        </w:rPr>
        <w:t xml:space="preserve"> класа</w:t>
      </w:r>
      <w:r>
        <w:rPr>
          <w:rFonts w:ascii="Times New Roman" w:hAnsi="Times New Roman" w:cs="Times New Roman"/>
          <w:sz w:val="28"/>
          <w:szCs w:val="28"/>
        </w:rPr>
        <w:t>ми</w:t>
      </w:r>
      <w:r w:rsidRPr="009B3F81">
        <w:rPr>
          <w:rFonts w:ascii="Times New Roman" w:hAnsi="Times New Roman" w:cs="Times New Roman"/>
          <w:sz w:val="28"/>
          <w:szCs w:val="28"/>
        </w:rPr>
        <w:t xml:space="preserve">. </w:t>
      </w:r>
    </w:p>
    <w:p w:rsidR="00EB6C6C" w:rsidRDefault="00EB6C6C" w:rsidP="00EB6C6C">
      <w:pPr>
        <w:spacing w:line="24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Показники метрик </w:t>
      </w:r>
      <w:proofErr w:type="spellStart"/>
      <w:r w:rsidRPr="009B3F81">
        <w:rPr>
          <w:rFonts w:ascii="Times New Roman" w:hAnsi="Times New Roman" w:cs="Times New Roman"/>
          <w:sz w:val="28"/>
          <w:szCs w:val="28"/>
        </w:rPr>
        <w:t>ULMFit</w:t>
      </w:r>
      <w:proofErr w:type="spellEnd"/>
      <w:r w:rsidRPr="009B3F81">
        <w:rPr>
          <w:rFonts w:ascii="Times New Roman" w:hAnsi="Times New Roman" w:cs="Times New Roman"/>
          <w:sz w:val="28"/>
          <w:szCs w:val="28"/>
        </w:rPr>
        <w:t xml:space="preserve"> значно </w:t>
      </w:r>
      <w:r>
        <w:rPr>
          <w:rFonts w:ascii="Times New Roman" w:hAnsi="Times New Roman" w:cs="Times New Roman"/>
          <w:sz w:val="28"/>
          <w:szCs w:val="28"/>
        </w:rPr>
        <w:t xml:space="preserve">перевершують дві попередньо розглянуті моделі. </w:t>
      </w:r>
      <w:proofErr w:type="spellStart"/>
      <w:r w:rsidRPr="009B3F81">
        <w:rPr>
          <w:rFonts w:ascii="Times New Roman" w:hAnsi="Times New Roman" w:cs="Times New Roman"/>
          <w:sz w:val="28"/>
          <w:szCs w:val="28"/>
        </w:rPr>
        <w:t>ULMFit</w:t>
      </w:r>
      <w:proofErr w:type="spellEnd"/>
      <w:r w:rsidRPr="009B3F81">
        <w:rPr>
          <w:rFonts w:ascii="Times New Roman" w:hAnsi="Times New Roman" w:cs="Times New Roman"/>
          <w:sz w:val="28"/>
          <w:szCs w:val="28"/>
        </w:rPr>
        <w:t xml:space="preserve"> працює набагато краще з </w:t>
      </w:r>
      <w:r>
        <w:rPr>
          <w:rFonts w:ascii="Times New Roman" w:hAnsi="Times New Roman" w:cs="Times New Roman"/>
          <w:sz w:val="28"/>
          <w:szCs w:val="28"/>
        </w:rPr>
        <w:t xml:space="preserve">дисбалансом класів, що відображується в покращенні значення метрики </w:t>
      </w:r>
      <w:proofErr w:type="spellStart"/>
      <w:r w:rsidRPr="009B3F81">
        <w:rPr>
          <w:rFonts w:ascii="Times New Roman" w:hAnsi="Times New Roman" w:cs="Times New Roman"/>
          <w:sz w:val="28"/>
          <w:szCs w:val="28"/>
        </w:rPr>
        <w:t>macro</w:t>
      </w:r>
      <w:proofErr w:type="spellEnd"/>
      <w:r w:rsidRPr="009B3F81">
        <w:rPr>
          <w:rFonts w:ascii="Times New Roman" w:hAnsi="Times New Roman" w:cs="Times New Roman"/>
          <w:sz w:val="28"/>
          <w:szCs w:val="28"/>
        </w:rPr>
        <w:t xml:space="preserve"> F1 </w:t>
      </w:r>
      <w:proofErr w:type="spellStart"/>
      <w:r w:rsidRPr="009B3F81">
        <w:rPr>
          <w:rFonts w:ascii="Times New Roman" w:hAnsi="Times New Roman" w:cs="Times New Roman"/>
          <w:sz w:val="28"/>
          <w:szCs w:val="28"/>
        </w:rPr>
        <w:t>average</w:t>
      </w:r>
      <w:proofErr w:type="spellEnd"/>
      <w:r w:rsidRPr="009B3F81">
        <w:rPr>
          <w:rFonts w:ascii="Times New Roman" w:hAnsi="Times New Roman" w:cs="Times New Roman"/>
          <w:sz w:val="28"/>
          <w:szCs w:val="28"/>
        </w:rPr>
        <w:t xml:space="preserve">. Це свідчить про ефективність попереднього навчання мовної моделі. </w:t>
      </w:r>
    </w:p>
    <w:p w:rsidR="00EB6C6C" w:rsidRDefault="00EB6C6C" w:rsidP="00EB6C6C">
      <w:pPr>
        <w:spacing w:line="240" w:lineRule="auto"/>
        <w:ind w:firstLine="708"/>
        <w:jc w:val="both"/>
        <w:rPr>
          <w:rFonts w:ascii="Times New Roman" w:hAnsi="Times New Roman" w:cs="Times New Roman"/>
          <w:sz w:val="28"/>
          <w:szCs w:val="28"/>
        </w:rPr>
      </w:pPr>
      <w:proofErr w:type="spellStart"/>
      <w:r w:rsidRPr="009B3F81">
        <w:rPr>
          <w:rFonts w:ascii="Times New Roman" w:hAnsi="Times New Roman" w:cs="Times New Roman"/>
          <w:sz w:val="28"/>
          <w:szCs w:val="28"/>
        </w:rPr>
        <w:t>FinBERT</w:t>
      </w:r>
      <w:proofErr w:type="spellEnd"/>
      <w:r w:rsidRPr="009B3F81">
        <w:rPr>
          <w:rFonts w:ascii="Times New Roman" w:hAnsi="Times New Roman" w:cs="Times New Roman"/>
          <w:sz w:val="28"/>
          <w:szCs w:val="28"/>
        </w:rPr>
        <w:t xml:space="preserve"> перевершує </w:t>
      </w:r>
      <w:proofErr w:type="spellStart"/>
      <w:r w:rsidRPr="009B3F81">
        <w:rPr>
          <w:rFonts w:ascii="Times New Roman" w:hAnsi="Times New Roman" w:cs="Times New Roman"/>
          <w:sz w:val="28"/>
          <w:szCs w:val="28"/>
        </w:rPr>
        <w:t>ULMFit</w:t>
      </w:r>
      <w:proofErr w:type="spellEnd"/>
      <w:r w:rsidRPr="009B3F81">
        <w:rPr>
          <w:rFonts w:ascii="Times New Roman" w:hAnsi="Times New Roman" w:cs="Times New Roman"/>
          <w:sz w:val="28"/>
          <w:szCs w:val="28"/>
        </w:rPr>
        <w:t>, а отже, і всі інші методи за всіма показниками.</w:t>
      </w:r>
      <w:r>
        <w:rPr>
          <w:rFonts w:ascii="Times New Roman" w:hAnsi="Times New Roman" w:cs="Times New Roman"/>
          <w:sz w:val="28"/>
          <w:szCs w:val="28"/>
        </w:rPr>
        <w:t xml:space="preserve"> Модель </w:t>
      </w:r>
      <w:proofErr w:type="spellStart"/>
      <w:r w:rsidRPr="009B3F81">
        <w:rPr>
          <w:rFonts w:ascii="Times New Roman" w:hAnsi="Times New Roman" w:cs="Times New Roman"/>
          <w:sz w:val="28"/>
          <w:szCs w:val="28"/>
        </w:rPr>
        <w:t>FinBERT</w:t>
      </w:r>
      <w:proofErr w:type="spellEnd"/>
      <w:r>
        <w:rPr>
          <w:rFonts w:ascii="Times New Roman" w:hAnsi="Times New Roman" w:cs="Times New Roman"/>
          <w:sz w:val="28"/>
          <w:szCs w:val="28"/>
        </w:rPr>
        <w:t xml:space="preserve"> продемонструвала найкращі результати</w:t>
      </w:r>
      <w:r w:rsidRPr="009B3F81">
        <w:rPr>
          <w:rFonts w:ascii="Times New Roman" w:hAnsi="Times New Roman" w:cs="Times New Roman"/>
          <w:sz w:val="28"/>
          <w:szCs w:val="28"/>
        </w:rPr>
        <w:t xml:space="preserve"> серед реалізованих методів (LSTM і </w:t>
      </w:r>
      <w:proofErr w:type="spellStart"/>
      <w:r w:rsidRPr="009B3F81">
        <w:rPr>
          <w:rFonts w:ascii="Times New Roman" w:hAnsi="Times New Roman" w:cs="Times New Roman"/>
          <w:sz w:val="28"/>
          <w:szCs w:val="28"/>
        </w:rPr>
        <w:t>ULMFit</w:t>
      </w:r>
      <w:proofErr w:type="spellEnd"/>
      <w:r w:rsidRPr="009B3F81">
        <w:rPr>
          <w:rFonts w:ascii="Times New Roman" w:hAnsi="Times New Roman" w:cs="Times New Roman"/>
          <w:sz w:val="28"/>
          <w:szCs w:val="28"/>
        </w:rPr>
        <w:t>)</w:t>
      </w:r>
      <w:r>
        <w:rPr>
          <w:rFonts w:ascii="Times New Roman" w:hAnsi="Times New Roman" w:cs="Times New Roman"/>
          <w:sz w:val="28"/>
          <w:szCs w:val="28"/>
        </w:rPr>
        <w:t xml:space="preserve"> за всіма показниками метрик:</w:t>
      </w:r>
    </w:p>
    <w:p w:rsidR="00EB6C6C" w:rsidRDefault="00EB6C6C" w:rsidP="00BA7EEA">
      <w:pPr>
        <w:pStyle w:val="a4"/>
        <w:numPr>
          <w:ilvl w:val="0"/>
          <w:numId w:val="1"/>
        </w:numPr>
        <w:spacing w:line="240" w:lineRule="auto"/>
        <w:ind w:left="993" w:hanging="284"/>
        <w:jc w:val="both"/>
        <w:rPr>
          <w:rFonts w:ascii="Times New Roman" w:hAnsi="Times New Roman" w:cs="Times New Roman"/>
          <w:sz w:val="28"/>
          <w:szCs w:val="28"/>
        </w:rPr>
      </w:pPr>
      <w:r w:rsidRPr="009B3F81">
        <w:rPr>
          <w:rFonts w:ascii="Times New Roman" w:hAnsi="Times New Roman" w:cs="Times New Roman"/>
          <w:sz w:val="28"/>
          <w:szCs w:val="28"/>
        </w:rPr>
        <w:t>cross-</w:t>
      </w:r>
      <w:proofErr w:type="spellStart"/>
      <w:r w:rsidRPr="009B3F81">
        <w:rPr>
          <w:rFonts w:ascii="Times New Roman" w:hAnsi="Times New Roman" w:cs="Times New Roman"/>
          <w:sz w:val="28"/>
          <w:szCs w:val="28"/>
        </w:rPr>
        <w:t>entropy</w:t>
      </w:r>
      <w:proofErr w:type="spellEnd"/>
      <w:r w:rsidRPr="009B3F81">
        <w:rPr>
          <w:rFonts w:ascii="Times New Roman" w:hAnsi="Times New Roman" w:cs="Times New Roman"/>
          <w:sz w:val="28"/>
          <w:szCs w:val="28"/>
        </w:rPr>
        <w:t xml:space="preserve"> </w:t>
      </w:r>
      <w:proofErr w:type="spellStart"/>
      <w:r w:rsidRPr="009B3F81">
        <w:rPr>
          <w:rFonts w:ascii="Times New Roman" w:hAnsi="Times New Roman" w:cs="Times New Roman"/>
          <w:sz w:val="28"/>
          <w:szCs w:val="28"/>
        </w:rPr>
        <w:t>loss</w:t>
      </w:r>
      <w:proofErr w:type="spellEnd"/>
      <w:r>
        <w:rPr>
          <w:rFonts w:ascii="Times New Roman" w:hAnsi="Times New Roman" w:cs="Times New Roman"/>
          <w:sz w:val="28"/>
          <w:szCs w:val="28"/>
        </w:rPr>
        <w:t xml:space="preserve"> = 0.37</w:t>
      </w:r>
    </w:p>
    <w:p w:rsidR="00EB6C6C" w:rsidRDefault="00EB6C6C" w:rsidP="00BA7EEA">
      <w:pPr>
        <w:pStyle w:val="a4"/>
        <w:numPr>
          <w:ilvl w:val="0"/>
          <w:numId w:val="1"/>
        </w:numPr>
        <w:spacing w:line="240" w:lineRule="auto"/>
        <w:ind w:left="993" w:hanging="284"/>
        <w:jc w:val="both"/>
        <w:rPr>
          <w:rFonts w:ascii="Times New Roman" w:hAnsi="Times New Roman" w:cs="Times New Roman"/>
          <w:sz w:val="28"/>
          <w:szCs w:val="28"/>
        </w:rPr>
      </w:pPr>
      <w:proofErr w:type="spellStart"/>
      <w:r w:rsidRPr="009B3F81">
        <w:rPr>
          <w:rFonts w:ascii="Times New Roman" w:hAnsi="Times New Roman" w:cs="Times New Roman"/>
          <w:sz w:val="28"/>
          <w:szCs w:val="28"/>
        </w:rPr>
        <w:t>accuracy</w:t>
      </w:r>
      <w:proofErr w:type="spellEnd"/>
      <w:r>
        <w:rPr>
          <w:rFonts w:ascii="Times New Roman" w:hAnsi="Times New Roman" w:cs="Times New Roman"/>
          <w:sz w:val="28"/>
          <w:szCs w:val="28"/>
        </w:rPr>
        <w:t xml:space="preserve"> = 0.86</w:t>
      </w:r>
    </w:p>
    <w:p w:rsidR="00472D15" w:rsidRDefault="00472D15" w:rsidP="00BA7EEA">
      <w:pPr>
        <w:pStyle w:val="a4"/>
        <w:numPr>
          <w:ilvl w:val="0"/>
          <w:numId w:val="1"/>
        </w:numPr>
        <w:spacing w:line="240" w:lineRule="auto"/>
        <w:ind w:left="993" w:hanging="284"/>
        <w:jc w:val="both"/>
        <w:rPr>
          <w:rFonts w:ascii="Times New Roman" w:hAnsi="Times New Roman" w:cs="Times New Roman"/>
          <w:sz w:val="28"/>
          <w:szCs w:val="28"/>
        </w:rPr>
      </w:pPr>
      <w:proofErr w:type="spellStart"/>
      <w:r w:rsidRPr="00BC617C">
        <w:rPr>
          <w:rFonts w:ascii="Times New Roman" w:hAnsi="Times New Roman" w:cs="Times New Roman"/>
          <w:sz w:val="28"/>
          <w:szCs w:val="28"/>
        </w:rPr>
        <w:t>macro</w:t>
      </w:r>
      <w:proofErr w:type="spellEnd"/>
      <w:r w:rsidRPr="00BC617C">
        <w:rPr>
          <w:rFonts w:ascii="Times New Roman" w:hAnsi="Times New Roman" w:cs="Times New Roman"/>
          <w:sz w:val="28"/>
          <w:szCs w:val="28"/>
        </w:rPr>
        <w:t xml:space="preserve"> F1 </w:t>
      </w:r>
      <w:proofErr w:type="spellStart"/>
      <w:r w:rsidRPr="00BC617C">
        <w:rPr>
          <w:rFonts w:ascii="Times New Roman" w:hAnsi="Times New Roman" w:cs="Times New Roman"/>
          <w:sz w:val="28"/>
          <w:szCs w:val="28"/>
        </w:rPr>
        <w:t>average</w:t>
      </w:r>
      <w:proofErr w:type="spellEnd"/>
      <w:r w:rsidRPr="00BC617C">
        <w:rPr>
          <w:rFonts w:ascii="Times New Roman" w:hAnsi="Times New Roman" w:cs="Times New Roman"/>
          <w:sz w:val="28"/>
          <w:szCs w:val="28"/>
        </w:rPr>
        <w:t xml:space="preserve"> = 0.84</w:t>
      </w:r>
    </w:p>
    <w:p w:rsidR="00A3063E" w:rsidRPr="00BC617C" w:rsidRDefault="00A3063E" w:rsidP="00472D15">
      <w:pPr>
        <w:pStyle w:val="a4"/>
        <w:spacing w:line="240" w:lineRule="auto"/>
        <w:ind w:left="708"/>
        <w:jc w:val="both"/>
        <w:rPr>
          <w:rFonts w:ascii="Times New Roman" w:hAnsi="Times New Roman" w:cs="Times New Roman"/>
          <w:sz w:val="28"/>
          <w:szCs w:val="28"/>
          <w:lang w:val="en-US"/>
        </w:rPr>
      </w:pPr>
    </w:p>
    <w:p w:rsidR="00EB6C6C" w:rsidRDefault="00EB6C6C" w:rsidP="00EB6C6C">
      <w:pPr>
        <w:spacing w:line="240" w:lineRule="auto"/>
        <w:ind w:firstLine="708"/>
        <w:jc w:val="both"/>
        <w:rPr>
          <w:rFonts w:ascii="Times New Roman" w:hAnsi="Times New Roman" w:cs="Times New Roman"/>
          <w:b/>
          <w:bCs/>
          <w:sz w:val="28"/>
          <w:szCs w:val="28"/>
        </w:rPr>
      </w:pPr>
      <w:r w:rsidRPr="009B3F81">
        <w:rPr>
          <w:rFonts w:ascii="Times New Roman" w:hAnsi="Times New Roman" w:cs="Times New Roman"/>
          <w:b/>
          <w:bCs/>
          <w:sz w:val="28"/>
          <w:szCs w:val="28"/>
        </w:rPr>
        <w:t>Висновки</w:t>
      </w:r>
    </w:p>
    <w:p w:rsidR="00EB6C6C" w:rsidRPr="009B3F81" w:rsidRDefault="00EB6C6C" w:rsidP="00EB6C6C">
      <w:pPr>
        <w:spacing w:line="240" w:lineRule="auto"/>
        <w:ind w:firstLine="708"/>
        <w:jc w:val="both"/>
        <w:rPr>
          <w:rFonts w:ascii="Times New Roman" w:hAnsi="Times New Roman" w:cs="Times New Roman"/>
          <w:b/>
          <w:bCs/>
          <w:sz w:val="28"/>
          <w:szCs w:val="28"/>
        </w:rPr>
      </w:pPr>
    </w:p>
    <w:p w:rsidR="00EB6C6C" w:rsidRPr="00141F90" w:rsidRDefault="00FA4649" w:rsidP="00141F90">
      <w:pPr>
        <w:pStyle w:val="a4"/>
        <w:numPr>
          <w:ilvl w:val="0"/>
          <w:numId w:val="3"/>
        </w:numPr>
        <w:spacing w:line="240" w:lineRule="auto"/>
        <w:ind w:left="284" w:hanging="284"/>
        <w:jc w:val="both"/>
        <w:rPr>
          <w:rFonts w:ascii="Times New Roman" w:hAnsi="Times New Roman" w:cs="Times New Roman"/>
          <w:sz w:val="28"/>
          <w:szCs w:val="28"/>
        </w:rPr>
      </w:pPr>
      <w:r>
        <w:rPr>
          <w:rFonts w:ascii="Times New Roman" w:hAnsi="Times New Roman" w:cs="Times New Roman"/>
          <w:sz w:val="28"/>
          <w:szCs w:val="28"/>
        </w:rPr>
        <w:t>Д</w:t>
      </w:r>
      <w:r w:rsidR="00EB6C6C" w:rsidRPr="00141F90">
        <w:rPr>
          <w:rFonts w:ascii="Times New Roman" w:hAnsi="Times New Roman" w:cs="Times New Roman"/>
          <w:sz w:val="28"/>
          <w:szCs w:val="28"/>
        </w:rPr>
        <w:t xml:space="preserve">осліджено різні підходи та методи семантичного аналізу настроїв в текстах з фінансовою тематикою, що стосуються поточного фінансового, іміджевого стану компаній з метою отримання висновків щодо поведінки вартості цінних паперів. Встановлено найбільш ефективний підхід – глибоке навчання. </w:t>
      </w:r>
      <w:r w:rsidR="001E2EA2">
        <w:rPr>
          <w:rFonts w:ascii="Times New Roman" w:hAnsi="Times New Roman" w:cs="Times New Roman"/>
          <w:sz w:val="28"/>
          <w:szCs w:val="28"/>
        </w:rPr>
        <w:t>Досліджено результати порівняння</w:t>
      </w:r>
      <w:r w:rsidR="00C8651A">
        <w:rPr>
          <w:rFonts w:ascii="Times New Roman" w:hAnsi="Times New Roman" w:cs="Times New Roman"/>
          <w:sz w:val="28"/>
          <w:szCs w:val="28"/>
        </w:rPr>
        <w:t xml:space="preserve"> </w:t>
      </w:r>
      <w:r w:rsidR="00EB6C6C" w:rsidRPr="00141F90">
        <w:rPr>
          <w:rFonts w:ascii="Times New Roman" w:hAnsi="Times New Roman" w:cs="Times New Roman"/>
          <w:sz w:val="28"/>
          <w:szCs w:val="28"/>
        </w:rPr>
        <w:t xml:space="preserve">чотирьох моделей глибокого навчання та результати їх роботи </w:t>
      </w:r>
      <w:r w:rsidR="00C8651A" w:rsidRPr="00C8651A">
        <w:rPr>
          <w:rFonts w:ascii="Times New Roman" w:hAnsi="Times New Roman" w:cs="Times New Roman"/>
          <w:sz w:val="28"/>
          <w:szCs w:val="28"/>
        </w:rPr>
        <w:t xml:space="preserve">[22] </w:t>
      </w:r>
      <w:r w:rsidR="00EB6C6C" w:rsidRPr="00141F90">
        <w:rPr>
          <w:rFonts w:ascii="Times New Roman" w:hAnsi="Times New Roman" w:cs="Times New Roman"/>
          <w:sz w:val="28"/>
          <w:szCs w:val="28"/>
        </w:rPr>
        <w:t>у вигляді метрик cross-</w:t>
      </w:r>
      <w:proofErr w:type="spellStart"/>
      <w:r w:rsidR="00EB6C6C" w:rsidRPr="00141F90">
        <w:rPr>
          <w:rFonts w:ascii="Times New Roman" w:hAnsi="Times New Roman" w:cs="Times New Roman"/>
          <w:sz w:val="28"/>
          <w:szCs w:val="28"/>
        </w:rPr>
        <w:t>entropy</w:t>
      </w:r>
      <w:proofErr w:type="spellEnd"/>
      <w:r w:rsidR="00EB6C6C" w:rsidRPr="00141F90">
        <w:rPr>
          <w:rFonts w:ascii="Times New Roman" w:hAnsi="Times New Roman" w:cs="Times New Roman"/>
          <w:sz w:val="28"/>
          <w:szCs w:val="28"/>
        </w:rPr>
        <w:t xml:space="preserve"> </w:t>
      </w:r>
      <w:proofErr w:type="spellStart"/>
      <w:r w:rsidR="00EB6C6C" w:rsidRPr="00141F90">
        <w:rPr>
          <w:rFonts w:ascii="Times New Roman" w:hAnsi="Times New Roman" w:cs="Times New Roman"/>
          <w:sz w:val="28"/>
          <w:szCs w:val="28"/>
        </w:rPr>
        <w:t>loss</w:t>
      </w:r>
      <w:proofErr w:type="spellEnd"/>
      <w:r w:rsidR="00EB6C6C" w:rsidRPr="00141F90">
        <w:rPr>
          <w:rFonts w:ascii="Times New Roman" w:hAnsi="Times New Roman" w:cs="Times New Roman"/>
          <w:sz w:val="28"/>
          <w:szCs w:val="28"/>
        </w:rPr>
        <w:t xml:space="preserve">, </w:t>
      </w:r>
      <w:proofErr w:type="spellStart"/>
      <w:r w:rsidR="00EB6C6C" w:rsidRPr="00141F90">
        <w:rPr>
          <w:rFonts w:ascii="Times New Roman" w:hAnsi="Times New Roman" w:cs="Times New Roman"/>
          <w:sz w:val="28"/>
          <w:szCs w:val="28"/>
        </w:rPr>
        <w:t>accuracy</w:t>
      </w:r>
      <w:proofErr w:type="spellEnd"/>
      <w:r w:rsidR="00EB6C6C" w:rsidRPr="00141F90">
        <w:rPr>
          <w:rFonts w:ascii="Times New Roman" w:hAnsi="Times New Roman" w:cs="Times New Roman"/>
          <w:sz w:val="28"/>
          <w:szCs w:val="28"/>
        </w:rPr>
        <w:t xml:space="preserve">, </w:t>
      </w:r>
      <w:proofErr w:type="spellStart"/>
      <w:r w:rsidR="00EB6C6C" w:rsidRPr="00141F90">
        <w:rPr>
          <w:rFonts w:ascii="Times New Roman" w:hAnsi="Times New Roman" w:cs="Times New Roman"/>
          <w:sz w:val="28"/>
          <w:szCs w:val="28"/>
        </w:rPr>
        <w:t>macro</w:t>
      </w:r>
      <w:proofErr w:type="spellEnd"/>
      <w:r w:rsidR="00EB6C6C" w:rsidRPr="00141F90">
        <w:rPr>
          <w:rFonts w:ascii="Times New Roman" w:hAnsi="Times New Roman" w:cs="Times New Roman"/>
          <w:sz w:val="28"/>
          <w:szCs w:val="28"/>
        </w:rPr>
        <w:t xml:space="preserve"> F1 </w:t>
      </w:r>
      <w:proofErr w:type="spellStart"/>
      <w:r w:rsidR="00EB6C6C" w:rsidRPr="00141F90">
        <w:rPr>
          <w:rFonts w:ascii="Times New Roman" w:hAnsi="Times New Roman" w:cs="Times New Roman"/>
          <w:sz w:val="28"/>
          <w:szCs w:val="28"/>
        </w:rPr>
        <w:t>average</w:t>
      </w:r>
      <w:proofErr w:type="spellEnd"/>
      <w:r w:rsidR="00EB6C6C" w:rsidRPr="00141F90">
        <w:rPr>
          <w:rFonts w:ascii="Times New Roman" w:hAnsi="Times New Roman" w:cs="Times New Roman"/>
          <w:sz w:val="28"/>
          <w:szCs w:val="28"/>
        </w:rPr>
        <w:t xml:space="preserve"> на наборі даних з </w:t>
      </w:r>
      <w:proofErr w:type="spellStart"/>
      <w:r w:rsidR="00EB6C6C" w:rsidRPr="00141F90">
        <w:rPr>
          <w:rFonts w:ascii="Times New Roman" w:hAnsi="Times New Roman" w:cs="Times New Roman"/>
          <w:sz w:val="28"/>
          <w:szCs w:val="28"/>
        </w:rPr>
        <w:t>Financial</w:t>
      </w:r>
      <w:proofErr w:type="spellEnd"/>
      <w:r w:rsidR="00EB6C6C" w:rsidRPr="00141F90">
        <w:rPr>
          <w:rFonts w:ascii="Times New Roman" w:hAnsi="Times New Roman" w:cs="Times New Roman"/>
          <w:sz w:val="28"/>
          <w:szCs w:val="28"/>
        </w:rPr>
        <w:t xml:space="preserve"> </w:t>
      </w:r>
      <w:proofErr w:type="spellStart"/>
      <w:r w:rsidR="00EB6C6C" w:rsidRPr="00141F90">
        <w:rPr>
          <w:rFonts w:ascii="Times New Roman" w:hAnsi="Times New Roman" w:cs="Times New Roman"/>
          <w:sz w:val="28"/>
          <w:szCs w:val="28"/>
        </w:rPr>
        <w:t>PhraseBank</w:t>
      </w:r>
      <w:proofErr w:type="spellEnd"/>
      <w:r w:rsidR="00EB6C6C" w:rsidRPr="00141F90">
        <w:rPr>
          <w:rFonts w:ascii="Times New Roman" w:hAnsi="Times New Roman" w:cs="Times New Roman"/>
          <w:sz w:val="28"/>
          <w:szCs w:val="28"/>
        </w:rPr>
        <w:t>.</w:t>
      </w:r>
    </w:p>
    <w:p w:rsidR="00EB6C6C" w:rsidRPr="00141F90" w:rsidRDefault="00FA4649" w:rsidP="00141F90">
      <w:pPr>
        <w:pStyle w:val="a4"/>
        <w:numPr>
          <w:ilvl w:val="0"/>
          <w:numId w:val="3"/>
        </w:numPr>
        <w:spacing w:line="240" w:lineRule="auto"/>
        <w:ind w:left="284" w:hanging="284"/>
        <w:jc w:val="both"/>
        <w:rPr>
          <w:rFonts w:ascii="Times New Roman" w:hAnsi="Times New Roman" w:cs="Times New Roman"/>
          <w:sz w:val="28"/>
          <w:szCs w:val="28"/>
        </w:rPr>
      </w:pPr>
      <w:r>
        <w:rPr>
          <w:rFonts w:ascii="Times New Roman" w:hAnsi="Times New Roman" w:cs="Times New Roman"/>
          <w:sz w:val="28"/>
          <w:szCs w:val="28"/>
        </w:rPr>
        <w:t>Д</w:t>
      </w:r>
      <w:r w:rsidR="00141F90" w:rsidRPr="00141F90">
        <w:rPr>
          <w:rFonts w:ascii="Times New Roman" w:hAnsi="Times New Roman" w:cs="Times New Roman"/>
          <w:sz w:val="28"/>
          <w:szCs w:val="28"/>
        </w:rPr>
        <w:t xml:space="preserve">осліджено та </w:t>
      </w:r>
      <w:r w:rsidR="00EB6C6C" w:rsidRPr="00141F90">
        <w:rPr>
          <w:rFonts w:ascii="Times New Roman" w:hAnsi="Times New Roman" w:cs="Times New Roman"/>
          <w:sz w:val="28"/>
          <w:szCs w:val="28"/>
        </w:rPr>
        <w:t xml:space="preserve">встановлено особливості </w:t>
      </w:r>
      <w:r w:rsidR="00EB6C6C" w:rsidRPr="00141F90">
        <w:rPr>
          <w:rFonts w:ascii="Times New Roman" w:hAnsi="Times New Roman" w:cs="Times New Roman"/>
          <w:sz w:val="28"/>
          <w:szCs w:val="28"/>
          <w:lang w:val="en-US"/>
        </w:rPr>
        <w:t>Transfer</w:t>
      </w:r>
      <w:r w:rsidR="00EB6C6C" w:rsidRPr="00141F90">
        <w:rPr>
          <w:rFonts w:ascii="Times New Roman" w:hAnsi="Times New Roman" w:cs="Times New Roman"/>
          <w:sz w:val="28"/>
          <w:szCs w:val="28"/>
        </w:rPr>
        <w:t xml:space="preserve"> </w:t>
      </w:r>
      <w:r w:rsidR="00EB6C6C" w:rsidRPr="00141F90">
        <w:rPr>
          <w:rFonts w:ascii="Times New Roman" w:hAnsi="Times New Roman" w:cs="Times New Roman"/>
          <w:sz w:val="28"/>
          <w:szCs w:val="28"/>
          <w:lang w:val="en-US"/>
        </w:rPr>
        <w:t>Learning</w:t>
      </w:r>
      <w:r w:rsidR="00EB6C6C" w:rsidRPr="00141F90">
        <w:rPr>
          <w:rFonts w:ascii="Times New Roman" w:hAnsi="Times New Roman" w:cs="Times New Roman"/>
          <w:sz w:val="28"/>
          <w:szCs w:val="28"/>
        </w:rPr>
        <w:t xml:space="preserve"> (такі як здатність налаштування для конкретної вузької задачі з використанням значно меншої кількості навчальних даних та швидкість </w:t>
      </w:r>
      <w:proofErr w:type="spellStart"/>
      <w:r w:rsidR="00EB6C6C" w:rsidRPr="00141F90">
        <w:rPr>
          <w:rFonts w:ascii="Times New Roman" w:hAnsi="Times New Roman" w:cs="Times New Roman"/>
          <w:sz w:val="28"/>
          <w:szCs w:val="28"/>
        </w:rPr>
        <w:t>донавчання</w:t>
      </w:r>
      <w:proofErr w:type="spellEnd"/>
      <w:r w:rsidR="00EB6C6C" w:rsidRPr="00141F90">
        <w:rPr>
          <w:rFonts w:ascii="Times New Roman" w:hAnsi="Times New Roman" w:cs="Times New Roman"/>
          <w:sz w:val="28"/>
          <w:szCs w:val="28"/>
        </w:rPr>
        <w:t xml:space="preserve"> моделі) і переваги архітектури моделі </w:t>
      </w:r>
      <w:r w:rsidR="00EB6C6C" w:rsidRPr="00141F90">
        <w:rPr>
          <w:rFonts w:ascii="Times New Roman" w:hAnsi="Times New Roman" w:cs="Times New Roman"/>
          <w:sz w:val="28"/>
          <w:szCs w:val="28"/>
          <w:lang w:val="en-US"/>
        </w:rPr>
        <w:t>BERT</w:t>
      </w:r>
      <w:r w:rsidR="00EB6C6C" w:rsidRPr="00141F90">
        <w:rPr>
          <w:rFonts w:ascii="Times New Roman" w:hAnsi="Times New Roman" w:cs="Times New Roman"/>
          <w:sz w:val="28"/>
          <w:szCs w:val="28"/>
        </w:rPr>
        <w:t xml:space="preserve"> для вирішення задачі визначення емоційної забарвленості фінансових текстів.</w:t>
      </w:r>
    </w:p>
    <w:p w:rsidR="00EB6C6C" w:rsidRPr="00141F90" w:rsidRDefault="001E2EA2" w:rsidP="00141F90">
      <w:pPr>
        <w:pStyle w:val="a4"/>
        <w:numPr>
          <w:ilvl w:val="0"/>
          <w:numId w:val="3"/>
        </w:numPr>
        <w:spacing w:line="240" w:lineRule="auto"/>
        <w:ind w:left="284" w:hanging="284"/>
        <w:jc w:val="both"/>
        <w:rPr>
          <w:rFonts w:ascii="Times New Roman" w:hAnsi="Times New Roman" w:cs="Times New Roman"/>
          <w:sz w:val="28"/>
          <w:szCs w:val="28"/>
        </w:rPr>
      </w:pPr>
      <w:r>
        <w:rPr>
          <w:rFonts w:ascii="Times New Roman" w:hAnsi="Times New Roman" w:cs="Times New Roman"/>
          <w:sz w:val="28"/>
          <w:szCs w:val="28"/>
        </w:rPr>
        <w:t>Встановлено, шо п</w:t>
      </w:r>
      <w:r w:rsidR="00EB6C6C" w:rsidRPr="00141F90">
        <w:rPr>
          <w:rFonts w:ascii="Times New Roman" w:hAnsi="Times New Roman" w:cs="Times New Roman"/>
          <w:sz w:val="28"/>
          <w:szCs w:val="28"/>
        </w:rPr>
        <w:t xml:space="preserve">оказники метрик моделей, які </w:t>
      </w:r>
      <w:proofErr w:type="spellStart"/>
      <w:r w:rsidR="00EB6C6C" w:rsidRPr="00141F90">
        <w:rPr>
          <w:rFonts w:ascii="Times New Roman" w:hAnsi="Times New Roman" w:cs="Times New Roman"/>
          <w:sz w:val="28"/>
          <w:szCs w:val="28"/>
        </w:rPr>
        <w:t>переднавчені</w:t>
      </w:r>
      <w:proofErr w:type="spellEnd"/>
      <w:r w:rsidR="00EB6C6C" w:rsidRPr="00141F90">
        <w:rPr>
          <w:rFonts w:ascii="Times New Roman" w:hAnsi="Times New Roman" w:cs="Times New Roman"/>
          <w:sz w:val="28"/>
          <w:szCs w:val="28"/>
        </w:rPr>
        <w:t xml:space="preserve"> та налаштовані з застосуванням мовних моделей для </w:t>
      </w:r>
      <w:proofErr w:type="spellStart"/>
      <w:r w:rsidR="00EB6C6C" w:rsidRPr="00141F90">
        <w:rPr>
          <w:rFonts w:ascii="Times New Roman" w:hAnsi="Times New Roman" w:cs="Times New Roman"/>
          <w:sz w:val="28"/>
          <w:szCs w:val="28"/>
        </w:rPr>
        <w:t>констектуалізації</w:t>
      </w:r>
      <w:proofErr w:type="spellEnd"/>
      <w:r w:rsidR="00EB6C6C" w:rsidRPr="00141F90">
        <w:rPr>
          <w:rFonts w:ascii="Times New Roman" w:hAnsi="Times New Roman" w:cs="Times New Roman"/>
          <w:sz w:val="28"/>
          <w:szCs w:val="28"/>
        </w:rPr>
        <w:t xml:space="preserve">, перевершують показники моделі зі звичайним статичним </w:t>
      </w:r>
      <w:proofErr w:type="spellStart"/>
      <w:r w:rsidR="00EB6C6C" w:rsidRPr="00141F90">
        <w:rPr>
          <w:rFonts w:ascii="Times New Roman" w:hAnsi="Times New Roman" w:cs="Times New Roman"/>
          <w:sz w:val="28"/>
          <w:szCs w:val="28"/>
        </w:rPr>
        <w:t>ембедінгом</w:t>
      </w:r>
      <w:proofErr w:type="spellEnd"/>
      <w:r w:rsidR="00EB6C6C" w:rsidRPr="00141F90">
        <w:rPr>
          <w:rFonts w:ascii="Times New Roman" w:hAnsi="Times New Roman" w:cs="Times New Roman"/>
          <w:sz w:val="28"/>
          <w:szCs w:val="28"/>
        </w:rPr>
        <w:t>. При проведенні дослідження [22] встановлено, що показники метрик cross-</w:t>
      </w:r>
      <w:proofErr w:type="spellStart"/>
      <w:r w:rsidR="00EB6C6C" w:rsidRPr="00141F90">
        <w:rPr>
          <w:rFonts w:ascii="Times New Roman" w:hAnsi="Times New Roman" w:cs="Times New Roman"/>
          <w:sz w:val="28"/>
          <w:szCs w:val="28"/>
        </w:rPr>
        <w:t>entropy</w:t>
      </w:r>
      <w:proofErr w:type="spellEnd"/>
      <w:r w:rsidR="00EB6C6C" w:rsidRPr="00141F90">
        <w:rPr>
          <w:rFonts w:ascii="Times New Roman" w:hAnsi="Times New Roman" w:cs="Times New Roman"/>
          <w:sz w:val="28"/>
          <w:szCs w:val="28"/>
        </w:rPr>
        <w:t xml:space="preserve"> </w:t>
      </w:r>
      <w:proofErr w:type="spellStart"/>
      <w:r w:rsidR="00EB6C6C" w:rsidRPr="00141F90">
        <w:rPr>
          <w:rFonts w:ascii="Times New Roman" w:hAnsi="Times New Roman" w:cs="Times New Roman"/>
          <w:sz w:val="28"/>
          <w:szCs w:val="28"/>
        </w:rPr>
        <w:t>loss</w:t>
      </w:r>
      <w:proofErr w:type="spellEnd"/>
      <w:r w:rsidR="00EB6C6C" w:rsidRPr="00141F90">
        <w:rPr>
          <w:rFonts w:ascii="Times New Roman" w:hAnsi="Times New Roman" w:cs="Times New Roman"/>
          <w:sz w:val="28"/>
          <w:szCs w:val="28"/>
        </w:rPr>
        <w:t xml:space="preserve">, </w:t>
      </w:r>
      <w:proofErr w:type="spellStart"/>
      <w:r w:rsidR="00EB6C6C" w:rsidRPr="00141F90">
        <w:rPr>
          <w:rFonts w:ascii="Times New Roman" w:hAnsi="Times New Roman" w:cs="Times New Roman"/>
          <w:sz w:val="28"/>
          <w:szCs w:val="28"/>
        </w:rPr>
        <w:t>accuracy</w:t>
      </w:r>
      <w:proofErr w:type="spellEnd"/>
      <w:r w:rsidR="00EB6C6C" w:rsidRPr="00141F90">
        <w:rPr>
          <w:rFonts w:ascii="Times New Roman" w:hAnsi="Times New Roman" w:cs="Times New Roman"/>
          <w:sz w:val="28"/>
          <w:szCs w:val="28"/>
        </w:rPr>
        <w:t xml:space="preserve">, </w:t>
      </w:r>
      <w:proofErr w:type="spellStart"/>
      <w:r w:rsidR="00EB6C6C" w:rsidRPr="00141F90">
        <w:rPr>
          <w:rFonts w:ascii="Times New Roman" w:hAnsi="Times New Roman" w:cs="Times New Roman"/>
          <w:sz w:val="28"/>
          <w:szCs w:val="28"/>
        </w:rPr>
        <w:t>macro</w:t>
      </w:r>
      <w:proofErr w:type="spellEnd"/>
      <w:r w:rsidR="00EB6C6C" w:rsidRPr="00141F90">
        <w:rPr>
          <w:rFonts w:ascii="Times New Roman" w:hAnsi="Times New Roman" w:cs="Times New Roman"/>
          <w:sz w:val="28"/>
          <w:szCs w:val="28"/>
        </w:rPr>
        <w:t xml:space="preserve"> F1 </w:t>
      </w:r>
      <w:proofErr w:type="spellStart"/>
      <w:r w:rsidR="00EB6C6C" w:rsidRPr="00141F90">
        <w:rPr>
          <w:rFonts w:ascii="Times New Roman" w:hAnsi="Times New Roman" w:cs="Times New Roman"/>
          <w:sz w:val="28"/>
          <w:szCs w:val="28"/>
        </w:rPr>
        <w:t>average</w:t>
      </w:r>
      <w:proofErr w:type="spellEnd"/>
      <w:r w:rsidR="00EB6C6C" w:rsidRPr="00141F90">
        <w:rPr>
          <w:rFonts w:ascii="Times New Roman" w:hAnsi="Times New Roman" w:cs="Times New Roman"/>
          <w:sz w:val="28"/>
          <w:szCs w:val="28"/>
        </w:rPr>
        <w:t xml:space="preserve"> моделі </w:t>
      </w:r>
      <w:proofErr w:type="spellStart"/>
      <w:r w:rsidR="00EB6C6C" w:rsidRPr="00141F90">
        <w:rPr>
          <w:rFonts w:ascii="Times New Roman" w:hAnsi="Times New Roman" w:cs="Times New Roman"/>
          <w:sz w:val="28"/>
          <w:szCs w:val="28"/>
        </w:rPr>
        <w:t>FinBERT</w:t>
      </w:r>
      <w:proofErr w:type="spellEnd"/>
      <w:r w:rsidR="00EB6C6C" w:rsidRPr="00141F90">
        <w:rPr>
          <w:rFonts w:ascii="Times New Roman" w:hAnsi="Times New Roman" w:cs="Times New Roman"/>
          <w:sz w:val="28"/>
          <w:szCs w:val="28"/>
        </w:rPr>
        <w:t xml:space="preserve"> є найкращими серед інших моделей для розв’язання задачі аналізу настроїв спеціалізованих фінансових текстів.</w:t>
      </w:r>
    </w:p>
    <w:p w:rsidR="001E2EA2" w:rsidRPr="00542460" w:rsidRDefault="001E2EA2" w:rsidP="00542460">
      <w:pPr>
        <w:pStyle w:val="a4"/>
        <w:numPr>
          <w:ilvl w:val="0"/>
          <w:numId w:val="3"/>
        </w:numPr>
        <w:spacing w:line="240" w:lineRule="auto"/>
        <w:ind w:left="284" w:hanging="284"/>
        <w:jc w:val="both"/>
        <w:rPr>
          <w:rFonts w:ascii="Times New Roman" w:hAnsi="Times New Roman" w:cs="Times New Roman"/>
          <w:sz w:val="28"/>
          <w:szCs w:val="28"/>
        </w:rPr>
      </w:pPr>
      <w:r>
        <w:rPr>
          <w:rFonts w:ascii="Times New Roman" w:hAnsi="Times New Roman" w:cs="Times New Roman"/>
          <w:sz w:val="28"/>
          <w:szCs w:val="28"/>
        </w:rPr>
        <w:lastRenderedPageBreak/>
        <w:t>Результати систематизації та порівн</w:t>
      </w:r>
      <w:r w:rsidR="00C8651A">
        <w:rPr>
          <w:rFonts w:ascii="Times New Roman" w:hAnsi="Times New Roman" w:cs="Times New Roman"/>
          <w:sz w:val="28"/>
          <w:szCs w:val="28"/>
        </w:rPr>
        <w:t xml:space="preserve">яльного </w:t>
      </w:r>
      <w:r>
        <w:rPr>
          <w:rFonts w:ascii="Times New Roman" w:hAnsi="Times New Roman" w:cs="Times New Roman"/>
          <w:sz w:val="28"/>
          <w:szCs w:val="28"/>
        </w:rPr>
        <w:t xml:space="preserve">аналізу </w:t>
      </w:r>
      <w:r w:rsidR="002742D7">
        <w:rPr>
          <w:rFonts w:ascii="Times New Roman" w:hAnsi="Times New Roman" w:cs="Times New Roman"/>
          <w:sz w:val="28"/>
          <w:szCs w:val="28"/>
        </w:rPr>
        <w:t>підходів та методів</w:t>
      </w:r>
      <w:r>
        <w:rPr>
          <w:rFonts w:ascii="Times New Roman" w:hAnsi="Times New Roman" w:cs="Times New Roman"/>
          <w:sz w:val="28"/>
          <w:szCs w:val="28"/>
        </w:rPr>
        <w:t xml:space="preserve"> признач</w:t>
      </w:r>
      <w:r w:rsidR="002742D7">
        <w:rPr>
          <w:rFonts w:ascii="Times New Roman" w:hAnsi="Times New Roman" w:cs="Times New Roman"/>
          <w:sz w:val="28"/>
          <w:szCs w:val="28"/>
        </w:rPr>
        <w:t>ені</w:t>
      </w:r>
      <w:r>
        <w:rPr>
          <w:rFonts w:ascii="Times New Roman" w:hAnsi="Times New Roman" w:cs="Times New Roman"/>
          <w:sz w:val="28"/>
          <w:szCs w:val="28"/>
        </w:rPr>
        <w:t xml:space="preserve"> для застосування </w:t>
      </w:r>
      <w:r w:rsidR="00EB6C6C" w:rsidRPr="00141F90">
        <w:rPr>
          <w:rFonts w:ascii="Times New Roman" w:hAnsi="Times New Roman" w:cs="Times New Roman"/>
          <w:sz w:val="28"/>
          <w:szCs w:val="28"/>
        </w:rPr>
        <w:t>до прогнозування вартості фінансових активів компанії із застосуванням генеративних змагальних мереж GAN.</w:t>
      </w:r>
    </w:p>
    <w:p w:rsidR="009B7905" w:rsidRDefault="009B7905" w:rsidP="00EB6C6C">
      <w:pPr>
        <w:spacing w:line="240" w:lineRule="auto"/>
        <w:ind w:firstLine="708"/>
        <w:jc w:val="both"/>
        <w:rPr>
          <w:rFonts w:ascii="Times New Roman" w:hAnsi="Times New Roman" w:cs="Times New Roman"/>
          <w:b/>
          <w:bCs/>
          <w:sz w:val="28"/>
          <w:szCs w:val="28"/>
        </w:rPr>
      </w:pPr>
    </w:p>
    <w:p w:rsidR="00EB6C6C" w:rsidRPr="009B3F81" w:rsidRDefault="00EB6C6C" w:rsidP="00EB6C6C">
      <w:pPr>
        <w:spacing w:line="240" w:lineRule="auto"/>
        <w:ind w:firstLine="708"/>
        <w:jc w:val="both"/>
        <w:rPr>
          <w:rFonts w:ascii="Times New Roman" w:hAnsi="Times New Roman" w:cs="Times New Roman"/>
          <w:b/>
          <w:bCs/>
          <w:sz w:val="28"/>
          <w:szCs w:val="28"/>
        </w:rPr>
      </w:pPr>
      <w:r w:rsidRPr="009B3F81">
        <w:rPr>
          <w:rFonts w:ascii="Times New Roman" w:hAnsi="Times New Roman" w:cs="Times New Roman"/>
          <w:b/>
          <w:bCs/>
          <w:sz w:val="28"/>
          <w:szCs w:val="28"/>
        </w:rPr>
        <w:t>Література</w:t>
      </w:r>
    </w:p>
    <w:p w:rsidR="00EB6C6C" w:rsidRPr="009B3F81" w:rsidRDefault="00EB6C6C" w:rsidP="00EB6C6C">
      <w:pPr>
        <w:spacing w:line="240" w:lineRule="auto"/>
        <w:ind w:firstLine="708"/>
        <w:jc w:val="both"/>
        <w:rPr>
          <w:rFonts w:ascii="Times New Roman" w:hAnsi="Times New Roman" w:cs="Times New Roman"/>
          <w:sz w:val="28"/>
          <w:szCs w:val="28"/>
        </w:rPr>
      </w:pPr>
    </w:p>
    <w:p w:rsidR="00EB6C6C" w:rsidRPr="009B7905" w:rsidRDefault="00EB6C6C" w:rsidP="009B7905">
      <w:pPr>
        <w:pStyle w:val="a4"/>
        <w:numPr>
          <w:ilvl w:val="0"/>
          <w:numId w:val="4"/>
        </w:numPr>
        <w:spacing w:line="240" w:lineRule="auto"/>
        <w:ind w:hanging="578"/>
        <w:jc w:val="both"/>
        <w:rPr>
          <w:rFonts w:ascii="Times New Roman" w:hAnsi="Times New Roman" w:cs="Times New Roman"/>
          <w:sz w:val="28"/>
          <w:szCs w:val="28"/>
        </w:rPr>
      </w:pPr>
      <w:r w:rsidRPr="009B7905">
        <w:rPr>
          <w:rFonts w:ascii="Times New Roman" w:hAnsi="Times New Roman" w:cs="Times New Roman"/>
          <w:sz w:val="28"/>
          <w:szCs w:val="28"/>
        </w:rPr>
        <w:t xml:space="preserve">E. </w:t>
      </w:r>
      <w:proofErr w:type="spellStart"/>
      <w:r w:rsidRPr="009B7905">
        <w:rPr>
          <w:rFonts w:ascii="Times New Roman" w:hAnsi="Times New Roman" w:cs="Times New Roman"/>
          <w:sz w:val="28"/>
          <w:szCs w:val="28"/>
        </w:rPr>
        <w:t>Fama</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“The</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Behavior</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of</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Stock</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Market</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Prices</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Journal</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of</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Business</w:t>
      </w:r>
      <w:proofErr w:type="spellEnd"/>
      <w:r w:rsidRPr="009B7905">
        <w:rPr>
          <w:rFonts w:ascii="Times New Roman" w:hAnsi="Times New Roman" w:cs="Times New Roman"/>
          <w:sz w:val="28"/>
          <w:szCs w:val="28"/>
        </w:rPr>
        <w:t>, vol.38, pp.34-105, 1965.</w:t>
      </w:r>
    </w:p>
    <w:p w:rsidR="00EB6C6C" w:rsidRPr="009B7905" w:rsidRDefault="00EB6C6C" w:rsidP="009B7905">
      <w:pPr>
        <w:pStyle w:val="a4"/>
        <w:numPr>
          <w:ilvl w:val="0"/>
          <w:numId w:val="4"/>
        </w:numPr>
        <w:spacing w:line="240" w:lineRule="auto"/>
        <w:ind w:hanging="578"/>
        <w:jc w:val="both"/>
        <w:rPr>
          <w:rFonts w:ascii="Times New Roman" w:hAnsi="Times New Roman" w:cs="Times New Roman"/>
          <w:sz w:val="28"/>
          <w:szCs w:val="28"/>
        </w:rPr>
      </w:pPr>
      <w:r w:rsidRPr="009B7905">
        <w:rPr>
          <w:rFonts w:ascii="Times New Roman" w:hAnsi="Times New Roman" w:cs="Times New Roman"/>
          <w:sz w:val="28"/>
          <w:szCs w:val="28"/>
        </w:rPr>
        <w:t xml:space="preserve">M. G. </w:t>
      </w:r>
      <w:proofErr w:type="spellStart"/>
      <w:r w:rsidRPr="009B7905">
        <w:rPr>
          <w:rFonts w:ascii="Times New Roman" w:hAnsi="Times New Roman" w:cs="Times New Roman"/>
          <w:sz w:val="28"/>
          <w:szCs w:val="28"/>
        </w:rPr>
        <w:t>Kendall</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“The</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Analysis</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of</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Economic</w:t>
      </w:r>
      <w:proofErr w:type="spellEnd"/>
      <w:r w:rsidRPr="009B7905">
        <w:rPr>
          <w:rFonts w:ascii="Times New Roman" w:hAnsi="Times New Roman" w:cs="Times New Roman"/>
          <w:sz w:val="28"/>
          <w:szCs w:val="28"/>
        </w:rPr>
        <w:t xml:space="preserve"> Time-Series-Part I: </w:t>
      </w:r>
      <w:proofErr w:type="spellStart"/>
      <w:r w:rsidRPr="009B7905">
        <w:rPr>
          <w:rFonts w:ascii="Times New Roman" w:hAnsi="Times New Roman" w:cs="Times New Roman"/>
          <w:sz w:val="28"/>
          <w:szCs w:val="28"/>
        </w:rPr>
        <w:t>Prices</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Journal</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of</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the</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Royal</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Statistical</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Society</w:t>
      </w:r>
      <w:proofErr w:type="spellEnd"/>
      <w:r w:rsidRPr="009B7905">
        <w:rPr>
          <w:rFonts w:ascii="Times New Roman" w:hAnsi="Times New Roman" w:cs="Times New Roman"/>
          <w:sz w:val="28"/>
          <w:szCs w:val="28"/>
        </w:rPr>
        <w:t>, vol.116, no.1, pp.11-34, 1953.</w:t>
      </w:r>
    </w:p>
    <w:p w:rsidR="00EB6C6C" w:rsidRPr="009B7905" w:rsidRDefault="00EB6C6C" w:rsidP="009B7905">
      <w:pPr>
        <w:pStyle w:val="a4"/>
        <w:numPr>
          <w:ilvl w:val="0"/>
          <w:numId w:val="4"/>
        </w:numPr>
        <w:spacing w:line="240" w:lineRule="auto"/>
        <w:ind w:hanging="578"/>
        <w:jc w:val="both"/>
        <w:rPr>
          <w:rFonts w:ascii="Times New Roman" w:hAnsi="Times New Roman" w:cs="Times New Roman"/>
          <w:sz w:val="28"/>
          <w:szCs w:val="28"/>
        </w:rPr>
      </w:pPr>
      <w:proofErr w:type="spellStart"/>
      <w:r w:rsidRPr="009B7905">
        <w:rPr>
          <w:rFonts w:ascii="Times New Roman" w:hAnsi="Times New Roman" w:cs="Times New Roman"/>
          <w:sz w:val="28"/>
          <w:szCs w:val="28"/>
        </w:rPr>
        <w:t>Burton</w:t>
      </w:r>
      <w:proofErr w:type="spellEnd"/>
      <w:r w:rsidRPr="009B7905">
        <w:rPr>
          <w:rFonts w:ascii="Times New Roman" w:hAnsi="Times New Roman" w:cs="Times New Roman"/>
          <w:sz w:val="28"/>
          <w:szCs w:val="28"/>
        </w:rPr>
        <w:t xml:space="preserve"> G </w:t>
      </w:r>
      <w:proofErr w:type="spellStart"/>
      <w:r w:rsidRPr="009B7905">
        <w:rPr>
          <w:rFonts w:ascii="Times New Roman" w:hAnsi="Times New Roman" w:cs="Times New Roman"/>
          <w:sz w:val="28"/>
          <w:szCs w:val="28"/>
        </w:rPr>
        <w:t>Malkiel</w:t>
      </w:r>
      <w:proofErr w:type="spellEnd"/>
      <w:r w:rsidRPr="009B7905">
        <w:rPr>
          <w:rFonts w:ascii="Times New Roman" w:hAnsi="Times New Roman" w:cs="Times New Roman"/>
          <w:sz w:val="28"/>
          <w:szCs w:val="28"/>
        </w:rPr>
        <w:t xml:space="preserve">. 2003. </w:t>
      </w:r>
      <w:proofErr w:type="spellStart"/>
      <w:r w:rsidRPr="009B7905">
        <w:rPr>
          <w:rFonts w:ascii="Times New Roman" w:hAnsi="Times New Roman" w:cs="Times New Roman"/>
          <w:sz w:val="28"/>
          <w:szCs w:val="28"/>
        </w:rPr>
        <w:t>The</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Efficient</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Market</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Hypothesis</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and</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Its</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Critics</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Journal</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of</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Economic</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Perspectives</w:t>
      </w:r>
      <w:proofErr w:type="spellEnd"/>
      <w:r w:rsidRPr="009B7905">
        <w:rPr>
          <w:rFonts w:ascii="Times New Roman" w:hAnsi="Times New Roman" w:cs="Times New Roman"/>
          <w:sz w:val="28"/>
          <w:szCs w:val="28"/>
        </w:rPr>
        <w:t xml:space="preserve"> 17, 1 (</w:t>
      </w:r>
      <w:proofErr w:type="spellStart"/>
      <w:r w:rsidRPr="009B7905">
        <w:rPr>
          <w:rFonts w:ascii="Times New Roman" w:hAnsi="Times New Roman" w:cs="Times New Roman"/>
          <w:sz w:val="28"/>
          <w:szCs w:val="28"/>
        </w:rPr>
        <w:t>feb</w:t>
      </w:r>
      <w:proofErr w:type="spellEnd"/>
      <w:r w:rsidRPr="009B7905">
        <w:rPr>
          <w:rFonts w:ascii="Times New Roman" w:hAnsi="Times New Roman" w:cs="Times New Roman"/>
          <w:sz w:val="28"/>
          <w:szCs w:val="28"/>
        </w:rPr>
        <w:t xml:space="preserve"> 2003), 59–82.</w:t>
      </w:r>
    </w:p>
    <w:p w:rsidR="00EB6C6C" w:rsidRPr="009B7905" w:rsidRDefault="00EB6C6C" w:rsidP="009B7905">
      <w:pPr>
        <w:pStyle w:val="a4"/>
        <w:numPr>
          <w:ilvl w:val="0"/>
          <w:numId w:val="4"/>
        </w:numPr>
        <w:spacing w:line="240" w:lineRule="auto"/>
        <w:ind w:hanging="578"/>
        <w:jc w:val="both"/>
        <w:rPr>
          <w:rFonts w:ascii="Times New Roman" w:hAnsi="Times New Roman" w:cs="Times New Roman"/>
          <w:sz w:val="28"/>
          <w:szCs w:val="28"/>
        </w:rPr>
      </w:pPr>
      <w:proofErr w:type="spellStart"/>
      <w:r w:rsidRPr="009B7905">
        <w:rPr>
          <w:rFonts w:ascii="Times New Roman" w:hAnsi="Times New Roman" w:cs="Times New Roman"/>
          <w:sz w:val="28"/>
          <w:szCs w:val="28"/>
        </w:rPr>
        <w:t>Li</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Guo</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Feng</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Shi</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and</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Jun</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Tu</w:t>
      </w:r>
      <w:proofErr w:type="spellEnd"/>
      <w:r w:rsidRPr="009B7905">
        <w:rPr>
          <w:rFonts w:ascii="Times New Roman" w:hAnsi="Times New Roman" w:cs="Times New Roman"/>
          <w:sz w:val="28"/>
          <w:szCs w:val="28"/>
        </w:rPr>
        <w:t xml:space="preserve">. 2016. </w:t>
      </w:r>
      <w:proofErr w:type="spellStart"/>
      <w:r w:rsidRPr="009B7905">
        <w:rPr>
          <w:rFonts w:ascii="Times New Roman" w:hAnsi="Times New Roman" w:cs="Times New Roman"/>
          <w:sz w:val="28"/>
          <w:szCs w:val="28"/>
        </w:rPr>
        <w:t>Textual</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analysis</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and</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machine</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leaning</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Crack</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unstructured</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data</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in</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finance</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and</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accounting</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The</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Journal</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of</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Finance</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and</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Data</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Science</w:t>
      </w:r>
      <w:proofErr w:type="spellEnd"/>
      <w:r w:rsidRPr="009B7905">
        <w:rPr>
          <w:rFonts w:ascii="Times New Roman" w:hAnsi="Times New Roman" w:cs="Times New Roman"/>
          <w:sz w:val="28"/>
          <w:szCs w:val="28"/>
        </w:rPr>
        <w:t xml:space="preserve"> 2, 3 (</w:t>
      </w:r>
      <w:proofErr w:type="spellStart"/>
      <w:r w:rsidRPr="009B7905">
        <w:rPr>
          <w:rFonts w:ascii="Times New Roman" w:hAnsi="Times New Roman" w:cs="Times New Roman"/>
          <w:sz w:val="28"/>
          <w:szCs w:val="28"/>
        </w:rPr>
        <w:t>sep</w:t>
      </w:r>
      <w:proofErr w:type="spellEnd"/>
      <w:r w:rsidRPr="009B7905">
        <w:rPr>
          <w:rFonts w:ascii="Times New Roman" w:hAnsi="Times New Roman" w:cs="Times New Roman"/>
          <w:sz w:val="28"/>
          <w:szCs w:val="28"/>
        </w:rPr>
        <w:t xml:space="preserve"> 2016), 153–170</w:t>
      </w:r>
    </w:p>
    <w:p w:rsidR="00EB6C6C" w:rsidRPr="009B7905" w:rsidRDefault="00EB6C6C" w:rsidP="009B7905">
      <w:pPr>
        <w:pStyle w:val="a4"/>
        <w:numPr>
          <w:ilvl w:val="0"/>
          <w:numId w:val="4"/>
        </w:numPr>
        <w:spacing w:line="240" w:lineRule="auto"/>
        <w:ind w:hanging="578"/>
        <w:jc w:val="both"/>
        <w:rPr>
          <w:rFonts w:ascii="Times New Roman" w:hAnsi="Times New Roman" w:cs="Times New Roman"/>
          <w:sz w:val="28"/>
          <w:szCs w:val="28"/>
        </w:rPr>
      </w:pPr>
      <w:proofErr w:type="spellStart"/>
      <w:r w:rsidRPr="009B7905">
        <w:rPr>
          <w:rFonts w:ascii="Times New Roman" w:hAnsi="Times New Roman" w:cs="Times New Roman"/>
          <w:sz w:val="28"/>
          <w:szCs w:val="28"/>
        </w:rPr>
        <w:t>Mikolov</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Tomas</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Sutskever</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Ilya</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Chen</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Kai</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Corrado</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Greg</w:t>
      </w:r>
      <w:proofErr w:type="spellEnd"/>
      <w:r w:rsidRPr="009B7905">
        <w:rPr>
          <w:rFonts w:ascii="Times New Roman" w:hAnsi="Times New Roman" w:cs="Times New Roman"/>
          <w:sz w:val="28"/>
          <w:szCs w:val="28"/>
        </w:rPr>
        <w:t xml:space="preserve"> &amp; </w:t>
      </w:r>
      <w:proofErr w:type="spellStart"/>
      <w:r w:rsidRPr="009B7905">
        <w:rPr>
          <w:rFonts w:ascii="Times New Roman" w:hAnsi="Times New Roman" w:cs="Times New Roman"/>
          <w:sz w:val="28"/>
          <w:szCs w:val="28"/>
        </w:rPr>
        <w:t>Dean</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Jeffrey</w:t>
      </w:r>
      <w:proofErr w:type="spellEnd"/>
      <w:r w:rsidRPr="009B7905">
        <w:rPr>
          <w:rFonts w:ascii="Times New Roman" w:hAnsi="Times New Roman" w:cs="Times New Roman"/>
          <w:sz w:val="28"/>
          <w:szCs w:val="28"/>
        </w:rPr>
        <w:t xml:space="preserve"> (2013), </w:t>
      </w:r>
      <w:proofErr w:type="spellStart"/>
      <w:r w:rsidRPr="009B7905">
        <w:rPr>
          <w:rFonts w:ascii="Times New Roman" w:hAnsi="Times New Roman" w:cs="Times New Roman"/>
          <w:sz w:val="28"/>
          <w:szCs w:val="28"/>
        </w:rPr>
        <w:t>Distributed</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Representations</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of</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Words</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and</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Phrases</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and</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their</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Compositionality</w:t>
      </w:r>
      <w:proofErr w:type="spellEnd"/>
    </w:p>
    <w:p w:rsidR="00EB6C6C" w:rsidRPr="009B7905" w:rsidRDefault="00EB6C6C" w:rsidP="009B7905">
      <w:pPr>
        <w:pStyle w:val="a4"/>
        <w:numPr>
          <w:ilvl w:val="0"/>
          <w:numId w:val="4"/>
        </w:numPr>
        <w:spacing w:line="240" w:lineRule="auto"/>
        <w:ind w:hanging="578"/>
        <w:jc w:val="both"/>
        <w:rPr>
          <w:rFonts w:ascii="Times New Roman" w:hAnsi="Times New Roman" w:cs="Times New Roman"/>
          <w:sz w:val="28"/>
          <w:szCs w:val="28"/>
        </w:rPr>
      </w:pPr>
      <w:proofErr w:type="spellStart"/>
      <w:r w:rsidRPr="009B7905">
        <w:rPr>
          <w:rFonts w:ascii="Times New Roman" w:hAnsi="Times New Roman" w:cs="Times New Roman"/>
          <w:sz w:val="28"/>
          <w:szCs w:val="28"/>
        </w:rPr>
        <w:t>Bing</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Liu</w:t>
      </w:r>
      <w:proofErr w:type="spellEnd"/>
      <w:r w:rsidRPr="009B7905">
        <w:rPr>
          <w:rFonts w:ascii="Times New Roman" w:hAnsi="Times New Roman" w:cs="Times New Roman"/>
          <w:sz w:val="28"/>
          <w:szCs w:val="28"/>
        </w:rPr>
        <w:t xml:space="preserve">. 2012. </w:t>
      </w:r>
      <w:proofErr w:type="spellStart"/>
      <w:r w:rsidRPr="009B7905">
        <w:rPr>
          <w:rFonts w:ascii="Times New Roman" w:hAnsi="Times New Roman" w:cs="Times New Roman"/>
          <w:sz w:val="28"/>
          <w:szCs w:val="28"/>
        </w:rPr>
        <w:t>Sentiment</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Analysis</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and</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Opinion</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Mining</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Synthesis</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Lectures</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on</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Human</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Language</w:t>
      </w:r>
      <w:proofErr w:type="spellEnd"/>
      <w:r w:rsidRPr="009B7905">
        <w:rPr>
          <w:rFonts w:ascii="Times New Roman" w:hAnsi="Times New Roman" w:cs="Times New Roman"/>
          <w:sz w:val="28"/>
          <w:szCs w:val="28"/>
        </w:rPr>
        <w:t xml:space="preserve"> Technologies 5, 1 (</w:t>
      </w:r>
      <w:proofErr w:type="spellStart"/>
      <w:r w:rsidRPr="009B7905">
        <w:rPr>
          <w:rFonts w:ascii="Times New Roman" w:hAnsi="Times New Roman" w:cs="Times New Roman"/>
          <w:sz w:val="28"/>
          <w:szCs w:val="28"/>
        </w:rPr>
        <w:t>may</w:t>
      </w:r>
      <w:proofErr w:type="spellEnd"/>
      <w:r w:rsidRPr="009B7905">
        <w:rPr>
          <w:rFonts w:ascii="Times New Roman" w:hAnsi="Times New Roman" w:cs="Times New Roman"/>
          <w:sz w:val="28"/>
          <w:szCs w:val="28"/>
        </w:rPr>
        <w:t xml:space="preserve"> 2012), 1–167. </w:t>
      </w:r>
    </w:p>
    <w:p w:rsidR="00EB6C6C" w:rsidRPr="009B7905" w:rsidRDefault="00EB6C6C" w:rsidP="009B7905">
      <w:pPr>
        <w:pStyle w:val="a4"/>
        <w:numPr>
          <w:ilvl w:val="0"/>
          <w:numId w:val="4"/>
        </w:numPr>
        <w:spacing w:line="240" w:lineRule="auto"/>
        <w:ind w:hanging="578"/>
        <w:jc w:val="both"/>
        <w:rPr>
          <w:rFonts w:ascii="Times New Roman" w:hAnsi="Times New Roman" w:cs="Times New Roman"/>
          <w:sz w:val="28"/>
          <w:szCs w:val="28"/>
        </w:rPr>
      </w:pPr>
      <w:proofErr w:type="spellStart"/>
      <w:r w:rsidRPr="009B7905">
        <w:rPr>
          <w:rFonts w:ascii="Times New Roman" w:hAnsi="Times New Roman" w:cs="Times New Roman"/>
          <w:sz w:val="28"/>
          <w:szCs w:val="28"/>
        </w:rPr>
        <w:t>Basant</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Agarwal</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and</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Namita</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Mittal</w:t>
      </w:r>
      <w:proofErr w:type="spellEnd"/>
      <w:r w:rsidRPr="009B7905">
        <w:rPr>
          <w:rFonts w:ascii="Times New Roman" w:hAnsi="Times New Roman" w:cs="Times New Roman"/>
          <w:sz w:val="28"/>
          <w:szCs w:val="28"/>
        </w:rPr>
        <w:t xml:space="preserve">. 2016. </w:t>
      </w:r>
      <w:proofErr w:type="spellStart"/>
      <w:r w:rsidRPr="009B7905">
        <w:rPr>
          <w:rFonts w:ascii="Times New Roman" w:hAnsi="Times New Roman" w:cs="Times New Roman"/>
          <w:sz w:val="28"/>
          <w:szCs w:val="28"/>
        </w:rPr>
        <w:t>Machine</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Learning</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Approach</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for</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Sentiment</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Analysis</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Springer</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International</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Publishing</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Cham</w:t>
      </w:r>
      <w:proofErr w:type="spellEnd"/>
      <w:r w:rsidRPr="009B7905">
        <w:rPr>
          <w:rFonts w:ascii="Times New Roman" w:hAnsi="Times New Roman" w:cs="Times New Roman"/>
          <w:sz w:val="28"/>
          <w:szCs w:val="28"/>
        </w:rPr>
        <w:t>, 21–45.</w:t>
      </w:r>
    </w:p>
    <w:p w:rsidR="00EB6C6C" w:rsidRPr="009B7905" w:rsidRDefault="00EB6C6C" w:rsidP="009B7905">
      <w:pPr>
        <w:pStyle w:val="a4"/>
        <w:numPr>
          <w:ilvl w:val="0"/>
          <w:numId w:val="4"/>
        </w:numPr>
        <w:spacing w:line="240" w:lineRule="auto"/>
        <w:ind w:hanging="578"/>
        <w:jc w:val="both"/>
        <w:rPr>
          <w:rFonts w:ascii="Times New Roman" w:hAnsi="Times New Roman" w:cs="Times New Roman"/>
          <w:sz w:val="28"/>
          <w:szCs w:val="28"/>
        </w:rPr>
      </w:pPr>
      <w:proofErr w:type="spellStart"/>
      <w:r w:rsidRPr="009B7905">
        <w:rPr>
          <w:rFonts w:ascii="Times New Roman" w:hAnsi="Times New Roman" w:cs="Times New Roman"/>
          <w:sz w:val="28"/>
          <w:szCs w:val="28"/>
        </w:rPr>
        <w:t>Oscar</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Araque</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Ignacio</w:t>
      </w:r>
      <w:proofErr w:type="spellEnd"/>
      <w:r w:rsidRPr="009B7905">
        <w:rPr>
          <w:rFonts w:ascii="Times New Roman" w:hAnsi="Times New Roman" w:cs="Times New Roman"/>
          <w:sz w:val="28"/>
          <w:szCs w:val="28"/>
        </w:rPr>
        <w:t xml:space="preserve"> Corcuera-Platas, J. </w:t>
      </w:r>
      <w:proofErr w:type="spellStart"/>
      <w:r w:rsidRPr="009B7905">
        <w:rPr>
          <w:rFonts w:ascii="Times New Roman" w:hAnsi="Times New Roman" w:cs="Times New Roman"/>
          <w:sz w:val="28"/>
          <w:szCs w:val="28"/>
        </w:rPr>
        <w:t>Fernando</w:t>
      </w:r>
      <w:proofErr w:type="spellEnd"/>
      <w:r w:rsidRPr="009B7905">
        <w:rPr>
          <w:rFonts w:ascii="Times New Roman" w:hAnsi="Times New Roman" w:cs="Times New Roman"/>
          <w:sz w:val="28"/>
          <w:szCs w:val="28"/>
        </w:rPr>
        <w:t xml:space="preserve"> Sánchez-Rada, </w:t>
      </w:r>
      <w:proofErr w:type="spellStart"/>
      <w:r w:rsidRPr="009B7905">
        <w:rPr>
          <w:rFonts w:ascii="Times New Roman" w:hAnsi="Times New Roman" w:cs="Times New Roman"/>
          <w:sz w:val="28"/>
          <w:szCs w:val="28"/>
        </w:rPr>
        <w:t>and</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Carlos</w:t>
      </w:r>
      <w:proofErr w:type="spellEnd"/>
      <w:r w:rsidRPr="009B7905">
        <w:rPr>
          <w:rFonts w:ascii="Times New Roman" w:hAnsi="Times New Roman" w:cs="Times New Roman"/>
          <w:sz w:val="28"/>
          <w:szCs w:val="28"/>
        </w:rPr>
        <w:t xml:space="preserve"> A. </w:t>
      </w:r>
      <w:proofErr w:type="spellStart"/>
      <w:r w:rsidRPr="009B7905">
        <w:rPr>
          <w:rFonts w:ascii="Times New Roman" w:hAnsi="Times New Roman" w:cs="Times New Roman"/>
          <w:sz w:val="28"/>
          <w:szCs w:val="28"/>
        </w:rPr>
        <w:t>Iglesias</w:t>
      </w:r>
      <w:proofErr w:type="spellEnd"/>
      <w:r w:rsidRPr="009B7905">
        <w:rPr>
          <w:rFonts w:ascii="Times New Roman" w:hAnsi="Times New Roman" w:cs="Times New Roman"/>
          <w:sz w:val="28"/>
          <w:szCs w:val="28"/>
        </w:rPr>
        <w:t xml:space="preserve">. 2017. </w:t>
      </w:r>
      <w:proofErr w:type="spellStart"/>
      <w:r w:rsidRPr="009B7905">
        <w:rPr>
          <w:rFonts w:ascii="Times New Roman" w:hAnsi="Times New Roman" w:cs="Times New Roman"/>
          <w:sz w:val="28"/>
          <w:szCs w:val="28"/>
        </w:rPr>
        <w:t>Enhancing</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deep</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learning</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sentiment</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analysis</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with</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ensemble</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techniques</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in</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social</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applications</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Expert</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Systems</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with</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Applications</w:t>
      </w:r>
      <w:proofErr w:type="spellEnd"/>
      <w:r w:rsidRPr="009B7905">
        <w:rPr>
          <w:rFonts w:ascii="Times New Roman" w:hAnsi="Times New Roman" w:cs="Times New Roman"/>
          <w:sz w:val="28"/>
          <w:szCs w:val="28"/>
        </w:rPr>
        <w:t xml:space="preserve"> 77 (</w:t>
      </w:r>
      <w:proofErr w:type="spellStart"/>
      <w:r w:rsidRPr="009B7905">
        <w:rPr>
          <w:rFonts w:ascii="Times New Roman" w:hAnsi="Times New Roman" w:cs="Times New Roman"/>
          <w:sz w:val="28"/>
          <w:szCs w:val="28"/>
        </w:rPr>
        <w:t>jul</w:t>
      </w:r>
      <w:proofErr w:type="spellEnd"/>
      <w:r w:rsidRPr="009B7905">
        <w:rPr>
          <w:rFonts w:ascii="Times New Roman" w:hAnsi="Times New Roman" w:cs="Times New Roman"/>
          <w:sz w:val="28"/>
          <w:szCs w:val="28"/>
        </w:rPr>
        <w:t xml:space="preserve"> 2017), 236–246.</w:t>
      </w:r>
    </w:p>
    <w:p w:rsidR="00EB6C6C" w:rsidRPr="009B7905" w:rsidRDefault="00EB6C6C" w:rsidP="009B7905">
      <w:pPr>
        <w:pStyle w:val="a4"/>
        <w:numPr>
          <w:ilvl w:val="0"/>
          <w:numId w:val="4"/>
        </w:numPr>
        <w:spacing w:line="240" w:lineRule="auto"/>
        <w:ind w:hanging="578"/>
        <w:jc w:val="both"/>
        <w:rPr>
          <w:rFonts w:ascii="Times New Roman" w:hAnsi="Times New Roman" w:cs="Times New Roman"/>
          <w:sz w:val="28"/>
          <w:szCs w:val="28"/>
        </w:rPr>
      </w:pPr>
      <w:proofErr w:type="spellStart"/>
      <w:r w:rsidRPr="009B7905">
        <w:rPr>
          <w:rFonts w:ascii="Times New Roman" w:hAnsi="Times New Roman" w:cs="Times New Roman"/>
          <w:sz w:val="28"/>
          <w:szCs w:val="28"/>
        </w:rPr>
        <w:t>Xiaodong</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Li</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Haoran</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Xie</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Li</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Chen</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Jianping</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Wang</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and</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Xiaotie</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Deng</w:t>
      </w:r>
      <w:proofErr w:type="spellEnd"/>
      <w:r w:rsidRPr="009B7905">
        <w:rPr>
          <w:rFonts w:ascii="Times New Roman" w:hAnsi="Times New Roman" w:cs="Times New Roman"/>
          <w:sz w:val="28"/>
          <w:szCs w:val="28"/>
        </w:rPr>
        <w:t xml:space="preserve">. 2014. </w:t>
      </w:r>
      <w:proofErr w:type="spellStart"/>
      <w:r w:rsidRPr="009B7905">
        <w:rPr>
          <w:rFonts w:ascii="Times New Roman" w:hAnsi="Times New Roman" w:cs="Times New Roman"/>
          <w:sz w:val="28"/>
          <w:szCs w:val="28"/>
        </w:rPr>
        <w:t>News</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impact</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on</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stock</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price</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return</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via</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sentiment</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analysis</w:t>
      </w:r>
      <w:proofErr w:type="spellEnd"/>
      <w:r w:rsidRPr="009B7905">
        <w:rPr>
          <w:rFonts w:ascii="Times New Roman" w:hAnsi="Times New Roman" w:cs="Times New Roman"/>
          <w:sz w:val="28"/>
          <w:szCs w:val="28"/>
        </w:rPr>
        <w:t xml:space="preserve">. Knowledge-Based </w:t>
      </w:r>
      <w:proofErr w:type="spellStart"/>
      <w:r w:rsidRPr="009B7905">
        <w:rPr>
          <w:rFonts w:ascii="Times New Roman" w:hAnsi="Times New Roman" w:cs="Times New Roman"/>
          <w:sz w:val="28"/>
          <w:szCs w:val="28"/>
        </w:rPr>
        <w:t>Systems</w:t>
      </w:r>
      <w:proofErr w:type="spellEnd"/>
      <w:r w:rsidRPr="009B7905">
        <w:rPr>
          <w:rFonts w:ascii="Times New Roman" w:hAnsi="Times New Roman" w:cs="Times New Roman"/>
          <w:sz w:val="28"/>
          <w:szCs w:val="28"/>
        </w:rPr>
        <w:t xml:space="preserve"> 69 (</w:t>
      </w:r>
      <w:proofErr w:type="spellStart"/>
      <w:r w:rsidRPr="009B7905">
        <w:rPr>
          <w:rFonts w:ascii="Times New Roman" w:hAnsi="Times New Roman" w:cs="Times New Roman"/>
          <w:sz w:val="28"/>
          <w:szCs w:val="28"/>
        </w:rPr>
        <w:t>oct</w:t>
      </w:r>
      <w:proofErr w:type="spellEnd"/>
      <w:r w:rsidRPr="009B7905">
        <w:rPr>
          <w:rFonts w:ascii="Times New Roman" w:hAnsi="Times New Roman" w:cs="Times New Roman"/>
          <w:sz w:val="28"/>
          <w:szCs w:val="28"/>
        </w:rPr>
        <w:t xml:space="preserve"> 2014), 14–23.</w:t>
      </w:r>
    </w:p>
    <w:p w:rsidR="00EB6C6C" w:rsidRPr="009B7905" w:rsidRDefault="00EB6C6C" w:rsidP="009B7905">
      <w:pPr>
        <w:pStyle w:val="a4"/>
        <w:numPr>
          <w:ilvl w:val="0"/>
          <w:numId w:val="4"/>
        </w:numPr>
        <w:spacing w:line="240" w:lineRule="auto"/>
        <w:ind w:hanging="578"/>
        <w:jc w:val="both"/>
        <w:rPr>
          <w:rFonts w:ascii="Times New Roman" w:hAnsi="Times New Roman" w:cs="Times New Roman"/>
          <w:sz w:val="28"/>
          <w:szCs w:val="28"/>
        </w:rPr>
      </w:pPr>
      <w:proofErr w:type="spellStart"/>
      <w:r w:rsidRPr="009B7905">
        <w:rPr>
          <w:rFonts w:ascii="Times New Roman" w:hAnsi="Times New Roman" w:cs="Times New Roman"/>
          <w:sz w:val="28"/>
          <w:szCs w:val="28"/>
        </w:rPr>
        <w:t>Tim</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Loughran</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and</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Bill</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Mcdonald</w:t>
      </w:r>
      <w:proofErr w:type="spellEnd"/>
      <w:r w:rsidRPr="009B7905">
        <w:rPr>
          <w:rFonts w:ascii="Times New Roman" w:hAnsi="Times New Roman" w:cs="Times New Roman"/>
          <w:sz w:val="28"/>
          <w:szCs w:val="28"/>
        </w:rPr>
        <w:t xml:space="preserve">. 2016. </w:t>
      </w:r>
      <w:proofErr w:type="spellStart"/>
      <w:r w:rsidRPr="009B7905">
        <w:rPr>
          <w:rFonts w:ascii="Times New Roman" w:hAnsi="Times New Roman" w:cs="Times New Roman"/>
          <w:sz w:val="28"/>
          <w:szCs w:val="28"/>
        </w:rPr>
        <w:t>Textual</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Analysis</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in</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Accounting</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and</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Finance</w:t>
      </w:r>
      <w:proofErr w:type="spellEnd"/>
      <w:r w:rsidRPr="009B7905">
        <w:rPr>
          <w:rFonts w:ascii="Times New Roman" w:hAnsi="Times New Roman" w:cs="Times New Roman"/>
          <w:sz w:val="28"/>
          <w:szCs w:val="28"/>
        </w:rPr>
        <w:t xml:space="preserve">: A </w:t>
      </w:r>
      <w:proofErr w:type="spellStart"/>
      <w:r w:rsidRPr="009B7905">
        <w:rPr>
          <w:rFonts w:ascii="Times New Roman" w:hAnsi="Times New Roman" w:cs="Times New Roman"/>
          <w:sz w:val="28"/>
          <w:szCs w:val="28"/>
        </w:rPr>
        <w:t>Survey</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Journal</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of</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Accounting</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Research</w:t>
      </w:r>
      <w:proofErr w:type="spellEnd"/>
      <w:r w:rsidRPr="009B7905">
        <w:rPr>
          <w:rFonts w:ascii="Times New Roman" w:hAnsi="Times New Roman" w:cs="Times New Roman"/>
          <w:sz w:val="28"/>
          <w:szCs w:val="28"/>
        </w:rPr>
        <w:t xml:space="preserve"> 54, 4 (2016), 1187–1230</w:t>
      </w:r>
    </w:p>
    <w:p w:rsidR="00EB6C6C" w:rsidRPr="009B7905" w:rsidRDefault="00EB6C6C" w:rsidP="009B7905">
      <w:pPr>
        <w:pStyle w:val="a4"/>
        <w:numPr>
          <w:ilvl w:val="0"/>
          <w:numId w:val="4"/>
        </w:numPr>
        <w:spacing w:line="240" w:lineRule="auto"/>
        <w:ind w:hanging="578"/>
        <w:jc w:val="both"/>
        <w:rPr>
          <w:rFonts w:ascii="Times New Roman" w:hAnsi="Times New Roman" w:cs="Times New Roman"/>
          <w:sz w:val="28"/>
          <w:szCs w:val="28"/>
        </w:rPr>
      </w:pPr>
      <w:proofErr w:type="spellStart"/>
      <w:r w:rsidRPr="009B7905">
        <w:rPr>
          <w:rFonts w:ascii="Times New Roman" w:hAnsi="Times New Roman" w:cs="Times New Roman"/>
          <w:sz w:val="28"/>
          <w:szCs w:val="28"/>
        </w:rPr>
        <w:t>Tim</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Loughran</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and</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Bill</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Mcdonald</w:t>
      </w:r>
      <w:proofErr w:type="spellEnd"/>
      <w:r w:rsidRPr="009B7905">
        <w:rPr>
          <w:rFonts w:ascii="Times New Roman" w:hAnsi="Times New Roman" w:cs="Times New Roman"/>
          <w:sz w:val="28"/>
          <w:szCs w:val="28"/>
        </w:rPr>
        <w:t xml:space="preserve">. 2011. </w:t>
      </w:r>
      <w:proofErr w:type="spellStart"/>
      <w:r w:rsidRPr="009B7905">
        <w:rPr>
          <w:rFonts w:ascii="Times New Roman" w:hAnsi="Times New Roman" w:cs="Times New Roman"/>
          <w:sz w:val="28"/>
          <w:szCs w:val="28"/>
        </w:rPr>
        <w:t>When</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Is</w:t>
      </w:r>
      <w:proofErr w:type="spellEnd"/>
      <w:r w:rsidRPr="009B7905">
        <w:rPr>
          <w:rFonts w:ascii="Times New Roman" w:hAnsi="Times New Roman" w:cs="Times New Roman"/>
          <w:sz w:val="28"/>
          <w:szCs w:val="28"/>
        </w:rPr>
        <w:t xml:space="preserve"> a </w:t>
      </w:r>
      <w:proofErr w:type="spellStart"/>
      <w:r w:rsidRPr="009B7905">
        <w:rPr>
          <w:rFonts w:ascii="Times New Roman" w:hAnsi="Times New Roman" w:cs="Times New Roman"/>
          <w:sz w:val="28"/>
          <w:szCs w:val="28"/>
        </w:rPr>
        <w:t>Liability</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Not</w:t>
      </w:r>
      <w:proofErr w:type="spellEnd"/>
      <w:r w:rsidRPr="009B7905">
        <w:rPr>
          <w:rFonts w:ascii="Times New Roman" w:hAnsi="Times New Roman" w:cs="Times New Roman"/>
          <w:sz w:val="28"/>
          <w:szCs w:val="28"/>
        </w:rPr>
        <w:t xml:space="preserve"> a </w:t>
      </w:r>
      <w:proofErr w:type="spellStart"/>
      <w:r w:rsidRPr="009B7905">
        <w:rPr>
          <w:rFonts w:ascii="Times New Roman" w:hAnsi="Times New Roman" w:cs="Times New Roman"/>
          <w:sz w:val="28"/>
          <w:szCs w:val="28"/>
        </w:rPr>
        <w:t>Liability</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Textual</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Analysis</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Dictionaries</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and</w:t>
      </w:r>
      <w:proofErr w:type="spellEnd"/>
      <w:r w:rsidRPr="009B7905">
        <w:rPr>
          <w:rFonts w:ascii="Times New Roman" w:hAnsi="Times New Roman" w:cs="Times New Roman"/>
          <w:sz w:val="28"/>
          <w:szCs w:val="28"/>
        </w:rPr>
        <w:t xml:space="preserve"> 10-Ks. </w:t>
      </w:r>
      <w:proofErr w:type="spellStart"/>
      <w:r w:rsidRPr="009B7905">
        <w:rPr>
          <w:rFonts w:ascii="Times New Roman" w:hAnsi="Times New Roman" w:cs="Times New Roman"/>
          <w:sz w:val="28"/>
          <w:szCs w:val="28"/>
        </w:rPr>
        <w:t>Journal</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of</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Finance</w:t>
      </w:r>
      <w:proofErr w:type="spellEnd"/>
      <w:r w:rsidRPr="009B7905">
        <w:rPr>
          <w:rFonts w:ascii="Times New Roman" w:hAnsi="Times New Roman" w:cs="Times New Roman"/>
          <w:sz w:val="28"/>
          <w:szCs w:val="28"/>
        </w:rPr>
        <w:t xml:space="preserve"> 66, 1 (</w:t>
      </w:r>
      <w:proofErr w:type="spellStart"/>
      <w:r w:rsidRPr="009B7905">
        <w:rPr>
          <w:rFonts w:ascii="Times New Roman" w:hAnsi="Times New Roman" w:cs="Times New Roman"/>
          <w:sz w:val="28"/>
          <w:szCs w:val="28"/>
        </w:rPr>
        <w:t>feb</w:t>
      </w:r>
      <w:proofErr w:type="spellEnd"/>
      <w:r w:rsidRPr="009B7905">
        <w:rPr>
          <w:rFonts w:ascii="Times New Roman" w:hAnsi="Times New Roman" w:cs="Times New Roman"/>
          <w:sz w:val="28"/>
          <w:szCs w:val="28"/>
        </w:rPr>
        <w:t xml:space="preserve"> 2011), 35–65.</w:t>
      </w:r>
    </w:p>
    <w:p w:rsidR="00EB6C6C" w:rsidRPr="009B7905" w:rsidRDefault="00EB6C6C" w:rsidP="009B7905">
      <w:pPr>
        <w:pStyle w:val="a4"/>
        <w:numPr>
          <w:ilvl w:val="0"/>
          <w:numId w:val="4"/>
        </w:numPr>
        <w:spacing w:line="240" w:lineRule="auto"/>
        <w:ind w:hanging="578"/>
        <w:jc w:val="both"/>
        <w:rPr>
          <w:rFonts w:ascii="Times New Roman" w:hAnsi="Times New Roman" w:cs="Times New Roman"/>
          <w:sz w:val="28"/>
          <w:szCs w:val="28"/>
        </w:rPr>
      </w:pPr>
      <w:proofErr w:type="spellStart"/>
      <w:r w:rsidRPr="009B7905">
        <w:rPr>
          <w:rFonts w:ascii="Times New Roman" w:hAnsi="Times New Roman" w:cs="Times New Roman"/>
          <w:sz w:val="28"/>
          <w:szCs w:val="28"/>
        </w:rPr>
        <w:t>Mathias</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Kraus</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and</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Stefan</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Feuerriegel</w:t>
      </w:r>
      <w:proofErr w:type="spellEnd"/>
      <w:r w:rsidRPr="009B7905">
        <w:rPr>
          <w:rFonts w:ascii="Times New Roman" w:hAnsi="Times New Roman" w:cs="Times New Roman"/>
          <w:sz w:val="28"/>
          <w:szCs w:val="28"/>
        </w:rPr>
        <w:t xml:space="preserve">. 2017. </w:t>
      </w:r>
      <w:proofErr w:type="spellStart"/>
      <w:r w:rsidRPr="009B7905">
        <w:rPr>
          <w:rFonts w:ascii="Times New Roman" w:hAnsi="Times New Roman" w:cs="Times New Roman"/>
          <w:sz w:val="28"/>
          <w:szCs w:val="28"/>
        </w:rPr>
        <w:t>Decision</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support</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from</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financial</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disclosures</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with</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deep</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neural</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networks</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and</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transfer</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learning</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Decision</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Support</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Systems</w:t>
      </w:r>
      <w:proofErr w:type="spellEnd"/>
      <w:r w:rsidRPr="009B7905">
        <w:rPr>
          <w:rFonts w:ascii="Times New Roman" w:hAnsi="Times New Roman" w:cs="Times New Roman"/>
          <w:sz w:val="28"/>
          <w:szCs w:val="28"/>
        </w:rPr>
        <w:t xml:space="preserve"> 104 (2017), 38–48.</w:t>
      </w:r>
    </w:p>
    <w:p w:rsidR="00EB6C6C" w:rsidRPr="009B7905" w:rsidRDefault="00EB6C6C" w:rsidP="009B7905">
      <w:pPr>
        <w:pStyle w:val="a4"/>
        <w:numPr>
          <w:ilvl w:val="0"/>
          <w:numId w:val="4"/>
        </w:numPr>
        <w:spacing w:line="240" w:lineRule="auto"/>
        <w:ind w:hanging="578"/>
        <w:jc w:val="both"/>
        <w:rPr>
          <w:rFonts w:ascii="Times New Roman" w:hAnsi="Times New Roman" w:cs="Times New Roman"/>
          <w:sz w:val="28"/>
          <w:szCs w:val="28"/>
        </w:rPr>
      </w:pPr>
      <w:proofErr w:type="spellStart"/>
      <w:r w:rsidRPr="009B7905">
        <w:rPr>
          <w:rFonts w:ascii="Times New Roman" w:hAnsi="Times New Roman" w:cs="Times New Roman"/>
          <w:sz w:val="28"/>
          <w:szCs w:val="28"/>
        </w:rPr>
        <w:t>Bernhard</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Lutz</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Nicolas</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Pröllochs</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and</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Dirk</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Neumann</w:t>
      </w:r>
      <w:proofErr w:type="spellEnd"/>
      <w:r w:rsidRPr="009B7905">
        <w:rPr>
          <w:rFonts w:ascii="Times New Roman" w:hAnsi="Times New Roman" w:cs="Times New Roman"/>
          <w:sz w:val="28"/>
          <w:szCs w:val="28"/>
        </w:rPr>
        <w:t xml:space="preserve">. 2018. Sentence-Level </w:t>
      </w:r>
      <w:proofErr w:type="spellStart"/>
      <w:r w:rsidRPr="009B7905">
        <w:rPr>
          <w:rFonts w:ascii="Times New Roman" w:hAnsi="Times New Roman" w:cs="Times New Roman"/>
          <w:sz w:val="28"/>
          <w:szCs w:val="28"/>
        </w:rPr>
        <w:t>Sentiment</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Analysis</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of</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Financial</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News</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Using</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Distributed</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Text</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lastRenderedPageBreak/>
        <w:t>Representations</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and</w:t>
      </w:r>
      <w:proofErr w:type="spellEnd"/>
      <w:r w:rsidRPr="009B7905">
        <w:rPr>
          <w:rFonts w:ascii="Times New Roman" w:hAnsi="Times New Roman" w:cs="Times New Roman"/>
          <w:sz w:val="28"/>
          <w:szCs w:val="28"/>
        </w:rPr>
        <w:t xml:space="preserve"> Multi-Instance </w:t>
      </w:r>
      <w:proofErr w:type="spellStart"/>
      <w:r w:rsidRPr="009B7905">
        <w:rPr>
          <w:rFonts w:ascii="Times New Roman" w:hAnsi="Times New Roman" w:cs="Times New Roman"/>
          <w:sz w:val="28"/>
          <w:szCs w:val="28"/>
        </w:rPr>
        <w:t>Learning</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Technical</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Report</w:t>
      </w:r>
      <w:proofErr w:type="spellEnd"/>
      <w:r w:rsidRPr="009B7905">
        <w:rPr>
          <w:rFonts w:ascii="Times New Roman" w:hAnsi="Times New Roman" w:cs="Times New Roman"/>
          <w:sz w:val="28"/>
          <w:szCs w:val="28"/>
        </w:rPr>
        <w:t>. arXiv:1901.00400</w:t>
      </w:r>
    </w:p>
    <w:p w:rsidR="00EB6C6C" w:rsidRPr="009B7905" w:rsidRDefault="00EB6C6C" w:rsidP="009B7905">
      <w:pPr>
        <w:pStyle w:val="a4"/>
        <w:numPr>
          <w:ilvl w:val="0"/>
          <w:numId w:val="4"/>
        </w:numPr>
        <w:spacing w:line="240" w:lineRule="auto"/>
        <w:ind w:hanging="578"/>
        <w:jc w:val="both"/>
        <w:rPr>
          <w:rFonts w:ascii="Times New Roman" w:hAnsi="Times New Roman" w:cs="Times New Roman"/>
          <w:sz w:val="28"/>
          <w:szCs w:val="28"/>
        </w:rPr>
      </w:pPr>
      <w:proofErr w:type="spellStart"/>
      <w:r w:rsidRPr="009B7905">
        <w:rPr>
          <w:rFonts w:ascii="Times New Roman" w:hAnsi="Times New Roman" w:cs="Times New Roman"/>
          <w:sz w:val="28"/>
          <w:szCs w:val="28"/>
        </w:rPr>
        <w:t>Babenko</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Boris</w:t>
      </w:r>
      <w:proofErr w:type="spellEnd"/>
      <w:r w:rsidRPr="009B7905">
        <w:rPr>
          <w:rFonts w:ascii="Times New Roman" w:hAnsi="Times New Roman" w:cs="Times New Roman"/>
          <w:sz w:val="28"/>
          <w:szCs w:val="28"/>
        </w:rPr>
        <w:t>. "</w:t>
      </w:r>
      <w:proofErr w:type="spellStart"/>
      <w:r w:rsidRPr="009B7905">
        <w:rPr>
          <w:rFonts w:ascii="Times New Roman" w:hAnsi="Times New Roman" w:cs="Times New Roman"/>
          <w:sz w:val="28"/>
          <w:szCs w:val="28"/>
        </w:rPr>
        <w:t>Multiple</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instance</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learning</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algorithms</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and</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applications</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View</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Article</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PubMed</w:t>
      </w:r>
      <w:proofErr w:type="spellEnd"/>
      <w:r w:rsidRPr="009B7905">
        <w:rPr>
          <w:rFonts w:ascii="Times New Roman" w:hAnsi="Times New Roman" w:cs="Times New Roman"/>
          <w:sz w:val="28"/>
          <w:szCs w:val="28"/>
        </w:rPr>
        <w:t xml:space="preserve">/NCBI </w:t>
      </w:r>
      <w:proofErr w:type="spellStart"/>
      <w:r w:rsidRPr="009B7905">
        <w:rPr>
          <w:rFonts w:ascii="Times New Roman" w:hAnsi="Times New Roman" w:cs="Times New Roman"/>
          <w:sz w:val="28"/>
          <w:szCs w:val="28"/>
        </w:rPr>
        <w:t>Google</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Scholar</w:t>
      </w:r>
      <w:proofErr w:type="spellEnd"/>
      <w:r w:rsidRPr="009B7905">
        <w:rPr>
          <w:rFonts w:ascii="Times New Roman" w:hAnsi="Times New Roman" w:cs="Times New Roman"/>
          <w:sz w:val="28"/>
          <w:szCs w:val="28"/>
        </w:rPr>
        <w:t xml:space="preserve"> (2008).</w:t>
      </w:r>
    </w:p>
    <w:p w:rsidR="00EB6C6C" w:rsidRPr="009B7905" w:rsidRDefault="00EB6C6C" w:rsidP="009B7905">
      <w:pPr>
        <w:pStyle w:val="a4"/>
        <w:numPr>
          <w:ilvl w:val="0"/>
          <w:numId w:val="4"/>
        </w:numPr>
        <w:spacing w:line="240" w:lineRule="auto"/>
        <w:ind w:hanging="578"/>
        <w:jc w:val="both"/>
        <w:rPr>
          <w:rFonts w:ascii="Times New Roman" w:hAnsi="Times New Roman" w:cs="Times New Roman"/>
          <w:sz w:val="28"/>
          <w:szCs w:val="28"/>
        </w:rPr>
      </w:pPr>
      <w:proofErr w:type="spellStart"/>
      <w:r w:rsidRPr="009B7905">
        <w:rPr>
          <w:rFonts w:ascii="Times New Roman" w:hAnsi="Times New Roman" w:cs="Times New Roman"/>
          <w:sz w:val="28"/>
          <w:szCs w:val="28"/>
        </w:rPr>
        <w:t>Neel</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Kant</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Raul</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Puri</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Nikolai</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Yakovenko</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and</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Bryan</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Catanzaro</w:t>
      </w:r>
      <w:proofErr w:type="spellEnd"/>
      <w:r w:rsidRPr="009B7905">
        <w:rPr>
          <w:rFonts w:ascii="Times New Roman" w:hAnsi="Times New Roman" w:cs="Times New Roman"/>
          <w:sz w:val="28"/>
          <w:szCs w:val="28"/>
        </w:rPr>
        <w:t xml:space="preserve">. 2018. </w:t>
      </w:r>
      <w:proofErr w:type="spellStart"/>
      <w:r w:rsidRPr="009B7905">
        <w:rPr>
          <w:rFonts w:ascii="Times New Roman" w:hAnsi="Times New Roman" w:cs="Times New Roman"/>
          <w:sz w:val="28"/>
          <w:szCs w:val="28"/>
        </w:rPr>
        <w:t>Practical</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Text</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Classification</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With</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Large</w:t>
      </w:r>
      <w:proofErr w:type="spellEnd"/>
      <w:r w:rsidRPr="009B7905">
        <w:rPr>
          <w:rFonts w:ascii="Times New Roman" w:hAnsi="Times New Roman" w:cs="Times New Roman"/>
          <w:sz w:val="28"/>
          <w:szCs w:val="28"/>
        </w:rPr>
        <w:t xml:space="preserve"> Pre-Trained </w:t>
      </w:r>
      <w:proofErr w:type="spellStart"/>
      <w:r w:rsidRPr="009B7905">
        <w:rPr>
          <w:rFonts w:ascii="Times New Roman" w:hAnsi="Times New Roman" w:cs="Times New Roman"/>
          <w:sz w:val="28"/>
          <w:szCs w:val="28"/>
        </w:rPr>
        <w:t>Language</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Models</w:t>
      </w:r>
      <w:proofErr w:type="spellEnd"/>
      <w:r w:rsidRPr="009B7905">
        <w:rPr>
          <w:rFonts w:ascii="Times New Roman" w:hAnsi="Times New Roman" w:cs="Times New Roman"/>
          <w:sz w:val="28"/>
          <w:szCs w:val="28"/>
        </w:rPr>
        <w:t>. (2018).</w:t>
      </w:r>
    </w:p>
    <w:p w:rsidR="00EB6C6C" w:rsidRPr="009B7905" w:rsidRDefault="00EB6C6C" w:rsidP="009B7905">
      <w:pPr>
        <w:pStyle w:val="a4"/>
        <w:numPr>
          <w:ilvl w:val="0"/>
          <w:numId w:val="4"/>
        </w:numPr>
        <w:spacing w:line="240" w:lineRule="auto"/>
        <w:ind w:hanging="578"/>
        <w:jc w:val="both"/>
        <w:rPr>
          <w:rFonts w:ascii="Times New Roman" w:hAnsi="Times New Roman" w:cs="Times New Roman"/>
          <w:sz w:val="28"/>
          <w:szCs w:val="28"/>
        </w:rPr>
      </w:pPr>
      <w:proofErr w:type="spellStart"/>
      <w:r w:rsidRPr="009B7905">
        <w:rPr>
          <w:rFonts w:ascii="Times New Roman" w:hAnsi="Times New Roman" w:cs="Times New Roman"/>
          <w:sz w:val="28"/>
          <w:szCs w:val="28"/>
        </w:rPr>
        <w:t>Matthew</w:t>
      </w:r>
      <w:proofErr w:type="spellEnd"/>
      <w:r w:rsidRPr="009B7905">
        <w:rPr>
          <w:rFonts w:ascii="Times New Roman" w:hAnsi="Times New Roman" w:cs="Times New Roman"/>
          <w:sz w:val="28"/>
          <w:szCs w:val="28"/>
        </w:rPr>
        <w:t xml:space="preserve"> E </w:t>
      </w:r>
      <w:proofErr w:type="spellStart"/>
      <w:r w:rsidRPr="009B7905">
        <w:rPr>
          <w:rFonts w:ascii="Times New Roman" w:hAnsi="Times New Roman" w:cs="Times New Roman"/>
          <w:sz w:val="28"/>
          <w:szCs w:val="28"/>
        </w:rPr>
        <w:t>Peters</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Mark</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Neumann</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Mohit</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Iyyer</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Matt</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Gardner</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Christopher</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Clark</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Kenton</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Lee</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and</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Luke</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Zettlemoyer</w:t>
      </w:r>
      <w:proofErr w:type="spellEnd"/>
      <w:r w:rsidRPr="009B7905">
        <w:rPr>
          <w:rFonts w:ascii="Times New Roman" w:hAnsi="Times New Roman" w:cs="Times New Roman"/>
          <w:sz w:val="28"/>
          <w:szCs w:val="28"/>
        </w:rPr>
        <w:t xml:space="preserve">. 2018. </w:t>
      </w:r>
      <w:proofErr w:type="spellStart"/>
      <w:r w:rsidRPr="009B7905">
        <w:rPr>
          <w:rFonts w:ascii="Times New Roman" w:hAnsi="Times New Roman" w:cs="Times New Roman"/>
          <w:sz w:val="28"/>
          <w:szCs w:val="28"/>
        </w:rPr>
        <w:t>Deep</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contextualized</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word</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representations</w:t>
      </w:r>
      <w:proofErr w:type="spellEnd"/>
      <w:r w:rsidRPr="009B7905">
        <w:rPr>
          <w:rFonts w:ascii="Times New Roman" w:hAnsi="Times New Roman" w:cs="Times New Roman"/>
          <w:sz w:val="28"/>
          <w:szCs w:val="28"/>
        </w:rPr>
        <w:t>. (2018).</w:t>
      </w:r>
    </w:p>
    <w:p w:rsidR="00EB6C6C" w:rsidRPr="009B7905" w:rsidRDefault="00EB6C6C" w:rsidP="009B7905">
      <w:pPr>
        <w:pStyle w:val="a4"/>
        <w:numPr>
          <w:ilvl w:val="0"/>
          <w:numId w:val="4"/>
        </w:numPr>
        <w:spacing w:line="240" w:lineRule="auto"/>
        <w:ind w:hanging="578"/>
        <w:jc w:val="both"/>
        <w:rPr>
          <w:rFonts w:ascii="Times New Roman" w:hAnsi="Times New Roman" w:cs="Times New Roman"/>
          <w:sz w:val="28"/>
          <w:szCs w:val="28"/>
        </w:rPr>
      </w:pPr>
      <w:proofErr w:type="spellStart"/>
      <w:r w:rsidRPr="009B7905">
        <w:rPr>
          <w:rFonts w:ascii="Times New Roman" w:hAnsi="Times New Roman" w:cs="Times New Roman"/>
          <w:sz w:val="28"/>
          <w:szCs w:val="28"/>
        </w:rPr>
        <w:t>Jeremy</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Howard</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and</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Sebastian</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Ruder</w:t>
      </w:r>
      <w:proofErr w:type="spellEnd"/>
      <w:r w:rsidRPr="009B7905">
        <w:rPr>
          <w:rFonts w:ascii="Times New Roman" w:hAnsi="Times New Roman" w:cs="Times New Roman"/>
          <w:sz w:val="28"/>
          <w:szCs w:val="28"/>
        </w:rPr>
        <w:t xml:space="preserve">. 2018. </w:t>
      </w:r>
      <w:proofErr w:type="spellStart"/>
      <w:r w:rsidRPr="009B7905">
        <w:rPr>
          <w:rFonts w:ascii="Times New Roman" w:hAnsi="Times New Roman" w:cs="Times New Roman"/>
          <w:sz w:val="28"/>
          <w:szCs w:val="28"/>
        </w:rPr>
        <w:t>Universal</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Language</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Model</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Finetuning</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for</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Text</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Classification</w:t>
      </w:r>
      <w:proofErr w:type="spellEnd"/>
      <w:r w:rsidRPr="009B7905">
        <w:rPr>
          <w:rFonts w:ascii="Times New Roman" w:hAnsi="Times New Roman" w:cs="Times New Roman"/>
          <w:sz w:val="28"/>
          <w:szCs w:val="28"/>
        </w:rPr>
        <w:t>. (</w:t>
      </w:r>
      <w:proofErr w:type="spellStart"/>
      <w:r w:rsidRPr="009B7905">
        <w:rPr>
          <w:rFonts w:ascii="Times New Roman" w:hAnsi="Times New Roman" w:cs="Times New Roman"/>
          <w:sz w:val="28"/>
          <w:szCs w:val="28"/>
        </w:rPr>
        <w:t>jan</w:t>
      </w:r>
      <w:proofErr w:type="spellEnd"/>
      <w:r w:rsidRPr="009B7905">
        <w:rPr>
          <w:rFonts w:ascii="Times New Roman" w:hAnsi="Times New Roman" w:cs="Times New Roman"/>
          <w:sz w:val="28"/>
          <w:szCs w:val="28"/>
        </w:rPr>
        <w:t xml:space="preserve"> 2018).</w:t>
      </w:r>
    </w:p>
    <w:p w:rsidR="00EB6C6C" w:rsidRPr="009B7905" w:rsidRDefault="00EB6C6C" w:rsidP="009B7905">
      <w:pPr>
        <w:pStyle w:val="a4"/>
        <w:numPr>
          <w:ilvl w:val="0"/>
          <w:numId w:val="4"/>
        </w:numPr>
        <w:spacing w:line="240" w:lineRule="auto"/>
        <w:ind w:hanging="578"/>
        <w:jc w:val="both"/>
        <w:rPr>
          <w:rFonts w:ascii="Times New Roman" w:hAnsi="Times New Roman" w:cs="Times New Roman"/>
          <w:sz w:val="28"/>
          <w:szCs w:val="28"/>
        </w:rPr>
      </w:pPr>
      <w:proofErr w:type="spellStart"/>
      <w:r w:rsidRPr="009B7905">
        <w:rPr>
          <w:rFonts w:ascii="Times New Roman" w:hAnsi="Times New Roman" w:cs="Times New Roman"/>
          <w:sz w:val="28"/>
          <w:szCs w:val="28"/>
        </w:rPr>
        <w:t>Jacob</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Devlin</w:t>
      </w:r>
      <w:proofErr w:type="spellEnd"/>
      <w:r w:rsidRPr="009B7905">
        <w:rPr>
          <w:rFonts w:ascii="Times New Roman" w:hAnsi="Times New Roman" w:cs="Times New Roman"/>
          <w:sz w:val="28"/>
          <w:szCs w:val="28"/>
        </w:rPr>
        <w:t xml:space="preserve">, Ming-Wei </w:t>
      </w:r>
      <w:proofErr w:type="spellStart"/>
      <w:r w:rsidRPr="009B7905">
        <w:rPr>
          <w:rFonts w:ascii="Times New Roman" w:hAnsi="Times New Roman" w:cs="Times New Roman"/>
          <w:sz w:val="28"/>
          <w:szCs w:val="28"/>
        </w:rPr>
        <w:t>Chang</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Kenton</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Lee</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Kristina</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Toutanova</w:t>
      </w:r>
      <w:proofErr w:type="spellEnd"/>
      <w:r w:rsidRPr="009B7905">
        <w:rPr>
          <w:rFonts w:ascii="Times New Roman" w:hAnsi="Times New Roman" w:cs="Times New Roman"/>
          <w:sz w:val="28"/>
          <w:szCs w:val="28"/>
        </w:rPr>
        <w:t xml:space="preserve"> . BERT: Pre-</w:t>
      </w:r>
      <w:proofErr w:type="spellStart"/>
      <w:r w:rsidRPr="009B7905">
        <w:rPr>
          <w:rFonts w:ascii="Times New Roman" w:hAnsi="Times New Roman" w:cs="Times New Roman"/>
          <w:sz w:val="28"/>
          <w:szCs w:val="28"/>
        </w:rPr>
        <w:t>training</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of</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Deep</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Bidirectional</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Transformers</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for</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Language</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Understanding</w:t>
      </w:r>
      <w:proofErr w:type="spellEnd"/>
      <w:r w:rsidRPr="009B7905">
        <w:rPr>
          <w:rFonts w:ascii="Times New Roman" w:hAnsi="Times New Roman" w:cs="Times New Roman"/>
          <w:sz w:val="28"/>
          <w:szCs w:val="28"/>
        </w:rPr>
        <w:t xml:space="preserve"> / </w:t>
      </w:r>
      <w:proofErr w:type="spellStart"/>
      <w:r w:rsidRPr="009B7905">
        <w:rPr>
          <w:rFonts w:ascii="Times New Roman" w:hAnsi="Times New Roman" w:cs="Times New Roman"/>
          <w:sz w:val="28"/>
          <w:szCs w:val="28"/>
        </w:rPr>
        <w:t>Jacob</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Devlin</w:t>
      </w:r>
      <w:proofErr w:type="spellEnd"/>
      <w:r w:rsidRPr="009B7905">
        <w:rPr>
          <w:rFonts w:ascii="Times New Roman" w:hAnsi="Times New Roman" w:cs="Times New Roman"/>
          <w:sz w:val="28"/>
          <w:szCs w:val="28"/>
        </w:rPr>
        <w:t xml:space="preserve">, Ming-Wei </w:t>
      </w:r>
      <w:proofErr w:type="spellStart"/>
      <w:r w:rsidRPr="009B7905">
        <w:rPr>
          <w:rFonts w:ascii="Times New Roman" w:hAnsi="Times New Roman" w:cs="Times New Roman"/>
          <w:sz w:val="28"/>
          <w:szCs w:val="28"/>
        </w:rPr>
        <w:t>Chang</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Kenton</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Lee</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Kristina</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Toutanova</w:t>
      </w:r>
      <w:proofErr w:type="spellEnd"/>
      <w:r w:rsidRPr="009B7905">
        <w:rPr>
          <w:rFonts w:ascii="Times New Roman" w:hAnsi="Times New Roman" w:cs="Times New Roman"/>
          <w:sz w:val="28"/>
          <w:szCs w:val="28"/>
        </w:rPr>
        <w:t xml:space="preserve"> – 2019 – </w:t>
      </w:r>
      <w:proofErr w:type="spellStart"/>
      <w:r w:rsidRPr="009B7905">
        <w:rPr>
          <w:rFonts w:ascii="Times New Roman" w:hAnsi="Times New Roman" w:cs="Times New Roman"/>
          <w:sz w:val="28"/>
          <w:szCs w:val="28"/>
        </w:rPr>
        <w:t>Association</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for</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Computational</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Linguistics</w:t>
      </w:r>
      <w:proofErr w:type="spellEnd"/>
      <w:r w:rsidRPr="009B7905">
        <w:rPr>
          <w:rFonts w:ascii="Times New Roman" w:hAnsi="Times New Roman" w:cs="Times New Roman"/>
          <w:sz w:val="28"/>
          <w:szCs w:val="28"/>
        </w:rPr>
        <w:t>.</w:t>
      </w:r>
    </w:p>
    <w:p w:rsidR="00EB6C6C" w:rsidRPr="009B7905" w:rsidRDefault="00EB6C6C" w:rsidP="009B7905">
      <w:pPr>
        <w:pStyle w:val="a4"/>
        <w:numPr>
          <w:ilvl w:val="0"/>
          <w:numId w:val="4"/>
        </w:numPr>
        <w:spacing w:line="240" w:lineRule="auto"/>
        <w:ind w:hanging="578"/>
        <w:jc w:val="both"/>
        <w:rPr>
          <w:rFonts w:ascii="Times New Roman" w:hAnsi="Times New Roman" w:cs="Times New Roman"/>
          <w:sz w:val="28"/>
          <w:szCs w:val="28"/>
        </w:rPr>
      </w:pPr>
      <w:proofErr w:type="spellStart"/>
      <w:r w:rsidRPr="009B7905">
        <w:rPr>
          <w:rFonts w:ascii="Times New Roman" w:hAnsi="Times New Roman" w:cs="Times New Roman"/>
          <w:sz w:val="28"/>
          <w:szCs w:val="28"/>
        </w:rPr>
        <w:t>Ashish</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Vaswani</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Noam</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Shazeer</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Niki</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Parmar</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Jakob</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Uszkoreit</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Llion</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Jones</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Aidan</w:t>
      </w:r>
      <w:proofErr w:type="spellEnd"/>
      <w:r w:rsidRPr="009B7905">
        <w:rPr>
          <w:rFonts w:ascii="Times New Roman" w:hAnsi="Times New Roman" w:cs="Times New Roman"/>
          <w:sz w:val="28"/>
          <w:szCs w:val="28"/>
        </w:rPr>
        <w:t xml:space="preserve"> N </w:t>
      </w:r>
      <w:proofErr w:type="spellStart"/>
      <w:r w:rsidRPr="009B7905">
        <w:rPr>
          <w:rFonts w:ascii="Times New Roman" w:hAnsi="Times New Roman" w:cs="Times New Roman"/>
          <w:sz w:val="28"/>
          <w:szCs w:val="28"/>
        </w:rPr>
        <w:t>Gomez</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Lukasz</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Kaiser</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and</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Illia</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Polosukhin</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Attention</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is</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all</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you</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need</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In</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Advances</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in</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Neural</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Information</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Processing</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Systems</w:t>
      </w:r>
      <w:proofErr w:type="spellEnd"/>
      <w:r w:rsidRPr="009B7905">
        <w:rPr>
          <w:rFonts w:ascii="Times New Roman" w:hAnsi="Times New Roman" w:cs="Times New Roman"/>
          <w:sz w:val="28"/>
          <w:szCs w:val="28"/>
        </w:rPr>
        <w:t xml:space="preserve">. / </w:t>
      </w:r>
      <w:proofErr w:type="spellStart"/>
      <w:r w:rsidRPr="009B7905">
        <w:rPr>
          <w:rFonts w:ascii="Times New Roman" w:hAnsi="Times New Roman" w:cs="Times New Roman"/>
          <w:sz w:val="28"/>
          <w:szCs w:val="28"/>
        </w:rPr>
        <w:t>Ashish</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Vaswani</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Noam</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Shazeer</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Niki</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Parmar</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Jakob</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Uszkoreit</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Llion</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Jones</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Aidan</w:t>
      </w:r>
      <w:proofErr w:type="spellEnd"/>
      <w:r w:rsidRPr="009B7905">
        <w:rPr>
          <w:rFonts w:ascii="Times New Roman" w:hAnsi="Times New Roman" w:cs="Times New Roman"/>
          <w:sz w:val="28"/>
          <w:szCs w:val="28"/>
        </w:rPr>
        <w:t xml:space="preserve"> N </w:t>
      </w:r>
      <w:proofErr w:type="spellStart"/>
      <w:r w:rsidRPr="009B7905">
        <w:rPr>
          <w:rFonts w:ascii="Times New Roman" w:hAnsi="Times New Roman" w:cs="Times New Roman"/>
          <w:sz w:val="28"/>
          <w:szCs w:val="28"/>
        </w:rPr>
        <w:t>Gomez</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Lukasz</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Kaiser</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and</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Illia</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Polosukhin</w:t>
      </w:r>
      <w:proofErr w:type="spellEnd"/>
      <w:r w:rsidRPr="009B7905">
        <w:rPr>
          <w:rFonts w:ascii="Times New Roman" w:hAnsi="Times New Roman" w:cs="Times New Roman"/>
          <w:sz w:val="28"/>
          <w:szCs w:val="28"/>
        </w:rPr>
        <w:t xml:space="preserve"> – 2017 – p. 6000–6010</w:t>
      </w:r>
    </w:p>
    <w:p w:rsidR="00EB6C6C" w:rsidRPr="009B7905" w:rsidRDefault="00EB6C6C" w:rsidP="009B7905">
      <w:pPr>
        <w:pStyle w:val="a4"/>
        <w:numPr>
          <w:ilvl w:val="0"/>
          <w:numId w:val="4"/>
        </w:numPr>
        <w:spacing w:line="240" w:lineRule="auto"/>
        <w:ind w:hanging="578"/>
        <w:jc w:val="both"/>
        <w:rPr>
          <w:rFonts w:ascii="Times New Roman" w:hAnsi="Times New Roman" w:cs="Times New Roman"/>
          <w:sz w:val="28"/>
          <w:szCs w:val="28"/>
        </w:rPr>
      </w:pPr>
      <w:proofErr w:type="spellStart"/>
      <w:r w:rsidRPr="009B7905">
        <w:rPr>
          <w:rFonts w:ascii="Times New Roman" w:hAnsi="Times New Roman" w:cs="Times New Roman"/>
          <w:sz w:val="28"/>
          <w:szCs w:val="28"/>
        </w:rPr>
        <w:t>Mike</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Shuster</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Kaisuke</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Nakajima</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Japanese</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and</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Korean</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Voice</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Search</w:t>
      </w:r>
      <w:proofErr w:type="spellEnd"/>
      <w:r w:rsidRPr="009B7905">
        <w:rPr>
          <w:rFonts w:ascii="Times New Roman" w:hAnsi="Times New Roman" w:cs="Times New Roman"/>
          <w:sz w:val="28"/>
          <w:szCs w:val="28"/>
        </w:rPr>
        <w:t xml:space="preserve"> / </w:t>
      </w:r>
      <w:proofErr w:type="spellStart"/>
      <w:r w:rsidRPr="009B7905">
        <w:rPr>
          <w:rFonts w:ascii="Times New Roman" w:hAnsi="Times New Roman" w:cs="Times New Roman"/>
          <w:sz w:val="28"/>
          <w:szCs w:val="28"/>
        </w:rPr>
        <w:t>Mike</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Shuster</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Kaisuke</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Nakajima</w:t>
      </w:r>
      <w:proofErr w:type="spellEnd"/>
      <w:r w:rsidRPr="009B7905">
        <w:rPr>
          <w:rFonts w:ascii="Times New Roman" w:hAnsi="Times New Roman" w:cs="Times New Roman"/>
          <w:sz w:val="28"/>
          <w:szCs w:val="28"/>
        </w:rPr>
        <w:t xml:space="preserve"> – </w:t>
      </w:r>
      <w:proofErr w:type="spellStart"/>
      <w:r w:rsidRPr="009B7905">
        <w:rPr>
          <w:rFonts w:ascii="Times New Roman" w:hAnsi="Times New Roman" w:cs="Times New Roman"/>
          <w:sz w:val="28"/>
          <w:szCs w:val="28"/>
        </w:rPr>
        <w:t>Schuster</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et</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al</w:t>
      </w:r>
      <w:proofErr w:type="spellEnd"/>
      <w:r w:rsidRPr="009B7905">
        <w:rPr>
          <w:rFonts w:ascii="Times New Roman" w:hAnsi="Times New Roman" w:cs="Times New Roman"/>
          <w:sz w:val="28"/>
          <w:szCs w:val="28"/>
        </w:rPr>
        <w:t xml:space="preserve">. – 2012 </w:t>
      </w:r>
    </w:p>
    <w:p w:rsidR="00EB6C6C" w:rsidRPr="009B7905" w:rsidRDefault="00EB6C6C" w:rsidP="009B7905">
      <w:pPr>
        <w:pStyle w:val="a4"/>
        <w:numPr>
          <w:ilvl w:val="0"/>
          <w:numId w:val="4"/>
        </w:numPr>
        <w:spacing w:line="240" w:lineRule="auto"/>
        <w:ind w:hanging="578"/>
        <w:jc w:val="both"/>
        <w:rPr>
          <w:rFonts w:ascii="Times New Roman" w:hAnsi="Times New Roman" w:cs="Times New Roman"/>
          <w:sz w:val="28"/>
          <w:szCs w:val="28"/>
        </w:rPr>
      </w:pPr>
      <w:proofErr w:type="spellStart"/>
      <w:r w:rsidRPr="009B7905">
        <w:rPr>
          <w:rFonts w:ascii="Times New Roman" w:hAnsi="Times New Roman" w:cs="Times New Roman"/>
          <w:sz w:val="28"/>
          <w:szCs w:val="28"/>
        </w:rPr>
        <w:t>Wilson</w:t>
      </w:r>
      <w:proofErr w:type="spellEnd"/>
      <w:r w:rsidRPr="009B7905">
        <w:rPr>
          <w:rFonts w:ascii="Times New Roman" w:hAnsi="Times New Roman" w:cs="Times New Roman"/>
          <w:sz w:val="28"/>
          <w:szCs w:val="28"/>
        </w:rPr>
        <w:t xml:space="preserve"> L </w:t>
      </w:r>
      <w:proofErr w:type="spellStart"/>
      <w:r w:rsidRPr="009B7905">
        <w:rPr>
          <w:rFonts w:ascii="Times New Roman" w:hAnsi="Times New Roman" w:cs="Times New Roman"/>
          <w:sz w:val="28"/>
          <w:szCs w:val="28"/>
        </w:rPr>
        <w:t>Taylor</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Cloze</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procedure</w:t>
      </w:r>
      <w:proofErr w:type="spellEnd"/>
      <w:r w:rsidRPr="009B7905">
        <w:rPr>
          <w:rFonts w:ascii="Times New Roman" w:hAnsi="Times New Roman" w:cs="Times New Roman"/>
          <w:sz w:val="28"/>
          <w:szCs w:val="28"/>
        </w:rPr>
        <w:t xml:space="preserve">: A </w:t>
      </w:r>
      <w:proofErr w:type="spellStart"/>
      <w:r w:rsidRPr="009B7905">
        <w:rPr>
          <w:rFonts w:ascii="Times New Roman" w:hAnsi="Times New Roman" w:cs="Times New Roman"/>
          <w:sz w:val="28"/>
          <w:szCs w:val="28"/>
        </w:rPr>
        <w:t>new</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tool</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for</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measuring</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readability</w:t>
      </w:r>
      <w:proofErr w:type="spellEnd"/>
      <w:r w:rsidRPr="009B7905">
        <w:rPr>
          <w:rFonts w:ascii="Times New Roman" w:hAnsi="Times New Roman" w:cs="Times New Roman"/>
          <w:sz w:val="28"/>
          <w:szCs w:val="28"/>
        </w:rPr>
        <w:t xml:space="preserve">. / </w:t>
      </w:r>
      <w:proofErr w:type="spellStart"/>
      <w:r w:rsidRPr="009B7905">
        <w:rPr>
          <w:rFonts w:ascii="Times New Roman" w:hAnsi="Times New Roman" w:cs="Times New Roman"/>
          <w:sz w:val="28"/>
          <w:szCs w:val="28"/>
        </w:rPr>
        <w:t>Wilson</w:t>
      </w:r>
      <w:proofErr w:type="spellEnd"/>
      <w:r w:rsidRPr="009B7905">
        <w:rPr>
          <w:rFonts w:ascii="Times New Roman" w:hAnsi="Times New Roman" w:cs="Times New Roman"/>
          <w:sz w:val="28"/>
          <w:szCs w:val="28"/>
        </w:rPr>
        <w:t xml:space="preserve"> L </w:t>
      </w:r>
      <w:proofErr w:type="spellStart"/>
      <w:r w:rsidRPr="009B7905">
        <w:rPr>
          <w:rFonts w:ascii="Times New Roman" w:hAnsi="Times New Roman" w:cs="Times New Roman"/>
          <w:sz w:val="28"/>
          <w:szCs w:val="28"/>
        </w:rPr>
        <w:t>Taylor</w:t>
      </w:r>
      <w:proofErr w:type="spellEnd"/>
      <w:r w:rsidRPr="009B7905">
        <w:rPr>
          <w:rFonts w:ascii="Times New Roman" w:hAnsi="Times New Roman" w:cs="Times New Roman"/>
          <w:sz w:val="28"/>
          <w:szCs w:val="28"/>
        </w:rPr>
        <w:t xml:space="preserve"> – 1953 – </w:t>
      </w:r>
      <w:proofErr w:type="spellStart"/>
      <w:r w:rsidRPr="009B7905">
        <w:rPr>
          <w:rFonts w:ascii="Times New Roman" w:hAnsi="Times New Roman" w:cs="Times New Roman"/>
          <w:sz w:val="28"/>
          <w:szCs w:val="28"/>
        </w:rPr>
        <w:t>Journalism</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Bulletin</w:t>
      </w:r>
      <w:proofErr w:type="spellEnd"/>
      <w:r w:rsidRPr="009B7905">
        <w:rPr>
          <w:rFonts w:ascii="Times New Roman" w:hAnsi="Times New Roman" w:cs="Times New Roman"/>
          <w:sz w:val="28"/>
          <w:szCs w:val="28"/>
        </w:rPr>
        <w:t>, 30(4):415–433.</w:t>
      </w:r>
    </w:p>
    <w:p w:rsidR="00EB6C6C" w:rsidRPr="009B7905" w:rsidRDefault="00EB6C6C" w:rsidP="009B7905">
      <w:pPr>
        <w:pStyle w:val="a4"/>
        <w:numPr>
          <w:ilvl w:val="0"/>
          <w:numId w:val="4"/>
        </w:numPr>
        <w:spacing w:line="240" w:lineRule="auto"/>
        <w:ind w:hanging="578"/>
        <w:jc w:val="both"/>
        <w:rPr>
          <w:rFonts w:ascii="Times New Roman" w:hAnsi="Times New Roman" w:cs="Times New Roman"/>
          <w:sz w:val="28"/>
          <w:szCs w:val="28"/>
        </w:rPr>
      </w:pPr>
      <w:proofErr w:type="spellStart"/>
      <w:r w:rsidRPr="009B7905">
        <w:rPr>
          <w:rFonts w:ascii="Times New Roman" w:hAnsi="Times New Roman" w:cs="Times New Roman"/>
          <w:sz w:val="28"/>
          <w:szCs w:val="28"/>
        </w:rPr>
        <w:t>Dogu</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Tan</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Araci</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FinBERT</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Financial</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Sentiment</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Analysis</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with</w:t>
      </w:r>
      <w:proofErr w:type="spellEnd"/>
      <w:r w:rsidRPr="009B7905">
        <w:rPr>
          <w:rFonts w:ascii="Times New Roman" w:hAnsi="Times New Roman" w:cs="Times New Roman"/>
          <w:sz w:val="28"/>
          <w:szCs w:val="28"/>
        </w:rPr>
        <w:t xml:space="preserve"> Pre-</w:t>
      </w:r>
      <w:proofErr w:type="spellStart"/>
      <w:r w:rsidRPr="009B7905">
        <w:rPr>
          <w:rFonts w:ascii="Times New Roman" w:hAnsi="Times New Roman" w:cs="Times New Roman"/>
          <w:sz w:val="28"/>
          <w:szCs w:val="28"/>
        </w:rPr>
        <w:t>trained</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Language</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Models</w:t>
      </w:r>
      <w:proofErr w:type="spellEnd"/>
      <w:r w:rsidRPr="009B7905">
        <w:rPr>
          <w:rFonts w:ascii="Times New Roman" w:hAnsi="Times New Roman" w:cs="Times New Roman"/>
          <w:sz w:val="28"/>
          <w:szCs w:val="28"/>
        </w:rPr>
        <w:t xml:space="preserve"> / </w:t>
      </w:r>
      <w:proofErr w:type="spellStart"/>
      <w:r w:rsidRPr="009B7905">
        <w:rPr>
          <w:rFonts w:ascii="Times New Roman" w:hAnsi="Times New Roman" w:cs="Times New Roman"/>
          <w:sz w:val="28"/>
          <w:szCs w:val="28"/>
        </w:rPr>
        <w:t>Dogu</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Tan</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Araci</w:t>
      </w:r>
      <w:proofErr w:type="spellEnd"/>
      <w:r w:rsidRPr="009B7905">
        <w:rPr>
          <w:rFonts w:ascii="Times New Roman" w:hAnsi="Times New Roman" w:cs="Times New Roman"/>
          <w:sz w:val="28"/>
          <w:szCs w:val="28"/>
        </w:rPr>
        <w:t xml:space="preserve"> – 2019</w:t>
      </w:r>
    </w:p>
    <w:p w:rsidR="00EB6C6C" w:rsidRPr="009B7905" w:rsidRDefault="00EB6C6C" w:rsidP="009B7905">
      <w:pPr>
        <w:pStyle w:val="a4"/>
        <w:numPr>
          <w:ilvl w:val="0"/>
          <w:numId w:val="4"/>
        </w:numPr>
        <w:spacing w:line="240" w:lineRule="auto"/>
        <w:ind w:hanging="578"/>
        <w:jc w:val="both"/>
        <w:rPr>
          <w:rFonts w:ascii="Times New Roman" w:hAnsi="Times New Roman" w:cs="Times New Roman"/>
          <w:sz w:val="28"/>
          <w:szCs w:val="28"/>
        </w:rPr>
      </w:pPr>
      <w:proofErr w:type="spellStart"/>
      <w:r w:rsidRPr="009B7905">
        <w:rPr>
          <w:rFonts w:ascii="Times New Roman" w:hAnsi="Times New Roman" w:cs="Times New Roman"/>
          <w:sz w:val="28"/>
          <w:szCs w:val="28"/>
        </w:rPr>
        <w:t>Dan</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Hendrycks</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Kevin</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Gimpel</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Gaussian</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Error</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Linear</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Units</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GELUs</w:t>
      </w:r>
      <w:proofErr w:type="spellEnd"/>
      <w:r w:rsidRPr="009B7905">
        <w:rPr>
          <w:rFonts w:ascii="Times New Roman" w:hAnsi="Times New Roman" w:cs="Times New Roman"/>
          <w:sz w:val="28"/>
          <w:szCs w:val="28"/>
        </w:rPr>
        <w:t xml:space="preserve">) / </w:t>
      </w:r>
      <w:proofErr w:type="spellStart"/>
      <w:r w:rsidRPr="009B7905">
        <w:rPr>
          <w:rFonts w:ascii="Times New Roman" w:hAnsi="Times New Roman" w:cs="Times New Roman"/>
          <w:sz w:val="28"/>
          <w:szCs w:val="28"/>
        </w:rPr>
        <w:t>Dan</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Hendrycks</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Kevin</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Gimpel</w:t>
      </w:r>
      <w:proofErr w:type="spellEnd"/>
      <w:r w:rsidRPr="009B7905">
        <w:rPr>
          <w:rFonts w:ascii="Times New Roman" w:hAnsi="Times New Roman" w:cs="Times New Roman"/>
          <w:sz w:val="28"/>
          <w:szCs w:val="28"/>
        </w:rPr>
        <w:t xml:space="preserve"> – 2016</w:t>
      </w:r>
    </w:p>
    <w:p w:rsidR="00EB6C6C" w:rsidRPr="009B7905" w:rsidRDefault="00EB6C6C" w:rsidP="009B7905">
      <w:pPr>
        <w:pStyle w:val="a4"/>
        <w:numPr>
          <w:ilvl w:val="0"/>
          <w:numId w:val="4"/>
        </w:numPr>
        <w:spacing w:line="240" w:lineRule="auto"/>
        <w:ind w:hanging="578"/>
        <w:jc w:val="both"/>
        <w:rPr>
          <w:rFonts w:ascii="Times New Roman" w:hAnsi="Times New Roman" w:cs="Times New Roman"/>
          <w:sz w:val="28"/>
          <w:szCs w:val="28"/>
        </w:rPr>
      </w:pPr>
      <w:r w:rsidRPr="009B7905">
        <w:rPr>
          <w:rFonts w:ascii="Times New Roman" w:hAnsi="Times New Roman" w:cs="Times New Roman"/>
          <w:sz w:val="28"/>
          <w:szCs w:val="28"/>
        </w:rPr>
        <w:t>Веб-сайт постачальника юридичних, державних, ділових і високотехнологічних джерел інформації. [Електронний ресурс]. - Режим доступу: https://www.lexisnexis.com/</w:t>
      </w:r>
    </w:p>
    <w:p w:rsidR="00DA28BA" w:rsidRPr="009B7905" w:rsidRDefault="00EB6C6C" w:rsidP="009B7905">
      <w:pPr>
        <w:pStyle w:val="a4"/>
        <w:numPr>
          <w:ilvl w:val="0"/>
          <w:numId w:val="4"/>
        </w:numPr>
        <w:spacing w:line="240" w:lineRule="auto"/>
        <w:ind w:hanging="578"/>
        <w:jc w:val="both"/>
        <w:rPr>
          <w:rFonts w:ascii="Times New Roman" w:hAnsi="Times New Roman" w:cs="Times New Roman"/>
          <w:sz w:val="28"/>
          <w:szCs w:val="28"/>
        </w:rPr>
      </w:pPr>
      <w:proofErr w:type="spellStart"/>
      <w:r w:rsidRPr="009B7905">
        <w:rPr>
          <w:rFonts w:ascii="Times New Roman" w:hAnsi="Times New Roman" w:cs="Times New Roman"/>
          <w:sz w:val="28"/>
          <w:szCs w:val="28"/>
        </w:rPr>
        <w:t>GloVe</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Global</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Vectors</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for</w:t>
      </w:r>
      <w:proofErr w:type="spellEnd"/>
      <w:r w:rsidRPr="009B7905">
        <w:rPr>
          <w:rFonts w:ascii="Times New Roman" w:hAnsi="Times New Roman" w:cs="Times New Roman"/>
          <w:sz w:val="28"/>
          <w:szCs w:val="28"/>
        </w:rPr>
        <w:t xml:space="preserve"> Word </w:t>
      </w:r>
      <w:proofErr w:type="spellStart"/>
      <w:r w:rsidRPr="009B7905">
        <w:rPr>
          <w:rFonts w:ascii="Times New Roman" w:hAnsi="Times New Roman" w:cs="Times New Roman"/>
          <w:sz w:val="28"/>
          <w:szCs w:val="28"/>
        </w:rPr>
        <w:t>Representation</w:t>
      </w:r>
      <w:proofErr w:type="spellEnd"/>
      <w:r w:rsidRPr="009B7905">
        <w:rPr>
          <w:rFonts w:ascii="Times New Roman" w:hAnsi="Times New Roman" w:cs="Times New Roman"/>
          <w:sz w:val="28"/>
          <w:szCs w:val="28"/>
        </w:rPr>
        <w:t xml:space="preserve"> / </w:t>
      </w:r>
      <w:proofErr w:type="spellStart"/>
      <w:r w:rsidRPr="009B7905">
        <w:rPr>
          <w:rFonts w:ascii="Times New Roman" w:hAnsi="Times New Roman" w:cs="Times New Roman"/>
          <w:sz w:val="28"/>
          <w:szCs w:val="28"/>
        </w:rPr>
        <w:t>Jeffrey</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Pennington</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Richard</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Socher</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Christopher</w:t>
      </w:r>
      <w:proofErr w:type="spellEnd"/>
      <w:r w:rsidRPr="009B7905">
        <w:rPr>
          <w:rFonts w:ascii="Times New Roman" w:hAnsi="Times New Roman" w:cs="Times New Roman"/>
          <w:sz w:val="28"/>
          <w:szCs w:val="28"/>
        </w:rPr>
        <w:t xml:space="preserve"> </w:t>
      </w:r>
      <w:proofErr w:type="spellStart"/>
      <w:r w:rsidRPr="009B7905">
        <w:rPr>
          <w:rFonts w:ascii="Times New Roman" w:hAnsi="Times New Roman" w:cs="Times New Roman"/>
          <w:sz w:val="28"/>
          <w:szCs w:val="28"/>
        </w:rPr>
        <w:t>Manning</w:t>
      </w:r>
      <w:proofErr w:type="spellEnd"/>
      <w:r w:rsidRPr="009B7905">
        <w:rPr>
          <w:rFonts w:ascii="Times New Roman" w:hAnsi="Times New Roman" w:cs="Times New Roman"/>
          <w:sz w:val="28"/>
          <w:szCs w:val="28"/>
        </w:rPr>
        <w:t xml:space="preserve"> – </w:t>
      </w:r>
      <w:proofErr w:type="spellStart"/>
      <w:r w:rsidRPr="009B7905">
        <w:rPr>
          <w:rFonts w:ascii="Times New Roman" w:hAnsi="Times New Roman" w:cs="Times New Roman"/>
          <w:sz w:val="28"/>
          <w:szCs w:val="28"/>
        </w:rPr>
        <w:t>October</w:t>
      </w:r>
      <w:proofErr w:type="spellEnd"/>
      <w:r w:rsidRPr="009B7905">
        <w:rPr>
          <w:rFonts w:ascii="Times New Roman" w:hAnsi="Times New Roman" w:cs="Times New Roman"/>
          <w:sz w:val="28"/>
          <w:szCs w:val="28"/>
        </w:rPr>
        <w:t xml:space="preserve"> 2014</w:t>
      </w:r>
    </w:p>
    <w:sectPr w:rsidR="00DA28BA" w:rsidRPr="009B7905" w:rsidSect="003F5AC0">
      <w:footerReference w:type="default" r:id="rId10"/>
      <w:pgSz w:w="11906" w:h="16838"/>
      <w:pgMar w:top="1418" w:right="1418" w:bottom="1985" w:left="1418" w:header="708" w:footer="708" w:gutter="0"/>
      <w:pgNumType w:start="129"/>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73A23" w:rsidRDefault="00173A23" w:rsidP="003F5AC0">
      <w:pPr>
        <w:spacing w:line="240" w:lineRule="auto"/>
      </w:pPr>
      <w:r>
        <w:separator/>
      </w:r>
    </w:p>
  </w:endnote>
  <w:endnote w:type="continuationSeparator" w:id="0">
    <w:p w:rsidR="00173A23" w:rsidRDefault="00173A23" w:rsidP="003F5AC0">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44835443"/>
      <w:docPartObj>
        <w:docPartGallery w:val="Page Numbers (Bottom of Page)"/>
        <w:docPartUnique/>
      </w:docPartObj>
    </w:sdtPr>
    <w:sdtEndPr>
      <w:rPr>
        <w:rFonts w:ascii="Times New Roman" w:hAnsi="Times New Roman" w:cs="Times New Roman"/>
        <w:sz w:val="20"/>
        <w:szCs w:val="20"/>
      </w:rPr>
    </w:sdtEndPr>
    <w:sdtContent>
      <w:p w:rsidR="003F5AC0" w:rsidRPr="003F5AC0" w:rsidRDefault="003F5AC0">
        <w:pPr>
          <w:pStyle w:val="a7"/>
          <w:jc w:val="center"/>
          <w:rPr>
            <w:rFonts w:ascii="Times New Roman" w:hAnsi="Times New Roman" w:cs="Times New Roman"/>
            <w:sz w:val="20"/>
            <w:szCs w:val="20"/>
          </w:rPr>
        </w:pPr>
        <w:r w:rsidRPr="003F5AC0">
          <w:rPr>
            <w:rFonts w:ascii="Times New Roman" w:hAnsi="Times New Roman" w:cs="Times New Roman"/>
            <w:sz w:val="20"/>
            <w:szCs w:val="20"/>
          </w:rPr>
          <w:fldChar w:fldCharType="begin"/>
        </w:r>
        <w:r w:rsidRPr="003F5AC0">
          <w:rPr>
            <w:rFonts w:ascii="Times New Roman" w:hAnsi="Times New Roman" w:cs="Times New Roman"/>
            <w:sz w:val="20"/>
            <w:szCs w:val="20"/>
          </w:rPr>
          <w:instrText xml:space="preserve"> PAGE   \* MERGEFORMAT </w:instrText>
        </w:r>
        <w:r w:rsidRPr="003F5AC0">
          <w:rPr>
            <w:rFonts w:ascii="Times New Roman" w:hAnsi="Times New Roman" w:cs="Times New Roman"/>
            <w:sz w:val="20"/>
            <w:szCs w:val="20"/>
          </w:rPr>
          <w:fldChar w:fldCharType="separate"/>
        </w:r>
        <w:r w:rsidR="009B7905">
          <w:rPr>
            <w:rFonts w:ascii="Times New Roman" w:hAnsi="Times New Roman" w:cs="Times New Roman"/>
            <w:noProof/>
            <w:sz w:val="20"/>
            <w:szCs w:val="20"/>
          </w:rPr>
          <w:t>139</w:t>
        </w:r>
        <w:r w:rsidRPr="003F5AC0">
          <w:rPr>
            <w:rFonts w:ascii="Times New Roman" w:hAnsi="Times New Roman" w:cs="Times New Roman"/>
            <w:sz w:val="20"/>
            <w:szCs w:val="20"/>
          </w:rPr>
          <w:fldChar w:fldCharType="end"/>
        </w:r>
      </w:p>
    </w:sdtContent>
  </w:sdt>
  <w:p w:rsidR="003F5AC0" w:rsidRDefault="003F5AC0">
    <w:pPr>
      <w:pStyle w:val="a7"/>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73A23" w:rsidRDefault="00173A23" w:rsidP="003F5AC0">
      <w:pPr>
        <w:spacing w:line="240" w:lineRule="auto"/>
      </w:pPr>
      <w:r>
        <w:separator/>
      </w:r>
    </w:p>
  </w:footnote>
  <w:footnote w:type="continuationSeparator" w:id="0">
    <w:p w:rsidR="00173A23" w:rsidRDefault="00173A23" w:rsidP="003F5AC0">
      <w:pPr>
        <w:spacing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7C7494"/>
    <w:multiLevelType w:val="hybridMultilevel"/>
    <w:tmpl w:val="4B90653A"/>
    <w:lvl w:ilvl="0" w:tplc="0422000F">
      <w:start w:val="1"/>
      <w:numFmt w:val="decimal"/>
      <w:lvlText w:val="%1."/>
      <w:lvlJc w:val="left"/>
      <w:pPr>
        <w:ind w:left="862" w:hanging="360"/>
      </w:pPr>
    </w:lvl>
    <w:lvl w:ilvl="1" w:tplc="04220019" w:tentative="1">
      <w:start w:val="1"/>
      <w:numFmt w:val="lowerLetter"/>
      <w:lvlText w:val="%2."/>
      <w:lvlJc w:val="left"/>
      <w:pPr>
        <w:ind w:left="1582" w:hanging="360"/>
      </w:pPr>
    </w:lvl>
    <w:lvl w:ilvl="2" w:tplc="0422001B" w:tentative="1">
      <w:start w:val="1"/>
      <w:numFmt w:val="lowerRoman"/>
      <w:lvlText w:val="%3."/>
      <w:lvlJc w:val="right"/>
      <w:pPr>
        <w:ind w:left="2302" w:hanging="180"/>
      </w:pPr>
    </w:lvl>
    <w:lvl w:ilvl="3" w:tplc="0422000F" w:tentative="1">
      <w:start w:val="1"/>
      <w:numFmt w:val="decimal"/>
      <w:lvlText w:val="%4."/>
      <w:lvlJc w:val="left"/>
      <w:pPr>
        <w:ind w:left="3022" w:hanging="360"/>
      </w:pPr>
    </w:lvl>
    <w:lvl w:ilvl="4" w:tplc="04220019" w:tentative="1">
      <w:start w:val="1"/>
      <w:numFmt w:val="lowerLetter"/>
      <w:lvlText w:val="%5."/>
      <w:lvlJc w:val="left"/>
      <w:pPr>
        <w:ind w:left="3742" w:hanging="360"/>
      </w:pPr>
    </w:lvl>
    <w:lvl w:ilvl="5" w:tplc="0422001B" w:tentative="1">
      <w:start w:val="1"/>
      <w:numFmt w:val="lowerRoman"/>
      <w:lvlText w:val="%6."/>
      <w:lvlJc w:val="right"/>
      <w:pPr>
        <w:ind w:left="4462" w:hanging="180"/>
      </w:pPr>
    </w:lvl>
    <w:lvl w:ilvl="6" w:tplc="0422000F" w:tentative="1">
      <w:start w:val="1"/>
      <w:numFmt w:val="decimal"/>
      <w:lvlText w:val="%7."/>
      <w:lvlJc w:val="left"/>
      <w:pPr>
        <w:ind w:left="5182" w:hanging="360"/>
      </w:pPr>
    </w:lvl>
    <w:lvl w:ilvl="7" w:tplc="04220019" w:tentative="1">
      <w:start w:val="1"/>
      <w:numFmt w:val="lowerLetter"/>
      <w:lvlText w:val="%8."/>
      <w:lvlJc w:val="left"/>
      <w:pPr>
        <w:ind w:left="5902" w:hanging="360"/>
      </w:pPr>
    </w:lvl>
    <w:lvl w:ilvl="8" w:tplc="0422001B" w:tentative="1">
      <w:start w:val="1"/>
      <w:numFmt w:val="lowerRoman"/>
      <w:lvlText w:val="%9."/>
      <w:lvlJc w:val="right"/>
      <w:pPr>
        <w:ind w:left="6622" w:hanging="180"/>
      </w:pPr>
    </w:lvl>
  </w:abstractNum>
  <w:abstractNum w:abstractNumId="1">
    <w:nsid w:val="1D89502A"/>
    <w:multiLevelType w:val="hybridMultilevel"/>
    <w:tmpl w:val="350439E0"/>
    <w:lvl w:ilvl="0" w:tplc="A15E3BF4">
      <w:start w:val="1"/>
      <w:numFmt w:val="decimal"/>
      <w:lvlText w:val="[%1]"/>
      <w:lvlJc w:val="left"/>
      <w:pPr>
        <w:ind w:left="1440" w:hanging="360"/>
      </w:pPr>
      <w:rPr>
        <w:rFonts w:ascii="Times New Roman" w:eastAsia="Times New Roman" w:hAnsi="Times New Roman" w:cs="Times New Roman" w:hint="default"/>
        <w:w w:val="99"/>
        <w:sz w:val="20"/>
        <w:szCs w:val="20"/>
        <w:lang w:val="en-US" w:eastAsia="en-US" w:bidi="ar-SA"/>
      </w:r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2">
    <w:nsid w:val="2C3472B9"/>
    <w:multiLevelType w:val="hybridMultilevel"/>
    <w:tmpl w:val="0D66864C"/>
    <w:lvl w:ilvl="0" w:tplc="C53038A8">
      <w:start w:val="1"/>
      <w:numFmt w:val="decimal"/>
      <w:lvlText w:val="%1."/>
      <w:lvlJc w:val="left"/>
      <w:pPr>
        <w:ind w:left="1068" w:hanging="360"/>
      </w:pPr>
      <w:rPr>
        <w:rFonts w:hint="default"/>
      </w:rPr>
    </w:lvl>
    <w:lvl w:ilvl="1" w:tplc="20000019" w:tentative="1">
      <w:start w:val="1"/>
      <w:numFmt w:val="lowerLetter"/>
      <w:lvlText w:val="%2."/>
      <w:lvlJc w:val="left"/>
      <w:pPr>
        <w:ind w:left="1788" w:hanging="360"/>
      </w:pPr>
    </w:lvl>
    <w:lvl w:ilvl="2" w:tplc="2000001B" w:tentative="1">
      <w:start w:val="1"/>
      <w:numFmt w:val="lowerRoman"/>
      <w:lvlText w:val="%3."/>
      <w:lvlJc w:val="right"/>
      <w:pPr>
        <w:ind w:left="2508" w:hanging="180"/>
      </w:pPr>
    </w:lvl>
    <w:lvl w:ilvl="3" w:tplc="2000000F" w:tentative="1">
      <w:start w:val="1"/>
      <w:numFmt w:val="decimal"/>
      <w:lvlText w:val="%4."/>
      <w:lvlJc w:val="left"/>
      <w:pPr>
        <w:ind w:left="3228" w:hanging="360"/>
      </w:pPr>
    </w:lvl>
    <w:lvl w:ilvl="4" w:tplc="20000019" w:tentative="1">
      <w:start w:val="1"/>
      <w:numFmt w:val="lowerLetter"/>
      <w:lvlText w:val="%5."/>
      <w:lvlJc w:val="left"/>
      <w:pPr>
        <w:ind w:left="3948" w:hanging="360"/>
      </w:pPr>
    </w:lvl>
    <w:lvl w:ilvl="5" w:tplc="2000001B" w:tentative="1">
      <w:start w:val="1"/>
      <w:numFmt w:val="lowerRoman"/>
      <w:lvlText w:val="%6."/>
      <w:lvlJc w:val="right"/>
      <w:pPr>
        <w:ind w:left="4668" w:hanging="180"/>
      </w:pPr>
    </w:lvl>
    <w:lvl w:ilvl="6" w:tplc="2000000F" w:tentative="1">
      <w:start w:val="1"/>
      <w:numFmt w:val="decimal"/>
      <w:lvlText w:val="%7."/>
      <w:lvlJc w:val="left"/>
      <w:pPr>
        <w:ind w:left="5388" w:hanging="360"/>
      </w:pPr>
    </w:lvl>
    <w:lvl w:ilvl="7" w:tplc="20000019" w:tentative="1">
      <w:start w:val="1"/>
      <w:numFmt w:val="lowerLetter"/>
      <w:lvlText w:val="%8."/>
      <w:lvlJc w:val="left"/>
      <w:pPr>
        <w:ind w:left="6108" w:hanging="360"/>
      </w:pPr>
    </w:lvl>
    <w:lvl w:ilvl="8" w:tplc="2000001B" w:tentative="1">
      <w:start w:val="1"/>
      <w:numFmt w:val="lowerRoman"/>
      <w:lvlText w:val="%9."/>
      <w:lvlJc w:val="right"/>
      <w:pPr>
        <w:ind w:left="6828" w:hanging="180"/>
      </w:pPr>
    </w:lvl>
  </w:abstractNum>
  <w:abstractNum w:abstractNumId="3">
    <w:nsid w:val="48814D94"/>
    <w:multiLevelType w:val="hybridMultilevel"/>
    <w:tmpl w:val="D3D04CFE"/>
    <w:lvl w:ilvl="0" w:tplc="2DC8C6CA">
      <w:numFmt w:val="bullet"/>
      <w:lvlText w:val="-"/>
      <w:lvlJc w:val="left"/>
      <w:pPr>
        <w:ind w:left="1069" w:hanging="360"/>
      </w:pPr>
      <w:rPr>
        <w:rFonts w:ascii="Times New Roman" w:eastAsia="Calibri" w:hAnsi="Times New Roman" w:cs="Times New Roman" w:hint="default"/>
      </w:rPr>
    </w:lvl>
    <w:lvl w:ilvl="1" w:tplc="20000003">
      <w:start w:val="1"/>
      <w:numFmt w:val="bullet"/>
      <w:lvlText w:val="o"/>
      <w:lvlJc w:val="left"/>
      <w:pPr>
        <w:ind w:left="1789" w:hanging="360"/>
      </w:pPr>
      <w:rPr>
        <w:rFonts w:ascii="Courier New" w:hAnsi="Courier New" w:cs="Courier New" w:hint="default"/>
      </w:rPr>
    </w:lvl>
    <w:lvl w:ilvl="2" w:tplc="20000005" w:tentative="1">
      <w:start w:val="1"/>
      <w:numFmt w:val="bullet"/>
      <w:lvlText w:val=""/>
      <w:lvlJc w:val="left"/>
      <w:pPr>
        <w:ind w:left="2509" w:hanging="360"/>
      </w:pPr>
      <w:rPr>
        <w:rFonts w:ascii="Wingdings" w:hAnsi="Wingdings" w:hint="default"/>
      </w:rPr>
    </w:lvl>
    <w:lvl w:ilvl="3" w:tplc="20000001" w:tentative="1">
      <w:start w:val="1"/>
      <w:numFmt w:val="bullet"/>
      <w:lvlText w:val=""/>
      <w:lvlJc w:val="left"/>
      <w:pPr>
        <w:ind w:left="3229" w:hanging="360"/>
      </w:pPr>
      <w:rPr>
        <w:rFonts w:ascii="Symbol" w:hAnsi="Symbol" w:hint="default"/>
      </w:rPr>
    </w:lvl>
    <w:lvl w:ilvl="4" w:tplc="20000003" w:tentative="1">
      <w:start w:val="1"/>
      <w:numFmt w:val="bullet"/>
      <w:lvlText w:val="o"/>
      <w:lvlJc w:val="left"/>
      <w:pPr>
        <w:ind w:left="3949" w:hanging="360"/>
      </w:pPr>
      <w:rPr>
        <w:rFonts w:ascii="Courier New" w:hAnsi="Courier New" w:cs="Courier New" w:hint="default"/>
      </w:rPr>
    </w:lvl>
    <w:lvl w:ilvl="5" w:tplc="20000005" w:tentative="1">
      <w:start w:val="1"/>
      <w:numFmt w:val="bullet"/>
      <w:lvlText w:val=""/>
      <w:lvlJc w:val="left"/>
      <w:pPr>
        <w:ind w:left="4669" w:hanging="360"/>
      </w:pPr>
      <w:rPr>
        <w:rFonts w:ascii="Wingdings" w:hAnsi="Wingdings" w:hint="default"/>
      </w:rPr>
    </w:lvl>
    <w:lvl w:ilvl="6" w:tplc="20000001" w:tentative="1">
      <w:start w:val="1"/>
      <w:numFmt w:val="bullet"/>
      <w:lvlText w:val=""/>
      <w:lvlJc w:val="left"/>
      <w:pPr>
        <w:ind w:left="5389" w:hanging="360"/>
      </w:pPr>
      <w:rPr>
        <w:rFonts w:ascii="Symbol" w:hAnsi="Symbol" w:hint="default"/>
      </w:rPr>
    </w:lvl>
    <w:lvl w:ilvl="7" w:tplc="20000003" w:tentative="1">
      <w:start w:val="1"/>
      <w:numFmt w:val="bullet"/>
      <w:lvlText w:val="o"/>
      <w:lvlJc w:val="left"/>
      <w:pPr>
        <w:ind w:left="6109" w:hanging="360"/>
      </w:pPr>
      <w:rPr>
        <w:rFonts w:ascii="Courier New" w:hAnsi="Courier New" w:cs="Courier New" w:hint="default"/>
      </w:rPr>
    </w:lvl>
    <w:lvl w:ilvl="8" w:tplc="20000005" w:tentative="1">
      <w:start w:val="1"/>
      <w:numFmt w:val="bullet"/>
      <w:lvlText w:val=""/>
      <w:lvlJc w:val="left"/>
      <w:pPr>
        <w:ind w:left="6829" w:hanging="360"/>
      </w:pPr>
      <w:rPr>
        <w:rFonts w:ascii="Wingdings" w:hAnsi="Wingdings" w:hint="default"/>
      </w:rPr>
    </w:lvl>
  </w:abstractNum>
  <w:num w:numId="1">
    <w:abstractNumId w:val="3"/>
  </w:num>
  <w:num w:numId="2">
    <w:abstractNumId w:val="1"/>
  </w:num>
  <w:num w:numId="3">
    <w:abstractNumId w:val="2"/>
  </w:num>
  <w:num w:numId="4">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rsids>
    <w:rsidRoot w:val="000B5DA9"/>
    <w:rsid w:val="000166CA"/>
    <w:rsid w:val="000B5DA9"/>
    <w:rsid w:val="000C5E46"/>
    <w:rsid w:val="00141F90"/>
    <w:rsid w:val="00151F89"/>
    <w:rsid w:val="00173A23"/>
    <w:rsid w:val="001B24F3"/>
    <w:rsid w:val="001E2EA2"/>
    <w:rsid w:val="002742D7"/>
    <w:rsid w:val="002B79C7"/>
    <w:rsid w:val="003269B1"/>
    <w:rsid w:val="003D0DBB"/>
    <w:rsid w:val="003F5AC0"/>
    <w:rsid w:val="00472D15"/>
    <w:rsid w:val="004D64E7"/>
    <w:rsid w:val="00542460"/>
    <w:rsid w:val="00705BDD"/>
    <w:rsid w:val="007A3083"/>
    <w:rsid w:val="008B0E3E"/>
    <w:rsid w:val="009622B2"/>
    <w:rsid w:val="00970202"/>
    <w:rsid w:val="009B7905"/>
    <w:rsid w:val="00A01A1A"/>
    <w:rsid w:val="00A3063E"/>
    <w:rsid w:val="00A6664B"/>
    <w:rsid w:val="00BA7EEA"/>
    <w:rsid w:val="00BC617C"/>
    <w:rsid w:val="00C00D6D"/>
    <w:rsid w:val="00C11877"/>
    <w:rsid w:val="00C25772"/>
    <w:rsid w:val="00C8651A"/>
    <w:rsid w:val="00D03382"/>
    <w:rsid w:val="00D054C9"/>
    <w:rsid w:val="00D54792"/>
    <w:rsid w:val="00D8226E"/>
    <w:rsid w:val="00D83D9F"/>
    <w:rsid w:val="00DA28BA"/>
    <w:rsid w:val="00E31B26"/>
    <w:rsid w:val="00E35A73"/>
    <w:rsid w:val="00E45BA2"/>
    <w:rsid w:val="00EB027F"/>
    <w:rsid w:val="00EB6C6C"/>
    <w:rsid w:val="00FA4649"/>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heme="minorBidi"/>
        <w:sz w:val="28"/>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166CA"/>
    <w:pPr>
      <w:spacing w:after="0" w:line="276" w:lineRule="auto"/>
    </w:pPr>
    <w:rPr>
      <w:rFonts w:ascii="Arial" w:eastAsia="Arial" w:hAnsi="Arial" w:cs="Arial"/>
      <w:sz w:val="22"/>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8B0E3E"/>
    <w:pPr>
      <w:spacing w:after="0" w:line="360" w:lineRule="auto"/>
    </w:pPr>
    <w:rPr>
      <w:rFonts w:eastAsia="Arial" w:cs="Arial"/>
      <w:lang w:eastAsia="ru-RU"/>
    </w:rPr>
  </w:style>
  <w:style w:type="paragraph" w:customStyle="1" w:styleId="normal1">
    <w:name w:val="normal1"/>
    <w:uiPriority w:val="99"/>
    <w:rsid w:val="000166CA"/>
    <w:pPr>
      <w:spacing w:after="0" w:line="276" w:lineRule="auto"/>
    </w:pPr>
    <w:rPr>
      <w:rFonts w:ascii="Arial" w:eastAsia="Arial" w:hAnsi="Arial" w:cs="Arial"/>
      <w:sz w:val="22"/>
      <w:lang w:eastAsia="uk-UA"/>
    </w:rPr>
  </w:style>
  <w:style w:type="paragraph" w:styleId="a4">
    <w:name w:val="List Paragraph"/>
    <w:basedOn w:val="a"/>
    <w:uiPriority w:val="34"/>
    <w:qFormat/>
    <w:rsid w:val="00EB6C6C"/>
    <w:pPr>
      <w:ind w:left="720"/>
      <w:contextualSpacing/>
    </w:pPr>
  </w:style>
  <w:style w:type="paragraph" w:customStyle="1" w:styleId="paragraph">
    <w:name w:val="paragraph"/>
    <w:basedOn w:val="a"/>
    <w:rsid w:val="003D0DBB"/>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eop">
    <w:name w:val="eop"/>
    <w:basedOn w:val="a0"/>
    <w:rsid w:val="003D0DBB"/>
  </w:style>
  <w:style w:type="character" w:customStyle="1" w:styleId="spellingerror">
    <w:name w:val="spellingerror"/>
    <w:basedOn w:val="a0"/>
    <w:rsid w:val="003D0DBB"/>
  </w:style>
  <w:style w:type="character" w:customStyle="1" w:styleId="normaltextrun">
    <w:name w:val="normaltextrun"/>
    <w:basedOn w:val="a0"/>
    <w:rsid w:val="003D0DBB"/>
  </w:style>
  <w:style w:type="paragraph" w:styleId="a5">
    <w:name w:val="header"/>
    <w:basedOn w:val="a"/>
    <w:link w:val="a6"/>
    <w:uiPriority w:val="99"/>
    <w:semiHidden/>
    <w:unhideWhenUsed/>
    <w:rsid w:val="003F5AC0"/>
    <w:pPr>
      <w:tabs>
        <w:tab w:val="center" w:pos="4819"/>
        <w:tab w:val="right" w:pos="9639"/>
      </w:tabs>
      <w:spacing w:line="240" w:lineRule="auto"/>
    </w:pPr>
  </w:style>
  <w:style w:type="character" w:customStyle="1" w:styleId="a6">
    <w:name w:val="Верхний колонтитул Знак"/>
    <w:basedOn w:val="a0"/>
    <w:link w:val="a5"/>
    <w:uiPriority w:val="99"/>
    <w:semiHidden/>
    <w:rsid w:val="003F5AC0"/>
    <w:rPr>
      <w:rFonts w:ascii="Arial" w:eastAsia="Arial" w:hAnsi="Arial" w:cs="Arial"/>
      <w:sz w:val="22"/>
      <w:lang w:eastAsia="uk-UA"/>
    </w:rPr>
  </w:style>
  <w:style w:type="paragraph" w:styleId="a7">
    <w:name w:val="footer"/>
    <w:basedOn w:val="a"/>
    <w:link w:val="a8"/>
    <w:uiPriority w:val="99"/>
    <w:unhideWhenUsed/>
    <w:rsid w:val="003F5AC0"/>
    <w:pPr>
      <w:tabs>
        <w:tab w:val="center" w:pos="4819"/>
        <w:tab w:val="right" w:pos="9639"/>
      </w:tabs>
      <w:spacing w:line="240" w:lineRule="auto"/>
    </w:pPr>
  </w:style>
  <w:style w:type="character" w:customStyle="1" w:styleId="a8">
    <w:name w:val="Нижний колонтитул Знак"/>
    <w:basedOn w:val="a0"/>
    <w:link w:val="a7"/>
    <w:uiPriority w:val="99"/>
    <w:rsid w:val="003F5AC0"/>
    <w:rPr>
      <w:rFonts w:ascii="Arial" w:eastAsia="Arial" w:hAnsi="Arial" w:cs="Arial"/>
      <w:sz w:val="22"/>
      <w:lang w:eastAsia="uk-UA"/>
    </w:rPr>
  </w:style>
  <w:style w:type="paragraph" w:styleId="a9">
    <w:name w:val="Balloon Text"/>
    <w:basedOn w:val="a"/>
    <w:link w:val="aa"/>
    <w:uiPriority w:val="99"/>
    <w:semiHidden/>
    <w:unhideWhenUsed/>
    <w:rsid w:val="009B7905"/>
    <w:pPr>
      <w:spacing w:line="240" w:lineRule="auto"/>
    </w:pPr>
    <w:rPr>
      <w:rFonts w:ascii="Tahoma" w:hAnsi="Tahoma" w:cs="Tahoma"/>
      <w:sz w:val="16"/>
      <w:szCs w:val="16"/>
    </w:rPr>
  </w:style>
  <w:style w:type="character" w:customStyle="1" w:styleId="aa">
    <w:name w:val="Текст выноски Знак"/>
    <w:basedOn w:val="a0"/>
    <w:link w:val="a9"/>
    <w:uiPriority w:val="99"/>
    <w:semiHidden/>
    <w:rsid w:val="009B7905"/>
    <w:rPr>
      <w:rFonts w:ascii="Tahoma" w:eastAsia="Arial" w:hAnsi="Tahoma" w:cs="Tahoma"/>
      <w:sz w:val="16"/>
      <w:szCs w:val="16"/>
      <w:lang w:eastAsia="uk-UA"/>
    </w:rPr>
  </w:style>
</w:styles>
</file>

<file path=word/webSettings.xml><?xml version="1.0" encoding="utf-8"?>
<w:webSettings xmlns:r="http://schemas.openxmlformats.org/officeDocument/2006/relationships" xmlns:w="http://schemas.openxmlformats.org/wordprocessingml/2006/main">
  <w:divs>
    <w:div w:id="574127801">
      <w:bodyDiv w:val="1"/>
      <w:marLeft w:val="0"/>
      <w:marRight w:val="0"/>
      <w:marTop w:val="0"/>
      <w:marBottom w:val="0"/>
      <w:divBdr>
        <w:top w:val="none" w:sz="0" w:space="0" w:color="auto"/>
        <w:left w:val="none" w:sz="0" w:space="0" w:color="auto"/>
        <w:bottom w:val="none" w:sz="0" w:space="0" w:color="auto"/>
        <w:right w:val="none" w:sz="0" w:space="0" w:color="auto"/>
      </w:divBdr>
      <w:divsChild>
        <w:div w:id="105470004">
          <w:marLeft w:val="0"/>
          <w:marRight w:val="0"/>
          <w:marTop w:val="0"/>
          <w:marBottom w:val="0"/>
          <w:divBdr>
            <w:top w:val="none" w:sz="0" w:space="0" w:color="auto"/>
            <w:left w:val="none" w:sz="0" w:space="0" w:color="auto"/>
            <w:bottom w:val="none" w:sz="0" w:space="0" w:color="auto"/>
            <w:right w:val="none" w:sz="0" w:space="0" w:color="auto"/>
          </w:divBdr>
        </w:div>
        <w:div w:id="548415398">
          <w:marLeft w:val="0"/>
          <w:marRight w:val="0"/>
          <w:marTop w:val="0"/>
          <w:marBottom w:val="0"/>
          <w:divBdr>
            <w:top w:val="none" w:sz="0" w:space="0" w:color="auto"/>
            <w:left w:val="none" w:sz="0" w:space="0" w:color="auto"/>
            <w:bottom w:val="none" w:sz="0" w:space="0" w:color="auto"/>
            <w:right w:val="none" w:sz="0" w:space="0" w:color="auto"/>
          </w:divBdr>
          <w:divsChild>
            <w:div w:id="1760904855">
              <w:marLeft w:val="0"/>
              <w:marRight w:val="0"/>
              <w:marTop w:val="30"/>
              <w:marBottom w:val="30"/>
              <w:divBdr>
                <w:top w:val="none" w:sz="0" w:space="0" w:color="auto"/>
                <w:left w:val="none" w:sz="0" w:space="0" w:color="auto"/>
                <w:bottom w:val="none" w:sz="0" w:space="0" w:color="auto"/>
                <w:right w:val="none" w:sz="0" w:space="0" w:color="auto"/>
              </w:divBdr>
              <w:divsChild>
                <w:div w:id="282078978">
                  <w:marLeft w:val="0"/>
                  <w:marRight w:val="0"/>
                  <w:marTop w:val="0"/>
                  <w:marBottom w:val="0"/>
                  <w:divBdr>
                    <w:top w:val="none" w:sz="0" w:space="0" w:color="auto"/>
                    <w:left w:val="none" w:sz="0" w:space="0" w:color="auto"/>
                    <w:bottom w:val="none" w:sz="0" w:space="0" w:color="auto"/>
                    <w:right w:val="none" w:sz="0" w:space="0" w:color="auto"/>
                  </w:divBdr>
                  <w:divsChild>
                    <w:div w:id="1630012700">
                      <w:marLeft w:val="0"/>
                      <w:marRight w:val="0"/>
                      <w:marTop w:val="0"/>
                      <w:marBottom w:val="0"/>
                      <w:divBdr>
                        <w:top w:val="none" w:sz="0" w:space="0" w:color="auto"/>
                        <w:left w:val="none" w:sz="0" w:space="0" w:color="auto"/>
                        <w:bottom w:val="none" w:sz="0" w:space="0" w:color="auto"/>
                        <w:right w:val="none" w:sz="0" w:space="0" w:color="auto"/>
                      </w:divBdr>
                    </w:div>
                  </w:divsChild>
                </w:div>
                <w:div w:id="1164659518">
                  <w:marLeft w:val="0"/>
                  <w:marRight w:val="0"/>
                  <w:marTop w:val="0"/>
                  <w:marBottom w:val="0"/>
                  <w:divBdr>
                    <w:top w:val="none" w:sz="0" w:space="0" w:color="auto"/>
                    <w:left w:val="none" w:sz="0" w:space="0" w:color="auto"/>
                    <w:bottom w:val="none" w:sz="0" w:space="0" w:color="auto"/>
                    <w:right w:val="none" w:sz="0" w:space="0" w:color="auto"/>
                  </w:divBdr>
                  <w:divsChild>
                    <w:div w:id="61803789">
                      <w:marLeft w:val="0"/>
                      <w:marRight w:val="0"/>
                      <w:marTop w:val="0"/>
                      <w:marBottom w:val="0"/>
                      <w:divBdr>
                        <w:top w:val="none" w:sz="0" w:space="0" w:color="auto"/>
                        <w:left w:val="none" w:sz="0" w:space="0" w:color="auto"/>
                        <w:bottom w:val="none" w:sz="0" w:space="0" w:color="auto"/>
                        <w:right w:val="none" w:sz="0" w:space="0" w:color="auto"/>
                      </w:divBdr>
                    </w:div>
                  </w:divsChild>
                </w:div>
                <w:div w:id="1084380459">
                  <w:marLeft w:val="0"/>
                  <w:marRight w:val="0"/>
                  <w:marTop w:val="0"/>
                  <w:marBottom w:val="0"/>
                  <w:divBdr>
                    <w:top w:val="none" w:sz="0" w:space="0" w:color="auto"/>
                    <w:left w:val="none" w:sz="0" w:space="0" w:color="auto"/>
                    <w:bottom w:val="none" w:sz="0" w:space="0" w:color="auto"/>
                    <w:right w:val="none" w:sz="0" w:space="0" w:color="auto"/>
                  </w:divBdr>
                  <w:divsChild>
                    <w:div w:id="873613255">
                      <w:marLeft w:val="0"/>
                      <w:marRight w:val="0"/>
                      <w:marTop w:val="0"/>
                      <w:marBottom w:val="0"/>
                      <w:divBdr>
                        <w:top w:val="none" w:sz="0" w:space="0" w:color="auto"/>
                        <w:left w:val="none" w:sz="0" w:space="0" w:color="auto"/>
                        <w:bottom w:val="none" w:sz="0" w:space="0" w:color="auto"/>
                        <w:right w:val="none" w:sz="0" w:space="0" w:color="auto"/>
                      </w:divBdr>
                    </w:div>
                  </w:divsChild>
                </w:div>
                <w:div w:id="2104105198">
                  <w:marLeft w:val="0"/>
                  <w:marRight w:val="0"/>
                  <w:marTop w:val="0"/>
                  <w:marBottom w:val="0"/>
                  <w:divBdr>
                    <w:top w:val="none" w:sz="0" w:space="0" w:color="auto"/>
                    <w:left w:val="none" w:sz="0" w:space="0" w:color="auto"/>
                    <w:bottom w:val="none" w:sz="0" w:space="0" w:color="auto"/>
                    <w:right w:val="none" w:sz="0" w:space="0" w:color="auto"/>
                  </w:divBdr>
                  <w:divsChild>
                    <w:div w:id="1916738091">
                      <w:marLeft w:val="0"/>
                      <w:marRight w:val="0"/>
                      <w:marTop w:val="0"/>
                      <w:marBottom w:val="0"/>
                      <w:divBdr>
                        <w:top w:val="none" w:sz="0" w:space="0" w:color="auto"/>
                        <w:left w:val="none" w:sz="0" w:space="0" w:color="auto"/>
                        <w:bottom w:val="none" w:sz="0" w:space="0" w:color="auto"/>
                        <w:right w:val="none" w:sz="0" w:space="0" w:color="auto"/>
                      </w:divBdr>
                    </w:div>
                  </w:divsChild>
                </w:div>
                <w:div w:id="636498613">
                  <w:marLeft w:val="0"/>
                  <w:marRight w:val="0"/>
                  <w:marTop w:val="0"/>
                  <w:marBottom w:val="0"/>
                  <w:divBdr>
                    <w:top w:val="none" w:sz="0" w:space="0" w:color="auto"/>
                    <w:left w:val="none" w:sz="0" w:space="0" w:color="auto"/>
                    <w:bottom w:val="none" w:sz="0" w:space="0" w:color="auto"/>
                    <w:right w:val="none" w:sz="0" w:space="0" w:color="auto"/>
                  </w:divBdr>
                  <w:divsChild>
                    <w:div w:id="2020157704">
                      <w:marLeft w:val="0"/>
                      <w:marRight w:val="0"/>
                      <w:marTop w:val="0"/>
                      <w:marBottom w:val="0"/>
                      <w:divBdr>
                        <w:top w:val="none" w:sz="0" w:space="0" w:color="auto"/>
                        <w:left w:val="none" w:sz="0" w:space="0" w:color="auto"/>
                        <w:bottom w:val="none" w:sz="0" w:space="0" w:color="auto"/>
                        <w:right w:val="none" w:sz="0" w:space="0" w:color="auto"/>
                      </w:divBdr>
                    </w:div>
                  </w:divsChild>
                </w:div>
                <w:div w:id="944847140">
                  <w:marLeft w:val="0"/>
                  <w:marRight w:val="0"/>
                  <w:marTop w:val="0"/>
                  <w:marBottom w:val="0"/>
                  <w:divBdr>
                    <w:top w:val="none" w:sz="0" w:space="0" w:color="auto"/>
                    <w:left w:val="none" w:sz="0" w:space="0" w:color="auto"/>
                    <w:bottom w:val="none" w:sz="0" w:space="0" w:color="auto"/>
                    <w:right w:val="none" w:sz="0" w:space="0" w:color="auto"/>
                  </w:divBdr>
                  <w:divsChild>
                    <w:div w:id="1832483520">
                      <w:marLeft w:val="0"/>
                      <w:marRight w:val="0"/>
                      <w:marTop w:val="0"/>
                      <w:marBottom w:val="0"/>
                      <w:divBdr>
                        <w:top w:val="none" w:sz="0" w:space="0" w:color="auto"/>
                        <w:left w:val="none" w:sz="0" w:space="0" w:color="auto"/>
                        <w:bottom w:val="none" w:sz="0" w:space="0" w:color="auto"/>
                        <w:right w:val="none" w:sz="0" w:space="0" w:color="auto"/>
                      </w:divBdr>
                    </w:div>
                  </w:divsChild>
                </w:div>
                <w:div w:id="1844783729">
                  <w:marLeft w:val="0"/>
                  <w:marRight w:val="0"/>
                  <w:marTop w:val="0"/>
                  <w:marBottom w:val="0"/>
                  <w:divBdr>
                    <w:top w:val="none" w:sz="0" w:space="0" w:color="auto"/>
                    <w:left w:val="none" w:sz="0" w:space="0" w:color="auto"/>
                    <w:bottom w:val="none" w:sz="0" w:space="0" w:color="auto"/>
                    <w:right w:val="none" w:sz="0" w:space="0" w:color="auto"/>
                  </w:divBdr>
                  <w:divsChild>
                    <w:div w:id="536241395">
                      <w:marLeft w:val="0"/>
                      <w:marRight w:val="0"/>
                      <w:marTop w:val="0"/>
                      <w:marBottom w:val="0"/>
                      <w:divBdr>
                        <w:top w:val="none" w:sz="0" w:space="0" w:color="auto"/>
                        <w:left w:val="none" w:sz="0" w:space="0" w:color="auto"/>
                        <w:bottom w:val="none" w:sz="0" w:space="0" w:color="auto"/>
                        <w:right w:val="none" w:sz="0" w:space="0" w:color="auto"/>
                      </w:divBdr>
                    </w:div>
                  </w:divsChild>
                </w:div>
                <w:div w:id="1389457290">
                  <w:marLeft w:val="0"/>
                  <w:marRight w:val="0"/>
                  <w:marTop w:val="0"/>
                  <w:marBottom w:val="0"/>
                  <w:divBdr>
                    <w:top w:val="none" w:sz="0" w:space="0" w:color="auto"/>
                    <w:left w:val="none" w:sz="0" w:space="0" w:color="auto"/>
                    <w:bottom w:val="none" w:sz="0" w:space="0" w:color="auto"/>
                    <w:right w:val="none" w:sz="0" w:space="0" w:color="auto"/>
                  </w:divBdr>
                  <w:divsChild>
                    <w:div w:id="1376348490">
                      <w:marLeft w:val="0"/>
                      <w:marRight w:val="0"/>
                      <w:marTop w:val="0"/>
                      <w:marBottom w:val="0"/>
                      <w:divBdr>
                        <w:top w:val="none" w:sz="0" w:space="0" w:color="auto"/>
                        <w:left w:val="none" w:sz="0" w:space="0" w:color="auto"/>
                        <w:bottom w:val="none" w:sz="0" w:space="0" w:color="auto"/>
                        <w:right w:val="none" w:sz="0" w:space="0" w:color="auto"/>
                      </w:divBdr>
                    </w:div>
                  </w:divsChild>
                </w:div>
                <w:div w:id="1923642669">
                  <w:marLeft w:val="0"/>
                  <w:marRight w:val="0"/>
                  <w:marTop w:val="0"/>
                  <w:marBottom w:val="0"/>
                  <w:divBdr>
                    <w:top w:val="none" w:sz="0" w:space="0" w:color="auto"/>
                    <w:left w:val="none" w:sz="0" w:space="0" w:color="auto"/>
                    <w:bottom w:val="none" w:sz="0" w:space="0" w:color="auto"/>
                    <w:right w:val="none" w:sz="0" w:space="0" w:color="auto"/>
                  </w:divBdr>
                  <w:divsChild>
                    <w:div w:id="483857436">
                      <w:marLeft w:val="0"/>
                      <w:marRight w:val="0"/>
                      <w:marTop w:val="0"/>
                      <w:marBottom w:val="0"/>
                      <w:divBdr>
                        <w:top w:val="none" w:sz="0" w:space="0" w:color="auto"/>
                        <w:left w:val="none" w:sz="0" w:space="0" w:color="auto"/>
                        <w:bottom w:val="none" w:sz="0" w:space="0" w:color="auto"/>
                        <w:right w:val="none" w:sz="0" w:space="0" w:color="auto"/>
                      </w:divBdr>
                    </w:div>
                  </w:divsChild>
                </w:div>
                <w:div w:id="388261447">
                  <w:marLeft w:val="0"/>
                  <w:marRight w:val="0"/>
                  <w:marTop w:val="0"/>
                  <w:marBottom w:val="0"/>
                  <w:divBdr>
                    <w:top w:val="none" w:sz="0" w:space="0" w:color="auto"/>
                    <w:left w:val="none" w:sz="0" w:space="0" w:color="auto"/>
                    <w:bottom w:val="none" w:sz="0" w:space="0" w:color="auto"/>
                    <w:right w:val="none" w:sz="0" w:space="0" w:color="auto"/>
                  </w:divBdr>
                  <w:divsChild>
                    <w:div w:id="1601913838">
                      <w:marLeft w:val="0"/>
                      <w:marRight w:val="0"/>
                      <w:marTop w:val="0"/>
                      <w:marBottom w:val="0"/>
                      <w:divBdr>
                        <w:top w:val="none" w:sz="0" w:space="0" w:color="auto"/>
                        <w:left w:val="none" w:sz="0" w:space="0" w:color="auto"/>
                        <w:bottom w:val="none" w:sz="0" w:space="0" w:color="auto"/>
                        <w:right w:val="none" w:sz="0" w:space="0" w:color="auto"/>
                      </w:divBdr>
                    </w:div>
                  </w:divsChild>
                </w:div>
                <w:div w:id="1575622626">
                  <w:marLeft w:val="0"/>
                  <w:marRight w:val="0"/>
                  <w:marTop w:val="0"/>
                  <w:marBottom w:val="0"/>
                  <w:divBdr>
                    <w:top w:val="none" w:sz="0" w:space="0" w:color="auto"/>
                    <w:left w:val="none" w:sz="0" w:space="0" w:color="auto"/>
                    <w:bottom w:val="none" w:sz="0" w:space="0" w:color="auto"/>
                    <w:right w:val="none" w:sz="0" w:space="0" w:color="auto"/>
                  </w:divBdr>
                  <w:divsChild>
                    <w:div w:id="1758860772">
                      <w:marLeft w:val="0"/>
                      <w:marRight w:val="0"/>
                      <w:marTop w:val="0"/>
                      <w:marBottom w:val="0"/>
                      <w:divBdr>
                        <w:top w:val="none" w:sz="0" w:space="0" w:color="auto"/>
                        <w:left w:val="none" w:sz="0" w:space="0" w:color="auto"/>
                        <w:bottom w:val="none" w:sz="0" w:space="0" w:color="auto"/>
                        <w:right w:val="none" w:sz="0" w:space="0" w:color="auto"/>
                      </w:divBdr>
                    </w:div>
                  </w:divsChild>
                </w:div>
                <w:div w:id="812723335">
                  <w:marLeft w:val="0"/>
                  <w:marRight w:val="0"/>
                  <w:marTop w:val="0"/>
                  <w:marBottom w:val="0"/>
                  <w:divBdr>
                    <w:top w:val="none" w:sz="0" w:space="0" w:color="auto"/>
                    <w:left w:val="none" w:sz="0" w:space="0" w:color="auto"/>
                    <w:bottom w:val="none" w:sz="0" w:space="0" w:color="auto"/>
                    <w:right w:val="none" w:sz="0" w:space="0" w:color="auto"/>
                  </w:divBdr>
                  <w:divsChild>
                    <w:div w:id="1463499908">
                      <w:marLeft w:val="0"/>
                      <w:marRight w:val="0"/>
                      <w:marTop w:val="0"/>
                      <w:marBottom w:val="0"/>
                      <w:divBdr>
                        <w:top w:val="none" w:sz="0" w:space="0" w:color="auto"/>
                        <w:left w:val="none" w:sz="0" w:space="0" w:color="auto"/>
                        <w:bottom w:val="none" w:sz="0" w:space="0" w:color="auto"/>
                        <w:right w:val="none" w:sz="0" w:space="0" w:color="auto"/>
                      </w:divBdr>
                    </w:div>
                  </w:divsChild>
                </w:div>
                <w:div w:id="125124660">
                  <w:marLeft w:val="0"/>
                  <w:marRight w:val="0"/>
                  <w:marTop w:val="0"/>
                  <w:marBottom w:val="0"/>
                  <w:divBdr>
                    <w:top w:val="none" w:sz="0" w:space="0" w:color="auto"/>
                    <w:left w:val="none" w:sz="0" w:space="0" w:color="auto"/>
                    <w:bottom w:val="none" w:sz="0" w:space="0" w:color="auto"/>
                    <w:right w:val="none" w:sz="0" w:space="0" w:color="auto"/>
                  </w:divBdr>
                  <w:divsChild>
                    <w:div w:id="1089544034">
                      <w:marLeft w:val="0"/>
                      <w:marRight w:val="0"/>
                      <w:marTop w:val="0"/>
                      <w:marBottom w:val="0"/>
                      <w:divBdr>
                        <w:top w:val="none" w:sz="0" w:space="0" w:color="auto"/>
                        <w:left w:val="none" w:sz="0" w:space="0" w:color="auto"/>
                        <w:bottom w:val="none" w:sz="0" w:space="0" w:color="auto"/>
                        <w:right w:val="none" w:sz="0" w:space="0" w:color="auto"/>
                      </w:divBdr>
                    </w:div>
                  </w:divsChild>
                </w:div>
                <w:div w:id="1184901819">
                  <w:marLeft w:val="0"/>
                  <w:marRight w:val="0"/>
                  <w:marTop w:val="0"/>
                  <w:marBottom w:val="0"/>
                  <w:divBdr>
                    <w:top w:val="none" w:sz="0" w:space="0" w:color="auto"/>
                    <w:left w:val="none" w:sz="0" w:space="0" w:color="auto"/>
                    <w:bottom w:val="none" w:sz="0" w:space="0" w:color="auto"/>
                    <w:right w:val="none" w:sz="0" w:space="0" w:color="auto"/>
                  </w:divBdr>
                  <w:divsChild>
                    <w:div w:id="715347936">
                      <w:marLeft w:val="0"/>
                      <w:marRight w:val="0"/>
                      <w:marTop w:val="0"/>
                      <w:marBottom w:val="0"/>
                      <w:divBdr>
                        <w:top w:val="none" w:sz="0" w:space="0" w:color="auto"/>
                        <w:left w:val="none" w:sz="0" w:space="0" w:color="auto"/>
                        <w:bottom w:val="none" w:sz="0" w:space="0" w:color="auto"/>
                        <w:right w:val="none" w:sz="0" w:space="0" w:color="auto"/>
                      </w:divBdr>
                    </w:div>
                  </w:divsChild>
                </w:div>
                <w:div w:id="1205870845">
                  <w:marLeft w:val="0"/>
                  <w:marRight w:val="0"/>
                  <w:marTop w:val="0"/>
                  <w:marBottom w:val="0"/>
                  <w:divBdr>
                    <w:top w:val="none" w:sz="0" w:space="0" w:color="auto"/>
                    <w:left w:val="none" w:sz="0" w:space="0" w:color="auto"/>
                    <w:bottom w:val="none" w:sz="0" w:space="0" w:color="auto"/>
                    <w:right w:val="none" w:sz="0" w:space="0" w:color="auto"/>
                  </w:divBdr>
                  <w:divsChild>
                    <w:div w:id="1684629847">
                      <w:marLeft w:val="0"/>
                      <w:marRight w:val="0"/>
                      <w:marTop w:val="0"/>
                      <w:marBottom w:val="0"/>
                      <w:divBdr>
                        <w:top w:val="none" w:sz="0" w:space="0" w:color="auto"/>
                        <w:left w:val="none" w:sz="0" w:space="0" w:color="auto"/>
                        <w:bottom w:val="none" w:sz="0" w:space="0" w:color="auto"/>
                        <w:right w:val="none" w:sz="0" w:space="0" w:color="auto"/>
                      </w:divBdr>
                    </w:div>
                  </w:divsChild>
                </w:div>
                <w:div w:id="300960450">
                  <w:marLeft w:val="0"/>
                  <w:marRight w:val="0"/>
                  <w:marTop w:val="0"/>
                  <w:marBottom w:val="0"/>
                  <w:divBdr>
                    <w:top w:val="none" w:sz="0" w:space="0" w:color="auto"/>
                    <w:left w:val="none" w:sz="0" w:space="0" w:color="auto"/>
                    <w:bottom w:val="none" w:sz="0" w:space="0" w:color="auto"/>
                    <w:right w:val="none" w:sz="0" w:space="0" w:color="auto"/>
                  </w:divBdr>
                  <w:divsChild>
                    <w:div w:id="408888873">
                      <w:marLeft w:val="0"/>
                      <w:marRight w:val="0"/>
                      <w:marTop w:val="0"/>
                      <w:marBottom w:val="0"/>
                      <w:divBdr>
                        <w:top w:val="none" w:sz="0" w:space="0" w:color="auto"/>
                        <w:left w:val="none" w:sz="0" w:space="0" w:color="auto"/>
                        <w:bottom w:val="none" w:sz="0" w:space="0" w:color="auto"/>
                        <w:right w:val="none" w:sz="0" w:space="0" w:color="auto"/>
                      </w:divBdr>
                    </w:div>
                  </w:divsChild>
                </w:div>
                <w:div w:id="1188713942">
                  <w:marLeft w:val="0"/>
                  <w:marRight w:val="0"/>
                  <w:marTop w:val="0"/>
                  <w:marBottom w:val="0"/>
                  <w:divBdr>
                    <w:top w:val="none" w:sz="0" w:space="0" w:color="auto"/>
                    <w:left w:val="none" w:sz="0" w:space="0" w:color="auto"/>
                    <w:bottom w:val="none" w:sz="0" w:space="0" w:color="auto"/>
                    <w:right w:val="none" w:sz="0" w:space="0" w:color="auto"/>
                  </w:divBdr>
                  <w:divsChild>
                    <w:div w:id="583799327">
                      <w:marLeft w:val="0"/>
                      <w:marRight w:val="0"/>
                      <w:marTop w:val="0"/>
                      <w:marBottom w:val="0"/>
                      <w:divBdr>
                        <w:top w:val="none" w:sz="0" w:space="0" w:color="auto"/>
                        <w:left w:val="none" w:sz="0" w:space="0" w:color="auto"/>
                        <w:bottom w:val="none" w:sz="0" w:space="0" w:color="auto"/>
                        <w:right w:val="none" w:sz="0" w:space="0" w:color="auto"/>
                      </w:divBdr>
                    </w:div>
                  </w:divsChild>
                </w:div>
                <w:div w:id="1170636580">
                  <w:marLeft w:val="0"/>
                  <w:marRight w:val="0"/>
                  <w:marTop w:val="0"/>
                  <w:marBottom w:val="0"/>
                  <w:divBdr>
                    <w:top w:val="none" w:sz="0" w:space="0" w:color="auto"/>
                    <w:left w:val="none" w:sz="0" w:space="0" w:color="auto"/>
                    <w:bottom w:val="none" w:sz="0" w:space="0" w:color="auto"/>
                    <w:right w:val="none" w:sz="0" w:space="0" w:color="auto"/>
                  </w:divBdr>
                  <w:divsChild>
                    <w:div w:id="365564294">
                      <w:marLeft w:val="0"/>
                      <w:marRight w:val="0"/>
                      <w:marTop w:val="0"/>
                      <w:marBottom w:val="0"/>
                      <w:divBdr>
                        <w:top w:val="none" w:sz="0" w:space="0" w:color="auto"/>
                        <w:left w:val="none" w:sz="0" w:space="0" w:color="auto"/>
                        <w:bottom w:val="none" w:sz="0" w:space="0" w:color="auto"/>
                        <w:right w:val="none" w:sz="0" w:space="0" w:color="auto"/>
                      </w:divBdr>
                    </w:div>
                  </w:divsChild>
                </w:div>
                <w:div w:id="737825124">
                  <w:marLeft w:val="0"/>
                  <w:marRight w:val="0"/>
                  <w:marTop w:val="0"/>
                  <w:marBottom w:val="0"/>
                  <w:divBdr>
                    <w:top w:val="none" w:sz="0" w:space="0" w:color="auto"/>
                    <w:left w:val="none" w:sz="0" w:space="0" w:color="auto"/>
                    <w:bottom w:val="none" w:sz="0" w:space="0" w:color="auto"/>
                    <w:right w:val="none" w:sz="0" w:space="0" w:color="auto"/>
                  </w:divBdr>
                  <w:divsChild>
                    <w:div w:id="1168793000">
                      <w:marLeft w:val="0"/>
                      <w:marRight w:val="0"/>
                      <w:marTop w:val="0"/>
                      <w:marBottom w:val="0"/>
                      <w:divBdr>
                        <w:top w:val="none" w:sz="0" w:space="0" w:color="auto"/>
                        <w:left w:val="none" w:sz="0" w:space="0" w:color="auto"/>
                        <w:bottom w:val="none" w:sz="0" w:space="0" w:color="auto"/>
                        <w:right w:val="none" w:sz="0" w:space="0" w:color="auto"/>
                      </w:divBdr>
                    </w:div>
                  </w:divsChild>
                </w:div>
                <w:div w:id="72707731">
                  <w:marLeft w:val="0"/>
                  <w:marRight w:val="0"/>
                  <w:marTop w:val="0"/>
                  <w:marBottom w:val="0"/>
                  <w:divBdr>
                    <w:top w:val="none" w:sz="0" w:space="0" w:color="auto"/>
                    <w:left w:val="none" w:sz="0" w:space="0" w:color="auto"/>
                    <w:bottom w:val="none" w:sz="0" w:space="0" w:color="auto"/>
                    <w:right w:val="none" w:sz="0" w:space="0" w:color="auto"/>
                  </w:divBdr>
                  <w:divsChild>
                    <w:div w:id="264583078">
                      <w:marLeft w:val="0"/>
                      <w:marRight w:val="0"/>
                      <w:marTop w:val="0"/>
                      <w:marBottom w:val="0"/>
                      <w:divBdr>
                        <w:top w:val="none" w:sz="0" w:space="0" w:color="auto"/>
                        <w:left w:val="none" w:sz="0" w:space="0" w:color="auto"/>
                        <w:bottom w:val="none" w:sz="0" w:space="0" w:color="auto"/>
                        <w:right w:val="none" w:sz="0" w:space="0" w:color="auto"/>
                      </w:divBdr>
                    </w:div>
                  </w:divsChild>
                </w:div>
                <w:div w:id="1258828883">
                  <w:marLeft w:val="0"/>
                  <w:marRight w:val="0"/>
                  <w:marTop w:val="0"/>
                  <w:marBottom w:val="0"/>
                  <w:divBdr>
                    <w:top w:val="none" w:sz="0" w:space="0" w:color="auto"/>
                    <w:left w:val="none" w:sz="0" w:space="0" w:color="auto"/>
                    <w:bottom w:val="none" w:sz="0" w:space="0" w:color="auto"/>
                    <w:right w:val="none" w:sz="0" w:space="0" w:color="auto"/>
                  </w:divBdr>
                  <w:divsChild>
                    <w:div w:id="775714399">
                      <w:marLeft w:val="0"/>
                      <w:marRight w:val="0"/>
                      <w:marTop w:val="0"/>
                      <w:marBottom w:val="0"/>
                      <w:divBdr>
                        <w:top w:val="none" w:sz="0" w:space="0" w:color="auto"/>
                        <w:left w:val="none" w:sz="0" w:space="0" w:color="auto"/>
                        <w:bottom w:val="none" w:sz="0" w:space="0" w:color="auto"/>
                        <w:right w:val="none" w:sz="0" w:space="0" w:color="auto"/>
                      </w:divBdr>
                    </w:div>
                  </w:divsChild>
                </w:div>
                <w:div w:id="1071004769">
                  <w:marLeft w:val="0"/>
                  <w:marRight w:val="0"/>
                  <w:marTop w:val="0"/>
                  <w:marBottom w:val="0"/>
                  <w:divBdr>
                    <w:top w:val="none" w:sz="0" w:space="0" w:color="auto"/>
                    <w:left w:val="none" w:sz="0" w:space="0" w:color="auto"/>
                    <w:bottom w:val="none" w:sz="0" w:space="0" w:color="auto"/>
                    <w:right w:val="none" w:sz="0" w:space="0" w:color="auto"/>
                  </w:divBdr>
                  <w:divsChild>
                    <w:div w:id="2121104768">
                      <w:marLeft w:val="0"/>
                      <w:marRight w:val="0"/>
                      <w:marTop w:val="0"/>
                      <w:marBottom w:val="0"/>
                      <w:divBdr>
                        <w:top w:val="none" w:sz="0" w:space="0" w:color="auto"/>
                        <w:left w:val="none" w:sz="0" w:space="0" w:color="auto"/>
                        <w:bottom w:val="none" w:sz="0" w:space="0" w:color="auto"/>
                        <w:right w:val="none" w:sz="0" w:space="0" w:color="auto"/>
                      </w:divBdr>
                    </w:div>
                  </w:divsChild>
                </w:div>
                <w:div w:id="1117407000">
                  <w:marLeft w:val="0"/>
                  <w:marRight w:val="0"/>
                  <w:marTop w:val="0"/>
                  <w:marBottom w:val="0"/>
                  <w:divBdr>
                    <w:top w:val="none" w:sz="0" w:space="0" w:color="auto"/>
                    <w:left w:val="none" w:sz="0" w:space="0" w:color="auto"/>
                    <w:bottom w:val="none" w:sz="0" w:space="0" w:color="auto"/>
                    <w:right w:val="none" w:sz="0" w:space="0" w:color="auto"/>
                  </w:divBdr>
                  <w:divsChild>
                    <w:div w:id="2042827462">
                      <w:marLeft w:val="0"/>
                      <w:marRight w:val="0"/>
                      <w:marTop w:val="0"/>
                      <w:marBottom w:val="0"/>
                      <w:divBdr>
                        <w:top w:val="none" w:sz="0" w:space="0" w:color="auto"/>
                        <w:left w:val="none" w:sz="0" w:space="0" w:color="auto"/>
                        <w:bottom w:val="none" w:sz="0" w:space="0" w:color="auto"/>
                        <w:right w:val="none" w:sz="0" w:space="0" w:color="auto"/>
                      </w:divBdr>
                    </w:div>
                  </w:divsChild>
                </w:div>
                <w:div w:id="1733582814">
                  <w:marLeft w:val="0"/>
                  <w:marRight w:val="0"/>
                  <w:marTop w:val="0"/>
                  <w:marBottom w:val="0"/>
                  <w:divBdr>
                    <w:top w:val="none" w:sz="0" w:space="0" w:color="auto"/>
                    <w:left w:val="none" w:sz="0" w:space="0" w:color="auto"/>
                    <w:bottom w:val="none" w:sz="0" w:space="0" w:color="auto"/>
                    <w:right w:val="none" w:sz="0" w:space="0" w:color="auto"/>
                  </w:divBdr>
                  <w:divsChild>
                    <w:div w:id="74284824">
                      <w:marLeft w:val="0"/>
                      <w:marRight w:val="0"/>
                      <w:marTop w:val="0"/>
                      <w:marBottom w:val="0"/>
                      <w:divBdr>
                        <w:top w:val="none" w:sz="0" w:space="0" w:color="auto"/>
                        <w:left w:val="none" w:sz="0" w:space="0" w:color="auto"/>
                        <w:bottom w:val="none" w:sz="0" w:space="0" w:color="auto"/>
                        <w:right w:val="none" w:sz="0" w:space="0" w:color="auto"/>
                      </w:divBdr>
                    </w:div>
                  </w:divsChild>
                </w:div>
                <w:div w:id="749540558">
                  <w:marLeft w:val="0"/>
                  <w:marRight w:val="0"/>
                  <w:marTop w:val="0"/>
                  <w:marBottom w:val="0"/>
                  <w:divBdr>
                    <w:top w:val="none" w:sz="0" w:space="0" w:color="auto"/>
                    <w:left w:val="none" w:sz="0" w:space="0" w:color="auto"/>
                    <w:bottom w:val="none" w:sz="0" w:space="0" w:color="auto"/>
                    <w:right w:val="none" w:sz="0" w:space="0" w:color="auto"/>
                  </w:divBdr>
                  <w:divsChild>
                    <w:div w:id="1714429662">
                      <w:marLeft w:val="0"/>
                      <w:marRight w:val="0"/>
                      <w:marTop w:val="0"/>
                      <w:marBottom w:val="0"/>
                      <w:divBdr>
                        <w:top w:val="none" w:sz="0" w:space="0" w:color="auto"/>
                        <w:left w:val="none" w:sz="0" w:space="0" w:color="auto"/>
                        <w:bottom w:val="none" w:sz="0" w:space="0" w:color="auto"/>
                        <w:right w:val="none" w:sz="0" w:space="0" w:color="auto"/>
                      </w:divBdr>
                    </w:div>
                  </w:divsChild>
                </w:div>
                <w:div w:id="266163396">
                  <w:marLeft w:val="0"/>
                  <w:marRight w:val="0"/>
                  <w:marTop w:val="0"/>
                  <w:marBottom w:val="0"/>
                  <w:divBdr>
                    <w:top w:val="none" w:sz="0" w:space="0" w:color="auto"/>
                    <w:left w:val="none" w:sz="0" w:space="0" w:color="auto"/>
                    <w:bottom w:val="none" w:sz="0" w:space="0" w:color="auto"/>
                    <w:right w:val="none" w:sz="0" w:space="0" w:color="auto"/>
                  </w:divBdr>
                  <w:divsChild>
                    <w:div w:id="686441797">
                      <w:marLeft w:val="0"/>
                      <w:marRight w:val="0"/>
                      <w:marTop w:val="0"/>
                      <w:marBottom w:val="0"/>
                      <w:divBdr>
                        <w:top w:val="none" w:sz="0" w:space="0" w:color="auto"/>
                        <w:left w:val="none" w:sz="0" w:space="0" w:color="auto"/>
                        <w:bottom w:val="none" w:sz="0" w:space="0" w:color="auto"/>
                        <w:right w:val="none" w:sz="0" w:space="0" w:color="auto"/>
                      </w:divBdr>
                    </w:div>
                  </w:divsChild>
                </w:div>
                <w:div w:id="249897433">
                  <w:marLeft w:val="0"/>
                  <w:marRight w:val="0"/>
                  <w:marTop w:val="0"/>
                  <w:marBottom w:val="0"/>
                  <w:divBdr>
                    <w:top w:val="none" w:sz="0" w:space="0" w:color="auto"/>
                    <w:left w:val="none" w:sz="0" w:space="0" w:color="auto"/>
                    <w:bottom w:val="none" w:sz="0" w:space="0" w:color="auto"/>
                    <w:right w:val="none" w:sz="0" w:space="0" w:color="auto"/>
                  </w:divBdr>
                  <w:divsChild>
                    <w:div w:id="129133346">
                      <w:marLeft w:val="0"/>
                      <w:marRight w:val="0"/>
                      <w:marTop w:val="0"/>
                      <w:marBottom w:val="0"/>
                      <w:divBdr>
                        <w:top w:val="none" w:sz="0" w:space="0" w:color="auto"/>
                        <w:left w:val="none" w:sz="0" w:space="0" w:color="auto"/>
                        <w:bottom w:val="none" w:sz="0" w:space="0" w:color="auto"/>
                        <w:right w:val="none" w:sz="0" w:space="0" w:color="auto"/>
                      </w:divBdr>
                    </w:div>
                  </w:divsChild>
                </w:div>
                <w:div w:id="1128013911">
                  <w:marLeft w:val="0"/>
                  <w:marRight w:val="0"/>
                  <w:marTop w:val="0"/>
                  <w:marBottom w:val="0"/>
                  <w:divBdr>
                    <w:top w:val="none" w:sz="0" w:space="0" w:color="auto"/>
                    <w:left w:val="none" w:sz="0" w:space="0" w:color="auto"/>
                    <w:bottom w:val="none" w:sz="0" w:space="0" w:color="auto"/>
                    <w:right w:val="none" w:sz="0" w:space="0" w:color="auto"/>
                  </w:divBdr>
                  <w:divsChild>
                    <w:div w:id="490829684">
                      <w:marLeft w:val="0"/>
                      <w:marRight w:val="0"/>
                      <w:marTop w:val="0"/>
                      <w:marBottom w:val="0"/>
                      <w:divBdr>
                        <w:top w:val="none" w:sz="0" w:space="0" w:color="auto"/>
                        <w:left w:val="none" w:sz="0" w:space="0" w:color="auto"/>
                        <w:bottom w:val="none" w:sz="0" w:space="0" w:color="auto"/>
                        <w:right w:val="none" w:sz="0" w:space="0" w:color="auto"/>
                      </w:divBdr>
                    </w:div>
                  </w:divsChild>
                </w:div>
                <w:div w:id="1281961682">
                  <w:marLeft w:val="0"/>
                  <w:marRight w:val="0"/>
                  <w:marTop w:val="0"/>
                  <w:marBottom w:val="0"/>
                  <w:divBdr>
                    <w:top w:val="none" w:sz="0" w:space="0" w:color="auto"/>
                    <w:left w:val="none" w:sz="0" w:space="0" w:color="auto"/>
                    <w:bottom w:val="none" w:sz="0" w:space="0" w:color="auto"/>
                    <w:right w:val="none" w:sz="0" w:space="0" w:color="auto"/>
                  </w:divBdr>
                  <w:divsChild>
                    <w:div w:id="776945470">
                      <w:marLeft w:val="0"/>
                      <w:marRight w:val="0"/>
                      <w:marTop w:val="0"/>
                      <w:marBottom w:val="0"/>
                      <w:divBdr>
                        <w:top w:val="none" w:sz="0" w:space="0" w:color="auto"/>
                        <w:left w:val="none" w:sz="0" w:space="0" w:color="auto"/>
                        <w:bottom w:val="none" w:sz="0" w:space="0" w:color="auto"/>
                        <w:right w:val="none" w:sz="0" w:space="0" w:color="auto"/>
                      </w:divBdr>
                    </w:div>
                  </w:divsChild>
                </w:div>
                <w:div w:id="1589733525">
                  <w:marLeft w:val="0"/>
                  <w:marRight w:val="0"/>
                  <w:marTop w:val="0"/>
                  <w:marBottom w:val="0"/>
                  <w:divBdr>
                    <w:top w:val="none" w:sz="0" w:space="0" w:color="auto"/>
                    <w:left w:val="none" w:sz="0" w:space="0" w:color="auto"/>
                    <w:bottom w:val="none" w:sz="0" w:space="0" w:color="auto"/>
                    <w:right w:val="none" w:sz="0" w:space="0" w:color="auto"/>
                  </w:divBdr>
                  <w:divsChild>
                    <w:div w:id="1151796467">
                      <w:marLeft w:val="0"/>
                      <w:marRight w:val="0"/>
                      <w:marTop w:val="0"/>
                      <w:marBottom w:val="0"/>
                      <w:divBdr>
                        <w:top w:val="none" w:sz="0" w:space="0" w:color="auto"/>
                        <w:left w:val="none" w:sz="0" w:space="0" w:color="auto"/>
                        <w:bottom w:val="none" w:sz="0" w:space="0" w:color="auto"/>
                        <w:right w:val="none" w:sz="0" w:space="0" w:color="auto"/>
                      </w:divBdr>
                    </w:div>
                  </w:divsChild>
                </w:div>
                <w:div w:id="919103429">
                  <w:marLeft w:val="0"/>
                  <w:marRight w:val="0"/>
                  <w:marTop w:val="0"/>
                  <w:marBottom w:val="0"/>
                  <w:divBdr>
                    <w:top w:val="none" w:sz="0" w:space="0" w:color="auto"/>
                    <w:left w:val="none" w:sz="0" w:space="0" w:color="auto"/>
                    <w:bottom w:val="none" w:sz="0" w:space="0" w:color="auto"/>
                    <w:right w:val="none" w:sz="0" w:space="0" w:color="auto"/>
                  </w:divBdr>
                  <w:divsChild>
                    <w:div w:id="1093546442">
                      <w:marLeft w:val="0"/>
                      <w:marRight w:val="0"/>
                      <w:marTop w:val="0"/>
                      <w:marBottom w:val="0"/>
                      <w:divBdr>
                        <w:top w:val="none" w:sz="0" w:space="0" w:color="auto"/>
                        <w:left w:val="none" w:sz="0" w:space="0" w:color="auto"/>
                        <w:bottom w:val="none" w:sz="0" w:space="0" w:color="auto"/>
                        <w:right w:val="none" w:sz="0" w:space="0" w:color="auto"/>
                      </w:divBdr>
                    </w:div>
                  </w:divsChild>
                </w:div>
                <w:div w:id="1816406226">
                  <w:marLeft w:val="0"/>
                  <w:marRight w:val="0"/>
                  <w:marTop w:val="0"/>
                  <w:marBottom w:val="0"/>
                  <w:divBdr>
                    <w:top w:val="none" w:sz="0" w:space="0" w:color="auto"/>
                    <w:left w:val="none" w:sz="0" w:space="0" w:color="auto"/>
                    <w:bottom w:val="none" w:sz="0" w:space="0" w:color="auto"/>
                    <w:right w:val="none" w:sz="0" w:space="0" w:color="auto"/>
                  </w:divBdr>
                  <w:divsChild>
                    <w:div w:id="676731705">
                      <w:marLeft w:val="0"/>
                      <w:marRight w:val="0"/>
                      <w:marTop w:val="0"/>
                      <w:marBottom w:val="0"/>
                      <w:divBdr>
                        <w:top w:val="none" w:sz="0" w:space="0" w:color="auto"/>
                        <w:left w:val="none" w:sz="0" w:space="0" w:color="auto"/>
                        <w:bottom w:val="none" w:sz="0" w:space="0" w:color="auto"/>
                        <w:right w:val="none" w:sz="0" w:space="0" w:color="auto"/>
                      </w:divBdr>
                    </w:div>
                  </w:divsChild>
                </w:div>
                <w:div w:id="1257716253">
                  <w:marLeft w:val="0"/>
                  <w:marRight w:val="0"/>
                  <w:marTop w:val="0"/>
                  <w:marBottom w:val="0"/>
                  <w:divBdr>
                    <w:top w:val="none" w:sz="0" w:space="0" w:color="auto"/>
                    <w:left w:val="none" w:sz="0" w:space="0" w:color="auto"/>
                    <w:bottom w:val="none" w:sz="0" w:space="0" w:color="auto"/>
                    <w:right w:val="none" w:sz="0" w:space="0" w:color="auto"/>
                  </w:divBdr>
                  <w:divsChild>
                    <w:div w:id="338971608">
                      <w:marLeft w:val="0"/>
                      <w:marRight w:val="0"/>
                      <w:marTop w:val="0"/>
                      <w:marBottom w:val="0"/>
                      <w:divBdr>
                        <w:top w:val="none" w:sz="0" w:space="0" w:color="auto"/>
                        <w:left w:val="none" w:sz="0" w:space="0" w:color="auto"/>
                        <w:bottom w:val="none" w:sz="0" w:space="0" w:color="auto"/>
                        <w:right w:val="none" w:sz="0" w:space="0" w:color="auto"/>
                      </w:divBdr>
                    </w:div>
                  </w:divsChild>
                </w:div>
                <w:div w:id="1048916912">
                  <w:marLeft w:val="0"/>
                  <w:marRight w:val="0"/>
                  <w:marTop w:val="0"/>
                  <w:marBottom w:val="0"/>
                  <w:divBdr>
                    <w:top w:val="none" w:sz="0" w:space="0" w:color="auto"/>
                    <w:left w:val="none" w:sz="0" w:space="0" w:color="auto"/>
                    <w:bottom w:val="none" w:sz="0" w:space="0" w:color="auto"/>
                    <w:right w:val="none" w:sz="0" w:space="0" w:color="auto"/>
                  </w:divBdr>
                  <w:divsChild>
                    <w:div w:id="2005352097">
                      <w:marLeft w:val="0"/>
                      <w:marRight w:val="0"/>
                      <w:marTop w:val="0"/>
                      <w:marBottom w:val="0"/>
                      <w:divBdr>
                        <w:top w:val="none" w:sz="0" w:space="0" w:color="auto"/>
                        <w:left w:val="none" w:sz="0" w:space="0" w:color="auto"/>
                        <w:bottom w:val="none" w:sz="0" w:space="0" w:color="auto"/>
                        <w:right w:val="none" w:sz="0" w:space="0" w:color="auto"/>
                      </w:divBdr>
                    </w:div>
                  </w:divsChild>
                </w:div>
                <w:div w:id="1795980854">
                  <w:marLeft w:val="0"/>
                  <w:marRight w:val="0"/>
                  <w:marTop w:val="0"/>
                  <w:marBottom w:val="0"/>
                  <w:divBdr>
                    <w:top w:val="none" w:sz="0" w:space="0" w:color="auto"/>
                    <w:left w:val="none" w:sz="0" w:space="0" w:color="auto"/>
                    <w:bottom w:val="none" w:sz="0" w:space="0" w:color="auto"/>
                    <w:right w:val="none" w:sz="0" w:space="0" w:color="auto"/>
                  </w:divBdr>
                  <w:divsChild>
                    <w:div w:id="144784354">
                      <w:marLeft w:val="0"/>
                      <w:marRight w:val="0"/>
                      <w:marTop w:val="0"/>
                      <w:marBottom w:val="0"/>
                      <w:divBdr>
                        <w:top w:val="none" w:sz="0" w:space="0" w:color="auto"/>
                        <w:left w:val="none" w:sz="0" w:space="0" w:color="auto"/>
                        <w:bottom w:val="none" w:sz="0" w:space="0" w:color="auto"/>
                        <w:right w:val="none" w:sz="0" w:space="0" w:color="auto"/>
                      </w:divBdr>
                    </w:div>
                  </w:divsChild>
                </w:div>
                <w:div w:id="2013022003">
                  <w:marLeft w:val="0"/>
                  <w:marRight w:val="0"/>
                  <w:marTop w:val="0"/>
                  <w:marBottom w:val="0"/>
                  <w:divBdr>
                    <w:top w:val="none" w:sz="0" w:space="0" w:color="auto"/>
                    <w:left w:val="none" w:sz="0" w:space="0" w:color="auto"/>
                    <w:bottom w:val="none" w:sz="0" w:space="0" w:color="auto"/>
                    <w:right w:val="none" w:sz="0" w:space="0" w:color="auto"/>
                  </w:divBdr>
                  <w:divsChild>
                    <w:div w:id="288708520">
                      <w:marLeft w:val="0"/>
                      <w:marRight w:val="0"/>
                      <w:marTop w:val="0"/>
                      <w:marBottom w:val="0"/>
                      <w:divBdr>
                        <w:top w:val="none" w:sz="0" w:space="0" w:color="auto"/>
                        <w:left w:val="none" w:sz="0" w:space="0" w:color="auto"/>
                        <w:bottom w:val="none" w:sz="0" w:space="0" w:color="auto"/>
                        <w:right w:val="none" w:sz="0" w:space="0" w:color="auto"/>
                      </w:divBdr>
                    </w:div>
                  </w:divsChild>
                </w:div>
                <w:div w:id="1063336383">
                  <w:marLeft w:val="0"/>
                  <w:marRight w:val="0"/>
                  <w:marTop w:val="0"/>
                  <w:marBottom w:val="0"/>
                  <w:divBdr>
                    <w:top w:val="none" w:sz="0" w:space="0" w:color="auto"/>
                    <w:left w:val="none" w:sz="0" w:space="0" w:color="auto"/>
                    <w:bottom w:val="none" w:sz="0" w:space="0" w:color="auto"/>
                    <w:right w:val="none" w:sz="0" w:space="0" w:color="auto"/>
                  </w:divBdr>
                  <w:divsChild>
                    <w:div w:id="103622086">
                      <w:marLeft w:val="0"/>
                      <w:marRight w:val="0"/>
                      <w:marTop w:val="0"/>
                      <w:marBottom w:val="0"/>
                      <w:divBdr>
                        <w:top w:val="none" w:sz="0" w:space="0" w:color="auto"/>
                        <w:left w:val="none" w:sz="0" w:space="0" w:color="auto"/>
                        <w:bottom w:val="none" w:sz="0" w:space="0" w:color="auto"/>
                        <w:right w:val="none" w:sz="0" w:space="0" w:color="auto"/>
                      </w:divBdr>
                    </w:div>
                  </w:divsChild>
                </w:div>
                <w:div w:id="564923891">
                  <w:marLeft w:val="0"/>
                  <w:marRight w:val="0"/>
                  <w:marTop w:val="0"/>
                  <w:marBottom w:val="0"/>
                  <w:divBdr>
                    <w:top w:val="none" w:sz="0" w:space="0" w:color="auto"/>
                    <w:left w:val="none" w:sz="0" w:space="0" w:color="auto"/>
                    <w:bottom w:val="none" w:sz="0" w:space="0" w:color="auto"/>
                    <w:right w:val="none" w:sz="0" w:space="0" w:color="auto"/>
                  </w:divBdr>
                  <w:divsChild>
                    <w:div w:id="1745760614">
                      <w:marLeft w:val="0"/>
                      <w:marRight w:val="0"/>
                      <w:marTop w:val="0"/>
                      <w:marBottom w:val="0"/>
                      <w:divBdr>
                        <w:top w:val="none" w:sz="0" w:space="0" w:color="auto"/>
                        <w:left w:val="none" w:sz="0" w:space="0" w:color="auto"/>
                        <w:bottom w:val="none" w:sz="0" w:space="0" w:color="auto"/>
                        <w:right w:val="none" w:sz="0" w:space="0" w:color="auto"/>
                      </w:divBdr>
                    </w:div>
                  </w:divsChild>
                </w:div>
                <w:div w:id="58751043">
                  <w:marLeft w:val="0"/>
                  <w:marRight w:val="0"/>
                  <w:marTop w:val="0"/>
                  <w:marBottom w:val="0"/>
                  <w:divBdr>
                    <w:top w:val="none" w:sz="0" w:space="0" w:color="auto"/>
                    <w:left w:val="none" w:sz="0" w:space="0" w:color="auto"/>
                    <w:bottom w:val="none" w:sz="0" w:space="0" w:color="auto"/>
                    <w:right w:val="none" w:sz="0" w:space="0" w:color="auto"/>
                  </w:divBdr>
                  <w:divsChild>
                    <w:div w:id="973027485">
                      <w:marLeft w:val="0"/>
                      <w:marRight w:val="0"/>
                      <w:marTop w:val="0"/>
                      <w:marBottom w:val="0"/>
                      <w:divBdr>
                        <w:top w:val="none" w:sz="0" w:space="0" w:color="auto"/>
                        <w:left w:val="none" w:sz="0" w:space="0" w:color="auto"/>
                        <w:bottom w:val="none" w:sz="0" w:space="0" w:color="auto"/>
                        <w:right w:val="none" w:sz="0" w:space="0" w:color="auto"/>
                      </w:divBdr>
                    </w:div>
                  </w:divsChild>
                </w:div>
                <w:div w:id="226259790">
                  <w:marLeft w:val="0"/>
                  <w:marRight w:val="0"/>
                  <w:marTop w:val="0"/>
                  <w:marBottom w:val="0"/>
                  <w:divBdr>
                    <w:top w:val="none" w:sz="0" w:space="0" w:color="auto"/>
                    <w:left w:val="none" w:sz="0" w:space="0" w:color="auto"/>
                    <w:bottom w:val="none" w:sz="0" w:space="0" w:color="auto"/>
                    <w:right w:val="none" w:sz="0" w:space="0" w:color="auto"/>
                  </w:divBdr>
                  <w:divsChild>
                    <w:div w:id="1285621734">
                      <w:marLeft w:val="0"/>
                      <w:marRight w:val="0"/>
                      <w:marTop w:val="0"/>
                      <w:marBottom w:val="0"/>
                      <w:divBdr>
                        <w:top w:val="none" w:sz="0" w:space="0" w:color="auto"/>
                        <w:left w:val="none" w:sz="0" w:space="0" w:color="auto"/>
                        <w:bottom w:val="none" w:sz="0" w:space="0" w:color="auto"/>
                        <w:right w:val="none" w:sz="0" w:space="0" w:color="auto"/>
                      </w:divBdr>
                    </w:div>
                  </w:divsChild>
                </w:div>
                <w:div w:id="170342599">
                  <w:marLeft w:val="0"/>
                  <w:marRight w:val="0"/>
                  <w:marTop w:val="0"/>
                  <w:marBottom w:val="0"/>
                  <w:divBdr>
                    <w:top w:val="none" w:sz="0" w:space="0" w:color="auto"/>
                    <w:left w:val="none" w:sz="0" w:space="0" w:color="auto"/>
                    <w:bottom w:val="none" w:sz="0" w:space="0" w:color="auto"/>
                    <w:right w:val="none" w:sz="0" w:space="0" w:color="auto"/>
                  </w:divBdr>
                  <w:divsChild>
                    <w:div w:id="766194982">
                      <w:marLeft w:val="0"/>
                      <w:marRight w:val="0"/>
                      <w:marTop w:val="0"/>
                      <w:marBottom w:val="0"/>
                      <w:divBdr>
                        <w:top w:val="none" w:sz="0" w:space="0" w:color="auto"/>
                        <w:left w:val="none" w:sz="0" w:space="0" w:color="auto"/>
                        <w:bottom w:val="none" w:sz="0" w:space="0" w:color="auto"/>
                        <w:right w:val="none" w:sz="0" w:space="0" w:color="auto"/>
                      </w:divBdr>
                    </w:div>
                  </w:divsChild>
                </w:div>
                <w:div w:id="1072965596">
                  <w:marLeft w:val="0"/>
                  <w:marRight w:val="0"/>
                  <w:marTop w:val="0"/>
                  <w:marBottom w:val="0"/>
                  <w:divBdr>
                    <w:top w:val="none" w:sz="0" w:space="0" w:color="auto"/>
                    <w:left w:val="none" w:sz="0" w:space="0" w:color="auto"/>
                    <w:bottom w:val="none" w:sz="0" w:space="0" w:color="auto"/>
                    <w:right w:val="none" w:sz="0" w:space="0" w:color="auto"/>
                  </w:divBdr>
                  <w:divsChild>
                    <w:div w:id="1087189871">
                      <w:marLeft w:val="0"/>
                      <w:marRight w:val="0"/>
                      <w:marTop w:val="0"/>
                      <w:marBottom w:val="0"/>
                      <w:divBdr>
                        <w:top w:val="none" w:sz="0" w:space="0" w:color="auto"/>
                        <w:left w:val="none" w:sz="0" w:space="0" w:color="auto"/>
                        <w:bottom w:val="none" w:sz="0" w:space="0" w:color="auto"/>
                        <w:right w:val="none" w:sz="0" w:space="0" w:color="auto"/>
                      </w:divBdr>
                    </w:div>
                  </w:divsChild>
                </w:div>
                <w:div w:id="1494223350">
                  <w:marLeft w:val="0"/>
                  <w:marRight w:val="0"/>
                  <w:marTop w:val="0"/>
                  <w:marBottom w:val="0"/>
                  <w:divBdr>
                    <w:top w:val="none" w:sz="0" w:space="0" w:color="auto"/>
                    <w:left w:val="none" w:sz="0" w:space="0" w:color="auto"/>
                    <w:bottom w:val="none" w:sz="0" w:space="0" w:color="auto"/>
                    <w:right w:val="none" w:sz="0" w:space="0" w:color="auto"/>
                  </w:divBdr>
                  <w:divsChild>
                    <w:div w:id="674310910">
                      <w:marLeft w:val="0"/>
                      <w:marRight w:val="0"/>
                      <w:marTop w:val="0"/>
                      <w:marBottom w:val="0"/>
                      <w:divBdr>
                        <w:top w:val="none" w:sz="0" w:space="0" w:color="auto"/>
                        <w:left w:val="none" w:sz="0" w:space="0" w:color="auto"/>
                        <w:bottom w:val="none" w:sz="0" w:space="0" w:color="auto"/>
                        <w:right w:val="none" w:sz="0" w:space="0" w:color="auto"/>
                      </w:divBdr>
                    </w:div>
                  </w:divsChild>
                </w:div>
                <w:div w:id="1271936657">
                  <w:marLeft w:val="0"/>
                  <w:marRight w:val="0"/>
                  <w:marTop w:val="0"/>
                  <w:marBottom w:val="0"/>
                  <w:divBdr>
                    <w:top w:val="none" w:sz="0" w:space="0" w:color="auto"/>
                    <w:left w:val="none" w:sz="0" w:space="0" w:color="auto"/>
                    <w:bottom w:val="none" w:sz="0" w:space="0" w:color="auto"/>
                    <w:right w:val="none" w:sz="0" w:space="0" w:color="auto"/>
                  </w:divBdr>
                  <w:divsChild>
                    <w:div w:id="7934003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3.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698</TotalTime>
  <Pages>11</Pages>
  <Words>14482</Words>
  <Characters>8256</Characters>
  <Application>Microsoft Office Word</Application>
  <DocSecurity>0</DocSecurity>
  <Lines>68</Lines>
  <Paragraphs>45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22693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Dmitriy Agafonov</dc:creator>
  <cp:keywords/>
  <dc:description/>
  <cp:lastModifiedBy>dlv1973@ukr.net</cp:lastModifiedBy>
  <cp:revision>25</cp:revision>
  <dcterms:created xsi:type="dcterms:W3CDTF">2022-11-07T09:04:00Z</dcterms:created>
  <dcterms:modified xsi:type="dcterms:W3CDTF">2022-11-25T14:27:00Z</dcterms:modified>
</cp:coreProperties>
</file>