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33795B8" w14:textId="77777777" w:rsidR="00E93457" w:rsidRPr="00E93457" w:rsidRDefault="00E93457" w:rsidP="00E93457">
      <w:pPr>
        <w:spacing w:line="240" w:lineRule="auto"/>
        <w:ind w:firstLine="0"/>
        <w:jc w:val="center"/>
        <w:rPr>
          <w:rFonts w:eastAsia="Times New Roman" w:cs="Times New Roman"/>
          <w:b/>
          <w:bCs/>
          <w:szCs w:val="28"/>
          <w:lang w:eastAsia="ru-RU"/>
        </w:rPr>
      </w:pPr>
      <w:r w:rsidRPr="00E93457">
        <w:rPr>
          <w:rFonts w:eastAsia="Times New Roman" w:cs="Times New Roman"/>
          <w:b/>
          <w:bCs/>
          <w:szCs w:val="28"/>
          <w:lang w:eastAsia="ru-RU"/>
        </w:rPr>
        <w:t>НАЦІОНАЛЬНИЙ ТЕХНІЧНИЙ УНІВЕРСИТЕТ УКРАЇНИ</w:t>
      </w:r>
    </w:p>
    <w:p w14:paraId="6677A0B6" w14:textId="77777777" w:rsidR="00E93457" w:rsidRPr="00E93457" w:rsidRDefault="00E93457" w:rsidP="00E93457">
      <w:pPr>
        <w:spacing w:line="240" w:lineRule="auto"/>
        <w:ind w:firstLine="0"/>
        <w:jc w:val="center"/>
        <w:rPr>
          <w:rFonts w:eastAsia="Times New Roman" w:cs="Times New Roman"/>
          <w:b/>
          <w:bCs/>
          <w:szCs w:val="28"/>
          <w:lang w:eastAsia="ru-RU"/>
        </w:rPr>
      </w:pPr>
      <w:r w:rsidRPr="00E93457">
        <w:rPr>
          <w:rFonts w:eastAsia="Times New Roman" w:cs="Times New Roman"/>
          <w:b/>
          <w:bCs/>
          <w:szCs w:val="28"/>
          <w:lang w:eastAsia="ru-RU"/>
        </w:rPr>
        <w:t>«КИЇВСЬКИЙ ПОЛІТЕХНІЧНИЙ ІНСТИТУТ</w:t>
      </w:r>
      <w:r w:rsidRPr="00E93457">
        <w:rPr>
          <w:rFonts w:eastAsia="Times New Roman" w:cs="Times New Roman"/>
          <w:b/>
          <w:bCs/>
          <w:szCs w:val="28"/>
          <w:lang w:eastAsia="ru-RU"/>
        </w:rPr>
        <w:br/>
        <w:t>імені ІГОРЯ СІКОРСЬКОГО»</w:t>
      </w:r>
    </w:p>
    <w:p w14:paraId="165D6366" w14:textId="77777777" w:rsidR="00E93457" w:rsidRPr="00E93457" w:rsidRDefault="00E93457" w:rsidP="00E93457">
      <w:pPr>
        <w:tabs>
          <w:tab w:val="left" w:leader="underscore" w:pos="9356"/>
        </w:tabs>
        <w:spacing w:before="120" w:line="240" w:lineRule="auto"/>
        <w:ind w:firstLine="0"/>
        <w:jc w:val="center"/>
        <w:rPr>
          <w:rFonts w:eastAsia="Times New Roman" w:cs="Times New Roman"/>
          <w:b/>
          <w:szCs w:val="24"/>
          <w:lang w:eastAsia="ru-RU"/>
        </w:rPr>
      </w:pPr>
      <w:r w:rsidRPr="00E93457">
        <w:rPr>
          <w:rFonts w:eastAsia="Times New Roman" w:cs="Times New Roman"/>
          <w:b/>
          <w:szCs w:val="24"/>
          <w:lang w:eastAsia="ru-RU"/>
        </w:rPr>
        <w:t>Радіотехнічний факультет</w:t>
      </w:r>
    </w:p>
    <w:p w14:paraId="17BB0E82" w14:textId="77777777" w:rsidR="00E93457" w:rsidRPr="00E93457" w:rsidRDefault="00E93457" w:rsidP="00E93457">
      <w:pPr>
        <w:tabs>
          <w:tab w:val="left" w:leader="underscore" w:pos="9356"/>
        </w:tabs>
        <w:spacing w:before="120" w:line="240" w:lineRule="auto"/>
        <w:ind w:firstLine="0"/>
        <w:jc w:val="center"/>
        <w:rPr>
          <w:rFonts w:eastAsia="Times New Roman" w:cs="Times New Roman"/>
          <w:b/>
          <w:szCs w:val="24"/>
          <w:lang w:eastAsia="ru-RU"/>
        </w:rPr>
      </w:pPr>
      <w:r w:rsidRPr="00E93457">
        <w:rPr>
          <w:rFonts w:eastAsia="Times New Roman" w:cs="Times New Roman"/>
          <w:b/>
          <w:szCs w:val="24"/>
          <w:lang w:eastAsia="ru-RU"/>
        </w:rPr>
        <w:t xml:space="preserve">Кафедра радіотехнічних пристроїв </w:t>
      </w:r>
    </w:p>
    <w:p w14:paraId="7E284B84" w14:textId="77777777" w:rsidR="00E93457" w:rsidRPr="00E93457" w:rsidRDefault="00E93457" w:rsidP="00E93457">
      <w:pPr>
        <w:tabs>
          <w:tab w:val="left" w:leader="underscore" w:pos="8903"/>
          <w:tab w:val="left" w:leader="underscore" w:pos="9631"/>
        </w:tabs>
        <w:spacing w:line="240" w:lineRule="auto"/>
        <w:ind w:firstLine="0"/>
        <w:jc w:val="center"/>
        <w:rPr>
          <w:rFonts w:eastAsia="Times New Roman" w:cs="Times New Roman"/>
          <w:szCs w:val="24"/>
          <w:lang w:eastAsia="ru-RU"/>
        </w:rPr>
      </w:pPr>
    </w:p>
    <w:tbl>
      <w:tblPr>
        <w:tblW w:w="0" w:type="auto"/>
        <w:tblLook w:val="04A0" w:firstRow="1" w:lastRow="0" w:firstColumn="1" w:lastColumn="0" w:noHBand="0" w:noVBand="1"/>
      </w:tblPr>
      <w:tblGrid>
        <w:gridCol w:w="5211"/>
        <w:gridCol w:w="3905"/>
      </w:tblGrid>
      <w:tr w:rsidR="00E93457" w:rsidRPr="00E93457" w14:paraId="48B0F62E" w14:textId="77777777" w:rsidTr="00E93457">
        <w:tc>
          <w:tcPr>
            <w:tcW w:w="5211" w:type="dxa"/>
            <w:hideMark/>
          </w:tcPr>
          <w:p w14:paraId="6AE6134B" w14:textId="77777777" w:rsidR="00E93457" w:rsidRPr="00E93457" w:rsidRDefault="00E93457" w:rsidP="00E93457">
            <w:pPr>
              <w:tabs>
                <w:tab w:val="left" w:leader="underscore" w:pos="9631"/>
              </w:tabs>
              <w:spacing w:line="240" w:lineRule="auto"/>
              <w:ind w:firstLine="0"/>
              <w:jc w:val="left"/>
              <w:rPr>
                <w:rFonts w:eastAsia="Times New Roman" w:cs="Times New Roman"/>
                <w:bCs/>
                <w:sz w:val="26"/>
                <w:szCs w:val="24"/>
                <w:lang w:eastAsia="ru-RU"/>
              </w:rPr>
            </w:pPr>
            <w:r w:rsidRPr="00E93457">
              <w:rPr>
                <w:rFonts w:eastAsia="Times New Roman" w:cs="Times New Roman"/>
                <w:bCs/>
                <w:sz w:val="26"/>
                <w:szCs w:val="24"/>
                <w:lang w:eastAsia="ru-RU"/>
              </w:rPr>
              <w:t>«На правах рукопису»</w:t>
            </w:r>
          </w:p>
          <w:p w14:paraId="177F0654" w14:textId="564C7704" w:rsidR="00E93457" w:rsidRPr="00E93457" w:rsidRDefault="00E93457" w:rsidP="00E93457">
            <w:pPr>
              <w:tabs>
                <w:tab w:val="left" w:leader="underscore" w:pos="9631"/>
              </w:tabs>
              <w:spacing w:line="240" w:lineRule="auto"/>
              <w:ind w:firstLine="0"/>
              <w:jc w:val="left"/>
              <w:rPr>
                <w:rFonts w:eastAsia="Times New Roman" w:cs="Times New Roman"/>
                <w:bCs/>
                <w:sz w:val="26"/>
                <w:szCs w:val="24"/>
                <w:lang w:eastAsia="ru-RU"/>
              </w:rPr>
            </w:pPr>
            <w:r w:rsidRPr="00E93457">
              <w:rPr>
                <w:rFonts w:eastAsia="Times New Roman" w:cs="Times New Roman"/>
                <w:bCs/>
                <w:sz w:val="26"/>
                <w:szCs w:val="24"/>
                <w:lang w:eastAsia="ru-RU"/>
              </w:rPr>
              <w:t xml:space="preserve">УДК </w:t>
            </w:r>
            <w:r w:rsidR="009A31C1">
              <w:rPr>
                <w:rFonts w:eastAsia="Times New Roman" w:cs="Times New Roman"/>
                <w:bCs/>
                <w:sz w:val="26"/>
                <w:szCs w:val="24"/>
                <w:lang w:eastAsia="ru-RU"/>
              </w:rPr>
              <w:t>681.31</w:t>
            </w:r>
          </w:p>
        </w:tc>
        <w:tc>
          <w:tcPr>
            <w:tcW w:w="3905" w:type="dxa"/>
          </w:tcPr>
          <w:p w14:paraId="7F229582" w14:textId="77777777" w:rsidR="00E93457" w:rsidRPr="00E93457" w:rsidRDefault="00E93457" w:rsidP="00E93457">
            <w:pPr>
              <w:spacing w:line="240" w:lineRule="auto"/>
              <w:ind w:left="62" w:firstLine="0"/>
              <w:jc w:val="left"/>
              <w:rPr>
                <w:rFonts w:eastAsia="Times New Roman" w:cs="Times New Roman"/>
                <w:sz w:val="24"/>
                <w:szCs w:val="24"/>
                <w:lang w:eastAsia="ru-RU"/>
              </w:rPr>
            </w:pPr>
            <w:r w:rsidRPr="00E93457">
              <w:rPr>
                <w:rFonts w:eastAsia="Times New Roman" w:cs="Times New Roman"/>
                <w:sz w:val="24"/>
                <w:szCs w:val="24"/>
                <w:lang w:eastAsia="ru-RU"/>
              </w:rPr>
              <w:t>До захисту допущено:</w:t>
            </w:r>
          </w:p>
          <w:p w14:paraId="6CCEA9FD" w14:textId="77777777" w:rsidR="00E93457" w:rsidRPr="00E93457" w:rsidRDefault="00E93457" w:rsidP="00E93457">
            <w:pPr>
              <w:spacing w:before="120" w:line="240" w:lineRule="auto"/>
              <w:ind w:left="62" w:firstLine="0"/>
              <w:jc w:val="left"/>
              <w:rPr>
                <w:rFonts w:eastAsia="Times New Roman" w:cs="Times New Roman"/>
                <w:bCs/>
                <w:sz w:val="24"/>
                <w:szCs w:val="24"/>
                <w:lang w:eastAsia="ru-RU"/>
              </w:rPr>
            </w:pPr>
            <w:r w:rsidRPr="00E93457">
              <w:rPr>
                <w:rFonts w:eastAsia="Times New Roman" w:cs="Times New Roman"/>
                <w:bCs/>
                <w:sz w:val="24"/>
                <w:szCs w:val="24"/>
                <w:lang w:eastAsia="ru-RU"/>
              </w:rPr>
              <w:t>Завідувач кафедри</w:t>
            </w:r>
          </w:p>
          <w:p w14:paraId="4F5C4239" w14:textId="77777777" w:rsidR="00E93457" w:rsidRPr="00E93457" w:rsidRDefault="00E93457" w:rsidP="00E93457">
            <w:pPr>
              <w:spacing w:before="120" w:line="240" w:lineRule="auto"/>
              <w:ind w:left="62" w:right="-31" w:firstLine="0"/>
              <w:jc w:val="left"/>
              <w:rPr>
                <w:rFonts w:eastAsia="Times New Roman" w:cs="Times New Roman"/>
                <w:sz w:val="24"/>
                <w:szCs w:val="24"/>
                <w:lang w:eastAsia="ru-RU"/>
              </w:rPr>
            </w:pPr>
            <w:r w:rsidRPr="00E93457">
              <w:rPr>
                <w:rFonts w:eastAsia="Times New Roman" w:cs="Times New Roman"/>
                <w:sz w:val="24"/>
                <w:szCs w:val="24"/>
                <w:lang w:eastAsia="ru-RU"/>
              </w:rPr>
              <w:t>________ Сергій ЖУК</w:t>
            </w:r>
          </w:p>
          <w:p w14:paraId="21657387" w14:textId="77777777" w:rsidR="00E93457" w:rsidRPr="00E93457" w:rsidRDefault="00E93457" w:rsidP="00E93457">
            <w:pPr>
              <w:spacing w:before="120" w:line="240" w:lineRule="auto"/>
              <w:ind w:left="62" w:firstLine="0"/>
              <w:jc w:val="left"/>
              <w:rPr>
                <w:rFonts w:eastAsia="Times New Roman" w:cs="Times New Roman"/>
                <w:sz w:val="24"/>
                <w:szCs w:val="24"/>
                <w:lang w:eastAsia="ru-RU"/>
              </w:rPr>
            </w:pPr>
            <w:r w:rsidRPr="00E93457">
              <w:rPr>
                <w:rFonts w:eastAsia="Times New Roman" w:cs="Times New Roman"/>
                <w:sz w:val="24"/>
                <w:szCs w:val="24"/>
                <w:lang w:eastAsia="ru-RU"/>
              </w:rPr>
              <w:t>«___»_____________2022р.</w:t>
            </w:r>
          </w:p>
          <w:p w14:paraId="4C0DCE52" w14:textId="77777777" w:rsidR="00E93457" w:rsidRPr="00E93457" w:rsidRDefault="00E93457" w:rsidP="00E93457">
            <w:pPr>
              <w:spacing w:line="240" w:lineRule="auto"/>
              <w:ind w:firstLine="0"/>
              <w:jc w:val="left"/>
              <w:rPr>
                <w:rFonts w:eastAsia="Times New Roman" w:cs="Times New Roman"/>
                <w:bCs/>
                <w:caps/>
                <w:sz w:val="26"/>
                <w:szCs w:val="24"/>
                <w:lang w:eastAsia="ru-RU"/>
              </w:rPr>
            </w:pPr>
          </w:p>
        </w:tc>
      </w:tr>
    </w:tbl>
    <w:p w14:paraId="47E12D1C" w14:textId="77777777" w:rsidR="00E93457" w:rsidRPr="00E93457" w:rsidRDefault="00E93457" w:rsidP="00E93457">
      <w:pPr>
        <w:tabs>
          <w:tab w:val="left" w:leader="underscore" w:pos="9631"/>
        </w:tabs>
        <w:spacing w:line="240" w:lineRule="auto"/>
        <w:ind w:firstLine="0"/>
        <w:jc w:val="left"/>
        <w:rPr>
          <w:rFonts w:eastAsia="Times New Roman" w:cs="Times New Roman"/>
          <w:b/>
          <w:bCs/>
          <w:caps/>
          <w:sz w:val="26"/>
          <w:szCs w:val="24"/>
          <w:lang w:eastAsia="ru-RU"/>
        </w:rPr>
      </w:pPr>
    </w:p>
    <w:p w14:paraId="248C6251" w14:textId="77777777" w:rsidR="00E93457" w:rsidRPr="00E93457" w:rsidRDefault="00E93457" w:rsidP="00E93457">
      <w:pPr>
        <w:tabs>
          <w:tab w:val="left" w:leader="underscore" w:pos="9631"/>
        </w:tabs>
        <w:spacing w:line="240" w:lineRule="auto"/>
        <w:ind w:firstLine="0"/>
        <w:jc w:val="left"/>
        <w:rPr>
          <w:rFonts w:eastAsia="Times New Roman" w:cs="Times New Roman"/>
          <w:b/>
          <w:bCs/>
          <w:caps/>
          <w:sz w:val="26"/>
          <w:szCs w:val="24"/>
          <w:lang w:eastAsia="ru-RU"/>
        </w:rPr>
      </w:pPr>
    </w:p>
    <w:p w14:paraId="38A47A6B" w14:textId="77777777" w:rsidR="00E93457" w:rsidRPr="00E93457" w:rsidRDefault="00E93457" w:rsidP="00E93457">
      <w:pPr>
        <w:tabs>
          <w:tab w:val="right" w:leader="underscore" w:pos="8903"/>
        </w:tabs>
        <w:spacing w:line="240" w:lineRule="auto"/>
        <w:ind w:firstLine="0"/>
        <w:jc w:val="center"/>
        <w:rPr>
          <w:rFonts w:eastAsia="Times New Roman" w:cs="Times New Roman"/>
          <w:b/>
          <w:sz w:val="40"/>
          <w:szCs w:val="40"/>
          <w:lang w:eastAsia="ru-RU"/>
        </w:rPr>
      </w:pPr>
      <w:r w:rsidRPr="00E93457">
        <w:rPr>
          <w:rFonts w:eastAsia="Times New Roman" w:cs="Times New Roman"/>
          <w:b/>
          <w:sz w:val="40"/>
          <w:szCs w:val="40"/>
          <w:lang w:eastAsia="ru-RU"/>
        </w:rPr>
        <w:t>Магістерська дисертація</w:t>
      </w:r>
    </w:p>
    <w:p w14:paraId="18F92F2B" w14:textId="77777777" w:rsidR="00E93457" w:rsidRPr="00E93457" w:rsidRDefault="00E93457" w:rsidP="00E93457">
      <w:pPr>
        <w:spacing w:before="120" w:after="120" w:line="240" w:lineRule="auto"/>
        <w:ind w:firstLine="0"/>
        <w:jc w:val="center"/>
        <w:rPr>
          <w:rFonts w:eastAsia="Times New Roman" w:cs="Times New Roman"/>
          <w:b/>
          <w:szCs w:val="28"/>
          <w:lang w:eastAsia="ru-RU"/>
        </w:rPr>
      </w:pPr>
      <w:r w:rsidRPr="00E93457">
        <w:rPr>
          <w:rFonts w:eastAsia="Times New Roman" w:cs="Times New Roman"/>
          <w:b/>
          <w:szCs w:val="28"/>
          <w:lang w:eastAsia="ru-RU"/>
        </w:rPr>
        <w:t>на здобуття ступеня магістра</w:t>
      </w:r>
    </w:p>
    <w:p w14:paraId="2A93455C" w14:textId="77777777" w:rsidR="00E93457" w:rsidRPr="00E93457" w:rsidRDefault="00E93457" w:rsidP="00E93457">
      <w:pPr>
        <w:spacing w:before="120" w:after="120" w:line="240" w:lineRule="auto"/>
        <w:ind w:firstLine="0"/>
        <w:jc w:val="center"/>
        <w:rPr>
          <w:rFonts w:eastAsia="Times New Roman" w:cs="Times New Roman"/>
          <w:b/>
          <w:szCs w:val="28"/>
          <w:lang w:eastAsia="ru-RU"/>
        </w:rPr>
      </w:pPr>
      <w:r w:rsidRPr="00E93457">
        <w:rPr>
          <w:rFonts w:eastAsia="Times New Roman" w:cs="Times New Roman"/>
          <w:b/>
          <w:szCs w:val="28"/>
          <w:lang w:eastAsia="ru-RU"/>
        </w:rPr>
        <w:t xml:space="preserve">за освітньо-професійною програмою </w:t>
      </w:r>
    </w:p>
    <w:p w14:paraId="6ED8B1DC" w14:textId="77777777" w:rsidR="00E93457" w:rsidRPr="00E93457" w:rsidRDefault="00E93457" w:rsidP="00E93457">
      <w:pPr>
        <w:spacing w:before="120" w:after="120" w:line="240" w:lineRule="auto"/>
        <w:ind w:firstLine="0"/>
        <w:jc w:val="center"/>
        <w:rPr>
          <w:rFonts w:eastAsia="Times New Roman" w:cs="Times New Roman"/>
          <w:b/>
          <w:szCs w:val="28"/>
          <w:lang w:eastAsia="ru-RU"/>
        </w:rPr>
      </w:pPr>
      <w:r w:rsidRPr="00E93457">
        <w:rPr>
          <w:rFonts w:eastAsia="Times New Roman" w:cs="Times New Roman"/>
          <w:b/>
          <w:szCs w:val="28"/>
          <w:lang w:eastAsia="ru-RU"/>
        </w:rPr>
        <w:t>«Радіотехнічні комп’ютеризовані системи»</w:t>
      </w:r>
    </w:p>
    <w:p w14:paraId="0A2C4427" w14:textId="77777777" w:rsidR="00E93457" w:rsidRPr="00E93457" w:rsidRDefault="00E93457" w:rsidP="00E93457">
      <w:pPr>
        <w:spacing w:before="120" w:after="120" w:line="240" w:lineRule="auto"/>
        <w:ind w:firstLine="0"/>
        <w:jc w:val="center"/>
        <w:rPr>
          <w:rFonts w:eastAsia="Times New Roman" w:cs="Times New Roman"/>
          <w:b/>
          <w:szCs w:val="28"/>
          <w:lang w:eastAsia="ru-RU"/>
        </w:rPr>
      </w:pPr>
      <w:r w:rsidRPr="00E93457">
        <w:rPr>
          <w:rFonts w:eastAsia="Times New Roman" w:cs="Times New Roman"/>
          <w:b/>
          <w:szCs w:val="28"/>
          <w:lang w:eastAsia="ru-RU"/>
        </w:rPr>
        <w:t>зі спеціальності 172 «Телекомунікації та радіотехніка»</w:t>
      </w:r>
    </w:p>
    <w:p w14:paraId="5F3F5020" w14:textId="039E9154" w:rsidR="00E93457" w:rsidRPr="00E93457" w:rsidRDefault="00E93457" w:rsidP="00E93457">
      <w:pPr>
        <w:tabs>
          <w:tab w:val="left" w:leader="underscore" w:pos="9356"/>
        </w:tabs>
        <w:spacing w:before="120" w:line="240" w:lineRule="auto"/>
        <w:ind w:firstLine="0"/>
        <w:jc w:val="center"/>
        <w:rPr>
          <w:rFonts w:eastAsia="Times New Roman" w:cs="Times New Roman"/>
          <w:b/>
          <w:szCs w:val="28"/>
          <w:lang w:eastAsia="ru-RU"/>
        </w:rPr>
      </w:pPr>
      <w:r w:rsidRPr="00E93457">
        <w:rPr>
          <w:rFonts w:eastAsia="Times New Roman" w:cs="Times New Roman"/>
          <w:b/>
          <w:szCs w:val="28"/>
          <w:lang w:eastAsia="ru-RU"/>
        </w:rPr>
        <w:t>на тему: «</w:t>
      </w:r>
      <w:bookmarkStart w:id="0" w:name="_Hlk121733490"/>
      <w:r w:rsidR="007A03CB" w:rsidRPr="007A03CB">
        <w:rPr>
          <w:rFonts w:eastAsia="Times New Roman" w:cs="Times New Roman"/>
          <w:b/>
          <w:szCs w:val="28"/>
          <w:lang w:eastAsia="ru-RU"/>
        </w:rPr>
        <w:t>Модель датчика мікроваги на основі кварцового кристала для контролю вологості</w:t>
      </w:r>
      <w:bookmarkEnd w:id="0"/>
      <w:r w:rsidRPr="00E93457">
        <w:rPr>
          <w:rFonts w:eastAsia="Times New Roman" w:cs="Times New Roman"/>
          <w:b/>
          <w:szCs w:val="28"/>
          <w:lang w:eastAsia="ru-RU"/>
        </w:rPr>
        <w:t>»</w:t>
      </w:r>
    </w:p>
    <w:p w14:paraId="1AF1D22A" w14:textId="77777777" w:rsidR="00E93457" w:rsidRPr="00E93457" w:rsidRDefault="00E93457" w:rsidP="00E93457">
      <w:pPr>
        <w:tabs>
          <w:tab w:val="left" w:leader="underscore" w:pos="9356"/>
        </w:tabs>
        <w:spacing w:before="120" w:line="240" w:lineRule="auto"/>
        <w:ind w:firstLine="0"/>
        <w:jc w:val="center"/>
        <w:rPr>
          <w:rFonts w:eastAsia="Times New Roman" w:cs="Times New Roman"/>
          <w:b/>
          <w:szCs w:val="28"/>
          <w:lang w:val="ru-RU" w:eastAsia="ru-RU"/>
        </w:rPr>
      </w:pPr>
    </w:p>
    <w:p w14:paraId="4A18565F" w14:textId="26CA326E" w:rsidR="00E93457" w:rsidRPr="00E93457" w:rsidRDefault="00A431BB" w:rsidP="00E93457">
      <w:pPr>
        <w:spacing w:line="240" w:lineRule="auto"/>
        <w:ind w:firstLine="0"/>
        <w:jc w:val="left"/>
        <w:rPr>
          <w:rFonts w:eastAsia="Times New Roman" w:cs="Times New Roman"/>
          <w:bCs/>
          <w:szCs w:val="28"/>
          <w:lang w:eastAsia="ru-RU"/>
        </w:rPr>
      </w:pPr>
      <w:r>
        <w:rPr>
          <w:noProof/>
          <w:lang w:eastAsia="uk-UA"/>
        </w:rPr>
        <w:drawing>
          <wp:anchor distT="0" distB="0" distL="114300" distR="114300" simplePos="0" relativeHeight="251679744" behindDoc="1" locked="0" layoutInCell="1" allowOverlap="1" wp14:anchorId="4BFFEDEB" wp14:editId="5E56480E">
            <wp:simplePos x="0" y="0"/>
            <wp:positionH relativeFrom="column">
              <wp:posOffset>4773295</wp:posOffset>
            </wp:positionH>
            <wp:positionV relativeFrom="paragraph">
              <wp:posOffset>158288</wp:posOffset>
            </wp:positionV>
            <wp:extent cx="838200" cy="483870"/>
            <wp:effectExtent l="0" t="0" r="0" b="0"/>
            <wp:wrapTight wrapText="bothSides">
              <wp:wrapPolygon edited="0">
                <wp:start x="0" y="0"/>
                <wp:lineTo x="0" y="20409"/>
                <wp:lineTo x="21109" y="20409"/>
                <wp:lineTo x="21109" y="0"/>
                <wp:lineTo x="0" y="0"/>
              </wp:wrapPolygon>
            </wp:wrapTight>
            <wp:docPr id="37" name="Рисунок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cstate="print">
                      <a:extLst>
                        <a:ext uri="{28A0092B-C50C-407E-A947-70E740481C1C}">
                          <a14:useLocalDpi xmlns:a14="http://schemas.microsoft.com/office/drawing/2010/main" val="0"/>
                        </a:ext>
                      </a:extLst>
                    </a:blip>
                    <a:stretch>
                      <a:fillRect/>
                    </a:stretch>
                  </pic:blipFill>
                  <pic:spPr>
                    <a:xfrm>
                      <a:off x="0" y="0"/>
                      <a:ext cx="838200" cy="483870"/>
                    </a:xfrm>
                    <a:prstGeom prst="rect">
                      <a:avLst/>
                    </a:prstGeom>
                  </pic:spPr>
                </pic:pic>
              </a:graphicData>
            </a:graphic>
            <wp14:sizeRelH relativeFrom="page">
              <wp14:pctWidth>0</wp14:pctWidth>
            </wp14:sizeRelH>
            <wp14:sizeRelV relativeFrom="page">
              <wp14:pctHeight>0</wp14:pctHeight>
            </wp14:sizeRelV>
          </wp:anchor>
        </w:drawing>
      </w:r>
      <w:r w:rsidR="00E93457" w:rsidRPr="00E93457">
        <w:rPr>
          <w:rFonts w:eastAsia="Times New Roman" w:cs="Times New Roman"/>
          <w:bCs/>
          <w:szCs w:val="28"/>
          <w:lang w:eastAsia="ru-RU"/>
        </w:rPr>
        <w:t xml:space="preserve">Виконав: </w:t>
      </w:r>
    </w:p>
    <w:p w14:paraId="22B64E6F" w14:textId="2CC63C3F" w:rsidR="00E93457" w:rsidRPr="00E93457" w:rsidRDefault="00E93457" w:rsidP="00E93457">
      <w:pPr>
        <w:spacing w:line="240" w:lineRule="auto"/>
        <w:ind w:firstLine="0"/>
        <w:jc w:val="left"/>
        <w:rPr>
          <w:rFonts w:eastAsia="Times New Roman" w:cs="Times New Roman"/>
          <w:szCs w:val="28"/>
          <w:lang w:eastAsia="ru-RU"/>
        </w:rPr>
      </w:pPr>
      <w:r w:rsidRPr="00E93457">
        <w:rPr>
          <w:rFonts w:eastAsia="Times New Roman" w:cs="Times New Roman"/>
          <w:bCs/>
          <w:szCs w:val="28"/>
          <w:lang w:eastAsia="ru-RU"/>
        </w:rPr>
        <w:t xml:space="preserve">студент </w:t>
      </w:r>
      <w:r w:rsidR="007A03CB">
        <w:rPr>
          <w:rFonts w:eastAsia="Times New Roman" w:cs="Times New Roman"/>
          <w:bCs/>
          <w:szCs w:val="28"/>
          <w:lang w:val="en-US" w:eastAsia="ru-RU"/>
        </w:rPr>
        <w:t>VI</w:t>
      </w:r>
      <w:r w:rsidRPr="00E93457">
        <w:rPr>
          <w:rFonts w:eastAsia="Times New Roman" w:cs="Times New Roman"/>
          <w:bCs/>
          <w:szCs w:val="28"/>
          <w:lang w:eastAsia="ru-RU"/>
        </w:rPr>
        <w:t xml:space="preserve"> курсу, групи РС</w:t>
      </w:r>
      <w:r w:rsidRPr="00E93457">
        <w:rPr>
          <w:rFonts w:eastAsia="Times New Roman" w:cs="Times New Roman"/>
          <w:bCs/>
          <w:szCs w:val="28"/>
          <w:lang w:val="ru-RU" w:eastAsia="ru-RU"/>
        </w:rPr>
        <w:t>-</w:t>
      </w:r>
      <w:r w:rsidRPr="00E93457">
        <w:rPr>
          <w:rFonts w:eastAsia="Times New Roman" w:cs="Times New Roman"/>
          <w:bCs/>
          <w:szCs w:val="28"/>
          <w:lang w:eastAsia="ru-RU"/>
        </w:rPr>
        <w:t>11мп</w:t>
      </w:r>
      <w:r w:rsidRPr="00E93457">
        <w:rPr>
          <w:rFonts w:eastAsia="Times New Roman" w:cs="Times New Roman"/>
          <w:szCs w:val="28"/>
          <w:lang w:eastAsia="ru-RU"/>
        </w:rPr>
        <w:t xml:space="preserve"> </w:t>
      </w:r>
    </w:p>
    <w:p w14:paraId="46EBBC95" w14:textId="09308E27" w:rsidR="00E93457" w:rsidRPr="00E93457" w:rsidRDefault="007A03CB" w:rsidP="00E93457">
      <w:pPr>
        <w:tabs>
          <w:tab w:val="left" w:pos="7513"/>
        </w:tabs>
        <w:spacing w:line="240" w:lineRule="auto"/>
        <w:ind w:firstLine="0"/>
        <w:jc w:val="left"/>
        <w:rPr>
          <w:rFonts w:eastAsia="Times New Roman" w:cs="Times New Roman"/>
          <w:bCs/>
          <w:szCs w:val="28"/>
          <w:lang w:eastAsia="ru-RU"/>
        </w:rPr>
      </w:pPr>
      <w:r>
        <w:rPr>
          <w:rFonts w:eastAsia="Times New Roman" w:cs="Times New Roman"/>
          <w:bCs/>
          <w:szCs w:val="28"/>
          <w:lang w:eastAsia="ru-RU"/>
        </w:rPr>
        <w:t>Пономаренко Ігор Віталійович</w:t>
      </w:r>
      <w:r w:rsidR="00E93457" w:rsidRPr="00E93457">
        <w:rPr>
          <w:rFonts w:eastAsia="Times New Roman" w:cs="Times New Roman"/>
          <w:bCs/>
          <w:szCs w:val="28"/>
          <w:lang w:eastAsia="ru-RU"/>
        </w:rPr>
        <w:t xml:space="preserve"> </w:t>
      </w:r>
      <w:r w:rsidR="00E93457" w:rsidRPr="00E93457">
        <w:rPr>
          <w:rFonts w:eastAsia="Times New Roman" w:cs="Times New Roman"/>
          <w:bCs/>
          <w:szCs w:val="28"/>
          <w:lang w:eastAsia="ru-RU"/>
        </w:rPr>
        <w:tab/>
      </w:r>
    </w:p>
    <w:p w14:paraId="5CAE8C2D" w14:textId="6B9A78C9" w:rsidR="00E93457" w:rsidRPr="00E93457" w:rsidRDefault="007B76B2" w:rsidP="00E93457">
      <w:pPr>
        <w:tabs>
          <w:tab w:val="left" w:leader="underscore" w:pos="7371"/>
          <w:tab w:val="left" w:pos="7513"/>
          <w:tab w:val="left" w:leader="underscore" w:pos="8903"/>
        </w:tabs>
        <w:spacing w:before="240" w:line="240" w:lineRule="auto"/>
        <w:ind w:firstLine="0"/>
        <w:jc w:val="left"/>
        <w:rPr>
          <w:rFonts w:eastAsia="Times New Roman" w:cs="Times New Roman"/>
          <w:szCs w:val="28"/>
          <w:lang w:eastAsia="ru-RU"/>
        </w:rPr>
      </w:pPr>
      <w:r>
        <w:rPr>
          <w:noProof/>
          <w:lang w:eastAsia="uk-UA"/>
        </w:rPr>
        <w:drawing>
          <wp:anchor distT="0" distB="0" distL="114300" distR="114300" simplePos="0" relativeHeight="251682816" behindDoc="1" locked="0" layoutInCell="1" allowOverlap="1" wp14:anchorId="502A6D15" wp14:editId="68D27984">
            <wp:simplePos x="0" y="0"/>
            <wp:positionH relativeFrom="column">
              <wp:posOffset>4544060</wp:posOffset>
            </wp:positionH>
            <wp:positionV relativeFrom="paragraph">
              <wp:posOffset>261620</wp:posOffset>
            </wp:positionV>
            <wp:extent cx="1100455" cy="313690"/>
            <wp:effectExtent l="0" t="0" r="4445" b="0"/>
            <wp:wrapTight wrapText="bothSides">
              <wp:wrapPolygon edited="0">
                <wp:start x="0" y="0"/>
                <wp:lineTo x="0" y="19676"/>
                <wp:lineTo x="21313" y="19676"/>
                <wp:lineTo x="21313" y="0"/>
                <wp:lineTo x="0" y="0"/>
              </wp:wrapPolygon>
            </wp:wrapTight>
            <wp:docPr id="36" name="Рисунок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cstate="print">
                      <a:extLst>
                        <a:ext uri="{28A0092B-C50C-407E-A947-70E740481C1C}">
                          <a14:useLocalDpi xmlns:a14="http://schemas.microsoft.com/office/drawing/2010/main" val="0"/>
                        </a:ext>
                      </a:extLst>
                    </a:blip>
                    <a:stretch>
                      <a:fillRect/>
                    </a:stretch>
                  </pic:blipFill>
                  <pic:spPr>
                    <a:xfrm>
                      <a:off x="0" y="0"/>
                      <a:ext cx="1100455" cy="313690"/>
                    </a:xfrm>
                    <a:prstGeom prst="rect">
                      <a:avLst/>
                    </a:prstGeom>
                  </pic:spPr>
                </pic:pic>
              </a:graphicData>
            </a:graphic>
            <wp14:sizeRelH relativeFrom="page">
              <wp14:pctWidth>0</wp14:pctWidth>
            </wp14:sizeRelH>
            <wp14:sizeRelV relativeFrom="page">
              <wp14:pctHeight>0</wp14:pctHeight>
            </wp14:sizeRelV>
          </wp:anchor>
        </w:drawing>
      </w:r>
      <w:r w:rsidR="00E93457" w:rsidRPr="00E93457">
        <w:rPr>
          <w:rFonts w:eastAsia="Times New Roman" w:cs="Times New Roman"/>
          <w:bCs/>
          <w:szCs w:val="28"/>
          <w:lang w:eastAsia="ru-RU"/>
        </w:rPr>
        <w:t>Керівник:</w:t>
      </w:r>
      <w:r w:rsidR="00E93457" w:rsidRPr="00E93457">
        <w:rPr>
          <w:rFonts w:eastAsia="Times New Roman" w:cs="Times New Roman"/>
          <w:szCs w:val="28"/>
          <w:lang w:eastAsia="ru-RU"/>
        </w:rPr>
        <w:t xml:space="preserve"> </w:t>
      </w:r>
    </w:p>
    <w:p w14:paraId="2F447157" w14:textId="2A062165" w:rsidR="00E93457" w:rsidRPr="00E93457" w:rsidRDefault="00E93457" w:rsidP="00E93457">
      <w:pPr>
        <w:tabs>
          <w:tab w:val="left" w:leader="underscore" w:pos="7371"/>
          <w:tab w:val="left" w:pos="7513"/>
          <w:tab w:val="left" w:leader="underscore" w:pos="8903"/>
        </w:tabs>
        <w:spacing w:line="240" w:lineRule="auto"/>
        <w:ind w:firstLine="0"/>
        <w:jc w:val="left"/>
        <w:rPr>
          <w:rFonts w:eastAsia="Times New Roman" w:cs="Times New Roman"/>
          <w:bCs/>
          <w:szCs w:val="28"/>
          <w:lang w:eastAsia="ru-RU"/>
        </w:rPr>
      </w:pPr>
      <w:proofErr w:type="spellStart"/>
      <w:r w:rsidRPr="00E93457">
        <w:rPr>
          <w:rFonts w:eastAsia="Times New Roman" w:cs="Times New Roman"/>
          <w:bCs/>
          <w:szCs w:val="28"/>
          <w:lang w:eastAsia="ru-RU"/>
        </w:rPr>
        <w:t>Ст.викладач</w:t>
      </w:r>
      <w:proofErr w:type="spellEnd"/>
      <w:r w:rsidRPr="00E93457">
        <w:rPr>
          <w:rFonts w:eastAsia="Times New Roman" w:cs="Times New Roman"/>
          <w:bCs/>
          <w:szCs w:val="28"/>
          <w:lang w:eastAsia="ru-RU"/>
        </w:rPr>
        <w:t xml:space="preserve">, </w:t>
      </w:r>
      <w:proofErr w:type="spellStart"/>
      <w:r w:rsidRPr="00E93457">
        <w:rPr>
          <w:rFonts w:eastAsia="Times New Roman" w:cs="Times New Roman"/>
          <w:bCs/>
          <w:szCs w:val="28"/>
          <w:lang w:eastAsia="ru-RU"/>
        </w:rPr>
        <w:t>к.т.н</w:t>
      </w:r>
      <w:proofErr w:type="spellEnd"/>
      <w:r w:rsidRPr="00E93457">
        <w:rPr>
          <w:rFonts w:eastAsia="Times New Roman" w:cs="Times New Roman"/>
          <w:bCs/>
          <w:szCs w:val="28"/>
          <w:lang w:eastAsia="ru-RU"/>
        </w:rPr>
        <w:t>.</w:t>
      </w:r>
    </w:p>
    <w:p w14:paraId="6FBCEC05" w14:textId="5F020584" w:rsidR="00E93457" w:rsidRPr="00E93457" w:rsidRDefault="000A559C" w:rsidP="00E93457">
      <w:pPr>
        <w:tabs>
          <w:tab w:val="left" w:pos="7513"/>
        </w:tabs>
        <w:spacing w:line="240" w:lineRule="auto"/>
        <w:ind w:firstLine="0"/>
        <w:jc w:val="left"/>
        <w:rPr>
          <w:rFonts w:eastAsia="Times New Roman" w:cs="Times New Roman"/>
          <w:bCs/>
          <w:szCs w:val="28"/>
          <w:lang w:eastAsia="ru-RU"/>
        </w:rPr>
      </w:pPr>
      <w:r>
        <w:rPr>
          <w:rFonts w:eastAsia="Times New Roman" w:cs="Times New Roman"/>
          <w:bCs/>
          <w:szCs w:val="28"/>
          <w:lang w:eastAsia="ru-RU"/>
        </w:rPr>
        <w:t>Зінгер Яна Леонідівна</w:t>
      </w:r>
      <w:r w:rsidR="00E93457" w:rsidRPr="00E93457">
        <w:rPr>
          <w:rFonts w:eastAsia="Times New Roman" w:cs="Times New Roman"/>
          <w:bCs/>
          <w:szCs w:val="28"/>
          <w:lang w:eastAsia="ru-RU"/>
        </w:rPr>
        <w:tab/>
        <w:t>__________</w:t>
      </w:r>
    </w:p>
    <w:p w14:paraId="3DB77EB7" w14:textId="0E94CD18" w:rsidR="00E93457" w:rsidRPr="00E93457" w:rsidRDefault="00E93457" w:rsidP="00E93457">
      <w:pPr>
        <w:tabs>
          <w:tab w:val="left" w:pos="7513"/>
        </w:tabs>
        <w:spacing w:line="240" w:lineRule="auto"/>
        <w:ind w:firstLine="0"/>
        <w:jc w:val="left"/>
        <w:rPr>
          <w:rFonts w:eastAsia="Times New Roman" w:cs="Times New Roman"/>
          <w:bCs/>
          <w:szCs w:val="28"/>
          <w:lang w:eastAsia="ru-RU"/>
        </w:rPr>
      </w:pPr>
    </w:p>
    <w:p w14:paraId="438518E8" w14:textId="77777777" w:rsidR="00E93457" w:rsidRPr="00E93457" w:rsidRDefault="00E93457" w:rsidP="00E93457">
      <w:pPr>
        <w:tabs>
          <w:tab w:val="left" w:leader="underscore" w:pos="7371"/>
          <w:tab w:val="left" w:pos="7513"/>
          <w:tab w:val="left" w:leader="underscore" w:pos="8903"/>
        </w:tabs>
        <w:spacing w:before="240" w:line="240" w:lineRule="auto"/>
        <w:ind w:firstLine="0"/>
        <w:jc w:val="left"/>
        <w:rPr>
          <w:rFonts w:eastAsia="Times New Roman" w:cs="Times New Roman"/>
          <w:bCs/>
          <w:szCs w:val="28"/>
          <w:lang w:eastAsia="ru-RU"/>
        </w:rPr>
      </w:pPr>
      <w:r w:rsidRPr="00E93457">
        <w:rPr>
          <w:rFonts w:eastAsia="Times New Roman" w:cs="Times New Roman"/>
          <w:bCs/>
          <w:szCs w:val="28"/>
          <w:lang w:eastAsia="ru-RU"/>
        </w:rPr>
        <w:t>Рецензент:</w:t>
      </w:r>
    </w:p>
    <w:p w14:paraId="641961BB" w14:textId="6C02B114" w:rsidR="00E93457" w:rsidRPr="00E93457" w:rsidRDefault="00082838" w:rsidP="00E93457">
      <w:pPr>
        <w:tabs>
          <w:tab w:val="left" w:leader="underscore" w:pos="7371"/>
          <w:tab w:val="left" w:pos="7513"/>
          <w:tab w:val="left" w:leader="underscore" w:pos="8903"/>
        </w:tabs>
        <w:spacing w:line="240" w:lineRule="auto"/>
        <w:ind w:firstLine="0"/>
        <w:jc w:val="left"/>
        <w:rPr>
          <w:rFonts w:eastAsia="Times New Roman" w:cs="Times New Roman"/>
          <w:bCs/>
          <w:szCs w:val="28"/>
          <w:lang w:eastAsia="ru-RU"/>
        </w:rPr>
      </w:pPr>
      <w:proofErr w:type="spellStart"/>
      <w:r>
        <w:rPr>
          <w:rFonts w:eastAsia="Times New Roman" w:cs="Times New Roman"/>
          <w:bCs/>
          <w:szCs w:val="28"/>
          <w:lang w:eastAsia="ru-RU"/>
        </w:rPr>
        <w:t>Ст.викладач</w:t>
      </w:r>
      <w:proofErr w:type="spellEnd"/>
    </w:p>
    <w:p w14:paraId="3CC740E3" w14:textId="5D4FCF1D" w:rsidR="00E93457" w:rsidRPr="00E93457" w:rsidRDefault="00082838" w:rsidP="00E93457">
      <w:pPr>
        <w:tabs>
          <w:tab w:val="left" w:pos="7513"/>
        </w:tabs>
        <w:spacing w:line="240" w:lineRule="auto"/>
        <w:ind w:firstLine="0"/>
        <w:jc w:val="left"/>
        <w:rPr>
          <w:rFonts w:eastAsia="Times New Roman" w:cs="Times New Roman"/>
          <w:bCs/>
          <w:szCs w:val="28"/>
          <w:lang w:eastAsia="ru-RU"/>
        </w:rPr>
      </w:pPr>
      <w:r>
        <w:rPr>
          <w:rFonts w:eastAsia="Times New Roman" w:cs="Times New Roman"/>
          <w:bCs/>
          <w:szCs w:val="28"/>
          <w:lang w:eastAsia="ru-RU"/>
        </w:rPr>
        <w:t>Захарченко Оксана Степанівна</w:t>
      </w:r>
      <w:r w:rsidR="00E93457" w:rsidRPr="00E93457">
        <w:rPr>
          <w:rFonts w:eastAsia="Times New Roman" w:cs="Times New Roman"/>
          <w:bCs/>
          <w:szCs w:val="28"/>
          <w:lang w:eastAsia="ru-RU"/>
        </w:rPr>
        <w:tab/>
        <w:t>__________</w:t>
      </w:r>
    </w:p>
    <w:p w14:paraId="43112B44" w14:textId="77777777" w:rsidR="00E93457" w:rsidRPr="00E93457" w:rsidRDefault="00E93457" w:rsidP="00E93457">
      <w:pPr>
        <w:tabs>
          <w:tab w:val="left" w:pos="330"/>
        </w:tabs>
        <w:spacing w:line="240" w:lineRule="auto"/>
        <w:ind w:left="4536" w:firstLine="0"/>
        <w:rPr>
          <w:rFonts w:eastAsia="Times New Roman" w:cs="Times New Roman"/>
          <w:szCs w:val="28"/>
          <w:lang w:eastAsia="ru-RU"/>
        </w:rPr>
      </w:pPr>
    </w:p>
    <w:p w14:paraId="04B5B1A3" w14:textId="77777777" w:rsidR="00E93457" w:rsidRPr="00E93457" w:rsidRDefault="00E93457" w:rsidP="00E93457">
      <w:pPr>
        <w:tabs>
          <w:tab w:val="left" w:pos="330"/>
        </w:tabs>
        <w:spacing w:line="240" w:lineRule="auto"/>
        <w:ind w:left="4536" w:firstLine="0"/>
        <w:jc w:val="left"/>
        <w:rPr>
          <w:rFonts w:eastAsia="Times New Roman" w:cs="Times New Roman"/>
          <w:szCs w:val="28"/>
          <w:lang w:eastAsia="ru-RU"/>
        </w:rPr>
      </w:pPr>
      <w:r w:rsidRPr="00E93457">
        <w:rPr>
          <w:rFonts w:eastAsia="Times New Roman" w:cs="Times New Roman"/>
          <w:szCs w:val="28"/>
          <w:lang w:eastAsia="ru-RU"/>
        </w:rPr>
        <w:t>Засвідчую, що у цій магістерській дисертації немає запозичень з праць інших авторів без відповідних посилань.</w:t>
      </w:r>
    </w:p>
    <w:p w14:paraId="496C7D33" w14:textId="187159B0" w:rsidR="00E93457" w:rsidRPr="00E93457" w:rsidRDefault="002972C5" w:rsidP="00E93457">
      <w:pPr>
        <w:tabs>
          <w:tab w:val="left" w:pos="330"/>
        </w:tabs>
        <w:spacing w:line="240" w:lineRule="auto"/>
        <w:ind w:left="4536" w:firstLine="0"/>
        <w:rPr>
          <w:rFonts w:eastAsia="Times New Roman" w:cs="Times New Roman"/>
          <w:szCs w:val="28"/>
          <w:lang w:eastAsia="ru-RU"/>
        </w:rPr>
      </w:pPr>
      <w:r>
        <w:rPr>
          <w:noProof/>
          <w:lang w:eastAsia="uk-UA"/>
        </w:rPr>
        <w:drawing>
          <wp:anchor distT="0" distB="0" distL="114300" distR="114300" simplePos="0" relativeHeight="251681792" behindDoc="1" locked="0" layoutInCell="1" allowOverlap="1" wp14:anchorId="07728EEE" wp14:editId="0390BF66">
            <wp:simplePos x="0" y="0"/>
            <wp:positionH relativeFrom="column">
              <wp:posOffset>3789853</wp:posOffset>
            </wp:positionH>
            <wp:positionV relativeFrom="paragraph">
              <wp:posOffset>52705</wp:posOffset>
            </wp:positionV>
            <wp:extent cx="838200" cy="483870"/>
            <wp:effectExtent l="0" t="0" r="0" b="0"/>
            <wp:wrapTight wrapText="bothSides">
              <wp:wrapPolygon edited="0">
                <wp:start x="0" y="0"/>
                <wp:lineTo x="0" y="20409"/>
                <wp:lineTo x="21109" y="20409"/>
                <wp:lineTo x="21109" y="0"/>
                <wp:lineTo x="0" y="0"/>
              </wp:wrapPolygon>
            </wp:wrapTight>
            <wp:docPr id="38" name="Рисунок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cstate="print">
                      <a:extLst>
                        <a:ext uri="{28A0092B-C50C-407E-A947-70E740481C1C}">
                          <a14:useLocalDpi xmlns:a14="http://schemas.microsoft.com/office/drawing/2010/main" val="0"/>
                        </a:ext>
                      </a:extLst>
                    </a:blip>
                    <a:stretch>
                      <a:fillRect/>
                    </a:stretch>
                  </pic:blipFill>
                  <pic:spPr>
                    <a:xfrm>
                      <a:off x="0" y="0"/>
                      <a:ext cx="838200" cy="483870"/>
                    </a:xfrm>
                    <a:prstGeom prst="rect">
                      <a:avLst/>
                    </a:prstGeom>
                  </pic:spPr>
                </pic:pic>
              </a:graphicData>
            </a:graphic>
            <wp14:sizeRelH relativeFrom="page">
              <wp14:pctWidth>0</wp14:pctWidth>
            </wp14:sizeRelH>
            <wp14:sizeRelV relativeFrom="page">
              <wp14:pctHeight>0</wp14:pctHeight>
            </wp14:sizeRelV>
          </wp:anchor>
        </w:drawing>
      </w:r>
      <w:r w:rsidR="00E93457" w:rsidRPr="00E93457">
        <w:rPr>
          <w:rFonts w:eastAsia="Times New Roman" w:cs="Times New Roman"/>
          <w:szCs w:val="28"/>
          <w:lang w:eastAsia="ru-RU"/>
        </w:rPr>
        <w:t>Студент</w:t>
      </w:r>
      <w:r w:rsidR="00E81B03" w:rsidRPr="006E0D2F">
        <w:rPr>
          <w:rFonts w:eastAsia="Times New Roman" w:cs="Times New Roman"/>
          <w:szCs w:val="28"/>
          <w:lang w:val="ru-RU" w:eastAsia="ru-RU"/>
        </w:rPr>
        <w:t xml:space="preserve"> </w:t>
      </w:r>
      <w:r w:rsidR="00E93457" w:rsidRPr="00E93457">
        <w:rPr>
          <w:rFonts w:eastAsia="Times New Roman" w:cs="Times New Roman"/>
          <w:szCs w:val="28"/>
          <w:lang w:eastAsia="ru-RU"/>
        </w:rPr>
        <w:t xml:space="preserve"> </w:t>
      </w:r>
    </w:p>
    <w:p w14:paraId="620BF633" w14:textId="77777777" w:rsidR="00E93457" w:rsidRPr="00E93457" w:rsidRDefault="00E93457" w:rsidP="00E93457">
      <w:pPr>
        <w:spacing w:line="240" w:lineRule="auto"/>
        <w:ind w:firstLine="0"/>
        <w:rPr>
          <w:rFonts w:eastAsia="Times New Roman" w:cs="Times New Roman"/>
          <w:szCs w:val="28"/>
          <w:lang w:val="ru-RU" w:eastAsia="ru-RU"/>
        </w:rPr>
      </w:pPr>
    </w:p>
    <w:p w14:paraId="0915AF57" w14:textId="77777777" w:rsidR="00E93457" w:rsidRDefault="00E93457" w:rsidP="00966610">
      <w:pPr>
        <w:spacing w:line="240" w:lineRule="auto"/>
        <w:ind w:firstLine="0"/>
        <w:rPr>
          <w:rFonts w:eastAsia="Times New Roman" w:cs="Times New Roman"/>
          <w:szCs w:val="28"/>
          <w:lang w:eastAsia="ru-RU"/>
        </w:rPr>
      </w:pPr>
    </w:p>
    <w:p w14:paraId="7977B565" w14:textId="77777777" w:rsidR="00E93457" w:rsidRDefault="00E93457" w:rsidP="00E93457">
      <w:pPr>
        <w:spacing w:line="240" w:lineRule="auto"/>
        <w:ind w:firstLine="0"/>
        <w:jc w:val="center"/>
        <w:rPr>
          <w:rFonts w:eastAsia="Times New Roman" w:cs="Times New Roman"/>
          <w:szCs w:val="28"/>
          <w:lang w:eastAsia="ru-RU"/>
        </w:rPr>
      </w:pPr>
    </w:p>
    <w:p w14:paraId="3C8AE5AD" w14:textId="77777777" w:rsidR="00E93457" w:rsidRDefault="00E93457" w:rsidP="00E93457">
      <w:pPr>
        <w:spacing w:line="240" w:lineRule="auto"/>
        <w:ind w:firstLine="0"/>
        <w:jc w:val="center"/>
        <w:rPr>
          <w:rFonts w:eastAsia="Times New Roman" w:cs="Times New Roman"/>
          <w:szCs w:val="28"/>
          <w:lang w:eastAsia="ru-RU"/>
        </w:rPr>
      </w:pPr>
    </w:p>
    <w:p w14:paraId="6A540DE8" w14:textId="3799E2C8" w:rsidR="00E93457" w:rsidRDefault="00E93457" w:rsidP="00E93457">
      <w:pPr>
        <w:spacing w:line="240" w:lineRule="auto"/>
        <w:ind w:firstLine="0"/>
        <w:jc w:val="center"/>
        <w:rPr>
          <w:rFonts w:eastAsia="Times New Roman" w:cs="Times New Roman"/>
          <w:szCs w:val="28"/>
          <w:lang w:eastAsia="ru-RU"/>
        </w:rPr>
      </w:pPr>
      <w:r w:rsidRPr="00E93457">
        <w:rPr>
          <w:rFonts w:eastAsia="Times New Roman" w:cs="Times New Roman"/>
          <w:szCs w:val="28"/>
          <w:lang w:eastAsia="ru-RU"/>
        </w:rPr>
        <w:t>Київ – 2022 року</w:t>
      </w:r>
    </w:p>
    <w:p w14:paraId="733CD6DC" w14:textId="77777777" w:rsidR="00EC26EB" w:rsidRPr="00EC26EB" w:rsidRDefault="00EC26EB" w:rsidP="00EC26EB">
      <w:pPr>
        <w:spacing w:after="120" w:line="240" w:lineRule="auto"/>
        <w:ind w:firstLine="0"/>
        <w:jc w:val="center"/>
        <w:rPr>
          <w:rFonts w:eastAsia="Times New Roman" w:cs="Times New Roman"/>
          <w:b/>
          <w:bCs/>
          <w:szCs w:val="24"/>
          <w:lang w:eastAsia="ru-RU"/>
        </w:rPr>
      </w:pPr>
      <w:r w:rsidRPr="00EC26EB">
        <w:rPr>
          <w:rFonts w:eastAsia="Times New Roman" w:cs="Times New Roman"/>
          <w:b/>
          <w:bCs/>
          <w:szCs w:val="24"/>
          <w:lang w:eastAsia="ru-RU"/>
        </w:rPr>
        <w:lastRenderedPageBreak/>
        <w:t>Національний технічний університет України</w:t>
      </w:r>
    </w:p>
    <w:p w14:paraId="000BBA06" w14:textId="77777777" w:rsidR="00EC26EB" w:rsidRPr="00EC26EB" w:rsidRDefault="00EC26EB" w:rsidP="00EC26EB">
      <w:pPr>
        <w:spacing w:after="120" w:line="240" w:lineRule="auto"/>
        <w:ind w:firstLine="0"/>
        <w:jc w:val="center"/>
        <w:rPr>
          <w:rFonts w:eastAsia="Times New Roman" w:cs="Times New Roman"/>
          <w:b/>
          <w:bCs/>
          <w:szCs w:val="24"/>
          <w:lang w:eastAsia="ru-RU"/>
        </w:rPr>
      </w:pPr>
      <w:r w:rsidRPr="00EC26EB">
        <w:rPr>
          <w:rFonts w:eastAsia="Times New Roman" w:cs="Times New Roman"/>
          <w:b/>
          <w:bCs/>
          <w:szCs w:val="24"/>
          <w:lang w:eastAsia="ru-RU"/>
        </w:rPr>
        <w:t>«Київський політехнічний інститут імені Ігоря Сікорського»</w:t>
      </w:r>
    </w:p>
    <w:p w14:paraId="5CEC34A5" w14:textId="77777777" w:rsidR="00EC26EB" w:rsidRPr="00EC26EB" w:rsidRDefault="00EC26EB" w:rsidP="00EC26EB">
      <w:pPr>
        <w:spacing w:after="120" w:line="240" w:lineRule="auto"/>
        <w:ind w:firstLine="0"/>
        <w:jc w:val="center"/>
        <w:rPr>
          <w:rFonts w:eastAsia="Times New Roman" w:cs="Times New Roman"/>
          <w:b/>
          <w:bCs/>
          <w:szCs w:val="24"/>
          <w:lang w:eastAsia="ru-RU"/>
        </w:rPr>
      </w:pPr>
      <w:r w:rsidRPr="00EC26EB">
        <w:rPr>
          <w:rFonts w:eastAsia="Times New Roman" w:cs="Times New Roman"/>
          <w:b/>
          <w:bCs/>
          <w:szCs w:val="24"/>
          <w:lang w:eastAsia="ru-RU"/>
        </w:rPr>
        <w:t>Радіотехнічний факультет</w:t>
      </w:r>
    </w:p>
    <w:p w14:paraId="6CAC8E2F" w14:textId="77777777" w:rsidR="00EC26EB" w:rsidRPr="00EC26EB" w:rsidRDefault="00EC26EB" w:rsidP="00EC26EB">
      <w:pPr>
        <w:spacing w:after="120" w:line="240" w:lineRule="auto"/>
        <w:ind w:firstLine="0"/>
        <w:jc w:val="center"/>
        <w:rPr>
          <w:rFonts w:eastAsia="Times New Roman" w:cs="Times New Roman"/>
          <w:b/>
          <w:bCs/>
          <w:szCs w:val="24"/>
          <w:lang w:eastAsia="ru-RU"/>
        </w:rPr>
      </w:pPr>
      <w:r w:rsidRPr="00EC26EB">
        <w:rPr>
          <w:rFonts w:eastAsia="Times New Roman" w:cs="Times New Roman"/>
          <w:b/>
          <w:bCs/>
          <w:szCs w:val="24"/>
          <w:lang w:eastAsia="ru-RU"/>
        </w:rPr>
        <w:t>Кафедра радіотехнічних систем</w:t>
      </w:r>
    </w:p>
    <w:p w14:paraId="32D78C4C" w14:textId="77777777" w:rsidR="00EC26EB" w:rsidRPr="00EC26EB" w:rsidRDefault="00EC26EB" w:rsidP="00EC26EB">
      <w:pPr>
        <w:spacing w:after="120" w:line="240" w:lineRule="auto"/>
        <w:ind w:firstLine="0"/>
        <w:rPr>
          <w:rFonts w:eastAsia="Times New Roman" w:cs="Times New Roman"/>
          <w:szCs w:val="28"/>
          <w:lang w:eastAsia="ru-RU"/>
        </w:rPr>
      </w:pPr>
      <w:r w:rsidRPr="00EC26EB">
        <w:rPr>
          <w:rFonts w:eastAsia="Times New Roman" w:cs="Times New Roman"/>
          <w:szCs w:val="28"/>
          <w:lang w:eastAsia="ru-RU"/>
        </w:rPr>
        <w:t>Рівень вищої освіти – другий (магістерський)</w:t>
      </w:r>
    </w:p>
    <w:p w14:paraId="122E16C1" w14:textId="77777777" w:rsidR="00EC26EB" w:rsidRPr="00EC26EB" w:rsidRDefault="00EC26EB" w:rsidP="00EC26EB">
      <w:pPr>
        <w:spacing w:after="120" w:line="240" w:lineRule="auto"/>
        <w:ind w:firstLine="0"/>
        <w:rPr>
          <w:rFonts w:eastAsia="Times New Roman" w:cs="Times New Roman"/>
          <w:szCs w:val="28"/>
          <w:lang w:eastAsia="ru-RU"/>
        </w:rPr>
      </w:pPr>
      <w:r w:rsidRPr="00EC26EB">
        <w:rPr>
          <w:rFonts w:eastAsia="Times New Roman" w:cs="Times New Roman"/>
          <w:szCs w:val="28"/>
          <w:lang w:eastAsia="ru-RU"/>
        </w:rPr>
        <w:t>Спеціальність – 172 «Телекомунікації та радіотехніка»</w:t>
      </w:r>
    </w:p>
    <w:p w14:paraId="0D2BA71C" w14:textId="77777777" w:rsidR="00EC26EB" w:rsidRPr="00EC26EB" w:rsidRDefault="00EC26EB" w:rsidP="00EC26EB">
      <w:pPr>
        <w:spacing w:after="120" w:line="240" w:lineRule="auto"/>
        <w:ind w:firstLine="0"/>
        <w:rPr>
          <w:rFonts w:eastAsia="Times New Roman" w:cs="Times New Roman"/>
          <w:szCs w:val="28"/>
          <w:lang w:eastAsia="ru-RU"/>
        </w:rPr>
      </w:pPr>
      <w:r w:rsidRPr="00EC26EB">
        <w:rPr>
          <w:rFonts w:eastAsia="Times New Roman" w:cs="Times New Roman"/>
          <w:szCs w:val="28"/>
          <w:lang w:eastAsia="ru-RU"/>
        </w:rPr>
        <w:t>Освітньо-професійна програма «Радіотехнічні комп’ютеризовані системи»</w:t>
      </w:r>
    </w:p>
    <w:p w14:paraId="5EB68B1A" w14:textId="77777777" w:rsidR="00EC26EB" w:rsidRPr="00EC26EB" w:rsidRDefault="00EC26EB" w:rsidP="00EC26EB">
      <w:pPr>
        <w:tabs>
          <w:tab w:val="left" w:leader="underscore" w:pos="8931"/>
        </w:tabs>
        <w:spacing w:before="120" w:line="240" w:lineRule="auto"/>
        <w:ind w:left="539" w:hanging="539"/>
        <w:rPr>
          <w:rFonts w:eastAsia="Times New Roman" w:cs="Times New Roman"/>
          <w:szCs w:val="24"/>
          <w:lang w:eastAsia="ru-RU"/>
        </w:rPr>
      </w:pPr>
    </w:p>
    <w:p w14:paraId="1C034B8D" w14:textId="77777777" w:rsidR="00EC26EB" w:rsidRPr="00EC26EB" w:rsidRDefault="00EC26EB" w:rsidP="00EC26EB">
      <w:pPr>
        <w:spacing w:before="120" w:line="240" w:lineRule="auto"/>
        <w:ind w:left="5245" w:firstLine="0"/>
        <w:jc w:val="left"/>
        <w:rPr>
          <w:rFonts w:eastAsia="Times New Roman" w:cs="Times New Roman"/>
          <w:bCs/>
          <w:sz w:val="26"/>
          <w:szCs w:val="24"/>
          <w:lang w:eastAsia="ru-RU"/>
        </w:rPr>
      </w:pPr>
      <w:r w:rsidRPr="00EC26EB">
        <w:rPr>
          <w:rFonts w:eastAsia="Times New Roman" w:cs="Times New Roman"/>
          <w:bCs/>
          <w:sz w:val="26"/>
          <w:szCs w:val="24"/>
          <w:lang w:eastAsia="ru-RU"/>
        </w:rPr>
        <w:t>ЗАТВЕРДЖУЮ</w:t>
      </w:r>
    </w:p>
    <w:p w14:paraId="4576114D" w14:textId="77777777" w:rsidR="00EC26EB" w:rsidRPr="00EC26EB" w:rsidRDefault="00EC26EB" w:rsidP="00EC26EB">
      <w:pPr>
        <w:spacing w:before="120" w:line="240" w:lineRule="auto"/>
        <w:ind w:left="5245" w:firstLine="0"/>
        <w:jc w:val="left"/>
        <w:rPr>
          <w:rFonts w:eastAsia="Times New Roman" w:cs="Times New Roman"/>
          <w:bCs/>
          <w:sz w:val="26"/>
          <w:szCs w:val="24"/>
          <w:lang w:eastAsia="ru-RU"/>
        </w:rPr>
      </w:pPr>
      <w:r w:rsidRPr="00EC26EB">
        <w:rPr>
          <w:rFonts w:eastAsia="Times New Roman" w:cs="Times New Roman"/>
          <w:bCs/>
          <w:sz w:val="26"/>
          <w:szCs w:val="24"/>
          <w:lang w:eastAsia="ru-RU"/>
        </w:rPr>
        <w:t>Завідувач кафедри</w:t>
      </w:r>
    </w:p>
    <w:p w14:paraId="5D828FD6" w14:textId="77777777" w:rsidR="00EC26EB" w:rsidRPr="00EC26EB" w:rsidRDefault="00EC26EB" w:rsidP="00EC26EB">
      <w:pPr>
        <w:spacing w:before="120" w:line="240" w:lineRule="auto"/>
        <w:ind w:left="5245" w:firstLine="0"/>
        <w:jc w:val="left"/>
        <w:rPr>
          <w:rFonts w:eastAsia="Times New Roman" w:cs="Times New Roman"/>
          <w:sz w:val="26"/>
          <w:szCs w:val="24"/>
          <w:lang w:eastAsia="ru-RU"/>
        </w:rPr>
      </w:pPr>
      <w:r w:rsidRPr="00EC26EB">
        <w:rPr>
          <w:rFonts w:eastAsia="Times New Roman" w:cs="Times New Roman"/>
          <w:sz w:val="26"/>
          <w:szCs w:val="24"/>
          <w:lang w:eastAsia="ru-RU"/>
        </w:rPr>
        <w:t>_______ Сергій ЖУК</w:t>
      </w:r>
    </w:p>
    <w:p w14:paraId="74D4EEEA" w14:textId="77777777" w:rsidR="00EC26EB" w:rsidRPr="00EC26EB" w:rsidRDefault="00EC26EB" w:rsidP="00EC26EB">
      <w:pPr>
        <w:spacing w:before="120" w:line="240" w:lineRule="auto"/>
        <w:ind w:left="5245" w:firstLine="0"/>
        <w:jc w:val="left"/>
        <w:rPr>
          <w:rFonts w:eastAsia="Times New Roman" w:cs="Times New Roman"/>
          <w:sz w:val="26"/>
          <w:szCs w:val="24"/>
          <w:lang w:eastAsia="ru-RU"/>
        </w:rPr>
      </w:pPr>
      <w:r w:rsidRPr="00EC26EB">
        <w:rPr>
          <w:rFonts w:eastAsia="Times New Roman" w:cs="Times New Roman"/>
          <w:sz w:val="26"/>
          <w:szCs w:val="24"/>
          <w:lang w:eastAsia="ru-RU"/>
        </w:rPr>
        <w:t>«__5_»__</w:t>
      </w:r>
      <w:r w:rsidRPr="00EC26EB">
        <w:rPr>
          <w:rFonts w:eastAsia="Times New Roman" w:cs="Times New Roman"/>
          <w:sz w:val="26"/>
          <w:szCs w:val="24"/>
          <w:u w:val="single"/>
          <w:lang w:eastAsia="ru-RU"/>
        </w:rPr>
        <w:t>вересня</w:t>
      </w:r>
      <w:r w:rsidRPr="00EC26EB">
        <w:rPr>
          <w:rFonts w:eastAsia="Times New Roman" w:cs="Times New Roman"/>
          <w:sz w:val="26"/>
          <w:szCs w:val="24"/>
          <w:lang w:eastAsia="ru-RU"/>
        </w:rPr>
        <w:t>____2022р.</w:t>
      </w:r>
    </w:p>
    <w:p w14:paraId="27DE6F9C" w14:textId="77777777" w:rsidR="00EC26EB" w:rsidRPr="00EC26EB" w:rsidRDefault="00EC26EB" w:rsidP="00EC26EB">
      <w:pPr>
        <w:spacing w:before="120" w:line="240" w:lineRule="auto"/>
        <w:ind w:firstLine="0"/>
        <w:jc w:val="left"/>
        <w:rPr>
          <w:rFonts w:eastAsia="Times New Roman" w:cs="Times New Roman"/>
          <w:sz w:val="26"/>
          <w:szCs w:val="24"/>
          <w:lang w:eastAsia="ru-RU"/>
        </w:rPr>
      </w:pPr>
    </w:p>
    <w:p w14:paraId="1B6C7D07" w14:textId="77777777" w:rsidR="00EC26EB" w:rsidRPr="00EC26EB" w:rsidRDefault="00EC26EB" w:rsidP="00EC26EB">
      <w:pPr>
        <w:tabs>
          <w:tab w:val="left" w:pos="720"/>
          <w:tab w:val="left" w:pos="1440"/>
          <w:tab w:val="left" w:pos="1620"/>
        </w:tabs>
        <w:spacing w:before="120" w:line="240" w:lineRule="auto"/>
        <w:ind w:left="540" w:hanging="540"/>
        <w:jc w:val="center"/>
        <w:rPr>
          <w:rFonts w:eastAsia="Times New Roman" w:cs="Times New Roman"/>
          <w:b/>
          <w:bCs/>
          <w:szCs w:val="24"/>
          <w:lang w:eastAsia="ru-RU"/>
        </w:rPr>
      </w:pPr>
      <w:r w:rsidRPr="00EC26EB">
        <w:rPr>
          <w:rFonts w:eastAsia="Times New Roman" w:cs="Times New Roman"/>
          <w:b/>
          <w:bCs/>
          <w:szCs w:val="24"/>
          <w:lang w:eastAsia="ru-RU"/>
        </w:rPr>
        <w:t>ЗАВДАННЯ</w:t>
      </w:r>
    </w:p>
    <w:p w14:paraId="2C0548B7" w14:textId="77777777" w:rsidR="00EC26EB" w:rsidRPr="00EC26EB" w:rsidRDefault="00EC26EB" w:rsidP="00EC26EB">
      <w:pPr>
        <w:tabs>
          <w:tab w:val="left" w:pos="720"/>
          <w:tab w:val="left" w:pos="1440"/>
          <w:tab w:val="left" w:pos="1620"/>
        </w:tabs>
        <w:spacing w:line="240" w:lineRule="auto"/>
        <w:ind w:left="539" w:hanging="539"/>
        <w:jc w:val="center"/>
        <w:rPr>
          <w:rFonts w:eastAsia="Times New Roman" w:cs="Times New Roman"/>
          <w:b/>
          <w:bCs/>
          <w:szCs w:val="24"/>
          <w:lang w:eastAsia="ru-RU"/>
        </w:rPr>
      </w:pPr>
      <w:r w:rsidRPr="00EC26EB">
        <w:rPr>
          <w:rFonts w:eastAsia="Times New Roman" w:cs="Times New Roman"/>
          <w:b/>
          <w:bCs/>
          <w:szCs w:val="24"/>
          <w:lang w:eastAsia="ru-RU"/>
        </w:rPr>
        <w:t>на магістерську дисертацію студенту</w:t>
      </w:r>
    </w:p>
    <w:p w14:paraId="61C35FC8" w14:textId="7C871707" w:rsidR="00EC26EB" w:rsidRPr="00EC26EB" w:rsidRDefault="002C002D" w:rsidP="00EC26EB">
      <w:pPr>
        <w:tabs>
          <w:tab w:val="left" w:pos="720"/>
          <w:tab w:val="left" w:pos="1440"/>
          <w:tab w:val="left" w:pos="1620"/>
        </w:tabs>
        <w:spacing w:before="120" w:line="240" w:lineRule="auto"/>
        <w:ind w:left="539" w:hanging="539"/>
        <w:jc w:val="center"/>
        <w:rPr>
          <w:rFonts w:eastAsia="Times New Roman" w:cs="Times New Roman"/>
          <w:b/>
          <w:bCs/>
          <w:szCs w:val="24"/>
          <w:lang w:eastAsia="ru-RU"/>
        </w:rPr>
      </w:pPr>
      <w:r>
        <w:rPr>
          <w:rFonts w:eastAsia="Times New Roman" w:cs="Times New Roman"/>
          <w:b/>
          <w:bCs/>
          <w:szCs w:val="24"/>
          <w:lang w:eastAsia="ru-RU"/>
        </w:rPr>
        <w:t>Пономаренку Ігорю Віталійовичу</w:t>
      </w:r>
    </w:p>
    <w:p w14:paraId="388A7678" w14:textId="1875B0AD" w:rsidR="00EC26EB" w:rsidRPr="00EC26EB" w:rsidRDefault="00EC26EB" w:rsidP="009C1523">
      <w:pPr>
        <w:tabs>
          <w:tab w:val="left" w:leader="underscore" w:pos="9356"/>
        </w:tabs>
        <w:spacing w:before="240" w:line="240" w:lineRule="auto"/>
        <w:ind w:firstLine="0"/>
        <w:rPr>
          <w:rFonts w:eastAsia="Times New Roman" w:cs="Times New Roman"/>
          <w:szCs w:val="24"/>
          <w:lang w:eastAsia="ru-RU"/>
        </w:rPr>
      </w:pPr>
      <w:r w:rsidRPr="00EC26EB">
        <w:rPr>
          <w:rFonts w:eastAsia="Times New Roman" w:cs="Times New Roman"/>
          <w:szCs w:val="24"/>
          <w:lang w:eastAsia="ru-RU"/>
        </w:rPr>
        <w:t>1. Тема дисертації «</w:t>
      </w:r>
      <w:r w:rsidR="009C1523" w:rsidRPr="009C1523">
        <w:rPr>
          <w:rFonts w:eastAsia="Times New Roman" w:cs="Times New Roman"/>
          <w:szCs w:val="24"/>
          <w:u w:val="single"/>
          <w:lang w:eastAsia="ru-RU"/>
        </w:rPr>
        <w:t>Модель датчика мікроваги на основі кварцового кристала для контролю вологості</w:t>
      </w:r>
      <w:r w:rsidRPr="00EC26EB">
        <w:rPr>
          <w:rFonts w:eastAsia="Times New Roman" w:cs="Times New Roman"/>
          <w:szCs w:val="24"/>
          <w:lang w:eastAsia="ru-RU"/>
        </w:rPr>
        <w:t xml:space="preserve">», науковий керівник дисертації  </w:t>
      </w:r>
      <w:r w:rsidR="00584E21">
        <w:rPr>
          <w:rFonts w:eastAsia="Times New Roman" w:cs="Times New Roman"/>
          <w:szCs w:val="24"/>
          <w:lang w:eastAsia="ru-RU"/>
        </w:rPr>
        <w:t>Зінгер Яна Леонідівна</w:t>
      </w:r>
      <w:r w:rsidRPr="00EC26EB">
        <w:rPr>
          <w:rFonts w:eastAsia="Times New Roman" w:cs="Times New Roman"/>
          <w:szCs w:val="24"/>
          <w:lang w:eastAsia="ru-RU"/>
        </w:rPr>
        <w:t xml:space="preserve">, </w:t>
      </w:r>
      <w:proofErr w:type="spellStart"/>
      <w:r w:rsidRPr="00EC26EB">
        <w:rPr>
          <w:rFonts w:eastAsia="Times New Roman" w:cs="Times New Roman"/>
          <w:szCs w:val="24"/>
          <w:lang w:eastAsia="ru-RU"/>
        </w:rPr>
        <w:t>к.т.н</w:t>
      </w:r>
      <w:proofErr w:type="spellEnd"/>
      <w:r w:rsidRPr="00EC26EB">
        <w:rPr>
          <w:rFonts w:eastAsia="Times New Roman" w:cs="Times New Roman"/>
          <w:szCs w:val="24"/>
          <w:lang w:eastAsia="ru-RU"/>
        </w:rPr>
        <w:t xml:space="preserve">., </w:t>
      </w:r>
      <w:r w:rsidR="00584E21">
        <w:rPr>
          <w:rFonts w:eastAsia="Times New Roman" w:cs="Times New Roman"/>
          <w:szCs w:val="24"/>
          <w:lang w:eastAsia="ru-RU"/>
        </w:rPr>
        <w:t>ст</w:t>
      </w:r>
      <w:r w:rsidRPr="00EC26EB">
        <w:rPr>
          <w:rFonts w:eastAsia="Times New Roman" w:cs="Times New Roman"/>
          <w:szCs w:val="24"/>
          <w:lang w:eastAsia="ru-RU"/>
        </w:rPr>
        <w:t>.</w:t>
      </w:r>
      <w:r w:rsidR="00584E21">
        <w:rPr>
          <w:rFonts w:eastAsia="Times New Roman" w:cs="Times New Roman"/>
          <w:szCs w:val="24"/>
          <w:lang w:eastAsia="ru-RU"/>
        </w:rPr>
        <w:t xml:space="preserve"> викладач</w:t>
      </w:r>
      <w:r w:rsidRPr="00EC26EB">
        <w:rPr>
          <w:rFonts w:eastAsia="Times New Roman" w:cs="Times New Roman"/>
          <w:szCs w:val="24"/>
          <w:lang w:eastAsia="ru-RU"/>
        </w:rPr>
        <w:t>,</w:t>
      </w:r>
    </w:p>
    <w:p w14:paraId="32EFABDE" w14:textId="77777777" w:rsidR="00EC26EB" w:rsidRPr="00EC26EB" w:rsidRDefault="00EC26EB" w:rsidP="00EC26EB">
      <w:pPr>
        <w:tabs>
          <w:tab w:val="left" w:leader="underscore" w:pos="9356"/>
        </w:tabs>
        <w:spacing w:before="240" w:line="240" w:lineRule="auto"/>
        <w:ind w:firstLine="0"/>
        <w:rPr>
          <w:rFonts w:eastAsia="Times New Roman" w:cs="Times New Roman"/>
          <w:szCs w:val="24"/>
          <w:lang w:eastAsia="ru-RU"/>
        </w:rPr>
      </w:pPr>
      <w:r w:rsidRPr="00EC26EB">
        <w:rPr>
          <w:rFonts w:eastAsia="Times New Roman" w:cs="Times New Roman"/>
          <w:szCs w:val="24"/>
          <w:lang w:eastAsia="ru-RU"/>
        </w:rPr>
        <w:t xml:space="preserve"> затверджені наказом по університету від «__09_»___</w:t>
      </w:r>
      <w:r w:rsidRPr="00EC26EB">
        <w:rPr>
          <w:rFonts w:eastAsia="Times New Roman" w:cs="Times New Roman"/>
          <w:szCs w:val="24"/>
          <w:u w:val="single"/>
          <w:lang w:eastAsia="ru-RU"/>
        </w:rPr>
        <w:t>листопада</w:t>
      </w:r>
      <w:r w:rsidRPr="00EC26EB">
        <w:rPr>
          <w:rFonts w:eastAsia="Times New Roman" w:cs="Times New Roman"/>
          <w:szCs w:val="24"/>
          <w:lang w:eastAsia="ru-RU"/>
        </w:rPr>
        <w:t>__ 2022 р. №__</w:t>
      </w:r>
      <w:r w:rsidRPr="00EC26EB">
        <w:rPr>
          <w:rFonts w:eastAsia="Times New Roman" w:cs="Times New Roman"/>
          <w:szCs w:val="24"/>
          <w:u w:val="single"/>
          <w:lang w:eastAsia="ru-RU"/>
        </w:rPr>
        <w:t>4137-с</w:t>
      </w:r>
      <w:r w:rsidRPr="00EC26EB">
        <w:rPr>
          <w:rFonts w:eastAsia="Times New Roman" w:cs="Times New Roman"/>
          <w:szCs w:val="24"/>
          <w:lang w:eastAsia="ru-RU"/>
        </w:rPr>
        <w:t>___</w:t>
      </w:r>
    </w:p>
    <w:p w14:paraId="2FA1280F" w14:textId="77777777" w:rsidR="00EC26EB" w:rsidRPr="00EC26EB" w:rsidRDefault="00EC26EB" w:rsidP="00EC26EB">
      <w:pPr>
        <w:tabs>
          <w:tab w:val="left" w:leader="underscore" w:pos="9356"/>
        </w:tabs>
        <w:spacing w:before="240" w:line="240" w:lineRule="auto"/>
        <w:ind w:firstLine="0"/>
        <w:rPr>
          <w:rFonts w:eastAsia="Times New Roman" w:cs="Times New Roman"/>
          <w:szCs w:val="24"/>
          <w:lang w:eastAsia="ru-RU"/>
        </w:rPr>
      </w:pPr>
      <w:r w:rsidRPr="00EC26EB">
        <w:rPr>
          <w:rFonts w:eastAsia="Times New Roman" w:cs="Times New Roman"/>
          <w:szCs w:val="24"/>
          <w:lang w:eastAsia="ru-RU"/>
        </w:rPr>
        <w:t xml:space="preserve">2. Термін подання студентом дисертації </w:t>
      </w:r>
      <w:r w:rsidRPr="00EC26EB">
        <w:rPr>
          <w:rFonts w:eastAsia="Times New Roman" w:cs="Times New Roman"/>
          <w:szCs w:val="24"/>
          <w:lang w:eastAsia="ru-RU"/>
        </w:rPr>
        <w:tab/>
      </w:r>
    </w:p>
    <w:p w14:paraId="17227D0E" w14:textId="42FF32DC" w:rsidR="00EC26EB" w:rsidRDefault="00EC26EB" w:rsidP="00660CEA">
      <w:pPr>
        <w:tabs>
          <w:tab w:val="left" w:leader="underscore" w:pos="9356"/>
        </w:tabs>
        <w:spacing w:line="240" w:lineRule="auto"/>
        <w:ind w:firstLine="0"/>
        <w:jc w:val="left"/>
        <w:rPr>
          <w:rFonts w:eastAsia="Times New Roman" w:cs="Times New Roman"/>
          <w:szCs w:val="24"/>
          <w:lang w:eastAsia="ru-RU"/>
        </w:rPr>
      </w:pPr>
      <w:r w:rsidRPr="00EC26EB">
        <w:rPr>
          <w:rFonts w:eastAsia="Times New Roman" w:cs="Times New Roman"/>
          <w:szCs w:val="24"/>
          <w:lang w:eastAsia="ru-RU"/>
        </w:rPr>
        <w:t xml:space="preserve">3. </w:t>
      </w:r>
      <w:r w:rsidRPr="00EC26EB">
        <w:rPr>
          <w:rFonts w:eastAsia="Times New Roman" w:cs="Times New Roman"/>
          <w:bCs/>
          <w:szCs w:val="24"/>
          <w:lang w:eastAsia="ru-RU"/>
        </w:rPr>
        <w:t xml:space="preserve">Об’єкт </w:t>
      </w:r>
      <w:proofErr w:type="spellStart"/>
      <w:r w:rsidRPr="00EC26EB">
        <w:rPr>
          <w:rFonts w:eastAsia="Times New Roman" w:cs="Times New Roman"/>
          <w:bCs/>
          <w:szCs w:val="24"/>
          <w:lang w:eastAsia="ru-RU"/>
        </w:rPr>
        <w:t>дослідження_</w:t>
      </w:r>
      <w:r w:rsidR="004B51EC" w:rsidRPr="004B51EC">
        <w:rPr>
          <w:rFonts w:eastAsia="Times New Roman" w:cs="Times New Roman"/>
          <w:bCs/>
          <w:szCs w:val="24"/>
          <w:u w:val="single"/>
          <w:lang w:eastAsia="ru-RU"/>
        </w:rPr>
        <w:t>датчик</w:t>
      </w:r>
      <w:proofErr w:type="spellEnd"/>
      <w:r w:rsidR="004B51EC" w:rsidRPr="004B51EC">
        <w:rPr>
          <w:rFonts w:eastAsia="Times New Roman" w:cs="Times New Roman"/>
          <w:bCs/>
          <w:szCs w:val="24"/>
          <w:u w:val="single"/>
          <w:lang w:eastAsia="ru-RU"/>
        </w:rPr>
        <w:t xml:space="preserve"> вологості повітря</w:t>
      </w:r>
      <w:r w:rsidR="00AB398D">
        <w:rPr>
          <w:rFonts w:eastAsia="Times New Roman" w:cs="Times New Roman"/>
          <w:bCs/>
          <w:szCs w:val="24"/>
          <w:u w:val="single"/>
          <w:lang w:eastAsia="ru-RU"/>
        </w:rPr>
        <w:t xml:space="preserve"> в системі </w:t>
      </w:r>
      <w:r w:rsidR="00AB398D">
        <w:rPr>
          <w:rFonts w:eastAsia="Times New Roman" w:cs="Times New Roman"/>
          <w:bCs/>
          <w:szCs w:val="24"/>
          <w:u w:val="single"/>
          <w:lang w:val="en-US" w:eastAsia="ru-RU"/>
        </w:rPr>
        <w:t>Smart</w:t>
      </w:r>
      <w:r w:rsidR="00AB398D" w:rsidRPr="00847A2D">
        <w:rPr>
          <w:rFonts w:eastAsia="Times New Roman" w:cs="Times New Roman"/>
          <w:bCs/>
          <w:szCs w:val="24"/>
          <w:u w:val="single"/>
          <w:lang w:eastAsia="ru-RU"/>
        </w:rPr>
        <w:t xml:space="preserve"> </w:t>
      </w:r>
      <w:proofErr w:type="spellStart"/>
      <w:r w:rsidR="00AB398D">
        <w:rPr>
          <w:rFonts w:eastAsia="Times New Roman" w:cs="Times New Roman"/>
          <w:bCs/>
          <w:szCs w:val="24"/>
          <w:u w:val="single"/>
          <w:lang w:val="en-US" w:eastAsia="ru-RU"/>
        </w:rPr>
        <w:t>Hous</w:t>
      </w:r>
      <w:proofErr w:type="spellEnd"/>
      <w:r w:rsidRPr="00EC26EB">
        <w:rPr>
          <w:rFonts w:eastAsia="Times New Roman" w:cs="Times New Roman"/>
          <w:szCs w:val="24"/>
          <w:lang w:eastAsia="ru-RU"/>
        </w:rPr>
        <w:t xml:space="preserve"> </w:t>
      </w:r>
    </w:p>
    <w:p w14:paraId="6149ED47" w14:textId="6D8CB74F" w:rsidR="00EC26EB" w:rsidRPr="00836BEB" w:rsidRDefault="00EB32FE" w:rsidP="00836BEB">
      <w:pPr>
        <w:tabs>
          <w:tab w:val="left" w:leader="underscore" w:pos="9356"/>
        </w:tabs>
        <w:spacing w:line="240" w:lineRule="auto"/>
        <w:ind w:firstLine="0"/>
        <w:jc w:val="left"/>
        <w:rPr>
          <w:rFonts w:eastAsia="Times New Roman" w:cs="Times New Roman"/>
          <w:bCs/>
          <w:szCs w:val="24"/>
          <w:u w:val="single"/>
          <w:lang w:eastAsia="ru-RU"/>
        </w:rPr>
      </w:pPr>
      <w:r w:rsidRPr="004F5C74">
        <w:rPr>
          <w:rFonts w:eastAsia="Times New Roman" w:cs="Times New Roman"/>
          <w:szCs w:val="24"/>
          <w:lang w:val="ru-RU" w:eastAsia="ru-RU"/>
        </w:rPr>
        <w:t xml:space="preserve">4. </w:t>
      </w:r>
      <w:r w:rsidR="00951ECC">
        <w:rPr>
          <w:rFonts w:eastAsia="Times New Roman" w:cs="Times New Roman"/>
          <w:szCs w:val="24"/>
          <w:lang w:eastAsia="ru-RU"/>
        </w:rPr>
        <w:t xml:space="preserve">Предмет дослідження </w:t>
      </w:r>
      <w:r w:rsidR="004F5C74">
        <w:rPr>
          <w:rFonts w:eastAsia="Times New Roman" w:cs="Times New Roman"/>
          <w:szCs w:val="24"/>
          <w:u w:val="single"/>
          <w:lang w:eastAsia="ru-RU"/>
        </w:rPr>
        <w:t>топологія кварцового кристала кварцу</w:t>
      </w:r>
      <w:r w:rsidR="00EC26EB" w:rsidRPr="00EC26EB">
        <w:rPr>
          <w:rFonts w:eastAsia="Times New Roman" w:cs="Times New Roman"/>
          <w:szCs w:val="24"/>
          <w:lang w:eastAsia="ru-RU"/>
        </w:rPr>
        <w:t>______________________________________________________________</w:t>
      </w:r>
    </w:p>
    <w:p w14:paraId="605233EA" w14:textId="35A05827" w:rsidR="00EC26EB" w:rsidRPr="001538EB" w:rsidRDefault="00836BEB" w:rsidP="001538EB">
      <w:pPr>
        <w:tabs>
          <w:tab w:val="left" w:leader="underscore" w:pos="9356"/>
        </w:tabs>
        <w:spacing w:before="240" w:line="240" w:lineRule="auto"/>
        <w:ind w:firstLine="0"/>
        <w:rPr>
          <w:rFonts w:eastAsia="Times New Roman" w:cs="Times New Roman"/>
          <w:szCs w:val="24"/>
          <w:u w:val="single"/>
          <w:lang w:eastAsia="ru-RU"/>
        </w:rPr>
      </w:pPr>
      <w:r>
        <w:rPr>
          <w:rFonts w:eastAsia="Times New Roman" w:cs="Times New Roman"/>
          <w:szCs w:val="24"/>
          <w:lang w:val="ru-RU" w:eastAsia="ru-RU"/>
        </w:rPr>
        <w:t>5</w:t>
      </w:r>
      <w:r w:rsidR="00EC26EB" w:rsidRPr="00EC26EB">
        <w:rPr>
          <w:rFonts w:eastAsia="Times New Roman" w:cs="Times New Roman"/>
          <w:szCs w:val="24"/>
          <w:lang w:eastAsia="ru-RU"/>
        </w:rPr>
        <w:t xml:space="preserve">. Перелік завдань, які потрібно розробити </w:t>
      </w:r>
      <w:r w:rsidR="00986954">
        <w:rPr>
          <w:rFonts w:eastAsia="Times New Roman" w:cs="Times New Roman"/>
          <w:szCs w:val="24"/>
          <w:u w:val="single"/>
          <w:lang w:eastAsia="ru-RU"/>
        </w:rPr>
        <w:t xml:space="preserve">1. Обрати тип датчику 2. </w:t>
      </w:r>
      <w:r w:rsidR="005F2D30">
        <w:rPr>
          <w:rFonts w:eastAsia="Times New Roman" w:cs="Times New Roman"/>
          <w:szCs w:val="24"/>
          <w:u w:val="single"/>
          <w:lang w:eastAsia="ru-RU"/>
        </w:rPr>
        <w:t xml:space="preserve">Дослідити кварцовий кристал мікроваги 3. Удосконалити топологію вже існуючого </w:t>
      </w:r>
      <w:r w:rsidR="001538EB">
        <w:rPr>
          <w:rFonts w:eastAsia="Times New Roman" w:cs="Times New Roman"/>
          <w:szCs w:val="24"/>
          <w:u w:val="single"/>
          <w:lang w:eastAsia="ru-RU"/>
        </w:rPr>
        <w:t>кристалу</w:t>
      </w:r>
    </w:p>
    <w:p w14:paraId="4C9E7FC9" w14:textId="77777777" w:rsidR="00EC26EB" w:rsidRPr="00EC26EB" w:rsidRDefault="00EC26EB" w:rsidP="00EC26EB">
      <w:pPr>
        <w:tabs>
          <w:tab w:val="left" w:leader="underscore" w:pos="9356"/>
        </w:tabs>
        <w:spacing w:line="240" w:lineRule="auto"/>
        <w:ind w:firstLine="0"/>
        <w:rPr>
          <w:rFonts w:eastAsia="Times New Roman" w:cs="Times New Roman"/>
          <w:szCs w:val="24"/>
          <w:lang w:eastAsia="ru-RU"/>
        </w:rPr>
      </w:pPr>
      <w:r w:rsidRPr="00EC26EB">
        <w:rPr>
          <w:rFonts w:eastAsia="Times New Roman" w:cs="Times New Roman"/>
          <w:szCs w:val="24"/>
          <w:lang w:eastAsia="ru-RU"/>
        </w:rPr>
        <w:t>__________________________________________________________________</w:t>
      </w:r>
    </w:p>
    <w:p w14:paraId="77992273" w14:textId="4879E733" w:rsidR="00EC26EB" w:rsidRPr="00EC26EB" w:rsidRDefault="00836BEB" w:rsidP="00EC26EB">
      <w:pPr>
        <w:tabs>
          <w:tab w:val="left" w:leader="underscore" w:pos="9356"/>
        </w:tabs>
        <w:spacing w:line="240" w:lineRule="auto"/>
        <w:ind w:firstLine="0"/>
        <w:rPr>
          <w:rFonts w:eastAsia="Times New Roman" w:cs="Times New Roman"/>
          <w:szCs w:val="24"/>
          <w:lang w:eastAsia="ru-RU"/>
        </w:rPr>
      </w:pPr>
      <w:r>
        <w:rPr>
          <w:rFonts w:eastAsia="Times New Roman" w:cs="Times New Roman"/>
          <w:szCs w:val="24"/>
          <w:lang w:val="ru-RU" w:eastAsia="ru-RU"/>
        </w:rPr>
        <w:t>6</w:t>
      </w:r>
      <w:r w:rsidR="00EC26EB" w:rsidRPr="00EC26EB">
        <w:rPr>
          <w:rFonts w:eastAsia="Times New Roman" w:cs="Times New Roman"/>
          <w:szCs w:val="24"/>
          <w:lang w:eastAsia="ru-RU"/>
        </w:rPr>
        <w:t xml:space="preserve">. Орієнтовний перелік графічного (ілюстративного) матеріалу </w:t>
      </w:r>
      <w:r w:rsidR="00FC3B51">
        <w:rPr>
          <w:rFonts w:eastAsia="Times New Roman" w:cs="Times New Roman"/>
          <w:szCs w:val="24"/>
          <w:u w:val="single"/>
          <w:lang w:eastAsia="ru-RU"/>
        </w:rPr>
        <w:t>Мультимедійна презентація</w:t>
      </w:r>
      <w:r w:rsidR="00EC26EB" w:rsidRPr="00EC26EB">
        <w:rPr>
          <w:rFonts w:eastAsia="Times New Roman" w:cs="Times New Roman"/>
          <w:szCs w:val="24"/>
          <w:lang w:eastAsia="ru-RU"/>
        </w:rPr>
        <w:t>____________</w:t>
      </w:r>
    </w:p>
    <w:p w14:paraId="43F53F23" w14:textId="3B3D10CD" w:rsidR="00EC26EB" w:rsidRPr="00EC26EB" w:rsidRDefault="00836BEB" w:rsidP="00EC26EB">
      <w:pPr>
        <w:tabs>
          <w:tab w:val="left" w:leader="underscore" w:pos="9356"/>
        </w:tabs>
        <w:spacing w:before="240" w:line="240" w:lineRule="auto"/>
        <w:ind w:firstLine="0"/>
        <w:rPr>
          <w:rFonts w:eastAsia="Times New Roman" w:cs="Times New Roman"/>
          <w:szCs w:val="24"/>
          <w:lang w:eastAsia="ru-RU"/>
        </w:rPr>
      </w:pPr>
      <w:r>
        <w:rPr>
          <w:rFonts w:eastAsia="Times New Roman" w:cs="Times New Roman"/>
          <w:szCs w:val="24"/>
          <w:lang w:eastAsia="ru-RU"/>
        </w:rPr>
        <w:t>7</w:t>
      </w:r>
      <w:r w:rsidR="00EC26EB" w:rsidRPr="00EC26EB">
        <w:rPr>
          <w:rFonts w:eastAsia="Times New Roman" w:cs="Times New Roman"/>
          <w:szCs w:val="24"/>
          <w:lang w:eastAsia="ru-RU"/>
        </w:rPr>
        <w:t>. Орієнтовний перелік публікацій ____________________________________</w:t>
      </w:r>
    </w:p>
    <w:p w14:paraId="3283F87C" w14:textId="77777777" w:rsidR="00EC26EB" w:rsidRPr="00EC26EB" w:rsidRDefault="00EC26EB" w:rsidP="00EC26EB">
      <w:pPr>
        <w:tabs>
          <w:tab w:val="left" w:leader="underscore" w:pos="9356"/>
        </w:tabs>
        <w:spacing w:line="240" w:lineRule="auto"/>
        <w:ind w:firstLine="0"/>
        <w:rPr>
          <w:rFonts w:eastAsia="Times New Roman" w:cs="Times New Roman"/>
          <w:szCs w:val="24"/>
          <w:lang w:eastAsia="ru-RU"/>
        </w:rPr>
      </w:pPr>
      <w:r w:rsidRPr="00EC26EB">
        <w:rPr>
          <w:rFonts w:eastAsia="Times New Roman" w:cs="Times New Roman"/>
          <w:szCs w:val="24"/>
          <w:lang w:eastAsia="ru-RU"/>
        </w:rPr>
        <w:t>__________________________________________________________________</w:t>
      </w:r>
    </w:p>
    <w:p w14:paraId="0BE06D90" w14:textId="77777777" w:rsidR="00EC26EB" w:rsidRPr="00EC26EB" w:rsidRDefault="00EC26EB" w:rsidP="00EC26EB">
      <w:pPr>
        <w:tabs>
          <w:tab w:val="left" w:leader="underscore" w:pos="9356"/>
        </w:tabs>
        <w:spacing w:line="240" w:lineRule="auto"/>
        <w:ind w:firstLine="0"/>
        <w:rPr>
          <w:rFonts w:eastAsia="Times New Roman" w:cs="Times New Roman"/>
          <w:szCs w:val="24"/>
          <w:lang w:eastAsia="ru-RU"/>
        </w:rPr>
      </w:pPr>
      <w:r w:rsidRPr="00EC26EB">
        <w:rPr>
          <w:rFonts w:eastAsia="Times New Roman" w:cs="Times New Roman"/>
          <w:szCs w:val="24"/>
          <w:lang w:eastAsia="ru-RU"/>
        </w:rPr>
        <w:t>__________________________________________________________________</w:t>
      </w:r>
    </w:p>
    <w:p w14:paraId="3BD7EFD9" w14:textId="762FCD34" w:rsidR="00EC26EB" w:rsidRPr="00EC26EB" w:rsidRDefault="00836BEB" w:rsidP="00EC26EB">
      <w:pPr>
        <w:tabs>
          <w:tab w:val="left" w:pos="1440"/>
          <w:tab w:val="left" w:pos="1620"/>
          <w:tab w:val="left" w:pos="9356"/>
        </w:tabs>
        <w:spacing w:before="240" w:line="240" w:lineRule="auto"/>
        <w:ind w:right="-31" w:firstLine="0"/>
        <w:rPr>
          <w:rFonts w:eastAsia="Times New Roman" w:cs="Times New Roman"/>
          <w:szCs w:val="24"/>
          <w:u w:val="single"/>
          <w:lang w:eastAsia="ru-RU"/>
        </w:rPr>
      </w:pPr>
      <w:r>
        <w:rPr>
          <w:rFonts w:eastAsia="Times New Roman" w:cs="Times New Roman"/>
          <w:szCs w:val="24"/>
          <w:lang w:val="ru-RU" w:eastAsia="ru-RU"/>
        </w:rPr>
        <w:t>8</w:t>
      </w:r>
      <w:r w:rsidR="00EC26EB" w:rsidRPr="00EC26EB">
        <w:rPr>
          <w:rFonts w:eastAsia="Times New Roman" w:cs="Times New Roman"/>
          <w:szCs w:val="24"/>
          <w:lang w:eastAsia="ru-RU"/>
        </w:rPr>
        <w:t xml:space="preserve">. </w:t>
      </w:r>
      <w:r w:rsidR="00EC26EB" w:rsidRPr="00EC26EB">
        <w:rPr>
          <w:rFonts w:eastAsia="Times New Roman" w:cs="Times New Roman"/>
          <w:bCs/>
          <w:szCs w:val="24"/>
          <w:lang w:eastAsia="ru-RU"/>
        </w:rPr>
        <w:t>Дата видачі завдання</w:t>
      </w:r>
      <w:r w:rsidR="00EC26EB" w:rsidRPr="00EC26EB">
        <w:rPr>
          <w:rFonts w:eastAsia="Times New Roman" w:cs="Times New Roman"/>
          <w:szCs w:val="24"/>
          <w:lang w:eastAsia="ru-RU"/>
        </w:rPr>
        <w:t xml:space="preserve"> </w:t>
      </w:r>
      <w:r w:rsidR="00EC26EB" w:rsidRPr="00EC26EB">
        <w:rPr>
          <w:rFonts w:eastAsia="Times New Roman" w:cs="Times New Roman"/>
          <w:szCs w:val="24"/>
          <w:u w:val="single"/>
          <w:lang w:eastAsia="ru-RU"/>
        </w:rPr>
        <w:t>5 вересня 2022р.</w:t>
      </w:r>
    </w:p>
    <w:p w14:paraId="66193D0F" w14:textId="77777777" w:rsidR="00EC26EB" w:rsidRPr="00EC26EB" w:rsidRDefault="00EC26EB" w:rsidP="00EC26EB">
      <w:pPr>
        <w:spacing w:before="240" w:line="240" w:lineRule="auto"/>
        <w:ind w:firstLine="0"/>
        <w:jc w:val="center"/>
        <w:rPr>
          <w:rFonts w:eastAsia="Times New Roman" w:cs="Times New Roman"/>
          <w:szCs w:val="24"/>
          <w:lang w:eastAsia="ru-RU"/>
        </w:rPr>
      </w:pPr>
      <w:r w:rsidRPr="00EC26EB">
        <w:rPr>
          <w:rFonts w:eastAsia="Times New Roman" w:cs="Times New Roman"/>
          <w:bCs/>
          <w:szCs w:val="24"/>
          <w:lang w:eastAsia="ru-RU"/>
        </w:rPr>
        <w:lastRenderedPageBreak/>
        <w:t>Календарний план</w:t>
      </w:r>
    </w:p>
    <w:tbl>
      <w:tblPr>
        <w:tblW w:w="93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40"/>
        <w:gridCol w:w="4705"/>
        <w:gridCol w:w="2835"/>
        <w:gridCol w:w="1234"/>
      </w:tblGrid>
      <w:tr w:rsidR="00EC26EB" w:rsidRPr="00EC26EB" w14:paraId="3D1244DB" w14:textId="77777777" w:rsidTr="00EC26EB">
        <w:tc>
          <w:tcPr>
            <w:tcW w:w="540" w:type="dxa"/>
            <w:tcBorders>
              <w:top w:val="single" w:sz="4" w:space="0" w:color="auto"/>
              <w:left w:val="single" w:sz="4" w:space="0" w:color="auto"/>
              <w:bottom w:val="single" w:sz="4" w:space="0" w:color="auto"/>
              <w:right w:val="single" w:sz="4" w:space="0" w:color="auto"/>
            </w:tcBorders>
            <w:vAlign w:val="center"/>
            <w:hideMark/>
          </w:tcPr>
          <w:p w14:paraId="7148517F" w14:textId="77777777" w:rsidR="00EC26EB" w:rsidRPr="00EC26EB" w:rsidRDefault="00EC26EB" w:rsidP="00EC26EB">
            <w:pPr>
              <w:spacing w:line="240" w:lineRule="auto"/>
              <w:ind w:firstLine="0"/>
              <w:jc w:val="center"/>
              <w:rPr>
                <w:rFonts w:eastAsia="Times New Roman" w:cs="Times New Roman"/>
                <w:sz w:val="24"/>
                <w:szCs w:val="24"/>
                <w:lang w:eastAsia="ru-RU"/>
              </w:rPr>
            </w:pPr>
            <w:r w:rsidRPr="00EC26EB">
              <w:rPr>
                <w:rFonts w:eastAsia="Times New Roman" w:cs="Times New Roman"/>
                <w:sz w:val="24"/>
                <w:szCs w:val="24"/>
                <w:lang w:eastAsia="ru-RU"/>
              </w:rPr>
              <w:t>№ з/п</w:t>
            </w:r>
          </w:p>
        </w:tc>
        <w:tc>
          <w:tcPr>
            <w:tcW w:w="4705" w:type="dxa"/>
            <w:tcBorders>
              <w:top w:val="single" w:sz="4" w:space="0" w:color="auto"/>
              <w:left w:val="single" w:sz="4" w:space="0" w:color="auto"/>
              <w:bottom w:val="single" w:sz="4" w:space="0" w:color="auto"/>
              <w:right w:val="single" w:sz="4" w:space="0" w:color="auto"/>
            </w:tcBorders>
            <w:vAlign w:val="center"/>
            <w:hideMark/>
          </w:tcPr>
          <w:p w14:paraId="7E6B684C" w14:textId="77777777" w:rsidR="00EC26EB" w:rsidRPr="00EC26EB" w:rsidRDefault="00EC26EB" w:rsidP="00EC26EB">
            <w:pPr>
              <w:spacing w:line="240" w:lineRule="auto"/>
              <w:ind w:firstLine="0"/>
              <w:jc w:val="center"/>
              <w:rPr>
                <w:rFonts w:eastAsia="Times New Roman" w:cs="Times New Roman"/>
                <w:sz w:val="24"/>
                <w:szCs w:val="24"/>
                <w:lang w:eastAsia="ru-RU"/>
              </w:rPr>
            </w:pPr>
            <w:r w:rsidRPr="00EC26EB">
              <w:rPr>
                <w:rFonts w:eastAsia="Times New Roman" w:cs="Times New Roman"/>
                <w:sz w:val="24"/>
                <w:szCs w:val="24"/>
                <w:lang w:eastAsia="ru-RU"/>
              </w:rPr>
              <w:t xml:space="preserve">Назва етапів виконання </w:t>
            </w:r>
            <w:r w:rsidRPr="00EC26EB">
              <w:rPr>
                <w:rFonts w:eastAsia="Times New Roman" w:cs="Times New Roman"/>
                <w:sz w:val="24"/>
                <w:szCs w:val="24"/>
                <w:lang w:eastAsia="ru-RU"/>
              </w:rPr>
              <w:br/>
              <w:t>магістерської дисертації</w:t>
            </w:r>
          </w:p>
        </w:tc>
        <w:tc>
          <w:tcPr>
            <w:tcW w:w="2835" w:type="dxa"/>
            <w:tcBorders>
              <w:top w:val="single" w:sz="4" w:space="0" w:color="auto"/>
              <w:left w:val="single" w:sz="4" w:space="0" w:color="auto"/>
              <w:bottom w:val="single" w:sz="4" w:space="0" w:color="auto"/>
              <w:right w:val="single" w:sz="4" w:space="0" w:color="auto"/>
            </w:tcBorders>
            <w:vAlign w:val="center"/>
            <w:hideMark/>
          </w:tcPr>
          <w:p w14:paraId="798D32DA" w14:textId="77777777" w:rsidR="00EC26EB" w:rsidRPr="00EC26EB" w:rsidRDefault="00EC26EB" w:rsidP="00EC26EB">
            <w:pPr>
              <w:spacing w:line="240" w:lineRule="auto"/>
              <w:ind w:firstLine="0"/>
              <w:jc w:val="center"/>
              <w:rPr>
                <w:rFonts w:eastAsia="Times New Roman" w:cs="Times New Roman"/>
                <w:sz w:val="24"/>
                <w:szCs w:val="24"/>
                <w:lang w:eastAsia="ru-RU"/>
              </w:rPr>
            </w:pPr>
            <w:r w:rsidRPr="00EC26EB">
              <w:rPr>
                <w:rFonts w:eastAsia="Times New Roman" w:cs="Times New Roman"/>
                <w:sz w:val="24"/>
                <w:szCs w:val="24"/>
                <w:lang w:eastAsia="ru-RU"/>
              </w:rPr>
              <w:t>Термін виконання етапів магістерської дисертації</w:t>
            </w:r>
          </w:p>
        </w:tc>
        <w:tc>
          <w:tcPr>
            <w:tcW w:w="1234" w:type="dxa"/>
            <w:tcBorders>
              <w:top w:val="single" w:sz="4" w:space="0" w:color="auto"/>
              <w:left w:val="single" w:sz="4" w:space="0" w:color="auto"/>
              <w:bottom w:val="single" w:sz="4" w:space="0" w:color="auto"/>
              <w:right w:val="single" w:sz="4" w:space="0" w:color="auto"/>
            </w:tcBorders>
            <w:vAlign w:val="center"/>
            <w:hideMark/>
          </w:tcPr>
          <w:p w14:paraId="38E4D027" w14:textId="77777777" w:rsidR="00EC26EB" w:rsidRPr="00EC26EB" w:rsidRDefault="00EC26EB" w:rsidP="00EC26EB">
            <w:pPr>
              <w:spacing w:line="240" w:lineRule="auto"/>
              <w:ind w:firstLine="0"/>
              <w:jc w:val="center"/>
              <w:rPr>
                <w:rFonts w:eastAsia="Times New Roman" w:cs="Times New Roman"/>
                <w:sz w:val="24"/>
                <w:szCs w:val="24"/>
                <w:lang w:eastAsia="ru-RU"/>
              </w:rPr>
            </w:pPr>
            <w:r w:rsidRPr="00EC26EB">
              <w:rPr>
                <w:rFonts w:eastAsia="Times New Roman" w:cs="Times New Roman"/>
                <w:sz w:val="24"/>
                <w:szCs w:val="24"/>
                <w:lang w:eastAsia="ru-RU"/>
              </w:rPr>
              <w:t>Примітка</w:t>
            </w:r>
          </w:p>
        </w:tc>
      </w:tr>
      <w:tr w:rsidR="00FC3B51" w:rsidRPr="00EC26EB" w14:paraId="70012362" w14:textId="77777777" w:rsidTr="00B81A6D">
        <w:trPr>
          <w:trHeight w:val="20"/>
        </w:trPr>
        <w:tc>
          <w:tcPr>
            <w:tcW w:w="540" w:type="dxa"/>
            <w:tcBorders>
              <w:top w:val="single" w:sz="4" w:space="0" w:color="auto"/>
              <w:left w:val="single" w:sz="4" w:space="0" w:color="auto"/>
              <w:bottom w:val="single" w:sz="4" w:space="0" w:color="auto"/>
              <w:right w:val="single" w:sz="4" w:space="0" w:color="auto"/>
            </w:tcBorders>
          </w:tcPr>
          <w:p w14:paraId="00E8537D" w14:textId="7E22E303" w:rsidR="00FC3B51" w:rsidRPr="00EC26EB" w:rsidRDefault="00FC3B51" w:rsidP="00FC3B51">
            <w:pPr>
              <w:spacing w:line="240" w:lineRule="auto"/>
              <w:ind w:firstLine="0"/>
              <w:rPr>
                <w:rFonts w:eastAsia="Times New Roman" w:cs="Times New Roman"/>
                <w:sz w:val="24"/>
                <w:szCs w:val="24"/>
                <w:lang w:eastAsia="ru-RU"/>
              </w:rPr>
            </w:pPr>
            <w:r>
              <w:rPr>
                <w:rFonts w:eastAsia="Times New Roman" w:cs="Times New Roman"/>
                <w:sz w:val="24"/>
                <w:szCs w:val="24"/>
                <w:lang w:eastAsia="ru-RU"/>
              </w:rPr>
              <w:t>1</w:t>
            </w:r>
          </w:p>
        </w:tc>
        <w:tc>
          <w:tcPr>
            <w:tcW w:w="4705" w:type="dxa"/>
          </w:tcPr>
          <w:p w14:paraId="6BD79249" w14:textId="795C3E95" w:rsidR="00FC3B51" w:rsidRPr="00EC26EB" w:rsidRDefault="00FC3B51" w:rsidP="00FC3B51">
            <w:pPr>
              <w:spacing w:line="240" w:lineRule="auto"/>
              <w:ind w:firstLine="0"/>
              <w:rPr>
                <w:rFonts w:eastAsia="Times New Roman" w:cs="Times New Roman"/>
                <w:sz w:val="24"/>
                <w:szCs w:val="24"/>
                <w:lang w:eastAsia="ru-RU"/>
              </w:rPr>
            </w:pPr>
            <w:r>
              <w:rPr>
                <w:color w:val="000000"/>
                <w:sz w:val="24"/>
              </w:rPr>
              <w:t>Узгодження та аналіз ТЗ з науковим керівником;</w:t>
            </w:r>
          </w:p>
        </w:tc>
        <w:tc>
          <w:tcPr>
            <w:tcW w:w="2835" w:type="dxa"/>
            <w:tcBorders>
              <w:top w:val="single" w:sz="4" w:space="0" w:color="auto"/>
              <w:left w:val="single" w:sz="4" w:space="0" w:color="auto"/>
              <w:bottom w:val="single" w:sz="4" w:space="0" w:color="auto"/>
              <w:right w:val="single" w:sz="4" w:space="0" w:color="auto"/>
            </w:tcBorders>
          </w:tcPr>
          <w:p w14:paraId="4813FD58" w14:textId="746EAFF3" w:rsidR="00FC3B51" w:rsidRPr="00EC26EB" w:rsidRDefault="00A21762" w:rsidP="00FC3B51">
            <w:pPr>
              <w:spacing w:line="240" w:lineRule="auto"/>
              <w:ind w:firstLine="0"/>
              <w:rPr>
                <w:rFonts w:eastAsia="Times New Roman" w:cs="Times New Roman"/>
                <w:sz w:val="24"/>
                <w:szCs w:val="24"/>
                <w:lang w:eastAsia="ru-RU"/>
              </w:rPr>
            </w:pPr>
            <w:r>
              <w:rPr>
                <w:rFonts w:eastAsia="Times New Roman" w:cs="Times New Roman"/>
                <w:sz w:val="24"/>
                <w:szCs w:val="24"/>
                <w:lang w:eastAsia="ru-RU"/>
              </w:rPr>
              <w:t>08.09.2022</w:t>
            </w:r>
          </w:p>
        </w:tc>
        <w:tc>
          <w:tcPr>
            <w:tcW w:w="1234" w:type="dxa"/>
            <w:tcBorders>
              <w:top w:val="single" w:sz="4" w:space="0" w:color="auto"/>
              <w:left w:val="single" w:sz="4" w:space="0" w:color="auto"/>
              <w:bottom w:val="single" w:sz="4" w:space="0" w:color="auto"/>
              <w:right w:val="single" w:sz="4" w:space="0" w:color="auto"/>
            </w:tcBorders>
          </w:tcPr>
          <w:p w14:paraId="41EB03E4" w14:textId="77777777" w:rsidR="00FC3B51" w:rsidRPr="00EC26EB" w:rsidRDefault="00FC3B51" w:rsidP="00FC3B51">
            <w:pPr>
              <w:spacing w:line="240" w:lineRule="auto"/>
              <w:ind w:firstLine="0"/>
              <w:rPr>
                <w:rFonts w:eastAsia="Times New Roman" w:cs="Times New Roman"/>
                <w:sz w:val="24"/>
                <w:szCs w:val="24"/>
                <w:lang w:eastAsia="ru-RU"/>
              </w:rPr>
            </w:pPr>
          </w:p>
        </w:tc>
      </w:tr>
      <w:tr w:rsidR="00FC3B51" w:rsidRPr="00EC26EB" w14:paraId="2AA8ABA4" w14:textId="77777777" w:rsidTr="00B81A6D">
        <w:trPr>
          <w:trHeight w:val="20"/>
        </w:trPr>
        <w:tc>
          <w:tcPr>
            <w:tcW w:w="540" w:type="dxa"/>
            <w:tcBorders>
              <w:top w:val="single" w:sz="4" w:space="0" w:color="auto"/>
              <w:left w:val="single" w:sz="4" w:space="0" w:color="auto"/>
              <w:bottom w:val="single" w:sz="4" w:space="0" w:color="auto"/>
              <w:right w:val="single" w:sz="4" w:space="0" w:color="auto"/>
            </w:tcBorders>
          </w:tcPr>
          <w:p w14:paraId="76B75378" w14:textId="1B6BDF81" w:rsidR="00FC3B51" w:rsidRPr="00EC26EB" w:rsidRDefault="00FC3B51" w:rsidP="00FC3B51">
            <w:pPr>
              <w:spacing w:line="240" w:lineRule="auto"/>
              <w:ind w:firstLine="0"/>
              <w:rPr>
                <w:rFonts w:eastAsia="Times New Roman" w:cs="Times New Roman"/>
                <w:sz w:val="24"/>
                <w:szCs w:val="24"/>
                <w:lang w:eastAsia="ru-RU"/>
              </w:rPr>
            </w:pPr>
            <w:r>
              <w:rPr>
                <w:rFonts w:eastAsia="Times New Roman" w:cs="Times New Roman"/>
                <w:sz w:val="24"/>
                <w:szCs w:val="24"/>
                <w:lang w:eastAsia="ru-RU"/>
              </w:rPr>
              <w:t>2</w:t>
            </w:r>
          </w:p>
        </w:tc>
        <w:tc>
          <w:tcPr>
            <w:tcW w:w="4705" w:type="dxa"/>
          </w:tcPr>
          <w:p w14:paraId="720A1FF2" w14:textId="62D9E113" w:rsidR="00FC3B51" w:rsidRPr="00EC26EB" w:rsidRDefault="00FC3B51" w:rsidP="00FC3B51">
            <w:pPr>
              <w:spacing w:line="240" w:lineRule="auto"/>
              <w:ind w:firstLine="0"/>
              <w:rPr>
                <w:rFonts w:eastAsia="Times New Roman" w:cs="Times New Roman"/>
                <w:sz w:val="24"/>
                <w:szCs w:val="24"/>
                <w:lang w:eastAsia="ru-RU"/>
              </w:rPr>
            </w:pPr>
            <w:r>
              <w:rPr>
                <w:color w:val="000000"/>
                <w:sz w:val="24"/>
              </w:rPr>
              <w:t>Огляд існуючих рішень;</w:t>
            </w:r>
          </w:p>
        </w:tc>
        <w:tc>
          <w:tcPr>
            <w:tcW w:w="2835" w:type="dxa"/>
            <w:tcBorders>
              <w:top w:val="single" w:sz="4" w:space="0" w:color="auto"/>
              <w:left w:val="single" w:sz="4" w:space="0" w:color="auto"/>
              <w:bottom w:val="single" w:sz="4" w:space="0" w:color="auto"/>
              <w:right w:val="single" w:sz="4" w:space="0" w:color="auto"/>
            </w:tcBorders>
          </w:tcPr>
          <w:p w14:paraId="097882C6" w14:textId="3C312180" w:rsidR="00FC3B51" w:rsidRPr="00EC26EB" w:rsidRDefault="00A21762" w:rsidP="00FC3B51">
            <w:pPr>
              <w:spacing w:line="240" w:lineRule="auto"/>
              <w:ind w:firstLine="0"/>
              <w:rPr>
                <w:rFonts w:eastAsia="Times New Roman" w:cs="Times New Roman"/>
                <w:sz w:val="24"/>
                <w:szCs w:val="24"/>
                <w:lang w:eastAsia="ru-RU"/>
              </w:rPr>
            </w:pPr>
            <w:r>
              <w:rPr>
                <w:rFonts w:eastAsia="Times New Roman" w:cs="Times New Roman"/>
                <w:sz w:val="24"/>
                <w:szCs w:val="24"/>
                <w:lang w:eastAsia="ru-RU"/>
              </w:rPr>
              <w:t>12.10.2022</w:t>
            </w:r>
          </w:p>
        </w:tc>
        <w:tc>
          <w:tcPr>
            <w:tcW w:w="1234" w:type="dxa"/>
            <w:tcBorders>
              <w:top w:val="single" w:sz="4" w:space="0" w:color="auto"/>
              <w:left w:val="single" w:sz="4" w:space="0" w:color="auto"/>
              <w:bottom w:val="single" w:sz="4" w:space="0" w:color="auto"/>
              <w:right w:val="single" w:sz="4" w:space="0" w:color="auto"/>
            </w:tcBorders>
          </w:tcPr>
          <w:p w14:paraId="6F3DA325" w14:textId="77777777" w:rsidR="00FC3B51" w:rsidRPr="00EC26EB" w:rsidRDefault="00FC3B51" w:rsidP="00FC3B51">
            <w:pPr>
              <w:spacing w:line="240" w:lineRule="auto"/>
              <w:ind w:firstLine="0"/>
              <w:rPr>
                <w:rFonts w:eastAsia="Times New Roman" w:cs="Times New Roman"/>
                <w:sz w:val="24"/>
                <w:szCs w:val="24"/>
                <w:lang w:eastAsia="ru-RU"/>
              </w:rPr>
            </w:pPr>
          </w:p>
        </w:tc>
      </w:tr>
      <w:tr w:rsidR="00FC3B51" w:rsidRPr="00EC26EB" w14:paraId="290D177C" w14:textId="77777777" w:rsidTr="00B81A6D">
        <w:trPr>
          <w:trHeight w:val="20"/>
        </w:trPr>
        <w:tc>
          <w:tcPr>
            <w:tcW w:w="540" w:type="dxa"/>
            <w:tcBorders>
              <w:top w:val="single" w:sz="4" w:space="0" w:color="auto"/>
              <w:left w:val="single" w:sz="4" w:space="0" w:color="auto"/>
              <w:bottom w:val="single" w:sz="4" w:space="0" w:color="auto"/>
              <w:right w:val="single" w:sz="4" w:space="0" w:color="auto"/>
            </w:tcBorders>
          </w:tcPr>
          <w:p w14:paraId="23CD8D51" w14:textId="146A239E" w:rsidR="00FC3B51" w:rsidRPr="00EC26EB" w:rsidRDefault="00FC3B51" w:rsidP="00FC3B51">
            <w:pPr>
              <w:spacing w:line="240" w:lineRule="auto"/>
              <w:ind w:firstLine="0"/>
              <w:rPr>
                <w:rFonts w:eastAsia="Times New Roman" w:cs="Times New Roman"/>
                <w:sz w:val="24"/>
                <w:szCs w:val="24"/>
                <w:lang w:eastAsia="ru-RU"/>
              </w:rPr>
            </w:pPr>
            <w:r>
              <w:rPr>
                <w:rFonts w:eastAsia="Times New Roman" w:cs="Times New Roman"/>
                <w:sz w:val="24"/>
                <w:szCs w:val="24"/>
                <w:lang w:eastAsia="ru-RU"/>
              </w:rPr>
              <w:t>3</w:t>
            </w:r>
          </w:p>
        </w:tc>
        <w:tc>
          <w:tcPr>
            <w:tcW w:w="4705" w:type="dxa"/>
          </w:tcPr>
          <w:p w14:paraId="1FB334FE" w14:textId="4AC972CB" w:rsidR="00FC3B51" w:rsidRPr="00EC26EB" w:rsidRDefault="00FC3B51" w:rsidP="00FC3B51">
            <w:pPr>
              <w:spacing w:line="240" w:lineRule="auto"/>
              <w:ind w:firstLine="0"/>
              <w:rPr>
                <w:rFonts w:eastAsia="Times New Roman" w:cs="Times New Roman"/>
                <w:sz w:val="24"/>
                <w:szCs w:val="24"/>
                <w:lang w:eastAsia="ru-RU"/>
              </w:rPr>
            </w:pPr>
            <w:r>
              <w:rPr>
                <w:color w:val="000000"/>
                <w:sz w:val="24"/>
              </w:rPr>
              <w:t xml:space="preserve">Проведення </w:t>
            </w:r>
            <w:r w:rsidR="004B6845">
              <w:rPr>
                <w:color w:val="000000"/>
                <w:sz w:val="24"/>
              </w:rPr>
              <w:t>дослідження</w:t>
            </w:r>
            <w:r>
              <w:rPr>
                <w:color w:val="000000"/>
                <w:sz w:val="24"/>
              </w:rPr>
              <w:t>;</w:t>
            </w:r>
          </w:p>
        </w:tc>
        <w:tc>
          <w:tcPr>
            <w:tcW w:w="2835" w:type="dxa"/>
            <w:tcBorders>
              <w:top w:val="single" w:sz="4" w:space="0" w:color="auto"/>
              <w:left w:val="single" w:sz="4" w:space="0" w:color="auto"/>
              <w:bottom w:val="single" w:sz="4" w:space="0" w:color="auto"/>
              <w:right w:val="single" w:sz="4" w:space="0" w:color="auto"/>
            </w:tcBorders>
          </w:tcPr>
          <w:p w14:paraId="3904C293" w14:textId="7FA0E5A5" w:rsidR="00FC3B51" w:rsidRPr="00EC26EB" w:rsidRDefault="00A21762" w:rsidP="00FC3B51">
            <w:pPr>
              <w:spacing w:line="240" w:lineRule="auto"/>
              <w:ind w:firstLine="0"/>
              <w:rPr>
                <w:rFonts w:eastAsia="Times New Roman" w:cs="Times New Roman"/>
                <w:sz w:val="24"/>
                <w:szCs w:val="24"/>
                <w:lang w:eastAsia="ru-RU"/>
              </w:rPr>
            </w:pPr>
            <w:r>
              <w:rPr>
                <w:rFonts w:eastAsia="Times New Roman" w:cs="Times New Roman"/>
                <w:sz w:val="24"/>
                <w:szCs w:val="24"/>
                <w:lang w:eastAsia="ru-RU"/>
              </w:rPr>
              <w:t>10.11.2022</w:t>
            </w:r>
          </w:p>
        </w:tc>
        <w:tc>
          <w:tcPr>
            <w:tcW w:w="1234" w:type="dxa"/>
            <w:tcBorders>
              <w:top w:val="single" w:sz="4" w:space="0" w:color="auto"/>
              <w:left w:val="single" w:sz="4" w:space="0" w:color="auto"/>
              <w:bottom w:val="single" w:sz="4" w:space="0" w:color="auto"/>
              <w:right w:val="single" w:sz="4" w:space="0" w:color="auto"/>
            </w:tcBorders>
          </w:tcPr>
          <w:p w14:paraId="06A95421" w14:textId="77777777" w:rsidR="00FC3B51" w:rsidRPr="00EC26EB" w:rsidRDefault="00FC3B51" w:rsidP="00FC3B51">
            <w:pPr>
              <w:spacing w:line="240" w:lineRule="auto"/>
              <w:ind w:firstLine="0"/>
              <w:rPr>
                <w:rFonts w:eastAsia="Times New Roman" w:cs="Times New Roman"/>
                <w:sz w:val="24"/>
                <w:szCs w:val="24"/>
                <w:lang w:eastAsia="ru-RU"/>
              </w:rPr>
            </w:pPr>
          </w:p>
        </w:tc>
      </w:tr>
      <w:tr w:rsidR="00FC3B51" w:rsidRPr="00EC26EB" w14:paraId="7D486C84" w14:textId="77777777" w:rsidTr="00B81A6D">
        <w:trPr>
          <w:trHeight w:val="20"/>
        </w:trPr>
        <w:tc>
          <w:tcPr>
            <w:tcW w:w="540" w:type="dxa"/>
            <w:tcBorders>
              <w:top w:val="single" w:sz="4" w:space="0" w:color="auto"/>
              <w:left w:val="single" w:sz="4" w:space="0" w:color="auto"/>
              <w:bottom w:val="single" w:sz="4" w:space="0" w:color="auto"/>
              <w:right w:val="single" w:sz="4" w:space="0" w:color="auto"/>
            </w:tcBorders>
          </w:tcPr>
          <w:p w14:paraId="764AAAF0" w14:textId="46E53060" w:rsidR="00FC3B51" w:rsidRPr="00EC26EB" w:rsidRDefault="00FC3B51" w:rsidP="00FC3B51">
            <w:pPr>
              <w:spacing w:line="240" w:lineRule="auto"/>
              <w:ind w:firstLine="0"/>
              <w:rPr>
                <w:rFonts w:eastAsia="Times New Roman" w:cs="Times New Roman"/>
                <w:sz w:val="24"/>
                <w:szCs w:val="24"/>
                <w:lang w:eastAsia="ru-RU"/>
              </w:rPr>
            </w:pPr>
            <w:r>
              <w:rPr>
                <w:rFonts w:eastAsia="Times New Roman" w:cs="Times New Roman"/>
                <w:sz w:val="24"/>
                <w:szCs w:val="24"/>
                <w:lang w:eastAsia="ru-RU"/>
              </w:rPr>
              <w:t>4</w:t>
            </w:r>
          </w:p>
        </w:tc>
        <w:tc>
          <w:tcPr>
            <w:tcW w:w="4705" w:type="dxa"/>
            <w:hideMark/>
          </w:tcPr>
          <w:p w14:paraId="298CB08D" w14:textId="0C7EC578" w:rsidR="00FC3B51" w:rsidRPr="003E61C4" w:rsidRDefault="003E61C4" w:rsidP="00FC3B51">
            <w:pPr>
              <w:spacing w:line="240" w:lineRule="auto"/>
              <w:ind w:firstLine="0"/>
              <w:rPr>
                <w:rFonts w:eastAsia="Times New Roman" w:cs="Times New Roman"/>
                <w:sz w:val="24"/>
                <w:szCs w:val="24"/>
                <w:lang w:val="en-US" w:eastAsia="ru-RU"/>
              </w:rPr>
            </w:pPr>
            <w:r>
              <w:rPr>
                <w:rFonts w:eastAsia="Times New Roman" w:cs="Times New Roman"/>
                <w:sz w:val="24"/>
                <w:szCs w:val="24"/>
                <w:lang w:eastAsia="ru-RU"/>
              </w:rPr>
              <w:t>Аналіз результатів, висновки</w:t>
            </w:r>
            <w:r>
              <w:rPr>
                <w:rFonts w:eastAsia="Times New Roman" w:cs="Times New Roman"/>
                <w:sz w:val="24"/>
                <w:szCs w:val="24"/>
                <w:lang w:val="en-US" w:eastAsia="ru-RU"/>
              </w:rPr>
              <w:t>;</w:t>
            </w:r>
          </w:p>
        </w:tc>
        <w:tc>
          <w:tcPr>
            <w:tcW w:w="2835" w:type="dxa"/>
            <w:tcBorders>
              <w:top w:val="single" w:sz="4" w:space="0" w:color="auto"/>
              <w:left w:val="single" w:sz="4" w:space="0" w:color="auto"/>
              <w:bottom w:val="single" w:sz="4" w:space="0" w:color="auto"/>
              <w:right w:val="single" w:sz="4" w:space="0" w:color="auto"/>
            </w:tcBorders>
          </w:tcPr>
          <w:p w14:paraId="155DD257" w14:textId="31DE910E" w:rsidR="00FC3B51" w:rsidRPr="00EC26EB" w:rsidRDefault="00A21762" w:rsidP="00FC3B51">
            <w:pPr>
              <w:spacing w:line="240" w:lineRule="auto"/>
              <w:ind w:firstLine="0"/>
              <w:rPr>
                <w:rFonts w:eastAsia="Times New Roman" w:cs="Times New Roman"/>
                <w:sz w:val="24"/>
                <w:szCs w:val="24"/>
                <w:lang w:eastAsia="ru-RU"/>
              </w:rPr>
            </w:pPr>
            <w:r>
              <w:rPr>
                <w:rFonts w:eastAsia="Times New Roman" w:cs="Times New Roman"/>
                <w:sz w:val="24"/>
                <w:szCs w:val="24"/>
                <w:lang w:eastAsia="ru-RU"/>
              </w:rPr>
              <w:t>07.1</w:t>
            </w:r>
            <w:r w:rsidR="00C335BC">
              <w:rPr>
                <w:rFonts w:eastAsia="Times New Roman" w:cs="Times New Roman"/>
                <w:sz w:val="24"/>
                <w:szCs w:val="24"/>
                <w:lang w:eastAsia="ru-RU"/>
              </w:rPr>
              <w:t>2.2022</w:t>
            </w:r>
          </w:p>
        </w:tc>
        <w:tc>
          <w:tcPr>
            <w:tcW w:w="1234" w:type="dxa"/>
            <w:tcBorders>
              <w:top w:val="single" w:sz="4" w:space="0" w:color="auto"/>
              <w:left w:val="single" w:sz="4" w:space="0" w:color="auto"/>
              <w:bottom w:val="single" w:sz="4" w:space="0" w:color="auto"/>
              <w:right w:val="single" w:sz="4" w:space="0" w:color="auto"/>
            </w:tcBorders>
          </w:tcPr>
          <w:p w14:paraId="4B5B0129" w14:textId="77777777" w:rsidR="00FC3B51" w:rsidRPr="00EC26EB" w:rsidRDefault="00FC3B51" w:rsidP="00FC3B51">
            <w:pPr>
              <w:spacing w:line="240" w:lineRule="auto"/>
              <w:ind w:firstLine="0"/>
              <w:rPr>
                <w:rFonts w:eastAsia="Times New Roman" w:cs="Times New Roman"/>
                <w:sz w:val="24"/>
                <w:szCs w:val="24"/>
                <w:lang w:eastAsia="ru-RU"/>
              </w:rPr>
            </w:pPr>
          </w:p>
        </w:tc>
      </w:tr>
      <w:tr w:rsidR="00FC3B51" w:rsidRPr="00EC26EB" w14:paraId="72921D7F" w14:textId="77777777" w:rsidTr="00B81A6D">
        <w:trPr>
          <w:trHeight w:val="20"/>
        </w:trPr>
        <w:tc>
          <w:tcPr>
            <w:tcW w:w="540" w:type="dxa"/>
            <w:tcBorders>
              <w:top w:val="single" w:sz="4" w:space="0" w:color="auto"/>
              <w:left w:val="single" w:sz="4" w:space="0" w:color="auto"/>
              <w:bottom w:val="single" w:sz="4" w:space="0" w:color="auto"/>
              <w:right w:val="single" w:sz="4" w:space="0" w:color="auto"/>
            </w:tcBorders>
          </w:tcPr>
          <w:p w14:paraId="5E77F000" w14:textId="617DB3C1" w:rsidR="00FC3B51" w:rsidRPr="00EC26EB" w:rsidRDefault="00FC3B51" w:rsidP="00FC3B51">
            <w:pPr>
              <w:spacing w:line="240" w:lineRule="auto"/>
              <w:ind w:firstLine="0"/>
              <w:rPr>
                <w:rFonts w:eastAsia="Times New Roman" w:cs="Times New Roman"/>
                <w:sz w:val="24"/>
                <w:szCs w:val="24"/>
                <w:lang w:eastAsia="ru-RU"/>
              </w:rPr>
            </w:pPr>
            <w:r>
              <w:rPr>
                <w:rFonts w:eastAsia="Times New Roman" w:cs="Times New Roman"/>
                <w:sz w:val="24"/>
                <w:szCs w:val="24"/>
                <w:lang w:eastAsia="ru-RU"/>
              </w:rPr>
              <w:t>5</w:t>
            </w:r>
          </w:p>
        </w:tc>
        <w:tc>
          <w:tcPr>
            <w:tcW w:w="4705" w:type="dxa"/>
          </w:tcPr>
          <w:p w14:paraId="3A3F0724" w14:textId="49D79742" w:rsidR="00FC3B51" w:rsidRPr="00EC26EB" w:rsidRDefault="00200372" w:rsidP="00FC3B51">
            <w:pPr>
              <w:spacing w:line="240" w:lineRule="auto"/>
              <w:ind w:firstLine="0"/>
              <w:rPr>
                <w:rFonts w:eastAsia="Times New Roman" w:cs="Times New Roman"/>
                <w:sz w:val="24"/>
                <w:szCs w:val="24"/>
                <w:lang w:eastAsia="ru-RU"/>
              </w:rPr>
            </w:pPr>
            <w:r>
              <w:rPr>
                <w:color w:val="000000"/>
                <w:sz w:val="24"/>
              </w:rPr>
              <w:t>Представлення результатів</w:t>
            </w:r>
          </w:p>
        </w:tc>
        <w:tc>
          <w:tcPr>
            <w:tcW w:w="2835" w:type="dxa"/>
            <w:tcBorders>
              <w:top w:val="single" w:sz="4" w:space="0" w:color="auto"/>
              <w:left w:val="single" w:sz="4" w:space="0" w:color="auto"/>
              <w:bottom w:val="single" w:sz="4" w:space="0" w:color="auto"/>
              <w:right w:val="single" w:sz="4" w:space="0" w:color="auto"/>
            </w:tcBorders>
          </w:tcPr>
          <w:p w14:paraId="1F01D36F" w14:textId="55AC3951" w:rsidR="00FC3B51" w:rsidRPr="00EC26EB" w:rsidRDefault="00C335BC" w:rsidP="00FC3B51">
            <w:pPr>
              <w:spacing w:line="240" w:lineRule="auto"/>
              <w:ind w:firstLine="0"/>
              <w:rPr>
                <w:rFonts w:eastAsia="Times New Roman" w:cs="Times New Roman"/>
                <w:sz w:val="24"/>
                <w:szCs w:val="24"/>
                <w:lang w:eastAsia="ru-RU"/>
              </w:rPr>
            </w:pPr>
            <w:r>
              <w:rPr>
                <w:rFonts w:eastAsia="Times New Roman" w:cs="Times New Roman"/>
                <w:sz w:val="24"/>
                <w:szCs w:val="24"/>
                <w:lang w:eastAsia="ru-RU"/>
              </w:rPr>
              <w:t>18.12.2022</w:t>
            </w:r>
          </w:p>
        </w:tc>
        <w:tc>
          <w:tcPr>
            <w:tcW w:w="1234" w:type="dxa"/>
            <w:tcBorders>
              <w:top w:val="single" w:sz="4" w:space="0" w:color="auto"/>
              <w:left w:val="single" w:sz="4" w:space="0" w:color="auto"/>
              <w:bottom w:val="single" w:sz="4" w:space="0" w:color="auto"/>
              <w:right w:val="single" w:sz="4" w:space="0" w:color="auto"/>
            </w:tcBorders>
          </w:tcPr>
          <w:p w14:paraId="24191D9F" w14:textId="77777777" w:rsidR="00FC3B51" w:rsidRPr="00EC26EB" w:rsidRDefault="00FC3B51" w:rsidP="00FC3B51">
            <w:pPr>
              <w:spacing w:line="240" w:lineRule="auto"/>
              <w:ind w:firstLine="0"/>
              <w:rPr>
                <w:rFonts w:eastAsia="Times New Roman" w:cs="Times New Roman"/>
                <w:sz w:val="24"/>
                <w:szCs w:val="24"/>
                <w:lang w:eastAsia="ru-RU"/>
              </w:rPr>
            </w:pPr>
          </w:p>
        </w:tc>
      </w:tr>
      <w:tr w:rsidR="00FC3B51" w:rsidRPr="00EC26EB" w14:paraId="4AF85C1F" w14:textId="77777777" w:rsidTr="00B81A6D">
        <w:trPr>
          <w:trHeight w:val="20"/>
        </w:trPr>
        <w:tc>
          <w:tcPr>
            <w:tcW w:w="540" w:type="dxa"/>
            <w:tcBorders>
              <w:top w:val="single" w:sz="4" w:space="0" w:color="auto"/>
              <w:left w:val="single" w:sz="4" w:space="0" w:color="auto"/>
              <w:bottom w:val="single" w:sz="4" w:space="0" w:color="auto"/>
              <w:right w:val="single" w:sz="4" w:space="0" w:color="auto"/>
            </w:tcBorders>
          </w:tcPr>
          <w:p w14:paraId="6A828EF0" w14:textId="6ED2901F" w:rsidR="00FC3B51" w:rsidRPr="00EC26EB" w:rsidRDefault="00FC3B51" w:rsidP="00FC3B51">
            <w:pPr>
              <w:spacing w:line="240" w:lineRule="auto"/>
              <w:ind w:firstLine="0"/>
              <w:rPr>
                <w:rFonts w:eastAsia="Times New Roman" w:cs="Times New Roman"/>
                <w:sz w:val="24"/>
                <w:szCs w:val="24"/>
                <w:lang w:eastAsia="ru-RU"/>
              </w:rPr>
            </w:pPr>
          </w:p>
        </w:tc>
        <w:tc>
          <w:tcPr>
            <w:tcW w:w="4705" w:type="dxa"/>
          </w:tcPr>
          <w:p w14:paraId="2DB28C7E" w14:textId="0CA2F282" w:rsidR="00FC3B51" w:rsidRPr="00EC26EB" w:rsidRDefault="00FC3B51" w:rsidP="00FC3B51">
            <w:pPr>
              <w:spacing w:line="240" w:lineRule="auto"/>
              <w:ind w:firstLine="0"/>
              <w:rPr>
                <w:rFonts w:eastAsia="Times New Roman" w:cs="Times New Roman"/>
                <w:sz w:val="24"/>
                <w:szCs w:val="24"/>
                <w:lang w:eastAsia="ru-RU"/>
              </w:rPr>
            </w:pPr>
          </w:p>
        </w:tc>
        <w:tc>
          <w:tcPr>
            <w:tcW w:w="2835" w:type="dxa"/>
            <w:tcBorders>
              <w:top w:val="single" w:sz="4" w:space="0" w:color="auto"/>
              <w:left w:val="single" w:sz="4" w:space="0" w:color="auto"/>
              <w:bottom w:val="single" w:sz="4" w:space="0" w:color="auto"/>
              <w:right w:val="single" w:sz="4" w:space="0" w:color="auto"/>
            </w:tcBorders>
          </w:tcPr>
          <w:p w14:paraId="35C4888E" w14:textId="77777777" w:rsidR="00FC3B51" w:rsidRPr="00EC26EB" w:rsidRDefault="00FC3B51" w:rsidP="00FC3B51">
            <w:pPr>
              <w:spacing w:line="240" w:lineRule="auto"/>
              <w:ind w:firstLine="0"/>
              <w:rPr>
                <w:rFonts w:eastAsia="Times New Roman" w:cs="Times New Roman"/>
                <w:sz w:val="24"/>
                <w:szCs w:val="24"/>
                <w:lang w:eastAsia="ru-RU"/>
              </w:rPr>
            </w:pPr>
          </w:p>
        </w:tc>
        <w:tc>
          <w:tcPr>
            <w:tcW w:w="1234" w:type="dxa"/>
            <w:tcBorders>
              <w:top w:val="single" w:sz="4" w:space="0" w:color="auto"/>
              <w:left w:val="single" w:sz="4" w:space="0" w:color="auto"/>
              <w:bottom w:val="single" w:sz="4" w:space="0" w:color="auto"/>
              <w:right w:val="single" w:sz="4" w:space="0" w:color="auto"/>
            </w:tcBorders>
          </w:tcPr>
          <w:p w14:paraId="4FB76DB3" w14:textId="77777777" w:rsidR="00FC3B51" w:rsidRPr="00EC26EB" w:rsidRDefault="00FC3B51" w:rsidP="00FC3B51">
            <w:pPr>
              <w:spacing w:line="240" w:lineRule="auto"/>
              <w:ind w:firstLine="0"/>
              <w:rPr>
                <w:rFonts w:eastAsia="Times New Roman" w:cs="Times New Roman"/>
                <w:sz w:val="24"/>
                <w:szCs w:val="24"/>
                <w:lang w:eastAsia="ru-RU"/>
              </w:rPr>
            </w:pPr>
          </w:p>
        </w:tc>
      </w:tr>
      <w:tr w:rsidR="00FC3B51" w:rsidRPr="00EC26EB" w14:paraId="720B4ABD" w14:textId="77777777" w:rsidTr="00B81A6D">
        <w:trPr>
          <w:trHeight w:val="20"/>
        </w:trPr>
        <w:tc>
          <w:tcPr>
            <w:tcW w:w="540" w:type="dxa"/>
            <w:tcBorders>
              <w:top w:val="single" w:sz="4" w:space="0" w:color="auto"/>
              <w:left w:val="single" w:sz="4" w:space="0" w:color="auto"/>
              <w:bottom w:val="single" w:sz="4" w:space="0" w:color="auto"/>
              <w:right w:val="single" w:sz="4" w:space="0" w:color="auto"/>
            </w:tcBorders>
          </w:tcPr>
          <w:p w14:paraId="34F2E0E9" w14:textId="1EEFEA9A" w:rsidR="00FC3B51" w:rsidRPr="00EC26EB" w:rsidRDefault="00FC3B51" w:rsidP="00FC3B51">
            <w:pPr>
              <w:spacing w:line="240" w:lineRule="auto"/>
              <w:ind w:firstLine="0"/>
              <w:rPr>
                <w:rFonts w:eastAsia="Times New Roman" w:cs="Times New Roman"/>
                <w:sz w:val="24"/>
                <w:szCs w:val="24"/>
                <w:lang w:eastAsia="ru-RU"/>
              </w:rPr>
            </w:pPr>
          </w:p>
        </w:tc>
        <w:tc>
          <w:tcPr>
            <w:tcW w:w="4705" w:type="dxa"/>
          </w:tcPr>
          <w:p w14:paraId="64AB27B4" w14:textId="766A4E4E" w:rsidR="00FC3B51" w:rsidRPr="00EC26EB" w:rsidRDefault="00FC3B51" w:rsidP="00FC3B51">
            <w:pPr>
              <w:spacing w:line="240" w:lineRule="auto"/>
              <w:ind w:firstLine="0"/>
              <w:rPr>
                <w:rFonts w:eastAsia="Times New Roman" w:cs="Times New Roman"/>
                <w:sz w:val="24"/>
                <w:szCs w:val="24"/>
                <w:lang w:eastAsia="ru-RU"/>
              </w:rPr>
            </w:pPr>
          </w:p>
        </w:tc>
        <w:tc>
          <w:tcPr>
            <w:tcW w:w="2835" w:type="dxa"/>
            <w:tcBorders>
              <w:top w:val="single" w:sz="4" w:space="0" w:color="auto"/>
              <w:left w:val="single" w:sz="4" w:space="0" w:color="auto"/>
              <w:bottom w:val="single" w:sz="4" w:space="0" w:color="auto"/>
              <w:right w:val="single" w:sz="4" w:space="0" w:color="auto"/>
            </w:tcBorders>
          </w:tcPr>
          <w:p w14:paraId="151F1529" w14:textId="77777777" w:rsidR="00FC3B51" w:rsidRPr="00EC26EB" w:rsidRDefault="00FC3B51" w:rsidP="00FC3B51">
            <w:pPr>
              <w:spacing w:line="240" w:lineRule="auto"/>
              <w:ind w:firstLine="0"/>
              <w:rPr>
                <w:rFonts w:eastAsia="Times New Roman" w:cs="Times New Roman"/>
                <w:sz w:val="24"/>
                <w:szCs w:val="24"/>
                <w:lang w:eastAsia="ru-RU"/>
              </w:rPr>
            </w:pPr>
          </w:p>
        </w:tc>
        <w:tc>
          <w:tcPr>
            <w:tcW w:w="1234" w:type="dxa"/>
            <w:tcBorders>
              <w:top w:val="single" w:sz="4" w:space="0" w:color="auto"/>
              <w:left w:val="single" w:sz="4" w:space="0" w:color="auto"/>
              <w:bottom w:val="single" w:sz="4" w:space="0" w:color="auto"/>
              <w:right w:val="single" w:sz="4" w:space="0" w:color="auto"/>
            </w:tcBorders>
          </w:tcPr>
          <w:p w14:paraId="647B8788" w14:textId="77777777" w:rsidR="00FC3B51" w:rsidRPr="00EC26EB" w:rsidRDefault="00FC3B51" w:rsidP="00FC3B51">
            <w:pPr>
              <w:spacing w:line="240" w:lineRule="auto"/>
              <w:ind w:firstLine="0"/>
              <w:rPr>
                <w:rFonts w:eastAsia="Times New Roman" w:cs="Times New Roman"/>
                <w:sz w:val="24"/>
                <w:szCs w:val="24"/>
                <w:lang w:eastAsia="ru-RU"/>
              </w:rPr>
            </w:pPr>
          </w:p>
        </w:tc>
      </w:tr>
      <w:tr w:rsidR="00FC3B51" w:rsidRPr="00EC26EB" w14:paraId="75C49031" w14:textId="77777777" w:rsidTr="00B81A6D">
        <w:trPr>
          <w:trHeight w:val="20"/>
        </w:trPr>
        <w:tc>
          <w:tcPr>
            <w:tcW w:w="540" w:type="dxa"/>
            <w:tcBorders>
              <w:top w:val="single" w:sz="4" w:space="0" w:color="auto"/>
              <w:left w:val="single" w:sz="4" w:space="0" w:color="auto"/>
              <w:bottom w:val="single" w:sz="4" w:space="0" w:color="auto"/>
              <w:right w:val="single" w:sz="4" w:space="0" w:color="auto"/>
            </w:tcBorders>
          </w:tcPr>
          <w:p w14:paraId="363F28CD" w14:textId="7507DACD" w:rsidR="00FC3B51" w:rsidRPr="00EC26EB" w:rsidRDefault="00FC3B51" w:rsidP="00FC3B51">
            <w:pPr>
              <w:spacing w:line="240" w:lineRule="auto"/>
              <w:ind w:firstLine="0"/>
              <w:rPr>
                <w:rFonts w:eastAsia="Times New Roman" w:cs="Times New Roman"/>
                <w:sz w:val="24"/>
                <w:szCs w:val="24"/>
                <w:lang w:eastAsia="ru-RU"/>
              </w:rPr>
            </w:pPr>
          </w:p>
        </w:tc>
        <w:tc>
          <w:tcPr>
            <w:tcW w:w="4705" w:type="dxa"/>
          </w:tcPr>
          <w:p w14:paraId="300D08EE" w14:textId="7B0F5445" w:rsidR="00FC3B51" w:rsidRPr="00EC26EB" w:rsidRDefault="00FC3B51" w:rsidP="00FC3B51">
            <w:pPr>
              <w:spacing w:line="240" w:lineRule="auto"/>
              <w:ind w:firstLine="0"/>
              <w:rPr>
                <w:rFonts w:eastAsia="Times New Roman" w:cs="Times New Roman"/>
                <w:sz w:val="24"/>
                <w:szCs w:val="24"/>
                <w:lang w:eastAsia="ru-RU"/>
              </w:rPr>
            </w:pPr>
          </w:p>
        </w:tc>
        <w:tc>
          <w:tcPr>
            <w:tcW w:w="2835" w:type="dxa"/>
            <w:tcBorders>
              <w:top w:val="single" w:sz="4" w:space="0" w:color="auto"/>
              <w:left w:val="single" w:sz="4" w:space="0" w:color="auto"/>
              <w:bottom w:val="single" w:sz="4" w:space="0" w:color="auto"/>
              <w:right w:val="single" w:sz="4" w:space="0" w:color="auto"/>
            </w:tcBorders>
          </w:tcPr>
          <w:p w14:paraId="7F1C5EBC" w14:textId="77777777" w:rsidR="00FC3B51" w:rsidRPr="00EC26EB" w:rsidRDefault="00FC3B51" w:rsidP="00FC3B51">
            <w:pPr>
              <w:spacing w:line="240" w:lineRule="auto"/>
              <w:ind w:firstLine="0"/>
              <w:rPr>
                <w:rFonts w:eastAsia="Times New Roman" w:cs="Times New Roman"/>
                <w:sz w:val="24"/>
                <w:szCs w:val="24"/>
                <w:lang w:eastAsia="ru-RU"/>
              </w:rPr>
            </w:pPr>
          </w:p>
        </w:tc>
        <w:tc>
          <w:tcPr>
            <w:tcW w:w="1234" w:type="dxa"/>
            <w:tcBorders>
              <w:top w:val="single" w:sz="4" w:space="0" w:color="auto"/>
              <w:left w:val="single" w:sz="4" w:space="0" w:color="auto"/>
              <w:bottom w:val="single" w:sz="4" w:space="0" w:color="auto"/>
              <w:right w:val="single" w:sz="4" w:space="0" w:color="auto"/>
            </w:tcBorders>
          </w:tcPr>
          <w:p w14:paraId="7E6B4F0D" w14:textId="77777777" w:rsidR="00FC3B51" w:rsidRPr="00EC26EB" w:rsidRDefault="00FC3B51" w:rsidP="00FC3B51">
            <w:pPr>
              <w:spacing w:line="240" w:lineRule="auto"/>
              <w:ind w:firstLine="0"/>
              <w:rPr>
                <w:rFonts w:eastAsia="Times New Roman" w:cs="Times New Roman"/>
                <w:sz w:val="24"/>
                <w:szCs w:val="24"/>
                <w:lang w:eastAsia="ru-RU"/>
              </w:rPr>
            </w:pPr>
          </w:p>
        </w:tc>
      </w:tr>
    </w:tbl>
    <w:p w14:paraId="10DCAC5A" w14:textId="77777777" w:rsidR="00EC26EB" w:rsidRPr="00EC26EB" w:rsidRDefault="00EC26EB" w:rsidP="00EC26EB">
      <w:pPr>
        <w:spacing w:line="240" w:lineRule="auto"/>
        <w:ind w:firstLine="0"/>
        <w:rPr>
          <w:rFonts w:eastAsia="Times New Roman" w:cs="Times New Roman"/>
          <w:szCs w:val="24"/>
          <w:lang w:eastAsia="ru-RU"/>
        </w:rPr>
      </w:pPr>
    </w:p>
    <w:p w14:paraId="7CCCB89B" w14:textId="77777777" w:rsidR="00EC26EB" w:rsidRPr="00EC26EB" w:rsidRDefault="00EC26EB" w:rsidP="00EC26EB">
      <w:pPr>
        <w:spacing w:line="240" w:lineRule="auto"/>
        <w:ind w:firstLine="0"/>
        <w:rPr>
          <w:rFonts w:eastAsia="Times New Roman" w:cs="Times New Roman"/>
          <w:szCs w:val="24"/>
          <w:lang w:eastAsia="ru-RU"/>
        </w:rPr>
      </w:pPr>
    </w:p>
    <w:p w14:paraId="54D31030" w14:textId="7D92DDA6" w:rsidR="00EC26EB" w:rsidRPr="00EC26EB" w:rsidRDefault="00EC26EB" w:rsidP="00EC26EB">
      <w:pPr>
        <w:tabs>
          <w:tab w:val="right" w:pos="8931"/>
        </w:tabs>
        <w:spacing w:line="240" w:lineRule="auto"/>
        <w:ind w:left="1080" w:hanging="540"/>
        <w:jc w:val="left"/>
        <w:rPr>
          <w:rFonts w:eastAsia="Times New Roman" w:cs="Times New Roman"/>
          <w:szCs w:val="24"/>
          <w:lang w:eastAsia="ru-RU"/>
        </w:rPr>
      </w:pPr>
      <w:r w:rsidRPr="00EC26EB">
        <w:rPr>
          <w:rFonts w:eastAsia="Times New Roman" w:cs="Times New Roman"/>
          <w:bCs/>
          <w:szCs w:val="24"/>
          <w:lang w:eastAsia="ru-RU"/>
        </w:rPr>
        <w:t xml:space="preserve">Студент </w:t>
      </w:r>
      <w:r w:rsidRPr="00EC26EB">
        <w:rPr>
          <w:rFonts w:eastAsia="Times New Roman" w:cs="Times New Roman"/>
          <w:szCs w:val="24"/>
          <w:lang w:eastAsia="ru-RU"/>
        </w:rPr>
        <w:tab/>
      </w:r>
      <w:r w:rsidR="009675A6">
        <w:rPr>
          <w:rFonts w:eastAsia="Times New Roman" w:cs="Times New Roman"/>
          <w:szCs w:val="24"/>
          <w:lang w:eastAsia="ru-RU"/>
        </w:rPr>
        <w:t>Ігор Пономаренко</w:t>
      </w:r>
    </w:p>
    <w:p w14:paraId="4020E145" w14:textId="77777777" w:rsidR="00EC26EB" w:rsidRPr="00EC26EB" w:rsidRDefault="00EC26EB" w:rsidP="00EC26EB">
      <w:pPr>
        <w:tabs>
          <w:tab w:val="right" w:pos="8931"/>
        </w:tabs>
        <w:spacing w:line="240" w:lineRule="auto"/>
        <w:ind w:left="1080" w:hanging="540"/>
        <w:jc w:val="left"/>
        <w:rPr>
          <w:rFonts w:eastAsia="Times New Roman" w:cs="Times New Roman"/>
          <w:szCs w:val="24"/>
          <w:lang w:eastAsia="ru-RU"/>
        </w:rPr>
      </w:pPr>
    </w:p>
    <w:p w14:paraId="486EFA1E" w14:textId="5ACEAE6B" w:rsidR="00EC26EB" w:rsidRPr="00EC26EB" w:rsidRDefault="00EC26EB" w:rsidP="00EC26EB">
      <w:pPr>
        <w:tabs>
          <w:tab w:val="right" w:pos="8931"/>
        </w:tabs>
        <w:spacing w:line="240" w:lineRule="auto"/>
        <w:ind w:left="1080" w:hanging="540"/>
        <w:jc w:val="left"/>
        <w:rPr>
          <w:rFonts w:eastAsia="Times New Roman" w:cs="Times New Roman"/>
          <w:bCs/>
          <w:szCs w:val="24"/>
          <w:lang w:eastAsia="ru-RU"/>
        </w:rPr>
      </w:pPr>
      <w:r w:rsidRPr="00EC26EB">
        <w:rPr>
          <w:rFonts w:eastAsia="Times New Roman" w:cs="Times New Roman"/>
          <w:bCs/>
          <w:szCs w:val="24"/>
          <w:lang w:eastAsia="ru-RU"/>
        </w:rPr>
        <w:t>Науковий керівник</w:t>
      </w:r>
      <w:r w:rsidRPr="00EC26EB">
        <w:rPr>
          <w:rFonts w:eastAsia="Times New Roman" w:cs="Times New Roman"/>
          <w:szCs w:val="24"/>
          <w:lang w:eastAsia="ru-RU"/>
        </w:rPr>
        <w:tab/>
      </w:r>
      <w:r w:rsidR="009675A6">
        <w:rPr>
          <w:rFonts w:eastAsia="Times New Roman" w:cs="Times New Roman"/>
          <w:szCs w:val="24"/>
          <w:lang w:eastAsia="ru-RU"/>
        </w:rPr>
        <w:t>Яна Зінгер</w:t>
      </w:r>
    </w:p>
    <w:p w14:paraId="647E39DF" w14:textId="77777777" w:rsidR="00EC26EB" w:rsidRPr="00EC26EB" w:rsidRDefault="00EC26EB" w:rsidP="00EC26EB">
      <w:pPr>
        <w:spacing w:line="264" w:lineRule="auto"/>
        <w:ind w:firstLine="357"/>
        <w:rPr>
          <w:rFonts w:eastAsia="Times New Roman" w:cs="Times New Roman"/>
          <w:sz w:val="26"/>
          <w:szCs w:val="24"/>
          <w:lang w:eastAsia="ru-RU"/>
        </w:rPr>
      </w:pPr>
    </w:p>
    <w:p w14:paraId="259DF0B1" w14:textId="5D655235" w:rsidR="00482ED0" w:rsidRDefault="00482ED0">
      <w:pPr>
        <w:spacing w:after="160" w:line="259" w:lineRule="auto"/>
        <w:ind w:firstLine="0"/>
        <w:jc w:val="left"/>
        <w:rPr>
          <w:rFonts w:eastAsia="Times New Roman" w:cs="Times New Roman"/>
          <w:szCs w:val="28"/>
          <w:lang w:eastAsia="ru-RU"/>
        </w:rPr>
      </w:pPr>
      <w:r>
        <w:rPr>
          <w:rFonts w:eastAsia="Times New Roman" w:cs="Times New Roman"/>
          <w:szCs w:val="28"/>
          <w:lang w:eastAsia="ru-RU"/>
        </w:rPr>
        <w:br w:type="page"/>
      </w:r>
    </w:p>
    <w:p w14:paraId="130FA2BC" w14:textId="560FA155" w:rsidR="00E93457" w:rsidRDefault="00482ED0" w:rsidP="00482ED0">
      <w:pPr>
        <w:pStyle w:val="1"/>
        <w:jc w:val="center"/>
        <w:rPr>
          <w:rFonts w:eastAsia="Times New Roman"/>
          <w:lang w:eastAsia="ru-RU"/>
        </w:rPr>
      </w:pPr>
      <w:bookmarkStart w:id="1" w:name="_Toc122258778"/>
      <w:r>
        <w:rPr>
          <w:rFonts w:eastAsia="Times New Roman"/>
          <w:lang w:eastAsia="ru-RU"/>
        </w:rPr>
        <w:lastRenderedPageBreak/>
        <w:t>АНОТАЦІЯ</w:t>
      </w:r>
      <w:bookmarkEnd w:id="1"/>
    </w:p>
    <w:p w14:paraId="39A2CED8" w14:textId="432E99E3" w:rsidR="00A0337F" w:rsidRPr="00A0337F" w:rsidRDefault="00A0337F" w:rsidP="00A0337F">
      <w:pPr>
        <w:rPr>
          <w:lang w:eastAsia="ru-RU"/>
        </w:rPr>
      </w:pPr>
      <w:r w:rsidRPr="00A0337F">
        <w:rPr>
          <w:lang w:eastAsia="ru-RU"/>
        </w:rPr>
        <w:t xml:space="preserve">Обсяг пояснювальної записки магістерської дисертації становить </w:t>
      </w:r>
      <w:r w:rsidR="00A50CC8">
        <w:rPr>
          <w:lang w:eastAsia="ru-RU"/>
        </w:rPr>
        <w:t>51</w:t>
      </w:r>
      <w:r w:rsidRPr="00A0337F">
        <w:rPr>
          <w:lang w:eastAsia="ru-RU"/>
        </w:rPr>
        <w:t xml:space="preserve"> </w:t>
      </w:r>
      <w:r w:rsidR="00CC0041">
        <w:rPr>
          <w:lang w:eastAsia="ru-RU"/>
        </w:rPr>
        <w:t>сторінок</w:t>
      </w:r>
      <w:r w:rsidRPr="00A0337F">
        <w:rPr>
          <w:lang w:eastAsia="ru-RU"/>
        </w:rPr>
        <w:t xml:space="preserve">, що містить 4 розділи, </w:t>
      </w:r>
      <w:r w:rsidR="00CC0041">
        <w:rPr>
          <w:lang w:eastAsia="ru-RU"/>
        </w:rPr>
        <w:t>2</w:t>
      </w:r>
      <w:r w:rsidR="00304A27">
        <w:rPr>
          <w:lang w:eastAsia="ru-RU"/>
        </w:rPr>
        <w:t>9</w:t>
      </w:r>
      <w:r w:rsidRPr="00A0337F">
        <w:rPr>
          <w:lang w:eastAsia="ru-RU"/>
        </w:rPr>
        <w:t xml:space="preserve"> ілюстрацій, 2 таблиц</w:t>
      </w:r>
      <w:r w:rsidR="00CC0041">
        <w:rPr>
          <w:lang w:eastAsia="ru-RU"/>
        </w:rPr>
        <w:t>і</w:t>
      </w:r>
      <w:r w:rsidRPr="00A0337F">
        <w:rPr>
          <w:lang w:eastAsia="ru-RU"/>
        </w:rPr>
        <w:t xml:space="preserve"> та </w:t>
      </w:r>
      <w:r w:rsidR="004B18FD">
        <w:rPr>
          <w:lang w:eastAsia="ru-RU"/>
        </w:rPr>
        <w:t>2</w:t>
      </w:r>
      <w:r w:rsidR="00EE2129">
        <w:rPr>
          <w:lang w:eastAsia="ru-RU"/>
        </w:rPr>
        <w:t>5</w:t>
      </w:r>
      <w:r w:rsidRPr="00A0337F">
        <w:rPr>
          <w:lang w:eastAsia="ru-RU"/>
        </w:rPr>
        <w:t xml:space="preserve"> посилання.</w:t>
      </w:r>
    </w:p>
    <w:p w14:paraId="6B30FBE6" w14:textId="7BCBDD7B" w:rsidR="00361B2B" w:rsidRDefault="00361B2B" w:rsidP="00361B2B">
      <w:r>
        <w:rPr>
          <w:lang w:eastAsia="ru-RU"/>
        </w:rPr>
        <w:t>Магістерська дисертація присвячена</w:t>
      </w:r>
      <w:r>
        <w:t xml:space="preserve"> вдосконаленню датчику контролю вологості для системи </w:t>
      </w:r>
      <w:proofErr w:type="spellStart"/>
      <w:r>
        <w:t>системи</w:t>
      </w:r>
      <w:proofErr w:type="spellEnd"/>
      <w:r>
        <w:t xml:space="preserve"> розумний будинок, шляхом вибору та аналізу чутливого елемента датчика.</w:t>
      </w:r>
    </w:p>
    <w:p w14:paraId="5EA93A9C" w14:textId="73910471" w:rsidR="00361B2B" w:rsidRPr="00552C22" w:rsidRDefault="00361B2B" w:rsidP="00361B2B">
      <w:pPr>
        <w:rPr>
          <w:rFonts w:eastAsia="Times New Roman" w:cs="Times New Roman"/>
          <w:szCs w:val="24"/>
          <w:lang w:eastAsia="ru-RU"/>
        </w:rPr>
      </w:pPr>
      <w:r>
        <w:t>Після детального аналізу чутливих елементів для визначення вологості, в якості чутливого елеме</w:t>
      </w:r>
      <w:r w:rsidRPr="00552C22">
        <w:t xml:space="preserve">нту обрано </w:t>
      </w:r>
      <w:r w:rsidRPr="00552C22">
        <w:rPr>
          <w:rFonts w:eastAsia="Times New Roman" w:cs="Times New Roman"/>
          <w:szCs w:val="24"/>
          <w:lang w:eastAsia="ru-RU"/>
        </w:rPr>
        <w:t>датчика мікроваги на основі кварцового кристала</w:t>
      </w:r>
      <w:r w:rsidR="00552C22">
        <w:rPr>
          <w:rFonts w:eastAsia="Times New Roman" w:cs="Times New Roman"/>
          <w:szCs w:val="24"/>
          <w:lang w:eastAsia="ru-RU"/>
        </w:rPr>
        <w:t xml:space="preserve"> </w:t>
      </w:r>
      <w:r w:rsidR="00552C22" w:rsidRPr="00CA05A6">
        <w:rPr>
          <w:rFonts w:eastAsia="Times New Roman" w:cs="Times New Roman"/>
          <w:szCs w:val="24"/>
          <w:lang w:eastAsia="ru-RU"/>
        </w:rPr>
        <w:t>(</w:t>
      </w:r>
      <w:bookmarkStart w:id="2" w:name="_Hlk122041860"/>
      <w:r w:rsidR="00552C22" w:rsidRPr="00CA05A6">
        <w:rPr>
          <w:rFonts w:eastAsia="Times New Roman" w:cs="Times New Roman"/>
          <w:szCs w:val="24"/>
          <w:lang w:val="en-US" w:eastAsia="ru-RU"/>
        </w:rPr>
        <w:t>QCM</w:t>
      </w:r>
      <w:bookmarkEnd w:id="2"/>
      <w:r w:rsidR="00552C22" w:rsidRPr="00CA05A6">
        <w:rPr>
          <w:rFonts w:eastAsia="Times New Roman" w:cs="Times New Roman"/>
          <w:szCs w:val="24"/>
          <w:lang w:val="ru-RU" w:eastAsia="ru-RU"/>
        </w:rPr>
        <w:t xml:space="preserve"> — </w:t>
      </w:r>
      <w:proofErr w:type="spellStart"/>
      <w:r w:rsidR="00CA05A6">
        <w:rPr>
          <w:rFonts w:eastAsia="Times New Roman" w:cs="Times New Roman"/>
          <w:szCs w:val="24"/>
          <w:lang w:val="ru-RU" w:eastAsia="ru-RU"/>
        </w:rPr>
        <w:t>кварцовий</w:t>
      </w:r>
      <w:proofErr w:type="spellEnd"/>
      <w:r w:rsidR="00CA05A6">
        <w:rPr>
          <w:rFonts w:eastAsia="Times New Roman" w:cs="Times New Roman"/>
          <w:szCs w:val="24"/>
          <w:lang w:val="ru-RU" w:eastAsia="ru-RU"/>
        </w:rPr>
        <w:t xml:space="preserve"> </w:t>
      </w:r>
      <w:proofErr w:type="spellStart"/>
      <w:r w:rsidR="00CA05A6">
        <w:rPr>
          <w:rFonts w:eastAsia="Times New Roman" w:cs="Times New Roman"/>
          <w:szCs w:val="24"/>
          <w:lang w:val="ru-RU" w:eastAsia="ru-RU"/>
        </w:rPr>
        <w:t>кристал</w:t>
      </w:r>
      <w:proofErr w:type="spellEnd"/>
      <w:r w:rsidR="00CA05A6">
        <w:rPr>
          <w:rFonts w:eastAsia="Times New Roman" w:cs="Times New Roman"/>
          <w:szCs w:val="24"/>
          <w:lang w:val="ru-RU" w:eastAsia="ru-RU"/>
        </w:rPr>
        <w:t xml:space="preserve"> </w:t>
      </w:r>
      <w:proofErr w:type="spellStart"/>
      <w:r w:rsidR="00CA05A6">
        <w:rPr>
          <w:rFonts w:eastAsia="Times New Roman" w:cs="Times New Roman"/>
          <w:szCs w:val="24"/>
          <w:lang w:val="ru-RU" w:eastAsia="ru-RU"/>
        </w:rPr>
        <w:t>мікроваги</w:t>
      </w:r>
      <w:proofErr w:type="spellEnd"/>
      <w:r w:rsidR="00552C22" w:rsidRPr="00CA05A6">
        <w:rPr>
          <w:rFonts w:eastAsia="Times New Roman" w:cs="Times New Roman"/>
          <w:szCs w:val="24"/>
          <w:lang w:eastAsia="ru-RU"/>
        </w:rPr>
        <w:t>)</w:t>
      </w:r>
      <w:r w:rsidR="00552C22" w:rsidRPr="00CA05A6">
        <w:rPr>
          <w:rFonts w:eastAsia="Times New Roman" w:cs="Times New Roman"/>
          <w:szCs w:val="24"/>
          <w:lang w:val="ru-RU" w:eastAsia="ru-RU"/>
        </w:rPr>
        <w:t>.</w:t>
      </w:r>
      <w:r w:rsidR="00552C22">
        <w:rPr>
          <w:rFonts w:eastAsia="Times New Roman" w:cs="Times New Roman"/>
          <w:color w:val="FF0000"/>
          <w:szCs w:val="24"/>
          <w:lang w:val="ru-RU" w:eastAsia="ru-RU"/>
        </w:rPr>
        <w:t xml:space="preserve"> </w:t>
      </w:r>
      <w:r w:rsidR="00552C22" w:rsidRPr="00552C22">
        <w:rPr>
          <w:rFonts w:eastAsia="Times New Roman" w:cs="Times New Roman"/>
          <w:szCs w:val="24"/>
          <w:lang w:eastAsia="ru-RU"/>
        </w:rPr>
        <w:t xml:space="preserve">Виконано детальний аналіз </w:t>
      </w:r>
      <w:r w:rsidR="00552C22" w:rsidRPr="00552C22">
        <w:rPr>
          <w:rFonts w:eastAsia="Times New Roman" w:cs="Times New Roman"/>
          <w:szCs w:val="24"/>
          <w:lang w:val="en-US" w:eastAsia="ru-RU"/>
        </w:rPr>
        <w:t>QCM</w:t>
      </w:r>
      <w:r w:rsidR="00552C22" w:rsidRPr="00552C22">
        <w:rPr>
          <w:rFonts w:eastAsia="Times New Roman" w:cs="Times New Roman"/>
          <w:szCs w:val="24"/>
          <w:lang w:eastAsia="ru-RU"/>
        </w:rPr>
        <w:t xml:space="preserve"> та методи їх моделювання. За </w:t>
      </w:r>
      <w:r w:rsidR="00552C22" w:rsidRPr="00FE2998">
        <w:rPr>
          <w:rFonts w:eastAsia="Times New Roman" w:cs="Times New Roman"/>
          <w:szCs w:val="24"/>
          <w:lang w:eastAsia="ru-RU"/>
        </w:rPr>
        <w:t xml:space="preserve">допомогою програмного забезпечення COMSOL </w:t>
      </w:r>
      <w:proofErr w:type="spellStart"/>
      <w:r w:rsidR="00552C22" w:rsidRPr="00FE2998">
        <w:rPr>
          <w:rFonts w:eastAsia="Times New Roman" w:cs="Times New Roman"/>
          <w:szCs w:val="24"/>
          <w:lang w:eastAsia="ru-RU"/>
        </w:rPr>
        <w:t>Multiphysics</w:t>
      </w:r>
      <w:proofErr w:type="spellEnd"/>
      <w:r w:rsidR="00552C22" w:rsidRPr="00FE2998">
        <w:rPr>
          <w:rFonts w:eastAsia="Times New Roman" w:cs="Times New Roman"/>
          <w:szCs w:val="24"/>
          <w:lang w:eastAsia="ru-RU"/>
        </w:rPr>
        <w:t xml:space="preserve"> виконано моделювання QCM</w:t>
      </w:r>
      <w:r w:rsidR="00552C22" w:rsidRPr="00552C22">
        <w:rPr>
          <w:rFonts w:eastAsia="Times New Roman" w:cs="Times New Roman"/>
          <w:szCs w:val="24"/>
          <w:lang w:eastAsia="ru-RU"/>
        </w:rPr>
        <w:t>.</w:t>
      </w:r>
    </w:p>
    <w:p w14:paraId="05A8014D" w14:textId="6726BECC" w:rsidR="00552C22" w:rsidRPr="00552C22" w:rsidRDefault="00552C22" w:rsidP="00361B2B">
      <w:r w:rsidRPr="00552C22">
        <w:rPr>
          <w:rFonts w:eastAsia="Times New Roman" w:cs="Times New Roman"/>
          <w:szCs w:val="24"/>
          <w:lang w:eastAsia="ru-RU"/>
        </w:rPr>
        <w:t xml:space="preserve">На основі детального аналізу наукових праць спрямованих на </w:t>
      </w:r>
      <w:r w:rsidR="00FE2998" w:rsidRPr="00552C22">
        <w:rPr>
          <w:rFonts w:eastAsia="Times New Roman" w:cs="Times New Roman"/>
          <w:szCs w:val="24"/>
          <w:lang w:eastAsia="ru-RU"/>
        </w:rPr>
        <w:t>дослідження</w:t>
      </w:r>
      <w:r w:rsidRPr="00552C22">
        <w:rPr>
          <w:rFonts w:eastAsia="Times New Roman" w:cs="Times New Roman"/>
          <w:szCs w:val="24"/>
          <w:lang w:eastAsia="ru-RU"/>
        </w:rPr>
        <w:t xml:space="preserve"> топології </w:t>
      </w:r>
      <w:r w:rsidRPr="00552C22">
        <w:rPr>
          <w:rFonts w:eastAsia="Times New Roman" w:cs="Times New Roman"/>
          <w:szCs w:val="24"/>
          <w:lang w:val="en-US" w:eastAsia="ru-RU"/>
        </w:rPr>
        <w:t>QCM</w:t>
      </w:r>
      <w:r w:rsidRPr="00552C22">
        <w:rPr>
          <w:rFonts w:eastAsia="Times New Roman" w:cs="Times New Roman"/>
          <w:szCs w:val="24"/>
          <w:lang w:eastAsia="ru-RU"/>
        </w:rPr>
        <w:t xml:space="preserve"> </w:t>
      </w:r>
      <w:r w:rsidR="00FE2998" w:rsidRPr="00552C22">
        <w:rPr>
          <w:rFonts w:eastAsia="Times New Roman" w:cs="Times New Roman"/>
          <w:szCs w:val="24"/>
          <w:lang w:eastAsia="ru-RU"/>
        </w:rPr>
        <w:t>синтезовано</w:t>
      </w:r>
      <w:r w:rsidRPr="00552C22">
        <w:rPr>
          <w:rFonts w:eastAsia="Times New Roman" w:cs="Times New Roman"/>
          <w:szCs w:val="24"/>
          <w:lang w:eastAsia="ru-RU"/>
        </w:rPr>
        <w:t xml:space="preserve"> сх</w:t>
      </w:r>
      <w:r w:rsidR="00FE2998">
        <w:rPr>
          <w:rFonts w:eastAsia="Times New Roman" w:cs="Times New Roman"/>
          <w:szCs w:val="24"/>
          <w:lang w:eastAsia="ru-RU"/>
        </w:rPr>
        <w:t>е</w:t>
      </w:r>
      <w:r w:rsidRPr="00552C22">
        <w:rPr>
          <w:rFonts w:eastAsia="Times New Roman" w:cs="Times New Roman"/>
          <w:szCs w:val="24"/>
          <w:lang w:eastAsia="ru-RU"/>
        </w:rPr>
        <w:t xml:space="preserve">му </w:t>
      </w:r>
      <w:r w:rsidR="00FE2998" w:rsidRPr="00552C22">
        <w:rPr>
          <w:rFonts w:eastAsia="Times New Roman" w:cs="Times New Roman"/>
          <w:szCs w:val="24"/>
          <w:lang w:eastAsia="ru-RU"/>
        </w:rPr>
        <w:t>електричну</w:t>
      </w:r>
      <w:r w:rsidRPr="00552C22">
        <w:rPr>
          <w:rFonts w:eastAsia="Times New Roman" w:cs="Times New Roman"/>
          <w:szCs w:val="24"/>
          <w:lang w:eastAsia="ru-RU"/>
        </w:rPr>
        <w:t xml:space="preserve"> принципову та розроблено друковану плату.</w:t>
      </w:r>
    </w:p>
    <w:p w14:paraId="30AD27A6" w14:textId="513C966C" w:rsidR="004E0EA0" w:rsidRPr="00361B2B" w:rsidRDefault="004E0EA0" w:rsidP="00A0337F">
      <w:pPr>
        <w:rPr>
          <w:lang w:eastAsia="ru-RU"/>
        </w:rPr>
      </w:pPr>
    </w:p>
    <w:p w14:paraId="5CF98490" w14:textId="77777777" w:rsidR="004E0EA0" w:rsidRPr="00361B2B" w:rsidRDefault="004E0EA0">
      <w:pPr>
        <w:spacing w:after="160" w:line="259" w:lineRule="auto"/>
        <w:ind w:firstLine="0"/>
        <w:jc w:val="left"/>
        <w:rPr>
          <w:lang w:eastAsia="ru-RU"/>
        </w:rPr>
      </w:pPr>
      <w:r w:rsidRPr="00361B2B">
        <w:rPr>
          <w:lang w:eastAsia="ru-RU"/>
        </w:rPr>
        <w:br w:type="page"/>
      </w:r>
    </w:p>
    <w:p w14:paraId="7A20A128" w14:textId="79398422" w:rsidR="00482ED0" w:rsidRDefault="004E0EA0" w:rsidP="004E0EA0">
      <w:pPr>
        <w:pStyle w:val="1"/>
        <w:jc w:val="center"/>
        <w:rPr>
          <w:lang w:val="en-US" w:eastAsia="ru-RU"/>
        </w:rPr>
      </w:pPr>
      <w:bookmarkStart w:id="3" w:name="_Toc122258779"/>
      <w:r w:rsidRPr="004E0EA0">
        <w:rPr>
          <w:lang w:val="en-US" w:eastAsia="ru-RU"/>
        </w:rPr>
        <w:lastRenderedPageBreak/>
        <w:t>ANNOTATION</w:t>
      </w:r>
      <w:bookmarkEnd w:id="3"/>
    </w:p>
    <w:p w14:paraId="313AE52E" w14:textId="39DD8713" w:rsidR="00E315AC" w:rsidRPr="00E315AC" w:rsidRDefault="00E315AC" w:rsidP="00E315AC">
      <w:pPr>
        <w:rPr>
          <w:lang w:val="en-US" w:eastAsia="ru-RU"/>
        </w:rPr>
      </w:pPr>
      <w:r w:rsidRPr="00E315AC">
        <w:rPr>
          <w:lang w:val="en-US" w:eastAsia="ru-RU"/>
        </w:rPr>
        <w:t xml:space="preserve">The total explanatory note of the master's thesis is </w:t>
      </w:r>
      <w:r w:rsidR="00A50CC8">
        <w:rPr>
          <w:lang w:eastAsia="ru-RU"/>
        </w:rPr>
        <w:t>51</w:t>
      </w:r>
      <w:r w:rsidRPr="00E315AC">
        <w:rPr>
          <w:lang w:val="en-US" w:eastAsia="ru-RU"/>
        </w:rPr>
        <w:t xml:space="preserve"> pages, containing 4 chapters, 2</w:t>
      </w:r>
      <w:r w:rsidR="00304A27">
        <w:rPr>
          <w:lang w:eastAsia="ru-RU"/>
        </w:rPr>
        <w:t>9</w:t>
      </w:r>
      <w:r w:rsidRPr="00E315AC">
        <w:rPr>
          <w:lang w:val="en-US" w:eastAsia="ru-RU"/>
        </w:rPr>
        <w:t xml:space="preserve"> illustrations, 2 tables and 2</w:t>
      </w:r>
      <w:r w:rsidR="00EE2129">
        <w:rPr>
          <w:lang w:eastAsia="ru-RU"/>
        </w:rPr>
        <w:t>5</w:t>
      </w:r>
      <w:r w:rsidRPr="00E315AC">
        <w:rPr>
          <w:lang w:val="en-US" w:eastAsia="ru-RU"/>
        </w:rPr>
        <w:t xml:space="preserve"> references.</w:t>
      </w:r>
    </w:p>
    <w:p w14:paraId="2E8EF82D" w14:textId="53FB21AD" w:rsidR="004E0EA0" w:rsidRDefault="00E315AC" w:rsidP="00E315AC">
      <w:pPr>
        <w:rPr>
          <w:lang w:val="en-US" w:eastAsia="ru-RU"/>
        </w:rPr>
      </w:pPr>
      <w:r w:rsidRPr="00E315AC">
        <w:rPr>
          <w:lang w:val="en-US" w:eastAsia="ru-RU"/>
        </w:rPr>
        <w:t>The master's thesis is devoted to the improvement of the humidity control sensor for the smart home system, by selecting and analyzing the sensitive element of the sensor.</w:t>
      </w:r>
    </w:p>
    <w:p w14:paraId="72D36B66" w14:textId="77777777" w:rsidR="00E315AC" w:rsidRPr="00E315AC" w:rsidRDefault="00E315AC" w:rsidP="00E315AC">
      <w:pPr>
        <w:rPr>
          <w:lang w:val="en-US" w:eastAsia="ru-RU"/>
        </w:rPr>
      </w:pPr>
      <w:r w:rsidRPr="00E315AC">
        <w:rPr>
          <w:lang w:val="en-US" w:eastAsia="ru-RU"/>
        </w:rPr>
        <w:t>After a detailed analysis of sensitive elements for moisture determination, a microbalance sensor based on a quartz crystal (QCM — quartz crystal microbalance) was chosen as a sensitive element. A detailed analysis of QCM and methods of their simulation is performed. QCM simulations were performed using COMSOL Multiphysics software.</w:t>
      </w:r>
    </w:p>
    <w:p w14:paraId="6447C795" w14:textId="33CC18D3" w:rsidR="00E315AC" w:rsidRPr="00FF04EA" w:rsidRDefault="00E315AC" w:rsidP="00E315AC">
      <w:pPr>
        <w:rPr>
          <w:lang w:eastAsia="ru-RU"/>
        </w:rPr>
      </w:pPr>
      <w:r w:rsidRPr="00E315AC">
        <w:rPr>
          <w:lang w:val="en-US" w:eastAsia="ru-RU"/>
        </w:rPr>
        <w:t>On the basis of a detailed analysis of scientific works aimed at researching the QCM topology, an electrical schematic diagram was synthesized and a printed circuit board was developed.</w:t>
      </w:r>
    </w:p>
    <w:sdt>
      <w:sdtPr>
        <w:rPr>
          <w:rFonts w:eastAsiaTheme="minorHAnsi" w:cs="Times New Roman"/>
          <w:b/>
          <w:bCs/>
          <w:caps w:val="0"/>
          <w:color w:val="auto"/>
          <w:sz w:val="28"/>
          <w:szCs w:val="22"/>
          <w:lang w:eastAsia="en-US"/>
        </w:rPr>
        <w:id w:val="2121643493"/>
        <w:docPartObj>
          <w:docPartGallery w:val="Table of Contents"/>
          <w:docPartUnique/>
        </w:docPartObj>
      </w:sdtPr>
      <w:sdtEndPr>
        <w:rPr>
          <w:rFonts w:cstheme="minorHAnsi"/>
        </w:rPr>
      </w:sdtEndPr>
      <w:sdtContent>
        <w:p w14:paraId="68887ADB" w14:textId="37609971" w:rsidR="00294A78" w:rsidRPr="00145F8D" w:rsidRDefault="00145F8D" w:rsidP="00145F8D">
          <w:pPr>
            <w:pStyle w:val="a8"/>
            <w:spacing w:after="240"/>
            <w:ind w:firstLine="709"/>
            <w:jc w:val="left"/>
            <w:rPr>
              <w:rFonts w:cs="Times New Roman"/>
              <w:b/>
              <w:bCs/>
              <w:color w:val="auto"/>
            </w:rPr>
          </w:pPr>
          <w:r w:rsidRPr="00145F8D">
            <w:rPr>
              <w:rFonts w:cs="Times New Roman"/>
              <w:b/>
              <w:bCs/>
              <w:color w:val="auto"/>
            </w:rPr>
            <w:t>ЗМІСТ</w:t>
          </w:r>
        </w:p>
        <w:p w14:paraId="5ECB7395" w14:textId="7BA1B7C1" w:rsidR="00E86627" w:rsidRDefault="00294A78">
          <w:pPr>
            <w:pStyle w:val="11"/>
            <w:tabs>
              <w:tab w:val="right" w:leader="dot" w:pos="9629"/>
            </w:tabs>
            <w:rPr>
              <w:rFonts w:asciiTheme="minorHAnsi" w:eastAsiaTheme="minorEastAsia" w:hAnsiTheme="minorHAnsi" w:cstheme="minorBidi"/>
              <w:noProof/>
              <w:sz w:val="22"/>
              <w:lang w:eastAsia="uk-UA"/>
            </w:rPr>
          </w:pPr>
          <w:r>
            <w:fldChar w:fldCharType="begin"/>
          </w:r>
          <w:r>
            <w:instrText xml:space="preserve"> TOC \o "1-3" \h \z \u </w:instrText>
          </w:r>
          <w:r>
            <w:fldChar w:fldCharType="separate"/>
          </w:r>
          <w:hyperlink w:anchor="_Toc122258778" w:history="1">
            <w:r w:rsidR="00E86627" w:rsidRPr="002C0603">
              <w:rPr>
                <w:rStyle w:val="a4"/>
                <w:rFonts w:eastAsia="Times New Roman"/>
                <w:noProof/>
                <w:lang w:eastAsia="ru-RU"/>
              </w:rPr>
              <w:t>АНОТАЦІЯ</w:t>
            </w:r>
            <w:r w:rsidR="00E86627">
              <w:rPr>
                <w:noProof/>
                <w:webHidden/>
              </w:rPr>
              <w:tab/>
            </w:r>
            <w:r w:rsidR="00E86627">
              <w:rPr>
                <w:noProof/>
                <w:webHidden/>
              </w:rPr>
              <w:fldChar w:fldCharType="begin"/>
            </w:r>
            <w:r w:rsidR="00E86627">
              <w:rPr>
                <w:noProof/>
                <w:webHidden/>
              </w:rPr>
              <w:instrText xml:space="preserve"> PAGEREF _Toc122258778 \h </w:instrText>
            </w:r>
            <w:r w:rsidR="00E86627">
              <w:rPr>
                <w:noProof/>
                <w:webHidden/>
              </w:rPr>
            </w:r>
            <w:r w:rsidR="00E86627">
              <w:rPr>
                <w:noProof/>
                <w:webHidden/>
              </w:rPr>
              <w:fldChar w:fldCharType="separate"/>
            </w:r>
            <w:r w:rsidR="00960565">
              <w:rPr>
                <w:noProof/>
                <w:webHidden/>
              </w:rPr>
              <w:t>4</w:t>
            </w:r>
            <w:r w:rsidR="00E86627">
              <w:rPr>
                <w:noProof/>
                <w:webHidden/>
              </w:rPr>
              <w:fldChar w:fldCharType="end"/>
            </w:r>
          </w:hyperlink>
        </w:p>
        <w:p w14:paraId="3E1DF797" w14:textId="7C639F6B" w:rsidR="00E86627" w:rsidRDefault="00000000">
          <w:pPr>
            <w:pStyle w:val="11"/>
            <w:tabs>
              <w:tab w:val="right" w:leader="dot" w:pos="9629"/>
            </w:tabs>
            <w:rPr>
              <w:rFonts w:asciiTheme="minorHAnsi" w:eastAsiaTheme="minorEastAsia" w:hAnsiTheme="minorHAnsi" w:cstheme="minorBidi"/>
              <w:noProof/>
              <w:sz w:val="22"/>
              <w:lang w:eastAsia="uk-UA"/>
            </w:rPr>
          </w:pPr>
          <w:hyperlink w:anchor="_Toc122258779" w:history="1">
            <w:r w:rsidR="00E86627" w:rsidRPr="002C0603">
              <w:rPr>
                <w:rStyle w:val="a4"/>
                <w:noProof/>
                <w:lang w:val="en-US" w:eastAsia="ru-RU"/>
              </w:rPr>
              <w:t>ANNOTATION</w:t>
            </w:r>
            <w:r w:rsidR="00E86627">
              <w:rPr>
                <w:noProof/>
                <w:webHidden/>
              </w:rPr>
              <w:tab/>
            </w:r>
            <w:r w:rsidR="00E86627">
              <w:rPr>
                <w:noProof/>
                <w:webHidden/>
              </w:rPr>
              <w:fldChar w:fldCharType="begin"/>
            </w:r>
            <w:r w:rsidR="00E86627">
              <w:rPr>
                <w:noProof/>
                <w:webHidden/>
              </w:rPr>
              <w:instrText xml:space="preserve"> PAGEREF _Toc122258779 \h </w:instrText>
            </w:r>
            <w:r w:rsidR="00E86627">
              <w:rPr>
                <w:noProof/>
                <w:webHidden/>
              </w:rPr>
            </w:r>
            <w:r w:rsidR="00E86627">
              <w:rPr>
                <w:noProof/>
                <w:webHidden/>
              </w:rPr>
              <w:fldChar w:fldCharType="separate"/>
            </w:r>
            <w:r w:rsidR="00960565">
              <w:rPr>
                <w:noProof/>
                <w:webHidden/>
              </w:rPr>
              <w:t>5</w:t>
            </w:r>
            <w:r w:rsidR="00E86627">
              <w:rPr>
                <w:noProof/>
                <w:webHidden/>
              </w:rPr>
              <w:fldChar w:fldCharType="end"/>
            </w:r>
          </w:hyperlink>
        </w:p>
        <w:p w14:paraId="1EB03B3E" w14:textId="19D7DA4F" w:rsidR="00E86627" w:rsidRDefault="00000000">
          <w:pPr>
            <w:pStyle w:val="11"/>
            <w:tabs>
              <w:tab w:val="right" w:leader="dot" w:pos="9629"/>
            </w:tabs>
            <w:rPr>
              <w:rFonts w:asciiTheme="minorHAnsi" w:eastAsiaTheme="minorEastAsia" w:hAnsiTheme="minorHAnsi" w:cstheme="minorBidi"/>
              <w:noProof/>
              <w:sz w:val="22"/>
              <w:lang w:eastAsia="uk-UA"/>
            </w:rPr>
          </w:pPr>
          <w:hyperlink w:anchor="_Toc122258780" w:history="1">
            <w:r w:rsidR="00E86627" w:rsidRPr="002C0603">
              <w:rPr>
                <w:rStyle w:val="a4"/>
                <w:rFonts w:eastAsia="Calibri"/>
                <w:noProof/>
              </w:rPr>
              <w:t>Вступ</w:t>
            </w:r>
            <w:r w:rsidR="00E86627">
              <w:rPr>
                <w:noProof/>
                <w:webHidden/>
              </w:rPr>
              <w:tab/>
            </w:r>
            <w:r w:rsidR="00E86627">
              <w:rPr>
                <w:noProof/>
                <w:webHidden/>
              </w:rPr>
              <w:fldChar w:fldCharType="begin"/>
            </w:r>
            <w:r w:rsidR="00E86627">
              <w:rPr>
                <w:noProof/>
                <w:webHidden/>
              </w:rPr>
              <w:instrText xml:space="preserve"> PAGEREF _Toc122258780 \h </w:instrText>
            </w:r>
            <w:r w:rsidR="00E86627">
              <w:rPr>
                <w:noProof/>
                <w:webHidden/>
              </w:rPr>
            </w:r>
            <w:r w:rsidR="00E86627">
              <w:rPr>
                <w:noProof/>
                <w:webHidden/>
              </w:rPr>
              <w:fldChar w:fldCharType="separate"/>
            </w:r>
            <w:r w:rsidR="00960565">
              <w:rPr>
                <w:noProof/>
                <w:webHidden/>
              </w:rPr>
              <w:t>8</w:t>
            </w:r>
            <w:r w:rsidR="00E86627">
              <w:rPr>
                <w:noProof/>
                <w:webHidden/>
              </w:rPr>
              <w:fldChar w:fldCharType="end"/>
            </w:r>
          </w:hyperlink>
        </w:p>
        <w:p w14:paraId="69DD75C3" w14:textId="66C2DB0A" w:rsidR="00E86627" w:rsidRDefault="00000000">
          <w:pPr>
            <w:pStyle w:val="11"/>
            <w:tabs>
              <w:tab w:val="right" w:leader="dot" w:pos="9629"/>
            </w:tabs>
            <w:rPr>
              <w:rFonts w:asciiTheme="minorHAnsi" w:eastAsiaTheme="minorEastAsia" w:hAnsiTheme="minorHAnsi" w:cstheme="minorBidi"/>
              <w:noProof/>
              <w:sz w:val="22"/>
              <w:lang w:eastAsia="uk-UA"/>
            </w:rPr>
          </w:pPr>
          <w:hyperlink w:anchor="_Toc122258781" w:history="1">
            <w:r w:rsidR="00E86627" w:rsidRPr="002C0603">
              <w:rPr>
                <w:rStyle w:val="a4"/>
                <w:rFonts w:eastAsia="Calibri"/>
                <w:noProof/>
              </w:rPr>
              <w:t>1 Датчики вологості повітря</w:t>
            </w:r>
            <w:r w:rsidR="00E86627">
              <w:rPr>
                <w:noProof/>
                <w:webHidden/>
              </w:rPr>
              <w:tab/>
            </w:r>
            <w:r w:rsidR="00E86627">
              <w:rPr>
                <w:noProof/>
                <w:webHidden/>
              </w:rPr>
              <w:fldChar w:fldCharType="begin"/>
            </w:r>
            <w:r w:rsidR="00E86627">
              <w:rPr>
                <w:noProof/>
                <w:webHidden/>
              </w:rPr>
              <w:instrText xml:space="preserve"> PAGEREF _Toc122258781 \h </w:instrText>
            </w:r>
            <w:r w:rsidR="00E86627">
              <w:rPr>
                <w:noProof/>
                <w:webHidden/>
              </w:rPr>
            </w:r>
            <w:r w:rsidR="00E86627">
              <w:rPr>
                <w:noProof/>
                <w:webHidden/>
              </w:rPr>
              <w:fldChar w:fldCharType="separate"/>
            </w:r>
            <w:r w:rsidR="00960565">
              <w:rPr>
                <w:noProof/>
                <w:webHidden/>
              </w:rPr>
              <w:t>10</w:t>
            </w:r>
            <w:r w:rsidR="00E86627">
              <w:rPr>
                <w:noProof/>
                <w:webHidden/>
              </w:rPr>
              <w:fldChar w:fldCharType="end"/>
            </w:r>
          </w:hyperlink>
        </w:p>
        <w:p w14:paraId="6FFBBB8A" w14:textId="03A4F430" w:rsidR="00E86627" w:rsidRDefault="00000000">
          <w:pPr>
            <w:pStyle w:val="21"/>
            <w:tabs>
              <w:tab w:val="right" w:leader="dot" w:pos="9629"/>
            </w:tabs>
            <w:rPr>
              <w:rFonts w:asciiTheme="minorHAnsi" w:eastAsiaTheme="minorEastAsia" w:hAnsiTheme="minorHAnsi" w:cstheme="minorBidi"/>
              <w:noProof/>
              <w:sz w:val="22"/>
              <w:lang w:eastAsia="uk-UA"/>
            </w:rPr>
          </w:pPr>
          <w:hyperlink w:anchor="_Toc122258782" w:history="1">
            <w:r w:rsidR="00E86627" w:rsidRPr="002C0603">
              <w:rPr>
                <w:rStyle w:val="a4"/>
                <w:rFonts w:eastAsia="Calibri"/>
                <w:noProof/>
              </w:rPr>
              <w:t>1.1 Вимірювання вологості</w:t>
            </w:r>
            <w:r w:rsidR="00E86627">
              <w:rPr>
                <w:noProof/>
                <w:webHidden/>
              </w:rPr>
              <w:tab/>
            </w:r>
            <w:r w:rsidR="00E86627">
              <w:rPr>
                <w:noProof/>
                <w:webHidden/>
              </w:rPr>
              <w:fldChar w:fldCharType="begin"/>
            </w:r>
            <w:r w:rsidR="00E86627">
              <w:rPr>
                <w:noProof/>
                <w:webHidden/>
              </w:rPr>
              <w:instrText xml:space="preserve"> PAGEREF _Toc122258782 \h </w:instrText>
            </w:r>
            <w:r w:rsidR="00E86627">
              <w:rPr>
                <w:noProof/>
                <w:webHidden/>
              </w:rPr>
            </w:r>
            <w:r w:rsidR="00E86627">
              <w:rPr>
                <w:noProof/>
                <w:webHidden/>
              </w:rPr>
              <w:fldChar w:fldCharType="separate"/>
            </w:r>
            <w:r w:rsidR="00960565">
              <w:rPr>
                <w:noProof/>
                <w:webHidden/>
              </w:rPr>
              <w:t>11</w:t>
            </w:r>
            <w:r w:rsidR="00E86627">
              <w:rPr>
                <w:noProof/>
                <w:webHidden/>
              </w:rPr>
              <w:fldChar w:fldCharType="end"/>
            </w:r>
          </w:hyperlink>
        </w:p>
        <w:p w14:paraId="27568715" w14:textId="1733DBCF" w:rsidR="00E86627" w:rsidRDefault="00000000">
          <w:pPr>
            <w:pStyle w:val="21"/>
            <w:tabs>
              <w:tab w:val="right" w:leader="dot" w:pos="9629"/>
            </w:tabs>
            <w:rPr>
              <w:rFonts w:asciiTheme="minorHAnsi" w:eastAsiaTheme="minorEastAsia" w:hAnsiTheme="minorHAnsi" w:cstheme="minorBidi"/>
              <w:noProof/>
              <w:sz w:val="22"/>
              <w:lang w:eastAsia="uk-UA"/>
            </w:rPr>
          </w:pPr>
          <w:hyperlink w:anchor="_Toc122258783" w:history="1">
            <w:r w:rsidR="00E86627" w:rsidRPr="002C0603">
              <w:rPr>
                <w:rStyle w:val="a4"/>
                <w:rFonts w:eastAsia="Times New Roman"/>
                <w:noProof/>
                <w:lang w:val="ru-RU"/>
              </w:rPr>
              <w:t>1.2 Пропозиції на ринку</w:t>
            </w:r>
            <w:r w:rsidR="00E86627">
              <w:rPr>
                <w:noProof/>
                <w:webHidden/>
              </w:rPr>
              <w:tab/>
            </w:r>
            <w:r w:rsidR="00E86627">
              <w:rPr>
                <w:noProof/>
                <w:webHidden/>
              </w:rPr>
              <w:fldChar w:fldCharType="begin"/>
            </w:r>
            <w:r w:rsidR="00E86627">
              <w:rPr>
                <w:noProof/>
                <w:webHidden/>
              </w:rPr>
              <w:instrText xml:space="preserve"> PAGEREF _Toc122258783 \h </w:instrText>
            </w:r>
            <w:r w:rsidR="00E86627">
              <w:rPr>
                <w:noProof/>
                <w:webHidden/>
              </w:rPr>
            </w:r>
            <w:r w:rsidR="00E86627">
              <w:rPr>
                <w:noProof/>
                <w:webHidden/>
              </w:rPr>
              <w:fldChar w:fldCharType="separate"/>
            </w:r>
            <w:r w:rsidR="00960565">
              <w:rPr>
                <w:noProof/>
                <w:webHidden/>
              </w:rPr>
              <w:t>12</w:t>
            </w:r>
            <w:r w:rsidR="00E86627">
              <w:rPr>
                <w:noProof/>
                <w:webHidden/>
              </w:rPr>
              <w:fldChar w:fldCharType="end"/>
            </w:r>
          </w:hyperlink>
        </w:p>
        <w:p w14:paraId="3D890479" w14:textId="6064BF7D" w:rsidR="00E86627" w:rsidRDefault="00000000">
          <w:pPr>
            <w:pStyle w:val="21"/>
            <w:tabs>
              <w:tab w:val="right" w:leader="dot" w:pos="9629"/>
            </w:tabs>
            <w:rPr>
              <w:rFonts w:asciiTheme="minorHAnsi" w:eastAsiaTheme="minorEastAsia" w:hAnsiTheme="minorHAnsi" w:cstheme="minorBidi"/>
              <w:noProof/>
              <w:sz w:val="22"/>
              <w:lang w:eastAsia="uk-UA"/>
            </w:rPr>
          </w:pPr>
          <w:hyperlink w:anchor="_Toc122258784" w:history="1">
            <w:r w:rsidR="00E86627" w:rsidRPr="002C0603">
              <w:rPr>
                <w:rStyle w:val="a4"/>
                <w:rFonts w:eastAsia="Times New Roman"/>
                <w:noProof/>
              </w:rPr>
              <w:t>1.3 Види гігрометрів</w:t>
            </w:r>
            <w:r w:rsidR="00E86627">
              <w:rPr>
                <w:noProof/>
                <w:webHidden/>
              </w:rPr>
              <w:tab/>
            </w:r>
            <w:r w:rsidR="00E86627">
              <w:rPr>
                <w:noProof/>
                <w:webHidden/>
              </w:rPr>
              <w:fldChar w:fldCharType="begin"/>
            </w:r>
            <w:r w:rsidR="00E86627">
              <w:rPr>
                <w:noProof/>
                <w:webHidden/>
              </w:rPr>
              <w:instrText xml:space="preserve"> PAGEREF _Toc122258784 \h </w:instrText>
            </w:r>
            <w:r w:rsidR="00E86627">
              <w:rPr>
                <w:noProof/>
                <w:webHidden/>
              </w:rPr>
            </w:r>
            <w:r w:rsidR="00E86627">
              <w:rPr>
                <w:noProof/>
                <w:webHidden/>
              </w:rPr>
              <w:fldChar w:fldCharType="separate"/>
            </w:r>
            <w:r w:rsidR="00960565">
              <w:rPr>
                <w:noProof/>
                <w:webHidden/>
              </w:rPr>
              <w:t>14</w:t>
            </w:r>
            <w:r w:rsidR="00E86627">
              <w:rPr>
                <w:noProof/>
                <w:webHidden/>
              </w:rPr>
              <w:fldChar w:fldCharType="end"/>
            </w:r>
          </w:hyperlink>
        </w:p>
        <w:p w14:paraId="4C7D799C" w14:textId="373A9BE1" w:rsidR="00E86627" w:rsidRDefault="00000000">
          <w:pPr>
            <w:pStyle w:val="31"/>
            <w:tabs>
              <w:tab w:val="right" w:leader="dot" w:pos="9629"/>
            </w:tabs>
            <w:rPr>
              <w:rFonts w:asciiTheme="minorHAnsi" w:eastAsiaTheme="minorEastAsia" w:hAnsiTheme="minorHAnsi" w:cstheme="minorBidi"/>
              <w:noProof/>
              <w:sz w:val="22"/>
              <w:lang w:eastAsia="uk-UA"/>
            </w:rPr>
          </w:pPr>
          <w:hyperlink w:anchor="_Toc122258785" w:history="1">
            <w:r w:rsidR="00E86627" w:rsidRPr="002C0603">
              <w:rPr>
                <w:rStyle w:val="a4"/>
                <w:rFonts w:eastAsia="Times New Roman"/>
                <w:noProof/>
              </w:rPr>
              <w:t>1.3.1 Ємнісний</w:t>
            </w:r>
            <w:r w:rsidR="00E86627">
              <w:rPr>
                <w:noProof/>
                <w:webHidden/>
              </w:rPr>
              <w:tab/>
            </w:r>
            <w:r w:rsidR="00E86627">
              <w:rPr>
                <w:noProof/>
                <w:webHidden/>
              </w:rPr>
              <w:fldChar w:fldCharType="begin"/>
            </w:r>
            <w:r w:rsidR="00E86627">
              <w:rPr>
                <w:noProof/>
                <w:webHidden/>
              </w:rPr>
              <w:instrText xml:space="preserve"> PAGEREF _Toc122258785 \h </w:instrText>
            </w:r>
            <w:r w:rsidR="00E86627">
              <w:rPr>
                <w:noProof/>
                <w:webHidden/>
              </w:rPr>
            </w:r>
            <w:r w:rsidR="00E86627">
              <w:rPr>
                <w:noProof/>
                <w:webHidden/>
              </w:rPr>
              <w:fldChar w:fldCharType="separate"/>
            </w:r>
            <w:r w:rsidR="00960565">
              <w:rPr>
                <w:noProof/>
                <w:webHidden/>
              </w:rPr>
              <w:t>14</w:t>
            </w:r>
            <w:r w:rsidR="00E86627">
              <w:rPr>
                <w:noProof/>
                <w:webHidden/>
              </w:rPr>
              <w:fldChar w:fldCharType="end"/>
            </w:r>
          </w:hyperlink>
        </w:p>
        <w:p w14:paraId="04AF45D8" w14:textId="29DE4CC2" w:rsidR="00E86627" w:rsidRDefault="00000000">
          <w:pPr>
            <w:pStyle w:val="31"/>
            <w:tabs>
              <w:tab w:val="right" w:leader="dot" w:pos="9629"/>
            </w:tabs>
            <w:rPr>
              <w:rFonts w:asciiTheme="minorHAnsi" w:eastAsiaTheme="minorEastAsia" w:hAnsiTheme="minorHAnsi" w:cstheme="minorBidi"/>
              <w:noProof/>
              <w:sz w:val="22"/>
              <w:lang w:eastAsia="uk-UA"/>
            </w:rPr>
          </w:pPr>
          <w:hyperlink w:anchor="_Toc122258786" w:history="1">
            <w:r w:rsidR="00E86627" w:rsidRPr="002C0603">
              <w:rPr>
                <w:rStyle w:val="a4"/>
                <w:rFonts w:eastAsia="Times New Roman"/>
                <w:noProof/>
              </w:rPr>
              <w:t>1.3.2 Резистивний</w:t>
            </w:r>
            <w:r w:rsidR="00E86627">
              <w:rPr>
                <w:noProof/>
                <w:webHidden/>
              </w:rPr>
              <w:tab/>
            </w:r>
            <w:r w:rsidR="00E86627">
              <w:rPr>
                <w:noProof/>
                <w:webHidden/>
              </w:rPr>
              <w:fldChar w:fldCharType="begin"/>
            </w:r>
            <w:r w:rsidR="00E86627">
              <w:rPr>
                <w:noProof/>
                <w:webHidden/>
              </w:rPr>
              <w:instrText xml:space="preserve"> PAGEREF _Toc122258786 \h </w:instrText>
            </w:r>
            <w:r w:rsidR="00E86627">
              <w:rPr>
                <w:noProof/>
                <w:webHidden/>
              </w:rPr>
            </w:r>
            <w:r w:rsidR="00E86627">
              <w:rPr>
                <w:noProof/>
                <w:webHidden/>
              </w:rPr>
              <w:fldChar w:fldCharType="separate"/>
            </w:r>
            <w:r w:rsidR="00960565">
              <w:rPr>
                <w:noProof/>
                <w:webHidden/>
              </w:rPr>
              <w:t>16</w:t>
            </w:r>
            <w:r w:rsidR="00E86627">
              <w:rPr>
                <w:noProof/>
                <w:webHidden/>
              </w:rPr>
              <w:fldChar w:fldCharType="end"/>
            </w:r>
          </w:hyperlink>
        </w:p>
        <w:p w14:paraId="53171FB9" w14:textId="644EF99B" w:rsidR="00E86627" w:rsidRDefault="00000000">
          <w:pPr>
            <w:pStyle w:val="31"/>
            <w:tabs>
              <w:tab w:val="right" w:leader="dot" w:pos="9629"/>
            </w:tabs>
            <w:rPr>
              <w:rFonts w:asciiTheme="minorHAnsi" w:eastAsiaTheme="minorEastAsia" w:hAnsiTheme="minorHAnsi" w:cstheme="minorBidi"/>
              <w:noProof/>
              <w:sz w:val="22"/>
              <w:lang w:eastAsia="uk-UA"/>
            </w:rPr>
          </w:pPr>
          <w:hyperlink w:anchor="_Toc122258787" w:history="1">
            <w:r w:rsidR="00E86627" w:rsidRPr="002C0603">
              <w:rPr>
                <w:rStyle w:val="a4"/>
                <w:rFonts w:eastAsia="Times New Roman"/>
                <w:noProof/>
              </w:rPr>
              <w:t>1.3.3 Термісторний</w:t>
            </w:r>
            <w:r w:rsidR="00E86627">
              <w:rPr>
                <w:noProof/>
                <w:webHidden/>
              </w:rPr>
              <w:tab/>
            </w:r>
            <w:r w:rsidR="00E86627">
              <w:rPr>
                <w:noProof/>
                <w:webHidden/>
              </w:rPr>
              <w:fldChar w:fldCharType="begin"/>
            </w:r>
            <w:r w:rsidR="00E86627">
              <w:rPr>
                <w:noProof/>
                <w:webHidden/>
              </w:rPr>
              <w:instrText xml:space="preserve"> PAGEREF _Toc122258787 \h </w:instrText>
            </w:r>
            <w:r w:rsidR="00E86627">
              <w:rPr>
                <w:noProof/>
                <w:webHidden/>
              </w:rPr>
            </w:r>
            <w:r w:rsidR="00E86627">
              <w:rPr>
                <w:noProof/>
                <w:webHidden/>
              </w:rPr>
              <w:fldChar w:fldCharType="separate"/>
            </w:r>
            <w:r w:rsidR="00960565">
              <w:rPr>
                <w:noProof/>
                <w:webHidden/>
              </w:rPr>
              <w:t>17</w:t>
            </w:r>
            <w:r w:rsidR="00E86627">
              <w:rPr>
                <w:noProof/>
                <w:webHidden/>
              </w:rPr>
              <w:fldChar w:fldCharType="end"/>
            </w:r>
          </w:hyperlink>
        </w:p>
        <w:p w14:paraId="3928D526" w14:textId="297DA2A9" w:rsidR="00E86627" w:rsidRDefault="00000000">
          <w:pPr>
            <w:pStyle w:val="31"/>
            <w:tabs>
              <w:tab w:val="right" w:leader="dot" w:pos="9629"/>
            </w:tabs>
            <w:rPr>
              <w:rFonts w:asciiTheme="minorHAnsi" w:eastAsiaTheme="minorEastAsia" w:hAnsiTheme="minorHAnsi" w:cstheme="minorBidi"/>
              <w:noProof/>
              <w:sz w:val="22"/>
              <w:lang w:eastAsia="uk-UA"/>
            </w:rPr>
          </w:pPr>
          <w:hyperlink w:anchor="_Toc122258788" w:history="1">
            <w:r w:rsidR="00E86627" w:rsidRPr="002C0603">
              <w:rPr>
                <w:rStyle w:val="a4"/>
                <w:rFonts w:eastAsia="Times New Roman"/>
                <w:noProof/>
              </w:rPr>
              <w:t>1.3.4 Оптичний</w:t>
            </w:r>
            <w:r w:rsidR="00E86627">
              <w:rPr>
                <w:noProof/>
                <w:webHidden/>
              </w:rPr>
              <w:tab/>
            </w:r>
            <w:r w:rsidR="00E86627">
              <w:rPr>
                <w:noProof/>
                <w:webHidden/>
              </w:rPr>
              <w:fldChar w:fldCharType="begin"/>
            </w:r>
            <w:r w:rsidR="00E86627">
              <w:rPr>
                <w:noProof/>
                <w:webHidden/>
              </w:rPr>
              <w:instrText xml:space="preserve"> PAGEREF _Toc122258788 \h </w:instrText>
            </w:r>
            <w:r w:rsidR="00E86627">
              <w:rPr>
                <w:noProof/>
                <w:webHidden/>
              </w:rPr>
            </w:r>
            <w:r w:rsidR="00E86627">
              <w:rPr>
                <w:noProof/>
                <w:webHidden/>
              </w:rPr>
              <w:fldChar w:fldCharType="separate"/>
            </w:r>
            <w:r w:rsidR="00960565">
              <w:rPr>
                <w:noProof/>
                <w:webHidden/>
              </w:rPr>
              <w:t>18</w:t>
            </w:r>
            <w:r w:rsidR="00E86627">
              <w:rPr>
                <w:noProof/>
                <w:webHidden/>
              </w:rPr>
              <w:fldChar w:fldCharType="end"/>
            </w:r>
          </w:hyperlink>
        </w:p>
        <w:p w14:paraId="6E85DD95" w14:textId="5003B277" w:rsidR="00E86627" w:rsidRDefault="00000000">
          <w:pPr>
            <w:pStyle w:val="21"/>
            <w:tabs>
              <w:tab w:val="right" w:leader="dot" w:pos="9629"/>
            </w:tabs>
            <w:rPr>
              <w:rFonts w:asciiTheme="minorHAnsi" w:eastAsiaTheme="minorEastAsia" w:hAnsiTheme="minorHAnsi" w:cstheme="minorBidi"/>
              <w:noProof/>
              <w:sz w:val="22"/>
              <w:lang w:eastAsia="uk-UA"/>
            </w:rPr>
          </w:pPr>
          <w:hyperlink w:anchor="_Toc122258789" w:history="1">
            <w:r w:rsidR="00E86627" w:rsidRPr="002C0603">
              <w:rPr>
                <w:rStyle w:val="a4"/>
                <w:rFonts w:eastAsia="Times New Roman"/>
                <w:noProof/>
              </w:rPr>
              <w:t>1.4 Види гігрометрів</w:t>
            </w:r>
            <w:r w:rsidR="00E86627" w:rsidRPr="002C0603">
              <w:rPr>
                <w:rStyle w:val="a4"/>
                <w:noProof/>
              </w:rPr>
              <w:t xml:space="preserve"> за принципом дії розрізняють</w:t>
            </w:r>
            <w:r w:rsidR="00E86627">
              <w:rPr>
                <w:noProof/>
                <w:webHidden/>
              </w:rPr>
              <w:tab/>
            </w:r>
            <w:r w:rsidR="00E86627">
              <w:rPr>
                <w:noProof/>
                <w:webHidden/>
              </w:rPr>
              <w:fldChar w:fldCharType="begin"/>
            </w:r>
            <w:r w:rsidR="00E86627">
              <w:rPr>
                <w:noProof/>
                <w:webHidden/>
              </w:rPr>
              <w:instrText xml:space="preserve"> PAGEREF _Toc122258789 \h </w:instrText>
            </w:r>
            <w:r w:rsidR="00E86627">
              <w:rPr>
                <w:noProof/>
                <w:webHidden/>
              </w:rPr>
            </w:r>
            <w:r w:rsidR="00E86627">
              <w:rPr>
                <w:noProof/>
                <w:webHidden/>
              </w:rPr>
              <w:fldChar w:fldCharType="separate"/>
            </w:r>
            <w:r w:rsidR="00960565">
              <w:rPr>
                <w:noProof/>
                <w:webHidden/>
              </w:rPr>
              <w:t>18</w:t>
            </w:r>
            <w:r w:rsidR="00E86627">
              <w:rPr>
                <w:noProof/>
                <w:webHidden/>
              </w:rPr>
              <w:fldChar w:fldCharType="end"/>
            </w:r>
          </w:hyperlink>
        </w:p>
        <w:p w14:paraId="2092819C" w14:textId="616297F9" w:rsidR="00E86627" w:rsidRDefault="00000000">
          <w:pPr>
            <w:pStyle w:val="31"/>
            <w:tabs>
              <w:tab w:val="right" w:leader="dot" w:pos="9629"/>
            </w:tabs>
            <w:rPr>
              <w:rFonts w:asciiTheme="minorHAnsi" w:eastAsiaTheme="minorEastAsia" w:hAnsiTheme="minorHAnsi" w:cstheme="minorBidi"/>
              <w:noProof/>
              <w:sz w:val="22"/>
              <w:lang w:eastAsia="uk-UA"/>
            </w:rPr>
          </w:pPr>
          <w:hyperlink w:anchor="_Toc122258790" w:history="1">
            <w:r w:rsidR="00E86627" w:rsidRPr="002C0603">
              <w:rPr>
                <w:rStyle w:val="a4"/>
                <w:rFonts w:eastAsia="Times New Roman"/>
                <w:noProof/>
              </w:rPr>
              <w:t>1.4.1 Ваговий</w:t>
            </w:r>
            <w:r w:rsidR="00E86627">
              <w:rPr>
                <w:noProof/>
                <w:webHidden/>
              </w:rPr>
              <w:tab/>
            </w:r>
            <w:r w:rsidR="00E86627">
              <w:rPr>
                <w:noProof/>
                <w:webHidden/>
              </w:rPr>
              <w:fldChar w:fldCharType="begin"/>
            </w:r>
            <w:r w:rsidR="00E86627">
              <w:rPr>
                <w:noProof/>
                <w:webHidden/>
              </w:rPr>
              <w:instrText xml:space="preserve"> PAGEREF _Toc122258790 \h </w:instrText>
            </w:r>
            <w:r w:rsidR="00E86627">
              <w:rPr>
                <w:noProof/>
                <w:webHidden/>
              </w:rPr>
            </w:r>
            <w:r w:rsidR="00E86627">
              <w:rPr>
                <w:noProof/>
                <w:webHidden/>
              </w:rPr>
              <w:fldChar w:fldCharType="separate"/>
            </w:r>
            <w:r w:rsidR="00960565">
              <w:rPr>
                <w:noProof/>
                <w:webHidden/>
              </w:rPr>
              <w:t>18</w:t>
            </w:r>
            <w:r w:rsidR="00E86627">
              <w:rPr>
                <w:noProof/>
                <w:webHidden/>
              </w:rPr>
              <w:fldChar w:fldCharType="end"/>
            </w:r>
          </w:hyperlink>
        </w:p>
        <w:p w14:paraId="2F83077A" w14:textId="59A18D10" w:rsidR="00E86627" w:rsidRDefault="00000000">
          <w:pPr>
            <w:pStyle w:val="31"/>
            <w:tabs>
              <w:tab w:val="right" w:leader="dot" w:pos="9629"/>
            </w:tabs>
            <w:rPr>
              <w:rFonts w:asciiTheme="minorHAnsi" w:eastAsiaTheme="minorEastAsia" w:hAnsiTheme="minorHAnsi" w:cstheme="minorBidi"/>
              <w:noProof/>
              <w:sz w:val="22"/>
              <w:lang w:eastAsia="uk-UA"/>
            </w:rPr>
          </w:pPr>
          <w:hyperlink w:anchor="_Toc122258791" w:history="1">
            <w:r w:rsidR="00E86627" w:rsidRPr="002C0603">
              <w:rPr>
                <w:rStyle w:val="a4"/>
                <w:rFonts w:eastAsia="Times New Roman"/>
                <w:noProof/>
              </w:rPr>
              <w:t>1.4.2 Психометричний</w:t>
            </w:r>
            <w:r w:rsidR="00E86627">
              <w:rPr>
                <w:noProof/>
                <w:webHidden/>
              </w:rPr>
              <w:tab/>
            </w:r>
            <w:r w:rsidR="00E86627">
              <w:rPr>
                <w:noProof/>
                <w:webHidden/>
              </w:rPr>
              <w:fldChar w:fldCharType="begin"/>
            </w:r>
            <w:r w:rsidR="00E86627">
              <w:rPr>
                <w:noProof/>
                <w:webHidden/>
              </w:rPr>
              <w:instrText xml:space="preserve"> PAGEREF _Toc122258791 \h </w:instrText>
            </w:r>
            <w:r w:rsidR="00E86627">
              <w:rPr>
                <w:noProof/>
                <w:webHidden/>
              </w:rPr>
            </w:r>
            <w:r w:rsidR="00E86627">
              <w:rPr>
                <w:noProof/>
                <w:webHidden/>
              </w:rPr>
              <w:fldChar w:fldCharType="separate"/>
            </w:r>
            <w:r w:rsidR="00960565">
              <w:rPr>
                <w:noProof/>
                <w:webHidden/>
              </w:rPr>
              <w:t>19</w:t>
            </w:r>
            <w:r w:rsidR="00E86627">
              <w:rPr>
                <w:noProof/>
                <w:webHidden/>
              </w:rPr>
              <w:fldChar w:fldCharType="end"/>
            </w:r>
          </w:hyperlink>
        </w:p>
        <w:p w14:paraId="50C2A9F0" w14:textId="0B36CDA1" w:rsidR="00E86627" w:rsidRDefault="00000000">
          <w:pPr>
            <w:pStyle w:val="31"/>
            <w:tabs>
              <w:tab w:val="right" w:leader="dot" w:pos="9629"/>
            </w:tabs>
            <w:rPr>
              <w:rFonts w:asciiTheme="minorHAnsi" w:eastAsiaTheme="minorEastAsia" w:hAnsiTheme="minorHAnsi" w:cstheme="minorBidi"/>
              <w:noProof/>
              <w:sz w:val="22"/>
              <w:lang w:eastAsia="uk-UA"/>
            </w:rPr>
          </w:pPr>
          <w:hyperlink w:anchor="_Toc122258792" w:history="1">
            <w:r w:rsidR="00E86627" w:rsidRPr="002C0603">
              <w:rPr>
                <w:rStyle w:val="a4"/>
                <w:rFonts w:eastAsia="Times New Roman"/>
                <w:noProof/>
              </w:rPr>
              <w:t>1.4.3 Волосяний</w:t>
            </w:r>
            <w:r w:rsidR="00E86627">
              <w:rPr>
                <w:noProof/>
                <w:webHidden/>
              </w:rPr>
              <w:tab/>
            </w:r>
            <w:r w:rsidR="00E86627">
              <w:rPr>
                <w:noProof/>
                <w:webHidden/>
              </w:rPr>
              <w:fldChar w:fldCharType="begin"/>
            </w:r>
            <w:r w:rsidR="00E86627">
              <w:rPr>
                <w:noProof/>
                <w:webHidden/>
              </w:rPr>
              <w:instrText xml:space="preserve"> PAGEREF _Toc122258792 \h </w:instrText>
            </w:r>
            <w:r w:rsidR="00E86627">
              <w:rPr>
                <w:noProof/>
                <w:webHidden/>
              </w:rPr>
            </w:r>
            <w:r w:rsidR="00E86627">
              <w:rPr>
                <w:noProof/>
                <w:webHidden/>
              </w:rPr>
              <w:fldChar w:fldCharType="separate"/>
            </w:r>
            <w:r w:rsidR="00960565">
              <w:rPr>
                <w:noProof/>
                <w:webHidden/>
              </w:rPr>
              <w:t>19</w:t>
            </w:r>
            <w:r w:rsidR="00E86627">
              <w:rPr>
                <w:noProof/>
                <w:webHidden/>
              </w:rPr>
              <w:fldChar w:fldCharType="end"/>
            </w:r>
          </w:hyperlink>
        </w:p>
        <w:p w14:paraId="56FE3520" w14:textId="23BAA31F" w:rsidR="00E86627" w:rsidRDefault="00000000">
          <w:pPr>
            <w:pStyle w:val="21"/>
            <w:tabs>
              <w:tab w:val="right" w:leader="dot" w:pos="9629"/>
            </w:tabs>
            <w:rPr>
              <w:rFonts w:asciiTheme="minorHAnsi" w:eastAsiaTheme="minorEastAsia" w:hAnsiTheme="minorHAnsi" w:cstheme="minorBidi"/>
              <w:noProof/>
              <w:sz w:val="22"/>
              <w:lang w:eastAsia="uk-UA"/>
            </w:rPr>
          </w:pPr>
          <w:hyperlink w:anchor="_Toc122258793" w:history="1">
            <w:r w:rsidR="00E86627" w:rsidRPr="002C0603">
              <w:rPr>
                <w:rStyle w:val="a4"/>
                <w:noProof/>
              </w:rPr>
              <w:t>Висновок до розділу 1</w:t>
            </w:r>
            <w:r w:rsidR="00E86627">
              <w:rPr>
                <w:noProof/>
                <w:webHidden/>
              </w:rPr>
              <w:tab/>
            </w:r>
            <w:r w:rsidR="00E86627">
              <w:rPr>
                <w:noProof/>
                <w:webHidden/>
              </w:rPr>
              <w:fldChar w:fldCharType="begin"/>
            </w:r>
            <w:r w:rsidR="00E86627">
              <w:rPr>
                <w:noProof/>
                <w:webHidden/>
              </w:rPr>
              <w:instrText xml:space="preserve"> PAGEREF _Toc122258793 \h </w:instrText>
            </w:r>
            <w:r w:rsidR="00E86627">
              <w:rPr>
                <w:noProof/>
                <w:webHidden/>
              </w:rPr>
            </w:r>
            <w:r w:rsidR="00E86627">
              <w:rPr>
                <w:noProof/>
                <w:webHidden/>
              </w:rPr>
              <w:fldChar w:fldCharType="separate"/>
            </w:r>
            <w:r w:rsidR="00960565">
              <w:rPr>
                <w:noProof/>
                <w:webHidden/>
              </w:rPr>
              <w:t>19</w:t>
            </w:r>
            <w:r w:rsidR="00E86627">
              <w:rPr>
                <w:noProof/>
                <w:webHidden/>
              </w:rPr>
              <w:fldChar w:fldCharType="end"/>
            </w:r>
          </w:hyperlink>
        </w:p>
        <w:p w14:paraId="7148FDC4" w14:textId="7C74C8A4" w:rsidR="00E86627" w:rsidRDefault="00000000">
          <w:pPr>
            <w:pStyle w:val="11"/>
            <w:tabs>
              <w:tab w:val="right" w:leader="dot" w:pos="9629"/>
            </w:tabs>
            <w:rPr>
              <w:rFonts w:asciiTheme="minorHAnsi" w:eastAsiaTheme="minorEastAsia" w:hAnsiTheme="minorHAnsi" w:cstheme="minorBidi"/>
              <w:noProof/>
              <w:sz w:val="22"/>
              <w:lang w:eastAsia="uk-UA"/>
            </w:rPr>
          </w:pPr>
          <w:hyperlink w:anchor="_Toc122258794" w:history="1">
            <w:r w:rsidR="00E86627" w:rsidRPr="002C0603">
              <w:rPr>
                <w:rStyle w:val="a4"/>
                <w:noProof/>
              </w:rPr>
              <w:t>2 Кварцові кристалічні мікроваги</w:t>
            </w:r>
            <w:r w:rsidR="00E86627">
              <w:rPr>
                <w:noProof/>
                <w:webHidden/>
              </w:rPr>
              <w:tab/>
            </w:r>
            <w:r w:rsidR="00E86627">
              <w:rPr>
                <w:noProof/>
                <w:webHidden/>
              </w:rPr>
              <w:fldChar w:fldCharType="begin"/>
            </w:r>
            <w:r w:rsidR="00E86627">
              <w:rPr>
                <w:noProof/>
                <w:webHidden/>
              </w:rPr>
              <w:instrText xml:space="preserve"> PAGEREF _Toc122258794 \h </w:instrText>
            </w:r>
            <w:r w:rsidR="00E86627">
              <w:rPr>
                <w:noProof/>
                <w:webHidden/>
              </w:rPr>
            </w:r>
            <w:r w:rsidR="00E86627">
              <w:rPr>
                <w:noProof/>
                <w:webHidden/>
              </w:rPr>
              <w:fldChar w:fldCharType="separate"/>
            </w:r>
            <w:r w:rsidR="00960565">
              <w:rPr>
                <w:noProof/>
                <w:webHidden/>
              </w:rPr>
              <w:t>20</w:t>
            </w:r>
            <w:r w:rsidR="00E86627">
              <w:rPr>
                <w:noProof/>
                <w:webHidden/>
              </w:rPr>
              <w:fldChar w:fldCharType="end"/>
            </w:r>
          </w:hyperlink>
        </w:p>
        <w:p w14:paraId="183C2CAF" w14:textId="342FCBA4" w:rsidR="00E86627" w:rsidRDefault="00000000">
          <w:pPr>
            <w:pStyle w:val="21"/>
            <w:tabs>
              <w:tab w:val="right" w:leader="dot" w:pos="9629"/>
            </w:tabs>
            <w:rPr>
              <w:rFonts w:asciiTheme="minorHAnsi" w:eastAsiaTheme="minorEastAsia" w:hAnsiTheme="minorHAnsi" w:cstheme="minorBidi"/>
              <w:noProof/>
              <w:sz w:val="22"/>
              <w:lang w:eastAsia="uk-UA"/>
            </w:rPr>
          </w:pPr>
          <w:hyperlink w:anchor="_Toc122258795" w:history="1">
            <w:r w:rsidR="00E86627" w:rsidRPr="002C0603">
              <w:rPr>
                <w:rStyle w:val="a4"/>
                <w:noProof/>
              </w:rPr>
              <w:t>2.1 Принцип роботи</w:t>
            </w:r>
            <w:r w:rsidR="00E86627">
              <w:rPr>
                <w:noProof/>
                <w:webHidden/>
              </w:rPr>
              <w:tab/>
            </w:r>
            <w:r w:rsidR="00E86627">
              <w:rPr>
                <w:noProof/>
                <w:webHidden/>
              </w:rPr>
              <w:fldChar w:fldCharType="begin"/>
            </w:r>
            <w:r w:rsidR="00E86627">
              <w:rPr>
                <w:noProof/>
                <w:webHidden/>
              </w:rPr>
              <w:instrText xml:space="preserve"> PAGEREF _Toc122258795 \h </w:instrText>
            </w:r>
            <w:r w:rsidR="00E86627">
              <w:rPr>
                <w:noProof/>
                <w:webHidden/>
              </w:rPr>
            </w:r>
            <w:r w:rsidR="00E86627">
              <w:rPr>
                <w:noProof/>
                <w:webHidden/>
              </w:rPr>
              <w:fldChar w:fldCharType="separate"/>
            </w:r>
            <w:r w:rsidR="00960565">
              <w:rPr>
                <w:noProof/>
                <w:webHidden/>
              </w:rPr>
              <w:t>20</w:t>
            </w:r>
            <w:r w:rsidR="00E86627">
              <w:rPr>
                <w:noProof/>
                <w:webHidden/>
              </w:rPr>
              <w:fldChar w:fldCharType="end"/>
            </w:r>
          </w:hyperlink>
        </w:p>
        <w:p w14:paraId="578AFF61" w14:textId="3C76FFFC" w:rsidR="00E86627" w:rsidRDefault="00000000">
          <w:pPr>
            <w:pStyle w:val="21"/>
            <w:tabs>
              <w:tab w:val="right" w:leader="dot" w:pos="9629"/>
            </w:tabs>
            <w:rPr>
              <w:rFonts w:asciiTheme="minorHAnsi" w:eastAsiaTheme="minorEastAsia" w:hAnsiTheme="minorHAnsi" w:cstheme="minorBidi"/>
              <w:noProof/>
              <w:sz w:val="22"/>
              <w:lang w:eastAsia="uk-UA"/>
            </w:rPr>
          </w:pPr>
          <w:hyperlink w:anchor="_Toc122258796" w:history="1">
            <w:r w:rsidR="00E86627" w:rsidRPr="002C0603">
              <w:rPr>
                <w:rStyle w:val="a4"/>
                <w:noProof/>
              </w:rPr>
              <w:t>2.2 Види розрізів кварцу</w:t>
            </w:r>
            <w:r w:rsidR="00E86627">
              <w:rPr>
                <w:noProof/>
                <w:webHidden/>
              </w:rPr>
              <w:tab/>
            </w:r>
            <w:r w:rsidR="00E86627">
              <w:rPr>
                <w:noProof/>
                <w:webHidden/>
              </w:rPr>
              <w:fldChar w:fldCharType="begin"/>
            </w:r>
            <w:r w:rsidR="00E86627">
              <w:rPr>
                <w:noProof/>
                <w:webHidden/>
              </w:rPr>
              <w:instrText xml:space="preserve"> PAGEREF _Toc122258796 \h </w:instrText>
            </w:r>
            <w:r w:rsidR="00E86627">
              <w:rPr>
                <w:noProof/>
                <w:webHidden/>
              </w:rPr>
            </w:r>
            <w:r w:rsidR="00E86627">
              <w:rPr>
                <w:noProof/>
                <w:webHidden/>
              </w:rPr>
              <w:fldChar w:fldCharType="separate"/>
            </w:r>
            <w:r w:rsidR="00960565">
              <w:rPr>
                <w:noProof/>
                <w:webHidden/>
              </w:rPr>
              <w:t>23</w:t>
            </w:r>
            <w:r w:rsidR="00E86627">
              <w:rPr>
                <w:noProof/>
                <w:webHidden/>
              </w:rPr>
              <w:fldChar w:fldCharType="end"/>
            </w:r>
          </w:hyperlink>
        </w:p>
        <w:p w14:paraId="0A7402DC" w14:textId="1383D2E4" w:rsidR="00E86627" w:rsidRDefault="00000000">
          <w:pPr>
            <w:pStyle w:val="31"/>
            <w:tabs>
              <w:tab w:val="right" w:leader="dot" w:pos="9629"/>
            </w:tabs>
            <w:rPr>
              <w:rFonts w:asciiTheme="minorHAnsi" w:eastAsiaTheme="minorEastAsia" w:hAnsiTheme="minorHAnsi" w:cstheme="minorBidi"/>
              <w:noProof/>
              <w:sz w:val="22"/>
              <w:lang w:eastAsia="uk-UA"/>
            </w:rPr>
          </w:pPr>
          <w:hyperlink w:anchor="_Toc122258797" w:history="1">
            <w:r w:rsidR="00E86627" w:rsidRPr="002C0603">
              <w:rPr>
                <w:rStyle w:val="a4"/>
                <w:noProof/>
              </w:rPr>
              <w:t>2.2.1 Опис розрізів кварцу</w:t>
            </w:r>
            <w:r w:rsidR="00E86627">
              <w:rPr>
                <w:noProof/>
                <w:webHidden/>
              </w:rPr>
              <w:tab/>
            </w:r>
            <w:r w:rsidR="00E86627">
              <w:rPr>
                <w:noProof/>
                <w:webHidden/>
              </w:rPr>
              <w:fldChar w:fldCharType="begin"/>
            </w:r>
            <w:r w:rsidR="00E86627">
              <w:rPr>
                <w:noProof/>
                <w:webHidden/>
              </w:rPr>
              <w:instrText xml:space="preserve"> PAGEREF _Toc122258797 \h </w:instrText>
            </w:r>
            <w:r w:rsidR="00E86627">
              <w:rPr>
                <w:noProof/>
                <w:webHidden/>
              </w:rPr>
            </w:r>
            <w:r w:rsidR="00E86627">
              <w:rPr>
                <w:noProof/>
                <w:webHidden/>
              </w:rPr>
              <w:fldChar w:fldCharType="separate"/>
            </w:r>
            <w:r w:rsidR="00960565">
              <w:rPr>
                <w:noProof/>
                <w:webHidden/>
              </w:rPr>
              <w:t>25</w:t>
            </w:r>
            <w:r w:rsidR="00E86627">
              <w:rPr>
                <w:noProof/>
                <w:webHidden/>
              </w:rPr>
              <w:fldChar w:fldCharType="end"/>
            </w:r>
          </w:hyperlink>
        </w:p>
        <w:p w14:paraId="1F9E6480" w14:textId="448893E5" w:rsidR="00E86627" w:rsidRDefault="00000000">
          <w:pPr>
            <w:pStyle w:val="21"/>
            <w:tabs>
              <w:tab w:val="right" w:leader="dot" w:pos="9629"/>
            </w:tabs>
            <w:rPr>
              <w:rFonts w:asciiTheme="minorHAnsi" w:eastAsiaTheme="minorEastAsia" w:hAnsiTheme="minorHAnsi" w:cstheme="minorBidi"/>
              <w:noProof/>
              <w:sz w:val="22"/>
              <w:lang w:eastAsia="uk-UA"/>
            </w:rPr>
          </w:pPr>
          <w:hyperlink w:anchor="_Toc122258798" w:history="1">
            <w:r w:rsidR="00E86627" w:rsidRPr="002C0603">
              <w:rPr>
                <w:rStyle w:val="a4"/>
                <w:noProof/>
              </w:rPr>
              <w:t>Висновок до розділу 2.</w:t>
            </w:r>
            <w:r w:rsidR="00E86627">
              <w:rPr>
                <w:noProof/>
                <w:webHidden/>
              </w:rPr>
              <w:tab/>
            </w:r>
            <w:r w:rsidR="00E86627">
              <w:rPr>
                <w:noProof/>
                <w:webHidden/>
              </w:rPr>
              <w:fldChar w:fldCharType="begin"/>
            </w:r>
            <w:r w:rsidR="00E86627">
              <w:rPr>
                <w:noProof/>
                <w:webHidden/>
              </w:rPr>
              <w:instrText xml:space="preserve"> PAGEREF _Toc122258798 \h </w:instrText>
            </w:r>
            <w:r w:rsidR="00E86627">
              <w:rPr>
                <w:noProof/>
                <w:webHidden/>
              </w:rPr>
            </w:r>
            <w:r w:rsidR="00E86627">
              <w:rPr>
                <w:noProof/>
                <w:webHidden/>
              </w:rPr>
              <w:fldChar w:fldCharType="separate"/>
            </w:r>
            <w:r w:rsidR="00960565">
              <w:rPr>
                <w:noProof/>
                <w:webHidden/>
              </w:rPr>
              <w:t>27</w:t>
            </w:r>
            <w:r w:rsidR="00E86627">
              <w:rPr>
                <w:noProof/>
                <w:webHidden/>
              </w:rPr>
              <w:fldChar w:fldCharType="end"/>
            </w:r>
          </w:hyperlink>
        </w:p>
        <w:p w14:paraId="1A824D48" w14:textId="4A2487CC" w:rsidR="00E86627" w:rsidRDefault="00000000">
          <w:pPr>
            <w:pStyle w:val="11"/>
            <w:tabs>
              <w:tab w:val="right" w:leader="dot" w:pos="9629"/>
            </w:tabs>
            <w:rPr>
              <w:rFonts w:asciiTheme="minorHAnsi" w:eastAsiaTheme="minorEastAsia" w:hAnsiTheme="minorHAnsi" w:cstheme="minorBidi"/>
              <w:noProof/>
              <w:sz w:val="22"/>
              <w:lang w:eastAsia="uk-UA"/>
            </w:rPr>
          </w:pPr>
          <w:hyperlink w:anchor="_Toc122258799" w:history="1">
            <w:r w:rsidR="00E86627" w:rsidRPr="002C0603">
              <w:rPr>
                <w:rStyle w:val="a4"/>
                <w:noProof/>
              </w:rPr>
              <w:t xml:space="preserve">3 Основи та методи моделювання </w:t>
            </w:r>
            <w:r w:rsidR="00E86627" w:rsidRPr="002C0603">
              <w:rPr>
                <w:rStyle w:val="a4"/>
                <w:noProof/>
                <w:lang w:val="en-US"/>
              </w:rPr>
              <w:t>QCM</w:t>
            </w:r>
            <w:r w:rsidR="00E86627">
              <w:rPr>
                <w:noProof/>
                <w:webHidden/>
              </w:rPr>
              <w:tab/>
            </w:r>
            <w:r w:rsidR="00E86627">
              <w:rPr>
                <w:noProof/>
                <w:webHidden/>
              </w:rPr>
              <w:fldChar w:fldCharType="begin"/>
            </w:r>
            <w:r w:rsidR="00E86627">
              <w:rPr>
                <w:noProof/>
                <w:webHidden/>
              </w:rPr>
              <w:instrText xml:space="preserve"> PAGEREF _Toc122258799 \h </w:instrText>
            </w:r>
            <w:r w:rsidR="00E86627">
              <w:rPr>
                <w:noProof/>
                <w:webHidden/>
              </w:rPr>
            </w:r>
            <w:r w:rsidR="00E86627">
              <w:rPr>
                <w:noProof/>
                <w:webHidden/>
              </w:rPr>
              <w:fldChar w:fldCharType="separate"/>
            </w:r>
            <w:r w:rsidR="00960565">
              <w:rPr>
                <w:noProof/>
                <w:webHidden/>
              </w:rPr>
              <w:t>28</w:t>
            </w:r>
            <w:r w:rsidR="00E86627">
              <w:rPr>
                <w:noProof/>
                <w:webHidden/>
              </w:rPr>
              <w:fldChar w:fldCharType="end"/>
            </w:r>
          </w:hyperlink>
        </w:p>
        <w:p w14:paraId="13DB8146" w14:textId="52D33E37" w:rsidR="00E86627" w:rsidRDefault="00000000">
          <w:pPr>
            <w:pStyle w:val="21"/>
            <w:tabs>
              <w:tab w:val="right" w:leader="dot" w:pos="9629"/>
            </w:tabs>
            <w:rPr>
              <w:rFonts w:asciiTheme="minorHAnsi" w:eastAsiaTheme="minorEastAsia" w:hAnsiTheme="minorHAnsi" w:cstheme="minorBidi"/>
              <w:noProof/>
              <w:sz w:val="22"/>
              <w:lang w:eastAsia="uk-UA"/>
            </w:rPr>
          </w:pPr>
          <w:hyperlink w:anchor="_Toc122258800" w:history="1">
            <w:r w:rsidR="00E86627" w:rsidRPr="002C0603">
              <w:rPr>
                <w:rStyle w:val="a4"/>
                <w:noProof/>
              </w:rPr>
              <w:t xml:space="preserve">3.1 Електрична еквівалентна схема </w:t>
            </w:r>
            <w:r w:rsidR="00E86627" w:rsidRPr="002C0603">
              <w:rPr>
                <w:rStyle w:val="a4"/>
                <w:noProof/>
                <w:lang w:val="en-US"/>
              </w:rPr>
              <w:t>QCM</w:t>
            </w:r>
            <w:r w:rsidR="00E86627">
              <w:rPr>
                <w:noProof/>
                <w:webHidden/>
              </w:rPr>
              <w:tab/>
            </w:r>
            <w:r w:rsidR="00E86627">
              <w:rPr>
                <w:noProof/>
                <w:webHidden/>
              </w:rPr>
              <w:fldChar w:fldCharType="begin"/>
            </w:r>
            <w:r w:rsidR="00E86627">
              <w:rPr>
                <w:noProof/>
                <w:webHidden/>
              </w:rPr>
              <w:instrText xml:space="preserve"> PAGEREF _Toc122258800 \h </w:instrText>
            </w:r>
            <w:r w:rsidR="00E86627">
              <w:rPr>
                <w:noProof/>
                <w:webHidden/>
              </w:rPr>
            </w:r>
            <w:r w:rsidR="00E86627">
              <w:rPr>
                <w:noProof/>
                <w:webHidden/>
              </w:rPr>
              <w:fldChar w:fldCharType="separate"/>
            </w:r>
            <w:r w:rsidR="00960565">
              <w:rPr>
                <w:noProof/>
                <w:webHidden/>
              </w:rPr>
              <w:t>28</w:t>
            </w:r>
            <w:r w:rsidR="00E86627">
              <w:rPr>
                <w:noProof/>
                <w:webHidden/>
              </w:rPr>
              <w:fldChar w:fldCharType="end"/>
            </w:r>
          </w:hyperlink>
        </w:p>
        <w:p w14:paraId="66FB2428" w14:textId="54F4EF86" w:rsidR="00E86627" w:rsidRDefault="00000000">
          <w:pPr>
            <w:pStyle w:val="21"/>
            <w:tabs>
              <w:tab w:val="right" w:leader="dot" w:pos="9629"/>
            </w:tabs>
            <w:rPr>
              <w:rFonts w:asciiTheme="minorHAnsi" w:eastAsiaTheme="minorEastAsia" w:hAnsiTheme="minorHAnsi" w:cstheme="minorBidi"/>
              <w:noProof/>
              <w:sz w:val="22"/>
              <w:lang w:eastAsia="uk-UA"/>
            </w:rPr>
          </w:pPr>
          <w:hyperlink w:anchor="_Toc122258801" w:history="1">
            <w:r w:rsidR="00E86627" w:rsidRPr="002C0603">
              <w:rPr>
                <w:rStyle w:val="a4"/>
                <w:noProof/>
                <w:lang w:val="ru-RU"/>
              </w:rPr>
              <w:t>3.</w:t>
            </w:r>
            <w:r w:rsidR="00E86627" w:rsidRPr="002C0603">
              <w:rPr>
                <w:rStyle w:val="a4"/>
                <w:noProof/>
              </w:rPr>
              <w:t>2</w:t>
            </w:r>
            <w:r w:rsidR="00E86627" w:rsidRPr="002C0603">
              <w:rPr>
                <w:rStyle w:val="a4"/>
                <w:noProof/>
                <w:lang w:val="ru-RU"/>
              </w:rPr>
              <w:t xml:space="preserve"> </w:t>
            </w:r>
            <w:r w:rsidR="00E86627" w:rsidRPr="002C0603">
              <w:rPr>
                <w:rStyle w:val="a4"/>
                <w:noProof/>
              </w:rPr>
              <w:t xml:space="preserve">Масова чутливість </w:t>
            </w:r>
            <w:r w:rsidR="00E86627" w:rsidRPr="002C0603">
              <w:rPr>
                <w:rStyle w:val="a4"/>
                <w:noProof/>
                <w:lang w:val="en-US"/>
              </w:rPr>
              <w:t>QCM</w:t>
            </w:r>
            <w:r w:rsidR="00E86627">
              <w:rPr>
                <w:noProof/>
                <w:webHidden/>
              </w:rPr>
              <w:tab/>
            </w:r>
            <w:r w:rsidR="00E86627">
              <w:rPr>
                <w:noProof/>
                <w:webHidden/>
              </w:rPr>
              <w:fldChar w:fldCharType="begin"/>
            </w:r>
            <w:r w:rsidR="00E86627">
              <w:rPr>
                <w:noProof/>
                <w:webHidden/>
              </w:rPr>
              <w:instrText xml:space="preserve"> PAGEREF _Toc122258801 \h </w:instrText>
            </w:r>
            <w:r w:rsidR="00E86627">
              <w:rPr>
                <w:noProof/>
                <w:webHidden/>
              </w:rPr>
            </w:r>
            <w:r w:rsidR="00E86627">
              <w:rPr>
                <w:noProof/>
                <w:webHidden/>
              </w:rPr>
              <w:fldChar w:fldCharType="separate"/>
            </w:r>
            <w:r w:rsidR="00960565">
              <w:rPr>
                <w:noProof/>
                <w:webHidden/>
              </w:rPr>
              <w:t>31</w:t>
            </w:r>
            <w:r w:rsidR="00E86627">
              <w:rPr>
                <w:noProof/>
                <w:webHidden/>
              </w:rPr>
              <w:fldChar w:fldCharType="end"/>
            </w:r>
          </w:hyperlink>
        </w:p>
        <w:p w14:paraId="4BA7088B" w14:textId="365E3843" w:rsidR="00E86627" w:rsidRDefault="00000000">
          <w:pPr>
            <w:pStyle w:val="21"/>
            <w:tabs>
              <w:tab w:val="right" w:leader="dot" w:pos="9629"/>
            </w:tabs>
            <w:rPr>
              <w:rFonts w:asciiTheme="minorHAnsi" w:eastAsiaTheme="minorEastAsia" w:hAnsiTheme="minorHAnsi" w:cstheme="minorBidi"/>
              <w:noProof/>
              <w:sz w:val="22"/>
              <w:lang w:eastAsia="uk-UA"/>
            </w:rPr>
          </w:pPr>
          <w:hyperlink w:anchor="_Toc122258802" w:history="1">
            <w:r w:rsidR="00E86627" w:rsidRPr="002C0603">
              <w:rPr>
                <w:rStyle w:val="a4"/>
                <w:noProof/>
                <w:lang w:val="ru-RU"/>
              </w:rPr>
              <w:t xml:space="preserve">3.3 </w:t>
            </w:r>
            <w:r w:rsidR="00E86627" w:rsidRPr="002C0603">
              <w:rPr>
                <w:rStyle w:val="a4"/>
                <w:noProof/>
              </w:rPr>
              <w:t>Фактор якості</w:t>
            </w:r>
            <w:r w:rsidR="00E86627">
              <w:rPr>
                <w:noProof/>
                <w:webHidden/>
              </w:rPr>
              <w:tab/>
            </w:r>
            <w:r w:rsidR="00E86627">
              <w:rPr>
                <w:noProof/>
                <w:webHidden/>
              </w:rPr>
              <w:fldChar w:fldCharType="begin"/>
            </w:r>
            <w:r w:rsidR="00E86627">
              <w:rPr>
                <w:noProof/>
                <w:webHidden/>
              </w:rPr>
              <w:instrText xml:space="preserve"> PAGEREF _Toc122258802 \h </w:instrText>
            </w:r>
            <w:r w:rsidR="00E86627">
              <w:rPr>
                <w:noProof/>
                <w:webHidden/>
              </w:rPr>
            </w:r>
            <w:r w:rsidR="00E86627">
              <w:rPr>
                <w:noProof/>
                <w:webHidden/>
              </w:rPr>
              <w:fldChar w:fldCharType="separate"/>
            </w:r>
            <w:r w:rsidR="00960565">
              <w:rPr>
                <w:noProof/>
                <w:webHidden/>
              </w:rPr>
              <w:t>33</w:t>
            </w:r>
            <w:r w:rsidR="00E86627">
              <w:rPr>
                <w:noProof/>
                <w:webHidden/>
              </w:rPr>
              <w:fldChar w:fldCharType="end"/>
            </w:r>
          </w:hyperlink>
        </w:p>
        <w:p w14:paraId="61FF998E" w14:textId="5C91E4C8" w:rsidR="00E86627" w:rsidRDefault="00000000">
          <w:pPr>
            <w:pStyle w:val="21"/>
            <w:tabs>
              <w:tab w:val="right" w:leader="dot" w:pos="9629"/>
            </w:tabs>
            <w:rPr>
              <w:rFonts w:asciiTheme="minorHAnsi" w:eastAsiaTheme="minorEastAsia" w:hAnsiTheme="minorHAnsi" w:cstheme="minorBidi"/>
              <w:noProof/>
              <w:sz w:val="22"/>
              <w:lang w:eastAsia="uk-UA"/>
            </w:rPr>
          </w:pPr>
          <w:hyperlink w:anchor="_Toc122258803" w:history="1">
            <w:r w:rsidR="00E86627" w:rsidRPr="002C0603">
              <w:rPr>
                <w:rStyle w:val="a4"/>
                <w:noProof/>
                <w:lang w:val="ru-RU"/>
              </w:rPr>
              <w:t>3.4 Моди коливання кристалу кварцу</w:t>
            </w:r>
            <w:r w:rsidR="00E86627">
              <w:rPr>
                <w:noProof/>
                <w:webHidden/>
              </w:rPr>
              <w:tab/>
            </w:r>
            <w:r w:rsidR="00E86627">
              <w:rPr>
                <w:noProof/>
                <w:webHidden/>
              </w:rPr>
              <w:fldChar w:fldCharType="begin"/>
            </w:r>
            <w:r w:rsidR="00E86627">
              <w:rPr>
                <w:noProof/>
                <w:webHidden/>
              </w:rPr>
              <w:instrText xml:space="preserve"> PAGEREF _Toc122258803 \h </w:instrText>
            </w:r>
            <w:r w:rsidR="00E86627">
              <w:rPr>
                <w:noProof/>
                <w:webHidden/>
              </w:rPr>
            </w:r>
            <w:r w:rsidR="00E86627">
              <w:rPr>
                <w:noProof/>
                <w:webHidden/>
              </w:rPr>
              <w:fldChar w:fldCharType="separate"/>
            </w:r>
            <w:r w:rsidR="00960565">
              <w:rPr>
                <w:noProof/>
                <w:webHidden/>
              </w:rPr>
              <w:t>34</w:t>
            </w:r>
            <w:r w:rsidR="00E86627">
              <w:rPr>
                <w:noProof/>
                <w:webHidden/>
              </w:rPr>
              <w:fldChar w:fldCharType="end"/>
            </w:r>
          </w:hyperlink>
        </w:p>
        <w:p w14:paraId="25B2CD5B" w14:textId="57F60290" w:rsidR="00E86627" w:rsidRDefault="00000000">
          <w:pPr>
            <w:pStyle w:val="21"/>
            <w:tabs>
              <w:tab w:val="right" w:leader="dot" w:pos="9629"/>
            </w:tabs>
            <w:rPr>
              <w:rFonts w:asciiTheme="minorHAnsi" w:eastAsiaTheme="minorEastAsia" w:hAnsiTheme="minorHAnsi" w:cstheme="minorBidi"/>
              <w:noProof/>
              <w:sz w:val="22"/>
              <w:lang w:eastAsia="uk-UA"/>
            </w:rPr>
          </w:pPr>
          <w:hyperlink w:anchor="_Toc122258804" w:history="1">
            <w:r w:rsidR="00E86627" w:rsidRPr="002C0603">
              <w:rPr>
                <w:rStyle w:val="a4"/>
                <w:noProof/>
              </w:rPr>
              <w:t>Висновок до розділу 3</w:t>
            </w:r>
            <w:r w:rsidR="00E86627">
              <w:rPr>
                <w:noProof/>
                <w:webHidden/>
              </w:rPr>
              <w:tab/>
            </w:r>
            <w:r w:rsidR="00E86627">
              <w:rPr>
                <w:noProof/>
                <w:webHidden/>
              </w:rPr>
              <w:fldChar w:fldCharType="begin"/>
            </w:r>
            <w:r w:rsidR="00E86627">
              <w:rPr>
                <w:noProof/>
                <w:webHidden/>
              </w:rPr>
              <w:instrText xml:space="preserve"> PAGEREF _Toc122258804 \h </w:instrText>
            </w:r>
            <w:r w:rsidR="00E86627">
              <w:rPr>
                <w:noProof/>
                <w:webHidden/>
              </w:rPr>
            </w:r>
            <w:r w:rsidR="00E86627">
              <w:rPr>
                <w:noProof/>
                <w:webHidden/>
              </w:rPr>
              <w:fldChar w:fldCharType="separate"/>
            </w:r>
            <w:r w:rsidR="00960565">
              <w:rPr>
                <w:noProof/>
                <w:webHidden/>
              </w:rPr>
              <w:t>36</w:t>
            </w:r>
            <w:r w:rsidR="00E86627">
              <w:rPr>
                <w:noProof/>
                <w:webHidden/>
              </w:rPr>
              <w:fldChar w:fldCharType="end"/>
            </w:r>
          </w:hyperlink>
        </w:p>
        <w:p w14:paraId="577CDDB2" w14:textId="40D4EE7A" w:rsidR="00E86627" w:rsidRDefault="00000000">
          <w:pPr>
            <w:pStyle w:val="11"/>
            <w:tabs>
              <w:tab w:val="right" w:leader="dot" w:pos="9629"/>
            </w:tabs>
            <w:rPr>
              <w:rFonts w:asciiTheme="minorHAnsi" w:eastAsiaTheme="minorEastAsia" w:hAnsiTheme="minorHAnsi" w:cstheme="minorBidi"/>
              <w:noProof/>
              <w:sz w:val="22"/>
              <w:lang w:eastAsia="uk-UA"/>
            </w:rPr>
          </w:pPr>
          <w:hyperlink w:anchor="_Toc122258805" w:history="1">
            <w:r w:rsidR="00E86627" w:rsidRPr="002C0603">
              <w:rPr>
                <w:rStyle w:val="a4"/>
                <w:noProof/>
              </w:rPr>
              <w:t xml:space="preserve">4 Дослідження моделі в </w:t>
            </w:r>
            <w:r w:rsidR="00E86627" w:rsidRPr="002C0603">
              <w:rPr>
                <w:rStyle w:val="a4"/>
                <w:noProof/>
                <w:lang w:val="en-US"/>
              </w:rPr>
              <w:t>COMSOL</w:t>
            </w:r>
            <w:r w:rsidR="00E86627" w:rsidRPr="002C0603">
              <w:rPr>
                <w:rStyle w:val="a4"/>
                <w:noProof/>
              </w:rPr>
              <w:t xml:space="preserve"> </w:t>
            </w:r>
            <w:r w:rsidR="00E86627" w:rsidRPr="002C0603">
              <w:rPr>
                <w:rStyle w:val="a4"/>
                <w:noProof/>
                <w:lang w:val="en-US"/>
              </w:rPr>
              <w:t>Multiph</w:t>
            </w:r>
            <w:r w:rsidR="00E86627" w:rsidRPr="002C0603">
              <w:rPr>
                <w:rStyle w:val="a4"/>
                <w:noProof/>
              </w:rPr>
              <w:t>ysics</w:t>
            </w:r>
            <w:r w:rsidR="00E86627">
              <w:rPr>
                <w:noProof/>
                <w:webHidden/>
              </w:rPr>
              <w:tab/>
            </w:r>
            <w:r w:rsidR="00E86627">
              <w:rPr>
                <w:noProof/>
                <w:webHidden/>
              </w:rPr>
              <w:fldChar w:fldCharType="begin"/>
            </w:r>
            <w:r w:rsidR="00E86627">
              <w:rPr>
                <w:noProof/>
                <w:webHidden/>
              </w:rPr>
              <w:instrText xml:space="preserve"> PAGEREF _Toc122258805 \h </w:instrText>
            </w:r>
            <w:r w:rsidR="00E86627">
              <w:rPr>
                <w:noProof/>
                <w:webHidden/>
              </w:rPr>
            </w:r>
            <w:r w:rsidR="00E86627">
              <w:rPr>
                <w:noProof/>
                <w:webHidden/>
              </w:rPr>
              <w:fldChar w:fldCharType="separate"/>
            </w:r>
            <w:r w:rsidR="00960565">
              <w:rPr>
                <w:noProof/>
                <w:webHidden/>
              </w:rPr>
              <w:t>38</w:t>
            </w:r>
            <w:r w:rsidR="00E86627">
              <w:rPr>
                <w:noProof/>
                <w:webHidden/>
              </w:rPr>
              <w:fldChar w:fldCharType="end"/>
            </w:r>
          </w:hyperlink>
        </w:p>
        <w:p w14:paraId="6C51D3FF" w14:textId="4272A1A2" w:rsidR="00E86627" w:rsidRDefault="00000000">
          <w:pPr>
            <w:pStyle w:val="21"/>
            <w:tabs>
              <w:tab w:val="right" w:leader="dot" w:pos="9629"/>
            </w:tabs>
            <w:rPr>
              <w:rFonts w:asciiTheme="minorHAnsi" w:eastAsiaTheme="minorEastAsia" w:hAnsiTheme="minorHAnsi" w:cstheme="minorBidi"/>
              <w:noProof/>
              <w:sz w:val="22"/>
              <w:lang w:eastAsia="uk-UA"/>
            </w:rPr>
          </w:pPr>
          <w:hyperlink w:anchor="_Toc122258806" w:history="1">
            <w:r w:rsidR="00E86627" w:rsidRPr="002C0603">
              <w:rPr>
                <w:rStyle w:val="a4"/>
                <w:noProof/>
              </w:rPr>
              <w:t>4.1 Кварцовий осцилятор у режимі зсуву товщини</w:t>
            </w:r>
            <w:r w:rsidR="00E86627">
              <w:rPr>
                <w:noProof/>
                <w:webHidden/>
              </w:rPr>
              <w:tab/>
            </w:r>
            <w:r w:rsidR="00E86627">
              <w:rPr>
                <w:noProof/>
                <w:webHidden/>
              </w:rPr>
              <w:fldChar w:fldCharType="begin"/>
            </w:r>
            <w:r w:rsidR="00E86627">
              <w:rPr>
                <w:noProof/>
                <w:webHidden/>
              </w:rPr>
              <w:instrText xml:space="preserve"> PAGEREF _Toc122258806 \h </w:instrText>
            </w:r>
            <w:r w:rsidR="00E86627">
              <w:rPr>
                <w:noProof/>
                <w:webHidden/>
              </w:rPr>
            </w:r>
            <w:r w:rsidR="00E86627">
              <w:rPr>
                <w:noProof/>
                <w:webHidden/>
              </w:rPr>
              <w:fldChar w:fldCharType="separate"/>
            </w:r>
            <w:r w:rsidR="00960565">
              <w:rPr>
                <w:noProof/>
                <w:webHidden/>
              </w:rPr>
              <w:t>38</w:t>
            </w:r>
            <w:r w:rsidR="00E86627">
              <w:rPr>
                <w:noProof/>
                <w:webHidden/>
              </w:rPr>
              <w:fldChar w:fldCharType="end"/>
            </w:r>
          </w:hyperlink>
        </w:p>
        <w:p w14:paraId="1A3ED1C7" w14:textId="67AB90AD" w:rsidR="00E86627" w:rsidRDefault="00000000">
          <w:pPr>
            <w:pStyle w:val="31"/>
            <w:tabs>
              <w:tab w:val="right" w:leader="dot" w:pos="9629"/>
            </w:tabs>
            <w:rPr>
              <w:rFonts w:asciiTheme="minorHAnsi" w:eastAsiaTheme="minorEastAsia" w:hAnsiTheme="minorHAnsi" w:cstheme="minorBidi"/>
              <w:noProof/>
              <w:sz w:val="22"/>
              <w:lang w:eastAsia="uk-UA"/>
            </w:rPr>
          </w:pPr>
          <w:hyperlink w:anchor="_Toc122258807" w:history="1">
            <w:r w:rsidR="00E86627" w:rsidRPr="002C0603">
              <w:rPr>
                <w:rStyle w:val="a4"/>
                <w:noProof/>
              </w:rPr>
              <w:t>4.1.1 Побудова моделі</w:t>
            </w:r>
            <w:r w:rsidR="00E86627">
              <w:rPr>
                <w:noProof/>
                <w:webHidden/>
              </w:rPr>
              <w:tab/>
            </w:r>
            <w:r w:rsidR="00E86627">
              <w:rPr>
                <w:noProof/>
                <w:webHidden/>
              </w:rPr>
              <w:fldChar w:fldCharType="begin"/>
            </w:r>
            <w:r w:rsidR="00E86627">
              <w:rPr>
                <w:noProof/>
                <w:webHidden/>
              </w:rPr>
              <w:instrText xml:space="preserve"> PAGEREF _Toc122258807 \h </w:instrText>
            </w:r>
            <w:r w:rsidR="00E86627">
              <w:rPr>
                <w:noProof/>
                <w:webHidden/>
              </w:rPr>
            </w:r>
            <w:r w:rsidR="00E86627">
              <w:rPr>
                <w:noProof/>
                <w:webHidden/>
              </w:rPr>
              <w:fldChar w:fldCharType="separate"/>
            </w:r>
            <w:r w:rsidR="00960565">
              <w:rPr>
                <w:noProof/>
                <w:webHidden/>
              </w:rPr>
              <w:t>38</w:t>
            </w:r>
            <w:r w:rsidR="00E86627">
              <w:rPr>
                <w:noProof/>
                <w:webHidden/>
              </w:rPr>
              <w:fldChar w:fldCharType="end"/>
            </w:r>
          </w:hyperlink>
        </w:p>
        <w:p w14:paraId="770287BF" w14:textId="3B40119B" w:rsidR="00E86627" w:rsidRDefault="00000000">
          <w:pPr>
            <w:pStyle w:val="31"/>
            <w:tabs>
              <w:tab w:val="right" w:leader="dot" w:pos="9629"/>
            </w:tabs>
            <w:rPr>
              <w:rFonts w:asciiTheme="minorHAnsi" w:eastAsiaTheme="minorEastAsia" w:hAnsiTheme="minorHAnsi" w:cstheme="minorBidi"/>
              <w:noProof/>
              <w:sz w:val="22"/>
              <w:lang w:eastAsia="uk-UA"/>
            </w:rPr>
          </w:pPr>
          <w:hyperlink w:anchor="_Toc122258808" w:history="1">
            <w:r w:rsidR="00E86627" w:rsidRPr="002C0603">
              <w:rPr>
                <w:rStyle w:val="a4"/>
                <w:noProof/>
              </w:rPr>
              <w:t>4.1.2 Рівняння основного рівня</w:t>
            </w:r>
            <w:r w:rsidR="00E86627">
              <w:rPr>
                <w:noProof/>
                <w:webHidden/>
              </w:rPr>
              <w:tab/>
            </w:r>
            <w:r w:rsidR="00E86627">
              <w:rPr>
                <w:noProof/>
                <w:webHidden/>
              </w:rPr>
              <w:fldChar w:fldCharType="begin"/>
            </w:r>
            <w:r w:rsidR="00E86627">
              <w:rPr>
                <w:noProof/>
                <w:webHidden/>
              </w:rPr>
              <w:instrText xml:space="preserve"> PAGEREF _Toc122258808 \h </w:instrText>
            </w:r>
            <w:r w:rsidR="00E86627">
              <w:rPr>
                <w:noProof/>
                <w:webHidden/>
              </w:rPr>
            </w:r>
            <w:r w:rsidR="00E86627">
              <w:rPr>
                <w:noProof/>
                <w:webHidden/>
              </w:rPr>
              <w:fldChar w:fldCharType="separate"/>
            </w:r>
            <w:r w:rsidR="00960565">
              <w:rPr>
                <w:noProof/>
                <w:webHidden/>
              </w:rPr>
              <w:t>39</w:t>
            </w:r>
            <w:r w:rsidR="00E86627">
              <w:rPr>
                <w:noProof/>
                <w:webHidden/>
              </w:rPr>
              <w:fldChar w:fldCharType="end"/>
            </w:r>
          </w:hyperlink>
        </w:p>
        <w:p w14:paraId="371E9D07" w14:textId="5361DC14" w:rsidR="00E86627" w:rsidRDefault="00000000">
          <w:pPr>
            <w:pStyle w:val="31"/>
            <w:tabs>
              <w:tab w:val="right" w:leader="dot" w:pos="9629"/>
            </w:tabs>
            <w:rPr>
              <w:rFonts w:asciiTheme="minorHAnsi" w:eastAsiaTheme="minorEastAsia" w:hAnsiTheme="minorHAnsi" w:cstheme="minorBidi"/>
              <w:noProof/>
              <w:sz w:val="22"/>
              <w:lang w:eastAsia="uk-UA"/>
            </w:rPr>
          </w:pPr>
          <w:hyperlink w:anchor="_Toc122258809" w:history="1">
            <w:r w:rsidR="00E86627" w:rsidRPr="002C0603">
              <w:rPr>
                <w:rStyle w:val="a4"/>
                <w:noProof/>
                <w:lang w:val="ru-RU"/>
              </w:rPr>
              <w:t>4.1.3 Орієнтація моделі</w:t>
            </w:r>
            <w:r w:rsidR="00E86627">
              <w:rPr>
                <w:noProof/>
                <w:webHidden/>
              </w:rPr>
              <w:tab/>
            </w:r>
            <w:r w:rsidR="00E86627">
              <w:rPr>
                <w:noProof/>
                <w:webHidden/>
              </w:rPr>
              <w:fldChar w:fldCharType="begin"/>
            </w:r>
            <w:r w:rsidR="00E86627">
              <w:rPr>
                <w:noProof/>
                <w:webHidden/>
              </w:rPr>
              <w:instrText xml:space="preserve"> PAGEREF _Toc122258809 \h </w:instrText>
            </w:r>
            <w:r w:rsidR="00E86627">
              <w:rPr>
                <w:noProof/>
                <w:webHidden/>
              </w:rPr>
            </w:r>
            <w:r w:rsidR="00E86627">
              <w:rPr>
                <w:noProof/>
                <w:webHidden/>
              </w:rPr>
              <w:fldChar w:fldCharType="separate"/>
            </w:r>
            <w:r w:rsidR="00960565">
              <w:rPr>
                <w:noProof/>
                <w:webHidden/>
              </w:rPr>
              <w:t>39</w:t>
            </w:r>
            <w:r w:rsidR="00E86627">
              <w:rPr>
                <w:noProof/>
                <w:webHidden/>
              </w:rPr>
              <w:fldChar w:fldCharType="end"/>
            </w:r>
          </w:hyperlink>
        </w:p>
        <w:p w14:paraId="2C7AEC16" w14:textId="2738D83D" w:rsidR="00E86627" w:rsidRDefault="00000000">
          <w:pPr>
            <w:pStyle w:val="31"/>
            <w:tabs>
              <w:tab w:val="right" w:leader="dot" w:pos="9629"/>
            </w:tabs>
            <w:rPr>
              <w:rFonts w:asciiTheme="minorHAnsi" w:eastAsiaTheme="minorEastAsia" w:hAnsiTheme="minorHAnsi" w:cstheme="minorBidi"/>
              <w:noProof/>
              <w:sz w:val="22"/>
              <w:lang w:eastAsia="uk-UA"/>
            </w:rPr>
          </w:pPr>
          <w:hyperlink w:anchor="_Toc122258810" w:history="1">
            <w:r w:rsidR="00E86627" w:rsidRPr="002C0603">
              <w:rPr>
                <w:rStyle w:val="a4"/>
                <w:noProof/>
              </w:rPr>
              <w:t>4.1.4 Результати дослідження</w:t>
            </w:r>
            <w:r w:rsidR="00E86627">
              <w:rPr>
                <w:noProof/>
                <w:webHidden/>
              </w:rPr>
              <w:tab/>
            </w:r>
            <w:r w:rsidR="00E86627">
              <w:rPr>
                <w:noProof/>
                <w:webHidden/>
              </w:rPr>
              <w:fldChar w:fldCharType="begin"/>
            </w:r>
            <w:r w:rsidR="00E86627">
              <w:rPr>
                <w:noProof/>
                <w:webHidden/>
              </w:rPr>
              <w:instrText xml:space="preserve"> PAGEREF _Toc122258810 \h </w:instrText>
            </w:r>
            <w:r w:rsidR="00E86627">
              <w:rPr>
                <w:noProof/>
                <w:webHidden/>
              </w:rPr>
            </w:r>
            <w:r w:rsidR="00E86627">
              <w:rPr>
                <w:noProof/>
                <w:webHidden/>
              </w:rPr>
              <w:fldChar w:fldCharType="separate"/>
            </w:r>
            <w:r w:rsidR="00960565">
              <w:rPr>
                <w:noProof/>
                <w:webHidden/>
              </w:rPr>
              <w:t>41</w:t>
            </w:r>
            <w:r w:rsidR="00E86627">
              <w:rPr>
                <w:noProof/>
                <w:webHidden/>
              </w:rPr>
              <w:fldChar w:fldCharType="end"/>
            </w:r>
          </w:hyperlink>
        </w:p>
        <w:p w14:paraId="02BFD9F8" w14:textId="1E0ECFBF" w:rsidR="00E86627" w:rsidRDefault="00000000">
          <w:pPr>
            <w:pStyle w:val="31"/>
            <w:tabs>
              <w:tab w:val="right" w:leader="dot" w:pos="9629"/>
            </w:tabs>
            <w:rPr>
              <w:rFonts w:asciiTheme="minorHAnsi" w:eastAsiaTheme="minorEastAsia" w:hAnsiTheme="minorHAnsi" w:cstheme="minorBidi"/>
              <w:noProof/>
              <w:sz w:val="22"/>
              <w:lang w:eastAsia="uk-UA"/>
            </w:rPr>
          </w:pPr>
          <w:hyperlink w:anchor="_Toc122258811" w:history="1">
            <w:r w:rsidR="00E86627" w:rsidRPr="002C0603">
              <w:rPr>
                <w:rStyle w:val="a4"/>
                <w:noProof/>
              </w:rPr>
              <w:t>4.1.5 Обґрунтування доцільності проведених розрахунків</w:t>
            </w:r>
            <w:r w:rsidR="00E86627">
              <w:rPr>
                <w:noProof/>
                <w:webHidden/>
              </w:rPr>
              <w:tab/>
            </w:r>
            <w:r w:rsidR="00E86627">
              <w:rPr>
                <w:noProof/>
                <w:webHidden/>
              </w:rPr>
              <w:fldChar w:fldCharType="begin"/>
            </w:r>
            <w:r w:rsidR="00E86627">
              <w:rPr>
                <w:noProof/>
                <w:webHidden/>
              </w:rPr>
              <w:instrText xml:space="preserve"> PAGEREF _Toc122258811 \h </w:instrText>
            </w:r>
            <w:r w:rsidR="00E86627">
              <w:rPr>
                <w:noProof/>
                <w:webHidden/>
              </w:rPr>
            </w:r>
            <w:r w:rsidR="00E86627">
              <w:rPr>
                <w:noProof/>
                <w:webHidden/>
              </w:rPr>
              <w:fldChar w:fldCharType="separate"/>
            </w:r>
            <w:r w:rsidR="00960565">
              <w:rPr>
                <w:noProof/>
                <w:webHidden/>
              </w:rPr>
              <w:t>42</w:t>
            </w:r>
            <w:r w:rsidR="00E86627">
              <w:rPr>
                <w:noProof/>
                <w:webHidden/>
              </w:rPr>
              <w:fldChar w:fldCharType="end"/>
            </w:r>
          </w:hyperlink>
        </w:p>
        <w:p w14:paraId="1519A7A2" w14:textId="186DD751" w:rsidR="00E86627" w:rsidRDefault="00000000">
          <w:pPr>
            <w:pStyle w:val="21"/>
            <w:tabs>
              <w:tab w:val="right" w:leader="dot" w:pos="9629"/>
            </w:tabs>
            <w:rPr>
              <w:rFonts w:asciiTheme="minorHAnsi" w:eastAsiaTheme="minorEastAsia" w:hAnsiTheme="minorHAnsi" w:cstheme="minorBidi"/>
              <w:noProof/>
              <w:sz w:val="22"/>
              <w:lang w:eastAsia="uk-UA"/>
            </w:rPr>
          </w:pPr>
          <w:hyperlink w:anchor="_Toc122258812" w:history="1">
            <w:r w:rsidR="00E86627" w:rsidRPr="002C0603">
              <w:rPr>
                <w:rStyle w:val="a4"/>
                <w:noProof/>
                <w:lang w:val="ru-RU"/>
              </w:rPr>
              <w:t>4.2 Результати базової моделі порівняльного дослідження</w:t>
            </w:r>
            <w:r w:rsidR="00E86627">
              <w:rPr>
                <w:noProof/>
                <w:webHidden/>
              </w:rPr>
              <w:tab/>
            </w:r>
            <w:r w:rsidR="00E86627">
              <w:rPr>
                <w:noProof/>
                <w:webHidden/>
              </w:rPr>
              <w:fldChar w:fldCharType="begin"/>
            </w:r>
            <w:r w:rsidR="00E86627">
              <w:rPr>
                <w:noProof/>
                <w:webHidden/>
              </w:rPr>
              <w:instrText xml:space="preserve"> PAGEREF _Toc122258812 \h </w:instrText>
            </w:r>
            <w:r w:rsidR="00E86627">
              <w:rPr>
                <w:noProof/>
                <w:webHidden/>
              </w:rPr>
            </w:r>
            <w:r w:rsidR="00E86627">
              <w:rPr>
                <w:noProof/>
                <w:webHidden/>
              </w:rPr>
              <w:fldChar w:fldCharType="separate"/>
            </w:r>
            <w:r w:rsidR="00960565">
              <w:rPr>
                <w:noProof/>
                <w:webHidden/>
              </w:rPr>
              <w:t>43</w:t>
            </w:r>
            <w:r w:rsidR="00E86627">
              <w:rPr>
                <w:noProof/>
                <w:webHidden/>
              </w:rPr>
              <w:fldChar w:fldCharType="end"/>
            </w:r>
          </w:hyperlink>
        </w:p>
        <w:p w14:paraId="1440AF99" w14:textId="543C6235" w:rsidR="00E86627" w:rsidRDefault="00000000">
          <w:pPr>
            <w:pStyle w:val="21"/>
            <w:tabs>
              <w:tab w:val="right" w:leader="dot" w:pos="9629"/>
            </w:tabs>
            <w:rPr>
              <w:rFonts w:asciiTheme="minorHAnsi" w:eastAsiaTheme="minorEastAsia" w:hAnsiTheme="minorHAnsi" w:cstheme="minorBidi"/>
              <w:noProof/>
              <w:sz w:val="22"/>
              <w:lang w:eastAsia="uk-UA"/>
            </w:rPr>
          </w:pPr>
          <w:hyperlink w:anchor="_Toc122258813" w:history="1">
            <w:r w:rsidR="00E86627" w:rsidRPr="002C0603">
              <w:rPr>
                <w:rStyle w:val="a4"/>
                <w:noProof/>
                <w:lang w:val="ru-RU"/>
              </w:rPr>
              <w:t>4.3 Результати альтернативної моделі порівняльного дослідження</w:t>
            </w:r>
            <w:r w:rsidR="00E86627">
              <w:rPr>
                <w:noProof/>
                <w:webHidden/>
              </w:rPr>
              <w:tab/>
            </w:r>
            <w:r w:rsidR="00E86627">
              <w:rPr>
                <w:noProof/>
                <w:webHidden/>
              </w:rPr>
              <w:fldChar w:fldCharType="begin"/>
            </w:r>
            <w:r w:rsidR="00E86627">
              <w:rPr>
                <w:noProof/>
                <w:webHidden/>
              </w:rPr>
              <w:instrText xml:space="preserve"> PAGEREF _Toc122258813 \h </w:instrText>
            </w:r>
            <w:r w:rsidR="00E86627">
              <w:rPr>
                <w:noProof/>
                <w:webHidden/>
              </w:rPr>
            </w:r>
            <w:r w:rsidR="00E86627">
              <w:rPr>
                <w:noProof/>
                <w:webHidden/>
              </w:rPr>
              <w:fldChar w:fldCharType="separate"/>
            </w:r>
            <w:r w:rsidR="00960565">
              <w:rPr>
                <w:noProof/>
                <w:webHidden/>
              </w:rPr>
              <w:t>44</w:t>
            </w:r>
            <w:r w:rsidR="00E86627">
              <w:rPr>
                <w:noProof/>
                <w:webHidden/>
              </w:rPr>
              <w:fldChar w:fldCharType="end"/>
            </w:r>
          </w:hyperlink>
        </w:p>
        <w:p w14:paraId="109D3E7A" w14:textId="5DF0567A" w:rsidR="00E86627" w:rsidRDefault="00000000">
          <w:pPr>
            <w:pStyle w:val="21"/>
            <w:tabs>
              <w:tab w:val="right" w:leader="dot" w:pos="9629"/>
            </w:tabs>
            <w:rPr>
              <w:rFonts w:asciiTheme="minorHAnsi" w:eastAsiaTheme="minorEastAsia" w:hAnsiTheme="minorHAnsi" w:cstheme="minorBidi"/>
              <w:noProof/>
              <w:sz w:val="22"/>
              <w:lang w:eastAsia="uk-UA"/>
            </w:rPr>
          </w:pPr>
          <w:hyperlink w:anchor="_Toc122258814" w:history="1">
            <w:r w:rsidR="00E86627" w:rsidRPr="002C0603">
              <w:rPr>
                <w:rStyle w:val="a4"/>
                <w:noProof/>
                <w:lang w:val="ru-RU"/>
              </w:rPr>
              <w:t>4.4 Розроблення друкованої плати</w:t>
            </w:r>
            <w:r w:rsidR="00E86627">
              <w:rPr>
                <w:noProof/>
                <w:webHidden/>
              </w:rPr>
              <w:tab/>
            </w:r>
            <w:r w:rsidR="00E86627">
              <w:rPr>
                <w:noProof/>
                <w:webHidden/>
              </w:rPr>
              <w:fldChar w:fldCharType="begin"/>
            </w:r>
            <w:r w:rsidR="00E86627">
              <w:rPr>
                <w:noProof/>
                <w:webHidden/>
              </w:rPr>
              <w:instrText xml:space="preserve"> PAGEREF _Toc122258814 \h </w:instrText>
            </w:r>
            <w:r w:rsidR="00E86627">
              <w:rPr>
                <w:noProof/>
                <w:webHidden/>
              </w:rPr>
            </w:r>
            <w:r w:rsidR="00E86627">
              <w:rPr>
                <w:noProof/>
                <w:webHidden/>
              </w:rPr>
              <w:fldChar w:fldCharType="separate"/>
            </w:r>
            <w:r w:rsidR="00960565">
              <w:rPr>
                <w:noProof/>
                <w:webHidden/>
              </w:rPr>
              <w:t>45</w:t>
            </w:r>
            <w:r w:rsidR="00E86627">
              <w:rPr>
                <w:noProof/>
                <w:webHidden/>
              </w:rPr>
              <w:fldChar w:fldCharType="end"/>
            </w:r>
          </w:hyperlink>
        </w:p>
        <w:p w14:paraId="7B728324" w14:textId="6F15DCC5" w:rsidR="00E86627" w:rsidRDefault="00000000">
          <w:pPr>
            <w:pStyle w:val="11"/>
            <w:tabs>
              <w:tab w:val="right" w:leader="dot" w:pos="9629"/>
            </w:tabs>
            <w:rPr>
              <w:rFonts w:asciiTheme="minorHAnsi" w:eastAsiaTheme="minorEastAsia" w:hAnsiTheme="minorHAnsi" w:cstheme="minorBidi"/>
              <w:noProof/>
              <w:sz w:val="22"/>
              <w:lang w:eastAsia="uk-UA"/>
            </w:rPr>
          </w:pPr>
          <w:hyperlink w:anchor="_Toc122258815" w:history="1">
            <w:r w:rsidR="00E86627" w:rsidRPr="002C0603">
              <w:rPr>
                <w:rStyle w:val="a4"/>
                <w:noProof/>
              </w:rPr>
              <w:t>Висновок</w:t>
            </w:r>
            <w:r w:rsidR="00E86627">
              <w:rPr>
                <w:noProof/>
                <w:webHidden/>
              </w:rPr>
              <w:tab/>
            </w:r>
            <w:r w:rsidR="00E86627">
              <w:rPr>
                <w:noProof/>
                <w:webHidden/>
              </w:rPr>
              <w:fldChar w:fldCharType="begin"/>
            </w:r>
            <w:r w:rsidR="00E86627">
              <w:rPr>
                <w:noProof/>
                <w:webHidden/>
              </w:rPr>
              <w:instrText xml:space="preserve"> PAGEREF _Toc122258815 \h </w:instrText>
            </w:r>
            <w:r w:rsidR="00E86627">
              <w:rPr>
                <w:noProof/>
                <w:webHidden/>
              </w:rPr>
            </w:r>
            <w:r w:rsidR="00E86627">
              <w:rPr>
                <w:noProof/>
                <w:webHidden/>
              </w:rPr>
              <w:fldChar w:fldCharType="separate"/>
            </w:r>
            <w:r w:rsidR="00960565">
              <w:rPr>
                <w:noProof/>
                <w:webHidden/>
              </w:rPr>
              <w:t>48</w:t>
            </w:r>
            <w:r w:rsidR="00E86627">
              <w:rPr>
                <w:noProof/>
                <w:webHidden/>
              </w:rPr>
              <w:fldChar w:fldCharType="end"/>
            </w:r>
          </w:hyperlink>
        </w:p>
        <w:p w14:paraId="731DFE73" w14:textId="49C51ABE" w:rsidR="00E86627" w:rsidRDefault="00000000">
          <w:pPr>
            <w:pStyle w:val="11"/>
            <w:tabs>
              <w:tab w:val="right" w:leader="dot" w:pos="9629"/>
            </w:tabs>
            <w:rPr>
              <w:rFonts w:asciiTheme="minorHAnsi" w:eastAsiaTheme="minorEastAsia" w:hAnsiTheme="minorHAnsi" w:cstheme="minorBidi"/>
              <w:noProof/>
              <w:sz w:val="22"/>
              <w:lang w:eastAsia="uk-UA"/>
            </w:rPr>
          </w:pPr>
          <w:hyperlink w:anchor="_Toc122258816" w:history="1">
            <w:r w:rsidR="00E86627" w:rsidRPr="002C0603">
              <w:rPr>
                <w:rStyle w:val="a4"/>
                <w:rFonts w:eastAsia="SimSun" w:cs="Times New Roman"/>
                <w:noProof/>
              </w:rPr>
              <w:t>Перелік джерел посилань</w:t>
            </w:r>
            <w:r w:rsidR="00E86627">
              <w:rPr>
                <w:noProof/>
                <w:webHidden/>
              </w:rPr>
              <w:tab/>
            </w:r>
            <w:r w:rsidR="00E86627">
              <w:rPr>
                <w:noProof/>
                <w:webHidden/>
              </w:rPr>
              <w:fldChar w:fldCharType="begin"/>
            </w:r>
            <w:r w:rsidR="00E86627">
              <w:rPr>
                <w:noProof/>
                <w:webHidden/>
              </w:rPr>
              <w:instrText xml:space="preserve"> PAGEREF _Toc122258816 \h </w:instrText>
            </w:r>
            <w:r w:rsidR="00E86627">
              <w:rPr>
                <w:noProof/>
                <w:webHidden/>
              </w:rPr>
            </w:r>
            <w:r w:rsidR="00E86627">
              <w:rPr>
                <w:noProof/>
                <w:webHidden/>
              </w:rPr>
              <w:fldChar w:fldCharType="separate"/>
            </w:r>
            <w:r w:rsidR="00960565">
              <w:rPr>
                <w:noProof/>
                <w:webHidden/>
              </w:rPr>
              <w:t>49</w:t>
            </w:r>
            <w:r w:rsidR="00E86627">
              <w:rPr>
                <w:noProof/>
                <w:webHidden/>
              </w:rPr>
              <w:fldChar w:fldCharType="end"/>
            </w:r>
          </w:hyperlink>
        </w:p>
        <w:p w14:paraId="56DE0EEE" w14:textId="60B78413" w:rsidR="00294A78" w:rsidRDefault="00294A78">
          <w:r>
            <w:rPr>
              <w:b/>
              <w:bCs/>
            </w:rPr>
            <w:fldChar w:fldCharType="end"/>
          </w:r>
        </w:p>
      </w:sdtContent>
    </w:sdt>
    <w:p w14:paraId="7C50149C" w14:textId="2EE3BAD2" w:rsidR="00FD55DD" w:rsidRPr="004D72C6" w:rsidRDefault="00FD55DD" w:rsidP="004D72C6">
      <w:pPr>
        <w:pStyle w:val="a5"/>
        <w:numPr>
          <w:ilvl w:val="0"/>
          <w:numId w:val="5"/>
        </w:numPr>
        <w:rPr>
          <w:rFonts w:cs="Times New Roman"/>
          <w:szCs w:val="28"/>
        </w:rPr>
      </w:pPr>
      <w:r w:rsidRPr="004D72C6">
        <w:rPr>
          <w:rFonts w:cs="Times New Roman"/>
          <w:szCs w:val="28"/>
        </w:rPr>
        <w:br w:type="page"/>
      </w:r>
    </w:p>
    <w:p w14:paraId="224C0FE2" w14:textId="77777777" w:rsidR="00537414" w:rsidRDefault="00537414" w:rsidP="00537414">
      <w:pPr>
        <w:pStyle w:val="1"/>
        <w:rPr>
          <w:rFonts w:eastAsia="Calibri"/>
        </w:rPr>
      </w:pPr>
      <w:bookmarkStart w:id="4" w:name="_Toc122258780"/>
      <w:r>
        <w:rPr>
          <w:rFonts w:eastAsia="Calibri"/>
        </w:rPr>
        <w:lastRenderedPageBreak/>
        <w:t>Вступ</w:t>
      </w:r>
      <w:bookmarkEnd w:id="4"/>
    </w:p>
    <w:p w14:paraId="50702647" w14:textId="5343E819" w:rsidR="00DE76B2" w:rsidRDefault="00AE617D" w:rsidP="00AE617D">
      <w:r>
        <w:t xml:space="preserve">Системи </w:t>
      </w:r>
      <w:r w:rsidRPr="00B91F02">
        <w:t>розумний будинок</w:t>
      </w:r>
      <w:r w:rsidRPr="00615A10">
        <w:rPr>
          <w:lang w:val="ru-RU"/>
        </w:rPr>
        <w:t xml:space="preserve"> (</w:t>
      </w:r>
      <w:r>
        <w:t xml:space="preserve">з </w:t>
      </w:r>
      <w:proofErr w:type="spellStart"/>
      <w:r>
        <w:t>англ</w:t>
      </w:r>
      <w:proofErr w:type="spellEnd"/>
      <w:r>
        <w:t xml:space="preserve">. </w:t>
      </w:r>
      <w:r>
        <w:rPr>
          <w:lang w:val="en-US"/>
        </w:rPr>
        <w:t>Smart</w:t>
      </w:r>
      <w:r w:rsidRPr="00615A10">
        <w:rPr>
          <w:lang w:val="ru-RU"/>
        </w:rPr>
        <w:t xml:space="preserve"> </w:t>
      </w:r>
      <w:r>
        <w:rPr>
          <w:lang w:val="en-US"/>
        </w:rPr>
        <w:t>Home</w:t>
      </w:r>
      <w:r w:rsidRPr="00615A10">
        <w:rPr>
          <w:lang w:val="ru-RU"/>
        </w:rPr>
        <w:t>)</w:t>
      </w:r>
      <w:r w:rsidR="00B91F02">
        <w:t xml:space="preserve"> </w:t>
      </w:r>
      <w:r w:rsidR="00B91F02" w:rsidRPr="00B91F02">
        <w:t xml:space="preserve">стрімко набувають популярності в Україні. </w:t>
      </w:r>
      <w:r>
        <w:t>Ця система</w:t>
      </w:r>
      <w:r w:rsidR="00B91F02" w:rsidRPr="00B91F02">
        <w:t xml:space="preserve"> створена для покращення умов проживання та полегшення щоденних </w:t>
      </w:r>
      <w:r w:rsidR="00B91F02">
        <w:t>побутових справ</w:t>
      </w:r>
      <w:r w:rsidR="00B91F02" w:rsidRPr="00B91F02">
        <w:t>, економії часу та коштів. Розумний будинок</w:t>
      </w:r>
      <w:r w:rsidR="00ED75F9">
        <w:t xml:space="preserve"> </w:t>
      </w:r>
      <w:r>
        <w:t xml:space="preserve">може об’єднувати в собі цілу низку різноманітних пристроїв контролю параметрів (сирени та сигналізації, пристрої і датчики безпеки, розумні розетки, пристрої управління, датчики температури та вологості, відеоспостереження, розумне освітлення тощо), при цьому всі вони передають інформацію на центральний комп’ютер керування (хаб) або </w:t>
      </w:r>
      <w:r w:rsidR="006D77D6">
        <w:t>одразу</w:t>
      </w:r>
      <w:r>
        <w:t xml:space="preserve"> в додаток на смартфоні. Таким чином користувач може</w:t>
      </w:r>
      <w:r w:rsidR="00B91F02" w:rsidRPr="00B91F02">
        <w:t xml:space="preserve"> керувати ними </w:t>
      </w:r>
      <w:r>
        <w:t xml:space="preserve">практично </w:t>
      </w:r>
      <w:r w:rsidR="00B91F02" w:rsidRPr="00B91F02">
        <w:t>одним натисканням к</w:t>
      </w:r>
      <w:r w:rsidR="00FF1509">
        <w:t>лавіші</w:t>
      </w:r>
      <w:r>
        <w:t>.</w:t>
      </w:r>
    </w:p>
    <w:p w14:paraId="168A3D5F" w14:textId="745FDBD3" w:rsidR="00D86289" w:rsidRDefault="00DE76B2" w:rsidP="00E0009A">
      <w:r>
        <w:t>К</w:t>
      </w:r>
      <w:r w:rsidRPr="00DE76B2">
        <w:t>лімат-контроль</w:t>
      </w:r>
      <w:r w:rsidR="00AE617D">
        <w:t xml:space="preserve"> (датчики температури та вологості)</w:t>
      </w:r>
      <w:r>
        <w:t xml:space="preserve"> є однією з </w:t>
      </w:r>
      <w:r w:rsidR="00D837C2">
        <w:t>найцікавіших можливостей даної системи</w:t>
      </w:r>
      <w:r w:rsidR="005675FB">
        <w:t>, адже</w:t>
      </w:r>
      <w:r w:rsidRPr="00DE76B2">
        <w:t xml:space="preserve"> </w:t>
      </w:r>
      <w:r w:rsidR="00AE617D">
        <w:t>для комфортного перебування вдома в різні пори року параметри температури та вологості вдома змінюються.</w:t>
      </w:r>
      <w:r w:rsidRPr="00DE76B2">
        <w:t xml:space="preserve"> </w:t>
      </w:r>
      <w:r w:rsidR="00AE617D">
        <w:t xml:space="preserve">Саме тому постає необхідність </w:t>
      </w:r>
      <w:r w:rsidRPr="00DE76B2">
        <w:t xml:space="preserve">цілодобово </w:t>
      </w:r>
      <w:r w:rsidR="00AE617D">
        <w:t>відстежувати такі параметри як</w:t>
      </w:r>
      <w:r w:rsidRPr="00DE76B2">
        <w:t>: температура повітря, рівень вологості, кондиціонування</w:t>
      </w:r>
      <w:r>
        <w:t xml:space="preserve"> та</w:t>
      </w:r>
      <w:r w:rsidRPr="00DE76B2">
        <w:t xml:space="preserve"> фільтрація повітря.</w:t>
      </w:r>
      <w:r w:rsidR="00EC535F">
        <w:t xml:space="preserve"> </w:t>
      </w:r>
    </w:p>
    <w:p w14:paraId="7794DBD8" w14:textId="369B3BBE" w:rsidR="00D97016" w:rsidRDefault="00D97016" w:rsidP="00D97016">
      <w:bookmarkStart w:id="5" w:name="_Hlk122041354"/>
      <w:r>
        <w:t xml:space="preserve">В даній магістерській дисертації увага приділена саме контролю вологості, оскільки саме значення надмірної або недостатньої вологості може призвести до великої кількості проблем. Наприклад сухе повітря може стати причиною наступних проблем: розповсюдження пилу в кімнатах; </w:t>
      </w:r>
      <w:r w:rsidR="00096CE4">
        <w:t xml:space="preserve">виникнення </w:t>
      </w:r>
      <w:r>
        <w:t>алергічних реакцій; погіршення стану слизових оболонки та шкіри; ускладнення процесів дихання в деяких випадках, появи поколювання в очах; зниження імунітету аж до вірусних захворювань.</w:t>
      </w:r>
    </w:p>
    <w:bookmarkEnd w:id="5"/>
    <w:p w14:paraId="455A14E1" w14:textId="56D84AA7" w:rsidR="00D97016" w:rsidRDefault="00D97016" w:rsidP="00D97016">
      <w:r>
        <w:t>Якщо ж повітря надмірно вологе, а комфортна для людини температура в приміщенні занижена, є ризик поширення</w:t>
      </w:r>
      <w:r w:rsidRPr="00D97016">
        <w:t xml:space="preserve"> </w:t>
      </w:r>
      <w:r>
        <w:t>в приміщенні бактерій, плісняв</w:t>
      </w:r>
      <w:r w:rsidR="00096CE4">
        <w:t>и</w:t>
      </w:r>
      <w:r>
        <w:t xml:space="preserve"> та грибку, у приміщенні поширюються та утворюється неприємний запах вологості,</w:t>
      </w:r>
      <w:r w:rsidRPr="00D97016">
        <w:t xml:space="preserve"> </w:t>
      </w:r>
      <w:r>
        <w:t xml:space="preserve">при постійному перебуванні у вологому середовищі зароджуються простудні захворювання і навіть туберкульоз. Надмірна вологість також може негативно вплинути на техніку. </w:t>
      </w:r>
    </w:p>
    <w:p w14:paraId="1C8110C9" w14:textId="5CB1A8E5" w:rsidR="00D97016" w:rsidRDefault="00D97016" w:rsidP="00D97016">
      <w:r>
        <w:lastRenderedPageBreak/>
        <w:t>Враховуючи всі ризики, надзвичайно важливо відстежувати та контролювати вологість в приміщенні.</w:t>
      </w:r>
      <w:r w:rsidR="006D77D6">
        <w:t xml:space="preserve"> Саме такою і є задача датчика вологості для системи розумний будинок.</w:t>
      </w:r>
    </w:p>
    <w:p w14:paraId="26A94AB6" w14:textId="24408768" w:rsidR="00096CE4" w:rsidRDefault="00096CE4" w:rsidP="00D97016">
      <w:r>
        <w:t>Для створення датчика надважливим є вибір чутливого елементу, тому в магістерській дисертації найбільшу увагу спрямовано саме на вибір чутливого елементу для розробки датчика вологості.</w:t>
      </w:r>
    </w:p>
    <w:p w14:paraId="570FB2D0" w14:textId="2C21923F" w:rsidR="00537414" w:rsidRDefault="00537414" w:rsidP="00E0009A">
      <w:r>
        <w:br w:type="page"/>
      </w:r>
    </w:p>
    <w:p w14:paraId="4EBD0944" w14:textId="3359E0B7" w:rsidR="00F84735" w:rsidRDefault="00854EC0" w:rsidP="00F84735">
      <w:pPr>
        <w:pStyle w:val="1"/>
        <w:rPr>
          <w:rFonts w:eastAsia="Calibri"/>
        </w:rPr>
      </w:pPr>
      <w:bookmarkStart w:id="6" w:name="_Toc122258781"/>
      <w:r>
        <w:rPr>
          <w:rFonts w:eastAsia="Calibri"/>
        </w:rPr>
        <w:lastRenderedPageBreak/>
        <w:t xml:space="preserve">1 </w:t>
      </w:r>
      <w:r w:rsidR="00F84735">
        <w:rPr>
          <w:rFonts w:eastAsia="Calibri"/>
        </w:rPr>
        <w:t>Датчики вологості повітря</w:t>
      </w:r>
      <w:bookmarkEnd w:id="6"/>
    </w:p>
    <w:p w14:paraId="13877BC2" w14:textId="5E70F2EA" w:rsidR="00FD55DD" w:rsidRPr="00FD55DD" w:rsidRDefault="008A0D0C" w:rsidP="008A0D0C">
      <w:pPr>
        <w:rPr>
          <w:rFonts w:eastAsia="Calibri" w:cs="Times New Roman"/>
          <w:szCs w:val="28"/>
        </w:rPr>
      </w:pPr>
      <w:r w:rsidRPr="008A0D0C">
        <w:rPr>
          <w:rFonts w:eastAsia="Calibri" w:cs="Times New Roman"/>
          <w:szCs w:val="28"/>
        </w:rPr>
        <w:t>Від якості і складу повітря залежить наше самопочуття, працездатність і здоров'я організму в цілому. Дуже важливо не тільки провітрювати житлові приміщення, але і стежити за рівнем вологості. Негативн</w:t>
      </w:r>
      <w:r w:rsidR="00E132CB">
        <w:rPr>
          <w:rFonts w:eastAsia="Calibri" w:cs="Times New Roman"/>
          <w:szCs w:val="28"/>
        </w:rPr>
        <w:t>о</w:t>
      </w:r>
      <w:r w:rsidRPr="008A0D0C">
        <w:rPr>
          <w:rFonts w:eastAsia="Calibri" w:cs="Times New Roman"/>
          <w:szCs w:val="28"/>
        </w:rPr>
        <w:t xml:space="preserve"> вплив</w:t>
      </w:r>
      <w:r w:rsidR="00E132CB">
        <w:rPr>
          <w:rFonts w:eastAsia="Calibri" w:cs="Times New Roman"/>
          <w:szCs w:val="28"/>
        </w:rPr>
        <w:t>ає</w:t>
      </w:r>
      <w:r w:rsidRPr="008A0D0C">
        <w:rPr>
          <w:rFonts w:eastAsia="Calibri" w:cs="Times New Roman"/>
          <w:szCs w:val="28"/>
        </w:rPr>
        <w:t xml:space="preserve"> як занадто сухе, так і повітря, </w:t>
      </w:r>
      <w:r w:rsidR="00E132CB">
        <w:rPr>
          <w:rFonts w:eastAsia="Calibri" w:cs="Times New Roman"/>
          <w:szCs w:val="28"/>
        </w:rPr>
        <w:t>яке пере</w:t>
      </w:r>
      <w:r w:rsidRPr="008A0D0C">
        <w:rPr>
          <w:rFonts w:eastAsia="Calibri" w:cs="Times New Roman"/>
          <w:szCs w:val="28"/>
        </w:rPr>
        <w:t>насичене водяною парою. Постійне перебування в некомфортн</w:t>
      </w:r>
      <w:r w:rsidR="006E03DD">
        <w:rPr>
          <w:rFonts w:eastAsia="Calibri" w:cs="Times New Roman"/>
          <w:szCs w:val="28"/>
        </w:rPr>
        <w:t>их</w:t>
      </w:r>
      <w:r w:rsidRPr="008A0D0C">
        <w:rPr>
          <w:rFonts w:eastAsia="Calibri" w:cs="Times New Roman"/>
          <w:szCs w:val="28"/>
        </w:rPr>
        <w:t xml:space="preserve"> кліматичн</w:t>
      </w:r>
      <w:r w:rsidR="006E03DD">
        <w:rPr>
          <w:rFonts w:eastAsia="Calibri" w:cs="Times New Roman"/>
          <w:szCs w:val="28"/>
        </w:rPr>
        <w:t>их</w:t>
      </w:r>
      <w:r w:rsidRPr="008A0D0C">
        <w:rPr>
          <w:rFonts w:eastAsia="Calibri" w:cs="Times New Roman"/>
          <w:szCs w:val="28"/>
        </w:rPr>
        <w:t xml:space="preserve"> </w:t>
      </w:r>
      <w:r w:rsidR="006E03DD">
        <w:rPr>
          <w:rFonts w:eastAsia="Calibri" w:cs="Times New Roman"/>
          <w:szCs w:val="28"/>
        </w:rPr>
        <w:t>умовах</w:t>
      </w:r>
      <w:r w:rsidRPr="008A0D0C">
        <w:rPr>
          <w:rFonts w:eastAsia="Calibri" w:cs="Times New Roman"/>
          <w:szCs w:val="28"/>
        </w:rPr>
        <w:t xml:space="preserve"> позначається на роботі багатьох внутрішніх органів. </w:t>
      </w:r>
      <w:r w:rsidR="00B97E98">
        <w:rPr>
          <w:rFonts w:eastAsia="Calibri" w:cs="Times New Roman"/>
          <w:szCs w:val="28"/>
        </w:rPr>
        <w:t>В</w:t>
      </w:r>
      <w:r w:rsidR="00FD55DD" w:rsidRPr="00FD55DD">
        <w:rPr>
          <w:rFonts w:eastAsia="Calibri" w:cs="Times New Roman"/>
          <w:szCs w:val="28"/>
        </w:rPr>
        <w:t xml:space="preserve"> повітрі завжди міститься певна кількість водяної пари. Коли наявність водяної пари впливає на хімічні, фізичні та біологічні процеси, з’являється потреба постійного контролю вологість, саме для таких задач був винайдений гігрометр. Існує два основних методи визначення вмісту вологи. Розрізняють відносну та абсолютну вологість.</w:t>
      </w:r>
    </w:p>
    <w:p w14:paraId="4FA36E95" w14:textId="098F719A" w:rsidR="00FD55DD" w:rsidRPr="005309C6" w:rsidRDefault="00FD55DD" w:rsidP="00FD55DD">
      <w:pPr>
        <w:rPr>
          <w:rFonts w:eastAsia="Calibri" w:cs="Times New Roman"/>
          <w:szCs w:val="28"/>
          <w:lang w:val="ru-RU"/>
        </w:rPr>
      </w:pPr>
      <w:r w:rsidRPr="00FD55DD">
        <w:rPr>
          <w:rFonts w:eastAsia="Calibri" w:cs="Times New Roman"/>
          <w:b/>
          <w:szCs w:val="28"/>
        </w:rPr>
        <w:t xml:space="preserve">Абсолютна вологість </w:t>
      </w:r>
      <w:r w:rsidRPr="00FD55DD">
        <w:rPr>
          <w:rFonts w:eastAsia="Calibri" w:cs="Times New Roman"/>
          <w:szCs w:val="28"/>
        </w:rPr>
        <w:t>– вказує на кількість води що міститься в одному метрі кубічному повітря</w:t>
      </w:r>
      <w:r w:rsidR="005309C6" w:rsidRPr="005309C6">
        <w:rPr>
          <w:rFonts w:eastAsia="Calibri" w:cs="Times New Roman"/>
          <w:szCs w:val="28"/>
          <w:lang w:val="ru-RU"/>
        </w:rPr>
        <w:t xml:space="preserve"> </w:t>
      </w:r>
      <w:r w:rsidR="00C54B7B">
        <w:rPr>
          <w:rFonts w:eastAsia="Calibri" w:cs="Times New Roman"/>
          <w:szCs w:val="28"/>
          <w:lang w:val="ru-RU"/>
        </w:rPr>
        <w:t>(</w:t>
      </w:r>
      <w:r w:rsidR="005309C6" w:rsidRPr="005309C6">
        <w:rPr>
          <w:rFonts w:eastAsia="Calibri" w:cs="Times New Roman"/>
          <w:szCs w:val="28"/>
          <w:lang w:val="ru-RU"/>
        </w:rPr>
        <w:t>1.</w:t>
      </w:r>
      <w:r w:rsidR="005309C6" w:rsidRPr="00D8267C">
        <w:rPr>
          <w:rFonts w:eastAsia="Calibri" w:cs="Times New Roman"/>
          <w:szCs w:val="28"/>
          <w:lang w:val="ru-RU"/>
        </w:rPr>
        <w:t>1</w:t>
      </w:r>
      <w:r w:rsidR="00C54B7B">
        <w:rPr>
          <w:rFonts w:eastAsia="Calibri" w:cs="Times New Roman"/>
          <w:szCs w:val="28"/>
          <w:lang w:val="ru-RU"/>
        </w:rPr>
        <w:t>):</w:t>
      </w:r>
    </w:p>
    <w:p w14:paraId="4BD6314E" w14:textId="2184C154" w:rsidR="00FD55DD" w:rsidRPr="00FD55DD" w:rsidRDefault="00000000" w:rsidP="00AD3A1E">
      <w:pPr>
        <w:jc w:val="right"/>
        <w:rPr>
          <w:rFonts w:eastAsia="Times New Roman" w:cs="Times New Roman"/>
          <w:szCs w:val="28"/>
        </w:rPr>
      </w:pPr>
      <m:oMath>
        <m:sSub>
          <m:sSubPr>
            <m:ctrlPr>
              <w:rPr>
                <w:rFonts w:ascii="Cambria Math" w:eastAsia="Calibri" w:hAnsi="Cambria Math" w:cs="Times New Roman"/>
                <w:i/>
                <w:szCs w:val="28"/>
              </w:rPr>
            </m:ctrlPr>
          </m:sSubPr>
          <m:e>
            <m:r>
              <w:rPr>
                <w:rFonts w:ascii="Cambria Math" w:eastAsia="Calibri" w:hAnsi="Cambria Math" w:cs="Times New Roman"/>
                <w:szCs w:val="28"/>
              </w:rPr>
              <m:t>W</m:t>
            </m:r>
          </m:e>
          <m:sub>
            <m:r>
              <w:rPr>
                <w:rFonts w:ascii="Cambria Math" w:eastAsia="Calibri" w:hAnsi="Cambria Math" w:cs="Times New Roman"/>
                <w:szCs w:val="28"/>
              </w:rPr>
              <m:t>a</m:t>
            </m:r>
          </m:sub>
        </m:sSub>
        <m:r>
          <w:rPr>
            <w:rFonts w:ascii="Cambria Math" w:eastAsia="Calibri" w:hAnsi="Cambria Math" w:cs="Times New Roman"/>
            <w:szCs w:val="28"/>
          </w:rPr>
          <m:t>=</m:t>
        </m:r>
        <m:f>
          <m:fPr>
            <m:ctrlPr>
              <w:rPr>
                <w:rFonts w:ascii="Cambria Math" w:eastAsia="Calibri" w:hAnsi="Cambria Math" w:cs="Times New Roman"/>
                <w:i/>
                <w:szCs w:val="28"/>
              </w:rPr>
            </m:ctrlPr>
          </m:fPr>
          <m:num>
            <m:sSub>
              <m:sSubPr>
                <m:ctrlPr>
                  <w:rPr>
                    <w:rFonts w:ascii="Cambria Math" w:eastAsia="Calibri" w:hAnsi="Cambria Math" w:cs="Times New Roman"/>
                    <w:i/>
                    <w:szCs w:val="28"/>
                  </w:rPr>
                </m:ctrlPr>
              </m:sSubPr>
              <m:e>
                <m:r>
                  <w:rPr>
                    <w:rFonts w:ascii="Cambria Math" w:eastAsia="Calibri" w:hAnsi="Cambria Math" w:cs="Times New Roman"/>
                    <w:szCs w:val="28"/>
                  </w:rPr>
                  <m:t>m</m:t>
                </m:r>
              </m:e>
              <m:sub>
                <m:sSub>
                  <m:sSubPr>
                    <m:ctrlPr>
                      <w:rPr>
                        <w:rFonts w:ascii="Cambria Math" w:eastAsia="Calibri" w:hAnsi="Cambria Math" w:cs="Times New Roman"/>
                        <w:i/>
                        <w:szCs w:val="28"/>
                      </w:rPr>
                    </m:ctrlPr>
                  </m:sSubPr>
                  <m:e>
                    <m:r>
                      <w:rPr>
                        <w:rFonts w:ascii="Cambria Math" w:eastAsia="Calibri" w:hAnsi="Cambria Math" w:cs="Times New Roman"/>
                        <w:szCs w:val="28"/>
                      </w:rPr>
                      <m:t>H</m:t>
                    </m:r>
                  </m:e>
                  <m:sub>
                    <m:r>
                      <w:rPr>
                        <w:rFonts w:ascii="Cambria Math" w:eastAsia="Calibri" w:hAnsi="Cambria Math" w:cs="Times New Roman"/>
                        <w:szCs w:val="28"/>
                      </w:rPr>
                      <m:t>2</m:t>
                    </m:r>
                  </m:sub>
                </m:sSub>
                <m:r>
                  <w:rPr>
                    <w:rFonts w:ascii="Cambria Math" w:eastAsia="Calibri" w:hAnsi="Cambria Math" w:cs="Times New Roman"/>
                    <w:szCs w:val="28"/>
                  </w:rPr>
                  <m:t>O</m:t>
                </m:r>
              </m:sub>
            </m:sSub>
          </m:num>
          <m:den>
            <m:sSub>
              <m:sSubPr>
                <m:ctrlPr>
                  <w:rPr>
                    <w:rFonts w:ascii="Cambria Math" w:eastAsia="Calibri" w:hAnsi="Cambria Math" w:cs="Times New Roman"/>
                    <w:i/>
                    <w:szCs w:val="28"/>
                  </w:rPr>
                </m:ctrlPr>
              </m:sSubPr>
              <m:e>
                <m:r>
                  <w:rPr>
                    <w:rFonts w:ascii="Cambria Math" w:eastAsia="Calibri" w:hAnsi="Cambria Math" w:cs="Times New Roman"/>
                    <w:szCs w:val="28"/>
                  </w:rPr>
                  <m:t>V</m:t>
                </m:r>
              </m:e>
              <m:sub>
                <m:r>
                  <w:rPr>
                    <w:rFonts w:ascii="Cambria Math" w:eastAsia="Calibri" w:hAnsi="Cambria Math" w:cs="Times New Roman"/>
                    <w:szCs w:val="28"/>
                  </w:rPr>
                  <m:t>п</m:t>
                </m:r>
              </m:sub>
            </m:sSub>
          </m:den>
        </m:f>
      </m:oMath>
      <w:r w:rsidR="00FD55DD" w:rsidRPr="00FD55DD">
        <w:rPr>
          <w:rFonts w:eastAsia="Times New Roman" w:cs="Times New Roman"/>
          <w:szCs w:val="28"/>
        </w:rPr>
        <w:t>,</w:t>
      </w:r>
      <w:r w:rsidR="00AD3A1E">
        <w:rPr>
          <w:rFonts w:eastAsia="Times New Roman" w:cs="Times New Roman"/>
          <w:szCs w:val="28"/>
        </w:rPr>
        <w:tab/>
      </w:r>
      <w:r w:rsidR="00AD3A1E">
        <w:rPr>
          <w:rFonts w:eastAsia="Times New Roman" w:cs="Times New Roman"/>
          <w:szCs w:val="28"/>
        </w:rPr>
        <w:tab/>
      </w:r>
      <w:r w:rsidR="00AD3A1E">
        <w:rPr>
          <w:rFonts w:eastAsia="Times New Roman" w:cs="Times New Roman"/>
          <w:szCs w:val="28"/>
        </w:rPr>
        <w:tab/>
      </w:r>
      <w:r w:rsidR="00AD3A1E">
        <w:rPr>
          <w:rFonts w:eastAsia="Times New Roman" w:cs="Times New Roman"/>
          <w:szCs w:val="28"/>
        </w:rPr>
        <w:tab/>
      </w:r>
      <w:r w:rsidR="00AD3A1E">
        <w:rPr>
          <w:rFonts w:eastAsia="Times New Roman" w:cs="Times New Roman"/>
          <w:szCs w:val="28"/>
        </w:rPr>
        <w:tab/>
      </w:r>
      <w:r w:rsidR="00AD3A1E">
        <w:rPr>
          <w:rFonts w:eastAsia="Times New Roman" w:cs="Times New Roman"/>
          <w:szCs w:val="28"/>
        </w:rPr>
        <w:tab/>
        <w:t>(1.1)</w:t>
      </w:r>
    </w:p>
    <w:p w14:paraId="732E5BBE" w14:textId="1FB2064D" w:rsidR="00FD55DD" w:rsidRPr="00FD55DD" w:rsidRDefault="00FD55DD" w:rsidP="00AD3A1E">
      <w:pPr>
        <w:ind w:firstLine="0"/>
        <w:rPr>
          <w:rFonts w:eastAsia="Times New Roman" w:cs="Times New Roman"/>
          <w:szCs w:val="28"/>
        </w:rPr>
      </w:pPr>
      <w:r w:rsidRPr="00FD55DD">
        <w:rPr>
          <w:rFonts w:eastAsia="Times New Roman" w:cs="Times New Roman"/>
          <w:szCs w:val="28"/>
        </w:rPr>
        <w:t xml:space="preserve">де </w:t>
      </w:r>
      <w:proofErr w:type="spellStart"/>
      <w:r w:rsidRPr="004B2D5E">
        <w:rPr>
          <w:rFonts w:eastAsia="Times New Roman" w:cs="Times New Roman"/>
          <w:i/>
          <w:szCs w:val="28"/>
          <w:lang w:val="en-US"/>
        </w:rPr>
        <w:t>m</w:t>
      </w:r>
      <w:r w:rsidR="004B2D5E">
        <w:rPr>
          <w:rFonts w:eastAsia="Times New Roman" w:cs="Times New Roman"/>
          <w:i/>
          <w:szCs w:val="28"/>
          <w:vertAlign w:val="subscript"/>
          <w:lang w:val="en-US"/>
        </w:rPr>
        <w:t>H</w:t>
      </w:r>
      <w:proofErr w:type="spellEnd"/>
      <w:r w:rsidR="004B2D5E" w:rsidRPr="00615A10">
        <w:rPr>
          <w:rFonts w:eastAsia="Times New Roman" w:cs="Times New Roman"/>
          <w:szCs w:val="28"/>
          <w:vertAlign w:val="subscript"/>
          <w:lang w:val="ru-RU"/>
        </w:rPr>
        <w:t>2</w:t>
      </w:r>
      <w:r w:rsidR="004B2D5E">
        <w:rPr>
          <w:rFonts w:eastAsia="Times New Roman" w:cs="Times New Roman"/>
          <w:i/>
          <w:szCs w:val="28"/>
          <w:vertAlign w:val="subscript"/>
          <w:lang w:val="en-US"/>
        </w:rPr>
        <w:t>O</w:t>
      </w:r>
      <w:r w:rsidRPr="00FD55DD">
        <w:rPr>
          <w:rFonts w:eastAsia="Times New Roman" w:cs="Times New Roman"/>
          <w:szCs w:val="28"/>
          <w:lang w:val="ru-RU"/>
        </w:rPr>
        <w:t xml:space="preserve"> </w:t>
      </w:r>
      <w:r w:rsidRPr="00FD55DD">
        <w:rPr>
          <w:rFonts w:eastAsia="Times New Roman" w:cs="Times New Roman"/>
          <w:szCs w:val="28"/>
        </w:rPr>
        <w:t>– маса води</w:t>
      </w:r>
      <w:r w:rsidRPr="00FD55DD">
        <w:rPr>
          <w:rFonts w:eastAsia="Times New Roman" w:cs="Times New Roman"/>
          <w:szCs w:val="28"/>
          <w:lang w:val="ru-RU"/>
        </w:rPr>
        <w:t xml:space="preserve">, </w:t>
      </w:r>
      <w:r w:rsidRPr="004B2D5E">
        <w:rPr>
          <w:rFonts w:eastAsia="Times New Roman" w:cs="Times New Roman"/>
          <w:i/>
          <w:szCs w:val="28"/>
          <w:lang w:val="en-US"/>
        </w:rPr>
        <w:t>V</w:t>
      </w:r>
      <w:r w:rsidR="004B2D5E" w:rsidRPr="004B2D5E">
        <w:rPr>
          <w:rFonts w:eastAsia="Times New Roman" w:cs="Times New Roman"/>
          <w:szCs w:val="28"/>
          <w:vertAlign w:val="subscript"/>
        </w:rPr>
        <w:t>П</w:t>
      </w:r>
      <w:r w:rsidRPr="00FD55DD">
        <w:rPr>
          <w:rFonts w:eastAsia="Times New Roman" w:cs="Times New Roman"/>
          <w:szCs w:val="28"/>
          <w:lang w:val="ru-RU"/>
        </w:rPr>
        <w:t xml:space="preserve"> – </w:t>
      </w:r>
      <w:r w:rsidRPr="00FD55DD">
        <w:rPr>
          <w:rFonts w:eastAsia="Times New Roman" w:cs="Times New Roman"/>
          <w:szCs w:val="28"/>
        </w:rPr>
        <w:t>об</w:t>
      </w:r>
      <w:r w:rsidRPr="00FD55DD">
        <w:rPr>
          <w:rFonts w:eastAsia="Times New Roman" w:cs="Times New Roman"/>
          <w:szCs w:val="28"/>
          <w:lang w:val="ru-RU"/>
        </w:rPr>
        <w:t>’</w:t>
      </w:r>
      <w:proofErr w:type="spellStart"/>
      <w:r w:rsidRPr="00FD55DD">
        <w:rPr>
          <w:rFonts w:eastAsia="Times New Roman" w:cs="Times New Roman"/>
          <w:szCs w:val="28"/>
        </w:rPr>
        <w:t>єм</w:t>
      </w:r>
      <w:proofErr w:type="spellEnd"/>
      <w:r w:rsidRPr="00FD55DD">
        <w:rPr>
          <w:rFonts w:eastAsia="Times New Roman" w:cs="Times New Roman"/>
          <w:szCs w:val="28"/>
        </w:rPr>
        <w:t xml:space="preserve"> повітря.</w:t>
      </w:r>
    </w:p>
    <w:p w14:paraId="54828321" w14:textId="77777777" w:rsidR="00FD55DD" w:rsidRPr="00FD55DD" w:rsidRDefault="00FD55DD" w:rsidP="00FD55DD">
      <w:pPr>
        <w:rPr>
          <w:rFonts w:eastAsia="Times New Roman" w:cs="Times New Roman"/>
          <w:szCs w:val="28"/>
        </w:rPr>
      </w:pPr>
      <w:r w:rsidRPr="00FD55DD">
        <w:rPr>
          <w:rFonts w:eastAsia="Times New Roman" w:cs="Times New Roman"/>
          <w:szCs w:val="28"/>
        </w:rPr>
        <w:t xml:space="preserve">Повітря завжди містить водяну пару, адже є сумішшю газу та пари. Тиск створений водяною парою називається тиском водяної пари. Це  є частиною загального тиску. Тиск пари та абсолютна вологість повітря можуть зростати до межі насичення при певній температурі. Цей тиск називається тиском насичення. Температурна залежність цього тиску побудована на кривій тиску водяної пари. На криву тиску водяної пари не впливає наявність тиску навколишнього середовища або інших газів. Максимальною кількістю водяної пари досягається вологість насичення. При збільшенні води утворюється конденсація пари. Надлишки водяної пари з’являються у вигляді дощу або туману. При охолоджені гарячого повітря відбувається конденсація, а охолоджене повітря поглинає менше вологи. Температура при якій поглинається менше вологи називається температурою точки насичення, виражається в </w:t>
      </w:r>
      <m:oMath>
        <m:r>
          <w:rPr>
            <w:rFonts w:ascii="Cambria Math" w:eastAsia="Times New Roman" w:hAnsi="Cambria Math" w:cs="Times New Roman"/>
            <w:szCs w:val="28"/>
          </w:rPr>
          <m:t>℃</m:t>
        </m:r>
      </m:oMath>
      <w:r w:rsidRPr="00FD55DD">
        <w:rPr>
          <w:rFonts w:eastAsia="Times New Roman" w:cs="Times New Roman"/>
          <w:szCs w:val="28"/>
        </w:rPr>
        <w:t>. Завдяки точки насичення встановлюється тиск водяної пари вологого повітря на кривій тиску водяної пари. Саме тому дана точка є одиницею виміру кількості води у вологому повітрі.</w:t>
      </w:r>
    </w:p>
    <w:p w14:paraId="4A8FB453" w14:textId="77777777" w:rsidR="000435C9" w:rsidRDefault="00FD55DD" w:rsidP="00FD55DD">
      <w:pPr>
        <w:rPr>
          <w:rFonts w:eastAsia="Times New Roman" w:cs="Times New Roman"/>
          <w:b/>
          <w:szCs w:val="28"/>
        </w:rPr>
      </w:pPr>
      <w:r w:rsidRPr="00FD55DD">
        <w:rPr>
          <w:rFonts w:eastAsia="Times New Roman" w:cs="Times New Roman"/>
          <w:b/>
          <w:szCs w:val="28"/>
        </w:rPr>
        <w:lastRenderedPageBreak/>
        <w:t>Відносна вологість</w:t>
      </w:r>
    </w:p>
    <w:p w14:paraId="2DED739D" w14:textId="4C5AF087" w:rsidR="00FD55DD" w:rsidRPr="00D8267C" w:rsidRDefault="00FD55DD" w:rsidP="00FD55DD">
      <w:pPr>
        <w:rPr>
          <w:rFonts w:eastAsia="Times New Roman" w:cs="Times New Roman"/>
          <w:szCs w:val="28"/>
          <w:lang w:val="ru-RU"/>
        </w:rPr>
      </w:pPr>
      <w:r w:rsidRPr="00FD55DD">
        <w:rPr>
          <w:rFonts w:eastAsia="Times New Roman" w:cs="Times New Roman"/>
          <w:szCs w:val="28"/>
        </w:rPr>
        <w:t>Вологість насичення визначає максимальну кількість води, яка міститься в 1</w:t>
      </w:r>
      <w:r w:rsidR="00CB05C4">
        <w:rPr>
          <w:rFonts w:eastAsia="Times New Roman" w:cs="Times New Roman"/>
          <w:szCs w:val="28"/>
          <w:lang w:val="en-US"/>
        </w:rPr>
        <w:t> </w:t>
      </w:r>
      <w:r w:rsidR="00C54B7B">
        <w:rPr>
          <w:rFonts w:eastAsia="Times New Roman" w:cs="Times New Roman"/>
          <w:szCs w:val="28"/>
        </w:rPr>
        <w:t>м</w:t>
      </w:r>
      <w:r w:rsidR="00C54B7B">
        <w:rPr>
          <w:rFonts w:eastAsia="Times New Roman" w:cs="Times New Roman"/>
          <w:szCs w:val="28"/>
          <w:vertAlign w:val="superscript"/>
        </w:rPr>
        <w:t>3</w:t>
      </w:r>
      <w:r w:rsidRPr="00FD55DD">
        <w:rPr>
          <w:rFonts w:eastAsia="Times New Roman" w:cs="Times New Roman"/>
          <w:szCs w:val="28"/>
        </w:rPr>
        <w:t xml:space="preserve"> повітря при певній температурі і атмосферному тиску без створення конденсату</w:t>
      </w:r>
      <w:r w:rsidR="00D8267C" w:rsidRPr="00D8267C">
        <w:rPr>
          <w:rFonts w:eastAsia="Times New Roman" w:cs="Times New Roman"/>
          <w:szCs w:val="28"/>
          <w:lang w:val="ru-RU"/>
        </w:rPr>
        <w:t xml:space="preserve"> </w:t>
      </w:r>
      <w:r w:rsidR="00C54B7B">
        <w:rPr>
          <w:rFonts w:eastAsia="Times New Roman" w:cs="Times New Roman"/>
          <w:szCs w:val="28"/>
          <w:lang w:val="ru-RU"/>
        </w:rPr>
        <w:t>(</w:t>
      </w:r>
      <w:r w:rsidR="00D8267C" w:rsidRPr="00D8267C">
        <w:rPr>
          <w:rFonts w:eastAsia="Times New Roman" w:cs="Times New Roman"/>
          <w:szCs w:val="28"/>
          <w:lang w:val="ru-RU"/>
        </w:rPr>
        <w:t>1.</w:t>
      </w:r>
      <w:r w:rsidR="00D8267C" w:rsidRPr="00676C3F">
        <w:rPr>
          <w:rFonts w:eastAsia="Times New Roman" w:cs="Times New Roman"/>
          <w:szCs w:val="28"/>
          <w:lang w:val="ru-RU"/>
        </w:rPr>
        <w:t>2</w:t>
      </w:r>
      <w:r w:rsidR="00C54B7B">
        <w:rPr>
          <w:rFonts w:eastAsia="Times New Roman" w:cs="Times New Roman"/>
          <w:szCs w:val="28"/>
          <w:lang w:val="ru-RU"/>
        </w:rPr>
        <w:t>):</w:t>
      </w:r>
    </w:p>
    <w:p w14:paraId="097913B9" w14:textId="34C179F2" w:rsidR="00FD55DD" w:rsidRPr="00FD55DD" w:rsidRDefault="00000000" w:rsidP="00457D0F">
      <w:pPr>
        <w:jc w:val="right"/>
        <w:rPr>
          <w:rFonts w:eastAsia="Times New Roman" w:cs="Times New Roman"/>
          <w:szCs w:val="28"/>
        </w:rPr>
      </w:pPr>
      <m:oMath>
        <m:sSub>
          <m:sSubPr>
            <m:ctrlPr>
              <w:rPr>
                <w:rFonts w:ascii="Cambria Math" w:eastAsia="Calibri" w:hAnsi="Cambria Math" w:cs="Times New Roman"/>
                <w:i/>
                <w:szCs w:val="28"/>
              </w:rPr>
            </m:ctrlPr>
          </m:sSubPr>
          <m:e>
            <m:r>
              <w:rPr>
                <w:rFonts w:ascii="Cambria Math" w:eastAsia="Calibri" w:hAnsi="Cambria Math" w:cs="Times New Roman"/>
                <w:szCs w:val="28"/>
              </w:rPr>
              <m:t>W</m:t>
            </m:r>
          </m:e>
          <m:sub>
            <m:r>
              <w:rPr>
                <w:rFonts w:ascii="Cambria Math" w:eastAsia="Calibri" w:hAnsi="Cambria Math" w:cs="Times New Roman"/>
                <w:szCs w:val="28"/>
              </w:rPr>
              <m:t>a</m:t>
            </m:r>
          </m:sub>
        </m:sSub>
        <m:r>
          <w:rPr>
            <w:rFonts w:ascii="Cambria Math" w:eastAsia="Calibri" w:hAnsi="Cambria Math" w:cs="Times New Roman"/>
            <w:szCs w:val="28"/>
          </w:rPr>
          <m:t>=</m:t>
        </m:r>
        <m:f>
          <m:fPr>
            <m:ctrlPr>
              <w:rPr>
                <w:rFonts w:ascii="Cambria Math" w:eastAsia="Calibri" w:hAnsi="Cambria Math" w:cs="Times New Roman"/>
                <w:i/>
                <w:szCs w:val="28"/>
              </w:rPr>
            </m:ctrlPr>
          </m:fPr>
          <m:num>
            <m:sSub>
              <m:sSubPr>
                <m:ctrlPr>
                  <w:rPr>
                    <w:rFonts w:ascii="Cambria Math" w:eastAsia="Calibri" w:hAnsi="Cambria Math" w:cs="Times New Roman"/>
                    <w:i/>
                    <w:szCs w:val="28"/>
                  </w:rPr>
                </m:ctrlPr>
              </m:sSubPr>
              <m:e>
                <m:r>
                  <w:rPr>
                    <w:rFonts w:ascii="Cambria Math" w:eastAsia="Calibri" w:hAnsi="Cambria Math" w:cs="Times New Roman"/>
                    <w:szCs w:val="28"/>
                  </w:rPr>
                  <m:t>m</m:t>
                </m:r>
              </m:e>
              <m:sub>
                <m:r>
                  <w:rPr>
                    <w:rFonts w:ascii="Cambria Math" w:eastAsia="Calibri" w:hAnsi="Cambria Math" w:cs="Times New Roman"/>
                    <w:szCs w:val="28"/>
                    <w:lang w:val="en-US"/>
                  </w:rPr>
                  <m:t>max</m:t>
                </m:r>
                <m:sSub>
                  <m:sSubPr>
                    <m:ctrlPr>
                      <w:rPr>
                        <w:rFonts w:ascii="Cambria Math" w:eastAsia="Calibri" w:hAnsi="Cambria Math" w:cs="Times New Roman"/>
                        <w:i/>
                        <w:szCs w:val="28"/>
                        <w:lang w:val="en-US"/>
                      </w:rPr>
                    </m:ctrlPr>
                  </m:sSubPr>
                  <m:e>
                    <m:r>
                      <w:rPr>
                        <w:rFonts w:ascii="Cambria Math" w:eastAsia="Calibri" w:hAnsi="Cambria Math" w:cs="Times New Roman"/>
                        <w:szCs w:val="28"/>
                        <w:lang w:val="en-US"/>
                      </w:rPr>
                      <m:t>H</m:t>
                    </m:r>
                  </m:e>
                  <m:sub>
                    <m:r>
                      <w:rPr>
                        <w:rFonts w:ascii="Cambria Math" w:eastAsia="Calibri" w:hAnsi="Cambria Math" w:cs="Times New Roman"/>
                        <w:szCs w:val="28"/>
                      </w:rPr>
                      <m:t>2</m:t>
                    </m:r>
                  </m:sub>
                </m:sSub>
                <m:r>
                  <w:rPr>
                    <w:rFonts w:ascii="Cambria Math" w:eastAsia="Calibri" w:hAnsi="Cambria Math" w:cs="Times New Roman"/>
                    <w:szCs w:val="28"/>
                    <w:lang w:val="en-US"/>
                  </w:rPr>
                  <m:t>O</m:t>
                </m:r>
              </m:sub>
            </m:sSub>
          </m:num>
          <m:den>
            <m:sSub>
              <m:sSubPr>
                <m:ctrlPr>
                  <w:rPr>
                    <w:rFonts w:ascii="Cambria Math" w:eastAsia="Calibri" w:hAnsi="Cambria Math" w:cs="Times New Roman"/>
                    <w:i/>
                    <w:szCs w:val="28"/>
                  </w:rPr>
                </m:ctrlPr>
              </m:sSubPr>
              <m:e>
                <m:r>
                  <w:rPr>
                    <w:rFonts w:ascii="Cambria Math" w:eastAsia="Calibri" w:hAnsi="Cambria Math" w:cs="Times New Roman"/>
                    <w:szCs w:val="28"/>
                  </w:rPr>
                  <m:t>V</m:t>
                </m:r>
              </m:e>
              <m:sub>
                <m:r>
                  <w:rPr>
                    <w:rFonts w:ascii="Cambria Math" w:eastAsia="Calibri" w:hAnsi="Cambria Math" w:cs="Times New Roman"/>
                    <w:szCs w:val="28"/>
                  </w:rPr>
                  <m:t>п</m:t>
                </m:r>
              </m:sub>
            </m:sSub>
          </m:den>
        </m:f>
      </m:oMath>
      <w:r w:rsidR="00FD55DD" w:rsidRPr="00FD55DD">
        <w:rPr>
          <w:rFonts w:eastAsia="Times New Roman" w:cs="Times New Roman"/>
          <w:szCs w:val="28"/>
        </w:rPr>
        <w:t>,</w:t>
      </w:r>
      <w:r w:rsidR="00457D0F">
        <w:rPr>
          <w:rFonts w:eastAsia="Times New Roman" w:cs="Times New Roman"/>
          <w:szCs w:val="28"/>
        </w:rPr>
        <w:tab/>
      </w:r>
      <w:r w:rsidR="00457D0F">
        <w:rPr>
          <w:rFonts w:eastAsia="Times New Roman" w:cs="Times New Roman"/>
          <w:szCs w:val="28"/>
        </w:rPr>
        <w:tab/>
      </w:r>
      <w:r w:rsidR="00457D0F">
        <w:rPr>
          <w:rFonts w:eastAsia="Times New Roman" w:cs="Times New Roman"/>
          <w:szCs w:val="28"/>
        </w:rPr>
        <w:tab/>
      </w:r>
      <w:r w:rsidR="00457D0F">
        <w:rPr>
          <w:rFonts w:eastAsia="Times New Roman" w:cs="Times New Roman"/>
          <w:szCs w:val="28"/>
        </w:rPr>
        <w:tab/>
      </w:r>
      <w:r w:rsidR="00457D0F">
        <w:rPr>
          <w:rFonts w:eastAsia="Times New Roman" w:cs="Times New Roman"/>
          <w:szCs w:val="28"/>
        </w:rPr>
        <w:tab/>
      </w:r>
      <w:r w:rsidR="00457D0F">
        <w:rPr>
          <w:rFonts w:eastAsia="Times New Roman" w:cs="Times New Roman"/>
          <w:szCs w:val="28"/>
        </w:rPr>
        <w:tab/>
        <w:t>(1.2)</w:t>
      </w:r>
    </w:p>
    <w:p w14:paraId="04F650D7" w14:textId="77777777" w:rsidR="00FD55DD" w:rsidRPr="00FD55DD" w:rsidRDefault="00FD55DD" w:rsidP="0021246A">
      <w:pPr>
        <w:ind w:firstLine="0"/>
        <w:rPr>
          <w:rFonts w:eastAsia="Calibri" w:cs="Times New Roman"/>
          <w:szCs w:val="28"/>
        </w:rPr>
      </w:pPr>
      <w:r w:rsidRPr="00FD55DD">
        <w:rPr>
          <w:rFonts w:eastAsia="Calibri" w:cs="Times New Roman"/>
          <w:szCs w:val="28"/>
        </w:rPr>
        <w:t xml:space="preserve">де </w:t>
      </w:r>
      <m:oMath>
        <m:sSub>
          <m:sSubPr>
            <m:ctrlPr>
              <w:rPr>
                <w:rFonts w:ascii="Cambria Math" w:eastAsia="Calibri" w:hAnsi="Cambria Math" w:cs="Times New Roman"/>
                <w:i/>
                <w:szCs w:val="28"/>
              </w:rPr>
            </m:ctrlPr>
          </m:sSubPr>
          <m:e>
            <m:r>
              <w:rPr>
                <w:rFonts w:ascii="Cambria Math" w:eastAsia="Calibri" w:hAnsi="Cambria Math" w:cs="Times New Roman"/>
                <w:szCs w:val="28"/>
              </w:rPr>
              <m:t>m</m:t>
            </m:r>
          </m:e>
          <m:sub>
            <m:r>
              <w:rPr>
                <w:rFonts w:ascii="Cambria Math" w:eastAsia="Calibri" w:hAnsi="Cambria Math" w:cs="Times New Roman"/>
                <w:szCs w:val="28"/>
                <w:lang w:val="en-US"/>
              </w:rPr>
              <m:t>max</m:t>
            </m:r>
            <m:sSub>
              <m:sSubPr>
                <m:ctrlPr>
                  <w:rPr>
                    <w:rFonts w:ascii="Cambria Math" w:eastAsia="Calibri" w:hAnsi="Cambria Math" w:cs="Times New Roman"/>
                    <w:i/>
                    <w:szCs w:val="28"/>
                    <w:lang w:val="en-US"/>
                  </w:rPr>
                </m:ctrlPr>
              </m:sSubPr>
              <m:e>
                <m:r>
                  <w:rPr>
                    <w:rFonts w:ascii="Cambria Math" w:eastAsia="Calibri" w:hAnsi="Cambria Math" w:cs="Times New Roman"/>
                    <w:szCs w:val="28"/>
                    <w:lang w:val="en-US"/>
                  </w:rPr>
                  <m:t>H</m:t>
                </m:r>
              </m:e>
              <m:sub>
                <m:r>
                  <w:rPr>
                    <w:rFonts w:ascii="Cambria Math" w:eastAsia="Calibri" w:hAnsi="Cambria Math" w:cs="Times New Roman"/>
                    <w:szCs w:val="28"/>
                  </w:rPr>
                  <m:t>2</m:t>
                </m:r>
              </m:sub>
            </m:sSub>
            <m:r>
              <w:rPr>
                <w:rFonts w:ascii="Cambria Math" w:eastAsia="Calibri" w:hAnsi="Cambria Math" w:cs="Times New Roman"/>
                <w:szCs w:val="28"/>
                <w:lang w:val="en-US"/>
              </w:rPr>
              <m:t>O</m:t>
            </m:r>
          </m:sub>
        </m:sSub>
      </m:oMath>
      <w:r w:rsidRPr="00FD55DD">
        <w:rPr>
          <w:rFonts w:eastAsia="Calibri" w:cs="Times New Roman"/>
          <w:szCs w:val="28"/>
        </w:rPr>
        <w:t xml:space="preserve"> – максимальна кількість води.</w:t>
      </w:r>
    </w:p>
    <w:p w14:paraId="7887F728" w14:textId="77777777" w:rsidR="00FD55DD" w:rsidRPr="00FD55DD" w:rsidRDefault="00FD55DD" w:rsidP="00FD55DD">
      <w:pPr>
        <w:rPr>
          <w:rFonts w:eastAsia="Calibri" w:cs="Times New Roman"/>
          <w:szCs w:val="28"/>
        </w:rPr>
      </w:pPr>
      <w:r w:rsidRPr="00FD55DD">
        <w:rPr>
          <w:rFonts w:eastAsia="Calibri" w:cs="Times New Roman"/>
          <w:szCs w:val="28"/>
        </w:rPr>
        <w:t>Повітря здатне поглинати більше вологи при високих температурах. Відносна вологість повітря прямо пропорційна загальному тиску повітря та залежить від температури. При збільшенні температури зменшується відносна вологість повітря, і навпаки. В залежності від умов, вплив коливань температури на відносну вологість може бути значною.</w:t>
      </w:r>
    </w:p>
    <w:p w14:paraId="1321BC6F" w14:textId="6A8112C6" w:rsidR="00FD55DD" w:rsidRPr="00FD55DD" w:rsidRDefault="000435C9" w:rsidP="00977225">
      <w:pPr>
        <w:pStyle w:val="2"/>
        <w:rPr>
          <w:rFonts w:eastAsia="Calibri"/>
        </w:rPr>
      </w:pPr>
      <w:bookmarkStart w:id="7" w:name="_Toc122258782"/>
      <w:r>
        <w:rPr>
          <w:rFonts w:eastAsia="Calibri"/>
        </w:rPr>
        <w:t xml:space="preserve">1.1 </w:t>
      </w:r>
      <w:r w:rsidR="00FD55DD" w:rsidRPr="00FD55DD">
        <w:rPr>
          <w:rFonts w:eastAsia="Calibri"/>
        </w:rPr>
        <w:t>Вимірювання вологості</w:t>
      </w:r>
      <w:bookmarkEnd w:id="7"/>
    </w:p>
    <w:p w14:paraId="1046AE64" w14:textId="77777777" w:rsidR="00FD55DD" w:rsidRPr="00FD55DD" w:rsidRDefault="00FD55DD" w:rsidP="00FD55DD">
      <w:pPr>
        <w:rPr>
          <w:rFonts w:eastAsia="Calibri" w:cs="Times New Roman"/>
          <w:szCs w:val="28"/>
        </w:rPr>
      </w:pPr>
      <w:r w:rsidRPr="00FD55DD">
        <w:rPr>
          <w:rFonts w:eastAsia="Calibri" w:cs="Times New Roman"/>
          <w:szCs w:val="28"/>
        </w:rPr>
        <w:t>При вимірюванні вологості існує особливий випадок, коли необхідно знати абсолютне або відносне значення вологи в речовині на основі впливу вологи – це процентне відношення реальної вологості речовини до максимальної в даних умовах. Розміри, характеристики та одиниці вологості поділяються на одиниці вологовмісту.</w:t>
      </w:r>
    </w:p>
    <w:p w14:paraId="029CF16C" w14:textId="7619D4F2" w:rsidR="00FD55DD" w:rsidRPr="00FD55DD" w:rsidRDefault="00FD55DD" w:rsidP="00FD55DD">
      <w:pPr>
        <w:rPr>
          <w:rFonts w:eastAsia="Calibri" w:cs="Times New Roman"/>
          <w:szCs w:val="28"/>
        </w:rPr>
      </w:pPr>
      <w:r w:rsidRPr="00FD55DD">
        <w:rPr>
          <w:rFonts w:eastAsia="Calibri" w:cs="Times New Roman"/>
          <w:szCs w:val="28"/>
        </w:rPr>
        <w:t xml:space="preserve">Вологовміст </w:t>
      </w:r>
      <w:r w:rsidR="00CB05C4">
        <w:rPr>
          <w:rFonts w:eastAsia="Calibri" w:cs="Times New Roman"/>
          <w:szCs w:val="28"/>
        </w:rPr>
        <w:t>—</w:t>
      </w:r>
      <w:r w:rsidRPr="00FD55DD">
        <w:rPr>
          <w:rFonts w:eastAsia="Calibri" w:cs="Times New Roman"/>
          <w:szCs w:val="28"/>
        </w:rPr>
        <w:t xml:space="preserve"> це величина та одиниця, що відображає фактичний вміст вологи в речовині. Основною характеристикою параметру є абсолютна вологість, що являє собою кількість вологи в одиниці об'єму.</w:t>
      </w:r>
    </w:p>
    <w:p w14:paraId="59E66D76" w14:textId="18C9A471" w:rsidR="00FD55DD" w:rsidRPr="00FD55DD" w:rsidRDefault="00FD55DD" w:rsidP="00FD55DD">
      <w:pPr>
        <w:rPr>
          <w:rFonts w:eastAsia="Calibri" w:cs="Times New Roman"/>
          <w:szCs w:val="28"/>
        </w:rPr>
      </w:pPr>
      <w:r w:rsidRPr="00FD55DD">
        <w:rPr>
          <w:rFonts w:eastAsia="Calibri" w:cs="Times New Roman"/>
          <w:szCs w:val="28"/>
        </w:rPr>
        <w:t>До даного класу характеристик можна віднести парціальний тиск водяного пару у газах, абсолютну концентрацію молекул води для газу як</w:t>
      </w:r>
      <w:r w:rsidR="00C54B7B">
        <w:rPr>
          <w:rFonts w:eastAsia="Calibri" w:cs="Times New Roman"/>
          <w:szCs w:val="28"/>
          <w:lang w:val="ru-RU"/>
        </w:rPr>
        <w:t xml:space="preserve"> (</w:t>
      </w:r>
      <w:r w:rsidR="00676C3F" w:rsidRPr="00676C3F">
        <w:rPr>
          <w:rFonts w:eastAsia="Calibri" w:cs="Times New Roman"/>
          <w:szCs w:val="28"/>
          <w:lang w:val="ru-RU"/>
        </w:rPr>
        <w:t>1.</w:t>
      </w:r>
      <w:r w:rsidR="00676C3F" w:rsidRPr="00DA548F">
        <w:rPr>
          <w:rFonts w:eastAsia="Calibri" w:cs="Times New Roman"/>
          <w:szCs w:val="28"/>
          <w:lang w:val="ru-RU"/>
        </w:rPr>
        <w:t>3</w:t>
      </w:r>
      <w:r w:rsidR="00C54B7B">
        <w:rPr>
          <w:rFonts w:eastAsia="Calibri" w:cs="Times New Roman"/>
          <w:szCs w:val="28"/>
          <w:lang w:val="ru-RU"/>
        </w:rPr>
        <w:t>)</w:t>
      </w:r>
      <w:r w:rsidRPr="00FD55DD">
        <w:rPr>
          <w:rFonts w:eastAsia="Calibri" w:cs="Times New Roman"/>
          <w:szCs w:val="28"/>
        </w:rPr>
        <w:t>:</w:t>
      </w:r>
    </w:p>
    <w:p w14:paraId="78022EAB" w14:textId="2BE55480" w:rsidR="00FD55DD" w:rsidRPr="00977225" w:rsidRDefault="00000000" w:rsidP="00977225">
      <w:pPr>
        <w:jc w:val="right"/>
        <w:rPr>
          <w:rFonts w:eastAsia="Calibri" w:cs="Times New Roman"/>
          <w:szCs w:val="28"/>
        </w:rPr>
      </w:pPr>
      <m:oMath>
        <m:sSub>
          <m:sSubPr>
            <m:ctrlPr>
              <w:rPr>
                <w:rFonts w:ascii="Cambria Math" w:eastAsia="Calibri" w:hAnsi="Cambria Math" w:cs="Times New Roman"/>
                <w:i/>
                <w:szCs w:val="28"/>
              </w:rPr>
            </m:ctrlPr>
          </m:sSubPr>
          <m:e>
            <m:r>
              <w:rPr>
                <w:rFonts w:ascii="Cambria Math" w:eastAsia="Calibri" w:hAnsi="Cambria Math" w:cs="Times New Roman"/>
                <w:szCs w:val="28"/>
                <w:lang w:val="en-US"/>
              </w:rPr>
              <m:t>n</m:t>
            </m:r>
          </m:e>
          <m:sub>
            <m:sSub>
              <m:sSubPr>
                <m:ctrlPr>
                  <w:rPr>
                    <w:rFonts w:ascii="Cambria Math" w:eastAsia="Calibri" w:hAnsi="Cambria Math" w:cs="Times New Roman"/>
                    <w:i/>
                    <w:szCs w:val="28"/>
                  </w:rPr>
                </m:ctrlPr>
              </m:sSubPr>
              <m:e>
                <m:r>
                  <w:rPr>
                    <w:rFonts w:ascii="Cambria Math" w:eastAsia="Calibri" w:hAnsi="Cambria Math" w:cs="Times New Roman"/>
                    <w:szCs w:val="28"/>
                  </w:rPr>
                  <m:t>H</m:t>
                </m:r>
              </m:e>
              <m:sub>
                <m:r>
                  <w:rPr>
                    <w:rFonts w:ascii="Cambria Math" w:eastAsia="Calibri" w:hAnsi="Cambria Math" w:cs="Times New Roman"/>
                    <w:szCs w:val="28"/>
                  </w:rPr>
                  <m:t>2</m:t>
                </m:r>
              </m:sub>
            </m:sSub>
            <m:r>
              <w:rPr>
                <w:rFonts w:ascii="Cambria Math" w:eastAsia="Calibri" w:hAnsi="Cambria Math" w:cs="Times New Roman"/>
                <w:szCs w:val="28"/>
              </w:rPr>
              <m:t>O</m:t>
            </m:r>
          </m:sub>
        </m:sSub>
        <m:r>
          <w:rPr>
            <w:rFonts w:ascii="Cambria Math" w:eastAsia="Calibri" w:hAnsi="Cambria Math" w:cs="Times New Roman"/>
            <w:szCs w:val="28"/>
          </w:rPr>
          <m:t>=</m:t>
        </m:r>
        <m:sSub>
          <m:sSubPr>
            <m:ctrlPr>
              <w:rPr>
                <w:rFonts w:ascii="Cambria Math" w:eastAsia="Calibri" w:hAnsi="Cambria Math" w:cs="Times New Roman"/>
                <w:i/>
                <w:szCs w:val="28"/>
              </w:rPr>
            </m:ctrlPr>
          </m:sSubPr>
          <m:e>
            <m:r>
              <w:rPr>
                <w:rFonts w:ascii="Cambria Math" w:eastAsia="Calibri" w:hAnsi="Cambria Math" w:cs="Times New Roman"/>
                <w:szCs w:val="28"/>
              </w:rPr>
              <m:t>n</m:t>
            </m:r>
          </m:e>
          <m:sub>
            <m:r>
              <w:rPr>
                <w:rFonts w:ascii="Cambria Math" w:eastAsia="Calibri" w:hAnsi="Cambria Math" w:cs="Times New Roman"/>
                <w:szCs w:val="28"/>
              </w:rPr>
              <m:t>0</m:t>
            </m:r>
          </m:sub>
        </m:sSub>
        <m:f>
          <m:fPr>
            <m:ctrlPr>
              <w:rPr>
                <w:rFonts w:ascii="Cambria Math" w:eastAsia="Calibri" w:hAnsi="Cambria Math" w:cs="Times New Roman"/>
                <w:i/>
                <w:szCs w:val="28"/>
              </w:rPr>
            </m:ctrlPr>
          </m:fPr>
          <m:num>
            <m:sSub>
              <m:sSubPr>
                <m:ctrlPr>
                  <w:rPr>
                    <w:rFonts w:ascii="Cambria Math" w:eastAsia="Calibri" w:hAnsi="Cambria Math" w:cs="Times New Roman"/>
                    <w:i/>
                    <w:szCs w:val="28"/>
                  </w:rPr>
                </m:ctrlPr>
              </m:sSubPr>
              <m:e>
                <m:r>
                  <w:rPr>
                    <w:rFonts w:ascii="Cambria Math" w:eastAsia="Calibri" w:hAnsi="Cambria Math" w:cs="Times New Roman"/>
                    <w:szCs w:val="28"/>
                  </w:rPr>
                  <m:t>P</m:t>
                </m:r>
              </m:e>
              <m:sub>
                <m:sSub>
                  <m:sSubPr>
                    <m:ctrlPr>
                      <w:rPr>
                        <w:rFonts w:ascii="Cambria Math" w:eastAsia="Calibri" w:hAnsi="Cambria Math" w:cs="Times New Roman"/>
                        <w:i/>
                        <w:szCs w:val="28"/>
                      </w:rPr>
                    </m:ctrlPr>
                  </m:sSubPr>
                  <m:e>
                    <m:r>
                      <w:rPr>
                        <w:rFonts w:ascii="Cambria Math" w:eastAsia="Calibri" w:hAnsi="Cambria Math" w:cs="Times New Roman"/>
                        <w:szCs w:val="28"/>
                      </w:rPr>
                      <m:t>H</m:t>
                    </m:r>
                  </m:e>
                  <m:sub>
                    <m:r>
                      <w:rPr>
                        <w:rFonts w:ascii="Cambria Math" w:eastAsia="Calibri" w:hAnsi="Cambria Math" w:cs="Times New Roman"/>
                        <w:szCs w:val="28"/>
                      </w:rPr>
                      <m:t>2</m:t>
                    </m:r>
                  </m:sub>
                </m:sSub>
                <m:r>
                  <w:rPr>
                    <w:rFonts w:ascii="Cambria Math" w:eastAsia="Calibri" w:hAnsi="Cambria Math" w:cs="Times New Roman"/>
                    <w:szCs w:val="28"/>
                  </w:rPr>
                  <m:t>O</m:t>
                </m:r>
              </m:sub>
            </m:sSub>
          </m:num>
          <m:den>
            <m:sSub>
              <m:sSubPr>
                <m:ctrlPr>
                  <w:rPr>
                    <w:rFonts w:ascii="Cambria Math" w:eastAsia="Calibri" w:hAnsi="Cambria Math" w:cs="Times New Roman"/>
                    <w:i/>
                    <w:szCs w:val="28"/>
                  </w:rPr>
                </m:ctrlPr>
              </m:sSubPr>
              <m:e>
                <m:r>
                  <w:rPr>
                    <w:rFonts w:ascii="Cambria Math" w:eastAsia="Calibri" w:hAnsi="Cambria Math" w:cs="Times New Roman"/>
                    <w:szCs w:val="28"/>
                  </w:rPr>
                  <m:t>P</m:t>
                </m:r>
              </m:e>
              <m:sub>
                <m:r>
                  <w:rPr>
                    <w:rFonts w:ascii="Cambria Math" w:eastAsia="Calibri" w:hAnsi="Cambria Math" w:cs="Times New Roman"/>
                    <w:szCs w:val="28"/>
                  </w:rPr>
                  <m:t>0</m:t>
                </m:r>
              </m:sub>
            </m:sSub>
          </m:den>
        </m:f>
        <m:f>
          <m:fPr>
            <m:ctrlPr>
              <w:rPr>
                <w:rFonts w:ascii="Cambria Math" w:eastAsia="Calibri" w:hAnsi="Cambria Math" w:cs="Times New Roman"/>
                <w:i/>
                <w:szCs w:val="28"/>
              </w:rPr>
            </m:ctrlPr>
          </m:fPr>
          <m:num>
            <m:sSub>
              <m:sSubPr>
                <m:ctrlPr>
                  <w:rPr>
                    <w:rFonts w:ascii="Cambria Math" w:eastAsia="Calibri" w:hAnsi="Cambria Math" w:cs="Times New Roman"/>
                    <w:i/>
                    <w:szCs w:val="28"/>
                  </w:rPr>
                </m:ctrlPr>
              </m:sSubPr>
              <m:e>
                <m:r>
                  <w:rPr>
                    <w:rFonts w:ascii="Cambria Math" w:eastAsia="Calibri" w:hAnsi="Cambria Math" w:cs="Times New Roman"/>
                    <w:szCs w:val="28"/>
                  </w:rPr>
                  <m:t>T</m:t>
                </m:r>
              </m:e>
              <m:sub>
                <m:r>
                  <w:rPr>
                    <w:rFonts w:ascii="Cambria Math" w:eastAsia="Calibri" w:hAnsi="Cambria Math" w:cs="Times New Roman"/>
                    <w:szCs w:val="28"/>
                  </w:rPr>
                  <m:t>0</m:t>
                </m:r>
              </m:sub>
            </m:sSub>
          </m:num>
          <m:den>
            <m:r>
              <w:rPr>
                <w:rFonts w:ascii="Cambria Math" w:eastAsia="Calibri" w:hAnsi="Cambria Math" w:cs="Times New Roman"/>
                <w:szCs w:val="28"/>
              </w:rPr>
              <m:t>T</m:t>
            </m:r>
          </m:den>
        </m:f>
      </m:oMath>
      <w:r w:rsidR="00977225">
        <w:rPr>
          <w:rFonts w:eastAsia="Calibri" w:cs="Times New Roman"/>
          <w:szCs w:val="28"/>
        </w:rPr>
        <w:tab/>
      </w:r>
      <w:r w:rsidR="00977225">
        <w:rPr>
          <w:rFonts w:eastAsia="Calibri" w:cs="Times New Roman"/>
          <w:szCs w:val="28"/>
        </w:rPr>
        <w:tab/>
      </w:r>
      <w:r w:rsidR="00977225">
        <w:rPr>
          <w:rFonts w:eastAsia="Calibri" w:cs="Times New Roman"/>
          <w:szCs w:val="28"/>
        </w:rPr>
        <w:tab/>
      </w:r>
      <w:r w:rsidR="00977225">
        <w:rPr>
          <w:rFonts w:eastAsia="Calibri" w:cs="Times New Roman"/>
          <w:szCs w:val="28"/>
        </w:rPr>
        <w:tab/>
      </w:r>
      <w:r w:rsidR="00977225">
        <w:rPr>
          <w:rFonts w:eastAsia="Calibri" w:cs="Times New Roman"/>
          <w:szCs w:val="28"/>
        </w:rPr>
        <w:tab/>
      </w:r>
      <w:r w:rsidR="00977225">
        <w:rPr>
          <w:rFonts w:eastAsia="Calibri" w:cs="Times New Roman"/>
          <w:szCs w:val="28"/>
        </w:rPr>
        <w:tab/>
        <w:t>(1.3)</w:t>
      </w:r>
    </w:p>
    <w:p w14:paraId="06C54F0F" w14:textId="66C225B2" w:rsidR="00FD55DD" w:rsidRPr="00FD55DD" w:rsidRDefault="00FD55DD" w:rsidP="00977225">
      <w:pPr>
        <w:ind w:firstLine="0"/>
        <w:rPr>
          <w:rFonts w:eastAsia="Times New Roman" w:cs="Times New Roman"/>
          <w:szCs w:val="28"/>
        </w:rPr>
      </w:pPr>
      <w:r w:rsidRPr="00FD55DD">
        <w:rPr>
          <w:rFonts w:eastAsia="Calibri" w:cs="Times New Roman"/>
          <w:szCs w:val="28"/>
        </w:rPr>
        <w:t xml:space="preserve">де </w:t>
      </w:r>
      <w:r w:rsidRPr="00C54B7B">
        <w:rPr>
          <w:rFonts w:eastAsia="Calibri" w:cs="Times New Roman"/>
          <w:i/>
          <w:szCs w:val="28"/>
        </w:rPr>
        <w:t>Т</w:t>
      </w:r>
      <w:r w:rsidRPr="00FD55DD">
        <w:rPr>
          <w:rFonts w:eastAsia="Calibri" w:cs="Times New Roman"/>
          <w:szCs w:val="28"/>
        </w:rPr>
        <w:t xml:space="preserve"> </w:t>
      </w:r>
      <w:r w:rsidR="00CB05C4" w:rsidRPr="00CB05C4">
        <w:rPr>
          <w:rFonts w:eastAsia="Calibri" w:cs="Times New Roman"/>
          <w:szCs w:val="28"/>
          <w:lang w:val="ru-RU"/>
        </w:rPr>
        <w:t>—</w:t>
      </w:r>
      <w:r w:rsidRPr="00FD55DD">
        <w:rPr>
          <w:rFonts w:eastAsia="Calibri" w:cs="Times New Roman"/>
          <w:szCs w:val="28"/>
        </w:rPr>
        <w:t xml:space="preserve"> абсолютна температура, </w:t>
      </w:r>
      <m:oMath>
        <m:sSub>
          <m:sSubPr>
            <m:ctrlPr>
              <w:rPr>
                <w:rFonts w:ascii="Cambria Math" w:eastAsia="Calibri" w:hAnsi="Cambria Math" w:cs="Times New Roman"/>
                <w:i/>
                <w:szCs w:val="28"/>
              </w:rPr>
            </m:ctrlPr>
          </m:sSubPr>
          <m:e>
            <m:r>
              <w:rPr>
                <w:rFonts w:ascii="Cambria Math" w:eastAsia="Calibri" w:hAnsi="Cambria Math" w:cs="Times New Roman"/>
                <w:szCs w:val="28"/>
              </w:rPr>
              <m:t>n</m:t>
            </m:r>
          </m:e>
          <m:sub>
            <m:r>
              <w:rPr>
                <w:rFonts w:ascii="Cambria Math" w:eastAsia="Calibri" w:hAnsi="Cambria Math" w:cs="Times New Roman"/>
                <w:szCs w:val="28"/>
              </w:rPr>
              <m:t>0</m:t>
            </m:r>
          </m:sub>
        </m:sSub>
      </m:oMath>
      <w:r w:rsidRPr="00FD55DD">
        <w:rPr>
          <w:rFonts w:eastAsia="Times New Roman" w:cs="Times New Roman"/>
          <w:szCs w:val="28"/>
          <w:lang w:val="ru-RU"/>
        </w:rPr>
        <w:t xml:space="preserve"> </w:t>
      </w:r>
      <w:r w:rsidR="00CB05C4" w:rsidRPr="00CB05C4">
        <w:rPr>
          <w:rFonts w:eastAsia="Times New Roman" w:cs="Times New Roman"/>
          <w:szCs w:val="28"/>
          <w:lang w:val="ru-RU"/>
        </w:rPr>
        <w:t>—</w:t>
      </w:r>
      <w:r w:rsidRPr="00FD55DD">
        <w:rPr>
          <w:rFonts w:eastAsia="Times New Roman" w:cs="Times New Roman"/>
          <w:szCs w:val="28"/>
        </w:rPr>
        <w:t xml:space="preserve"> постійна </w:t>
      </w:r>
      <w:proofErr w:type="spellStart"/>
      <w:r w:rsidRPr="00FD55DD">
        <w:rPr>
          <w:rFonts w:eastAsia="Times New Roman" w:cs="Times New Roman"/>
          <w:szCs w:val="28"/>
        </w:rPr>
        <w:t>Лошмидта</w:t>
      </w:r>
      <w:proofErr w:type="spellEnd"/>
      <w:r w:rsidRPr="00FD55DD">
        <w:rPr>
          <w:rFonts w:eastAsia="Times New Roman" w:cs="Times New Roman"/>
          <w:szCs w:val="28"/>
        </w:rPr>
        <w:t>, яка дорівнює кількості молекул ідеального газу в 1</w:t>
      </w:r>
      <w:r w:rsidR="00CB05C4">
        <w:rPr>
          <w:rFonts w:eastAsia="Times New Roman" w:cs="Times New Roman"/>
          <w:szCs w:val="28"/>
          <w:lang w:val="en-US"/>
        </w:rPr>
        <w:t> </w:t>
      </w:r>
      <m:oMath>
        <m:sSup>
          <m:sSupPr>
            <m:ctrlPr>
              <w:rPr>
                <w:rFonts w:ascii="Cambria Math" w:eastAsia="Calibri" w:hAnsi="Cambria Math" w:cs="Times New Roman"/>
                <w:i/>
                <w:szCs w:val="28"/>
              </w:rPr>
            </m:ctrlPr>
          </m:sSupPr>
          <m:e>
            <m:r>
              <w:rPr>
                <w:rFonts w:ascii="Cambria Math" w:eastAsia="Calibri" w:hAnsi="Cambria Math" w:cs="Times New Roman"/>
                <w:szCs w:val="28"/>
              </w:rPr>
              <m:t>см</m:t>
            </m:r>
          </m:e>
          <m:sup>
            <m:r>
              <w:rPr>
                <w:rFonts w:ascii="Cambria Math" w:eastAsia="Calibri" w:hAnsi="Cambria Math" w:cs="Times New Roman"/>
                <w:szCs w:val="28"/>
              </w:rPr>
              <m:t>3</m:t>
            </m:r>
          </m:sup>
        </m:sSup>
      </m:oMath>
      <w:r w:rsidRPr="00FD55DD">
        <w:rPr>
          <w:rFonts w:eastAsia="Times New Roman" w:cs="Times New Roman"/>
          <w:szCs w:val="28"/>
        </w:rPr>
        <w:t xml:space="preserve"> при нормальних умовах, при </w:t>
      </w:r>
      <m:oMath>
        <m:sSub>
          <m:sSubPr>
            <m:ctrlPr>
              <w:rPr>
                <w:rFonts w:ascii="Cambria Math" w:eastAsia="Calibri" w:hAnsi="Cambria Math" w:cs="Times New Roman"/>
                <w:i/>
                <w:szCs w:val="28"/>
              </w:rPr>
            </m:ctrlPr>
          </m:sSubPr>
          <m:e>
            <m:r>
              <w:rPr>
                <w:rFonts w:ascii="Cambria Math" w:eastAsia="Calibri" w:hAnsi="Cambria Math" w:cs="Times New Roman"/>
                <w:szCs w:val="28"/>
              </w:rPr>
              <m:t>р</m:t>
            </m:r>
          </m:e>
          <m:sub>
            <m:r>
              <w:rPr>
                <w:rFonts w:ascii="Cambria Math" w:eastAsia="Calibri" w:hAnsi="Cambria Math" w:cs="Times New Roman"/>
                <w:szCs w:val="28"/>
              </w:rPr>
              <m:t>0</m:t>
            </m:r>
          </m:sub>
        </m:sSub>
      </m:oMath>
      <w:r w:rsidRPr="00FD55DD">
        <w:rPr>
          <w:rFonts w:eastAsia="Times New Roman" w:cs="Times New Roman"/>
          <w:szCs w:val="28"/>
        </w:rPr>
        <w:t>=760</w:t>
      </w:r>
      <w:r w:rsidR="00CB05C4">
        <w:rPr>
          <w:rFonts w:eastAsia="Times New Roman" w:cs="Times New Roman"/>
          <w:szCs w:val="28"/>
          <w:lang w:val="en-US"/>
        </w:rPr>
        <w:t> </w:t>
      </w:r>
      <w:proofErr w:type="spellStart"/>
      <w:r w:rsidRPr="00FD55DD">
        <w:rPr>
          <w:rFonts w:eastAsia="Times New Roman" w:cs="Times New Roman"/>
          <w:szCs w:val="28"/>
        </w:rPr>
        <w:t>мм.рт.ст</w:t>
      </w:r>
      <w:proofErr w:type="spellEnd"/>
      <w:r w:rsidRPr="00FD55DD">
        <w:rPr>
          <w:rFonts w:eastAsia="Times New Roman" w:cs="Times New Roman"/>
          <w:szCs w:val="28"/>
        </w:rPr>
        <w:t xml:space="preserve">. й </w:t>
      </w:r>
      <m:oMath>
        <m:sSub>
          <m:sSubPr>
            <m:ctrlPr>
              <w:rPr>
                <w:rFonts w:ascii="Cambria Math" w:eastAsia="Calibri" w:hAnsi="Cambria Math" w:cs="Times New Roman"/>
                <w:i/>
                <w:szCs w:val="28"/>
              </w:rPr>
            </m:ctrlPr>
          </m:sSubPr>
          <m:e>
            <m:r>
              <w:rPr>
                <w:rFonts w:ascii="Cambria Math" w:eastAsia="Calibri" w:hAnsi="Cambria Math" w:cs="Times New Roman"/>
                <w:szCs w:val="28"/>
              </w:rPr>
              <m:t>Т</m:t>
            </m:r>
          </m:e>
          <m:sub>
            <m:r>
              <w:rPr>
                <w:rFonts w:ascii="Cambria Math" w:eastAsia="Calibri" w:hAnsi="Cambria Math" w:cs="Times New Roman"/>
                <w:szCs w:val="28"/>
              </w:rPr>
              <m:t>0</m:t>
            </m:r>
          </m:sub>
        </m:sSub>
      </m:oMath>
      <w:r w:rsidRPr="00FD55DD">
        <w:rPr>
          <w:rFonts w:eastAsia="Times New Roman" w:cs="Times New Roman"/>
          <w:szCs w:val="28"/>
        </w:rPr>
        <w:t>=273</w:t>
      </w:r>
      <w:r w:rsidR="00DA548F" w:rsidRPr="003E21DD">
        <w:rPr>
          <w:rFonts w:eastAsia="Times New Roman" w:cs="Times New Roman"/>
          <w:szCs w:val="28"/>
          <w:lang w:val="ru-RU"/>
        </w:rPr>
        <w:t>.</w:t>
      </w:r>
      <w:r w:rsidRPr="00FD55DD">
        <w:rPr>
          <w:rFonts w:eastAsia="Times New Roman" w:cs="Times New Roman"/>
          <w:szCs w:val="28"/>
        </w:rPr>
        <w:t>1 К. Ця характеристика зазвичай використовується як точка роси (температура при якій абсолютна вологість даного газу стає 100</w:t>
      </w:r>
      <w:r w:rsidR="00CB05C4">
        <w:rPr>
          <w:rFonts w:eastAsia="Times New Roman" w:cs="Times New Roman"/>
          <w:szCs w:val="28"/>
          <w:lang w:val="en-US"/>
        </w:rPr>
        <w:t> </w:t>
      </w:r>
      <w:r w:rsidRPr="00FD55DD">
        <w:rPr>
          <w:rFonts w:eastAsia="Times New Roman" w:cs="Times New Roman"/>
          <w:szCs w:val="28"/>
          <w:lang w:val="ru-RU"/>
        </w:rPr>
        <w:t xml:space="preserve">%. </w:t>
      </w:r>
      <w:r w:rsidRPr="00FD55DD">
        <w:rPr>
          <w:rFonts w:eastAsia="Times New Roman" w:cs="Times New Roman"/>
          <w:szCs w:val="28"/>
        </w:rPr>
        <w:t>Ця характеристика вводиться метрологами в метод гігрометрії, оскільки вона є найбільш характерною для визначення моменту роси та визначення її кількості.</w:t>
      </w:r>
    </w:p>
    <w:p w14:paraId="5A76AC84" w14:textId="135A36E2" w:rsidR="00FD55DD" w:rsidRPr="00FD55DD" w:rsidRDefault="00FD55DD" w:rsidP="00FD55DD">
      <w:pPr>
        <w:rPr>
          <w:rFonts w:eastAsia="Times New Roman" w:cs="Times New Roman"/>
          <w:szCs w:val="28"/>
          <w:lang w:val="ru-RU"/>
        </w:rPr>
      </w:pPr>
      <w:proofErr w:type="spellStart"/>
      <w:r w:rsidRPr="00FD55DD">
        <w:rPr>
          <w:rFonts w:eastAsia="Times New Roman" w:cs="Times New Roman"/>
          <w:szCs w:val="28"/>
        </w:rPr>
        <w:lastRenderedPageBreak/>
        <w:t>Вологостан</w:t>
      </w:r>
      <w:proofErr w:type="spellEnd"/>
      <w:r w:rsidRPr="00FD55DD">
        <w:rPr>
          <w:rFonts w:eastAsia="Times New Roman" w:cs="Times New Roman"/>
          <w:szCs w:val="28"/>
        </w:rPr>
        <w:t xml:space="preserve"> – це процентне співвідношення, яке відповідає відношенню абсолютної вологості до максимально можливої за певній температурі</w:t>
      </w:r>
      <w:r w:rsidR="003E21DD" w:rsidRPr="003E21DD">
        <w:rPr>
          <w:rFonts w:eastAsia="Times New Roman" w:cs="Times New Roman"/>
          <w:szCs w:val="28"/>
          <w:lang w:val="ru-RU"/>
        </w:rPr>
        <w:t xml:space="preserve"> </w:t>
      </w:r>
      <w:r w:rsidR="00C54B7B">
        <w:rPr>
          <w:rFonts w:eastAsia="Times New Roman" w:cs="Times New Roman"/>
          <w:szCs w:val="28"/>
          <w:lang w:val="ru-RU"/>
        </w:rPr>
        <w:t>(</w:t>
      </w:r>
      <w:r w:rsidR="003E21DD" w:rsidRPr="003E21DD">
        <w:rPr>
          <w:rFonts w:eastAsia="Times New Roman" w:cs="Times New Roman"/>
          <w:szCs w:val="28"/>
          <w:lang w:val="ru-RU"/>
        </w:rPr>
        <w:t>1.</w:t>
      </w:r>
      <w:r w:rsidR="003E21DD" w:rsidRPr="001325AB">
        <w:rPr>
          <w:rFonts w:eastAsia="Times New Roman" w:cs="Times New Roman"/>
          <w:szCs w:val="28"/>
          <w:lang w:val="ru-RU"/>
        </w:rPr>
        <w:t>4</w:t>
      </w:r>
      <w:r w:rsidR="00C54B7B">
        <w:rPr>
          <w:rFonts w:eastAsia="Times New Roman" w:cs="Times New Roman"/>
          <w:szCs w:val="28"/>
          <w:lang w:val="ru-RU"/>
        </w:rPr>
        <w:t>)</w:t>
      </w:r>
      <w:r w:rsidRPr="00FD55DD">
        <w:rPr>
          <w:rFonts w:eastAsia="Times New Roman" w:cs="Times New Roman"/>
          <w:szCs w:val="28"/>
          <w:lang w:val="ru-RU"/>
        </w:rPr>
        <w:t>:</w:t>
      </w:r>
    </w:p>
    <w:p w14:paraId="15C53B64" w14:textId="78CAFA6F" w:rsidR="00FD55DD" w:rsidRPr="00EC514F" w:rsidRDefault="00FD55DD" w:rsidP="00EC514F">
      <w:pPr>
        <w:jc w:val="right"/>
        <w:rPr>
          <w:rFonts w:eastAsia="Times New Roman" w:cs="Times New Roman"/>
          <w:szCs w:val="28"/>
        </w:rPr>
      </w:pPr>
      <m:oMath>
        <m:r>
          <w:rPr>
            <w:rFonts w:ascii="Cambria Math" w:eastAsia="Calibri" w:hAnsi="Cambria Math" w:cs="Times New Roman"/>
            <w:szCs w:val="28"/>
          </w:rPr>
          <m:t>φ%=</m:t>
        </m:r>
        <m:f>
          <m:fPr>
            <m:ctrlPr>
              <w:rPr>
                <w:rFonts w:ascii="Cambria Math" w:eastAsia="Calibri" w:hAnsi="Cambria Math" w:cs="Times New Roman"/>
                <w:i/>
                <w:szCs w:val="28"/>
              </w:rPr>
            </m:ctrlPr>
          </m:fPr>
          <m:num>
            <m:r>
              <w:rPr>
                <w:rFonts w:ascii="Cambria Math" w:eastAsia="Calibri" w:hAnsi="Cambria Math" w:cs="Times New Roman"/>
                <w:szCs w:val="28"/>
              </w:rPr>
              <m:t>A</m:t>
            </m:r>
          </m:num>
          <m:den>
            <m:sSub>
              <m:sSubPr>
                <m:ctrlPr>
                  <w:rPr>
                    <w:rFonts w:ascii="Cambria Math" w:eastAsia="Calibri" w:hAnsi="Cambria Math" w:cs="Times New Roman"/>
                    <w:i/>
                    <w:szCs w:val="28"/>
                  </w:rPr>
                </m:ctrlPr>
              </m:sSubPr>
              <m:e>
                <m:r>
                  <w:rPr>
                    <w:rFonts w:ascii="Cambria Math" w:eastAsia="Calibri" w:hAnsi="Cambria Math" w:cs="Times New Roman"/>
                    <w:szCs w:val="28"/>
                  </w:rPr>
                  <m:t>A</m:t>
                </m:r>
              </m:e>
              <m:sub>
                <m:r>
                  <w:rPr>
                    <w:rFonts w:ascii="Cambria Math" w:eastAsia="Calibri" w:hAnsi="Cambria Math" w:cs="Times New Roman"/>
                    <w:szCs w:val="28"/>
                  </w:rPr>
                  <m:t>Вас</m:t>
                </m:r>
              </m:sub>
            </m:sSub>
          </m:den>
        </m:f>
        <m:r>
          <w:rPr>
            <w:rFonts w:ascii="Cambria Math" w:eastAsia="Calibri" w:hAnsi="Cambria Math" w:cs="Times New Roman"/>
            <w:szCs w:val="28"/>
          </w:rPr>
          <m:t>∙100</m:t>
        </m:r>
      </m:oMath>
      <w:r w:rsidR="00EC514F">
        <w:rPr>
          <w:rFonts w:eastAsia="Times New Roman" w:cs="Times New Roman"/>
          <w:szCs w:val="28"/>
        </w:rPr>
        <w:tab/>
      </w:r>
      <w:r w:rsidR="00EC514F">
        <w:rPr>
          <w:rFonts w:eastAsia="Times New Roman" w:cs="Times New Roman"/>
          <w:szCs w:val="28"/>
        </w:rPr>
        <w:tab/>
      </w:r>
      <w:r w:rsidR="00EC514F">
        <w:rPr>
          <w:rFonts w:eastAsia="Times New Roman" w:cs="Times New Roman"/>
          <w:szCs w:val="28"/>
        </w:rPr>
        <w:tab/>
      </w:r>
      <w:r w:rsidR="00EC514F">
        <w:rPr>
          <w:rFonts w:eastAsia="Times New Roman" w:cs="Times New Roman"/>
          <w:szCs w:val="28"/>
        </w:rPr>
        <w:tab/>
      </w:r>
      <w:r w:rsidR="00EC514F">
        <w:rPr>
          <w:rFonts w:eastAsia="Times New Roman" w:cs="Times New Roman"/>
          <w:szCs w:val="28"/>
        </w:rPr>
        <w:tab/>
      </w:r>
      <w:r w:rsidR="00EC514F">
        <w:rPr>
          <w:rFonts w:eastAsia="Times New Roman" w:cs="Times New Roman"/>
          <w:szCs w:val="28"/>
        </w:rPr>
        <w:tab/>
        <w:t>(1.4)</w:t>
      </w:r>
    </w:p>
    <w:p w14:paraId="4A843355" w14:textId="77777777" w:rsidR="00FD55DD" w:rsidRPr="00FD55DD" w:rsidRDefault="00FD55DD" w:rsidP="00FD55DD">
      <w:pPr>
        <w:rPr>
          <w:rFonts w:eastAsia="Times New Roman" w:cs="Times New Roman"/>
          <w:szCs w:val="28"/>
        </w:rPr>
      </w:pPr>
      <w:r w:rsidRPr="00FD55DD">
        <w:rPr>
          <w:rFonts w:eastAsia="Times New Roman" w:cs="Times New Roman"/>
          <w:szCs w:val="28"/>
        </w:rPr>
        <w:t xml:space="preserve">Відносна вологість характеризується парціальним дефіцитом тиску, який дорівнює відношенню парціального тиску вологи (при даній температурі) до максимально можливого тиску. </w:t>
      </w:r>
    </w:p>
    <w:p w14:paraId="4CB23312" w14:textId="177F929F" w:rsidR="00FD55DD" w:rsidRPr="00FD55DD" w:rsidRDefault="00FD55DD" w:rsidP="00FD55DD">
      <w:pPr>
        <w:rPr>
          <w:rFonts w:eastAsia="Times New Roman" w:cs="Times New Roman"/>
          <w:szCs w:val="28"/>
          <w:lang w:val="ru-RU"/>
        </w:rPr>
      </w:pPr>
      <w:proofErr w:type="spellStart"/>
      <w:r w:rsidRPr="00FD55DD">
        <w:rPr>
          <w:rFonts w:eastAsia="Times New Roman" w:cs="Times New Roman"/>
          <w:szCs w:val="28"/>
          <w:lang w:val="ru-RU"/>
        </w:rPr>
        <w:t>Зв'язок</w:t>
      </w:r>
      <w:proofErr w:type="spellEnd"/>
      <w:r w:rsidRPr="00FD55DD">
        <w:rPr>
          <w:rFonts w:eastAsia="Times New Roman" w:cs="Times New Roman"/>
          <w:szCs w:val="28"/>
          <w:lang w:val="ru-RU"/>
        </w:rPr>
        <w:t xml:space="preserve"> </w:t>
      </w:r>
      <w:proofErr w:type="spellStart"/>
      <w:r w:rsidRPr="00FD55DD">
        <w:rPr>
          <w:rFonts w:eastAsia="Times New Roman" w:cs="Times New Roman"/>
          <w:szCs w:val="28"/>
          <w:lang w:val="ru-RU"/>
        </w:rPr>
        <w:t>температури</w:t>
      </w:r>
      <w:proofErr w:type="spellEnd"/>
      <w:r w:rsidRPr="00FD55DD">
        <w:rPr>
          <w:rFonts w:eastAsia="Times New Roman" w:cs="Times New Roman"/>
          <w:szCs w:val="28"/>
          <w:lang w:val="ru-RU"/>
        </w:rPr>
        <w:t xml:space="preserve"> й максимально </w:t>
      </w:r>
      <w:proofErr w:type="spellStart"/>
      <w:r w:rsidRPr="00FD55DD">
        <w:rPr>
          <w:rFonts w:eastAsia="Times New Roman" w:cs="Times New Roman"/>
          <w:szCs w:val="28"/>
          <w:lang w:val="ru-RU"/>
        </w:rPr>
        <w:t>можливою</w:t>
      </w:r>
      <w:proofErr w:type="spellEnd"/>
      <w:r w:rsidRPr="00FD55DD">
        <w:rPr>
          <w:rFonts w:eastAsia="Times New Roman" w:cs="Times New Roman"/>
          <w:szCs w:val="28"/>
          <w:lang w:val="ru-RU"/>
        </w:rPr>
        <w:t xml:space="preserve"> </w:t>
      </w:r>
      <w:proofErr w:type="spellStart"/>
      <w:r w:rsidRPr="00FD55DD">
        <w:rPr>
          <w:rFonts w:eastAsia="Times New Roman" w:cs="Times New Roman"/>
          <w:szCs w:val="28"/>
          <w:lang w:val="ru-RU"/>
        </w:rPr>
        <w:t>вологістю</w:t>
      </w:r>
      <w:proofErr w:type="spellEnd"/>
      <w:r w:rsidRPr="00FD55DD">
        <w:rPr>
          <w:rFonts w:eastAsia="Times New Roman" w:cs="Times New Roman"/>
          <w:szCs w:val="28"/>
          <w:lang w:val="ru-RU"/>
        </w:rPr>
        <w:t xml:space="preserve"> </w:t>
      </w:r>
      <w:proofErr w:type="spellStart"/>
      <w:r w:rsidRPr="00FD55DD">
        <w:rPr>
          <w:rFonts w:eastAsia="Times New Roman" w:cs="Times New Roman"/>
          <w:szCs w:val="28"/>
          <w:lang w:val="ru-RU"/>
        </w:rPr>
        <w:t>повітря</w:t>
      </w:r>
      <w:proofErr w:type="spellEnd"/>
      <w:r w:rsidRPr="00FD55DD">
        <w:rPr>
          <w:rFonts w:eastAsia="Times New Roman" w:cs="Times New Roman"/>
          <w:szCs w:val="28"/>
          <w:lang w:val="ru-RU"/>
        </w:rPr>
        <w:t xml:space="preserve"> </w:t>
      </w:r>
      <w:proofErr w:type="spellStart"/>
      <w:r w:rsidRPr="00FD55DD">
        <w:rPr>
          <w:rFonts w:eastAsia="Times New Roman" w:cs="Times New Roman"/>
          <w:szCs w:val="28"/>
          <w:lang w:val="ru-RU"/>
        </w:rPr>
        <w:t>задається</w:t>
      </w:r>
      <w:proofErr w:type="spellEnd"/>
      <w:r w:rsidRPr="00FD55DD">
        <w:rPr>
          <w:rFonts w:eastAsia="Times New Roman" w:cs="Times New Roman"/>
          <w:szCs w:val="28"/>
        </w:rPr>
        <w:t xml:space="preserve"> </w:t>
      </w:r>
      <w:proofErr w:type="spellStart"/>
      <w:r w:rsidRPr="00FD55DD">
        <w:rPr>
          <w:rFonts w:eastAsia="Times New Roman" w:cs="Times New Roman"/>
          <w:szCs w:val="28"/>
          <w:lang w:val="ru-RU"/>
        </w:rPr>
        <w:t>рівнянням</w:t>
      </w:r>
      <w:proofErr w:type="spellEnd"/>
      <w:r w:rsidRPr="00FD55DD">
        <w:rPr>
          <w:rFonts w:eastAsia="Times New Roman" w:cs="Times New Roman"/>
          <w:szCs w:val="28"/>
          <w:lang w:val="ru-RU"/>
        </w:rPr>
        <w:t xml:space="preserve"> </w:t>
      </w:r>
      <w:proofErr w:type="spellStart"/>
      <w:r w:rsidRPr="00FD55DD">
        <w:rPr>
          <w:rFonts w:eastAsia="Times New Roman" w:cs="Times New Roman"/>
          <w:szCs w:val="28"/>
          <w:lang w:val="ru-RU"/>
        </w:rPr>
        <w:t>пружності</w:t>
      </w:r>
      <w:proofErr w:type="spellEnd"/>
      <w:r w:rsidRPr="00FD55DD">
        <w:rPr>
          <w:rFonts w:eastAsia="Times New Roman" w:cs="Times New Roman"/>
          <w:szCs w:val="28"/>
          <w:lang w:val="ru-RU"/>
        </w:rPr>
        <w:t xml:space="preserve"> </w:t>
      </w:r>
      <w:proofErr w:type="spellStart"/>
      <w:r w:rsidRPr="00FD55DD">
        <w:rPr>
          <w:rFonts w:eastAsia="Times New Roman" w:cs="Times New Roman"/>
          <w:szCs w:val="28"/>
          <w:lang w:val="ru-RU"/>
        </w:rPr>
        <w:t>насичених</w:t>
      </w:r>
      <w:proofErr w:type="spellEnd"/>
      <w:r w:rsidRPr="00FD55DD">
        <w:rPr>
          <w:rFonts w:eastAsia="Times New Roman" w:cs="Times New Roman"/>
          <w:szCs w:val="28"/>
          <w:lang w:val="ru-RU"/>
        </w:rPr>
        <w:t xml:space="preserve"> </w:t>
      </w:r>
      <w:proofErr w:type="spellStart"/>
      <w:r w:rsidRPr="00FD55DD">
        <w:rPr>
          <w:rFonts w:eastAsia="Times New Roman" w:cs="Times New Roman"/>
          <w:szCs w:val="28"/>
          <w:lang w:val="ru-RU"/>
        </w:rPr>
        <w:t>парів</w:t>
      </w:r>
      <w:proofErr w:type="spellEnd"/>
      <w:r w:rsidRPr="00FD55DD">
        <w:rPr>
          <w:rFonts w:eastAsia="Times New Roman" w:cs="Times New Roman"/>
          <w:szCs w:val="28"/>
          <w:lang w:val="ru-RU"/>
        </w:rPr>
        <w:t xml:space="preserve"> води</w:t>
      </w:r>
      <w:r w:rsidR="001325AB" w:rsidRPr="001325AB">
        <w:rPr>
          <w:rFonts w:eastAsia="Times New Roman" w:cs="Times New Roman"/>
          <w:szCs w:val="28"/>
          <w:lang w:val="ru-RU"/>
        </w:rPr>
        <w:t xml:space="preserve"> </w:t>
      </w:r>
      <w:r w:rsidR="003968C1">
        <w:rPr>
          <w:rFonts w:eastAsia="Times New Roman" w:cs="Times New Roman"/>
          <w:szCs w:val="28"/>
          <w:lang w:val="ru-RU"/>
        </w:rPr>
        <w:t>(</w:t>
      </w:r>
      <w:r w:rsidR="001325AB" w:rsidRPr="001325AB">
        <w:rPr>
          <w:rFonts w:eastAsia="Times New Roman" w:cs="Times New Roman"/>
          <w:szCs w:val="28"/>
          <w:lang w:val="ru-RU"/>
        </w:rPr>
        <w:t>1.5</w:t>
      </w:r>
      <w:r w:rsidR="003968C1">
        <w:rPr>
          <w:rFonts w:eastAsia="Times New Roman" w:cs="Times New Roman"/>
          <w:szCs w:val="28"/>
          <w:lang w:val="ru-RU"/>
        </w:rPr>
        <w:t>)</w:t>
      </w:r>
      <w:r w:rsidRPr="00FD55DD">
        <w:rPr>
          <w:rFonts w:eastAsia="Times New Roman" w:cs="Times New Roman"/>
          <w:szCs w:val="28"/>
          <w:lang w:val="ru-RU"/>
        </w:rPr>
        <w:t>:</w:t>
      </w:r>
    </w:p>
    <w:p w14:paraId="6B5E28A8" w14:textId="600B5F16" w:rsidR="00FD55DD" w:rsidRPr="00EC514F" w:rsidRDefault="00000000" w:rsidP="00EC514F">
      <w:pPr>
        <w:jc w:val="right"/>
        <w:rPr>
          <w:rFonts w:eastAsia="Times New Roman" w:cs="Times New Roman"/>
          <w:szCs w:val="28"/>
        </w:rPr>
      </w:pPr>
      <m:oMath>
        <m:sSub>
          <m:sSubPr>
            <m:ctrlPr>
              <w:rPr>
                <w:rFonts w:ascii="Cambria Math" w:eastAsia="Times New Roman" w:hAnsi="Cambria Math" w:cs="Times New Roman"/>
                <w:i/>
                <w:szCs w:val="28"/>
                <w:lang w:val="en-US"/>
              </w:rPr>
            </m:ctrlPr>
          </m:sSubPr>
          <m:e>
            <m:r>
              <w:rPr>
                <w:rFonts w:ascii="Cambria Math" w:eastAsia="Times New Roman" w:hAnsi="Cambria Math" w:cs="Times New Roman"/>
                <w:szCs w:val="28"/>
                <w:lang w:val="en-US"/>
              </w:rPr>
              <m:t>logP</m:t>
            </m:r>
          </m:e>
          <m:sub>
            <m:r>
              <w:rPr>
                <w:rFonts w:ascii="Cambria Math" w:eastAsia="Times New Roman" w:hAnsi="Cambria Math" w:cs="Times New Roman"/>
                <w:szCs w:val="28"/>
              </w:rPr>
              <m:t>мл</m:t>
            </m:r>
          </m:sub>
        </m:sSub>
        <m:r>
          <w:rPr>
            <w:rFonts w:ascii="Cambria Math" w:eastAsia="Times New Roman" w:hAnsi="Cambria Math" w:cs="Times New Roman"/>
            <w:szCs w:val="28"/>
            <w:lang w:val="ru-RU"/>
          </w:rPr>
          <m:t>=А+</m:t>
        </m:r>
        <m:r>
          <w:rPr>
            <w:rFonts w:ascii="Cambria Math" w:eastAsia="Times New Roman" w:hAnsi="Cambria Math" w:cs="Times New Roman"/>
            <w:szCs w:val="28"/>
            <w:lang w:val="en-US"/>
          </w:rPr>
          <m:t>B</m:t>
        </m:r>
        <m:r>
          <w:rPr>
            <w:rFonts w:ascii="Cambria Math" w:eastAsia="Times New Roman" w:hAnsi="Cambria Math" w:cs="Times New Roman"/>
            <w:szCs w:val="28"/>
            <w:lang w:val="ru-RU"/>
          </w:rPr>
          <m:t>∙</m:t>
        </m:r>
        <m:r>
          <w:rPr>
            <w:rFonts w:ascii="Cambria Math" w:eastAsia="Times New Roman" w:hAnsi="Cambria Math" w:cs="Times New Roman"/>
            <w:szCs w:val="28"/>
            <w:lang w:val="en-US"/>
          </w:rPr>
          <m:t>log</m:t>
        </m:r>
        <m:f>
          <m:fPr>
            <m:ctrlPr>
              <w:rPr>
                <w:rFonts w:ascii="Cambria Math" w:eastAsia="Times New Roman" w:hAnsi="Cambria Math" w:cs="Times New Roman"/>
                <w:i/>
                <w:szCs w:val="28"/>
                <w:lang w:val="en-US"/>
              </w:rPr>
            </m:ctrlPr>
          </m:fPr>
          <m:num>
            <m:r>
              <w:rPr>
                <w:rFonts w:ascii="Cambria Math" w:eastAsia="Times New Roman" w:hAnsi="Cambria Math" w:cs="Times New Roman"/>
                <w:szCs w:val="28"/>
                <w:lang w:val="ru-RU"/>
              </w:rPr>
              <m:t>1</m:t>
            </m:r>
          </m:num>
          <m:den>
            <m:r>
              <w:rPr>
                <w:rFonts w:ascii="Cambria Math" w:eastAsia="Times New Roman" w:hAnsi="Cambria Math" w:cs="Times New Roman"/>
                <w:szCs w:val="28"/>
                <w:lang w:val="en-US"/>
              </w:rPr>
              <m:t>T</m:t>
            </m:r>
          </m:den>
        </m:f>
        <m:r>
          <w:rPr>
            <w:rFonts w:ascii="Cambria Math" w:eastAsia="Times New Roman" w:hAnsi="Cambria Math" w:cs="Times New Roman"/>
            <w:szCs w:val="28"/>
            <w:lang w:val="ru-RU"/>
          </w:rPr>
          <m:t>+</m:t>
        </m:r>
        <m:r>
          <w:rPr>
            <w:rFonts w:ascii="Cambria Math" w:eastAsia="Times New Roman" w:hAnsi="Cambria Math" w:cs="Times New Roman"/>
            <w:szCs w:val="28"/>
            <w:lang w:val="en-US"/>
          </w:rPr>
          <m:t>C</m:t>
        </m:r>
        <m:r>
          <w:rPr>
            <w:rFonts w:ascii="Cambria Math" w:eastAsia="Times New Roman" w:hAnsi="Cambria Math" w:cs="Times New Roman"/>
            <w:szCs w:val="28"/>
            <w:lang w:val="ru-RU"/>
          </w:rPr>
          <m:t>∙</m:t>
        </m:r>
        <m:r>
          <w:rPr>
            <w:rFonts w:ascii="Cambria Math" w:eastAsia="Times New Roman" w:hAnsi="Cambria Math" w:cs="Times New Roman"/>
            <w:szCs w:val="28"/>
            <w:lang w:val="en-US"/>
          </w:rPr>
          <m:t>logT</m:t>
        </m:r>
      </m:oMath>
      <w:r w:rsidR="00EC514F" w:rsidRPr="00EC514F">
        <w:rPr>
          <w:rFonts w:eastAsia="Times New Roman" w:cs="Times New Roman"/>
          <w:szCs w:val="28"/>
          <w:lang w:val="ru-RU"/>
        </w:rPr>
        <w:tab/>
      </w:r>
      <w:r w:rsidR="00EC514F">
        <w:rPr>
          <w:rFonts w:eastAsia="Times New Roman" w:cs="Times New Roman"/>
          <w:szCs w:val="28"/>
          <w:lang w:val="ru-RU"/>
        </w:rPr>
        <w:tab/>
      </w:r>
      <w:r w:rsidR="00EC514F">
        <w:rPr>
          <w:rFonts w:eastAsia="Times New Roman" w:cs="Times New Roman"/>
          <w:szCs w:val="28"/>
          <w:lang w:val="ru-RU"/>
        </w:rPr>
        <w:tab/>
      </w:r>
      <w:r w:rsidR="00EC514F">
        <w:rPr>
          <w:rFonts w:eastAsia="Times New Roman" w:cs="Times New Roman"/>
          <w:szCs w:val="28"/>
          <w:lang w:val="ru-RU"/>
        </w:rPr>
        <w:tab/>
      </w:r>
      <w:r w:rsidR="00EC514F">
        <w:rPr>
          <w:rFonts w:eastAsia="Times New Roman" w:cs="Times New Roman"/>
          <w:szCs w:val="28"/>
        </w:rPr>
        <w:t>(1.5)</w:t>
      </w:r>
    </w:p>
    <w:p w14:paraId="164A9D2F" w14:textId="77777777" w:rsidR="00FD55DD" w:rsidRPr="00FD55DD" w:rsidRDefault="00FD55DD" w:rsidP="00FD55DD">
      <w:pPr>
        <w:rPr>
          <w:rFonts w:eastAsia="Times New Roman" w:cs="Times New Roman"/>
          <w:szCs w:val="28"/>
        </w:rPr>
      </w:pPr>
      <w:r w:rsidRPr="00FD55DD">
        <w:rPr>
          <w:rFonts w:eastAsia="Times New Roman" w:cs="Times New Roman"/>
          <w:szCs w:val="28"/>
        </w:rPr>
        <w:t>Найпоширенішими приладами для виміру вологості є прилади, що використовуються для визначення вмісту води в газовому середовищі – гігрометри. Найчастіше їх використовують для вимірювання вологості твердих і насипних тіл, процес підготовки зразка до аналізу включає перетворення вологи в газову фазу, а вже потім аналіз. Звичайно за допомогою ядерно-магнітного резонансу можна безпосередньо виміряти вологості рідин і твердих речовин, але це вимагає дорогого та складного у використанні приладу.</w:t>
      </w:r>
    </w:p>
    <w:p w14:paraId="477CDA22" w14:textId="77777777" w:rsidR="00FD55DD" w:rsidRPr="00FD55DD" w:rsidRDefault="00FD55DD" w:rsidP="00FD55DD">
      <w:pPr>
        <w:rPr>
          <w:rFonts w:eastAsia="Times New Roman" w:cs="Times New Roman"/>
          <w:szCs w:val="28"/>
        </w:rPr>
      </w:pPr>
      <w:r w:rsidRPr="00FD55DD">
        <w:rPr>
          <w:rFonts w:eastAsia="Times New Roman" w:cs="Times New Roman"/>
          <w:szCs w:val="28"/>
        </w:rPr>
        <w:t xml:space="preserve">Гігрометр - прилад, який вимірює вологість повітря. Сучасні типи гігрометрів додатково вимірюють температуру повітря, їх називають </w:t>
      </w:r>
      <w:proofErr w:type="spellStart"/>
      <w:r w:rsidRPr="00FD55DD">
        <w:rPr>
          <w:rFonts w:eastAsia="Times New Roman" w:cs="Times New Roman"/>
          <w:szCs w:val="28"/>
        </w:rPr>
        <w:t>термогігрометрами</w:t>
      </w:r>
      <w:proofErr w:type="spellEnd"/>
      <w:r w:rsidRPr="00FD55DD">
        <w:rPr>
          <w:rFonts w:eastAsia="Times New Roman" w:cs="Times New Roman"/>
          <w:szCs w:val="28"/>
        </w:rPr>
        <w:t>.</w:t>
      </w:r>
    </w:p>
    <w:p w14:paraId="1BC91DD3" w14:textId="0596941B" w:rsidR="00FD55DD" w:rsidRPr="00FD55DD" w:rsidRDefault="00673901" w:rsidP="00EC514F">
      <w:pPr>
        <w:pStyle w:val="2"/>
        <w:rPr>
          <w:rFonts w:eastAsia="Times New Roman"/>
          <w:lang w:val="ru-RU"/>
        </w:rPr>
      </w:pPr>
      <w:bookmarkStart w:id="8" w:name="_Toc122258783"/>
      <w:r>
        <w:rPr>
          <w:rFonts w:eastAsia="Times New Roman"/>
          <w:lang w:val="ru-RU"/>
        </w:rPr>
        <w:t xml:space="preserve">1.2 </w:t>
      </w:r>
      <w:proofErr w:type="spellStart"/>
      <w:r w:rsidR="00FD55DD" w:rsidRPr="00FD55DD">
        <w:rPr>
          <w:rFonts w:eastAsia="Times New Roman"/>
          <w:lang w:val="ru-RU"/>
        </w:rPr>
        <w:t>Пропозиції</w:t>
      </w:r>
      <w:proofErr w:type="spellEnd"/>
      <w:r w:rsidR="00FD55DD" w:rsidRPr="00FD55DD">
        <w:rPr>
          <w:rFonts w:eastAsia="Times New Roman"/>
          <w:lang w:val="ru-RU"/>
        </w:rPr>
        <w:t xml:space="preserve"> </w:t>
      </w:r>
      <w:proofErr w:type="gramStart"/>
      <w:r w:rsidR="00FD55DD" w:rsidRPr="00FD55DD">
        <w:rPr>
          <w:rFonts w:eastAsia="Times New Roman"/>
          <w:lang w:val="ru-RU"/>
        </w:rPr>
        <w:t>на ринку</w:t>
      </w:r>
      <w:bookmarkEnd w:id="8"/>
      <w:proofErr w:type="gramEnd"/>
    </w:p>
    <w:p w14:paraId="7EA7FBA3" w14:textId="1F82CDFD" w:rsidR="00C54B7B" w:rsidRDefault="00FD55DD" w:rsidP="00FD55DD">
      <w:pPr>
        <w:rPr>
          <w:rFonts w:eastAsia="Times New Roman" w:cs="Times New Roman"/>
          <w:szCs w:val="28"/>
        </w:rPr>
      </w:pPr>
      <w:proofErr w:type="spellStart"/>
      <w:r w:rsidRPr="00FD55DD">
        <w:rPr>
          <w:rFonts w:eastAsia="Times New Roman" w:cs="Times New Roman"/>
          <w:szCs w:val="28"/>
          <w:lang w:val="ru-RU"/>
        </w:rPr>
        <w:t>Необхідність</w:t>
      </w:r>
      <w:proofErr w:type="spellEnd"/>
      <w:r w:rsidRPr="00FD55DD">
        <w:rPr>
          <w:rFonts w:eastAsia="Times New Roman" w:cs="Times New Roman"/>
          <w:szCs w:val="28"/>
          <w:lang w:val="ru-RU"/>
        </w:rPr>
        <w:t xml:space="preserve"> </w:t>
      </w:r>
      <w:proofErr w:type="spellStart"/>
      <w:r w:rsidRPr="00FD55DD">
        <w:rPr>
          <w:rFonts w:eastAsia="Times New Roman" w:cs="Times New Roman"/>
          <w:szCs w:val="28"/>
          <w:lang w:val="ru-RU"/>
        </w:rPr>
        <w:t>виміру</w:t>
      </w:r>
      <w:proofErr w:type="spellEnd"/>
      <w:r w:rsidRPr="00FD55DD">
        <w:rPr>
          <w:rFonts w:eastAsia="Times New Roman" w:cs="Times New Roman"/>
          <w:szCs w:val="28"/>
          <w:lang w:val="ru-RU"/>
        </w:rPr>
        <w:t xml:space="preserve"> </w:t>
      </w:r>
      <w:proofErr w:type="spellStart"/>
      <w:r w:rsidRPr="00FD55DD">
        <w:rPr>
          <w:rFonts w:eastAsia="Times New Roman" w:cs="Times New Roman"/>
          <w:szCs w:val="28"/>
          <w:lang w:val="ru-RU"/>
        </w:rPr>
        <w:t>вологи</w:t>
      </w:r>
      <w:proofErr w:type="spellEnd"/>
      <w:r w:rsidRPr="00FD55DD">
        <w:rPr>
          <w:rFonts w:eastAsia="Times New Roman" w:cs="Times New Roman"/>
          <w:szCs w:val="28"/>
          <w:lang w:val="ru-RU"/>
        </w:rPr>
        <w:t xml:space="preserve"> </w:t>
      </w:r>
      <w:proofErr w:type="spellStart"/>
      <w:r w:rsidRPr="00FD55DD">
        <w:rPr>
          <w:rFonts w:eastAsia="Times New Roman" w:cs="Times New Roman"/>
          <w:szCs w:val="28"/>
          <w:lang w:val="ru-RU"/>
        </w:rPr>
        <w:t>виникла</w:t>
      </w:r>
      <w:proofErr w:type="spellEnd"/>
      <w:r w:rsidRPr="00FD55DD">
        <w:rPr>
          <w:rFonts w:eastAsia="Times New Roman" w:cs="Times New Roman"/>
          <w:szCs w:val="28"/>
          <w:lang w:val="ru-RU"/>
        </w:rPr>
        <w:t xml:space="preserve"> давно, тому </w:t>
      </w:r>
      <w:proofErr w:type="gramStart"/>
      <w:r w:rsidRPr="00FD55DD">
        <w:rPr>
          <w:rFonts w:eastAsia="Times New Roman" w:cs="Times New Roman"/>
          <w:szCs w:val="28"/>
          <w:lang w:val="ru-RU"/>
        </w:rPr>
        <w:t>на ринку</w:t>
      </w:r>
      <w:proofErr w:type="gramEnd"/>
      <w:r w:rsidRPr="00FD55DD">
        <w:rPr>
          <w:rFonts w:eastAsia="Times New Roman" w:cs="Times New Roman"/>
          <w:szCs w:val="28"/>
          <w:lang w:val="ru-RU"/>
        </w:rPr>
        <w:t xml:space="preserve"> є </w:t>
      </w:r>
      <w:proofErr w:type="spellStart"/>
      <w:r w:rsidRPr="00FD55DD">
        <w:rPr>
          <w:rFonts w:eastAsia="Times New Roman" w:cs="Times New Roman"/>
          <w:szCs w:val="28"/>
          <w:lang w:val="ru-RU"/>
        </w:rPr>
        <w:t>достатня</w:t>
      </w:r>
      <w:proofErr w:type="spellEnd"/>
      <w:r w:rsidRPr="00FD55DD">
        <w:rPr>
          <w:rFonts w:eastAsia="Times New Roman" w:cs="Times New Roman"/>
          <w:szCs w:val="28"/>
          <w:lang w:val="ru-RU"/>
        </w:rPr>
        <w:t xml:space="preserve"> </w:t>
      </w:r>
      <w:proofErr w:type="spellStart"/>
      <w:r w:rsidRPr="00FD55DD">
        <w:rPr>
          <w:rFonts w:eastAsia="Times New Roman" w:cs="Times New Roman"/>
          <w:szCs w:val="28"/>
          <w:lang w:val="ru-RU"/>
        </w:rPr>
        <w:t>кількість</w:t>
      </w:r>
      <w:proofErr w:type="spellEnd"/>
      <w:r w:rsidRPr="00FD55DD">
        <w:rPr>
          <w:rFonts w:eastAsia="Times New Roman" w:cs="Times New Roman"/>
          <w:szCs w:val="28"/>
          <w:lang w:val="ru-RU"/>
        </w:rPr>
        <w:t xml:space="preserve"> </w:t>
      </w:r>
      <w:proofErr w:type="spellStart"/>
      <w:r w:rsidRPr="00FD55DD">
        <w:rPr>
          <w:rFonts w:eastAsia="Times New Roman" w:cs="Times New Roman"/>
          <w:szCs w:val="28"/>
          <w:lang w:val="ru-RU"/>
        </w:rPr>
        <w:t>пропозицій</w:t>
      </w:r>
      <w:proofErr w:type="spellEnd"/>
      <w:r w:rsidRPr="00FD55DD">
        <w:rPr>
          <w:rFonts w:eastAsia="Times New Roman" w:cs="Times New Roman"/>
          <w:szCs w:val="28"/>
          <w:lang w:val="ru-RU"/>
        </w:rPr>
        <w:t xml:space="preserve"> </w:t>
      </w:r>
      <w:proofErr w:type="spellStart"/>
      <w:r w:rsidRPr="00FD55DD">
        <w:rPr>
          <w:rFonts w:eastAsia="Times New Roman" w:cs="Times New Roman"/>
          <w:szCs w:val="28"/>
          <w:lang w:val="ru-RU"/>
        </w:rPr>
        <w:t>датчиків</w:t>
      </w:r>
      <w:proofErr w:type="spellEnd"/>
      <w:r w:rsidRPr="00FD55DD">
        <w:rPr>
          <w:rFonts w:eastAsia="Times New Roman" w:cs="Times New Roman"/>
          <w:szCs w:val="28"/>
          <w:lang w:val="ru-RU"/>
        </w:rPr>
        <w:t xml:space="preserve"> </w:t>
      </w:r>
      <w:proofErr w:type="spellStart"/>
      <w:r w:rsidRPr="00FD55DD">
        <w:rPr>
          <w:rFonts w:eastAsia="Times New Roman" w:cs="Times New Roman"/>
          <w:szCs w:val="28"/>
          <w:lang w:val="ru-RU"/>
        </w:rPr>
        <w:t>вологості</w:t>
      </w:r>
      <w:proofErr w:type="spellEnd"/>
      <w:r w:rsidRPr="00FD55DD">
        <w:rPr>
          <w:rFonts w:eastAsia="Times New Roman" w:cs="Times New Roman"/>
          <w:szCs w:val="28"/>
          <w:lang w:val="ru-RU"/>
        </w:rPr>
        <w:t xml:space="preserve"> з </w:t>
      </w:r>
      <w:proofErr w:type="spellStart"/>
      <w:r w:rsidRPr="00FD55DD">
        <w:rPr>
          <w:rFonts w:eastAsia="Times New Roman" w:cs="Times New Roman"/>
          <w:szCs w:val="28"/>
          <w:lang w:val="ru-RU"/>
        </w:rPr>
        <w:t>різними</w:t>
      </w:r>
      <w:proofErr w:type="spellEnd"/>
      <w:r w:rsidRPr="00FD55DD">
        <w:rPr>
          <w:rFonts w:eastAsia="Times New Roman" w:cs="Times New Roman"/>
          <w:szCs w:val="28"/>
          <w:lang w:val="ru-RU"/>
        </w:rPr>
        <w:t xml:space="preserve"> параметрами, </w:t>
      </w:r>
      <w:proofErr w:type="spellStart"/>
      <w:r w:rsidRPr="00FD55DD">
        <w:rPr>
          <w:rFonts w:eastAsia="Times New Roman" w:cs="Times New Roman"/>
          <w:szCs w:val="28"/>
          <w:lang w:val="ru-RU"/>
        </w:rPr>
        <w:t>які</w:t>
      </w:r>
      <w:proofErr w:type="spellEnd"/>
      <w:r w:rsidRPr="00FD55DD">
        <w:rPr>
          <w:rFonts w:eastAsia="Times New Roman" w:cs="Times New Roman"/>
          <w:szCs w:val="28"/>
          <w:lang w:val="ru-RU"/>
        </w:rPr>
        <w:t xml:space="preserve"> </w:t>
      </w:r>
      <w:proofErr w:type="spellStart"/>
      <w:r w:rsidRPr="00FD55DD">
        <w:rPr>
          <w:rFonts w:eastAsia="Times New Roman" w:cs="Times New Roman"/>
          <w:szCs w:val="28"/>
          <w:lang w:val="ru-RU"/>
        </w:rPr>
        <w:t>наведені</w:t>
      </w:r>
      <w:proofErr w:type="spellEnd"/>
      <w:r w:rsidRPr="00FD55DD">
        <w:rPr>
          <w:rFonts w:eastAsia="Times New Roman" w:cs="Times New Roman"/>
          <w:szCs w:val="28"/>
          <w:lang w:val="ru-RU"/>
        </w:rPr>
        <w:t xml:space="preserve"> в</w:t>
      </w:r>
      <w:r w:rsidRPr="00FD55DD">
        <w:rPr>
          <w:rFonts w:eastAsia="Times New Roman" w:cs="Times New Roman"/>
          <w:szCs w:val="28"/>
        </w:rPr>
        <w:t xml:space="preserve"> </w:t>
      </w:r>
      <w:proofErr w:type="spellStart"/>
      <w:r w:rsidRPr="00FD55DD">
        <w:rPr>
          <w:rFonts w:eastAsia="Times New Roman" w:cs="Times New Roman"/>
          <w:szCs w:val="28"/>
          <w:lang w:val="ru-RU"/>
        </w:rPr>
        <w:t>табл</w:t>
      </w:r>
      <w:r w:rsidRPr="00FD55DD">
        <w:rPr>
          <w:rFonts w:eastAsia="Times New Roman" w:cs="Times New Roman"/>
          <w:szCs w:val="28"/>
        </w:rPr>
        <w:t>иці</w:t>
      </w:r>
      <w:proofErr w:type="spellEnd"/>
      <w:r w:rsidRPr="00FD55DD">
        <w:rPr>
          <w:rFonts w:eastAsia="Times New Roman" w:cs="Times New Roman"/>
          <w:szCs w:val="28"/>
        </w:rPr>
        <w:t>.</w:t>
      </w:r>
    </w:p>
    <w:p w14:paraId="7825334E" w14:textId="77777777" w:rsidR="00C54B7B" w:rsidRDefault="00C54B7B">
      <w:pPr>
        <w:spacing w:after="160" w:line="259" w:lineRule="auto"/>
        <w:ind w:firstLine="0"/>
        <w:jc w:val="left"/>
        <w:rPr>
          <w:rFonts w:eastAsia="Times New Roman" w:cs="Times New Roman"/>
          <w:szCs w:val="28"/>
        </w:rPr>
      </w:pPr>
      <w:r>
        <w:rPr>
          <w:rFonts w:eastAsia="Times New Roman" w:cs="Times New Roman"/>
          <w:szCs w:val="28"/>
        </w:rPr>
        <w:br w:type="page"/>
      </w:r>
    </w:p>
    <w:p w14:paraId="0D6D9753" w14:textId="14788996" w:rsidR="00FD55DD" w:rsidRPr="00AB6A86" w:rsidRDefault="00AB6A86" w:rsidP="00AB6A86">
      <w:pPr>
        <w:ind w:firstLine="567"/>
        <w:rPr>
          <w:rFonts w:eastAsia="Calibri" w:cs="Times New Roman"/>
          <w:szCs w:val="26"/>
        </w:rPr>
      </w:pPr>
      <w:r w:rsidRPr="00AB6A86">
        <w:rPr>
          <w:rFonts w:eastAsia="Calibri" w:cs="Times New Roman"/>
          <w:szCs w:val="26"/>
        </w:rPr>
        <w:lastRenderedPageBreak/>
        <w:t xml:space="preserve">Таблиця </w:t>
      </w:r>
      <w:r>
        <w:rPr>
          <w:rFonts w:eastAsia="Calibri" w:cs="Times New Roman"/>
          <w:noProof/>
          <w:szCs w:val="26"/>
        </w:rPr>
        <w:t>1</w:t>
      </w:r>
      <w:r w:rsidRPr="00AB6A86">
        <w:rPr>
          <w:rFonts w:eastAsia="Calibri" w:cs="Times New Roman"/>
          <w:szCs w:val="26"/>
        </w:rPr>
        <w:t>.</w:t>
      </w:r>
      <w:r w:rsidRPr="00AB6A86">
        <w:rPr>
          <w:rFonts w:eastAsia="Calibri" w:cs="Times New Roman"/>
          <w:noProof/>
          <w:szCs w:val="26"/>
        </w:rPr>
        <w:fldChar w:fldCharType="begin"/>
      </w:r>
      <w:r w:rsidRPr="00AB6A86">
        <w:rPr>
          <w:rFonts w:eastAsia="Calibri" w:cs="Times New Roman"/>
          <w:noProof/>
          <w:szCs w:val="26"/>
        </w:rPr>
        <w:instrText xml:space="preserve"> SEQ Таблиця \* ARABIC \s 1 </w:instrText>
      </w:r>
      <w:r w:rsidRPr="00AB6A86">
        <w:rPr>
          <w:rFonts w:eastAsia="Calibri" w:cs="Times New Roman"/>
          <w:noProof/>
          <w:szCs w:val="26"/>
        </w:rPr>
        <w:fldChar w:fldCharType="separate"/>
      </w:r>
      <w:r w:rsidR="00960565">
        <w:rPr>
          <w:rFonts w:eastAsia="Calibri" w:cs="Times New Roman"/>
          <w:noProof/>
          <w:szCs w:val="26"/>
        </w:rPr>
        <w:t>1</w:t>
      </w:r>
      <w:r w:rsidRPr="00AB6A86">
        <w:rPr>
          <w:rFonts w:eastAsia="Calibri" w:cs="Times New Roman"/>
          <w:noProof/>
          <w:szCs w:val="26"/>
        </w:rPr>
        <w:fldChar w:fldCharType="end"/>
      </w:r>
      <w:r w:rsidRPr="00AB6A86">
        <w:rPr>
          <w:rFonts w:eastAsia="Calibri" w:cs="Times New Roman"/>
          <w:szCs w:val="26"/>
          <w:lang w:val="en-US"/>
        </w:rPr>
        <w:t xml:space="preserve"> — </w:t>
      </w:r>
      <w:r w:rsidRPr="00AB6A86">
        <w:rPr>
          <w:rFonts w:eastAsia="Calibri" w:cs="Times New Roman"/>
          <w:szCs w:val="26"/>
        </w:rPr>
        <w:t>Порівняння датчиків вологості</w:t>
      </w:r>
    </w:p>
    <w:tbl>
      <w:tblPr>
        <w:tblStyle w:val="a3"/>
        <w:tblW w:w="0" w:type="auto"/>
        <w:tblLayout w:type="fixed"/>
        <w:tblLook w:val="04A0" w:firstRow="1" w:lastRow="0" w:firstColumn="1" w:lastColumn="0" w:noHBand="0" w:noVBand="1"/>
      </w:tblPr>
      <w:tblGrid>
        <w:gridCol w:w="1271"/>
        <w:gridCol w:w="1134"/>
        <w:gridCol w:w="1276"/>
        <w:gridCol w:w="1276"/>
        <w:gridCol w:w="1134"/>
        <w:gridCol w:w="1275"/>
        <w:gridCol w:w="1134"/>
        <w:gridCol w:w="845"/>
      </w:tblGrid>
      <w:tr w:rsidR="00FD55DD" w:rsidRPr="00FD55DD" w14:paraId="3846AAB1" w14:textId="77777777" w:rsidTr="00FB489D">
        <w:trPr>
          <w:trHeight w:val="1691"/>
          <w:tblHeader/>
        </w:trPr>
        <w:tc>
          <w:tcPr>
            <w:tcW w:w="1271" w:type="dxa"/>
          </w:tcPr>
          <w:p w14:paraId="40530F6A" w14:textId="77777777" w:rsidR="00FD55DD" w:rsidRPr="000D3622" w:rsidRDefault="00FD55DD" w:rsidP="00DD2107">
            <w:pPr>
              <w:ind w:firstLine="0"/>
              <w:rPr>
                <w:rFonts w:eastAsia="Times New Roman" w:cs="Times New Roman"/>
                <w:sz w:val="22"/>
              </w:rPr>
            </w:pPr>
            <w:r w:rsidRPr="000D3622">
              <w:rPr>
                <w:rFonts w:eastAsia="Times New Roman" w:cs="Times New Roman"/>
                <w:sz w:val="22"/>
              </w:rPr>
              <w:t>Модель</w:t>
            </w:r>
          </w:p>
        </w:tc>
        <w:tc>
          <w:tcPr>
            <w:tcW w:w="1134" w:type="dxa"/>
          </w:tcPr>
          <w:p w14:paraId="4D831B31" w14:textId="77777777" w:rsidR="00FD55DD" w:rsidRPr="000D3622" w:rsidRDefault="00FD55DD" w:rsidP="00DD2107">
            <w:pPr>
              <w:ind w:firstLine="0"/>
              <w:rPr>
                <w:rFonts w:eastAsia="Times New Roman" w:cs="Times New Roman"/>
                <w:sz w:val="22"/>
              </w:rPr>
            </w:pPr>
            <w:proofErr w:type="spellStart"/>
            <w:r w:rsidRPr="000D3622">
              <w:rPr>
                <w:rFonts w:eastAsia="Times New Roman" w:cs="Times New Roman"/>
                <w:sz w:val="22"/>
              </w:rPr>
              <w:t>Діапазон</w:t>
            </w:r>
            <w:proofErr w:type="spellEnd"/>
            <w:r w:rsidRPr="000D3622">
              <w:rPr>
                <w:rFonts w:eastAsia="Times New Roman" w:cs="Times New Roman"/>
                <w:sz w:val="22"/>
              </w:rPr>
              <w:t xml:space="preserve"> </w:t>
            </w:r>
            <w:proofErr w:type="spellStart"/>
            <w:proofErr w:type="gramStart"/>
            <w:r w:rsidRPr="000D3622">
              <w:rPr>
                <w:rFonts w:eastAsia="Calibri" w:cs="Times New Roman"/>
                <w:sz w:val="22"/>
              </w:rPr>
              <w:t>t,°</w:t>
            </w:r>
            <w:proofErr w:type="gramEnd"/>
            <w:r w:rsidRPr="000D3622">
              <w:rPr>
                <w:rFonts w:eastAsia="Calibri" w:cs="Times New Roman"/>
                <w:sz w:val="22"/>
              </w:rPr>
              <w:t>C</w:t>
            </w:r>
            <w:proofErr w:type="spellEnd"/>
          </w:p>
        </w:tc>
        <w:tc>
          <w:tcPr>
            <w:tcW w:w="1276" w:type="dxa"/>
          </w:tcPr>
          <w:p w14:paraId="39B6FDCB" w14:textId="77777777" w:rsidR="00FD55DD" w:rsidRPr="000D3622" w:rsidRDefault="00FD55DD" w:rsidP="00DD2107">
            <w:pPr>
              <w:ind w:firstLine="0"/>
              <w:rPr>
                <w:rFonts w:eastAsia="Times New Roman" w:cs="Times New Roman"/>
                <w:sz w:val="22"/>
              </w:rPr>
            </w:pPr>
            <w:proofErr w:type="spellStart"/>
            <w:r w:rsidRPr="000D3622">
              <w:rPr>
                <w:rFonts w:eastAsia="Times New Roman" w:cs="Times New Roman"/>
                <w:sz w:val="22"/>
              </w:rPr>
              <w:t>Точність</w:t>
            </w:r>
            <w:proofErr w:type="spellEnd"/>
            <w:r w:rsidRPr="000D3622">
              <w:rPr>
                <w:rFonts w:eastAsia="Times New Roman" w:cs="Times New Roman"/>
                <w:sz w:val="22"/>
              </w:rPr>
              <w:t xml:space="preserve"> </w:t>
            </w:r>
            <w:proofErr w:type="spellStart"/>
            <w:r w:rsidRPr="000D3622">
              <w:rPr>
                <w:rFonts w:eastAsia="Times New Roman" w:cs="Times New Roman"/>
                <w:sz w:val="22"/>
              </w:rPr>
              <w:t>вологості</w:t>
            </w:r>
            <w:proofErr w:type="spellEnd"/>
            <w:r w:rsidRPr="000D3622">
              <w:rPr>
                <w:rFonts w:eastAsia="Times New Roman" w:cs="Times New Roman"/>
                <w:sz w:val="22"/>
              </w:rPr>
              <w:t xml:space="preserve">, </w:t>
            </w:r>
            <w:r w:rsidRPr="000D3622">
              <w:rPr>
                <w:rFonts w:eastAsia="Times New Roman" w:cs="Times New Roman"/>
                <w:sz w:val="22"/>
                <w:lang w:val="en-US"/>
              </w:rPr>
              <w:t>RH</w:t>
            </w:r>
          </w:p>
        </w:tc>
        <w:tc>
          <w:tcPr>
            <w:tcW w:w="1276" w:type="dxa"/>
          </w:tcPr>
          <w:p w14:paraId="3C332A2A" w14:textId="49720A64" w:rsidR="00FD55DD" w:rsidRPr="000D3622" w:rsidRDefault="00FD55DD" w:rsidP="00DD2107">
            <w:pPr>
              <w:ind w:firstLine="0"/>
              <w:rPr>
                <w:rFonts w:eastAsia="Times New Roman" w:cs="Times New Roman"/>
                <w:sz w:val="22"/>
              </w:rPr>
            </w:pPr>
            <w:proofErr w:type="spellStart"/>
            <w:r w:rsidRPr="000D3622">
              <w:rPr>
                <w:rFonts w:eastAsia="Times New Roman" w:cs="Times New Roman"/>
                <w:sz w:val="22"/>
              </w:rPr>
              <w:t>Діапазон</w:t>
            </w:r>
            <w:proofErr w:type="spellEnd"/>
            <w:r w:rsidRPr="000D3622">
              <w:rPr>
                <w:rFonts w:eastAsia="Times New Roman" w:cs="Times New Roman"/>
                <w:sz w:val="22"/>
              </w:rPr>
              <w:t xml:space="preserve"> </w:t>
            </w:r>
            <w:proofErr w:type="spellStart"/>
            <w:proofErr w:type="gramStart"/>
            <w:r w:rsidRPr="000D3622">
              <w:rPr>
                <w:rFonts w:eastAsia="Times New Roman" w:cs="Times New Roman"/>
                <w:sz w:val="22"/>
              </w:rPr>
              <w:t>вологості</w:t>
            </w:r>
            <w:proofErr w:type="spellEnd"/>
            <w:r w:rsidRPr="000D3622">
              <w:rPr>
                <w:rFonts w:eastAsia="Times New Roman" w:cs="Times New Roman"/>
                <w:sz w:val="22"/>
              </w:rPr>
              <w:t>,%</w:t>
            </w:r>
            <w:proofErr w:type="gramEnd"/>
          </w:p>
        </w:tc>
        <w:tc>
          <w:tcPr>
            <w:tcW w:w="1134" w:type="dxa"/>
          </w:tcPr>
          <w:p w14:paraId="11E569CC" w14:textId="14B153AC" w:rsidR="00FD55DD" w:rsidRPr="000D3622" w:rsidRDefault="00FD55DD" w:rsidP="00DD2107">
            <w:pPr>
              <w:ind w:firstLine="0"/>
              <w:rPr>
                <w:rFonts w:eastAsia="Times New Roman" w:cs="Times New Roman"/>
                <w:sz w:val="22"/>
              </w:rPr>
            </w:pPr>
            <w:proofErr w:type="spellStart"/>
            <w:r w:rsidRPr="000D3622">
              <w:rPr>
                <w:rFonts w:eastAsia="Times New Roman" w:cs="Times New Roman"/>
                <w:sz w:val="22"/>
              </w:rPr>
              <w:t>Похибка</w:t>
            </w:r>
            <w:proofErr w:type="spellEnd"/>
            <w:r w:rsidRPr="000D3622">
              <w:rPr>
                <w:rFonts w:eastAsia="Times New Roman" w:cs="Times New Roman"/>
                <w:sz w:val="22"/>
              </w:rPr>
              <w:t xml:space="preserve"> тем</w:t>
            </w:r>
            <w:r w:rsidR="00FB489D">
              <w:rPr>
                <w:rFonts w:eastAsia="Times New Roman" w:cs="Times New Roman"/>
                <w:sz w:val="22"/>
              </w:rPr>
              <w:t>-</w:t>
            </w:r>
            <w:r w:rsidRPr="000D3622">
              <w:rPr>
                <w:rFonts w:eastAsia="Times New Roman" w:cs="Times New Roman"/>
                <w:sz w:val="22"/>
              </w:rPr>
              <w:t xml:space="preserve">ри, </w:t>
            </w:r>
            <w:r w:rsidRPr="000D3622">
              <w:rPr>
                <w:rFonts w:eastAsia="Calibri" w:cs="Times New Roman"/>
                <w:color w:val="000000"/>
                <w:sz w:val="22"/>
                <w:shd w:val="clear" w:color="auto" w:fill="FFFFFF"/>
              </w:rPr>
              <w:t>°C</w:t>
            </w:r>
          </w:p>
        </w:tc>
        <w:tc>
          <w:tcPr>
            <w:tcW w:w="1275" w:type="dxa"/>
          </w:tcPr>
          <w:p w14:paraId="2918771A" w14:textId="77777777" w:rsidR="00FD55DD" w:rsidRPr="000D3622" w:rsidRDefault="00FD55DD" w:rsidP="00DD2107">
            <w:pPr>
              <w:ind w:firstLine="0"/>
              <w:rPr>
                <w:rFonts w:eastAsia="Times New Roman" w:cs="Times New Roman"/>
                <w:sz w:val="22"/>
              </w:rPr>
            </w:pPr>
            <w:proofErr w:type="spellStart"/>
            <w:r w:rsidRPr="000D3622">
              <w:rPr>
                <w:rFonts w:eastAsia="Times New Roman" w:cs="Times New Roman"/>
                <w:sz w:val="22"/>
              </w:rPr>
              <w:t>Живлення</w:t>
            </w:r>
            <w:proofErr w:type="spellEnd"/>
            <w:r w:rsidRPr="000D3622">
              <w:rPr>
                <w:rFonts w:eastAsia="Times New Roman" w:cs="Times New Roman"/>
                <w:sz w:val="22"/>
              </w:rPr>
              <w:t>,</w:t>
            </w:r>
          </w:p>
          <w:p w14:paraId="2A9DD891" w14:textId="77777777" w:rsidR="00FD55DD" w:rsidRPr="000D3622" w:rsidRDefault="00FD55DD" w:rsidP="000D3622">
            <w:pPr>
              <w:ind w:firstLine="0"/>
              <w:rPr>
                <w:rFonts w:eastAsia="Times New Roman" w:cs="Times New Roman"/>
                <w:sz w:val="22"/>
              </w:rPr>
            </w:pPr>
            <w:r w:rsidRPr="000D3622">
              <w:rPr>
                <w:rFonts w:eastAsia="Times New Roman" w:cs="Times New Roman"/>
                <w:sz w:val="22"/>
              </w:rPr>
              <w:t>В</w:t>
            </w:r>
          </w:p>
        </w:tc>
        <w:tc>
          <w:tcPr>
            <w:tcW w:w="1134" w:type="dxa"/>
          </w:tcPr>
          <w:p w14:paraId="048A0E64" w14:textId="19CF91A0" w:rsidR="00FD55DD" w:rsidRPr="000D3622" w:rsidRDefault="00FD55DD" w:rsidP="00DD2107">
            <w:pPr>
              <w:ind w:firstLine="0"/>
              <w:rPr>
                <w:rFonts w:eastAsia="Times New Roman" w:cs="Times New Roman"/>
                <w:sz w:val="22"/>
              </w:rPr>
            </w:pPr>
            <w:proofErr w:type="spellStart"/>
            <w:r w:rsidRPr="000D3622">
              <w:rPr>
                <w:rFonts w:eastAsia="Times New Roman" w:cs="Times New Roman"/>
                <w:sz w:val="22"/>
              </w:rPr>
              <w:t>Габарити</w:t>
            </w:r>
            <w:proofErr w:type="spellEnd"/>
          </w:p>
          <w:p w14:paraId="3F56D264" w14:textId="77777777" w:rsidR="00FD55DD" w:rsidRPr="000D3622" w:rsidRDefault="00FD55DD" w:rsidP="000D3622">
            <w:pPr>
              <w:ind w:firstLine="0"/>
              <w:rPr>
                <w:rFonts w:eastAsia="Times New Roman" w:cs="Times New Roman"/>
                <w:sz w:val="22"/>
              </w:rPr>
            </w:pPr>
            <w:r w:rsidRPr="000D3622">
              <w:rPr>
                <w:rFonts w:eastAsia="Times New Roman" w:cs="Times New Roman"/>
                <w:sz w:val="22"/>
              </w:rPr>
              <w:t>мм</w:t>
            </w:r>
          </w:p>
        </w:tc>
        <w:tc>
          <w:tcPr>
            <w:tcW w:w="845" w:type="dxa"/>
          </w:tcPr>
          <w:p w14:paraId="00D22BC9" w14:textId="77777777" w:rsidR="00FD55DD" w:rsidRPr="000D3622" w:rsidRDefault="00FD55DD" w:rsidP="00DD2107">
            <w:pPr>
              <w:ind w:firstLine="0"/>
              <w:rPr>
                <w:rFonts w:eastAsia="Times New Roman" w:cs="Times New Roman"/>
                <w:sz w:val="22"/>
              </w:rPr>
            </w:pPr>
            <w:proofErr w:type="spellStart"/>
            <w:r w:rsidRPr="000D3622">
              <w:rPr>
                <w:rFonts w:eastAsia="Times New Roman" w:cs="Times New Roman"/>
                <w:sz w:val="22"/>
              </w:rPr>
              <w:t>Ціна</w:t>
            </w:r>
            <w:proofErr w:type="spellEnd"/>
            <w:r w:rsidRPr="000D3622">
              <w:rPr>
                <w:rFonts w:eastAsia="Times New Roman" w:cs="Times New Roman"/>
                <w:sz w:val="22"/>
              </w:rPr>
              <w:t>,</w:t>
            </w:r>
          </w:p>
          <w:p w14:paraId="19E66F40" w14:textId="77777777" w:rsidR="00FD55DD" w:rsidRPr="000D3622" w:rsidRDefault="00FD55DD" w:rsidP="00E86EC4">
            <w:pPr>
              <w:ind w:firstLine="0"/>
              <w:rPr>
                <w:rFonts w:eastAsia="Times New Roman" w:cs="Times New Roman"/>
                <w:sz w:val="22"/>
              </w:rPr>
            </w:pPr>
            <w:proofErr w:type="spellStart"/>
            <w:r w:rsidRPr="000D3622">
              <w:rPr>
                <w:rFonts w:eastAsia="Times New Roman" w:cs="Times New Roman"/>
                <w:sz w:val="22"/>
              </w:rPr>
              <w:t>грн</w:t>
            </w:r>
            <w:proofErr w:type="spellEnd"/>
          </w:p>
        </w:tc>
      </w:tr>
      <w:tr w:rsidR="00FD55DD" w:rsidRPr="00FD55DD" w14:paraId="17E8DA14" w14:textId="77777777" w:rsidTr="00FB489D">
        <w:tc>
          <w:tcPr>
            <w:tcW w:w="1271" w:type="dxa"/>
          </w:tcPr>
          <w:p w14:paraId="0A0F0F60" w14:textId="77777777" w:rsidR="00FD55DD" w:rsidRPr="00FB489D" w:rsidRDefault="00FD55DD" w:rsidP="00E86EC4">
            <w:pPr>
              <w:pStyle w:val="a7"/>
              <w:ind w:firstLine="0"/>
              <w:rPr>
                <w:sz w:val="24"/>
                <w:szCs w:val="20"/>
              </w:rPr>
            </w:pPr>
            <w:r w:rsidRPr="00FB489D">
              <w:rPr>
                <w:sz w:val="24"/>
                <w:szCs w:val="20"/>
              </w:rPr>
              <w:t>AM2320</w:t>
            </w:r>
          </w:p>
        </w:tc>
        <w:tc>
          <w:tcPr>
            <w:tcW w:w="1134" w:type="dxa"/>
          </w:tcPr>
          <w:p w14:paraId="7ECD812E" w14:textId="77777777" w:rsidR="00FD55DD" w:rsidRPr="00FB489D" w:rsidRDefault="00FD55DD" w:rsidP="0086618C">
            <w:pPr>
              <w:pStyle w:val="a7"/>
              <w:ind w:hanging="103"/>
              <w:rPr>
                <w:sz w:val="24"/>
                <w:szCs w:val="20"/>
              </w:rPr>
            </w:pPr>
            <w:r w:rsidRPr="00FB489D">
              <w:rPr>
                <w:sz w:val="24"/>
                <w:szCs w:val="20"/>
              </w:rPr>
              <w:t>-</w:t>
            </w:r>
            <w:proofErr w:type="gramStart"/>
            <w:r w:rsidRPr="00FB489D">
              <w:rPr>
                <w:sz w:val="24"/>
                <w:szCs w:val="20"/>
              </w:rPr>
              <w:t>40..</w:t>
            </w:r>
            <w:proofErr w:type="gramEnd"/>
            <w:r w:rsidRPr="00FB489D">
              <w:rPr>
                <w:sz w:val="24"/>
                <w:szCs w:val="20"/>
              </w:rPr>
              <w:t>+80</w:t>
            </w:r>
          </w:p>
        </w:tc>
        <w:tc>
          <w:tcPr>
            <w:tcW w:w="1276" w:type="dxa"/>
          </w:tcPr>
          <w:p w14:paraId="2CE1C177" w14:textId="77777777" w:rsidR="00FD55DD" w:rsidRPr="00FB489D" w:rsidRDefault="00FD55DD" w:rsidP="00E86EC4">
            <w:pPr>
              <w:pStyle w:val="a7"/>
              <w:ind w:firstLine="0"/>
              <w:rPr>
                <w:sz w:val="24"/>
                <w:szCs w:val="20"/>
              </w:rPr>
            </w:pPr>
            <w:r w:rsidRPr="00FB489D">
              <w:rPr>
                <w:sz w:val="24"/>
                <w:szCs w:val="20"/>
              </w:rPr>
              <w:t>±0.3</w:t>
            </w:r>
          </w:p>
        </w:tc>
        <w:tc>
          <w:tcPr>
            <w:tcW w:w="1276" w:type="dxa"/>
          </w:tcPr>
          <w:p w14:paraId="6BC7C087" w14:textId="77777777" w:rsidR="00FD55DD" w:rsidRPr="00FB489D" w:rsidRDefault="00FD55DD" w:rsidP="00E86EC4">
            <w:pPr>
              <w:pStyle w:val="a7"/>
              <w:ind w:firstLine="0"/>
              <w:rPr>
                <w:sz w:val="24"/>
                <w:szCs w:val="20"/>
              </w:rPr>
            </w:pPr>
            <w:r w:rsidRPr="00FB489D">
              <w:rPr>
                <w:sz w:val="24"/>
                <w:szCs w:val="20"/>
              </w:rPr>
              <w:t>0..99</w:t>
            </w:r>
          </w:p>
        </w:tc>
        <w:tc>
          <w:tcPr>
            <w:tcW w:w="1134" w:type="dxa"/>
          </w:tcPr>
          <w:p w14:paraId="6931F420" w14:textId="77777777" w:rsidR="00FD55DD" w:rsidRPr="00FB489D" w:rsidRDefault="00FD55DD" w:rsidP="00E86EC4">
            <w:pPr>
              <w:pStyle w:val="a7"/>
              <w:ind w:firstLine="0"/>
              <w:rPr>
                <w:sz w:val="24"/>
                <w:szCs w:val="20"/>
              </w:rPr>
            </w:pPr>
            <w:r w:rsidRPr="00FB489D">
              <w:rPr>
                <w:sz w:val="24"/>
                <w:szCs w:val="20"/>
              </w:rPr>
              <w:t>±0.5</w:t>
            </w:r>
          </w:p>
        </w:tc>
        <w:tc>
          <w:tcPr>
            <w:tcW w:w="1275" w:type="dxa"/>
          </w:tcPr>
          <w:p w14:paraId="3C6F5DD8" w14:textId="77777777" w:rsidR="00FD55DD" w:rsidRPr="00FB489D" w:rsidRDefault="00FD55DD" w:rsidP="00E86EC4">
            <w:pPr>
              <w:pStyle w:val="a7"/>
              <w:ind w:firstLine="0"/>
              <w:rPr>
                <w:sz w:val="24"/>
                <w:szCs w:val="20"/>
              </w:rPr>
            </w:pPr>
            <w:r w:rsidRPr="00FB489D">
              <w:rPr>
                <w:sz w:val="24"/>
                <w:szCs w:val="20"/>
              </w:rPr>
              <w:t>3.3-5.5</w:t>
            </w:r>
          </w:p>
        </w:tc>
        <w:tc>
          <w:tcPr>
            <w:tcW w:w="1134" w:type="dxa"/>
          </w:tcPr>
          <w:p w14:paraId="177008BA" w14:textId="012DF688" w:rsidR="00FD55DD" w:rsidRPr="00FB489D" w:rsidRDefault="00FD55DD" w:rsidP="00E86EC4">
            <w:pPr>
              <w:pStyle w:val="a7"/>
              <w:ind w:firstLine="0"/>
              <w:rPr>
                <w:sz w:val="24"/>
                <w:szCs w:val="20"/>
              </w:rPr>
            </w:pPr>
            <w:r w:rsidRPr="00FB489D">
              <w:rPr>
                <w:sz w:val="24"/>
                <w:szCs w:val="20"/>
              </w:rPr>
              <w:t>20x12</w:t>
            </w:r>
            <w:r w:rsidR="003968C1">
              <w:rPr>
                <w:sz w:val="24"/>
                <w:szCs w:val="20"/>
              </w:rPr>
              <w:br/>
            </w:r>
            <w:r w:rsidRPr="00FB489D">
              <w:rPr>
                <w:sz w:val="24"/>
                <w:szCs w:val="20"/>
              </w:rPr>
              <w:t>x4</w:t>
            </w:r>
          </w:p>
        </w:tc>
        <w:tc>
          <w:tcPr>
            <w:tcW w:w="845" w:type="dxa"/>
          </w:tcPr>
          <w:p w14:paraId="400B9891" w14:textId="77777777" w:rsidR="00FD55DD" w:rsidRPr="00FB489D" w:rsidRDefault="00FD55DD" w:rsidP="00E86EC4">
            <w:pPr>
              <w:pStyle w:val="a7"/>
              <w:ind w:firstLine="0"/>
              <w:rPr>
                <w:sz w:val="24"/>
                <w:szCs w:val="20"/>
              </w:rPr>
            </w:pPr>
            <w:r w:rsidRPr="00FB489D">
              <w:rPr>
                <w:sz w:val="24"/>
                <w:szCs w:val="20"/>
              </w:rPr>
              <w:t>82</w:t>
            </w:r>
          </w:p>
        </w:tc>
      </w:tr>
      <w:tr w:rsidR="00FD55DD" w:rsidRPr="00FD55DD" w14:paraId="7F4C232D" w14:textId="77777777" w:rsidTr="00FB489D">
        <w:tc>
          <w:tcPr>
            <w:tcW w:w="1271" w:type="dxa"/>
          </w:tcPr>
          <w:p w14:paraId="5B02FE37" w14:textId="77777777" w:rsidR="00FD55DD" w:rsidRPr="00FB489D" w:rsidRDefault="00FD55DD" w:rsidP="00E86EC4">
            <w:pPr>
              <w:pStyle w:val="a7"/>
              <w:ind w:firstLine="0"/>
              <w:rPr>
                <w:sz w:val="24"/>
                <w:szCs w:val="20"/>
              </w:rPr>
            </w:pPr>
            <w:r w:rsidRPr="00FB489D">
              <w:rPr>
                <w:sz w:val="24"/>
                <w:szCs w:val="20"/>
              </w:rPr>
              <w:t>DHT11</w:t>
            </w:r>
          </w:p>
        </w:tc>
        <w:tc>
          <w:tcPr>
            <w:tcW w:w="1134" w:type="dxa"/>
          </w:tcPr>
          <w:p w14:paraId="1CDF72BA" w14:textId="77777777" w:rsidR="00FD55DD" w:rsidRPr="00FB489D" w:rsidRDefault="00FD55DD" w:rsidP="0086618C">
            <w:pPr>
              <w:pStyle w:val="a7"/>
              <w:ind w:hanging="103"/>
              <w:rPr>
                <w:sz w:val="24"/>
                <w:szCs w:val="20"/>
              </w:rPr>
            </w:pPr>
            <w:proofErr w:type="gramStart"/>
            <w:r w:rsidRPr="00FB489D">
              <w:rPr>
                <w:sz w:val="24"/>
                <w:szCs w:val="20"/>
              </w:rPr>
              <w:t>0..+</w:t>
            </w:r>
            <w:proofErr w:type="gramEnd"/>
            <w:r w:rsidRPr="00FB489D">
              <w:rPr>
                <w:sz w:val="24"/>
                <w:szCs w:val="20"/>
              </w:rPr>
              <w:t>50</w:t>
            </w:r>
          </w:p>
        </w:tc>
        <w:tc>
          <w:tcPr>
            <w:tcW w:w="1276" w:type="dxa"/>
          </w:tcPr>
          <w:p w14:paraId="43410EE1" w14:textId="77777777" w:rsidR="00FD55DD" w:rsidRPr="00FB489D" w:rsidRDefault="00FD55DD" w:rsidP="00E86EC4">
            <w:pPr>
              <w:pStyle w:val="a7"/>
              <w:ind w:firstLine="0"/>
              <w:rPr>
                <w:sz w:val="24"/>
                <w:szCs w:val="20"/>
              </w:rPr>
            </w:pPr>
            <w:r w:rsidRPr="00FB489D">
              <w:rPr>
                <w:sz w:val="24"/>
                <w:szCs w:val="20"/>
              </w:rPr>
              <w:t>±5</w:t>
            </w:r>
          </w:p>
        </w:tc>
        <w:tc>
          <w:tcPr>
            <w:tcW w:w="1276" w:type="dxa"/>
          </w:tcPr>
          <w:p w14:paraId="31E4A841" w14:textId="77777777" w:rsidR="00FD55DD" w:rsidRPr="00FB489D" w:rsidRDefault="00FD55DD" w:rsidP="00E86EC4">
            <w:pPr>
              <w:pStyle w:val="a7"/>
              <w:ind w:firstLine="0"/>
              <w:rPr>
                <w:sz w:val="24"/>
                <w:szCs w:val="20"/>
              </w:rPr>
            </w:pPr>
            <w:r w:rsidRPr="00FB489D">
              <w:rPr>
                <w:sz w:val="24"/>
                <w:szCs w:val="20"/>
              </w:rPr>
              <w:t>20..90</w:t>
            </w:r>
          </w:p>
        </w:tc>
        <w:tc>
          <w:tcPr>
            <w:tcW w:w="1134" w:type="dxa"/>
          </w:tcPr>
          <w:p w14:paraId="2C178946" w14:textId="77777777" w:rsidR="00FD55DD" w:rsidRPr="00FB489D" w:rsidRDefault="00FD55DD" w:rsidP="00E86EC4">
            <w:pPr>
              <w:pStyle w:val="a7"/>
              <w:ind w:firstLine="0"/>
              <w:rPr>
                <w:sz w:val="24"/>
                <w:szCs w:val="20"/>
              </w:rPr>
            </w:pPr>
            <w:r w:rsidRPr="00FB489D">
              <w:rPr>
                <w:sz w:val="24"/>
                <w:szCs w:val="20"/>
              </w:rPr>
              <w:t>±2</w:t>
            </w:r>
          </w:p>
        </w:tc>
        <w:tc>
          <w:tcPr>
            <w:tcW w:w="1275" w:type="dxa"/>
          </w:tcPr>
          <w:p w14:paraId="1DFA1D18" w14:textId="77777777" w:rsidR="00FD55DD" w:rsidRPr="00FB489D" w:rsidRDefault="00FD55DD" w:rsidP="00E86EC4">
            <w:pPr>
              <w:pStyle w:val="a7"/>
              <w:ind w:firstLine="0"/>
              <w:rPr>
                <w:sz w:val="24"/>
                <w:szCs w:val="20"/>
              </w:rPr>
            </w:pPr>
            <w:r w:rsidRPr="00FB489D">
              <w:rPr>
                <w:sz w:val="24"/>
                <w:szCs w:val="20"/>
              </w:rPr>
              <w:t>3-5</w:t>
            </w:r>
          </w:p>
        </w:tc>
        <w:tc>
          <w:tcPr>
            <w:tcW w:w="1134" w:type="dxa"/>
          </w:tcPr>
          <w:p w14:paraId="1F3AF351" w14:textId="77777777" w:rsidR="00FD55DD" w:rsidRPr="00FB489D" w:rsidRDefault="00FD55DD" w:rsidP="00E86EC4">
            <w:pPr>
              <w:pStyle w:val="a7"/>
              <w:ind w:firstLine="0"/>
              <w:rPr>
                <w:sz w:val="24"/>
                <w:szCs w:val="20"/>
              </w:rPr>
            </w:pPr>
            <w:r w:rsidRPr="00FB489D">
              <w:rPr>
                <w:sz w:val="24"/>
                <w:szCs w:val="20"/>
              </w:rPr>
              <w:t>15,5x12 x5,5</w:t>
            </w:r>
          </w:p>
        </w:tc>
        <w:tc>
          <w:tcPr>
            <w:tcW w:w="845" w:type="dxa"/>
          </w:tcPr>
          <w:p w14:paraId="33953CD9" w14:textId="77777777" w:rsidR="00FD55DD" w:rsidRPr="00FB489D" w:rsidRDefault="00FD55DD" w:rsidP="00E86EC4">
            <w:pPr>
              <w:pStyle w:val="a7"/>
              <w:ind w:firstLine="0"/>
              <w:rPr>
                <w:sz w:val="24"/>
                <w:szCs w:val="20"/>
              </w:rPr>
            </w:pPr>
            <w:r w:rsidRPr="00FB489D">
              <w:rPr>
                <w:sz w:val="24"/>
                <w:szCs w:val="20"/>
              </w:rPr>
              <w:t>63</w:t>
            </w:r>
          </w:p>
        </w:tc>
      </w:tr>
      <w:tr w:rsidR="00FD55DD" w:rsidRPr="00FD55DD" w14:paraId="464CC50A" w14:textId="77777777" w:rsidTr="00FB489D">
        <w:tc>
          <w:tcPr>
            <w:tcW w:w="1271" w:type="dxa"/>
          </w:tcPr>
          <w:p w14:paraId="26EE6717" w14:textId="77777777" w:rsidR="00FD55DD" w:rsidRPr="00FB489D" w:rsidRDefault="00FD55DD" w:rsidP="00E86EC4">
            <w:pPr>
              <w:pStyle w:val="a7"/>
              <w:ind w:firstLine="0"/>
              <w:rPr>
                <w:sz w:val="24"/>
                <w:szCs w:val="20"/>
              </w:rPr>
            </w:pPr>
            <w:r w:rsidRPr="00FB489D">
              <w:rPr>
                <w:sz w:val="24"/>
                <w:szCs w:val="20"/>
              </w:rPr>
              <w:t>DHT22</w:t>
            </w:r>
          </w:p>
        </w:tc>
        <w:tc>
          <w:tcPr>
            <w:tcW w:w="1134" w:type="dxa"/>
          </w:tcPr>
          <w:p w14:paraId="22F5AD02" w14:textId="77777777" w:rsidR="00FD55DD" w:rsidRPr="00FB489D" w:rsidRDefault="00FD55DD" w:rsidP="0086618C">
            <w:pPr>
              <w:pStyle w:val="a7"/>
              <w:ind w:hanging="103"/>
              <w:rPr>
                <w:sz w:val="24"/>
                <w:szCs w:val="20"/>
              </w:rPr>
            </w:pPr>
            <w:r w:rsidRPr="00FB489D">
              <w:rPr>
                <w:sz w:val="24"/>
                <w:szCs w:val="20"/>
              </w:rPr>
              <w:t>-</w:t>
            </w:r>
            <w:proofErr w:type="gramStart"/>
            <w:r w:rsidRPr="00FB489D">
              <w:rPr>
                <w:sz w:val="24"/>
                <w:szCs w:val="20"/>
              </w:rPr>
              <w:t>40..</w:t>
            </w:r>
            <w:proofErr w:type="gramEnd"/>
            <w:r w:rsidRPr="00FB489D">
              <w:rPr>
                <w:sz w:val="24"/>
                <w:szCs w:val="20"/>
              </w:rPr>
              <w:t>+125</w:t>
            </w:r>
          </w:p>
        </w:tc>
        <w:tc>
          <w:tcPr>
            <w:tcW w:w="1276" w:type="dxa"/>
          </w:tcPr>
          <w:p w14:paraId="45FADC6D" w14:textId="77777777" w:rsidR="00FD55DD" w:rsidRPr="00FB489D" w:rsidRDefault="00FD55DD" w:rsidP="00E86EC4">
            <w:pPr>
              <w:pStyle w:val="a7"/>
              <w:ind w:firstLine="0"/>
              <w:rPr>
                <w:sz w:val="24"/>
                <w:szCs w:val="20"/>
              </w:rPr>
            </w:pPr>
            <w:r w:rsidRPr="00FB489D">
              <w:rPr>
                <w:sz w:val="24"/>
                <w:szCs w:val="20"/>
              </w:rPr>
              <w:t>±5</w:t>
            </w:r>
          </w:p>
        </w:tc>
        <w:tc>
          <w:tcPr>
            <w:tcW w:w="1276" w:type="dxa"/>
          </w:tcPr>
          <w:p w14:paraId="43E70C00" w14:textId="77777777" w:rsidR="00FD55DD" w:rsidRPr="00FB489D" w:rsidRDefault="00FD55DD" w:rsidP="00E86EC4">
            <w:pPr>
              <w:pStyle w:val="a7"/>
              <w:ind w:firstLine="0"/>
              <w:rPr>
                <w:sz w:val="24"/>
                <w:szCs w:val="20"/>
              </w:rPr>
            </w:pPr>
            <w:r w:rsidRPr="00FB489D">
              <w:rPr>
                <w:sz w:val="24"/>
                <w:szCs w:val="20"/>
              </w:rPr>
              <w:t>0..100</w:t>
            </w:r>
          </w:p>
        </w:tc>
        <w:tc>
          <w:tcPr>
            <w:tcW w:w="1134" w:type="dxa"/>
          </w:tcPr>
          <w:p w14:paraId="11C44401" w14:textId="77777777" w:rsidR="00FD55DD" w:rsidRPr="00FB489D" w:rsidRDefault="00FD55DD" w:rsidP="00E86EC4">
            <w:pPr>
              <w:pStyle w:val="a7"/>
              <w:ind w:firstLine="0"/>
              <w:rPr>
                <w:sz w:val="24"/>
                <w:szCs w:val="20"/>
              </w:rPr>
            </w:pPr>
            <w:r w:rsidRPr="00FB489D">
              <w:rPr>
                <w:sz w:val="24"/>
                <w:szCs w:val="20"/>
              </w:rPr>
              <w:t>±0.5</w:t>
            </w:r>
          </w:p>
        </w:tc>
        <w:tc>
          <w:tcPr>
            <w:tcW w:w="1275" w:type="dxa"/>
          </w:tcPr>
          <w:p w14:paraId="31719256" w14:textId="77777777" w:rsidR="00FD55DD" w:rsidRPr="00FB489D" w:rsidRDefault="00FD55DD" w:rsidP="00E86EC4">
            <w:pPr>
              <w:pStyle w:val="a7"/>
              <w:ind w:firstLine="0"/>
              <w:rPr>
                <w:sz w:val="24"/>
                <w:szCs w:val="20"/>
              </w:rPr>
            </w:pPr>
            <w:r w:rsidRPr="00FB489D">
              <w:rPr>
                <w:sz w:val="24"/>
                <w:szCs w:val="20"/>
              </w:rPr>
              <w:t>3-5</w:t>
            </w:r>
          </w:p>
        </w:tc>
        <w:tc>
          <w:tcPr>
            <w:tcW w:w="1134" w:type="dxa"/>
          </w:tcPr>
          <w:p w14:paraId="6D07BB04" w14:textId="77777777" w:rsidR="00FD55DD" w:rsidRPr="00FB489D" w:rsidRDefault="00FD55DD" w:rsidP="00E86EC4">
            <w:pPr>
              <w:pStyle w:val="a7"/>
              <w:ind w:firstLine="0"/>
              <w:rPr>
                <w:sz w:val="24"/>
                <w:szCs w:val="20"/>
              </w:rPr>
            </w:pPr>
            <w:r w:rsidRPr="00FB489D">
              <w:rPr>
                <w:sz w:val="24"/>
                <w:szCs w:val="20"/>
              </w:rPr>
              <w:t>15,5x12 x5,5</w:t>
            </w:r>
          </w:p>
        </w:tc>
        <w:tc>
          <w:tcPr>
            <w:tcW w:w="845" w:type="dxa"/>
          </w:tcPr>
          <w:p w14:paraId="5C9E771F" w14:textId="77777777" w:rsidR="00FD55DD" w:rsidRPr="00FB489D" w:rsidRDefault="00FD55DD" w:rsidP="00E86EC4">
            <w:pPr>
              <w:pStyle w:val="a7"/>
              <w:ind w:firstLine="0"/>
              <w:rPr>
                <w:sz w:val="24"/>
                <w:szCs w:val="20"/>
              </w:rPr>
            </w:pPr>
            <w:r w:rsidRPr="00FB489D">
              <w:rPr>
                <w:sz w:val="24"/>
                <w:szCs w:val="20"/>
              </w:rPr>
              <w:t>158</w:t>
            </w:r>
          </w:p>
        </w:tc>
      </w:tr>
      <w:tr w:rsidR="00FD55DD" w:rsidRPr="00FD55DD" w14:paraId="777266FF" w14:textId="77777777" w:rsidTr="00FB489D">
        <w:tc>
          <w:tcPr>
            <w:tcW w:w="1271" w:type="dxa"/>
          </w:tcPr>
          <w:p w14:paraId="0A2FF63D" w14:textId="77777777" w:rsidR="00FD55DD" w:rsidRPr="00FB489D" w:rsidRDefault="00FD55DD" w:rsidP="00E86EC4">
            <w:pPr>
              <w:pStyle w:val="a7"/>
              <w:ind w:firstLine="0"/>
              <w:rPr>
                <w:sz w:val="24"/>
                <w:szCs w:val="20"/>
              </w:rPr>
            </w:pPr>
            <w:r w:rsidRPr="00FB489D">
              <w:rPr>
                <w:sz w:val="24"/>
                <w:szCs w:val="20"/>
              </w:rPr>
              <w:t>AHT15</w:t>
            </w:r>
          </w:p>
        </w:tc>
        <w:tc>
          <w:tcPr>
            <w:tcW w:w="1134" w:type="dxa"/>
          </w:tcPr>
          <w:p w14:paraId="6D064153" w14:textId="77777777" w:rsidR="00FD55DD" w:rsidRPr="00FB489D" w:rsidRDefault="00FD55DD" w:rsidP="0086618C">
            <w:pPr>
              <w:pStyle w:val="a7"/>
              <w:ind w:hanging="103"/>
              <w:rPr>
                <w:sz w:val="24"/>
                <w:szCs w:val="20"/>
              </w:rPr>
            </w:pPr>
            <w:r w:rsidRPr="00FB489D">
              <w:rPr>
                <w:sz w:val="24"/>
                <w:szCs w:val="20"/>
              </w:rPr>
              <w:t>-</w:t>
            </w:r>
            <w:proofErr w:type="gramStart"/>
            <w:r w:rsidRPr="00FB489D">
              <w:rPr>
                <w:sz w:val="24"/>
                <w:szCs w:val="20"/>
              </w:rPr>
              <w:t>40..</w:t>
            </w:r>
            <w:proofErr w:type="gramEnd"/>
            <w:r w:rsidRPr="00FB489D">
              <w:rPr>
                <w:sz w:val="24"/>
                <w:szCs w:val="20"/>
              </w:rPr>
              <w:t>+85</w:t>
            </w:r>
          </w:p>
        </w:tc>
        <w:tc>
          <w:tcPr>
            <w:tcW w:w="1276" w:type="dxa"/>
          </w:tcPr>
          <w:p w14:paraId="2404EBB7" w14:textId="77777777" w:rsidR="00FD55DD" w:rsidRPr="00FB489D" w:rsidRDefault="00FD55DD" w:rsidP="00E86EC4">
            <w:pPr>
              <w:pStyle w:val="a7"/>
              <w:ind w:firstLine="0"/>
              <w:rPr>
                <w:sz w:val="24"/>
                <w:szCs w:val="20"/>
              </w:rPr>
            </w:pPr>
            <w:r w:rsidRPr="00FB489D">
              <w:rPr>
                <w:sz w:val="24"/>
                <w:szCs w:val="20"/>
              </w:rPr>
              <w:t>±2</w:t>
            </w:r>
          </w:p>
        </w:tc>
        <w:tc>
          <w:tcPr>
            <w:tcW w:w="1276" w:type="dxa"/>
          </w:tcPr>
          <w:p w14:paraId="6BD387F2" w14:textId="77777777" w:rsidR="00FD55DD" w:rsidRPr="00FB489D" w:rsidRDefault="00FD55DD" w:rsidP="00E86EC4">
            <w:pPr>
              <w:pStyle w:val="a7"/>
              <w:ind w:firstLine="0"/>
              <w:rPr>
                <w:sz w:val="24"/>
                <w:szCs w:val="20"/>
              </w:rPr>
            </w:pPr>
            <w:r w:rsidRPr="00FB489D">
              <w:rPr>
                <w:sz w:val="24"/>
                <w:szCs w:val="20"/>
              </w:rPr>
              <w:t>0..100</w:t>
            </w:r>
          </w:p>
        </w:tc>
        <w:tc>
          <w:tcPr>
            <w:tcW w:w="1134" w:type="dxa"/>
          </w:tcPr>
          <w:p w14:paraId="2D133F28" w14:textId="77777777" w:rsidR="00FD55DD" w:rsidRPr="00FB489D" w:rsidRDefault="00FD55DD" w:rsidP="00E86EC4">
            <w:pPr>
              <w:pStyle w:val="a7"/>
              <w:ind w:firstLine="0"/>
              <w:rPr>
                <w:sz w:val="24"/>
                <w:szCs w:val="20"/>
              </w:rPr>
            </w:pPr>
            <w:r w:rsidRPr="00FB489D">
              <w:rPr>
                <w:sz w:val="24"/>
                <w:szCs w:val="20"/>
              </w:rPr>
              <w:t>±0.3</w:t>
            </w:r>
          </w:p>
        </w:tc>
        <w:tc>
          <w:tcPr>
            <w:tcW w:w="1275" w:type="dxa"/>
          </w:tcPr>
          <w:p w14:paraId="566ABF44" w14:textId="77777777" w:rsidR="00FD55DD" w:rsidRPr="00FB489D" w:rsidRDefault="00FD55DD" w:rsidP="00E86EC4">
            <w:pPr>
              <w:pStyle w:val="a7"/>
              <w:ind w:firstLine="0"/>
              <w:rPr>
                <w:sz w:val="24"/>
                <w:szCs w:val="20"/>
              </w:rPr>
            </w:pPr>
            <w:r w:rsidRPr="00FB489D">
              <w:rPr>
                <w:sz w:val="24"/>
                <w:szCs w:val="20"/>
              </w:rPr>
              <w:t>1,8-3,6</w:t>
            </w:r>
          </w:p>
        </w:tc>
        <w:tc>
          <w:tcPr>
            <w:tcW w:w="1134" w:type="dxa"/>
          </w:tcPr>
          <w:p w14:paraId="58387675" w14:textId="77777777" w:rsidR="00FD55DD" w:rsidRPr="00FB489D" w:rsidRDefault="00FD55DD" w:rsidP="00E86EC4">
            <w:pPr>
              <w:pStyle w:val="a7"/>
              <w:ind w:firstLine="0"/>
              <w:rPr>
                <w:sz w:val="24"/>
                <w:szCs w:val="20"/>
              </w:rPr>
            </w:pPr>
            <w:r w:rsidRPr="00FB489D">
              <w:rPr>
                <w:sz w:val="24"/>
                <w:szCs w:val="20"/>
              </w:rPr>
              <w:t>17,7х5 х2,2</w:t>
            </w:r>
          </w:p>
        </w:tc>
        <w:tc>
          <w:tcPr>
            <w:tcW w:w="845" w:type="dxa"/>
          </w:tcPr>
          <w:p w14:paraId="09254FC8" w14:textId="77777777" w:rsidR="00FD55DD" w:rsidRPr="00FB489D" w:rsidRDefault="00FD55DD" w:rsidP="00E86EC4">
            <w:pPr>
              <w:pStyle w:val="a7"/>
              <w:ind w:firstLine="0"/>
              <w:rPr>
                <w:sz w:val="24"/>
                <w:szCs w:val="20"/>
              </w:rPr>
            </w:pPr>
            <w:r w:rsidRPr="00FB489D">
              <w:rPr>
                <w:sz w:val="24"/>
                <w:szCs w:val="20"/>
              </w:rPr>
              <w:t>83</w:t>
            </w:r>
          </w:p>
        </w:tc>
      </w:tr>
    </w:tbl>
    <w:p w14:paraId="7AE63F71" w14:textId="77777777" w:rsidR="00FD55DD" w:rsidRPr="00FD55DD" w:rsidRDefault="00FD55DD" w:rsidP="003968C1">
      <w:pPr>
        <w:spacing w:before="240"/>
        <w:rPr>
          <w:rFonts w:eastAsia="Times New Roman" w:cs="Times New Roman"/>
          <w:szCs w:val="28"/>
        </w:rPr>
      </w:pPr>
      <w:r w:rsidRPr="00FD55DD">
        <w:rPr>
          <w:rFonts w:eastAsia="Times New Roman" w:cs="Times New Roman"/>
          <w:szCs w:val="28"/>
        </w:rPr>
        <w:t>Більшість датчиків паралельно вимірюють температуру, оскільки відносна волога напряму залежить від температури. Перелічені сенсори придатні для пристроїв, що перебувають в приміщеннях які мають опалення та мають високу чутливість.</w:t>
      </w:r>
    </w:p>
    <w:p w14:paraId="6E1CC729" w14:textId="175F1773" w:rsidR="00FD55DD" w:rsidRPr="00FD55DD" w:rsidRDefault="009E17B7" w:rsidP="00FD55DD">
      <w:pPr>
        <w:rPr>
          <w:rFonts w:eastAsia="Times New Roman" w:cs="Times New Roman"/>
          <w:szCs w:val="28"/>
        </w:rPr>
      </w:pPr>
      <w:r>
        <w:rPr>
          <w:rFonts w:eastAsia="Times New Roman" w:cs="Times New Roman"/>
          <w:szCs w:val="28"/>
        </w:rPr>
        <w:t>Представлені</w:t>
      </w:r>
      <w:r w:rsidR="00FD55DD" w:rsidRPr="00FD55DD">
        <w:rPr>
          <w:rFonts w:eastAsia="Times New Roman" w:cs="Times New Roman"/>
          <w:szCs w:val="28"/>
        </w:rPr>
        <w:t xml:space="preserve"> в таблиці давачі вимірюють вологість шляхом виміру електричного опору. </w:t>
      </w:r>
      <w:r>
        <w:rPr>
          <w:rFonts w:eastAsia="Times New Roman" w:cs="Times New Roman"/>
          <w:szCs w:val="28"/>
        </w:rPr>
        <w:t>Дан</w:t>
      </w:r>
      <w:r w:rsidR="00FD55DD" w:rsidRPr="00FD55DD">
        <w:rPr>
          <w:rFonts w:eastAsia="Times New Roman" w:cs="Times New Roman"/>
          <w:szCs w:val="28"/>
        </w:rPr>
        <w:t>ий тип виготовляється з гігроскопічних матеріалів, електричні властивості яких змінюються при поглинанні молекул води. Такі датчики мають два підтипи: резистивні та ємнісні. Обидва характеризуються вимірюванням відносної вологості.</w:t>
      </w:r>
      <w:r w:rsidR="003968C1">
        <w:rPr>
          <w:rFonts w:eastAsia="Times New Roman" w:cs="Times New Roman"/>
          <w:szCs w:val="28"/>
        </w:rPr>
        <w:t xml:space="preserve"> </w:t>
      </w:r>
      <w:r w:rsidR="00AA4A85">
        <w:rPr>
          <w:rFonts w:eastAsia="Times New Roman" w:cs="Times New Roman"/>
          <w:szCs w:val="28"/>
        </w:rPr>
        <w:t>Це означає що</w:t>
      </w:r>
      <w:r w:rsidR="003968C1">
        <w:rPr>
          <w:rFonts w:eastAsia="Times New Roman" w:cs="Times New Roman"/>
          <w:szCs w:val="28"/>
        </w:rPr>
        <w:t xml:space="preserve"> вологість перераховується в залежності від зміни опору чи ємності сенсора.</w:t>
      </w:r>
      <w:r w:rsidR="00FD55DD" w:rsidRPr="00FD55DD">
        <w:rPr>
          <w:rFonts w:eastAsia="Times New Roman" w:cs="Times New Roman"/>
          <w:szCs w:val="28"/>
        </w:rPr>
        <w:t xml:space="preserve"> Зазвичай форм</w:t>
      </w:r>
      <w:r w:rsidR="00B546C8">
        <w:rPr>
          <w:rFonts w:eastAsia="Times New Roman" w:cs="Times New Roman"/>
          <w:szCs w:val="28"/>
        </w:rPr>
        <w:t>ою є</w:t>
      </w:r>
      <w:r w:rsidR="00FD55DD" w:rsidRPr="00FD55DD">
        <w:rPr>
          <w:rFonts w:eastAsia="Times New Roman" w:cs="Times New Roman"/>
          <w:szCs w:val="28"/>
        </w:rPr>
        <w:t xml:space="preserve"> мал</w:t>
      </w:r>
      <w:r w:rsidR="00B546C8">
        <w:rPr>
          <w:rFonts w:eastAsia="Times New Roman" w:cs="Times New Roman"/>
          <w:szCs w:val="28"/>
        </w:rPr>
        <w:t>ий</w:t>
      </w:r>
      <w:r w:rsidR="00FD55DD" w:rsidRPr="00FD55DD">
        <w:rPr>
          <w:rFonts w:eastAsia="Times New Roman" w:cs="Times New Roman"/>
          <w:szCs w:val="28"/>
        </w:rPr>
        <w:t xml:space="preserve"> виносн</w:t>
      </w:r>
      <w:r w:rsidR="00B546C8">
        <w:rPr>
          <w:rFonts w:eastAsia="Times New Roman" w:cs="Times New Roman"/>
          <w:szCs w:val="28"/>
        </w:rPr>
        <w:t>ий</w:t>
      </w:r>
      <w:r w:rsidR="00FD55DD" w:rsidRPr="00FD55DD">
        <w:rPr>
          <w:rFonts w:eastAsia="Times New Roman" w:cs="Times New Roman"/>
          <w:szCs w:val="28"/>
        </w:rPr>
        <w:t xml:space="preserve"> паличкоподібн</w:t>
      </w:r>
      <w:r w:rsidR="00B546C8">
        <w:rPr>
          <w:rFonts w:eastAsia="Times New Roman" w:cs="Times New Roman"/>
          <w:szCs w:val="28"/>
        </w:rPr>
        <w:t>ий</w:t>
      </w:r>
      <w:r w:rsidR="00FD55DD" w:rsidRPr="00FD55DD">
        <w:rPr>
          <w:rFonts w:eastAsia="Times New Roman" w:cs="Times New Roman"/>
          <w:szCs w:val="28"/>
        </w:rPr>
        <w:t xml:space="preserve"> зонд, що приєднується кабелем або безпосередньо з’єднаний з основною частиною інструменту.</w:t>
      </w:r>
    </w:p>
    <w:p w14:paraId="61116C80" w14:textId="77777777" w:rsidR="00FD55DD" w:rsidRPr="00FD55DD" w:rsidRDefault="00FD55DD" w:rsidP="00FD55DD">
      <w:pPr>
        <w:rPr>
          <w:rFonts w:eastAsia="Times New Roman" w:cs="Times New Roman"/>
          <w:szCs w:val="28"/>
        </w:rPr>
      </w:pPr>
      <w:r w:rsidRPr="00FD55DD">
        <w:rPr>
          <w:rFonts w:eastAsia="Times New Roman" w:cs="Times New Roman"/>
          <w:szCs w:val="28"/>
        </w:rPr>
        <w:t>Використання резистивних та ємнісних датчиків є найбільш популярним для лабораторних досліджень або автоматизованої промисловості. Це пов’язано з тим, що їх структура є простішою, немає обмежень у виборі чутливих елементів, низька вартість, пристосованість до різних типів схем, простота виготовлення та налаштування вимірювань.</w:t>
      </w:r>
    </w:p>
    <w:p w14:paraId="747C4709" w14:textId="25F6D939" w:rsidR="00FD55DD" w:rsidRPr="00FD55DD" w:rsidRDefault="00AF6E5E" w:rsidP="00AF6E5E">
      <w:pPr>
        <w:pStyle w:val="2"/>
        <w:rPr>
          <w:rFonts w:eastAsia="Times New Roman"/>
        </w:rPr>
      </w:pPr>
      <w:bookmarkStart w:id="9" w:name="_Toc122258784"/>
      <w:r>
        <w:rPr>
          <w:rFonts w:eastAsia="Times New Roman"/>
        </w:rPr>
        <w:lastRenderedPageBreak/>
        <w:t xml:space="preserve">1.3 </w:t>
      </w:r>
      <w:r w:rsidR="00FD55DD" w:rsidRPr="00FD55DD">
        <w:rPr>
          <w:rFonts w:eastAsia="Times New Roman"/>
        </w:rPr>
        <w:t>Види гігрометрів</w:t>
      </w:r>
      <w:bookmarkEnd w:id="9"/>
    </w:p>
    <w:p w14:paraId="5EBE0A9F" w14:textId="08582186" w:rsidR="00FD55DD" w:rsidRPr="00FD55DD" w:rsidRDefault="0086618C" w:rsidP="0086618C">
      <w:pPr>
        <w:pStyle w:val="3"/>
        <w:rPr>
          <w:rFonts w:eastAsia="Times New Roman"/>
          <w:b w:val="0"/>
        </w:rPr>
      </w:pPr>
      <w:bookmarkStart w:id="10" w:name="_Toc122258785"/>
      <w:r>
        <w:rPr>
          <w:rFonts w:eastAsia="Times New Roman"/>
        </w:rPr>
        <w:t xml:space="preserve">1.3.1 </w:t>
      </w:r>
      <w:r w:rsidR="00FD55DD" w:rsidRPr="00FD55DD">
        <w:rPr>
          <w:rFonts w:eastAsia="Times New Roman"/>
        </w:rPr>
        <w:t>Ємнісний</w:t>
      </w:r>
      <w:bookmarkEnd w:id="10"/>
    </w:p>
    <w:p w14:paraId="3BAA5466" w14:textId="77777777" w:rsidR="00FD55DD" w:rsidRPr="00FD55DD" w:rsidRDefault="00FD55DD" w:rsidP="00FD55DD">
      <w:pPr>
        <w:rPr>
          <w:rFonts w:eastAsia="Times New Roman" w:cs="Times New Roman"/>
          <w:szCs w:val="28"/>
        </w:rPr>
      </w:pPr>
      <w:r w:rsidRPr="00FD55DD">
        <w:rPr>
          <w:rFonts w:eastAsia="Times New Roman" w:cs="Times New Roman"/>
          <w:szCs w:val="28"/>
        </w:rPr>
        <w:t>У найпростішому вигляді являє собою повітряний конденсатор. При зміні кількості парів води в газі відбувається зміна властивостей самого газу, в тому числі і діелектричної проникності. Вимірювання останньої з подальшою обробкою даних дає уявлення про насиченість повітря парами води.</w:t>
      </w:r>
    </w:p>
    <w:p w14:paraId="10749058" w14:textId="77777777" w:rsidR="00FD55DD" w:rsidRPr="00FD55DD" w:rsidRDefault="00FD55DD" w:rsidP="00FD55DD">
      <w:pPr>
        <w:rPr>
          <w:rFonts w:eastAsia="Times New Roman" w:cs="Times New Roman"/>
          <w:szCs w:val="28"/>
        </w:rPr>
      </w:pPr>
      <w:r w:rsidRPr="00FD55DD">
        <w:rPr>
          <w:rFonts w:eastAsia="Times New Roman" w:cs="Times New Roman"/>
          <w:szCs w:val="28"/>
        </w:rPr>
        <w:t xml:space="preserve">Досконаліший варіант датчика складається з двох гребінчастих електродів, які розміщені на </w:t>
      </w:r>
      <w:proofErr w:type="spellStart"/>
      <w:r w:rsidRPr="00FD55DD">
        <w:rPr>
          <w:rFonts w:eastAsia="Times New Roman" w:cs="Times New Roman"/>
          <w:szCs w:val="28"/>
        </w:rPr>
        <w:t>підкладинці</w:t>
      </w:r>
      <w:proofErr w:type="spellEnd"/>
      <w:r w:rsidRPr="00FD55DD">
        <w:rPr>
          <w:rFonts w:eastAsia="Times New Roman" w:cs="Times New Roman"/>
          <w:szCs w:val="28"/>
        </w:rPr>
        <w:t>.</w:t>
      </w:r>
    </w:p>
    <w:p w14:paraId="62D237CA" w14:textId="77777777" w:rsidR="00FD55DD" w:rsidRPr="00FD55DD" w:rsidRDefault="00FD55DD" w:rsidP="00214FE1">
      <w:pPr>
        <w:jc w:val="center"/>
        <w:rPr>
          <w:rFonts w:eastAsia="Times New Roman" w:cs="Times New Roman"/>
          <w:szCs w:val="28"/>
        </w:rPr>
      </w:pPr>
      <w:r w:rsidRPr="00FD55DD">
        <w:rPr>
          <w:rFonts w:ascii="Calibri" w:eastAsia="Calibri" w:hAnsi="Calibri" w:cs="Times New Roman"/>
          <w:noProof/>
          <w:lang w:eastAsia="uk-UA"/>
        </w:rPr>
        <w:drawing>
          <wp:inline distT="0" distB="0" distL="0" distR="0" wp14:anchorId="00C6565F" wp14:editId="53EC3A33">
            <wp:extent cx="4057650" cy="3781425"/>
            <wp:effectExtent l="0" t="0" r="0" b="9525"/>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stretch>
                      <a:fillRect/>
                    </a:stretch>
                  </pic:blipFill>
                  <pic:spPr>
                    <a:xfrm>
                      <a:off x="0" y="0"/>
                      <a:ext cx="4057650" cy="3781425"/>
                    </a:xfrm>
                    <a:prstGeom prst="rect">
                      <a:avLst/>
                    </a:prstGeom>
                  </pic:spPr>
                </pic:pic>
              </a:graphicData>
            </a:graphic>
          </wp:inline>
        </w:drawing>
      </w:r>
    </w:p>
    <w:p w14:paraId="35B32696" w14:textId="0FF09EC7" w:rsidR="00FD55DD" w:rsidRPr="00FD55DD" w:rsidRDefault="00FD55DD" w:rsidP="00214FE1">
      <w:pPr>
        <w:jc w:val="center"/>
        <w:rPr>
          <w:rFonts w:eastAsia="Times New Roman" w:cs="Times New Roman"/>
          <w:szCs w:val="28"/>
        </w:rPr>
      </w:pPr>
      <w:r w:rsidRPr="00FD55DD">
        <w:rPr>
          <w:rFonts w:eastAsia="Times New Roman" w:cs="Times New Roman"/>
          <w:szCs w:val="28"/>
        </w:rPr>
        <w:t>Рисунок</w:t>
      </w:r>
      <w:r w:rsidR="005E1163">
        <w:rPr>
          <w:rFonts w:eastAsia="Times New Roman" w:cs="Times New Roman"/>
          <w:szCs w:val="28"/>
        </w:rPr>
        <w:t xml:space="preserve"> 1.1</w:t>
      </w:r>
      <w:r w:rsidRPr="00FD55DD">
        <w:rPr>
          <w:rFonts w:eastAsia="Times New Roman" w:cs="Times New Roman"/>
          <w:szCs w:val="28"/>
        </w:rPr>
        <w:t xml:space="preserve"> — Основна структура ємнісного датчика вологості</w:t>
      </w:r>
      <w:r w:rsidR="00AF6E5E">
        <w:rPr>
          <w:rFonts w:eastAsia="Times New Roman" w:cs="Times New Roman"/>
          <w:szCs w:val="28"/>
        </w:rPr>
        <w:t xml:space="preserve"> </w:t>
      </w:r>
      <w:r w:rsidR="00AF6E5E">
        <w:rPr>
          <w:lang w:val="ru-RU"/>
        </w:rPr>
        <w:t>[</w:t>
      </w:r>
      <w:r w:rsidR="00AF6E5E">
        <w:t>1</w:t>
      </w:r>
      <w:r w:rsidR="00AF6E5E">
        <w:rPr>
          <w:lang w:val="ru-RU"/>
        </w:rPr>
        <w:t>]</w:t>
      </w:r>
    </w:p>
    <w:p w14:paraId="34DC190B" w14:textId="4A338F2E" w:rsidR="00FD55DD" w:rsidRPr="00FD55DD" w:rsidRDefault="00FD55DD" w:rsidP="00FD55DD">
      <w:pPr>
        <w:rPr>
          <w:rFonts w:eastAsia="Times New Roman" w:cs="Times New Roman"/>
          <w:szCs w:val="28"/>
        </w:rPr>
      </w:pPr>
      <w:r w:rsidRPr="00FD55DD">
        <w:rPr>
          <w:rFonts w:eastAsia="Times New Roman" w:cs="Times New Roman"/>
          <w:szCs w:val="28"/>
        </w:rPr>
        <w:t xml:space="preserve">На рисунку наведена типова структура ємнісного датчика. Вона складається з нижнього електроду, котрий формується на підкладці. Підходять типові підкладки з кераміки, скла або кремнію. Поверх нижнього електроду нанесене гігроскопічне покриття, котрим є плівка p діелектричного полімеру або пористого керамічного оксиду металу, яка реагує на вологість, має товщину в кілька </w:t>
      </w:r>
      <w:proofErr w:type="spellStart"/>
      <w:r w:rsidRPr="00FD55DD">
        <w:rPr>
          <w:rFonts w:eastAsia="Times New Roman" w:cs="Times New Roman"/>
          <w:szCs w:val="28"/>
        </w:rPr>
        <w:t>мкм</w:t>
      </w:r>
      <w:proofErr w:type="spellEnd"/>
      <w:r w:rsidRPr="00FD55DD">
        <w:rPr>
          <w:rFonts w:eastAsia="Times New Roman" w:cs="Times New Roman"/>
          <w:szCs w:val="28"/>
        </w:rPr>
        <w:t xml:space="preserve">. Верхній електрод формується поверх </w:t>
      </w:r>
      <w:r w:rsidR="005467D5">
        <w:rPr>
          <w:rFonts w:eastAsia="Times New Roman" w:cs="Times New Roman"/>
          <w:szCs w:val="28"/>
        </w:rPr>
        <w:t>даного</w:t>
      </w:r>
      <w:r w:rsidRPr="00FD55DD">
        <w:rPr>
          <w:rFonts w:eastAsia="Times New Roman" w:cs="Times New Roman"/>
          <w:szCs w:val="28"/>
        </w:rPr>
        <w:t xml:space="preserve"> покриття шляхом нанесення тонкої плівки металу.</w:t>
      </w:r>
    </w:p>
    <w:p w14:paraId="7AB97895" w14:textId="48C4AA0C" w:rsidR="00FD55DD" w:rsidRPr="00FD55DD" w:rsidRDefault="003968C1" w:rsidP="00FD55DD">
      <w:pPr>
        <w:rPr>
          <w:rFonts w:eastAsia="Times New Roman" w:cs="Times New Roman"/>
          <w:szCs w:val="28"/>
        </w:rPr>
      </w:pPr>
      <w:r w:rsidRPr="00FD55DD">
        <w:rPr>
          <w:rFonts w:ascii="Calibri" w:eastAsia="Calibri" w:hAnsi="Calibri" w:cs="Times New Roman"/>
          <w:noProof/>
          <w:lang w:eastAsia="uk-UA"/>
        </w:rPr>
        <w:lastRenderedPageBreak/>
        <w:drawing>
          <wp:anchor distT="0" distB="0" distL="114300" distR="114300" simplePos="0" relativeHeight="251659264" behindDoc="0" locked="0" layoutInCell="1" allowOverlap="1" wp14:anchorId="28819F81" wp14:editId="4F305996">
            <wp:simplePos x="0" y="0"/>
            <wp:positionH relativeFrom="page">
              <wp:posOffset>2095500</wp:posOffset>
            </wp:positionH>
            <wp:positionV relativeFrom="paragraph">
              <wp:posOffset>1227455</wp:posOffset>
            </wp:positionV>
            <wp:extent cx="3619500" cy="3710940"/>
            <wp:effectExtent l="0" t="0" r="0" b="3810"/>
            <wp:wrapTopAndBottom/>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extLst>
                        <a:ext uri="{28A0092B-C50C-407E-A947-70E740481C1C}">
                          <a14:useLocalDpi xmlns:a14="http://schemas.microsoft.com/office/drawing/2010/main" val="0"/>
                        </a:ext>
                      </a:extLst>
                    </a:blip>
                    <a:stretch>
                      <a:fillRect/>
                    </a:stretch>
                  </pic:blipFill>
                  <pic:spPr>
                    <a:xfrm>
                      <a:off x="0" y="0"/>
                      <a:ext cx="3619500" cy="3710940"/>
                    </a:xfrm>
                    <a:prstGeom prst="rect">
                      <a:avLst/>
                    </a:prstGeom>
                  </pic:spPr>
                </pic:pic>
              </a:graphicData>
            </a:graphic>
            <wp14:sizeRelH relativeFrom="page">
              <wp14:pctWidth>0</wp14:pctWidth>
            </wp14:sizeRelH>
            <wp14:sizeRelV relativeFrom="page">
              <wp14:pctHeight>0</wp14:pctHeight>
            </wp14:sizeRelV>
          </wp:anchor>
        </w:drawing>
      </w:r>
      <w:r w:rsidR="00FD55DD" w:rsidRPr="00FD55DD">
        <w:rPr>
          <w:rFonts w:eastAsia="Times New Roman" w:cs="Times New Roman"/>
          <w:szCs w:val="28"/>
        </w:rPr>
        <w:t>Час відгуку ємнісного датчика вологості залежить тільки від конструкції</w:t>
      </w:r>
      <w:r w:rsidR="00FD55DD" w:rsidRPr="00FD55DD">
        <w:rPr>
          <w:rFonts w:eastAsia="Times New Roman" w:cs="Times New Roman"/>
          <w:szCs w:val="28"/>
          <w:lang w:val="ru-RU"/>
        </w:rPr>
        <w:t xml:space="preserve"> </w:t>
      </w:r>
      <w:r w:rsidR="00FD55DD" w:rsidRPr="00FD55DD">
        <w:rPr>
          <w:rFonts w:eastAsia="Times New Roman" w:cs="Times New Roman"/>
          <w:szCs w:val="28"/>
        </w:rPr>
        <w:t xml:space="preserve">датчика, здатності матеріалу адсорбувати та </w:t>
      </w:r>
      <w:proofErr w:type="spellStart"/>
      <w:r w:rsidR="00FD55DD" w:rsidRPr="00FD55DD">
        <w:rPr>
          <w:rFonts w:eastAsia="Times New Roman" w:cs="Times New Roman"/>
          <w:szCs w:val="28"/>
        </w:rPr>
        <w:t>десорбувати</w:t>
      </w:r>
      <w:proofErr w:type="spellEnd"/>
      <w:r w:rsidR="00FD55DD" w:rsidRPr="00FD55DD">
        <w:rPr>
          <w:rFonts w:eastAsia="Times New Roman" w:cs="Times New Roman"/>
          <w:szCs w:val="28"/>
        </w:rPr>
        <w:t xml:space="preserve"> водяну пару, а також від температурного режиму роботи датчика. Внутрішня будова датчика зображена на рисунку, на прикладі давача </w:t>
      </w:r>
      <w:r w:rsidR="00FD55DD" w:rsidRPr="00FD55DD">
        <w:rPr>
          <w:rFonts w:eastAsia="Times New Roman" w:cs="Times New Roman"/>
          <w:szCs w:val="28"/>
          <w:lang w:val="en-US"/>
        </w:rPr>
        <w:t>DHT</w:t>
      </w:r>
      <w:r w:rsidR="00FD55DD" w:rsidRPr="00FD55DD">
        <w:rPr>
          <w:rFonts w:eastAsia="Times New Roman" w:cs="Times New Roman"/>
          <w:szCs w:val="28"/>
          <w:lang w:val="ru-RU"/>
        </w:rPr>
        <w:t>22.</w:t>
      </w:r>
    </w:p>
    <w:p w14:paraId="3853F82C" w14:textId="514E6D51" w:rsidR="00FD55DD" w:rsidRPr="00A963DC" w:rsidRDefault="00FD55DD" w:rsidP="00FD55DD">
      <w:pPr>
        <w:jc w:val="center"/>
        <w:rPr>
          <w:rFonts w:eastAsia="Times New Roman" w:cs="Times New Roman"/>
          <w:szCs w:val="28"/>
          <w:lang w:val="ru-RU"/>
        </w:rPr>
      </w:pPr>
      <w:r w:rsidRPr="00FD55DD">
        <w:rPr>
          <w:rFonts w:eastAsia="Times New Roman" w:cs="Times New Roman"/>
          <w:szCs w:val="28"/>
          <w:lang w:val="ru-RU"/>
        </w:rPr>
        <w:t>Рисунок</w:t>
      </w:r>
      <w:r w:rsidR="00214FE1">
        <w:rPr>
          <w:rFonts w:eastAsia="Times New Roman" w:cs="Times New Roman"/>
          <w:szCs w:val="28"/>
          <w:lang w:val="ru-RU"/>
        </w:rPr>
        <w:t xml:space="preserve"> 1.2</w:t>
      </w:r>
      <w:r w:rsidRPr="00FD55DD">
        <w:rPr>
          <w:rFonts w:eastAsia="Times New Roman" w:cs="Times New Roman"/>
          <w:szCs w:val="28"/>
          <w:lang w:val="ru-RU"/>
        </w:rPr>
        <w:t xml:space="preserve"> — </w:t>
      </w:r>
      <w:proofErr w:type="spellStart"/>
      <w:r w:rsidRPr="00FD55DD">
        <w:rPr>
          <w:rFonts w:eastAsia="Times New Roman" w:cs="Times New Roman"/>
          <w:szCs w:val="28"/>
          <w:lang w:val="ru-RU"/>
        </w:rPr>
        <w:t>Внутрішня</w:t>
      </w:r>
      <w:proofErr w:type="spellEnd"/>
      <w:r w:rsidRPr="00FD55DD">
        <w:rPr>
          <w:rFonts w:eastAsia="Times New Roman" w:cs="Times New Roman"/>
          <w:szCs w:val="28"/>
          <w:lang w:val="ru-RU"/>
        </w:rPr>
        <w:t xml:space="preserve"> </w:t>
      </w:r>
      <w:proofErr w:type="spellStart"/>
      <w:r w:rsidRPr="00FD55DD">
        <w:rPr>
          <w:rFonts w:eastAsia="Times New Roman" w:cs="Times New Roman"/>
          <w:szCs w:val="28"/>
          <w:lang w:val="ru-RU"/>
        </w:rPr>
        <w:t>будова</w:t>
      </w:r>
      <w:proofErr w:type="spellEnd"/>
      <w:r w:rsidRPr="00FD55DD">
        <w:rPr>
          <w:rFonts w:eastAsia="Times New Roman" w:cs="Times New Roman"/>
          <w:szCs w:val="28"/>
          <w:lang w:val="ru-RU"/>
        </w:rPr>
        <w:t xml:space="preserve"> DHT22</w:t>
      </w:r>
      <w:r w:rsidR="004344AC">
        <w:rPr>
          <w:rFonts w:eastAsia="Times New Roman" w:cs="Times New Roman"/>
          <w:szCs w:val="28"/>
          <w:lang w:val="ru-RU"/>
        </w:rPr>
        <w:t xml:space="preserve"> </w:t>
      </w:r>
      <w:r w:rsidR="004344AC" w:rsidRPr="00A963DC">
        <w:rPr>
          <w:rFonts w:eastAsia="Times New Roman" w:cs="Times New Roman"/>
          <w:szCs w:val="28"/>
          <w:lang w:val="ru-RU"/>
        </w:rPr>
        <w:t>[2]</w:t>
      </w:r>
    </w:p>
    <w:p w14:paraId="08647632" w14:textId="77777777" w:rsidR="00FD55DD" w:rsidRPr="00FD55DD" w:rsidRDefault="00FD55DD" w:rsidP="00FD55DD">
      <w:pPr>
        <w:rPr>
          <w:rFonts w:eastAsia="Times New Roman" w:cs="Times New Roman"/>
          <w:szCs w:val="28"/>
          <w:lang w:val="ru-RU"/>
        </w:rPr>
      </w:pPr>
      <w:r w:rsidRPr="00FD55DD">
        <w:rPr>
          <w:rFonts w:eastAsia="Times New Roman" w:cs="Times New Roman"/>
          <w:szCs w:val="28"/>
        </w:rPr>
        <w:t>Переваги</w:t>
      </w:r>
      <w:r w:rsidRPr="00FD55DD">
        <w:rPr>
          <w:rFonts w:eastAsia="Times New Roman" w:cs="Times New Roman"/>
          <w:szCs w:val="28"/>
          <w:lang w:val="ru-RU"/>
        </w:rPr>
        <w:t>:</w:t>
      </w:r>
    </w:p>
    <w:p w14:paraId="11171736" w14:textId="77777777" w:rsidR="00FD55DD" w:rsidRPr="00FD55DD" w:rsidRDefault="00FD55DD" w:rsidP="00723D4F">
      <w:pPr>
        <w:numPr>
          <w:ilvl w:val="0"/>
          <w:numId w:val="1"/>
        </w:numPr>
        <w:ind w:left="567" w:firstLine="567"/>
        <w:contextualSpacing/>
        <w:rPr>
          <w:rFonts w:eastAsia="Times New Roman" w:cs="Times New Roman"/>
          <w:szCs w:val="28"/>
        </w:rPr>
      </w:pPr>
      <w:r w:rsidRPr="00FD55DD">
        <w:rPr>
          <w:rFonts w:eastAsia="Times New Roman" w:cs="Times New Roman"/>
          <w:szCs w:val="28"/>
        </w:rPr>
        <w:t>Простота</w:t>
      </w:r>
    </w:p>
    <w:p w14:paraId="3DE22B30" w14:textId="77777777" w:rsidR="00FD55DD" w:rsidRPr="00FD55DD" w:rsidRDefault="00FD55DD" w:rsidP="00723D4F">
      <w:pPr>
        <w:numPr>
          <w:ilvl w:val="0"/>
          <w:numId w:val="1"/>
        </w:numPr>
        <w:ind w:left="567" w:firstLine="567"/>
        <w:contextualSpacing/>
        <w:rPr>
          <w:rFonts w:eastAsia="Times New Roman" w:cs="Times New Roman"/>
          <w:szCs w:val="28"/>
        </w:rPr>
      </w:pPr>
      <w:r w:rsidRPr="00FD55DD">
        <w:rPr>
          <w:rFonts w:eastAsia="Times New Roman" w:cs="Times New Roman"/>
          <w:szCs w:val="28"/>
        </w:rPr>
        <w:t>Низька вартість</w:t>
      </w:r>
    </w:p>
    <w:p w14:paraId="289FAF99" w14:textId="77777777" w:rsidR="00FD55DD" w:rsidRPr="00FD55DD" w:rsidRDefault="00FD55DD" w:rsidP="00723D4F">
      <w:pPr>
        <w:numPr>
          <w:ilvl w:val="0"/>
          <w:numId w:val="1"/>
        </w:numPr>
        <w:ind w:left="567" w:firstLine="567"/>
        <w:contextualSpacing/>
        <w:rPr>
          <w:rFonts w:eastAsia="Times New Roman" w:cs="Times New Roman"/>
          <w:szCs w:val="28"/>
        </w:rPr>
      </w:pPr>
      <w:r w:rsidRPr="00FD55DD">
        <w:rPr>
          <w:rFonts w:eastAsia="Times New Roman" w:cs="Times New Roman"/>
          <w:szCs w:val="28"/>
        </w:rPr>
        <w:t>Надійність</w:t>
      </w:r>
    </w:p>
    <w:p w14:paraId="11204E49" w14:textId="77777777" w:rsidR="00FD55DD" w:rsidRPr="00FD55DD" w:rsidRDefault="00FD55DD" w:rsidP="00FD55DD">
      <w:pPr>
        <w:rPr>
          <w:rFonts w:eastAsia="Times New Roman" w:cs="Times New Roman"/>
          <w:szCs w:val="28"/>
          <w:lang w:val="ru-RU"/>
        </w:rPr>
      </w:pPr>
      <w:r w:rsidRPr="00FD55DD">
        <w:rPr>
          <w:rFonts w:eastAsia="Times New Roman" w:cs="Times New Roman"/>
          <w:szCs w:val="28"/>
        </w:rPr>
        <w:t>Недоліки</w:t>
      </w:r>
      <w:r w:rsidRPr="00FD55DD">
        <w:rPr>
          <w:rFonts w:eastAsia="Times New Roman" w:cs="Times New Roman"/>
          <w:szCs w:val="28"/>
          <w:lang w:val="ru-RU"/>
        </w:rPr>
        <w:t>:</w:t>
      </w:r>
    </w:p>
    <w:p w14:paraId="1F6807DC" w14:textId="77777777" w:rsidR="00FD55DD" w:rsidRPr="00FD55DD" w:rsidRDefault="00FD55DD" w:rsidP="00723D4F">
      <w:pPr>
        <w:numPr>
          <w:ilvl w:val="0"/>
          <w:numId w:val="2"/>
        </w:numPr>
        <w:ind w:left="567" w:firstLine="567"/>
        <w:contextualSpacing/>
        <w:rPr>
          <w:rFonts w:eastAsia="Times New Roman" w:cs="Times New Roman"/>
          <w:szCs w:val="28"/>
          <w:lang w:val="ru-RU"/>
        </w:rPr>
      </w:pPr>
      <w:r w:rsidRPr="00FD55DD">
        <w:rPr>
          <w:rFonts w:eastAsia="Times New Roman" w:cs="Times New Roman"/>
          <w:szCs w:val="28"/>
        </w:rPr>
        <w:t>Коли значення досягає нижнього порогу має малу точність</w:t>
      </w:r>
    </w:p>
    <w:p w14:paraId="75024561" w14:textId="77777777" w:rsidR="00FD55DD" w:rsidRPr="00FD55DD" w:rsidRDefault="00FD55DD" w:rsidP="00723D4F">
      <w:pPr>
        <w:numPr>
          <w:ilvl w:val="0"/>
          <w:numId w:val="2"/>
        </w:numPr>
        <w:ind w:left="567" w:firstLine="567"/>
        <w:contextualSpacing/>
        <w:rPr>
          <w:rFonts w:eastAsia="Times New Roman" w:cs="Times New Roman"/>
          <w:szCs w:val="28"/>
          <w:lang w:val="ru-RU"/>
        </w:rPr>
      </w:pPr>
      <w:r w:rsidRPr="00FD55DD">
        <w:rPr>
          <w:rFonts w:eastAsia="Times New Roman" w:cs="Times New Roman"/>
          <w:szCs w:val="28"/>
        </w:rPr>
        <w:t>Залежність від чистоти середовища (пил чи інші дрібні частинки здатні погіршити роботу)</w:t>
      </w:r>
    </w:p>
    <w:p w14:paraId="663EEFA8" w14:textId="35FF9B88" w:rsidR="007115C4" w:rsidRPr="00FF6CEF" w:rsidRDefault="00FD55DD" w:rsidP="00FF6CEF">
      <w:pPr>
        <w:numPr>
          <w:ilvl w:val="0"/>
          <w:numId w:val="2"/>
        </w:numPr>
        <w:ind w:left="567" w:firstLine="567"/>
        <w:contextualSpacing/>
        <w:rPr>
          <w:rFonts w:eastAsia="Times New Roman" w:cs="Times New Roman"/>
          <w:szCs w:val="28"/>
          <w:lang w:val="ru-RU"/>
        </w:rPr>
      </w:pPr>
      <w:r w:rsidRPr="00FD55DD">
        <w:rPr>
          <w:rFonts w:eastAsia="Times New Roman" w:cs="Times New Roman"/>
          <w:szCs w:val="28"/>
        </w:rPr>
        <w:t>Складна заміна датчика (для заміни треба використовувати лазерну обробку)</w:t>
      </w:r>
      <w:r w:rsidR="0086618C" w:rsidRPr="0086618C">
        <w:rPr>
          <w:rFonts w:eastAsia="Times New Roman" w:cs="Times New Roman"/>
          <w:szCs w:val="28"/>
          <w:lang w:val="ru-RU"/>
        </w:rPr>
        <w:t>.</w:t>
      </w:r>
    </w:p>
    <w:p w14:paraId="11D74B3F" w14:textId="608F3D60" w:rsidR="00FD55DD" w:rsidRPr="00FD55DD" w:rsidRDefault="0086618C" w:rsidP="0086618C">
      <w:pPr>
        <w:pStyle w:val="3"/>
        <w:rPr>
          <w:rFonts w:eastAsia="Times New Roman"/>
        </w:rPr>
      </w:pPr>
      <w:bookmarkStart w:id="11" w:name="_Toc122258786"/>
      <w:r>
        <w:rPr>
          <w:rFonts w:eastAsia="Times New Roman"/>
        </w:rPr>
        <w:lastRenderedPageBreak/>
        <w:t xml:space="preserve">1.3.2 </w:t>
      </w:r>
      <w:r w:rsidR="00FD55DD" w:rsidRPr="00FD55DD">
        <w:rPr>
          <w:rFonts w:eastAsia="Times New Roman"/>
        </w:rPr>
        <w:t>Резистивний</w:t>
      </w:r>
      <w:bookmarkEnd w:id="11"/>
    </w:p>
    <w:p w14:paraId="24FDB76D" w14:textId="347344EB" w:rsidR="00FD55DD" w:rsidRPr="00FD55DD" w:rsidRDefault="00FD55DD" w:rsidP="007C5DAC">
      <w:r w:rsidRPr="00FD55DD">
        <w:rPr>
          <w:rFonts w:ascii="Calibri" w:eastAsia="Calibri" w:hAnsi="Calibri"/>
          <w:noProof/>
          <w:lang w:eastAsia="uk-UA"/>
        </w:rPr>
        <w:drawing>
          <wp:anchor distT="0" distB="0" distL="114300" distR="114300" simplePos="0" relativeHeight="251660288" behindDoc="0" locked="0" layoutInCell="1" allowOverlap="1" wp14:anchorId="5C8DA6CE" wp14:editId="062C93EB">
            <wp:simplePos x="0" y="0"/>
            <wp:positionH relativeFrom="column">
              <wp:posOffset>1232535</wp:posOffset>
            </wp:positionH>
            <wp:positionV relativeFrom="paragraph">
              <wp:posOffset>1280160</wp:posOffset>
            </wp:positionV>
            <wp:extent cx="3914775" cy="3390900"/>
            <wp:effectExtent l="0" t="0" r="9525" b="0"/>
            <wp:wrapTopAndBottom/>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extLst>
                        <a:ext uri="{28A0092B-C50C-407E-A947-70E740481C1C}">
                          <a14:useLocalDpi xmlns:a14="http://schemas.microsoft.com/office/drawing/2010/main" val="0"/>
                        </a:ext>
                      </a:extLst>
                    </a:blip>
                    <a:stretch>
                      <a:fillRect/>
                    </a:stretch>
                  </pic:blipFill>
                  <pic:spPr>
                    <a:xfrm>
                      <a:off x="0" y="0"/>
                      <a:ext cx="3914775" cy="3390900"/>
                    </a:xfrm>
                    <a:prstGeom prst="rect">
                      <a:avLst/>
                    </a:prstGeom>
                  </pic:spPr>
                </pic:pic>
              </a:graphicData>
            </a:graphic>
            <wp14:sizeRelH relativeFrom="page">
              <wp14:pctWidth>0</wp14:pctWidth>
            </wp14:sizeRelH>
            <wp14:sizeRelV relativeFrom="page">
              <wp14:pctHeight>0</wp14:pctHeight>
            </wp14:sizeRelV>
          </wp:anchor>
        </w:drawing>
      </w:r>
      <w:r w:rsidRPr="00FD55DD">
        <w:t xml:space="preserve">Принцип дії полягає в наступному: між двох електродів розміщений матеріал з низьким опором і високою чутливістю до вологості (найчастіше використовують оксид алюмінію), вимірюється загальний опір, дані обробляються для обчислення відносної вологості. </w:t>
      </w:r>
    </w:p>
    <w:p w14:paraId="34728905" w14:textId="338AE843" w:rsidR="00FD55DD" w:rsidRPr="004344AC" w:rsidRDefault="00FD55DD" w:rsidP="004344AC">
      <w:pPr>
        <w:jc w:val="center"/>
        <w:rPr>
          <w:rFonts w:eastAsia="Times New Roman" w:cs="Times New Roman"/>
          <w:szCs w:val="28"/>
          <w:lang w:val="ru-RU"/>
        </w:rPr>
      </w:pPr>
      <w:r w:rsidRPr="00FD55DD">
        <w:rPr>
          <w:rFonts w:eastAsia="Times New Roman" w:cs="Times New Roman"/>
          <w:szCs w:val="28"/>
        </w:rPr>
        <w:t>Рисунок</w:t>
      </w:r>
      <w:r w:rsidR="004344AC" w:rsidRPr="004344AC">
        <w:rPr>
          <w:rFonts w:eastAsia="Times New Roman" w:cs="Times New Roman"/>
          <w:szCs w:val="28"/>
          <w:lang w:val="ru-RU"/>
        </w:rPr>
        <w:t xml:space="preserve"> 1.3</w:t>
      </w:r>
      <w:r w:rsidRPr="00FD55DD">
        <w:rPr>
          <w:rFonts w:eastAsia="Times New Roman" w:cs="Times New Roman"/>
          <w:szCs w:val="28"/>
        </w:rPr>
        <w:t xml:space="preserve"> — Основна структура резистивного датчика вологості</w:t>
      </w:r>
      <w:r w:rsidR="004344AC" w:rsidRPr="004344AC">
        <w:rPr>
          <w:rFonts w:eastAsia="Times New Roman" w:cs="Times New Roman"/>
          <w:szCs w:val="28"/>
          <w:lang w:val="ru-RU"/>
        </w:rPr>
        <w:t xml:space="preserve"> [3]</w:t>
      </w:r>
    </w:p>
    <w:p w14:paraId="28FF560A" w14:textId="5225D6E1" w:rsidR="00FD55DD" w:rsidRPr="00FD55DD" w:rsidRDefault="00FD55DD" w:rsidP="00FD55DD">
      <w:pPr>
        <w:rPr>
          <w:rFonts w:eastAsia="Times New Roman" w:cs="Times New Roman"/>
          <w:szCs w:val="28"/>
        </w:rPr>
      </w:pPr>
      <w:r w:rsidRPr="00FD55DD">
        <w:rPr>
          <w:rFonts w:eastAsia="Times New Roman" w:cs="Times New Roman"/>
          <w:szCs w:val="28"/>
        </w:rPr>
        <w:t>На рисунку</w:t>
      </w:r>
      <w:r w:rsidR="00AA5707">
        <w:rPr>
          <w:rFonts w:eastAsia="Times New Roman" w:cs="Times New Roman"/>
          <w:szCs w:val="28"/>
        </w:rPr>
        <w:t xml:space="preserve"> 1.3</w:t>
      </w:r>
      <w:r w:rsidRPr="00FD55DD">
        <w:rPr>
          <w:rFonts w:eastAsia="Times New Roman" w:cs="Times New Roman"/>
          <w:szCs w:val="28"/>
        </w:rPr>
        <w:t xml:space="preserve"> наведена типова структура датчика. Металевий провідник</w:t>
      </w:r>
      <w:r w:rsidR="00F7670C">
        <w:rPr>
          <w:rFonts w:eastAsia="Times New Roman" w:cs="Times New Roman"/>
          <w:szCs w:val="28"/>
        </w:rPr>
        <w:t xml:space="preserve">, </w:t>
      </w:r>
      <w:r w:rsidRPr="00FD55DD">
        <w:rPr>
          <w:rFonts w:eastAsia="Times New Roman" w:cs="Times New Roman"/>
          <w:szCs w:val="28"/>
        </w:rPr>
        <w:t xml:space="preserve"> </w:t>
      </w:r>
      <w:r w:rsidR="00F7670C">
        <w:rPr>
          <w:rFonts w:eastAsia="Times New Roman" w:cs="Times New Roman"/>
          <w:szCs w:val="28"/>
        </w:rPr>
        <w:t>який має</w:t>
      </w:r>
      <w:r w:rsidRPr="00FD55DD">
        <w:rPr>
          <w:rFonts w:eastAsia="Times New Roman" w:cs="Times New Roman"/>
          <w:szCs w:val="28"/>
        </w:rPr>
        <w:t xml:space="preserve"> форм</w:t>
      </w:r>
      <w:r w:rsidR="00F7670C">
        <w:rPr>
          <w:rFonts w:eastAsia="Times New Roman" w:cs="Times New Roman"/>
          <w:szCs w:val="28"/>
        </w:rPr>
        <w:t>у</w:t>
      </w:r>
      <w:r w:rsidRPr="00FD55DD">
        <w:rPr>
          <w:rFonts w:eastAsia="Times New Roman" w:cs="Times New Roman"/>
          <w:szCs w:val="28"/>
        </w:rPr>
        <w:t xml:space="preserve"> гребінця</w:t>
      </w:r>
      <w:r w:rsidR="00F7670C">
        <w:rPr>
          <w:rFonts w:eastAsia="Times New Roman" w:cs="Times New Roman"/>
          <w:szCs w:val="28"/>
        </w:rPr>
        <w:t>,</w:t>
      </w:r>
      <w:r w:rsidRPr="00FD55DD">
        <w:rPr>
          <w:rFonts w:eastAsia="Times New Roman" w:cs="Times New Roman"/>
          <w:szCs w:val="28"/>
        </w:rPr>
        <w:t xml:space="preserve"> друкується на керамічній підкладці, потім його випалюють для формування електродів. </w:t>
      </w:r>
      <w:r w:rsidR="006B717E">
        <w:rPr>
          <w:rFonts w:eastAsia="Times New Roman" w:cs="Times New Roman"/>
          <w:szCs w:val="28"/>
        </w:rPr>
        <w:t>Наступним кроком є осадження полімерних матеріалів</w:t>
      </w:r>
      <w:r w:rsidRPr="00FD55DD">
        <w:rPr>
          <w:rFonts w:eastAsia="Times New Roman" w:cs="Times New Roman"/>
          <w:szCs w:val="28"/>
        </w:rPr>
        <w:t xml:space="preserve"> поверх електродів</w:t>
      </w:r>
      <w:r w:rsidR="008635E5">
        <w:rPr>
          <w:rFonts w:eastAsia="Times New Roman" w:cs="Times New Roman"/>
          <w:szCs w:val="28"/>
        </w:rPr>
        <w:t xml:space="preserve"> </w:t>
      </w:r>
      <w:r w:rsidRPr="00FD55DD">
        <w:rPr>
          <w:rFonts w:eastAsia="Times New Roman" w:cs="Times New Roman"/>
          <w:szCs w:val="28"/>
        </w:rPr>
        <w:t>для утворення чутливої до вологи плівки.</w:t>
      </w:r>
    </w:p>
    <w:p w14:paraId="66949393" w14:textId="77777777" w:rsidR="00FD55DD" w:rsidRPr="00FD55DD" w:rsidRDefault="00FD55DD" w:rsidP="007C5DAC">
      <w:pPr>
        <w:jc w:val="center"/>
        <w:rPr>
          <w:rFonts w:eastAsia="Times New Roman" w:cs="Times New Roman"/>
          <w:szCs w:val="28"/>
        </w:rPr>
      </w:pPr>
      <w:r w:rsidRPr="00FD55DD">
        <w:rPr>
          <w:rFonts w:ascii="Calibri" w:eastAsia="Calibri" w:hAnsi="Calibri" w:cs="Times New Roman"/>
          <w:noProof/>
          <w:lang w:eastAsia="uk-UA"/>
        </w:rPr>
        <w:drawing>
          <wp:inline distT="0" distB="0" distL="0" distR="0" wp14:anchorId="1176DD01" wp14:editId="367B948E">
            <wp:extent cx="3162300" cy="1808861"/>
            <wp:effectExtent l="0" t="0" r="0" b="127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3253188" cy="1860850"/>
                    </a:xfrm>
                    <a:prstGeom prst="rect">
                      <a:avLst/>
                    </a:prstGeom>
                  </pic:spPr>
                </pic:pic>
              </a:graphicData>
            </a:graphic>
          </wp:inline>
        </w:drawing>
      </w:r>
    </w:p>
    <w:p w14:paraId="1E5017D4" w14:textId="60A82A5D" w:rsidR="004344AC" w:rsidRPr="00A963DC" w:rsidRDefault="00FD55DD" w:rsidP="007C5DAC">
      <w:pPr>
        <w:jc w:val="center"/>
        <w:rPr>
          <w:rFonts w:eastAsia="Times New Roman" w:cs="Times New Roman"/>
          <w:szCs w:val="28"/>
          <w:lang w:val="ru-RU"/>
        </w:rPr>
      </w:pPr>
      <w:r w:rsidRPr="00FD55DD">
        <w:rPr>
          <w:rFonts w:eastAsia="Times New Roman" w:cs="Times New Roman"/>
          <w:szCs w:val="28"/>
        </w:rPr>
        <w:t>Рисунок</w:t>
      </w:r>
      <w:r w:rsidR="004344AC" w:rsidRPr="00A963DC">
        <w:rPr>
          <w:rFonts w:eastAsia="Times New Roman" w:cs="Times New Roman"/>
          <w:szCs w:val="28"/>
          <w:lang w:val="ru-RU"/>
        </w:rPr>
        <w:t xml:space="preserve"> 1.4</w:t>
      </w:r>
      <w:r w:rsidRPr="00FD55DD">
        <w:rPr>
          <w:rFonts w:eastAsia="Times New Roman" w:cs="Times New Roman"/>
          <w:szCs w:val="28"/>
        </w:rPr>
        <w:t xml:space="preserve"> — Внутрішня будова DHT11</w:t>
      </w:r>
      <w:r w:rsidR="004344AC" w:rsidRPr="00A963DC">
        <w:rPr>
          <w:rFonts w:eastAsia="Times New Roman" w:cs="Times New Roman"/>
          <w:szCs w:val="28"/>
          <w:lang w:val="ru-RU"/>
        </w:rPr>
        <w:t xml:space="preserve"> [4]</w:t>
      </w:r>
    </w:p>
    <w:p w14:paraId="46A56E7F" w14:textId="5C667F8B" w:rsidR="00FD55DD" w:rsidRPr="00FD55DD" w:rsidRDefault="00FD55DD" w:rsidP="00E978FF">
      <w:pPr>
        <w:rPr>
          <w:rFonts w:eastAsia="Times New Roman" w:cs="Times New Roman"/>
          <w:szCs w:val="28"/>
          <w:lang w:val="ru-RU"/>
        </w:rPr>
      </w:pPr>
      <w:r w:rsidRPr="00FD55DD">
        <w:rPr>
          <w:rFonts w:eastAsia="Times New Roman" w:cs="Times New Roman"/>
          <w:szCs w:val="28"/>
        </w:rPr>
        <w:t>Переваги</w:t>
      </w:r>
      <w:r w:rsidRPr="00FD55DD">
        <w:rPr>
          <w:rFonts w:eastAsia="Times New Roman" w:cs="Times New Roman"/>
          <w:szCs w:val="28"/>
          <w:lang w:val="ru-RU"/>
        </w:rPr>
        <w:t>:</w:t>
      </w:r>
    </w:p>
    <w:p w14:paraId="538CC82A" w14:textId="77777777" w:rsidR="00FD55DD" w:rsidRPr="00FD55DD" w:rsidRDefault="00FD55DD" w:rsidP="00A4502C">
      <w:pPr>
        <w:numPr>
          <w:ilvl w:val="0"/>
          <w:numId w:val="3"/>
        </w:numPr>
        <w:ind w:left="709" w:firstLine="425"/>
        <w:contextualSpacing/>
        <w:rPr>
          <w:rFonts w:eastAsia="Times New Roman" w:cs="Times New Roman"/>
          <w:szCs w:val="28"/>
          <w:lang w:val="ru-RU"/>
        </w:rPr>
      </w:pPr>
      <w:r w:rsidRPr="00FD55DD">
        <w:rPr>
          <w:rFonts w:eastAsia="Times New Roman" w:cs="Times New Roman"/>
          <w:szCs w:val="28"/>
        </w:rPr>
        <w:lastRenderedPageBreak/>
        <w:t>Легко замінювати</w:t>
      </w:r>
    </w:p>
    <w:p w14:paraId="5AE7DEC7" w14:textId="77777777" w:rsidR="00FD55DD" w:rsidRPr="00FD55DD" w:rsidRDefault="00FD55DD" w:rsidP="00A4502C">
      <w:pPr>
        <w:numPr>
          <w:ilvl w:val="0"/>
          <w:numId w:val="3"/>
        </w:numPr>
        <w:ind w:left="709" w:firstLine="425"/>
        <w:contextualSpacing/>
        <w:rPr>
          <w:rFonts w:eastAsia="Times New Roman" w:cs="Times New Roman"/>
          <w:szCs w:val="28"/>
          <w:lang w:val="ru-RU"/>
        </w:rPr>
      </w:pPr>
      <w:r w:rsidRPr="00FD55DD">
        <w:rPr>
          <w:rFonts w:eastAsia="Times New Roman" w:cs="Times New Roman"/>
          <w:szCs w:val="28"/>
        </w:rPr>
        <w:t>Дешевий</w:t>
      </w:r>
    </w:p>
    <w:p w14:paraId="0C5A6B3D" w14:textId="77777777" w:rsidR="00FD55DD" w:rsidRPr="00FD55DD" w:rsidRDefault="00FD55DD" w:rsidP="00FD55DD">
      <w:pPr>
        <w:rPr>
          <w:rFonts w:eastAsia="Times New Roman" w:cs="Times New Roman"/>
          <w:szCs w:val="28"/>
          <w:lang w:val="ru-RU"/>
        </w:rPr>
      </w:pPr>
      <w:r w:rsidRPr="00FD55DD">
        <w:rPr>
          <w:rFonts w:eastAsia="Times New Roman" w:cs="Times New Roman"/>
          <w:szCs w:val="28"/>
        </w:rPr>
        <w:t>Недоліки</w:t>
      </w:r>
      <w:r w:rsidRPr="00FD55DD">
        <w:rPr>
          <w:rFonts w:eastAsia="Times New Roman" w:cs="Times New Roman"/>
          <w:szCs w:val="28"/>
          <w:lang w:val="ru-RU"/>
        </w:rPr>
        <w:t>:</w:t>
      </w:r>
    </w:p>
    <w:p w14:paraId="03D0A8B4" w14:textId="77777777" w:rsidR="00FD55DD" w:rsidRPr="00FD55DD" w:rsidRDefault="00FD55DD" w:rsidP="00A4502C">
      <w:pPr>
        <w:numPr>
          <w:ilvl w:val="0"/>
          <w:numId w:val="2"/>
        </w:numPr>
        <w:ind w:left="567" w:firstLine="567"/>
        <w:contextualSpacing/>
        <w:rPr>
          <w:rFonts w:eastAsia="Times New Roman" w:cs="Times New Roman"/>
          <w:szCs w:val="28"/>
          <w:lang w:val="ru-RU"/>
        </w:rPr>
      </w:pPr>
      <w:r w:rsidRPr="00FD55DD">
        <w:rPr>
          <w:rFonts w:eastAsia="Times New Roman" w:cs="Times New Roman"/>
          <w:szCs w:val="28"/>
        </w:rPr>
        <w:t>Залежність від чистоти середовища (пил чи інші дрібні частинки здатні погіршити роботу)</w:t>
      </w:r>
    </w:p>
    <w:p w14:paraId="76E4B4F0" w14:textId="6337CCC3" w:rsidR="00FD55DD" w:rsidRPr="00E978FF" w:rsidRDefault="00FD55DD" w:rsidP="00A4502C">
      <w:pPr>
        <w:numPr>
          <w:ilvl w:val="0"/>
          <w:numId w:val="2"/>
        </w:numPr>
        <w:ind w:left="567" w:firstLine="567"/>
        <w:contextualSpacing/>
        <w:rPr>
          <w:rFonts w:eastAsia="Times New Roman" w:cs="Times New Roman"/>
          <w:szCs w:val="28"/>
          <w:lang w:val="ru-RU"/>
        </w:rPr>
      </w:pPr>
      <w:r w:rsidRPr="00FD55DD">
        <w:rPr>
          <w:rFonts w:eastAsia="Times New Roman" w:cs="Times New Roman"/>
          <w:szCs w:val="28"/>
        </w:rPr>
        <w:t>При роботі в конденсаті погіршується точність вимірів.</w:t>
      </w:r>
    </w:p>
    <w:p w14:paraId="6EB749CD" w14:textId="190EEB9C" w:rsidR="00E978FF" w:rsidRPr="00FD55DD" w:rsidRDefault="00E978FF" w:rsidP="00A4502C">
      <w:pPr>
        <w:numPr>
          <w:ilvl w:val="0"/>
          <w:numId w:val="2"/>
        </w:numPr>
        <w:ind w:left="567" w:firstLine="567"/>
        <w:contextualSpacing/>
        <w:rPr>
          <w:rFonts w:eastAsia="Times New Roman" w:cs="Times New Roman"/>
          <w:szCs w:val="28"/>
          <w:lang w:val="ru-RU"/>
        </w:rPr>
      </w:pPr>
      <w:r>
        <w:rPr>
          <w:rFonts w:eastAsia="Times New Roman" w:cs="Times New Roman"/>
          <w:szCs w:val="28"/>
        </w:rPr>
        <w:t>Залежність від температури</w:t>
      </w:r>
    </w:p>
    <w:p w14:paraId="127D8EC4" w14:textId="7AEC26C7" w:rsidR="0086618C" w:rsidRDefault="0086618C" w:rsidP="00FA5732">
      <w:pPr>
        <w:pStyle w:val="3"/>
        <w:rPr>
          <w:rFonts w:eastAsia="Times New Roman"/>
        </w:rPr>
      </w:pPr>
      <w:bookmarkStart w:id="12" w:name="_Toc122258787"/>
      <w:r>
        <w:rPr>
          <w:rFonts w:eastAsia="Times New Roman"/>
        </w:rPr>
        <w:t xml:space="preserve">1.3.3 </w:t>
      </w:r>
      <w:proofErr w:type="spellStart"/>
      <w:r w:rsidR="00FD55DD" w:rsidRPr="00FD55DD">
        <w:rPr>
          <w:rFonts w:eastAsia="Times New Roman"/>
        </w:rPr>
        <w:t>Термісторний</w:t>
      </w:r>
      <w:bookmarkEnd w:id="12"/>
      <w:proofErr w:type="spellEnd"/>
    </w:p>
    <w:p w14:paraId="5BBA5765" w14:textId="08E748EC" w:rsidR="002017D0" w:rsidRDefault="002017D0" w:rsidP="002017D0">
      <w:r w:rsidRPr="0086618C">
        <w:rPr>
          <w:b/>
          <w:noProof/>
          <w:color w:val="FF0000"/>
          <w:lang w:eastAsia="uk-UA"/>
        </w:rPr>
        <w:drawing>
          <wp:anchor distT="0" distB="0" distL="114300" distR="114300" simplePos="0" relativeHeight="251661312" behindDoc="0" locked="0" layoutInCell="1" allowOverlap="1" wp14:anchorId="321A1D50" wp14:editId="5AD6C905">
            <wp:simplePos x="0" y="0"/>
            <wp:positionH relativeFrom="margin">
              <wp:posOffset>1558867</wp:posOffset>
            </wp:positionH>
            <wp:positionV relativeFrom="paragraph">
              <wp:posOffset>1195359</wp:posOffset>
            </wp:positionV>
            <wp:extent cx="3865245" cy="3211195"/>
            <wp:effectExtent l="0" t="0" r="1905" b="8255"/>
            <wp:wrapTopAndBottom/>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extLst>
                        <a:ext uri="{28A0092B-C50C-407E-A947-70E740481C1C}">
                          <a14:useLocalDpi xmlns:a14="http://schemas.microsoft.com/office/drawing/2010/main" val="0"/>
                        </a:ext>
                      </a:extLst>
                    </a:blip>
                    <a:stretch>
                      <a:fillRect/>
                    </a:stretch>
                  </pic:blipFill>
                  <pic:spPr>
                    <a:xfrm>
                      <a:off x="0" y="0"/>
                      <a:ext cx="3865245" cy="3211195"/>
                    </a:xfrm>
                    <a:prstGeom prst="rect">
                      <a:avLst/>
                    </a:prstGeom>
                  </pic:spPr>
                </pic:pic>
              </a:graphicData>
            </a:graphic>
            <wp14:sizeRelH relativeFrom="page">
              <wp14:pctWidth>0</wp14:pctWidth>
            </wp14:sizeRelH>
            <wp14:sizeRelV relativeFrom="page">
              <wp14:pctHeight>0</wp14:pctHeight>
            </wp14:sizeRelV>
          </wp:anchor>
        </w:drawing>
      </w:r>
      <w:r w:rsidR="001F20D2" w:rsidRPr="001F20D2">
        <w:t xml:space="preserve">Термістор </w:t>
      </w:r>
      <w:r w:rsidR="00176011">
        <w:t>—</w:t>
      </w:r>
      <w:r w:rsidR="00B32456">
        <w:t xml:space="preserve"> це</w:t>
      </w:r>
      <w:r w:rsidR="001F20D2" w:rsidRPr="001F20D2">
        <w:t xml:space="preserve"> нелін</w:t>
      </w:r>
      <w:r w:rsidR="00B32456">
        <w:t>ійний</w:t>
      </w:r>
      <w:r w:rsidR="001F20D2" w:rsidRPr="001F20D2">
        <w:t xml:space="preserve"> електронни</w:t>
      </w:r>
      <w:r w:rsidR="00B32456">
        <w:t>й</w:t>
      </w:r>
      <w:r w:rsidR="001F20D2" w:rsidRPr="001F20D2">
        <w:t xml:space="preserve"> елемент, опір </w:t>
      </w:r>
      <w:r w:rsidR="00B32456">
        <w:t xml:space="preserve">у якого </w:t>
      </w:r>
      <w:r w:rsidR="001F20D2" w:rsidRPr="001F20D2">
        <w:t xml:space="preserve">змінюється при незначній зміні температури. </w:t>
      </w:r>
      <w:r>
        <w:t>Термістори бувають двох типів: негативні та позитивні. У перших опір зменшується при зростанні температури, у других – збільшується</w:t>
      </w:r>
    </w:p>
    <w:p w14:paraId="3ED6DF25" w14:textId="20D4EBBB" w:rsidR="00FD55DD" w:rsidRPr="00FD55DD" w:rsidRDefault="00FD55DD" w:rsidP="00FD55DD">
      <w:pPr>
        <w:jc w:val="center"/>
        <w:rPr>
          <w:rFonts w:eastAsia="Times New Roman" w:cs="Times New Roman"/>
          <w:b/>
          <w:szCs w:val="28"/>
        </w:rPr>
      </w:pPr>
      <w:r w:rsidRPr="00FD55DD">
        <w:rPr>
          <w:rFonts w:eastAsia="Times New Roman" w:cs="Times New Roman"/>
          <w:szCs w:val="28"/>
        </w:rPr>
        <w:t>1 – Камера з отворами; 2 – Термістори; 3 – Герметична камера;</w:t>
      </w:r>
    </w:p>
    <w:p w14:paraId="543B6402" w14:textId="13986DE2" w:rsidR="00FD55DD" w:rsidRPr="00A963DC" w:rsidRDefault="00FD55DD" w:rsidP="00FD55DD">
      <w:pPr>
        <w:jc w:val="center"/>
        <w:rPr>
          <w:rFonts w:eastAsia="Times New Roman" w:cs="Times New Roman"/>
          <w:szCs w:val="28"/>
          <w:lang w:val="ru-RU"/>
        </w:rPr>
      </w:pPr>
      <w:bookmarkStart w:id="13" w:name="_Hlk122010159"/>
      <w:r w:rsidRPr="00FD55DD">
        <w:rPr>
          <w:rFonts w:eastAsia="Times New Roman" w:cs="Times New Roman"/>
          <w:szCs w:val="28"/>
        </w:rPr>
        <w:t>Рисунок</w:t>
      </w:r>
      <w:r w:rsidR="007C5DAC" w:rsidRPr="00A963DC">
        <w:rPr>
          <w:rFonts w:eastAsia="Times New Roman" w:cs="Times New Roman"/>
          <w:szCs w:val="28"/>
          <w:lang w:val="ru-RU"/>
        </w:rPr>
        <w:t xml:space="preserve"> 1.5</w:t>
      </w:r>
      <w:r w:rsidRPr="00FD55DD">
        <w:rPr>
          <w:rFonts w:eastAsia="Times New Roman" w:cs="Times New Roman"/>
          <w:szCs w:val="28"/>
        </w:rPr>
        <w:t xml:space="preserve"> —</w:t>
      </w:r>
      <w:bookmarkEnd w:id="13"/>
      <w:r w:rsidRPr="00FD55DD">
        <w:rPr>
          <w:rFonts w:eastAsia="Times New Roman" w:cs="Times New Roman"/>
          <w:szCs w:val="28"/>
        </w:rPr>
        <w:t xml:space="preserve"> </w:t>
      </w:r>
      <w:proofErr w:type="spellStart"/>
      <w:r w:rsidRPr="00FD55DD">
        <w:rPr>
          <w:rFonts w:eastAsia="Times New Roman" w:cs="Times New Roman"/>
          <w:szCs w:val="28"/>
        </w:rPr>
        <w:t>Термісторний</w:t>
      </w:r>
      <w:proofErr w:type="spellEnd"/>
      <w:r w:rsidRPr="00FD55DD">
        <w:rPr>
          <w:rFonts w:eastAsia="Times New Roman" w:cs="Times New Roman"/>
          <w:szCs w:val="28"/>
        </w:rPr>
        <w:t xml:space="preserve"> датчик вологості</w:t>
      </w:r>
      <w:r w:rsidR="007C5DAC">
        <w:rPr>
          <w:rFonts w:eastAsia="Times New Roman" w:cs="Times New Roman"/>
          <w:szCs w:val="28"/>
        </w:rPr>
        <w:t xml:space="preserve"> </w:t>
      </w:r>
      <w:r w:rsidR="007C5DAC" w:rsidRPr="00A963DC">
        <w:rPr>
          <w:rFonts w:eastAsia="Times New Roman" w:cs="Times New Roman"/>
          <w:szCs w:val="28"/>
          <w:lang w:val="ru-RU"/>
        </w:rPr>
        <w:t>[5]</w:t>
      </w:r>
    </w:p>
    <w:p w14:paraId="76B77A5F" w14:textId="44D08326" w:rsidR="00206993" w:rsidRPr="00FD55DD" w:rsidRDefault="00FD55DD" w:rsidP="00206993">
      <w:pPr>
        <w:rPr>
          <w:lang w:val="ru-RU"/>
        </w:rPr>
      </w:pPr>
      <w:r w:rsidRPr="00FD55DD">
        <w:t>Принцип роботи пристрою</w:t>
      </w:r>
      <w:r w:rsidRPr="00FD55DD">
        <w:rPr>
          <w:lang w:val="ru-RU"/>
        </w:rPr>
        <w:t>:</w:t>
      </w:r>
    </w:p>
    <w:p w14:paraId="7C28A972" w14:textId="1DE88B76" w:rsidR="00FD55DD" w:rsidRPr="00FD55DD" w:rsidRDefault="00FD55DD" w:rsidP="00206993">
      <w:pPr>
        <w:rPr>
          <w:lang w:val="ru-RU"/>
        </w:rPr>
      </w:pPr>
      <w:r w:rsidRPr="00FD55DD">
        <w:t>Перший термістор включений в схему</w:t>
      </w:r>
      <w:r w:rsidRPr="00FD55DD">
        <w:rPr>
          <w:lang w:val="ru-RU"/>
        </w:rPr>
        <w:t xml:space="preserve"> </w:t>
      </w:r>
      <w:proofErr w:type="spellStart"/>
      <w:r w:rsidRPr="00FD55DD">
        <w:rPr>
          <w:lang w:val="ru-RU"/>
        </w:rPr>
        <w:t>розташову</w:t>
      </w:r>
      <w:r w:rsidR="00E44C9C">
        <w:rPr>
          <w:lang w:val="ru-RU"/>
        </w:rPr>
        <w:t>ється</w:t>
      </w:r>
      <w:proofErr w:type="spellEnd"/>
      <w:r w:rsidRPr="00FD55DD">
        <w:rPr>
          <w:lang w:val="ru-RU"/>
        </w:rPr>
        <w:t xml:space="preserve"> у </w:t>
      </w:r>
      <w:proofErr w:type="spellStart"/>
      <w:r w:rsidRPr="00FD55DD">
        <w:rPr>
          <w:lang w:val="ru-RU"/>
        </w:rPr>
        <w:t>герметичній</w:t>
      </w:r>
      <w:proofErr w:type="spellEnd"/>
    </w:p>
    <w:p w14:paraId="031E59F2" w14:textId="0C28DD32" w:rsidR="00FD55DD" w:rsidRPr="00FD55DD" w:rsidRDefault="00FD55DD" w:rsidP="00206993">
      <w:pPr>
        <w:ind w:firstLine="0"/>
        <w:rPr>
          <w:lang w:val="ru-RU"/>
        </w:rPr>
      </w:pPr>
      <w:proofErr w:type="spellStart"/>
      <w:r w:rsidRPr="00FD55DD">
        <w:rPr>
          <w:lang w:val="ru-RU"/>
        </w:rPr>
        <w:t>камері</w:t>
      </w:r>
      <w:proofErr w:type="spellEnd"/>
      <w:r w:rsidRPr="00FD55DD">
        <w:rPr>
          <w:lang w:val="ru-RU"/>
        </w:rPr>
        <w:t xml:space="preserve"> з сухим </w:t>
      </w:r>
      <w:proofErr w:type="spellStart"/>
      <w:r w:rsidRPr="00FD55DD">
        <w:rPr>
          <w:lang w:val="ru-RU"/>
        </w:rPr>
        <w:t>повітрям</w:t>
      </w:r>
      <w:proofErr w:type="spellEnd"/>
      <w:r w:rsidRPr="00FD55DD">
        <w:rPr>
          <w:lang w:val="ru-RU"/>
        </w:rPr>
        <w:t xml:space="preserve">, а </w:t>
      </w:r>
      <w:proofErr w:type="spellStart"/>
      <w:r w:rsidRPr="00FD55DD">
        <w:rPr>
          <w:lang w:val="ru-RU"/>
        </w:rPr>
        <w:t>інший</w:t>
      </w:r>
      <w:proofErr w:type="spellEnd"/>
      <w:r w:rsidRPr="00FD55DD">
        <w:rPr>
          <w:lang w:val="ru-RU"/>
        </w:rPr>
        <w:t xml:space="preserve"> в </w:t>
      </w:r>
      <w:proofErr w:type="spellStart"/>
      <w:r w:rsidRPr="00FD55DD">
        <w:rPr>
          <w:lang w:val="ru-RU"/>
        </w:rPr>
        <w:t>камері</w:t>
      </w:r>
      <w:proofErr w:type="spellEnd"/>
      <w:r w:rsidRPr="00FD55DD">
        <w:rPr>
          <w:lang w:val="ru-RU"/>
        </w:rPr>
        <w:t xml:space="preserve"> </w:t>
      </w:r>
      <w:proofErr w:type="spellStart"/>
      <w:r w:rsidR="00E44C9C">
        <w:rPr>
          <w:lang w:val="ru-RU"/>
        </w:rPr>
        <w:t>що</w:t>
      </w:r>
      <w:proofErr w:type="spellEnd"/>
      <w:r w:rsidR="00E44C9C">
        <w:rPr>
          <w:lang w:val="ru-RU"/>
        </w:rPr>
        <w:t xml:space="preserve"> </w:t>
      </w:r>
      <w:proofErr w:type="spellStart"/>
      <w:r w:rsidR="00E44C9C">
        <w:rPr>
          <w:lang w:val="ru-RU"/>
        </w:rPr>
        <w:t>має</w:t>
      </w:r>
      <w:proofErr w:type="spellEnd"/>
      <w:r w:rsidRPr="00FD55DD">
        <w:rPr>
          <w:lang w:val="ru-RU"/>
        </w:rPr>
        <w:t xml:space="preserve"> отвор</w:t>
      </w:r>
      <w:r w:rsidR="00E44C9C">
        <w:rPr>
          <w:lang w:val="ru-RU"/>
        </w:rPr>
        <w:t>и</w:t>
      </w:r>
      <w:r w:rsidRPr="00FD55DD">
        <w:rPr>
          <w:lang w:val="ru-RU"/>
        </w:rPr>
        <w:t xml:space="preserve">, </w:t>
      </w:r>
      <w:proofErr w:type="spellStart"/>
      <w:r w:rsidRPr="00FD55DD">
        <w:rPr>
          <w:lang w:val="ru-RU"/>
        </w:rPr>
        <w:t>крізь</w:t>
      </w:r>
      <w:proofErr w:type="spellEnd"/>
      <w:r w:rsidRPr="00FD55DD">
        <w:rPr>
          <w:lang w:val="ru-RU"/>
        </w:rPr>
        <w:t xml:space="preserve"> </w:t>
      </w:r>
      <w:proofErr w:type="spellStart"/>
      <w:r w:rsidRPr="00FD55DD">
        <w:rPr>
          <w:lang w:val="ru-RU"/>
        </w:rPr>
        <w:t>які</w:t>
      </w:r>
      <w:proofErr w:type="spellEnd"/>
      <w:r w:rsidRPr="00FD55DD">
        <w:rPr>
          <w:lang w:val="ru-RU"/>
        </w:rPr>
        <w:t xml:space="preserve"> заходить </w:t>
      </w:r>
      <w:proofErr w:type="spellStart"/>
      <w:r w:rsidRPr="00FD55DD">
        <w:rPr>
          <w:lang w:val="ru-RU"/>
        </w:rPr>
        <w:t>повітря</w:t>
      </w:r>
      <w:proofErr w:type="spellEnd"/>
      <w:r w:rsidRPr="00FD55DD">
        <w:rPr>
          <w:lang w:val="ru-RU"/>
        </w:rPr>
        <w:t xml:space="preserve"> з </w:t>
      </w:r>
      <w:proofErr w:type="spellStart"/>
      <w:r w:rsidRPr="00FD55DD">
        <w:rPr>
          <w:lang w:val="ru-RU"/>
        </w:rPr>
        <w:t>вологістю</w:t>
      </w:r>
      <w:proofErr w:type="spellEnd"/>
      <w:r w:rsidRPr="00FD55DD">
        <w:rPr>
          <w:lang w:val="ru-RU"/>
        </w:rPr>
        <w:t xml:space="preserve">, </w:t>
      </w:r>
      <w:r w:rsidRPr="00FD55DD">
        <w:t>величина якої вимірюється</w:t>
      </w:r>
      <w:r w:rsidRPr="00FD55DD">
        <w:rPr>
          <w:lang w:val="ru-RU"/>
        </w:rPr>
        <w:t>.</w:t>
      </w:r>
    </w:p>
    <w:p w14:paraId="3E6D383C" w14:textId="00F1347A" w:rsidR="00FD55DD" w:rsidRPr="00FD55DD" w:rsidRDefault="00FD55DD" w:rsidP="00206993">
      <w:pPr>
        <w:ind w:firstLine="0"/>
        <w:rPr>
          <w:lang w:val="ru-RU"/>
        </w:rPr>
      </w:pPr>
      <w:proofErr w:type="spellStart"/>
      <w:r w:rsidRPr="00FD55DD">
        <w:rPr>
          <w:lang w:val="ru-RU"/>
        </w:rPr>
        <w:t>Термістори</w:t>
      </w:r>
      <w:proofErr w:type="spellEnd"/>
      <w:r w:rsidRPr="00FD55DD">
        <w:rPr>
          <w:lang w:val="ru-RU"/>
        </w:rPr>
        <w:t xml:space="preserve"> </w:t>
      </w:r>
      <w:proofErr w:type="spellStart"/>
      <w:r w:rsidRPr="00FD55DD">
        <w:rPr>
          <w:lang w:val="ru-RU"/>
        </w:rPr>
        <w:t>об'єднують</w:t>
      </w:r>
      <w:proofErr w:type="spellEnd"/>
      <w:r w:rsidRPr="00FD55DD">
        <w:rPr>
          <w:lang w:val="ru-RU"/>
        </w:rPr>
        <w:t xml:space="preserve"> за мостовою схемою, перш</w:t>
      </w:r>
      <w:r w:rsidR="0020190B">
        <w:rPr>
          <w:lang w:val="ru-RU"/>
        </w:rPr>
        <w:t>а</w:t>
      </w:r>
      <w:r w:rsidRPr="00FD55DD">
        <w:rPr>
          <w:lang w:val="ru-RU"/>
        </w:rPr>
        <w:t xml:space="preserve"> </w:t>
      </w:r>
      <w:proofErr w:type="spellStart"/>
      <w:r w:rsidRPr="00FD55DD">
        <w:rPr>
          <w:lang w:val="ru-RU"/>
        </w:rPr>
        <w:t>діагональ</w:t>
      </w:r>
      <w:proofErr w:type="spellEnd"/>
      <w:r w:rsidRPr="00FD55DD">
        <w:rPr>
          <w:lang w:val="ru-RU"/>
        </w:rPr>
        <w:t xml:space="preserve"> моста</w:t>
      </w:r>
    </w:p>
    <w:p w14:paraId="7F132CCA" w14:textId="4A38A0A3" w:rsidR="00FD55DD" w:rsidRPr="00FD55DD" w:rsidRDefault="00FD55DD" w:rsidP="00206993">
      <w:pPr>
        <w:ind w:firstLine="0"/>
      </w:pPr>
      <w:proofErr w:type="spellStart"/>
      <w:r w:rsidRPr="00FD55DD">
        <w:rPr>
          <w:lang w:val="ru-RU"/>
        </w:rPr>
        <w:lastRenderedPageBreak/>
        <w:t>п</w:t>
      </w:r>
      <w:r w:rsidR="0020190B">
        <w:rPr>
          <w:lang w:val="ru-RU"/>
        </w:rPr>
        <w:t>ід</w:t>
      </w:r>
      <w:proofErr w:type="spellEnd"/>
      <w:r w:rsidRPr="00FD55DD">
        <w:rPr>
          <w:lang w:val="ru-RU"/>
        </w:rPr>
        <w:t xml:space="preserve"> </w:t>
      </w:r>
      <w:proofErr w:type="spellStart"/>
      <w:r w:rsidRPr="00FD55DD">
        <w:rPr>
          <w:lang w:val="ru-RU"/>
        </w:rPr>
        <w:t>напруг</w:t>
      </w:r>
      <w:r w:rsidR="0020190B">
        <w:rPr>
          <w:lang w:val="ru-RU"/>
        </w:rPr>
        <w:t>ою</w:t>
      </w:r>
      <w:proofErr w:type="spellEnd"/>
      <w:r w:rsidRPr="00FD55DD">
        <w:rPr>
          <w:lang w:val="ru-RU"/>
        </w:rPr>
        <w:t xml:space="preserve">, а з </w:t>
      </w:r>
      <w:proofErr w:type="spellStart"/>
      <w:r w:rsidRPr="00FD55DD">
        <w:rPr>
          <w:lang w:val="ru-RU"/>
        </w:rPr>
        <w:t>другої</w:t>
      </w:r>
      <w:proofErr w:type="spellEnd"/>
      <w:r w:rsidRPr="00FD55DD">
        <w:rPr>
          <w:lang w:val="ru-RU"/>
        </w:rPr>
        <w:t xml:space="preserve"> </w:t>
      </w:r>
      <w:proofErr w:type="spellStart"/>
      <w:r w:rsidRPr="00FD55DD">
        <w:rPr>
          <w:lang w:val="ru-RU"/>
        </w:rPr>
        <w:t>отримують</w:t>
      </w:r>
      <w:proofErr w:type="spellEnd"/>
      <w:r w:rsidRPr="00FD55DD">
        <w:rPr>
          <w:lang w:val="ru-RU"/>
        </w:rPr>
        <w:t xml:space="preserve"> </w:t>
      </w:r>
      <w:proofErr w:type="spellStart"/>
      <w:r w:rsidRPr="00FD55DD">
        <w:rPr>
          <w:lang w:val="ru-RU"/>
        </w:rPr>
        <w:t>показання</w:t>
      </w:r>
      <w:proofErr w:type="spellEnd"/>
      <w:r w:rsidRPr="00FD55DD">
        <w:t>. Коли напруга на вихідних клемах дорівнює нулю і температур</w:t>
      </w:r>
      <w:r w:rsidR="007A6622">
        <w:t>а</w:t>
      </w:r>
      <w:r w:rsidRPr="00FD55DD">
        <w:t xml:space="preserve"> обох компонентів</w:t>
      </w:r>
      <w:r w:rsidR="007A6622">
        <w:t xml:space="preserve"> є</w:t>
      </w:r>
      <w:r w:rsidRPr="00FD55DD">
        <w:t xml:space="preserve"> однаков</w:t>
      </w:r>
      <w:r w:rsidR="007A6622">
        <w:t>ою</w:t>
      </w:r>
      <w:r w:rsidRPr="00FD55DD">
        <w:t xml:space="preserve">, це свідчить що рівна і вологість. </w:t>
      </w:r>
      <w:r w:rsidR="00027A0C">
        <w:t>Якщо</w:t>
      </w:r>
      <w:r w:rsidRPr="00FD55DD">
        <w:t xml:space="preserve"> значення напруги на виході не дорівнює нулю, це </w:t>
      </w:r>
      <w:r w:rsidR="0068769D">
        <w:t>вказує</w:t>
      </w:r>
      <w:r w:rsidRPr="00FD55DD">
        <w:t xml:space="preserve"> про різницю вологості у камерах. Так, в залежності від отриманого значення напруги визнача</w:t>
      </w:r>
      <w:r w:rsidR="00C85755">
        <w:t>ється</w:t>
      </w:r>
      <w:r w:rsidRPr="00FD55DD">
        <w:t xml:space="preserve"> вологість.</w:t>
      </w:r>
    </w:p>
    <w:p w14:paraId="1DAA2DCE" w14:textId="16DA90AF" w:rsidR="00FD55DD" w:rsidRPr="00FD55DD" w:rsidRDefault="0086618C" w:rsidP="0086618C">
      <w:pPr>
        <w:pStyle w:val="3"/>
        <w:rPr>
          <w:rFonts w:eastAsia="Times New Roman"/>
        </w:rPr>
      </w:pPr>
      <w:bookmarkStart w:id="14" w:name="_Toc122258788"/>
      <w:r>
        <w:rPr>
          <w:rFonts w:eastAsia="Times New Roman"/>
        </w:rPr>
        <w:t xml:space="preserve">1.3.4 </w:t>
      </w:r>
      <w:r w:rsidR="00FD55DD" w:rsidRPr="00FD55DD">
        <w:rPr>
          <w:rFonts w:eastAsia="Times New Roman"/>
        </w:rPr>
        <w:t>Оптичний</w:t>
      </w:r>
      <w:bookmarkEnd w:id="14"/>
    </w:p>
    <w:p w14:paraId="24AC0B62" w14:textId="77777777" w:rsidR="00FD55DD" w:rsidRPr="00FD55DD" w:rsidRDefault="00FD55DD" w:rsidP="00FD55DD">
      <w:pPr>
        <w:rPr>
          <w:rFonts w:eastAsia="Times New Roman" w:cs="Times New Roman"/>
          <w:szCs w:val="28"/>
        </w:rPr>
      </w:pPr>
      <w:r w:rsidRPr="00FD55DD">
        <w:rPr>
          <w:rFonts w:eastAsia="Times New Roman" w:cs="Times New Roman"/>
          <w:szCs w:val="28"/>
        </w:rPr>
        <w:t>Цей тип є найбільш точним, але є найдорожчим. Як правило, його використовують, в лабораторних пристроях та на виробництві з чутливими до водяним парам технологічними процесами. У побутових приладах застосування оптичного датчика не є доцільним. За основу оптичного датчика вологи взяте таке явище, як «точка роси». Температуру точки роси можна визначити наступним чином</w:t>
      </w:r>
      <w:r w:rsidRPr="00FD55DD">
        <w:rPr>
          <w:rFonts w:eastAsia="Times New Roman" w:cs="Times New Roman"/>
          <w:szCs w:val="28"/>
          <w:lang w:val="ru-RU"/>
        </w:rPr>
        <w:t>:</w:t>
      </w:r>
      <w:r w:rsidRPr="00FD55DD">
        <w:rPr>
          <w:rFonts w:eastAsia="Times New Roman" w:cs="Times New Roman"/>
          <w:szCs w:val="28"/>
        </w:rPr>
        <w:t xml:space="preserve"> якщо встановити скло у газоподібному середовищі, де температура в момент вивчення вище точки роси, а слідом почати процес охолодження цього скла, то при певному значенні температури на поверхні скла почне створюватися водяний конденсат, ця водяна пара буде переходити в рідку фазу. Ця температура нерозривно пов'язана і залежить від таких характеристик як вологість і тиск навколишнього середовища. У підсумку, якщо ми маємо можливість вимірювання тиску і температури точки роси, буде дуже просто знайти вологість. Даний принцип є ґрунтом для функціонування оптичних датчиків вологи.</w:t>
      </w:r>
    </w:p>
    <w:p w14:paraId="773D7661" w14:textId="0F7D553C" w:rsidR="00FD55DD" w:rsidRPr="00A963DC" w:rsidRDefault="0086618C" w:rsidP="0086618C">
      <w:pPr>
        <w:pStyle w:val="2"/>
        <w:rPr>
          <w:lang w:val="ru-RU"/>
        </w:rPr>
      </w:pPr>
      <w:bookmarkStart w:id="15" w:name="_Toc122258789"/>
      <w:r>
        <w:rPr>
          <w:rFonts w:eastAsia="Times New Roman"/>
        </w:rPr>
        <w:t xml:space="preserve">1.4 </w:t>
      </w:r>
      <w:r w:rsidRPr="00FD55DD">
        <w:rPr>
          <w:rFonts w:eastAsia="Times New Roman"/>
        </w:rPr>
        <w:t>Види гігрометрів</w:t>
      </w:r>
      <w:r w:rsidRPr="004A7775">
        <w:t xml:space="preserve"> </w:t>
      </w:r>
      <w:r>
        <w:t>з</w:t>
      </w:r>
      <w:r w:rsidR="00FD55DD" w:rsidRPr="004A7775">
        <w:t>а принципом дії розрізняють</w:t>
      </w:r>
      <w:bookmarkEnd w:id="15"/>
    </w:p>
    <w:p w14:paraId="0BF367E5" w14:textId="770F247B" w:rsidR="00FD55DD" w:rsidRPr="00FD55DD" w:rsidRDefault="0086618C" w:rsidP="0086618C">
      <w:pPr>
        <w:pStyle w:val="3"/>
        <w:rPr>
          <w:rFonts w:eastAsia="Times New Roman"/>
        </w:rPr>
      </w:pPr>
      <w:bookmarkStart w:id="16" w:name="_Toc122258790"/>
      <w:r>
        <w:rPr>
          <w:rFonts w:eastAsia="Times New Roman"/>
        </w:rPr>
        <w:t xml:space="preserve">1.4.1 </w:t>
      </w:r>
      <w:r w:rsidR="00FD55DD" w:rsidRPr="00FD55DD">
        <w:rPr>
          <w:rFonts w:eastAsia="Times New Roman"/>
        </w:rPr>
        <w:t>Ваговий</w:t>
      </w:r>
      <w:bookmarkEnd w:id="16"/>
    </w:p>
    <w:p w14:paraId="13E56B06" w14:textId="77777777" w:rsidR="00FD55DD" w:rsidRPr="00FD55DD" w:rsidRDefault="00FD55DD" w:rsidP="00FD55DD">
      <w:pPr>
        <w:contextualSpacing/>
        <w:rPr>
          <w:rFonts w:eastAsia="Times New Roman" w:cs="Times New Roman"/>
          <w:szCs w:val="28"/>
        </w:rPr>
      </w:pPr>
      <w:r w:rsidRPr="00FD55DD">
        <w:rPr>
          <w:rFonts w:eastAsia="Times New Roman" w:cs="Times New Roman"/>
          <w:szCs w:val="28"/>
          <w:lang w:val="ru-RU"/>
        </w:rPr>
        <w:t xml:space="preserve">Принцип </w:t>
      </w:r>
      <w:proofErr w:type="spellStart"/>
      <w:r w:rsidRPr="00FD55DD">
        <w:rPr>
          <w:rFonts w:eastAsia="Times New Roman" w:cs="Times New Roman"/>
          <w:szCs w:val="28"/>
          <w:lang w:val="ru-RU"/>
        </w:rPr>
        <w:t>дії</w:t>
      </w:r>
      <w:proofErr w:type="spellEnd"/>
      <w:r w:rsidRPr="00FD55DD">
        <w:rPr>
          <w:rFonts w:eastAsia="Times New Roman" w:cs="Times New Roman"/>
          <w:szCs w:val="28"/>
          <w:lang w:val="ru-RU"/>
        </w:rPr>
        <w:t xml:space="preserve"> </w:t>
      </w:r>
      <w:proofErr w:type="spellStart"/>
      <w:r w:rsidRPr="00FD55DD">
        <w:rPr>
          <w:rFonts w:eastAsia="Times New Roman" w:cs="Times New Roman"/>
          <w:szCs w:val="28"/>
          <w:lang w:val="ru-RU"/>
        </w:rPr>
        <w:t>заснований</w:t>
      </w:r>
      <w:proofErr w:type="spellEnd"/>
      <w:r w:rsidRPr="00FD55DD">
        <w:rPr>
          <w:rFonts w:eastAsia="Times New Roman" w:cs="Times New Roman"/>
          <w:szCs w:val="28"/>
          <w:lang w:val="ru-RU"/>
        </w:rPr>
        <w:t xml:space="preserve"> на </w:t>
      </w:r>
      <w:proofErr w:type="spellStart"/>
      <w:r w:rsidRPr="00FD55DD">
        <w:rPr>
          <w:rFonts w:eastAsia="Times New Roman" w:cs="Times New Roman"/>
          <w:szCs w:val="28"/>
          <w:lang w:val="ru-RU"/>
        </w:rPr>
        <w:t>вимірюванні</w:t>
      </w:r>
      <w:proofErr w:type="spellEnd"/>
      <w:r w:rsidRPr="00FD55DD">
        <w:rPr>
          <w:rFonts w:eastAsia="Times New Roman" w:cs="Times New Roman"/>
          <w:szCs w:val="28"/>
          <w:lang w:val="ru-RU"/>
        </w:rPr>
        <w:t xml:space="preserve"> </w:t>
      </w:r>
      <w:proofErr w:type="spellStart"/>
      <w:r w:rsidRPr="00FD55DD">
        <w:rPr>
          <w:rFonts w:eastAsia="Times New Roman" w:cs="Times New Roman"/>
          <w:szCs w:val="28"/>
          <w:lang w:val="ru-RU"/>
        </w:rPr>
        <w:t>кількості</w:t>
      </w:r>
      <w:proofErr w:type="spellEnd"/>
      <w:r w:rsidRPr="00FD55DD">
        <w:rPr>
          <w:rFonts w:eastAsia="Times New Roman" w:cs="Times New Roman"/>
          <w:szCs w:val="28"/>
          <w:lang w:val="ru-RU"/>
        </w:rPr>
        <w:t xml:space="preserve"> </w:t>
      </w:r>
      <w:proofErr w:type="spellStart"/>
      <w:r w:rsidRPr="00FD55DD">
        <w:rPr>
          <w:rFonts w:eastAsia="Times New Roman" w:cs="Times New Roman"/>
          <w:szCs w:val="28"/>
          <w:lang w:val="ru-RU"/>
        </w:rPr>
        <w:t>вологи</w:t>
      </w:r>
      <w:proofErr w:type="spellEnd"/>
      <w:r w:rsidRPr="00FD55DD">
        <w:rPr>
          <w:rFonts w:eastAsia="Times New Roman" w:cs="Times New Roman"/>
          <w:szCs w:val="28"/>
          <w:lang w:val="ru-RU"/>
        </w:rPr>
        <w:t xml:space="preserve">, </w:t>
      </w:r>
      <w:r w:rsidRPr="00FD55DD">
        <w:rPr>
          <w:rFonts w:eastAsia="Times New Roman" w:cs="Times New Roman"/>
          <w:szCs w:val="28"/>
        </w:rPr>
        <w:t xml:space="preserve">який </w:t>
      </w:r>
      <w:proofErr w:type="spellStart"/>
      <w:r w:rsidRPr="00FD55DD">
        <w:rPr>
          <w:rFonts w:eastAsia="Times New Roman" w:cs="Times New Roman"/>
          <w:szCs w:val="28"/>
          <w:lang w:val="ru-RU"/>
        </w:rPr>
        <w:t>поглинений</w:t>
      </w:r>
      <w:proofErr w:type="spellEnd"/>
      <w:r w:rsidRPr="00FD55DD">
        <w:rPr>
          <w:rFonts w:eastAsia="Times New Roman" w:cs="Times New Roman"/>
          <w:szCs w:val="28"/>
          <w:lang w:val="ru-RU"/>
        </w:rPr>
        <w:t xml:space="preserve"> </w:t>
      </w:r>
      <w:proofErr w:type="spellStart"/>
      <w:r w:rsidRPr="00FD55DD">
        <w:rPr>
          <w:rFonts w:eastAsia="Times New Roman" w:cs="Times New Roman"/>
          <w:szCs w:val="28"/>
          <w:lang w:val="ru-RU"/>
        </w:rPr>
        <w:t>із</w:t>
      </w:r>
      <w:proofErr w:type="spellEnd"/>
      <w:r w:rsidRPr="00FD55DD">
        <w:rPr>
          <w:rFonts w:eastAsia="Times New Roman" w:cs="Times New Roman"/>
          <w:szCs w:val="28"/>
          <w:lang w:val="ru-RU"/>
        </w:rPr>
        <w:t xml:space="preserve"> </w:t>
      </w:r>
      <w:proofErr w:type="spellStart"/>
      <w:r w:rsidRPr="00FD55DD">
        <w:rPr>
          <w:rFonts w:eastAsia="Times New Roman" w:cs="Times New Roman"/>
          <w:szCs w:val="28"/>
          <w:lang w:val="ru-RU"/>
        </w:rPr>
        <w:t>заданого</w:t>
      </w:r>
      <w:proofErr w:type="spellEnd"/>
      <w:r w:rsidRPr="00FD55DD">
        <w:rPr>
          <w:rFonts w:eastAsia="Times New Roman" w:cs="Times New Roman"/>
          <w:szCs w:val="28"/>
          <w:lang w:val="ru-RU"/>
        </w:rPr>
        <w:t xml:space="preserve"> та </w:t>
      </w:r>
      <w:proofErr w:type="spellStart"/>
      <w:r w:rsidRPr="00FD55DD">
        <w:rPr>
          <w:rFonts w:eastAsia="Times New Roman" w:cs="Times New Roman"/>
          <w:szCs w:val="28"/>
          <w:lang w:val="ru-RU"/>
        </w:rPr>
        <w:t>відомого</w:t>
      </w:r>
      <w:proofErr w:type="spellEnd"/>
      <w:r w:rsidRPr="00FD55DD">
        <w:rPr>
          <w:rFonts w:eastAsia="Times New Roman" w:cs="Times New Roman"/>
          <w:szCs w:val="28"/>
          <w:lang w:val="ru-RU"/>
        </w:rPr>
        <w:t xml:space="preserve"> </w:t>
      </w:r>
      <w:proofErr w:type="spellStart"/>
      <w:r w:rsidRPr="00FD55DD">
        <w:rPr>
          <w:rFonts w:eastAsia="Times New Roman" w:cs="Times New Roman"/>
          <w:szCs w:val="28"/>
          <w:lang w:val="ru-RU"/>
        </w:rPr>
        <w:t>об'єму</w:t>
      </w:r>
      <w:proofErr w:type="spellEnd"/>
      <w:r w:rsidRPr="00FD55DD">
        <w:rPr>
          <w:rFonts w:eastAsia="Times New Roman" w:cs="Times New Roman"/>
          <w:szCs w:val="28"/>
          <w:lang w:val="ru-RU"/>
        </w:rPr>
        <w:t xml:space="preserve"> </w:t>
      </w:r>
      <w:proofErr w:type="spellStart"/>
      <w:r w:rsidRPr="00FD55DD">
        <w:rPr>
          <w:rFonts w:eastAsia="Times New Roman" w:cs="Times New Roman"/>
          <w:szCs w:val="28"/>
          <w:lang w:val="ru-RU"/>
        </w:rPr>
        <w:t>повітря</w:t>
      </w:r>
      <w:proofErr w:type="spellEnd"/>
      <w:r w:rsidRPr="00FD55DD">
        <w:rPr>
          <w:rFonts w:eastAsia="Times New Roman" w:cs="Times New Roman"/>
          <w:szCs w:val="28"/>
        </w:rPr>
        <w:t xml:space="preserve"> який досліджується</w:t>
      </w:r>
      <w:r w:rsidRPr="00FD55DD">
        <w:rPr>
          <w:rFonts w:eastAsia="Times New Roman" w:cs="Times New Roman"/>
          <w:szCs w:val="28"/>
          <w:lang w:val="ru-RU"/>
        </w:rPr>
        <w:t xml:space="preserve">. </w:t>
      </w:r>
      <w:proofErr w:type="spellStart"/>
      <w:r w:rsidRPr="00FD55DD">
        <w:rPr>
          <w:rFonts w:eastAsia="Times New Roman" w:cs="Times New Roman"/>
          <w:szCs w:val="28"/>
          <w:lang w:val="ru-RU"/>
        </w:rPr>
        <w:t>Цей</w:t>
      </w:r>
      <w:proofErr w:type="spellEnd"/>
      <w:r w:rsidRPr="00FD55DD">
        <w:rPr>
          <w:rFonts w:eastAsia="Times New Roman" w:cs="Times New Roman"/>
          <w:szCs w:val="28"/>
          <w:lang w:val="ru-RU"/>
        </w:rPr>
        <w:t xml:space="preserve"> </w:t>
      </w:r>
      <w:proofErr w:type="spellStart"/>
      <w:r w:rsidRPr="00FD55DD">
        <w:rPr>
          <w:rFonts w:eastAsia="Times New Roman" w:cs="Times New Roman"/>
          <w:szCs w:val="28"/>
          <w:lang w:val="ru-RU"/>
        </w:rPr>
        <w:t>гігрометр</w:t>
      </w:r>
      <w:proofErr w:type="spellEnd"/>
      <w:r w:rsidRPr="00FD55DD">
        <w:rPr>
          <w:rFonts w:eastAsia="Times New Roman" w:cs="Times New Roman"/>
          <w:szCs w:val="28"/>
          <w:lang w:val="ru-RU"/>
        </w:rPr>
        <w:t xml:space="preserve"> </w:t>
      </w:r>
      <w:proofErr w:type="spellStart"/>
      <w:r w:rsidRPr="00FD55DD">
        <w:rPr>
          <w:rFonts w:eastAsia="Times New Roman" w:cs="Times New Roman"/>
          <w:szCs w:val="28"/>
          <w:lang w:val="ru-RU"/>
        </w:rPr>
        <w:t>складається</w:t>
      </w:r>
      <w:proofErr w:type="spellEnd"/>
      <w:r w:rsidRPr="00FD55DD">
        <w:rPr>
          <w:rFonts w:eastAsia="Times New Roman" w:cs="Times New Roman"/>
          <w:szCs w:val="28"/>
          <w:lang w:val="ru-RU"/>
        </w:rPr>
        <w:t xml:space="preserve"> </w:t>
      </w:r>
      <w:proofErr w:type="spellStart"/>
      <w:r w:rsidRPr="00FD55DD">
        <w:rPr>
          <w:rFonts w:eastAsia="Times New Roman" w:cs="Times New Roman"/>
          <w:szCs w:val="28"/>
          <w:lang w:val="ru-RU"/>
        </w:rPr>
        <w:t>із</w:t>
      </w:r>
      <w:proofErr w:type="spellEnd"/>
      <w:r w:rsidRPr="00FD55DD">
        <w:rPr>
          <w:rFonts w:eastAsia="Times New Roman" w:cs="Times New Roman"/>
          <w:szCs w:val="28"/>
          <w:lang w:val="ru-RU"/>
        </w:rPr>
        <w:t xml:space="preserve"> </w:t>
      </w:r>
      <w:proofErr w:type="spellStart"/>
      <w:r w:rsidRPr="00FD55DD">
        <w:rPr>
          <w:rFonts w:eastAsia="Times New Roman" w:cs="Times New Roman"/>
          <w:szCs w:val="28"/>
          <w:lang w:val="ru-RU"/>
        </w:rPr>
        <w:t>системи</w:t>
      </w:r>
      <w:proofErr w:type="spellEnd"/>
      <w:r w:rsidRPr="00FD55DD">
        <w:rPr>
          <w:rFonts w:eastAsia="Times New Roman" w:cs="Times New Roman"/>
          <w:szCs w:val="28"/>
          <w:lang w:val="ru-RU"/>
        </w:rPr>
        <w:t xml:space="preserve"> </w:t>
      </w:r>
      <w:r w:rsidRPr="00FD55DD">
        <w:rPr>
          <w:rFonts w:eastAsia="Times New Roman" w:cs="Times New Roman"/>
          <w:szCs w:val="28"/>
          <w:lang w:val="en-US"/>
        </w:rPr>
        <w:t>U</w:t>
      </w:r>
      <w:r w:rsidRPr="00FD55DD">
        <w:rPr>
          <w:rFonts w:eastAsia="Times New Roman" w:cs="Times New Roman"/>
          <w:szCs w:val="28"/>
          <w:lang w:val="ru-RU"/>
        </w:rPr>
        <w:t>-</w:t>
      </w:r>
      <w:proofErr w:type="spellStart"/>
      <w:r w:rsidRPr="00FD55DD">
        <w:rPr>
          <w:rFonts w:eastAsia="Times New Roman" w:cs="Times New Roman"/>
          <w:szCs w:val="28"/>
          <w:lang w:val="ru-RU"/>
        </w:rPr>
        <w:t>подібних</w:t>
      </w:r>
      <w:proofErr w:type="spellEnd"/>
      <w:r w:rsidRPr="00FD55DD">
        <w:rPr>
          <w:rFonts w:eastAsia="Times New Roman" w:cs="Times New Roman"/>
          <w:szCs w:val="28"/>
          <w:lang w:val="ru-RU"/>
        </w:rPr>
        <w:t xml:space="preserve"> трубок, </w:t>
      </w:r>
      <w:r w:rsidRPr="00FD55DD">
        <w:rPr>
          <w:rFonts w:eastAsia="Times New Roman" w:cs="Times New Roman"/>
          <w:szCs w:val="28"/>
        </w:rPr>
        <w:t xml:space="preserve">які </w:t>
      </w:r>
      <w:proofErr w:type="spellStart"/>
      <w:r w:rsidRPr="00FD55DD">
        <w:rPr>
          <w:rFonts w:eastAsia="Times New Roman" w:cs="Times New Roman"/>
          <w:szCs w:val="28"/>
          <w:lang w:val="ru-RU"/>
        </w:rPr>
        <w:t>наповнені</w:t>
      </w:r>
      <w:proofErr w:type="spellEnd"/>
      <w:r w:rsidRPr="00FD55DD">
        <w:rPr>
          <w:rFonts w:eastAsia="Times New Roman" w:cs="Times New Roman"/>
          <w:szCs w:val="28"/>
          <w:lang w:val="ru-RU"/>
        </w:rPr>
        <w:t xml:space="preserve"> </w:t>
      </w:r>
      <w:proofErr w:type="spellStart"/>
      <w:r w:rsidRPr="00FD55DD">
        <w:rPr>
          <w:rFonts w:eastAsia="Times New Roman" w:cs="Times New Roman"/>
          <w:szCs w:val="28"/>
          <w:lang w:val="ru-RU"/>
        </w:rPr>
        <w:t>гігроскопічною</w:t>
      </w:r>
      <w:proofErr w:type="spellEnd"/>
      <w:r w:rsidRPr="00FD55DD">
        <w:rPr>
          <w:rFonts w:eastAsia="Times New Roman" w:cs="Times New Roman"/>
          <w:szCs w:val="28"/>
          <w:lang w:val="ru-RU"/>
        </w:rPr>
        <w:t xml:space="preserve"> </w:t>
      </w:r>
      <w:proofErr w:type="spellStart"/>
      <w:r w:rsidRPr="00FD55DD">
        <w:rPr>
          <w:rFonts w:eastAsia="Times New Roman" w:cs="Times New Roman"/>
          <w:szCs w:val="28"/>
          <w:lang w:val="ru-RU"/>
        </w:rPr>
        <w:t>речовиною</w:t>
      </w:r>
      <w:proofErr w:type="spellEnd"/>
      <w:r w:rsidRPr="00FD55DD">
        <w:rPr>
          <w:rFonts w:eastAsia="Times New Roman" w:cs="Times New Roman"/>
          <w:szCs w:val="28"/>
          <w:lang w:val="ru-RU"/>
        </w:rPr>
        <w:t xml:space="preserve">, </w:t>
      </w:r>
      <w:proofErr w:type="spellStart"/>
      <w:r w:rsidRPr="00FD55DD">
        <w:rPr>
          <w:rFonts w:eastAsia="Times New Roman" w:cs="Times New Roman"/>
          <w:szCs w:val="28"/>
          <w:lang w:val="ru-RU"/>
        </w:rPr>
        <w:t>здатною</w:t>
      </w:r>
      <w:proofErr w:type="spellEnd"/>
      <w:r w:rsidRPr="00FD55DD">
        <w:rPr>
          <w:rFonts w:eastAsia="Times New Roman" w:cs="Times New Roman"/>
          <w:szCs w:val="28"/>
          <w:lang w:val="ru-RU"/>
        </w:rPr>
        <w:t xml:space="preserve"> практично </w:t>
      </w:r>
      <w:proofErr w:type="spellStart"/>
      <w:r w:rsidRPr="00FD55DD">
        <w:rPr>
          <w:rFonts w:eastAsia="Times New Roman" w:cs="Times New Roman"/>
          <w:szCs w:val="28"/>
          <w:lang w:val="ru-RU"/>
        </w:rPr>
        <w:t>повністю</w:t>
      </w:r>
      <w:proofErr w:type="spellEnd"/>
      <w:r w:rsidRPr="00FD55DD">
        <w:rPr>
          <w:rFonts w:eastAsia="Times New Roman" w:cs="Times New Roman"/>
          <w:szCs w:val="28"/>
          <w:lang w:val="ru-RU"/>
        </w:rPr>
        <w:t xml:space="preserve"> </w:t>
      </w:r>
      <w:proofErr w:type="spellStart"/>
      <w:r w:rsidRPr="00FD55DD">
        <w:rPr>
          <w:rFonts w:eastAsia="Times New Roman" w:cs="Times New Roman"/>
          <w:szCs w:val="28"/>
          <w:lang w:val="ru-RU"/>
        </w:rPr>
        <w:t>поглинати</w:t>
      </w:r>
      <w:proofErr w:type="spellEnd"/>
      <w:r w:rsidRPr="00FD55DD">
        <w:rPr>
          <w:rFonts w:eastAsia="Times New Roman" w:cs="Times New Roman"/>
          <w:szCs w:val="28"/>
          <w:lang w:val="ru-RU"/>
        </w:rPr>
        <w:t xml:space="preserve"> </w:t>
      </w:r>
      <w:proofErr w:type="spellStart"/>
      <w:r w:rsidRPr="00FD55DD">
        <w:rPr>
          <w:rFonts w:eastAsia="Times New Roman" w:cs="Times New Roman"/>
          <w:szCs w:val="28"/>
          <w:lang w:val="ru-RU"/>
        </w:rPr>
        <w:t>вологу</w:t>
      </w:r>
      <w:proofErr w:type="spellEnd"/>
      <w:r w:rsidRPr="00FD55DD">
        <w:rPr>
          <w:rFonts w:eastAsia="Times New Roman" w:cs="Times New Roman"/>
          <w:szCs w:val="28"/>
          <w:lang w:val="ru-RU"/>
        </w:rPr>
        <w:t xml:space="preserve"> з </w:t>
      </w:r>
      <w:proofErr w:type="spellStart"/>
      <w:r w:rsidRPr="00FD55DD">
        <w:rPr>
          <w:rFonts w:eastAsia="Times New Roman" w:cs="Times New Roman"/>
          <w:szCs w:val="28"/>
          <w:lang w:val="ru-RU"/>
        </w:rPr>
        <w:t>повітря</w:t>
      </w:r>
      <w:proofErr w:type="spellEnd"/>
      <w:r w:rsidRPr="00FD55DD">
        <w:rPr>
          <w:rFonts w:eastAsia="Times New Roman" w:cs="Times New Roman"/>
          <w:szCs w:val="28"/>
          <w:lang w:val="ru-RU"/>
        </w:rPr>
        <w:t xml:space="preserve">, </w:t>
      </w:r>
      <w:proofErr w:type="spellStart"/>
      <w:r w:rsidRPr="00FD55DD">
        <w:rPr>
          <w:rFonts w:eastAsia="Times New Roman" w:cs="Times New Roman"/>
          <w:szCs w:val="28"/>
          <w:lang w:val="ru-RU"/>
        </w:rPr>
        <w:t>наприклад</w:t>
      </w:r>
      <w:proofErr w:type="spellEnd"/>
      <w:r w:rsidRPr="00FD55DD">
        <w:rPr>
          <w:rFonts w:eastAsia="Times New Roman" w:cs="Times New Roman"/>
          <w:szCs w:val="28"/>
          <w:lang w:val="ru-RU"/>
        </w:rPr>
        <w:t xml:space="preserve">, </w:t>
      </w:r>
      <w:proofErr w:type="spellStart"/>
      <w:r w:rsidRPr="00FD55DD">
        <w:rPr>
          <w:rFonts w:eastAsia="Times New Roman" w:cs="Times New Roman"/>
          <w:szCs w:val="28"/>
          <w:lang w:val="ru-RU"/>
        </w:rPr>
        <w:t>плавленим</w:t>
      </w:r>
      <w:proofErr w:type="spellEnd"/>
      <w:r w:rsidRPr="00FD55DD">
        <w:rPr>
          <w:rFonts w:eastAsia="Times New Roman" w:cs="Times New Roman"/>
          <w:szCs w:val="28"/>
          <w:lang w:val="ru-RU"/>
        </w:rPr>
        <w:t xml:space="preserve"> хлоридом </w:t>
      </w:r>
      <w:proofErr w:type="spellStart"/>
      <w:r w:rsidRPr="00FD55DD">
        <w:rPr>
          <w:rFonts w:eastAsia="Times New Roman" w:cs="Times New Roman"/>
          <w:szCs w:val="28"/>
          <w:lang w:val="ru-RU"/>
        </w:rPr>
        <w:t>кальцію</w:t>
      </w:r>
      <w:proofErr w:type="spellEnd"/>
      <w:r w:rsidRPr="00FD55DD">
        <w:rPr>
          <w:rFonts w:eastAsia="Times New Roman" w:cs="Times New Roman"/>
          <w:szCs w:val="28"/>
          <w:lang w:val="ru-RU"/>
        </w:rPr>
        <w:t xml:space="preserve"> </w:t>
      </w:r>
      <w:proofErr w:type="spellStart"/>
      <w:r w:rsidRPr="00FD55DD">
        <w:rPr>
          <w:rFonts w:eastAsia="Times New Roman" w:cs="Times New Roman"/>
          <w:szCs w:val="28"/>
          <w:lang w:val="ru-RU"/>
        </w:rPr>
        <w:t>або</w:t>
      </w:r>
      <w:proofErr w:type="spellEnd"/>
      <w:r w:rsidRPr="00FD55DD">
        <w:rPr>
          <w:rFonts w:eastAsia="Times New Roman" w:cs="Times New Roman"/>
          <w:szCs w:val="28"/>
          <w:lang w:val="ru-RU"/>
        </w:rPr>
        <w:t xml:space="preserve"> </w:t>
      </w:r>
      <w:proofErr w:type="spellStart"/>
      <w:r w:rsidRPr="00FD55DD">
        <w:rPr>
          <w:rFonts w:eastAsia="Times New Roman" w:cs="Times New Roman"/>
          <w:szCs w:val="28"/>
          <w:lang w:val="ru-RU"/>
        </w:rPr>
        <w:t>комбінацією</w:t>
      </w:r>
      <w:proofErr w:type="spellEnd"/>
      <w:r w:rsidRPr="00FD55DD">
        <w:rPr>
          <w:rFonts w:eastAsia="Times New Roman" w:cs="Times New Roman"/>
          <w:szCs w:val="28"/>
          <w:lang w:val="ru-RU"/>
        </w:rPr>
        <w:t xml:space="preserve"> </w:t>
      </w:r>
      <w:proofErr w:type="spellStart"/>
      <w:r w:rsidRPr="00FD55DD">
        <w:rPr>
          <w:rFonts w:eastAsia="Times New Roman" w:cs="Times New Roman"/>
          <w:szCs w:val="28"/>
          <w:lang w:val="ru-RU"/>
        </w:rPr>
        <w:t>різних</w:t>
      </w:r>
      <w:proofErr w:type="spellEnd"/>
      <w:r w:rsidRPr="00FD55DD">
        <w:rPr>
          <w:rFonts w:eastAsia="Times New Roman" w:cs="Times New Roman"/>
          <w:szCs w:val="28"/>
          <w:lang w:val="ru-RU"/>
        </w:rPr>
        <w:t xml:space="preserve"> </w:t>
      </w:r>
      <w:proofErr w:type="spellStart"/>
      <w:r w:rsidRPr="00FD55DD">
        <w:rPr>
          <w:rFonts w:eastAsia="Times New Roman" w:cs="Times New Roman"/>
          <w:szCs w:val="28"/>
          <w:lang w:val="ru-RU"/>
        </w:rPr>
        <w:t>вологопоглиначів</w:t>
      </w:r>
      <w:proofErr w:type="spellEnd"/>
      <w:r w:rsidRPr="00FD55DD">
        <w:rPr>
          <w:rFonts w:eastAsia="Times New Roman" w:cs="Times New Roman"/>
          <w:szCs w:val="28"/>
          <w:lang w:val="ru-RU"/>
        </w:rPr>
        <w:t>. Через дан</w:t>
      </w:r>
      <w:r w:rsidRPr="00FD55DD">
        <w:rPr>
          <w:rFonts w:eastAsia="Times New Roman" w:cs="Times New Roman"/>
          <w:szCs w:val="28"/>
        </w:rPr>
        <w:t>н</w:t>
      </w:r>
      <w:r w:rsidRPr="00FD55DD">
        <w:rPr>
          <w:rFonts w:eastAsia="Times New Roman" w:cs="Times New Roman"/>
          <w:szCs w:val="28"/>
          <w:lang w:val="ru-RU"/>
        </w:rPr>
        <w:t>у систему</w:t>
      </w:r>
      <w:r w:rsidRPr="00FD55DD">
        <w:rPr>
          <w:rFonts w:eastAsia="Times New Roman" w:cs="Times New Roman"/>
          <w:szCs w:val="28"/>
        </w:rPr>
        <w:t xml:space="preserve"> за допомогою</w:t>
      </w:r>
      <w:r w:rsidRPr="00FD55DD">
        <w:rPr>
          <w:rFonts w:eastAsia="Times New Roman" w:cs="Times New Roman"/>
          <w:szCs w:val="28"/>
          <w:lang w:val="ru-RU"/>
        </w:rPr>
        <w:t xml:space="preserve"> насосу </w:t>
      </w:r>
      <w:proofErr w:type="spellStart"/>
      <w:r w:rsidRPr="00FD55DD">
        <w:rPr>
          <w:rFonts w:eastAsia="Times New Roman" w:cs="Times New Roman"/>
          <w:szCs w:val="28"/>
          <w:lang w:val="ru-RU"/>
        </w:rPr>
        <w:t>прокачують</w:t>
      </w:r>
      <w:proofErr w:type="spellEnd"/>
      <w:r w:rsidRPr="00FD55DD">
        <w:rPr>
          <w:rFonts w:eastAsia="Times New Roman" w:cs="Times New Roman"/>
          <w:szCs w:val="28"/>
          <w:lang w:val="ru-RU"/>
        </w:rPr>
        <w:t xml:space="preserve"> </w:t>
      </w:r>
      <w:proofErr w:type="spellStart"/>
      <w:r w:rsidRPr="00FD55DD">
        <w:rPr>
          <w:rFonts w:eastAsia="Times New Roman" w:cs="Times New Roman"/>
          <w:szCs w:val="28"/>
          <w:lang w:val="ru-RU"/>
        </w:rPr>
        <w:t>задану</w:t>
      </w:r>
      <w:proofErr w:type="spellEnd"/>
      <w:r w:rsidRPr="00FD55DD">
        <w:rPr>
          <w:rFonts w:eastAsia="Times New Roman" w:cs="Times New Roman"/>
          <w:szCs w:val="28"/>
          <w:lang w:val="ru-RU"/>
        </w:rPr>
        <w:t xml:space="preserve"> </w:t>
      </w:r>
      <w:proofErr w:type="spellStart"/>
      <w:r w:rsidRPr="00FD55DD">
        <w:rPr>
          <w:rFonts w:eastAsia="Times New Roman" w:cs="Times New Roman"/>
          <w:szCs w:val="28"/>
          <w:lang w:val="ru-RU"/>
        </w:rPr>
        <w:t>кількість</w:t>
      </w:r>
      <w:proofErr w:type="spellEnd"/>
      <w:r w:rsidRPr="00FD55DD">
        <w:rPr>
          <w:rFonts w:eastAsia="Times New Roman" w:cs="Times New Roman"/>
          <w:szCs w:val="28"/>
          <w:lang w:val="ru-RU"/>
        </w:rPr>
        <w:t xml:space="preserve"> </w:t>
      </w:r>
      <w:proofErr w:type="spellStart"/>
      <w:r w:rsidRPr="00FD55DD">
        <w:rPr>
          <w:rFonts w:eastAsia="Times New Roman" w:cs="Times New Roman"/>
          <w:szCs w:val="28"/>
          <w:lang w:val="ru-RU"/>
        </w:rPr>
        <w:t>досліджуваного</w:t>
      </w:r>
      <w:proofErr w:type="spellEnd"/>
      <w:r w:rsidRPr="00FD55DD">
        <w:rPr>
          <w:rFonts w:eastAsia="Times New Roman" w:cs="Times New Roman"/>
          <w:szCs w:val="28"/>
          <w:lang w:val="ru-RU"/>
        </w:rPr>
        <w:t xml:space="preserve"> </w:t>
      </w:r>
      <w:proofErr w:type="spellStart"/>
      <w:r w:rsidRPr="00FD55DD">
        <w:rPr>
          <w:rFonts w:eastAsia="Times New Roman" w:cs="Times New Roman"/>
          <w:szCs w:val="28"/>
          <w:lang w:val="ru-RU"/>
        </w:rPr>
        <w:t>повітря</w:t>
      </w:r>
      <w:proofErr w:type="spellEnd"/>
      <w:r w:rsidRPr="00FD55DD">
        <w:rPr>
          <w:rFonts w:eastAsia="Times New Roman" w:cs="Times New Roman"/>
          <w:szCs w:val="28"/>
          <w:lang w:val="ru-RU"/>
        </w:rPr>
        <w:t xml:space="preserve">, </w:t>
      </w:r>
      <w:proofErr w:type="spellStart"/>
      <w:r w:rsidRPr="00FD55DD">
        <w:rPr>
          <w:rFonts w:eastAsia="Times New Roman" w:cs="Times New Roman"/>
          <w:szCs w:val="28"/>
          <w:lang w:val="ru-RU"/>
        </w:rPr>
        <w:t>вологість</w:t>
      </w:r>
      <w:proofErr w:type="spellEnd"/>
      <w:r w:rsidRPr="00FD55DD">
        <w:rPr>
          <w:rFonts w:eastAsia="Times New Roman" w:cs="Times New Roman"/>
          <w:szCs w:val="28"/>
          <w:lang w:val="ru-RU"/>
        </w:rPr>
        <w:t xml:space="preserve"> </w:t>
      </w:r>
      <w:proofErr w:type="spellStart"/>
      <w:r w:rsidRPr="00FD55DD">
        <w:rPr>
          <w:rFonts w:eastAsia="Times New Roman" w:cs="Times New Roman"/>
          <w:szCs w:val="28"/>
          <w:lang w:val="ru-RU"/>
        </w:rPr>
        <w:t>якого</w:t>
      </w:r>
      <w:proofErr w:type="spellEnd"/>
      <w:r w:rsidRPr="00FD55DD">
        <w:rPr>
          <w:rFonts w:eastAsia="Times New Roman" w:cs="Times New Roman"/>
          <w:szCs w:val="28"/>
          <w:lang w:val="ru-RU"/>
        </w:rPr>
        <w:t xml:space="preserve"> </w:t>
      </w:r>
      <w:proofErr w:type="spellStart"/>
      <w:r w:rsidRPr="00FD55DD">
        <w:rPr>
          <w:rFonts w:eastAsia="Times New Roman" w:cs="Times New Roman"/>
          <w:szCs w:val="28"/>
          <w:lang w:val="ru-RU"/>
        </w:rPr>
        <w:t>визначають</w:t>
      </w:r>
      <w:proofErr w:type="spellEnd"/>
      <w:r w:rsidRPr="00FD55DD">
        <w:rPr>
          <w:rFonts w:eastAsia="Times New Roman" w:cs="Times New Roman"/>
          <w:szCs w:val="28"/>
          <w:lang w:val="ru-RU"/>
        </w:rPr>
        <w:t xml:space="preserve">. </w:t>
      </w:r>
      <w:r w:rsidRPr="00FD55DD">
        <w:rPr>
          <w:rFonts w:eastAsia="Times New Roman" w:cs="Times New Roman"/>
          <w:szCs w:val="28"/>
        </w:rPr>
        <w:t xml:space="preserve">Абсолютну вологість </w:t>
      </w:r>
      <w:r w:rsidRPr="00FD55DD">
        <w:rPr>
          <w:rFonts w:eastAsia="Times New Roman" w:cs="Times New Roman"/>
          <w:szCs w:val="28"/>
        </w:rPr>
        <w:lastRenderedPageBreak/>
        <w:t>знаходять за обсягом прокачаного повітря і зміною маси, беручи повітря до і після прокачування.</w:t>
      </w:r>
    </w:p>
    <w:p w14:paraId="63478CCF" w14:textId="1D812D58" w:rsidR="00FD55DD" w:rsidRPr="00FD55DD" w:rsidRDefault="0086618C" w:rsidP="0086618C">
      <w:pPr>
        <w:pStyle w:val="3"/>
        <w:rPr>
          <w:rFonts w:eastAsia="Times New Roman"/>
        </w:rPr>
      </w:pPr>
      <w:bookmarkStart w:id="17" w:name="_Toc122258791"/>
      <w:r>
        <w:rPr>
          <w:rFonts w:eastAsia="Times New Roman"/>
        </w:rPr>
        <w:t xml:space="preserve">1.4.2 </w:t>
      </w:r>
      <w:r w:rsidR="00FD55DD" w:rsidRPr="00FD55DD">
        <w:rPr>
          <w:rFonts w:eastAsia="Times New Roman"/>
        </w:rPr>
        <w:t>Психометричний</w:t>
      </w:r>
      <w:bookmarkEnd w:id="17"/>
    </w:p>
    <w:p w14:paraId="3A5B955E" w14:textId="77777777" w:rsidR="00FD55DD" w:rsidRPr="00FD55DD" w:rsidRDefault="00FD55DD" w:rsidP="00FD55DD">
      <w:pPr>
        <w:rPr>
          <w:rFonts w:eastAsia="Times New Roman" w:cs="Times New Roman"/>
          <w:szCs w:val="28"/>
        </w:rPr>
      </w:pPr>
      <w:r w:rsidRPr="00FD55DD">
        <w:rPr>
          <w:rFonts w:eastAsia="Times New Roman" w:cs="Times New Roman"/>
          <w:szCs w:val="28"/>
        </w:rPr>
        <w:t>Швидкість випаровування вологи збільшується в міру зменшення відносної вологості повітря. Випаровування вологи, в свою чергу, викликає охолодження конденсованої рідини. Таким чином, температура вологого об'єкта зменшується. Швидкість випаровування та вологість повітря можна визначити за різницею температур повітря і вологого об'єкта. При цьому треба враховувати той факт, що волога, яка випаровується, залишається в околицях вологого предмета, і, таким чином, локально збільшується вологість повітря. Для усунення цього ефекту, при вимірюванні вологості, застосовують аспірацію – це створення потоку повітря над вологим об'єктом.</w:t>
      </w:r>
    </w:p>
    <w:p w14:paraId="667E1D6C" w14:textId="2F8C3AA7" w:rsidR="00FD55DD" w:rsidRPr="00FD55DD" w:rsidRDefault="0086618C" w:rsidP="0086618C">
      <w:pPr>
        <w:pStyle w:val="3"/>
        <w:rPr>
          <w:rFonts w:eastAsia="Times New Roman"/>
        </w:rPr>
      </w:pPr>
      <w:bookmarkStart w:id="18" w:name="_Toc122258792"/>
      <w:r>
        <w:rPr>
          <w:rFonts w:eastAsia="Times New Roman"/>
        </w:rPr>
        <w:t xml:space="preserve">1.4.3 </w:t>
      </w:r>
      <w:r w:rsidR="00FD55DD" w:rsidRPr="00FD55DD">
        <w:rPr>
          <w:rFonts w:eastAsia="Times New Roman"/>
        </w:rPr>
        <w:t>Волосяний</w:t>
      </w:r>
      <w:bookmarkEnd w:id="18"/>
    </w:p>
    <w:p w14:paraId="0F3BB61E" w14:textId="31B2D6C9" w:rsidR="00FD55DD" w:rsidRDefault="00FD55DD" w:rsidP="00FD55DD">
      <w:pPr>
        <w:contextualSpacing/>
        <w:rPr>
          <w:rFonts w:eastAsia="Times New Roman" w:cs="Times New Roman"/>
          <w:szCs w:val="28"/>
        </w:rPr>
      </w:pPr>
      <w:r w:rsidRPr="00FD55DD">
        <w:rPr>
          <w:rFonts w:eastAsia="Times New Roman" w:cs="Times New Roman"/>
          <w:szCs w:val="28"/>
        </w:rPr>
        <w:t xml:space="preserve">Дія даного гігрометра ґрунтується на властивості людського волосся змінювати довжину зі зміною вологості повітря, що дозволяє вимірювати відносну вологість від 30 до 100 %. </w:t>
      </w:r>
      <w:proofErr w:type="spellStart"/>
      <w:r w:rsidRPr="00FD55DD">
        <w:rPr>
          <w:rFonts w:eastAsia="Times New Roman" w:cs="Times New Roman"/>
          <w:szCs w:val="28"/>
          <w:lang w:val="ru-RU"/>
        </w:rPr>
        <w:t>Волосся</w:t>
      </w:r>
      <w:proofErr w:type="spellEnd"/>
      <w:r w:rsidRPr="00FD55DD">
        <w:rPr>
          <w:rFonts w:eastAsia="Times New Roman" w:cs="Times New Roman"/>
          <w:szCs w:val="28"/>
          <w:lang w:val="ru-RU"/>
        </w:rPr>
        <w:t xml:space="preserve"> легенько </w:t>
      </w:r>
      <w:proofErr w:type="spellStart"/>
      <w:r w:rsidRPr="00FD55DD">
        <w:rPr>
          <w:rFonts w:eastAsia="Times New Roman" w:cs="Times New Roman"/>
          <w:szCs w:val="28"/>
          <w:lang w:val="ru-RU"/>
        </w:rPr>
        <w:t>натягують</w:t>
      </w:r>
      <w:proofErr w:type="spellEnd"/>
      <w:r w:rsidRPr="00FD55DD">
        <w:rPr>
          <w:rFonts w:eastAsia="Times New Roman" w:cs="Times New Roman"/>
          <w:szCs w:val="28"/>
          <w:lang w:val="ru-RU"/>
        </w:rPr>
        <w:t xml:space="preserve"> на </w:t>
      </w:r>
      <w:proofErr w:type="spellStart"/>
      <w:r w:rsidRPr="00FD55DD">
        <w:rPr>
          <w:rFonts w:eastAsia="Times New Roman" w:cs="Times New Roman"/>
          <w:szCs w:val="28"/>
          <w:lang w:val="ru-RU"/>
        </w:rPr>
        <w:t>пружну</w:t>
      </w:r>
      <w:proofErr w:type="spellEnd"/>
      <w:r w:rsidRPr="00FD55DD">
        <w:rPr>
          <w:rFonts w:eastAsia="Times New Roman" w:cs="Times New Roman"/>
          <w:szCs w:val="28"/>
          <w:lang w:val="ru-RU"/>
        </w:rPr>
        <w:t xml:space="preserve"> </w:t>
      </w:r>
      <w:proofErr w:type="spellStart"/>
      <w:r w:rsidRPr="00FD55DD">
        <w:rPr>
          <w:rFonts w:eastAsia="Times New Roman" w:cs="Times New Roman"/>
          <w:szCs w:val="28"/>
          <w:lang w:val="ru-RU"/>
        </w:rPr>
        <w:t>металеву</w:t>
      </w:r>
      <w:proofErr w:type="spellEnd"/>
      <w:r w:rsidRPr="00FD55DD">
        <w:rPr>
          <w:rFonts w:eastAsia="Times New Roman" w:cs="Times New Roman"/>
          <w:szCs w:val="28"/>
          <w:lang w:val="ru-RU"/>
        </w:rPr>
        <w:t xml:space="preserve"> рамку. </w:t>
      </w:r>
      <w:proofErr w:type="spellStart"/>
      <w:r w:rsidRPr="00FD55DD">
        <w:rPr>
          <w:rFonts w:eastAsia="Times New Roman" w:cs="Times New Roman"/>
          <w:szCs w:val="28"/>
          <w:lang w:val="ru-RU"/>
        </w:rPr>
        <w:t>Зміна</w:t>
      </w:r>
      <w:proofErr w:type="spellEnd"/>
      <w:r w:rsidRPr="00FD55DD">
        <w:rPr>
          <w:rFonts w:eastAsia="Times New Roman" w:cs="Times New Roman"/>
          <w:szCs w:val="28"/>
          <w:lang w:val="ru-RU"/>
        </w:rPr>
        <w:t xml:space="preserve"> </w:t>
      </w:r>
      <w:proofErr w:type="spellStart"/>
      <w:r w:rsidRPr="00FD55DD">
        <w:rPr>
          <w:rFonts w:eastAsia="Times New Roman" w:cs="Times New Roman"/>
          <w:szCs w:val="28"/>
          <w:lang w:val="ru-RU"/>
        </w:rPr>
        <w:t>довжини</w:t>
      </w:r>
      <w:proofErr w:type="spellEnd"/>
      <w:r w:rsidRPr="00FD55DD">
        <w:rPr>
          <w:rFonts w:eastAsia="Times New Roman" w:cs="Times New Roman"/>
          <w:szCs w:val="28"/>
          <w:lang w:val="ru-RU"/>
        </w:rPr>
        <w:t xml:space="preserve"> волос</w:t>
      </w:r>
      <w:r w:rsidRPr="00FD55DD">
        <w:rPr>
          <w:rFonts w:eastAsia="Times New Roman" w:cs="Times New Roman"/>
          <w:szCs w:val="28"/>
        </w:rPr>
        <w:t>с</w:t>
      </w:r>
      <w:r w:rsidRPr="00FD55DD">
        <w:rPr>
          <w:rFonts w:eastAsia="Times New Roman" w:cs="Times New Roman"/>
          <w:szCs w:val="28"/>
          <w:lang w:val="ru-RU"/>
        </w:rPr>
        <w:t xml:space="preserve">я </w:t>
      </w:r>
      <w:proofErr w:type="spellStart"/>
      <w:r w:rsidRPr="00FD55DD">
        <w:rPr>
          <w:rFonts w:eastAsia="Times New Roman" w:cs="Times New Roman"/>
          <w:szCs w:val="28"/>
          <w:lang w:val="ru-RU"/>
        </w:rPr>
        <w:t>передається</w:t>
      </w:r>
      <w:proofErr w:type="spellEnd"/>
      <w:r w:rsidRPr="00FD55DD">
        <w:rPr>
          <w:rFonts w:eastAsia="Times New Roman" w:cs="Times New Roman"/>
          <w:szCs w:val="28"/>
          <w:lang w:val="ru-RU"/>
        </w:rPr>
        <w:t xml:space="preserve"> </w:t>
      </w:r>
      <w:proofErr w:type="spellStart"/>
      <w:r w:rsidRPr="00FD55DD">
        <w:rPr>
          <w:rFonts w:eastAsia="Times New Roman" w:cs="Times New Roman"/>
          <w:szCs w:val="28"/>
          <w:lang w:val="ru-RU"/>
        </w:rPr>
        <w:t>стрілці</w:t>
      </w:r>
      <w:proofErr w:type="spellEnd"/>
      <w:r w:rsidRPr="00FD55DD">
        <w:rPr>
          <w:rFonts w:eastAsia="Times New Roman" w:cs="Times New Roman"/>
          <w:szCs w:val="28"/>
          <w:lang w:val="ru-RU"/>
        </w:rPr>
        <w:t xml:space="preserve">, </w:t>
      </w:r>
      <w:proofErr w:type="spellStart"/>
      <w:r w:rsidRPr="00FD55DD">
        <w:rPr>
          <w:rFonts w:eastAsia="Times New Roman" w:cs="Times New Roman"/>
          <w:szCs w:val="28"/>
          <w:lang w:val="ru-RU"/>
        </w:rPr>
        <w:t>що</w:t>
      </w:r>
      <w:proofErr w:type="spellEnd"/>
      <w:r w:rsidRPr="00FD55DD">
        <w:rPr>
          <w:rFonts w:eastAsia="Times New Roman" w:cs="Times New Roman"/>
          <w:szCs w:val="28"/>
          <w:lang w:val="ru-RU"/>
        </w:rPr>
        <w:t xml:space="preserve"> </w:t>
      </w:r>
      <w:proofErr w:type="spellStart"/>
      <w:r w:rsidRPr="00FD55DD">
        <w:rPr>
          <w:rFonts w:eastAsia="Times New Roman" w:cs="Times New Roman"/>
          <w:szCs w:val="28"/>
          <w:lang w:val="ru-RU"/>
        </w:rPr>
        <w:t>переміщається</w:t>
      </w:r>
      <w:proofErr w:type="spellEnd"/>
      <w:r w:rsidRPr="00FD55DD">
        <w:rPr>
          <w:rFonts w:eastAsia="Times New Roman" w:cs="Times New Roman"/>
          <w:szCs w:val="28"/>
          <w:lang w:val="ru-RU"/>
        </w:rPr>
        <w:t xml:space="preserve"> шкалою, </w:t>
      </w:r>
      <w:proofErr w:type="spellStart"/>
      <w:r w:rsidRPr="00FD55DD">
        <w:rPr>
          <w:rFonts w:eastAsia="Times New Roman" w:cs="Times New Roman"/>
          <w:szCs w:val="28"/>
          <w:lang w:val="ru-RU"/>
        </w:rPr>
        <w:t>проградуйованою</w:t>
      </w:r>
      <w:proofErr w:type="spellEnd"/>
      <w:r w:rsidRPr="00FD55DD">
        <w:rPr>
          <w:rFonts w:eastAsia="Times New Roman" w:cs="Times New Roman"/>
          <w:szCs w:val="28"/>
          <w:lang w:val="ru-RU"/>
        </w:rPr>
        <w:t xml:space="preserve"> в </w:t>
      </w:r>
      <w:proofErr w:type="spellStart"/>
      <w:r w:rsidRPr="00FD55DD">
        <w:rPr>
          <w:rFonts w:eastAsia="Times New Roman" w:cs="Times New Roman"/>
          <w:szCs w:val="28"/>
          <w:lang w:val="ru-RU"/>
        </w:rPr>
        <w:t>одиницях</w:t>
      </w:r>
      <w:proofErr w:type="spellEnd"/>
      <w:r w:rsidRPr="00FD55DD">
        <w:rPr>
          <w:rFonts w:eastAsia="Times New Roman" w:cs="Times New Roman"/>
          <w:szCs w:val="28"/>
          <w:lang w:val="ru-RU"/>
        </w:rPr>
        <w:t xml:space="preserve"> </w:t>
      </w:r>
      <w:proofErr w:type="spellStart"/>
      <w:r w:rsidRPr="00FD55DD">
        <w:rPr>
          <w:rFonts w:eastAsia="Times New Roman" w:cs="Times New Roman"/>
          <w:szCs w:val="28"/>
          <w:lang w:val="ru-RU"/>
        </w:rPr>
        <w:t>відносної</w:t>
      </w:r>
      <w:proofErr w:type="spellEnd"/>
      <w:r w:rsidRPr="00FD55DD">
        <w:rPr>
          <w:rFonts w:eastAsia="Times New Roman" w:cs="Times New Roman"/>
          <w:szCs w:val="28"/>
          <w:lang w:val="ru-RU"/>
        </w:rPr>
        <w:t xml:space="preserve"> </w:t>
      </w:r>
      <w:proofErr w:type="spellStart"/>
      <w:r w:rsidRPr="00FD55DD">
        <w:rPr>
          <w:rFonts w:eastAsia="Times New Roman" w:cs="Times New Roman"/>
          <w:szCs w:val="28"/>
          <w:lang w:val="ru-RU"/>
        </w:rPr>
        <w:t>вологості</w:t>
      </w:r>
      <w:proofErr w:type="spellEnd"/>
      <w:r w:rsidRPr="00FD55DD">
        <w:rPr>
          <w:rFonts w:eastAsia="Times New Roman" w:cs="Times New Roman"/>
          <w:szCs w:val="28"/>
        </w:rPr>
        <w:t>.</w:t>
      </w:r>
    </w:p>
    <w:p w14:paraId="55A71F2C" w14:textId="3C63D0FB" w:rsidR="00DC0141" w:rsidRDefault="0086618C" w:rsidP="001E3E1B">
      <w:pPr>
        <w:contextualSpacing/>
        <w:rPr>
          <w:rStyle w:val="20"/>
        </w:rPr>
      </w:pPr>
      <w:bookmarkStart w:id="19" w:name="_Toc122258793"/>
      <w:r w:rsidRPr="0086618C">
        <w:rPr>
          <w:rStyle w:val="20"/>
        </w:rPr>
        <w:t xml:space="preserve">Висновок до розділу </w:t>
      </w:r>
      <w:r w:rsidR="001E3E1B">
        <w:rPr>
          <w:rStyle w:val="20"/>
        </w:rPr>
        <w:t>1</w:t>
      </w:r>
      <w:bookmarkEnd w:id="19"/>
    </w:p>
    <w:p w14:paraId="5C5508D2" w14:textId="22267223" w:rsidR="001E3E1B" w:rsidRDefault="0016764D" w:rsidP="001E3E1B">
      <w:r>
        <w:t xml:space="preserve">Обираючи датчик, найбільш підходящими виявилися резистивний та ємнісний типи. Провівши </w:t>
      </w:r>
      <w:r w:rsidR="001F1C01">
        <w:t xml:space="preserve">детальне дослідження між перевагами та недоліками, було прийнято рішення зупинитися на ємнісному типу. </w:t>
      </w:r>
      <w:r w:rsidR="0037626D">
        <w:t>Хоча резистивні мають низьку ціну та простоту заміни в порівнянні з ємнісним типом, але ємнісні є більш надійними в робот</w:t>
      </w:r>
      <w:r w:rsidR="008327B3">
        <w:t>і.</w:t>
      </w:r>
    </w:p>
    <w:p w14:paraId="37F5676E" w14:textId="77777777" w:rsidR="005D2250" w:rsidRPr="001E3E1B" w:rsidRDefault="005D2250" w:rsidP="001E3E1B"/>
    <w:p w14:paraId="1C8FAF4F" w14:textId="241279BA" w:rsidR="00843126" w:rsidRDefault="00843126" w:rsidP="004A61B9">
      <w:pPr>
        <w:pStyle w:val="1"/>
      </w:pPr>
      <w:bookmarkStart w:id="20" w:name="_Toc122258794"/>
      <w:r>
        <w:lastRenderedPageBreak/>
        <w:t>2</w:t>
      </w:r>
      <w:r w:rsidRPr="00911B4C">
        <w:t xml:space="preserve"> </w:t>
      </w:r>
      <w:r w:rsidRPr="00A963DC">
        <w:t>Кварцові кристалічні мікроваги</w:t>
      </w:r>
      <w:bookmarkEnd w:id="20"/>
    </w:p>
    <w:p w14:paraId="7B2ACDAB" w14:textId="0F3CD4A0" w:rsidR="00E6235D" w:rsidRDefault="00E6235D" w:rsidP="00E6235D">
      <w:r>
        <w:t xml:space="preserve">Кварцові мікроваги (QCM) — </w:t>
      </w:r>
      <w:r w:rsidR="00AE6AC2">
        <w:t xml:space="preserve">є різновидом ємнісного сенсора, </w:t>
      </w:r>
      <w:r>
        <w:t>ц</w:t>
      </w:r>
      <w:r w:rsidR="00AE6AC2">
        <w:t>е</w:t>
      </w:r>
      <w:r>
        <w:t xml:space="preserve"> техніка, яка базується на п’єзоелектричних властивостях кварцу і дозволяє вимірювати надзвичайно малі зміни мас. Використовуючи як EQCM (електрохімічний QCM), можна контролювати електрохімічний потенціал досліджуваної поверхні і, отже, змінювати та/або характеризувати поверхневий заряд і/або поверхневі концентрації </w:t>
      </w:r>
      <w:proofErr w:type="spellStart"/>
      <w:r>
        <w:t>електроактивних</w:t>
      </w:r>
      <w:proofErr w:type="spellEnd"/>
      <w:r>
        <w:t xml:space="preserve"> частинок.</w:t>
      </w:r>
    </w:p>
    <w:p w14:paraId="73D4A052" w14:textId="5E54A747" w:rsidR="00E6235D" w:rsidRDefault="00E6235D" w:rsidP="00E6235D">
      <w:r>
        <w:t xml:space="preserve">П’єзоелектрика — це властивість кристала перетворювати механічний тиск в електричне поле, пропорційне прикладеному тиску. Це було відкрито </w:t>
      </w:r>
      <w:proofErr w:type="spellStart"/>
      <w:r>
        <w:t>Рене</w:t>
      </w:r>
      <w:proofErr w:type="spellEnd"/>
      <w:r>
        <w:t xml:space="preserve"> Юст </w:t>
      </w:r>
      <w:proofErr w:type="spellStart"/>
      <w:r>
        <w:t>Хауї</w:t>
      </w:r>
      <w:proofErr w:type="spellEnd"/>
      <w:r>
        <w:t xml:space="preserve"> (1743-1822), але більш серйозно вивчено П’єром і Жаком Кюрі в 1880 році. Непрямий п’єзоелектричний ефект</w:t>
      </w:r>
      <w:r w:rsidR="00E626C0" w:rsidRPr="00E626C0">
        <w:rPr>
          <w:lang w:val="ru-RU"/>
        </w:rPr>
        <w:t xml:space="preserve"> [21]</w:t>
      </w:r>
      <w:r>
        <w:t>, коли кристал під дією електричного поля механічно деформується, був відкритий через кілька років після цього.</w:t>
      </w:r>
      <w:r w:rsidR="00AE6AC2">
        <w:t xml:space="preserve"> </w:t>
      </w:r>
    </w:p>
    <w:p w14:paraId="7A1D5541" w14:textId="764BCF89" w:rsidR="00A806ED" w:rsidRDefault="00A806ED" w:rsidP="00A806ED">
      <w:r>
        <w:t>Існує багато інших п'єзоелектричних матеріалів, але кварц має ряд переваг:</w:t>
      </w:r>
    </w:p>
    <w:p w14:paraId="525CA914" w14:textId="77777777" w:rsidR="00A806ED" w:rsidRDefault="00A806ED" w:rsidP="00A806ED">
      <w:pPr>
        <w:pStyle w:val="a5"/>
        <w:numPr>
          <w:ilvl w:val="0"/>
          <w:numId w:val="9"/>
        </w:numPr>
      </w:pPr>
      <w:r>
        <w:t>Має низький опір поширенню акустичних хвиль</w:t>
      </w:r>
    </w:p>
    <w:p w14:paraId="47CF57E1" w14:textId="77777777" w:rsidR="00A806ED" w:rsidRDefault="00A806ED" w:rsidP="00A806ED">
      <w:pPr>
        <w:pStyle w:val="a5"/>
        <w:numPr>
          <w:ilvl w:val="0"/>
          <w:numId w:val="9"/>
        </w:numPr>
      </w:pPr>
      <w:r>
        <w:t>Має високий модуль зсуву</w:t>
      </w:r>
    </w:p>
    <w:p w14:paraId="090F8B0B" w14:textId="17FC3BFD" w:rsidR="00A806ED" w:rsidRPr="00E6235D" w:rsidRDefault="00A806ED" w:rsidP="00F35111">
      <w:pPr>
        <w:pStyle w:val="a5"/>
        <w:numPr>
          <w:ilvl w:val="0"/>
          <w:numId w:val="9"/>
        </w:numPr>
      </w:pPr>
      <w:r>
        <w:t>Хімічно досить стабільний</w:t>
      </w:r>
    </w:p>
    <w:p w14:paraId="4F453B72" w14:textId="78AEA3D8" w:rsidR="00843126" w:rsidRPr="00911B4C" w:rsidRDefault="00843126" w:rsidP="004A61B9">
      <w:pPr>
        <w:pStyle w:val="2"/>
      </w:pPr>
      <w:bookmarkStart w:id="21" w:name="_Toc122258795"/>
      <w:r w:rsidRPr="00A963DC">
        <w:t xml:space="preserve">2.1 </w:t>
      </w:r>
      <w:r>
        <w:t>Принцип роботи</w:t>
      </w:r>
      <w:bookmarkEnd w:id="21"/>
      <w:r>
        <w:t xml:space="preserve"> </w:t>
      </w:r>
    </w:p>
    <w:p w14:paraId="2E0664C6" w14:textId="59C0E9C6" w:rsidR="00843126" w:rsidRDefault="00843126" w:rsidP="00843126">
      <w:pPr>
        <w:rPr>
          <w:rFonts w:cs="Times New Roman"/>
          <w:szCs w:val="28"/>
        </w:rPr>
      </w:pPr>
      <w:r>
        <w:rPr>
          <w:noProof/>
          <w:lang w:eastAsia="uk-UA"/>
        </w:rPr>
        <w:drawing>
          <wp:anchor distT="0" distB="0" distL="114300" distR="114300" simplePos="0" relativeHeight="251663360" behindDoc="1" locked="0" layoutInCell="1" allowOverlap="1" wp14:anchorId="4B62F76E" wp14:editId="0EC463D6">
            <wp:simplePos x="0" y="0"/>
            <wp:positionH relativeFrom="page">
              <wp:posOffset>1508760</wp:posOffset>
            </wp:positionH>
            <wp:positionV relativeFrom="paragraph">
              <wp:posOffset>554990</wp:posOffset>
            </wp:positionV>
            <wp:extent cx="4732020" cy="2465070"/>
            <wp:effectExtent l="0" t="0" r="0" b="0"/>
            <wp:wrapTopAndBottom/>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extLst>
                        <a:ext uri="{28A0092B-C50C-407E-A947-70E740481C1C}">
                          <a14:useLocalDpi xmlns:a14="http://schemas.microsoft.com/office/drawing/2010/main" val="0"/>
                        </a:ext>
                      </a:extLst>
                    </a:blip>
                    <a:stretch>
                      <a:fillRect/>
                    </a:stretch>
                  </pic:blipFill>
                  <pic:spPr>
                    <a:xfrm>
                      <a:off x="0" y="0"/>
                      <a:ext cx="4732020" cy="2465070"/>
                    </a:xfrm>
                    <a:prstGeom prst="rect">
                      <a:avLst/>
                    </a:prstGeom>
                  </pic:spPr>
                </pic:pic>
              </a:graphicData>
            </a:graphic>
            <wp14:sizeRelH relativeFrom="page">
              <wp14:pctWidth>0</wp14:pctWidth>
            </wp14:sizeRelH>
            <wp14:sizeRelV relativeFrom="page">
              <wp14:pctHeight>0</wp14:pctHeight>
            </wp14:sizeRelV>
          </wp:anchor>
        </w:drawing>
      </w:r>
      <w:r w:rsidRPr="00E56F4A">
        <w:rPr>
          <w:rFonts w:cs="Times New Roman"/>
          <w:szCs w:val="28"/>
        </w:rPr>
        <w:t>Основою технології QCM є кристал кварцу</w:t>
      </w:r>
      <w:r>
        <w:rPr>
          <w:rFonts w:cs="Times New Roman"/>
          <w:szCs w:val="28"/>
        </w:rPr>
        <w:t>, його</w:t>
      </w:r>
      <w:r w:rsidRPr="00357C09">
        <w:rPr>
          <w:rFonts w:cs="Times New Roman"/>
          <w:szCs w:val="28"/>
        </w:rPr>
        <w:t xml:space="preserve"> вирізано під кутом 35° </w:t>
      </w:r>
      <w:r>
        <w:rPr>
          <w:rFonts w:cs="Times New Roman"/>
          <w:szCs w:val="28"/>
        </w:rPr>
        <w:t>1</w:t>
      </w:r>
      <w:r w:rsidRPr="00357C09">
        <w:rPr>
          <w:rFonts w:cs="Times New Roman"/>
          <w:szCs w:val="28"/>
        </w:rPr>
        <w:t>5' до осі Z</w:t>
      </w:r>
      <w:r>
        <w:rPr>
          <w:rFonts w:cs="Times New Roman"/>
          <w:szCs w:val="28"/>
        </w:rPr>
        <w:t xml:space="preserve"> (рис </w:t>
      </w:r>
      <w:r w:rsidR="00911389" w:rsidRPr="00A963DC">
        <w:rPr>
          <w:rFonts w:cs="Times New Roman"/>
          <w:szCs w:val="28"/>
        </w:rPr>
        <w:t>2.</w:t>
      </w:r>
      <w:r>
        <w:rPr>
          <w:rFonts w:cs="Times New Roman"/>
          <w:szCs w:val="28"/>
        </w:rPr>
        <w:t>1)</w:t>
      </w:r>
      <w:r w:rsidRPr="00A963DC">
        <w:rPr>
          <w:rFonts w:cs="Times New Roman"/>
          <w:szCs w:val="28"/>
        </w:rPr>
        <w:t xml:space="preserve">, </w:t>
      </w:r>
      <w:r>
        <w:rPr>
          <w:rFonts w:cs="Times New Roman"/>
          <w:szCs w:val="28"/>
        </w:rPr>
        <w:t>цей розріз має назву АТ</w:t>
      </w:r>
      <w:r w:rsidRPr="00357C09">
        <w:rPr>
          <w:rFonts w:cs="Times New Roman"/>
          <w:szCs w:val="28"/>
        </w:rPr>
        <w:t xml:space="preserve">. </w:t>
      </w:r>
    </w:p>
    <w:p w14:paraId="2BEEF599" w14:textId="08BF08BA" w:rsidR="00911389" w:rsidRPr="00911389" w:rsidRDefault="00911389" w:rsidP="00911389">
      <w:pPr>
        <w:jc w:val="center"/>
        <w:rPr>
          <w:rFonts w:eastAsia="Times New Roman" w:cs="Times New Roman"/>
          <w:szCs w:val="28"/>
          <w:lang w:val="ru-RU"/>
        </w:rPr>
      </w:pPr>
      <w:r w:rsidRPr="00FD55DD">
        <w:rPr>
          <w:rFonts w:eastAsia="Times New Roman" w:cs="Times New Roman"/>
          <w:szCs w:val="28"/>
        </w:rPr>
        <w:t>Рисунок</w:t>
      </w:r>
      <w:r w:rsidRPr="00911389">
        <w:rPr>
          <w:rFonts w:eastAsia="Times New Roman" w:cs="Times New Roman"/>
          <w:szCs w:val="28"/>
          <w:lang w:val="ru-RU"/>
        </w:rPr>
        <w:t xml:space="preserve"> </w:t>
      </w:r>
      <w:r w:rsidRPr="00AB6FEF">
        <w:rPr>
          <w:rFonts w:eastAsia="Times New Roman" w:cs="Times New Roman"/>
          <w:szCs w:val="28"/>
          <w:lang w:val="ru-RU"/>
        </w:rPr>
        <w:t>2</w:t>
      </w:r>
      <w:r w:rsidRPr="00911389">
        <w:rPr>
          <w:rFonts w:eastAsia="Times New Roman" w:cs="Times New Roman"/>
          <w:szCs w:val="28"/>
          <w:lang w:val="ru-RU"/>
        </w:rPr>
        <w:t>.</w:t>
      </w:r>
      <w:r w:rsidRPr="00AB6FEF">
        <w:rPr>
          <w:rFonts w:eastAsia="Times New Roman" w:cs="Times New Roman"/>
          <w:szCs w:val="28"/>
          <w:lang w:val="ru-RU"/>
        </w:rPr>
        <w:t>1</w:t>
      </w:r>
      <w:r w:rsidRPr="00FD55DD">
        <w:rPr>
          <w:rFonts w:eastAsia="Times New Roman" w:cs="Times New Roman"/>
          <w:szCs w:val="28"/>
        </w:rPr>
        <w:t xml:space="preserve"> — </w:t>
      </w:r>
      <w:r w:rsidR="003E7EEF">
        <w:rPr>
          <w:rFonts w:eastAsia="Times New Roman" w:cs="Times New Roman"/>
          <w:szCs w:val="28"/>
        </w:rPr>
        <w:t>АТ розріз кристал</w:t>
      </w:r>
      <w:r w:rsidR="00A55705">
        <w:rPr>
          <w:rFonts w:eastAsia="Times New Roman" w:cs="Times New Roman"/>
          <w:szCs w:val="28"/>
        </w:rPr>
        <w:t>а</w:t>
      </w:r>
      <w:r w:rsidR="003E7EEF">
        <w:rPr>
          <w:rFonts w:eastAsia="Times New Roman" w:cs="Times New Roman"/>
          <w:szCs w:val="28"/>
        </w:rPr>
        <w:t xml:space="preserve"> кварцу</w:t>
      </w:r>
      <w:r>
        <w:rPr>
          <w:rFonts w:eastAsia="Times New Roman" w:cs="Times New Roman"/>
          <w:szCs w:val="28"/>
        </w:rPr>
        <w:t xml:space="preserve"> </w:t>
      </w:r>
      <w:r w:rsidRPr="00911389">
        <w:rPr>
          <w:rFonts w:eastAsia="Times New Roman" w:cs="Times New Roman"/>
          <w:szCs w:val="28"/>
          <w:lang w:val="ru-RU"/>
        </w:rPr>
        <w:t>[</w:t>
      </w:r>
      <w:r w:rsidRPr="00AB6FEF">
        <w:rPr>
          <w:rFonts w:eastAsia="Times New Roman" w:cs="Times New Roman"/>
          <w:szCs w:val="28"/>
          <w:lang w:val="ru-RU"/>
        </w:rPr>
        <w:t>6</w:t>
      </w:r>
      <w:r w:rsidRPr="00911389">
        <w:rPr>
          <w:rFonts w:eastAsia="Times New Roman" w:cs="Times New Roman"/>
          <w:szCs w:val="28"/>
          <w:lang w:val="ru-RU"/>
        </w:rPr>
        <w:t>]</w:t>
      </w:r>
    </w:p>
    <w:p w14:paraId="24F06598" w14:textId="4F1FACFF" w:rsidR="0004384F" w:rsidRPr="00E56F4A" w:rsidRDefault="004148C6" w:rsidP="0004384F">
      <w:pPr>
        <w:rPr>
          <w:rFonts w:cs="Times New Roman"/>
          <w:szCs w:val="28"/>
        </w:rPr>
      </w:pPr>
      <w:r>
        <w:rPr>
          <w:rFonts w:cs="Times New Roman"/>
          <w:szCs w:val="28"/>
        </w:rPr>
        <w:lastRenderedPageBreak/>
        <w:t xml:space="preserve">У </w:t>
      </w:r>
      <w:r w:rsidR="0004384F">
        <w:rPr>
          <w:rFonts w:cs="Times New Roman"/>
          <w:szCs w:val="28"/>
        </w:rPr>
        <w:t>датчиках</w:t>
      </w:r>
      <w:r w:rsidRPr="004148C6">
        <w:rPr>
          <w:rFonts w:cs="Times New Roman"/>
          <w:szCs w:val="28"/>
        </w:rPr>
        <w:t xml:space="preserve"> QCM використовується п’єзоелектричний кварцовий кристал, який розміщено між двома електродами та покритий чутливим мат</w:t>
      </w:r>
      <w:r>
        <w:rPr>
          <w:rFonts w:cs="Times New Roman"/>
          <w:szCs w:val="28"/>
        </w:rPr>
        <w:t>еріалом, як показано на рис. 2</w:t>
      </w:r>
      <w:r w:rsidR="0004384F">
        <w:rPr>
          <w:rFonts w:cs="Times New Roman"/>
          <w:szCs w:val="28"/>
        </w:rPr>
        <w:t>.2</w:t>
      </w:r>
      <w:r>
        <w:rPr>
          <w:rFonts w:cs="Times New Roman"/>
          <w:szCs w:val="28"/>
        </w:rPr>
        <w:t> А</w:t>
      </w:r>
      <w:r w:rsidRPr="004148C6">
        <w:rPr>
          <w:rFonts w:cs="Times New Roman"/>
          <w:szCs w:val="28"/>
        </w:rPr>
        <w:t>. Чутливий електрод розміщено на верхній стороні кварцу</w:t>
      </w:r>
      <w:r>
        <w:rPr>
          <w:rFonts w:cs="Times New Roman"/>
          <w:szCs w:val="28"/>
        </w:rPr>
        <w:t xml:space="preserve"> (</w:t>
      </w:r>
      <w:r>
        <w:rPr>
          <w:rFonts w:cs="Times New Roman"/>
          <w:szCs w:val="28"/>
          <w:lang w:val="en-US"/>
        </w:rPr>
        <w:t>Top</w:t>
      </w:r>
      <w:r w:rsidRPr="0004384F">
        <w:rPr>
          <w:rFonts w:cs="Times New Roman"/>
          <w:szCs w:val="28"/>
        </w:rPr>
        <w:t xml:space="preserve"> </w:t>
      </w:r>
      <w:r>
        <w:rPr>
          <w:rFonts w:cs="Times New Roman"/>
          <w:szCs w:val="28"/>
          <w:lang w:val="en-US"/>
        </w:rPr>
        <w:t>electrode</w:t>
      </w:r>
      <w:r>
        <w:rPr>
          <w:rFonts w:cs="Times New Roman"/>
          <w:szCs w:val="28"/>
        </w:rPr>
        <w:t>)</w:t>
      </w:r>
      <w:r w:rsidRPr="004148C6">
        <w:rPr>
          <w:rFonts w:cs="Times New Roman"/>
          <w:szCs w:val="28"/>
        </w:rPr>
        <w:t xml:space="preserve">, а електрод порівняння </w:t>
      </w:r>
      <w:r w:rsidR="0004384F">
        <w:rPr>
          <w:rFonts w:cs="Times New Roman"/>
          <w:szCs w:val="28"/>
        </w:rPr>
        <w:t>—</w:t>
      </w:r>
      <w:r w:rsidRPr="004148C6">
        <w:rPr>
          <w:rFonts w:cs="Times New Roman"/>
          <w:szCs w:val="28"/>
        </w:rPr>
        <w:t xml:space="preserve"> на протилежній стороні</w:t>
      </w:r>
      <w:r w:rsidRPr="0004384F">
        <w:rPr>
          <w:rFonts w:cs="Times New Roman"/>
          <w:szCs w:val="28"/>
        </w:rPr>
        <w:t xml:space="preserve"> (</w:t>
      </w:r>
      <w:r>
        <w:rPr>
          <w:rFonts w:cs="Times New Roman"/>
          <w:szCs w:val="28"/>
          <w:lang w:val="en-US"/>
        </w:rPr>
        <w:t>Bottom</w:t>
      </w:r>
      <w:r w:rsidRPr="0004384F">
        <w:rPr>
          <w:rFonts w:cs="Times New Roman"/>
          <w:szCs w:val="28"/>
        </w:rPr>
        <w:t xml:space="preserve"> </w:t>
      </w:r>
      <w:r>
        <w:rPr>
          <w:rFonts w:cs="Times New Roman"/>
          <w:szCs w:val="28"/>
          <w:lang w:val="en-US"/>
        </w:rPr>
        <w:t>electrode</w:t>
      </w:r>
      <w:r w:rsidRPr="0004384F">
        <w:rPr>
          <w:rFonts w:cs="Times New Roman"/>
          <w:szCs w:val="28"/>
        </w:rPr>
        <w:t>)</w:t>
      </w:r>
      <w:r>
        <w:rPr>
          <w:rFonts w:cs="Times New Roman"/>
          <w:szCs w:val="28"/>
        </w:rPr>
        <w:t>. У</w:t>
      </w:r>
      <w:r w:rsidRPr="004148C6">
        <w:rPr>
          <w:rFonts w:cs="Times New Roman"/>
          <w:szCs w:val="28"/>
        </w:rPr>
        <w:t xml:space="preserve"> центрі</w:t>
      </w:r>
      <w:r>
        <w:rPr>
          <w:rFonts w:cs="Times New Roman"/>
          <w:szCs w:val="28"/>
        </w:rPr>
        <w:t xml:space="preserve"> верхнього електроду роблять</w:t>
      </w:r>
      <w:r w:rsidRPr="004148C6">
        <w:rPr>
          <w:rFonts w:cs="Times New Roman"/>
          <w:szCs w:val="28"/>
        </w:rPr>
        <w:t xml:space="preserve"> </w:t>
      </w:r>
      <w:r>
        <w:rPr>
          <w:rFonts w:cs="Times New Roman"/>
          <w:szCs w:val="28"/>
        </w:rPr>
        <w:t>покриття</w:t>
      </w:r>
      <w:r w:rsidRPr="004148C6">
        <w:rPr>
          <w:rFonts w:cs="Times New Roman"/>
          <w:szCs w:val="28"/>
        </w:rPr>
        <w:t xml:space="preserve"> </w:t>
      </w:r>
      <w:r>
        <w:rPr>
          <w:rFonts w:cs="Times New Roman"/>
          <w:szCs w:val="28"/>
        </w:rPr>
        <w:t>чутливим матеріалом</w:t>
      </w:r>
      <w:r w:rsidRPr="004148C6">
        <w:rPr>
          <w:rFonts w:cs="Times New Roman"/>
          <w:szCs w:val="28"/>
        </w:rPr>
        <w:t xml:space="preserve">, який піддається впливу </w:t>
      </w:r>
      <w:r>
        <w:rPr>
          <w:rFonts w:cs="Times New Roman"/>
          <w:szCs w:val="28"/>
        </w:rPr>
        <w:t>речовині, для котрої створено датчик (рідина, гази тощо)</w:t>
      </w:r>
      <w:r w:rsidR="007830F1">
        <w:rPr>
          <w:rFonts w:cs="Times New Roman"/>
          <w:szCs w:val="28"/>
        </w:rPr>
        <w:t xml:space="preserve"> </w:t>
      </w:r>
      <w:r w:rsidR="007830F1" w:rsidRPr="00615A10">
        <w:rPr>
          <w:rFonts w:cs="Times New Roman"/>
          <w:szCs w:val="28"/>
          <w:lang w:val="ru-RU"/>
        </w:rPr>
        <w:t>[</w:t>
      </w:r>
      <w:r w:rsidR="007830F1" w:rsidRPr="00AE6AC2">
        <w:rPr>
          <w:rFonts w:cs="Times New Roman"/>
          <w:szCs w:val="28"/>
        </w:rPr>
        <w:t>7</w:t>
      </w:r>
      <w:r w:rsidR="007830F1" w:rsidRPr="00615A10">
        <w:rPr>
          <w:rFonts w:cs="Times New Roman"/>
          <w:szCs w:val="28"/>
          <w:lang w:val="ru-RU"/>
        </w:rPr>
        <w:t>]</w:t>
      </w:r>
      <w:r w:rsidRPr="004148C6">
        <w:rPr>
          <w:rFonts w:cs="Times New Roman"/>
          <w:szCs w:val="28"/>
        </w:rPr>
        <w:t xml:space="preserve">. </w:t>
      </w:r>
    </w:p>
    <w:p w14:paraId="5B020A2A" w14:textId="79D5DC3B" w:rsidR="0004384F" w:rsidRDefault="0004384F" w:rsidP="0004384F">
      <w:pPr>
        <w:ind w:firstLine="0"/>
        <w:jc w:val="center"/>
        <w:rPr>
          <w:rFonts w:eastAsia="Times New Roman" w:cs="Times New Roman"/>
          <w:szCs w:val="28"/>
        </w:rPr>
      </w:pPr>
      <w:r>
        <w:rPr>
          <w:noProof/>
          <w:lang w:eastAsia="uk-UA"/>
        </w:rPr>
        <w:drawing>
          <wp:inline distT="0" distB="0" distL="0" distR="0" wp14:anchorId="713A76BA" wp14:editId="57FEBE65">
            <wp:extent cx="6120765" cy="2442210"/>
            <wp:effectExtent l="0" t="0" r="0" b="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6120765" cy="2442210"/>
                    </a:xfrm>
                    <a:prstGeom prst="rect">
                      <a:avLst/>
                    </a:prstGeom>
                  </pic:spPr>
                </pic:pic>
              </a:graphicData>
            </a:graphic>
          </wp:inline>
        </w:drawing>
      </w:r>
      <w:r w:rsidRPr="0004384F">
        <w:rPr>
          <w:rFonts w:eastAsia="Times New Roman" w:cs="Times New Roman"/>
          <w:szCs w:val="28"/>
        </w:rPr>
        <w:t xml:space="preserve"> </w:t>
      </w:r>
      <w:r w:rsidRPr="00FD55DD">
        <w:rPr>
          <w:rFonts w:eastAsia="Times New Roman" w:cs="Times New Roman"/>
          <w:szCs w:val="28"/>
        </w:rPr>
        <w:t>Рисунок</w:t>
      </w:r>
      <w:r w:rsidRPr="00911389">
        <w:rPr>
          <w:rFonts w:eastAsia="Times New Roman" w:cs="Times New Roman"/>
          <w:szCs w:val="28"/>
          <w:lang w:val="ru-RU"/>
        </w:rPr>
        <w:t xml:space="preserve"> </w:t>
      </w:r>
      <w:r w:rsidRPr="00AB6FEF">
        <w:rPr>
          <w:rFonts w:eastAsia="Times New Roman" w:cs="Times New Roman"/>
          <w:szCs w:val="28"/>
          <w:lang w:val="ru-RU"/>
        </w:rPr>
        <w:t>2</w:t>
      </w:r>
      <w:r w:rsidRPr="00911389">
        <w:rPr>
          <w:rFonts w:eastAsia="Times New Roman" w:cs="Times New Roman"/>
          <w:szCs w:val="28"/>
          <w:lang w:val="ru-RU"/>
        </w:rPr>
        <w:t>.</w:t>
      </w:r>
      <w:r>
        <w:rPr>
          <w:rFonts w:eastAsia="Times New Roman" w:cs="Times New Roman"/>
          <w:szCs w:val="28"/>
          <w:lang w:val="ru-RU"/>
        </w:rPr>
        <w:t>2</w:t>
      </w:r>
      <w:r w:rsidRPr="00FD55DD">
        <w:rPr>
          <w:rFonts w:eastAsia="Times New Roman" w:cs="Times New Roman"/>
          <w:szCs w:val="28"/>
        </w:rPr>
        <w:t xml:space="preserve"> — </w:t>
      </w:r>
      <w:r w:rsidRPr="004F6DA5">
        <w:rPr>
          <w:rFonts w:eastAsia="Times New Roman" w:cs="Times New Roman"/>
          <w:szCs w:val="28"/>
        </w:rPr>
        <w:t>A) Схематичний вид датчика QCM збоку та зверху</w:t>
      </w:r>
      <w:r>
        <w:rPr>
          <w:rFonts w:eastAsia="Times New Roman" w:cs="Times New Roman"/>
          <w:szCs w:val="28"/>
        </w:rPr>
        <w:t>;</w:t>
      </w:r>
    </w:p>
    <w:p w14:paraId="31FEB456" w14:textId="67906A44" w:rsidR="0004384F" w:rsidRPr="00615A10" w:rsidRDefault="0004384F" w:rsidP="0004384F">
      <w:pPr>
        <w:jc w:val="center"/>
        <w:rPr>
          <w:rFonts w:eastAsia="Times New Roman" w:cs="Times New Roman"/>
          <w:szCs w:val="28"/>
        </w:rPr>
      </w:pPr>
      <w:r>
        <w:rPr>
          <w:rFonts w:eastAsia="Times New Roman" w:cs="Times New Roman"/>
          <w:szCs w:val="28"/>
        </w:rPr>
        <w:t>B</w:t>
      </w:r>
      <w:r w:rsidRPr="004F6DA5">
        <w:rPr>
          <w:rFonts w:eastAsia="Times New Roman" w:cs="Times New Roman"/>
          <w:szCs w:val="28"/>
        </w:rPr>
        <w:t xml:space="preserve">) Напрямок деформації </w:t>
      </w:r>
      <w:r>
        <w:rPr>
          <w:rFonts w:eastAsia="Times New Roman" w:cs="Times New Roman"/>
          <w:szCs w:val="28"/>
        </w:rPr>
        <w:t xml:space="preserve">в </w:t>
      </w:r>
      <w:r w:rsidRPr="004F6DA5">
        <w:rPr>
          <w:rFonts w:eastAsia="Times New Roman" w:cs="Times New Roman"/>
          <w:szCs w:val="28"/>
        </w:rPr>
        <w:t>залеж</w:t>
      </w:r>
      <w:r>
        <w:rPr>
          <w:rFonts w:eastAsia="Times New Roman" w:cs="Times New Roman"/>
          <w:szCs w:val="28"/>
        </w:rPr>
        <w:t>ності</w:t>
      </w:r>
      <w:r w:rsidRPr="004F6DA5">
        <w:rPr>
          <w:rFonts w:eastAsia="Times New Roman" w:cs="Times New Roman"/>
          <w:szCs w:val="28"/>
        </w:rPr>
        <w:t xml:space="preserve"> від знак</w:t>
      </w:r>
      <w:r>
        <w:rPr>
          <w:rFonts w:eastAsia="Times New Roman" w:cs="Times New Roman"/>
          <w:szCs w:val="28"/>
        </w:rPr>
        <w:t>у</w:t>
      </w:r>
      <w:r w:rsidRPr="004F6DA5">
        <w:rPr>
          <w:rFonts w:eastAsia="Times New Roman" w:cs="Times New Roman"/>
          <w:szCs w:val="28"/>
        </w:rPr>
        <w:t xml:space="preserve"> прикладено</w:t>
      </w:r>
      <w:r>
        <w:rPr>
          <w:rFonts w:eastAsia="Times New Roman" w:cs="Times New Roman"/>
          <w:szCs w:val="28"/>
        </w:rPr>
        <w:t>ї напруги і розрізу кристала; C</w:t>
      </w:r>
      <w:r w:rsidRPr="004F6DA5">
        <w:rPr>
          <w:rFonts w:eastAsia="Times New Roman" w:cs="Times New Roman"/>
          <w:szCs w:val="28"/>
        </w:rPr>
        <w:t xml:space="preserve">) Коли до кристала кварцу прикладається змінна напруга, він буде коливатися вперед і назад. </w:t>
      </w:r>
      <w:r w:rsidRPr="00615A10">
        <w:rPr>
          <w:rFonts w:eastAsia="Times New Roman" w:cs="Times New Roman"/>
          <w:szCs w:val="28"/>
        </w:rPr>
        <w:t>[</w:t>
      </w:r>
      <w:r w:rsidR="007830F1" w:rsidRPr="00615A10">
        <w:rPr>
          <w:rFonts w:eastAsia="Times New Roman" w:cs="Times New Roman"/>
          <w:szCs w:val="28"/>
        </w:rPr>
        <w:t>8</w:t>
      </w:r>
      <w:r w:rsidRPr="00615A10">
        <w:rPr>
          <w:rFonts w:eastAsia="Times New Roman" w:cs="Times New Roman"/>
          <w:szCs w:val="28"/>
        </w:rPr>
        <w:t>]</w:t>
      </w:r>
    </w:p>
    <w:p w14:paraId="3DD78766" w14:textId="1C0975F3" w:rsidR="00843126" w:rsidRDefault="00843126" w:rsidP="0004384F">
      <w:r w:rsidRPr="00E56F4A">
        <w:t xml:space="preserve">Кварц є </w:t>
      </w:r>
      <w:proofErr w:type="spellStart"/>
      <w:r w:rsidRPr="00E56F4A">
        <w:t>п'єзоелектриком</w:t>
      </w:r>
      <w:proofErr w:type="spellEnd"/>
      <w:r w:rsidRPr="00E56F4A">
        <w:t xml:space="preserve">, тобто матеріал, де механічна деформація викликає рух заряду в матеріалі, і навпаки, тобто прикладене електричне поле викликає механічну деформацію. </w:t>
      </w:r>
      <w:r w:rsidRPr="009601D7">
        <w:t xml:space="preserve">Після змінної напруги, прикладеної до двох полюсів кварцового кристала, кварцовий кристал створює механічну вібрацію або коливання. Цей резонанс дуже чутливий до товщини системи кристал/електрод і частоти акустичної частоти. Як тільки маса кристала кварцу збільшується або зменшується, резонанс порушується, і резонансна частота кристала кварцу змінюється. Таким чином, зміна маси на поверхні електрода кварцового кристала перетворюється на зміну частоти вихідного електричного сигналу коливання кристала кварцу і далі комп’ютером перетворюється у високоточні дані. </w:t>
      </w:r>
    </w:p>
    <w:p w14:paraId="5267B00A" w14:textId="6B762380" w:rsidR="00843126" w:rsidRDefault="00843126" w:rsidP="00F32903">
      <w:pPr>
        <w:rPr>
          <w:rFonts w:cs="Times New Roman"/>
          <w:szCs w:val="28"/>
        </w:rPr>
      </w:pPr>
      <w:r w:rsidRPr="00E56F4A">
        <w:rPr>
          <w:rFonts w:cs="Times New Roman"/>
          <w:szCs w:val="28"/>
        </w:rPr>
        <w:lastRenderedPageBreak/>
        <w:t xml:space="preserve">Кристали кварцу, які використовуються в QCM, вирізані таким чином, що результуюча деформація зрізає диск у напрямку товщини, як показано на рис. </w:t>
      </w:r>
      <w:r w:rsidR="0039402E" w:rsidRPr="0039402E">
        <w:rPr>
          <w:rFonts w:cs="Times New Roman"/>
          <w:szCs w:val="28"/>
          <w:lang w:val="ru-RU"/>
        </w:rPr>
        <w:t>2.2</w:t>
      </w:r>
      <w:r w:rsidR="0004384F">
        <w:rPr>
          <w:rFonts w:cs="Times New Roman"/>
          <w:szCs w:val="28"/>
          <w:lang w:val="ru-RU"/>
        </w:rPr>
        <w:t> </w:t>
      </w:r>
      <w:r w:rsidRPr="00E56F4A">
        <w:rPr>
          <w:rFonts w:cs="Times New Roman"/>
          <w:szCs w:val="28"/>
        </w:rPr>
        <w:t xml:space="preserve">B. Якщо подати змінну напругу, диск буде коливатися вперед і назад синхронно з прикладеною напругою, рис. </w:t>
      </w:r>
      <w:r w:rsidR="005B7106">
        <w:rPr>
          <w:rFonts w:cs="Times New Roman"/>
          <w:szCs w:val="28"/>
        </w:rPr>
        <w:t xml:space="preserve">2.2 </w:t>
      </w:r>
      <w:r w:rsidRPr="00E56F4A">
        <w:rPr>
          <w:rFonts w:cs="Times New Roman"/>
          <w:szCs w:val="28"/>
        </w:rPr>
        <w:t>C.</w:t>
      </w:r>
    </w:p>
    <w:p w14:paraId="4C4F579D" w14:textId="205F85B7" w:rsidR="00CE45F8" w:rsidRDefault="007830F1" w:rsidP="0004384F">
      <w:pPr>
        <w:rPr>
          <w:rFonts w:cs="Times New Roman"/>
          <w:szCs w:val="28"/>
        </w:rPr>
      </w:pPr>
      <w:r w:rsidRPr="00B45CA5">
        <w:rPr>
          <w:noProof/>
          <w:lang w:eastAsia="uk-UA"/>
        </w:rPr>
        <w:drawing>
          <wp:anchor distT="0" distB="0" distL="114300" distR="114300" simplePos="0" relativeHeight="251664384" behindDoc="1" locked="0" layoutInCell="1" allowOverlap="1" wp14:anchorId="653C50B1" wp14:editId="2176C6C7">
            <wp:simplePos x="0" y="0"/>
            <wp:positionH relativeFrom="margin">
              <wp:align>right</wp:align>
            </wp:positionH>
            <wp:positionV relativeFrom="paragraph">
              <wp:posOffset>2118995</wp:posOffset>
            </wp:positionV>
            <wp:extent cx="6120765" cy="2838450"/>
            <wp:effectExtent l="0" t="0" r="0" b="0"/>
            <wp:wrapTight wrapText="bothSides">
              <wp:wrapPolygon edited="0">
                <wp:start x="0" y="0"/>
                <wp:lineTo x="0" y="21455"/>
                <wp:lineTo x="21513" y="21455"/>
                <wp:lineTo x="21513" y="0"/>
                <wp:lineTo x="0" y="0"/>
              </wp:wrapPolygon>
            </wp:wrapTight>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extLst>
                        <a:ext uri="{28A0092B-C50C-407E-A947-70E740481C1C}">
                          <a14:useLocalDpi xmlns:a14="http://schemas.microsoft.com/office/drawing/2010/main" val="0"/>
                        </a:ext>
                      </a:extLst>
                    </a:blip>
                    <a:stretch>
                      <a:fillRect/>
                    </a:stretch>
                  </pic:blipFill>
                  <pic:spPr>
                    <a:xfrm>
                      <a:off x="0" y="0"/>
                      <a:ext cx="6120765" cy="2838450"/>
                    </a:xfrm>
                    <a:prstGeom prst="rect">
                      <a:avLst/>
                    </a:prstGeom>
                  </pic:spPr>
                </pic:pic>
              </a:graphicData>
            </a:graphic>
            <wp14:sizeRelH relativeFrom="page">
              <wp14:pctWidth>0</wp14:pctWidth>
            </wp14:sizeRelH>
            <wp14:sizeRelV relativeFrom="page">
              <wp14:pctHeight>0</wp14:pctHeight>
            </wp14:sizeRelV>
          </wp:anchor>
        </w:drawing>
      </w:r>
      <w:r w:rsidR="0004384F" w:rsidRPr="0004384F">
        <w:rPr>
          <w:rFonts w:cs="Times New Roman"/>
          <w:szCs w:val="28"/>
        </w:rPr>
        <w:t>Датчики QCM виявляють зміну маси чутливого шару, вимірюючи зсув резонансної частоти кварцу</w:t>
      </w:r>
      <w:r w:rsidR="0004384F">
        <w:rPr>
          <w:rFonts w:cs="Times New Roman"/>
          <w:szCs w:val="28"/>
        </w:rPr>
        <w:t xml:space="preserve"> (Δ</w:t>
      </w:r>
      <w:r w:rsidR="0004384F" w:rsidRPr="0004384F">
        <w:rPr>
          <w:rFonts w:cs="Times New Roman"/>
          <w:i/>
          <w:szCs w:val="28"/>
          <w:lang w:val="en-US"/>
        </w:rPr>
        <w:t>f</w:t>
      </w:r>
      <w:r w:rsidR="0004384F">
        <w:rPr>
          <w:rFonts w:cs="Times New Roman"/>
          <w:szCs w:val="28"/>
        </w:rPr>
        <w:t>)</w:t>
      </w:r>
      <w:r w:rsidR="0004384F" w:rsidRPr="0004384F">
        <w:rPr>
          <w:rFonts w:cs="Times New Roman"/>
          <w:szCs w:val="28"/>
        </w:rPr>
        <w:t xml:space="preserve">. Коли зовнішнє електричне поле прикладається до кварцу через два електроди, </w:t>
      </w:r>
      <w:r w:rsidR="0004384F">
        <w:rPr>
          <w:rFonts w:cs="Times New Roman"/>
          <w:szCs w:val="28"/>
        </w:rPr>
        <w:t>за рахунок</w:t>
      </w:r>
      <w:r w:rsidR="0004384F" w:rsidRPr="0004384F">
        <w:rPr>
          <w:rFonts w:cs="Times New Roman"/>
          <w:szCs w:val="28"/>
        </w:rPr>
        <w:t xml:space="preserve"> деформації кварцу</w:t>
      </w:r>
      <w:r w:rsidR="0004384F">
        <w:rPr>
          <w:rFonts w:cs="Times New Roman"/>
          <w:szCs w:val="28"/>
        </w:rPr>
        <w:t>,</w:t>
      </w:r>
      <w:r w:rsidR="0004384F" w:rsidRPr="0004384F">
        <w:rPr>
          <w:rFonts w:cs="Times New Roman"/>
          <w:szCs w:val="28"/>
        </w:rPr>
        <w:t xml:space="preserve"> створюється асиметрія дипольних моментів кристалічної структури. Таким чином, ця властивість може бути використана для створення стоячої хвилі між двома електродами шляхом застосування змінного струму на резонансній частоті пристрою.</w:t>
      </w:r>
    </w:p>
    <w:p w14:paraId="2F7A43E3" w14:textId="2E4CDB48" w:rsidR="007830F1" w:rsidRPr="004148C6" w:rsidRDefault="007830F1" w:rsidP="007830F1">
      <w:pPr>
        <w:jc w:val="center"/>
        <w:rPr>
          <w:rFonts w:eastAsia="Times New Roman" w:cs="Times New Roman"/>
          <w:szCs w:val="28"/>
        </w:rPr>
      </w:pPr>
      <w:r w:rsidRPr="00FD55DD">
        <w:rPr>
          <w:rFonts w:eastAsia="Times New Roman" w:cs="Times New Roman"/>
          <w:szCs w:val="28"/>
        </w:rPr>
        <w:t>Рисунок</w:t>
      </w:r>
      <w:r w:rsidRPr="00C77D49">
        <w:rPr>
          <w:rFonts w:eastAsia="Times New Roman" w:cs="Times New Roman"/>
          <w:szCs w:val="28"/>
        </w:rPr>
        <w:t xml:space="preserve"> 2.3</w:t>
      </w:r>
      <w:r w:rsidRPr="00FD55DD">
        <w:rPr>
          <w:rFonts w:eastAsia="Times New Roman" w:cs="Times New Roman"/>
          <w:szCs w:val="28"/>
        </w:rPr>
        <w:t xml:space="preserve"> — </w:t>
      </w:r>
      <w:r>
        <w:rPr>
          <w:rFonts w:eastAsia="Times New Roman" w:cs="Times New Roman"/>
          <w:szCs w:val="28"/>
        </w:rPr>
        <w:t xml:space="preserve">АТ розріз кристала кварцу </w:t>
      </w:r>
      <w:r w:rsidRPr="00911389">
        <w:rPr>
          <w:rFonts w:eastAsia="Times New Roman" w:cs="Times New Roman"/>
          <w:szCs w:val="28"/>
          <w:lang w:val="ru-RU"/>
        </w:rPr>
        <w:t>[</w:t>
      </w:r>
      <w:r>
        <w:rPr>
          <w:rFonts w:eastAsia="Times New Roman" w:cs="Times New Roman"/>
          <w:szCs w:val="28"/>
          <w:lang w:val="ru-RU"/>
        </w:rPr>
        <w:t>8</w:t>
      </w:r>
      <w:r w:rsidRPr="00911389">
        <w:rPr>
          <w:rFonts w:eastAsia="Times New Roman" w:cs="Times New Roman"/>
          <w:szCs w:val="28"/>
          <w:lang w:val="ru-RU"/>
        </w:rPr>
        <w:t>]</w:t>
      </w:r>
    </w:p>
    <w:p w14:paraId="4AC3C56D" w14:textId="742DF0D3" w:rsidR="00B45CA5" w:rsidRPr="007830F1" w:rsidRDefault="00CE45F8" w:rsidP="007830F1">
      <w:pPr>
        <w:rPr>
          <w:rFonts w:cs="Times New Roman"/>
          <w:szCs w:val="28"/>
        </w:rPr>
      </w:pPr>
      <w:r w:rsidRPr="00B45CA5">
        <w:rPr>
          <w:rFonts w:cs="Times New Roman"/>
          <w:szCs w:val="28"/>
        </w:rPr>
        <w:t>Коли маса на поверхні кристала змінюється</w:t>
      </w:r>
      <w:r w:rsidR="00B45CA5" w:rsidRPr="00615A10">
        <w:rPr>
          <w:rFonts w:cs="Times New Roman"/>
          <w:szCs w:val="28"/>
        </w:rPr>
        <w:t xml:space="preserve"> </w:t>
      </w:r>
      <w:r w:rsidR="00B45CA5">
        <w:rPr>
          <w:rFonts w:cs="Times New Roman"/>
          <w:szCs w:val="28"/>
        </w:rPr>
        <w:t>Δ</w:t>
      </w:r>
      <w:r w:rsidR="00B45CA5" w:rsidRPr="00B45CA5">
        <w:rPr>
          <w:rFonts w:cs="Times New Roman"/>
          <w:i/>
          <w:szCs w:val="28"/>
          <w:lang w:val="en-US"/>
        </w:rPr>
        <w:t>m</w:t>
      </w:r>
      <w:r w:rsidR="00B45CA5" w:rsidRPr="00615A10">
        <w:rPr>
          <w:rFonts w:cs="Times New Roman"/>
          <w:i/>
          <w:szCs w:val="28"/>
        </w:rPr>
        <w:t xml:space="preserve"> </w:t>
      </w:r>
      <w:r w:rsidR="00B45CA5">
        <w:rPr>
          <w:rFonts w:cs="Times New Roman"/>
          <w:szCs w:val="28"/>
        </w:rPr>
        <w:t>(2.</w:t>
      </w:r>
      <w:r w:rsidR="00B45CA5" w:rsidRPr="00615A10">
        <w:rPr>
          <w:rFonts w:cs="Times New Roman"/>
          <w:szCs w:val="28"/>
        </w:rPr>
        <w:t>1</w:t>
      </w:r>
      <w:r w:rsidR="00B45CA5">
        <w:rPr>
          <w:rFonts w:cs="Times New Roman"/>
          <w:szCs w:val="28"/>
        </w:rPr>
        <w:t>)</w:t>
      </w:r>
      <w:r w:rsidRPr="00B45CA5">
        <w:rPr>
          <w:rFonts w:cs="Times New Roman"/>
          <w:szCs w:val="28"/>
        </w:rPr>
        <w:t xml:space="preserve"> внаслідок адсорбції</w:t>
      </w:r>
      <w:r w:rsidR="00B45CA5" w:rsidRPr="00B45CA5">
        <w:rPr>
          <w:rFonts w:cs="Times New Roman"/>
          <w:szCs w:val="28"/>
        </w:rPr>
        <w:t xml:space="preserve"> рідини, що вимірюється</w:t>
      </w:r>
      <w:r w:rsidRPr="00B45CA5">
        <w:rPr>
          <w:rFonts w:cs="Times New Roman"/>
          <w:szCs w:val="28"/>
        </w:rPr>
        <w:t xml:space="preserve">, резонансна частота кристала змінюється, </w:t>
      </w:r>
      <w:r w:rsidR="00B45CA5">
        <w:rPr>
          <w:rFonts w:cs="Times New Roman"/>
          <w:szCs w:val="28"/>
        </w:rPr>
        <w:t>за рахунок визначення Δ</w:t>
      </w:r>
      <w:r w:rsidR="00B45CA5" w:rsidRPr="0004384F">
        <w:rPr>
          <w:rFonts w:cs="Times New Roman"/>
          <w:i/>
          <w:szCs w:val="28"/>
          <w:lang w:val="en-US"/>
        </w:rPr>
        <w:t>f</w:t>
      </w:r>
      <w:r w:rsidR="00B45CA5">
        <w:rPr>
          <w:rFonts w:cs="Times New Roman"/>
          <w:szCs w:val="28"/>
        </w:rPr>
        <w:t xml:space="preserve"> (2.</w:t>
      </w:r>
      <w:r w:rsidR="00B45CA5" w:rsidRPr="00615A10">
        <w:rPr>
          <w:rFonts w:cs="Times New Roman"/>
          <w:szCs w:val="28"/>
        </w:rPr>
        <w:t>2</w:t>
      </w:r>
      <w:r w:rsidR="00B45CA5">
        <w:rPr>
          <w:rFonts w:cs="Times New Roman"/>
          <w:szCs w:val="28"/>
        </w:rPr>
        <w:t>)</w:t>
      </w:r>
      <w:r w:rsidR="007830F1">
        <w:rPr>
          <w:rFonts w:cs="Times New Roman"/>
          <w:szCs w:val="28"/>
        </w:rPr>
        <w:t xml:space="preserve"> (рис.2.3)</w:t>
      </w:r>
      <w:r w:rsidR="00B45CA5">
        <w:rPr>
          <w:rFonts w:cs="Times New Roman"/>
          <w:szCs w:val="28"/>
        </w:rPr>
        <w:t xml:space="preserve">, </w:t>
      </w:r>
      <w:r w:rsidR="00B45CA5" w:rsidRPr="00B45CA5">
        <w:rPr>
          <w:rFonts w:cs="Times New Roman"/>
          <w:szCs w:val="28"/>
        </w:rPr>
        <w:t>які мо</w:t>
      </w:r>
      <w:r w:rsidR="00B45CA5">
        <w:rPr>
          <w:rFonts w:cs="Times New Roman"/>
          <w:szCs w:val="28"/>
        </w:rPr>
        <w:t xml:space="preserve">жна </w:t>
      </w:r>
      <w:proofErr w:type="spellStart"/>
      <w:r w:rsidR="00B45CA5">
        <w:rPr>
          <w:rFonts w:cs="Times New Roman"/>
          <w:szCs w:val="28"/>
        </w:rPr>
        <w:t>співвіднести</w:t>
      </w:r>
      <w:proofErr w:type="spellEnd"/>
      <w:r w:rsidR="00B45CA5">
        <w:rPr>
          <w:rFonts w:cs="Times New Roman"/>
          <w:szCs w:val="28"/>
        </w:rPr>
        <w:t xml:space="preserve"> та</w:t>
      </w:r>
      <w:r w:rsidRPr="00B45CA5">
        <w:rPr>
          <w:rFonts w:cs="Times New Roman"/>
          <w:szCs w:val="28"/>
        </w:rPr>
        <w:t xml:space="preserve"> </w:t>
      </w:r>
      <w:r w:rsidR="00B45CA5">
        <w:rPr>
          <w:rFonts w:cs="Times New Roman"/>
          <w:szCs w:val="28"/>
        </w:rPr>
        <w:t>визначити кількість вимірюваної речовини</w:t>
      </w:r>
      <w:r w:rsidR="007830F1">
        <w:rPr>
          <w:rFonts w:cs="Times New Roman"/>
          <w:szCs w:val="28"/>
        </w:rPr>
        <w:t>.</w:t>
      </w:r>
      <w:r w:rsidR="007830F1" w:rsidRPr="007830F1">
        <w:rPr>
          <w:rFonts w:cs="Times New Roman"/>
          <w:szCs w:val="28"/>
        </w:rPr>
        <w:t xml:space="preserve"> </w:t>
      </w:r>
      <w:r w:rsidR="007830F1">
        <w:rPr>
          <w:rFonts w:cs="Times New Roman"/>
          <w:szCs w:val="28"/>
        </w:rPr>
        <w:t>З</w:t>
      </w:r>
      <w:r w:rsidR="007830F1" w:rsidRPr="00B45CA5">
        <w:rPr>
          <w:rFonts w:cs="Times New Roman"/>
          <w:szCs w:val="28"/>
        </w:rPr>
        <w:t>міна резонансної частоти, викликана зміною маси поверхні, показана [</w:t>
      </w:r>
      <w:r w:rsidR="000D4F39" w:rsidRPr="00615A10">
        <w:rPr>
          <w:rFonts w:cs="Times New Roman"/>
          <w:szCs w:val="28"/>
          <w:lang w:val="ru-RU"/>
        </w:rPr>
        <w:t>9</w:t>
      </w:r>
      <w:r w:rsidR="007830F1" w:rsidRPr="000D4F39">
        <w:rPr>
          <w:rFonts w:cs="Times New Roman"/>
          <w:szCs w:val="28"/>
        </w:rPr>
        <w:t>]:</w:t>
      </w:r>
    </w:p>
    <w:p w14:paraId="1861B5A3" w14:textId="29BF958E" w:rsidR="00B45CA5" w:rsidRPr="00615A10" w:rsidRDefault="00B45CA5" w:rsidP="00B45CA5">
      <w:pPr>
        <w:jc w:val="right"/>
        <w:rPr>
          <w:rFonts w:eastAsiaTheme="minorEastAsia" w:cs="Times New Roman"/>
          <w:szCs w:val="28"/>
          <w:lang w:val="ru-RU"/>
        </w:rPr>
      </w:pPr>
      <m:oMath>
        <m:r>
          <w:rPr>
            <w:rFonts w:ascii="Cambria Math" w:hAnsi="Cambria Math" w:cs="Times New Roman"/>
            <w:szCs w:val="28"/>
          </w:rPr>
          <m:t>∆</m:t>
        </m:r>
        <m:r>
          <w:rPr>
            <w:rFonts w:ascii="Cambria Math" w:hAnsi="Cambria Math" w:cs="Times New Roman"/>
            <w:szCs w:val="28"/>
            <w:lang w:val="en-US"/>
          </w:rPr>
          <m:t>m</m:t>
        </m:r>
        <m:r>
          <w:rPr>
            <w:rFonts w:ascii="Cambria Math" w:hAnsi="Cambria Math" w:cs="Times New Roman"/>
            <w:szCs w:val="28"/>
            <w:lang w:val="ru-RU"/>
          </w:rPr>
          <m:t>= -</m:t>
        </m:r>
        <m:r>
          <w:rPr>
            <w:rFonts w:ascii="Cambria Math" w:hAnsi="Cambria Math" w:cs="Times New Roman"/>
            <w:szCs w:val="28"/>
            <w:lang w:val="en-US"/>
          </w:rPr>
          <m:t>C</m:t>
        </m:r>
        <m:r>
          <w:rPr>
            <w:rFonts w:ascii="Cambria Math" w:hAnsi="Cambria Math" w:cs="Times New Roman"/>
            <w:szCs w:val="28"/>
            <w:lang w:val="ru-RU"/>
          </w:rPr>
          <m:t>∆</m:t>
        </m:r>
        <m:r>
          <w:rPr>
            <w:rFonts w:ascii="Cambria Math" w:hAnsi="Cambria Math" w:cs="Times New Roman"/>
            <w:szCs w:val="28"/>
            <w:lang w:val="en-US"/>
          </w:rPr>
          <m:t>f</m:t>
        </m:r>
      </m:oMath>
      <w:r w:rsidRPr="00615A10">
        <w:rPr>
          <w:rFonts w:eastAsiaTheme="minorEastAsia" w:cs="Times New Roman"/>
          <w:i/>
          <w:szCs w:val="28"/>
          <w:lang w:val="ru-RU"/>
        </w:rPr>
        <w:t>,</w:t>
      </w:r>
      <w:r w:rsidRPr="00615A10">
        <w:rPr>
          <w:rFonts w:eastAsiaTheme="minorEastAsia" w:cs="Times New Roman"/>
          <w:i/>
          <w:szCs w:val="28"/>
          <w:lang w:val="ru-RU"/>
        </w:rPr>
        <w:tab/>
      </w:r>
      <w:r w:rsidRPr="00615A10">
        <w:rPr>
          <w:rFonts w:eastAsiaTheme="minorEastAsia" w:cs="Times New Roman"/>
          <w:i/>
          <w:szCs w:val="28"/>
          <w:lang w:val="ru-RU"/>
        </w:rPr>
        <w:tab/>
      </w:r>
      <w:r w:rsidRPr="00615A10">
        <w:rPr>
          <w:rFonts w:eastAsiaTheme="minorEastAsia" w:cs="Times New Roman"/>
          <w:i/>
          <w:szCs w:val="28"/>
          <w:lang w:val="ru-RU"/>
        </w:rPr>
        <w:tab/>
      </w:r>
      <w:r w:rsidRPr="00615A10">
        <w:rPr>
          <w:rFonts w:eastAsiaTheme="minorEastAsia" w:cs="Times New Roman"/>
          <w:i/>
          <w:szCs w:val="28"/>
          <w:lang w:val="ru-RU"/>
        </w:rPr>
        <w:tab/>
      </w:r>
      <w:r w:rsidRPr="00615A10">
        <w:rPr>
          <w:rFonts w:eastAsiaTheme="minorEastAsia" w:cs="Times New Roman"/>
          <w:i/>
          <w:szCs w:val="28"/>
          <w:lang w:val="ru-RU"/>
        </w:rPr>
        <w:tab/>
      </w:r>
      <w:r w:rsidRPr="00615A10">
        <w:rPr>
          <w:rFonts w:eastAsiaTheme="minorEastAsia" w:cs="Times New Roman"/>
          <w:szCs w:val="28"/>
          <w:lang w:val="ru-RU"/>
        </w:rPr>
        <w:t>(2.1)</w:t>
      </w:r>
    </w:p>
    <w:p w14:paraId="35D925E1" w14:textId="3FB0297C" w:rsidR="00B45CA5" w:rsidRPr="00756D1D" w:rsidRDefault="00B45CA5" w:rsidP="00B45CA5">
      <w:pPr>
        <w:jc w:val="right"/>
        <w:rPr>
          <w:rFonts w:cs="Times New Roman"/>
          <w:i/>
          <w:szCs w:val="28"/>
          <w:lang w:val="ru-RU"/>
        </w:rPr>
      </w:pPr>
      <m:oMath>
        <m:r>
          <w:rPr>
            <w:rFonts w:ascii="Cambria Math" w:hAnsi="Cambria Math" w:cs="Times New Roman"/>
            <w:szCs w:val="28"/>
            <w:lang w:val="ru-RU"/>
          </w:rPr>
          <m:t>∆</m:t>
        </m:r>
        <m:r>
          <w:rPr>
            <w:rFonts w:ascii="Cambria Math" w:hAnsi="Cambria Math" w:cs="Times New Roman"/>
            <w:szCs w:val="28"/>
            <w:lang w:val="en-US"/>
          </w:rPr>
          <m:t>f</m:t>
        </m:r>
        <m:r>
          <w:rPr>
            <w:rFonts w:ascii="Cambria Math" w:hAnsi="Cambria Math" w:cs="Times New Roman"/>
            <w:szCs w:val="28"/>
            <w:lang w:val="ru-RU"/>
          </w:rPr>
          <m:t>=</m:t>
        </m:r>
        <m:f>
          <m:fPr>
            <m:ctrlPr>
              <w:rPr>
                <w:rFonts w:ascii="Cambria Math" w:hAnsi="Cambria Math" w:cs="Times New Roman"/>
                <w:i/>
                <w:szCs w:val="28"/>
                <w:lang w:val="en-US"/>
              </w:rPr>
            </m:ctrlPr>
          </m:fPr>
          <m:num>
            <m:r>
              <m:rPr>
                <m:nor/>
              </m:rPr>
              <w:rPr>
                <w:rFonts w:ascii="Cambria Math" w:hAnsi="Cambria Math" w:cs="Times New Roman"/>
                <w:szCs w:val="28"/>
                <w:lang w:val="ru-RU"/>
              </w:rPr>
              <m:t>-2</m:t>
            </m:r>
            <m:sSub>
              <m:sSubPr>
                <m:ctrlPr>
                  <w:rPr>
                    <w:rFonts w:ascii="Cambria Math" w:hAnsi="Cambria Math" w:cs="Times New Roman"/>
                    <w:i/>
                    <w:szCs w:val="28"/>
                    <w:lang w:val="en-US"/>
                  </w:rPr>
                </m:ctrlPr>
              </m:sSubPr>
              <m:e>
                <m:r>
                  <m:rPr>
                    <m:nor/>
                  </m:rPr>
                  <w:rPr>
                    <w:rFonts w:ascii="Cambria Math" w:hAnsi="Cambria Math" w:cs="Times New Roman"/>
                    <w:szCs w:val="28"/>
                    <w:lang w:val="en-US"/>
                  </w:rPr>
                  <m:t>f</m:t>
                </m:r>
              </m:e>
              <m:sub>
                <m:r>
                  <m:rPr>
                    <m:nor/>
                  </m:rPr>
                  <w:rPr>
                    <w:rFonts w:ascii="Cambria Math" w:hAnsi="Cambria Math" w:cs="Times New Roman"/>
                    <w:szCs w:val="28"/>
                    <w:lang w:val="ru-RU"/>
                  </w:rPr>
                  <m:t>0</m:t>
                </m:r>
              </m:sub>
            </m:sSub>
            <m:r>
              <m:rPr>
                <m:nor/>
              </m:rPr>
              <w:rPr>
                <w:rFonts w:ascii="Cambria Math" w:hAnsi="Cambria Math" w:cs="Times New Roman"/>
                <w:szCs w:val="28"/>
                <w:lang w:val="ru-RU"/>
              </w:rPr>
              <m:t xml:space="preserve"> 2</m:t>
            </m:r>
            <m:sSub>
              <m:sSubPr>
                <m:ctrlPr>
                  <w:rPr>
                    <w:rFonts w:ascii="Cambria Math" w:hAnsi="Cambria Math" w:cs="Times New Roman"/>
                    <w:i/>
                    <w:szCs w:val="28"/>
                    <w:lang w:val="en-US"/>
                  </w:rPr>
                </m:ctrlPr>
              </m:sSubPr>
              <m:e>
                <m:r>
                  <m:rPr>
                    <m:nor/>
                  </m:rPr>
                  <w:rPr>
                    <w:rFonts w:ascii="Cambria Math" w:hAnsi="Cambria Math" w:cs="Times New Roman"/>
                    <w:szCs w:val="28"/>
                    <w:lang w:val="en-US"/>
                  </w:rPr>
                  <m:t>ρ</m:t>
                </m:r>
              </m:e>
              <m:sub>
                <m:r>
                  <m:rPr>
                    <m:nor/>
                  </m:rPr>
                  <w:rPr>
                    <w:rFonts w:ascii="Cambria Math" w:hAnsi="Cambria Math" w:cs="Times New Roman"/>
                    <w:szCs w:val="28"/>
                    <w:lang w:val="en-US"/>
                  </w:rPr>
                  <m:t>S</m:t>
                </m:r>
              </m:sub>
            </m:sSub>
          </m:num>
          <m:den>
            <m:rad>
              <m:radPr>
                <m:degHide m:val="1"/>
                <m:ctrlPr>
                  <w:rPr>
                    <w:rFonts w:ascii="Cambria Math" w:hAnsi="Cambria Math" w:cs="Times New Roman"/>
                    <w:i/>
                    <w:szCs w:val="28"/>
                    <w:lang w:val="en-US"/>
                  </w:rPr>
                </m:ctrlPr>
              </m:radPr>
              <m:deg/>
              <m:e>
                <m:sSub>
                  <m:sSubPr>
                    <m:ctrlPr>
                      <w:rPr>
                        <w:rFonts w:ascii="Cambria Math" w:hAnsi="Cambria Math" w:cs="Times New Roman"/>
                        <w:i/>
                        <w:szCs w:val="28"/>
                        <w:lang w:val="en-US"/>
                      </w:rPr>
                    </m:ctrlPr>
                  </m:sSubPr>
                  <m:e>
                    <m:r>
                      <m:rPr>
                        <m:nor/>
                      </m:rPr>
                      <w:rPr>
                        <w:rFonts w:ascii="Cambria Math" w:hAnsi="Cambria Math" w:cs="Times New Roman"/>
                        <w:szCs w:val="28"/>
                        <w:lang w:val="ru-RU"/>
                      </w:rPr>
                      <m:t xml:space="preserve"> </m:t>
                    </m:r>
                    <m:sSub>
                      <m:sSubPr>
                        <m:ctrlPr>
                          <w:rPr>
                            <w:rFonts w:ascii="Cambria Math" w:hAnsi="Cambria Math" w:cs="Times New Roman"/>
                            <w:i/>
                            <w:szCs w:val="28"/>
                            <w:lang w:val="en-US"/>
                          </w:rPr>
                        </m:ctrlPr>
                      </m:sSubPr>
                      <m:e>
                        <m:r>
                          <m:rPr>
                            <m:nor/>
                          </m:rPr>
                          <w:rPr>
                            <w:rFonts w:ascii="Cambria Math" w:hAnsi="Cambria Math" w:cs="Times New Roman"/>
                            <w:szCs w:val="28"/>
                            <w:lang w:val="en-US"/>
                          </w:rPr>
                          <m:t>ρ</m:t>
                        </m:r>
                        <m:r>
                          <w:rPr>
                            <w:rFonts w:ascii="Cambria Math" w:hAnsi="Cambria Math" w:cs="Times New Roman"/>
                            <w:szCs w:val="28"/>
                            <w:lang w:val="ru-RU"/>
                          </w:rPr>
                          <m:t xml:space="preserve"> </m:t>
                        </m:r>
                      </m:e>
                      <m:sub>
                        <m:r>
                          <m:rPr>
                            <m:nor/>
                          </m:rPr>
                          <w:rPr>
                            <w:rFonts w:ascii="Cambria Math" w:hAnsi="Cambria Math" w:cs="Times New Roman"/>
                            <w:szCs w:val="28"/>
                            <w:lang w:val="en-US"/>
                          </w:rPr>
                          <m:t>q</m:t>
                        </m:r>
                      </m:sub>
                    </m:sSub>
                    <m:r>
                      <m:rPr>
                        <m:nor/>
                      </m:rPr>
                      <w:rPr>
                        <w:rFonts w:ascii="Cambria Math" w:hAnsi="Cambria Math" w:cs="Times New Roman"/>
                        <w:szCs w:val="28"/>
                        <w:lang w:val="ru-RU"/>
                      </w:rPr>
                      <m:t xml:space="preserve"> </m:t>
                    </m:r>
                    <m:r>
                      <m:rPr>
                        <m:nor/>
                      </m:rPr>
                      <w:rPr>
                        <w:rFonts w:ascii="Cambria Math" w:hAnsi="Cambria Math" w:cs="Times New Roman"/>
                        <w:szCs w:val="28"/>
                        <w:lang w:val="en-US"/>
                      </w:rPr>
                      <m:t>μ</m:t>
                    </m:r>
                  </m:e>
                  <m:sub>
                    <m:r>
                      <m:rPr>
                        <m:nor/>
                      </m:rPr>
                      <w:rPr>
                        <w:rFonts w:ascii="Cambria Math" w:hAnsi="Cambria Math" w:cs="Times New Roman"/>
                        <w:szCs w:val="28"/>
                        <w:lang w:val="en-US"/>
                      </w:rPr>
                      <m:t>q</m:t>
                    </m:r>
                    <m:r>
                      <w:rPr>
                        <w:rFonts w:ascii="Cambria Math" w:hAnsi="Cambria Math" w:cs="Times New Roman"/>
                        <w:szCs w:val="28"/>
                        <w:lang w:val="ru-RU"/>
                      </w:rPr>
                      <m:t xml:space="preserve">  </m:t>
                    </m:r>
                  </m:sub>
                </m:sSub>
              </m:e>
            </m:rad>
          </m:den>
        </m:f>
      </m:oMath>
      <w:r w:rsidR="009F28D0" w:rsidRPr="009F28D0">
        <w:rPr>
          <w:rFonts w:eastAsiaTheme="minorEastAsia" w:cs="Times New Roman"/>
          <w:szCs w:val="28"/>
        </w:rPr>
        <w:t>,</w:t>
      </w:r>
      <w:r w:rsidR="007830F1" w:rsidRPr="00756D1D">
        <w:rPr>
          <w:rFonts w:eastAsiaTheme="minorEastAsia" w:cs="Times New Roman"/>
          <w:i/>
          <w:szCs w:val="28"/>
          <w:lang w:val="ru-RU"/>
        </w:rPr>
        <w:tab/>
      </w:r>
      <w:r w:rsidR="007830F1" w:rsidRPr="00756D1D">
        <w:rPr>
          <w:rFonts w:eastAsiaTheme="minorEastAsia" w:cs="Times New Roman"/>
          <w:i/>
          <w:szCs w:val="28"/>
          <w:lang w:val="ru-RU"/>
        </w:rPr>
        <w:tab/>
      </w:r>
      <w:r w:rsidR="007830F1" w:rsidRPr="00756D1D">
        <w:rPr>
          <w:rFonts w:eastAsiaTheme="minorEastAsia" w:cs="Times New Roman"/>
          <w:i/>
          <w:szCs w:val="28"/>
          <w:lang w:val="ru-RU"/>
        </w:rPr>
        <w:tab/>
      </w:r>
      <w:r w:rsidR="007830F1" w:rsidRPr="00756D1D">
        <w:rPr>
          <w:rFonts w:eastAsiaTheme="minorEastAsia" w:cs="Times New Roman"/>
          <w:i/>
          <w:szCs w:val="28"/>
          <w:lang w:val="ru-RU"/>
        </w:rPr>
        <w:tab/>
      </w:r>
      <w:r w:rsidR="007830F1" w:rsidRPr="00756D1D">
        <w:rPr>
          <w:rFonts w:eastAsiaTheme="minorEastAsia" w:cs="Times New Roman"/>
          <w:i/>
          <w:szCs w:val="28"/>
          <w:lang w:val="ru-RU"/>
        </w:rPr>
        <w:tab/>
      </w:r>
      <w:r w:rsidR="007830F1" w:rsidRPr="00756D1D">
        <w:rPr>
          <w:rFonts w:eastAsiaTheme="minorEastAsia" w:cs="Times New Roman"/>
          <w:szCs w:val="28"/>
          <w:lang w:val="ru-RU"/>
        </w:rPr>
        <w:t>(2.2)</w:t>
      </w:r>
    </w:p>
    <w:p w14:paraId="36214530" w14:textId="402AB254" w:rsidR="004148C6" w:rsidRDefault="009F28D0" w:rsidP="000E7AFF">
      <w:pPr>
        <w:ind w:firstLine="0"/>
        <w:rPr>
          <w:rFonts w:cs="Times New Roman"/>
          <w:szCs w:val="28"/>
        </w:rPr>
      </w:pPr>
      <w:r w:rsidRPr="00756D1D">
        <w:rPr>
          <w:rFonts w:cs="Times New Roman"/>
          <w:szCs w:val="28"/>
          <w:lang w:val="ru-RU"/>
        </w:rPr>
        <w:lastRenderedPageBreak/>
        <w:t xml:space="preserve">де </w:t>
      </w:r>
      <w:r w:rsidRPr="009F28D0">
        <w:rPr>
          <w:rFonts w:cs="Times New Roman"/>
          <w:i/>
          <w:szCs w:val="28"/>
          <w:lang w:val="en-US"/>
        </w:rPr>
        <w:t>f</w:t>
      </w:r>
      <w:r w:rsidRPr="00756D1D">
        <w:rPr>
          <w:rFonts w:cs="Times New Roman"/>
          <w:szCs w:val="28"/>
          <w:vertAlign w:val="subscript"/>
          <w:lang w:val="ru-RU"/>
        </w:rPr>
        <w:t>0</w:t>
      </w:r>
      <w:r w:rsidRPr="00756D1D">
        <w:rPr>
          <w:rFonts w:cs="Times New Roman"/>
          <w:szCs w:val="28"/>
          <w:lang w:val="ru-RU"/>
        </w:rPr>
        <w:t xml:space="preserve">, </w:t>
      </w:r>
      <w:proofErr w:type="spellStart"/>
      <w:r>
        <w:rPr>
          <w:rFonts w:cs="Times New Roman"/>
          <w:szCs w:val="28"/>
          <w:lang w:val="en-US"/>
        </w:rPr>
        <w:t>ρ</w:t>
      </w:r>
      <w:r w:rsidRPr="009F28D0">
        <w:rPr>
          <w:rFonts w:cs="Times New Roman"/>
          <w:i/>
          <w:szCs w:val="28"/>
          <w:vertAlign w:val="subscript"/>
          <w:lang w:val="en-US"/>
        </w:rPr>
        <w:t>S</w:t>
      </w:r>
      <w:proofErr w:type="spellEnd"/>
      <w:r w:rsidRPr="00756D1D">
        <w:rPr>
          <w:rFonts w:cs="Times New Roman"/>
          <w:szCs w:val="28"/>
          <w:lang w:val="ru-RU"/>
        </w:rPr>
        <w:t>, µ</w:t>
      </w:r>
      <w:r w:rsidRPr="009F28D0">
        <w:rPr>
          <w:rFonts w:cs="Times New Roman"/>
          <w:i/>
          <w:szCs w:val="28"/>
          <w:vertAlign w:val="subscript"/>
          <w:lang w:val="en-US"/>
        </w:rPr>
        <w:t>q</w:t>
      </w:r>
      <w:r w:rsidRPr="00756D1D">
        <w:rPr>
          <w:rFonts w:cs="Times New Roman"/>
          <w:szCs w:val="28"/>
          <w:lang w:val="ru-RU"/>
        </w:rPr>
        <w:t xml:space="preserve"> </w:t>
      </w:r>
      <w:r>
        <w:rPr>
          <w:rFonts w:cs="Times New Roman"/>
          <w:szCs w:val="28"/>
        </w:rPr>
        <w:t>та</w:t>
      </w:r>
      <w:r w:rsidRPr="00756D1D">
        <w:rPr>
          <w:rFonts w:cs="Times New Roman"/>
          <w:szCs w:val="28"/>
          <w:lang w:val="ru-RU"/>
        </w:rPr>
        <w:t xml:space="preserve"> </w:t>
      </w:r>
      <w:proofErr w:type="spellStart"/>
      <w:r>
        <w:rPr>
          <w:rFonts w:cs="Times New Roman"/>
          <w:szCs w:val="28"/>
          <w:lang w:val="en-US"/>
        </w:rPr>
        <w:t>ρ</w:t>
      </w:r>
      <w:r w:rsidRPr="009F28D0">
        <w:rPr>
          <w:rFonts w:cs="Times New Roman"/>
          <w:i/>
          <w:szCs w:val="28"/>
          <w:vertAlign w:val="subscript"/>
          <w:lang w:val="en-US"/>
        </w:rPr>
        <w:t>q</w:t>
      </w:r>
      <w:proofErr w:type="spellEnd"/>
      <w:r w:rsidRPr="00756D1D">
        <w:rPr>
          <w:rFonts w:cs="Times New Roman"/>
          <w:szCs w:val="28"/>
          <w:lang w:val="ru-RU"/>
        </w:rPr>
        <w:t xml:space="preserve"> </w:t>
      </w:r>
      <w:r>
        <w:t>—</w:t>
      </w:r>
      <w:r w:rsidRPr="00756D1D">
        <w:rPr>
          <w:rFonts w:cs="Times New Roman"/>
          <w:szCs w:val="28"/>
          <w:lang w:val="ru-RU"/>
        </w:rPr>
        <w:t xml:space="preserve"> </w:t>
      </w:r>
      <w:r w:rsidRPr="009F28D0">
        <w:rPr>
          <w:rFonts w:cs="Times New Roman"/>
          <w:szCs w:val="28"/>
        </w:rPr>
        <w:t>опорна резонансна частота, поверхнева масова щільність, жорсткість на зсув і щільність кварцу відповідно.</w:t>
      </w:r>
    </w:p>
    <w:p w14:paraId="41081170" w14:textId="476B8D6A" w:rsidR="009F28D0" w:rsidRDefault="009F28D0" w:rsidP="009F28D0">
      <w:r w:rsidRPr="009F28D0">
        <w:t>Через значну деформацію кристала важливий вибір чутливого матеріалу</w:t>
      </w:r>
      <w:r>
        <w:t xml:space="preserve"> </w:t>
      </w:r>
      <w:r w:rsidR="00293592">
        <w:t>(</w:t>
      </w:r>
      <w:proofErr w:type="spellStart"/>
      <w:r w:rsidR="00293592">
        <w:rPr>
          <w:lang w:val="en-US"/>
        </w:rPr>
        <w:t>Sensative</w:t>
      </w:r>
      <w:proofErr w:type="spellEnd"/>
      <w:r w:rsidR="00293592" w:rsidRPr="00615A10">
        <w:t xml:space="preserve"> </w:t>
      </w:r>
      <w:r w:rsidR="00293592">
        <w:rPr>
          <w:lang w:val="en-US"/>
        </w:rPr>
        <w:t>layer</w:t>
      </w:r>
      <w:r w:rsidR="00293592">
        <w:t xml:space="preserve">) </w:t>
      </w:r>
      <w:r>
        <w:t>(рис. 2.4)</w:t>
      </w:r>
      <w:r w:rsidRPr="009F28D0">
        <w:t>. Полімери зазвичай є хорошими кандидатами для сенсорного матеріалу, який може зазнавати такої деформації вздовж плівки, незважаючи на розсіювання енергії.</w:t>
      </w:r>
    </w:p>
    <w:p w14:paraId="71B2074E" w14:textId="71A7A3E8" w:rsidR="009F28D0" w:rsidRDefault="009F28D0" w:rsidP="009F28D0">
      <w:pPr>
        <w:ind w:firstLine="0"/>
      </w:pPr>
      <w:r w:rsidRPr="009F28D0">
        <w:rPr>
          <w:noProof/>
          <w:lang w:eastAsia="uk-UA"/>
        </w:rPr>
        <w:drawing>
          <wp:inline distT="0" distB="0" distL="0" distR="0" wp14:anchorId="415B6D37" wp14:editId="711784DC">
            <wp:extent cx="6120765" cy="2417445"/>
            <wp:effectExtent l="0" t="0" r="0" b="1905"/>
            <wp:docPr id="39" name="Рисунок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6120765" cy="2417445"/>
                    </a:xfrm>
                    <a:prstGeom prst="rect">
                      <a:avLst/>
                    </a:prstGeom>
                  </pic:spPr>
                </pic:pic>
              </a:graphicData>
            </a:graphic>
          </wp:inline>
        </w:drawing>
      </w:r>
    </w:p>
    <w:p w14:paraId="4747FB69" w14:textId="2DE0C956" w:rsidR="009F28D0" w:rsidRPr="00615A10" w:rsidRDefault="009F28D0" w:rsidP="009F28D0">
      <w:pPr>
        <w:ind w:firstLine="0"/>
        <w:jc w:val="center"/>
        <w:rPr>
          <w:lang w:val="ru-RU"/>
        </w:rPr>
      </w:pPr>
      <w:r>
        <w:t xml:space="preserve">Рисунок 2.4 — Розміщення чутливого </w:t>
      </w:r>
      <w:r w:rsidR="00AE6AC2">
        <w:t>матеріалу</w:t>
      </w:r>
      <w:r>
        <w:t xml:space="preserve"> на верхньому електроді </w:t>
      </w:r>
      <w:r w:rsidRPr="00615A10">
        <w:rPr>
          <w:lang w:val="ru-RU"/>
        </w:rPr>
        <w:t>[7]</w:t>
      </w:r>
    </w:p>
    <w:p w14:paraId="6A253E90" w14:textId="218DE4D0" w:rsidR="00843126" w:rsidRDefault="009F28D0" w:rsidP="00843126">
      <w:pPr>
        <w:rPr>
          <w:rFonts w:cs="Times New Roman"/>
          <w:szCs w:val="28"/>
        </w:rPr>
      </w:pPr>
      <w:r>
        <w:rPr>
          <w:rFonts w:cs="Times New Roman"/>
          <w:szCs w:val="28"/>
        </w:rPr>
        <w:t>Самі ж е</w:t>
      </w:r>
      <w:r w:rsidR="00843126" w:rsidRPr="00AC229F">
        <w:rPr>
          <w:rFonts w:cs="Times New Roman"/>
          <w:szCs w:val="28"/>
        </w:rPr>
        <w:t>лектроди роблять з золота, титану, срібла або платини. Золото краще через його високу провідність та інертність, оскільки воно хімічно не реагує. Хоча мідь і срібло є більш електропровідними, ніж золото, вони не мають властивостей інертності, подібних до золота.</w:t>
      </w:r>
    </w:p>
    <w:p w14:paraId="31DE163F" w14:textId="77777777" w:rsidR="00843126" w:rsidRDefault="00843126" w:rsidP="00C874BA">
      <w:pPr>
        <w:pStyle w:val="2"/>
      </w:pPr>
      <w:bookmarkStart w:id="22" w:name="_Toc122258796"/>
      <w:r>
        <w:t>2</w:t>
      </w:r>
      <w:r w:rsidRPr="00AA2609">
        <w:t>.2 Види розрізів кварцу</w:t>
      </w:r>
      <w:bookmarkEnd w:id="22"/>
    </w:p>
    <w:p w14:paraId="45993EBF" w14:textId="77777777" w:rsidR="00843126" w:rsidRDefault="00843126" w:rsidP="00843126">
      <w:pPr>
        <w:rPr>
          <w:rFonts w:cs="Times New Roman"/>
          <w:szCs w:val="28"/>
        </w:rPr>
      </w:pPr>
      <w:r w:rsidRPr="00B32811">
        <w:rPr>
          <w:rFonts w:cs="Times New Roman"/>
          <w:szCs w:val="28"/>
        </w:rPr>
        <w:t xml:space="preserve">При визначенні специфікації для конкретного кристала для конструкції радіочастотної схеми або іншого застосування часто необхідно визначити, яка огранка кристала кварцу потрібна. </w:t>
      </w:r>
      <w:r w:rsidRPr="00B061AB">
        <w:rPr>
          <w:rFonts w:cs="Times New Roman"/>
          <w:szCs w:val="28"/>
        </w:rPr>
        <w:t>Кут до головних кристалічних осей, під яким розрізається кристалічна заготовка, має великий вплив на її продуктивність: стабільність частоти, активність, температурний коефіцієнт тощо.</w:t>
      </w:r>
    </w:p>
    <w:p w14:paraId="2309049F" w14:textId="77777777" w:rsidR="00843126" w:rsidRPr="00B90E64" w:rsidRDefault="00843126" w:rsidP="00843126">
      <w:pPr>
        <w:rPr>
          <w:rFonts w:cs="Times New Roman"/>
          <w:szCs w:val="28"/>
        </w:rPr>
      </w:pPr>
      <w:r w:rsidRPr="00B90E64">
        <w:rPr>
          <w:rFonts w:cs="Times New Roman"/>
          <w:szCs w:val="28"/>
        </w:rPr>
        <w:t xml:space="preserve">Кристал кварцу має складну структуру, але однакову для всіх кристалів. Різні розрізи кристалів кварцу визначаються відносно головних осей кристала:  x, y </w:t>
      </w:r>
      <w:r>
        <w:rPr>
          <w:rFonts w:cs="Times New Roman"/>
          <w:szCs w:val="28"/>
        </w:rPr>
        <w:t>та</w:t>
      </w:r>
      <w:r w:rsidRPr="00B90E64">
        <w:rPr>
          <w:rFonts w:cs="Times New Roman"/>
          <w:szCs w:val="28"/>
        </w:rPr>
        <w:t xml:space="preserve"> z.</w:t>
      </w:r>
    </w:p>
    <w:p w14:paraId="2C031C6F" w14:textId="1B94482F" w:rsidR="00843126" w:rsidRPr="00B90E64" w:rsidRDefault="00843126" w:rsidP="00843126">
      <w:pPr>
        <w:rPr>
          <w:rFonts w:cs="Times New Roman"/>
          <w:szCs w:val="28"/>
        </w:rPr>
      </w:pPr>
      <w:r w:rsidRPr="00B90E64">
        <w:rPr>
          <w:rFonts w:cs="Times New Roman"/>
          <w:szCs w:val="28"/>
        </w:rPr>
        <w:t xml:space="preserve">Існує нескінченна кількість способів, як це можна вирізати відносно осей x, y та z із чистого кристала, але протягом багатьох років досліджувалися </w:t>
      </w:r>
      <w:r w:rsidRPr="00B90E64">
        <w:rPr>
          <w:rFonts w:cs="Times New Roman"/>
          <w:szCs w:val="28"/>
        </w:rPr>
        <w:lastRenderedPageBreak/>
        <w:t>властивості різних розрізів і були виявлені спеціальні, які максимізують властивості для задані програми та конструкції електронних схем</w:t>
      </w:r>
      <w:r w:rsidR="001953B9" w:rsidRPr="001953B9">
        <w:rPr>
          <w:rFonts w:cs="Times New Roman"/>
          <w:szCs w:val="28"/>
        </w:rPr>
        <w:t xml:space="preserve"> [6]</w:t>
      </w:r>
      <w:r w:rsidRPr="00B90E64">
        <w:rPr>
          <w:rFonts w:cs="Times New Roman"/>
          <w:szCs w:val="28"/>
        </w:rPr>
        <w:t>.</w:t>
      </w:r>
    </w:p>
    <w:p w14:paraId="0E668B8B" w14:textId="77777777" w:rsidR="00843126" w:rsidRDefault="00843126" w:rsidP="00843126">
      <w:pPr>
        <w:rPr>
          <w:rFonts w:cs="Times New Roman"/>
          <w:szCs w:val="28"/>
        </w:rPr>
      </w:pPr>
      <w:r w:rsidRPr="00B90E64">
        <w:rPr>
          <w:rFonts w:cs="Times New Roman"/>
          <w:szCs w:val="28"/>
        </w:rPr>
        <w:t>Кристал кварцу, як і інші п'єзоелектричні матеріали, анізотропний. Це означає, що багато його властивостей, включаючи механічні, електричні та оптичні властивості, залежать від осі основної кристалічної решітки.</w:t>
      </w:r>
    </w:p>
    <w:p w14:paraId="0F041656" w14:textId="77777777" w:rsidR="00843126" w:rsidRPr="00B90E64" w:rsidRDefault="00843126" w:rsidP="00843126">
      <w:pPr>
        <w:rPr>
          <w:rFonts w:cs="Times New Roman"/>
          <w:szCs w:val="28"/>
        </w:rPr>
      </w:pPr>
      <w:r w:rsidRPr="00B90E64">
        <w:rPr>
          <w:rFonts w:cs="Times New Roman"/>
          <w:szCs w:val="28"/>
        </w:rPr>
        <w:t>Відповідно кут способу, під яким заготовка кристала кварцу відрізається від основного кристала, визначає багато властивостей кінцевого резонатора кристала кварцу. Режим вигину основного режиму, температурний коефіцієнт, властивості старіння, стабільність частоти, рівень активності тощо.</w:t>
      </w:r>
    </w:p>
    <w:p w14:paraId="2AD9959E" w14:textId="77777777" w:rsidR="00843126" w:rsidRDefault="00843126" w:rsidP="00843126">
      <w:pPr>
        <w:rPr>
          <w:rFonts w:cs="Times New Roman"/>
          <w:szCs w:val="28"/>
        </w:rPr>
      </w:pPr>
      <w:r>
        <w:rPr>
          <w:rFonts w:cs="Times New Roman"/>
          <w:szCs w:val="28"/>
        </w:rPr>
        <w:t>Розрізи</w:t>
      </w:r>
      <w:r w:rsidRPr="00B90E64">
        <w:rPr>
          <w:rFonts w:cs="Times New Roman"/>
          <w:szCs w:val="28"/>
        </w:rPr>
        <w:t xml:space="preserve"> мають різні назви, і деякі популярні в одних програмах, інші широко використовуються в інших. Крім того, деякі скорочення відпали на другий план, оскільки протягом багатьох років з’являлися нові.</w:t>
      </w:r>
    </w:p>
    <w:p w14:paraId="784DA6F6" w14:textId="77777777" w:rsidR="00843126" w:rsidRDefault="00843126" w:rsidP="00F32903">
      <w:pPr>
        <w:ind w:firstLine="0"/>
        <w:rPr>
          <w:rFonts w:cs="Times New Roman"/>
          <w:szCs w:val="28"/>
        </w:rPr>
      </w:pPr>
      <w:r>
        <w:rPr>
          <w:noProof/>
          <w:lang w:eastAsia="uk-UA"/>
        </w:rPr>
        <w:drawing>
          <wp:anchor distT="0" distB="0" distL="114300" distR="114300" simplePos="0" relativeHeight="251666432" behindDoc="0" locked="0" layoutInCell="1" allowOverlap="1" wp14:anchorId="0416663D" wp14:editId="6A5CD4B3">
            <wp:simplePos x="0" y="0"/>
            <wp:positionH relativeFrom="page">
              <wp:align>center</wp:align>
            </wp:positionH>
            <wp:positionV relativeFrom="paragraph">
              <wp:posOffset>8890</wp:posOffset>
            </wp:positionV>
            <wp:extent cx="1943100" cy="3143250"/>
            <wp:effectExtent l="0" t="0" r="0" b="0"/>
            <wp:wrapTopAndBottom/>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extLst>
                        <a:ext uri="{28A0092B-C50C-407E-A947-70E740481C1C}">
                          <a14:useLocalDpi xmlns:a14="http://schemas.microsoft.com/office/drawing/2010/main" val="0"/>
                        </a:ext>
                      </a:extLst>
                    </a:blip>
                    <a:stretch>
                      <a:fillRect/>
                    </a:stretch>
                  </pic:blipFill>
                  <pic:spPr>
                    <a:xfrm>
                      <a:off x="0" y="0"/>
                      <a:ext cx="1943100" cy="3143250"/>
                    </a:xfrm>
                    <a:prstGeom prst="rect">
                      <a:avLst/>
                    </a:prstGeom>
                  </pic:spPr>
                </pic:pic>
              </a:graphicData>
            </a:graphic>
            <wp14:sizeRelH relativeFrom="page">
              <wp14:pctWidth>0</wp14:pctWidth>
            </wp14:sizeRelH>
            <wp14:sizeRelV relativeFrom="page">
              <wp14:pctHeight>0</wp14:pctHeight>
            </wp14:sizeRelV>
          </wp:anchor>
        </w:drawing>
      </w:r>
    </w:p>
    <w:p w14:paraId="363FE225" w14:textId="16E54646" w:rsidR="005C69BB" w:rsidRPr="00911389" w:rsidRDefault="005C69BB" w:rsidP="005C69BB">
      <w:pPr>
        <w:jc w:val="center"/>
        <w:rPr>
          <w:rFonts w:eastAsia="Times New Roman" w:cs="Times New Roman"/>
          <w:szCs w:val="28"/>
          <w:lang w:val="ru-RU"/>
        </w:rPr>
      </w:pPr>
      <w:r w:rsidRPr="00FD55DD">
        <w:rPr>
          <w:rFonts w:eastAsia="Times New Roman" w:cs="Times New Roman"/>
          <w:szCs w:val="28"/>
        </w:rPr>
        <w:t>Рисунок</w:t>
      </w:r>
      <w:r w:rsidRPr="00C77D49">
        <w:rPr>
          <w:rFonts w:eastAsia="Times New Roman" w:cs="Times New Roman"/>
          <w:szCs w:val="28"/>
        </w:rPr>
        <w:t xml:space="preserve"> 2.</w:t>
      </w:r>
      <w:r w:rsidR="009F28D0">
        <w:rPr>
          <w:rFonts w:eastAsia="Times New Roman" w:cs="Times New Roman"/>
          <w:szCs w:val="28"/>
        </w:rPr>
        <w:t>5</w:t>
      </w:r>
      <w:r w:rsidRPr="00FD55DD">
        <w:rPr>
          <w:rFonts w:eastAsia="Times New Roman" w:cs="Times New Roman"/>
          <w:szCs w:val="28"/>
        </w:rPr>
        <w:t xml:space="preserve"> — </w:t>
      </w:r>
      <w:r w:rsidRPr="005C69BB">
        <w:rPr>
          <w:rFonts w:eastAsia="Times New Roman" w:cs="Times New Roman"/>
          <w:szCs w:val="28"/>
        </w:rPr>
        <w:t xml:space="preserve">Структура кристала кварцу з різними осями та гранями </w:t>
      </w:r>
      <w:r w:rsidRPr="00911389">
        <w:rPr>
          <w:rFonts w:eastAsia="Times New Roman" w:cs="Times New Roman"/>
          <w:szCs w:val="28"/>
          <w:lang w:val="ru-RU"/>
        </w:rPr>
        <w:t>[</w:t>
      </w:r>
      <w:r w:rsidR="00E05573">
        <w:rPr>
          <w:rFonts w:eastAsia="Times New Roman" w:cs="Times New Roman"/>
          <w:szCs w:val="28"/>
          <w:lang w:val="ru-RU"/>
        </w:rPr>
        <w:t>6</w:t>
      </w:r>
      <w:r w:rsidRPr="00911389">
        <w:rPr>
          <w:rFonts w:eastAsia="Times New Roman" w:cs="Times New Roman"/>
          <w:szCs w:val="28"/>
          <w:lang w:val="ru-RU"/>
        </w:rPr>
        <w:t>]</w:t>
      </w:r>
    </w:p>
    <w:p w14:paraId="03D8A5B5" w14:textId="77777777" w:rsidR="00843126" w:rsidRPr="005C69BB" w:rsidRDefault="00843126" w:rsidP="005C69BB">
      <w:pPr>
        <w:ind w:firstLine="0"/>
        <w:rPr>
          <w:rFonts w:cs="Times New Roman"/>
          <w:szCs w:val="28"/>
          <w:lang w:val="ru-RU"/>
        </w:rPr>
      </w:pPr>
    </w:p>
    <w:p w14:paraId="2959B938" w14:textId="77777777" w:rsidR="00843126" w:rsidRPr="00235FC1" w:rsidRDefault="00843126" w:rsidP="00843126">
      <w:pPr>
        <w:rPr>
          <w:rFonts w:cs="Times New Roman"/>
          <w:szCs w:val="28"/>
        </w:rPr>
      </w:pPr>
      <w:r w:rsidRPr="00235FC1">
        <w:rPr>
          <w:rFonts w:cs="Times New Roman"/>
          <w:szCs w:val="28"/>
        </w:rPr>
        <w:t>Деякі з основних розрізів включають розрізи вздовж осей. Потім розрізи позначаються відповідно до площини, до якої вони перпендикулярні.</w:t>
      </w:r>
    </w:p>
    <w:p w14:paraId="7223501D" w14:textId="1BE24728" w:rsidR="00843126" w:rsidRDefault="00843126" w:rsidP="00843126">
      <w:pPr>
        <w:rPr>
          <w:rFonts w:cs="Times New Roman"/>
          <w:szCs w:val="28"/>
        </w:rPr>
      </w:pPr>
      <w:r>
        <w:rPr>
          <w:noProof/>
          <w:lang w:eastAsia="uk-UA"/>
        </w:rPr>
        <w:lastRenderedPageBreak/>
        <w:drawing>
          <wp:anchor distT="0" distB="0" distL="114300" distR="114300" simplePos="0" relativeHeight="251665408" behindDoc="1" locked="0" layoutInCell="1" allowOverlap="1" wp14:anchorId="0658CD1E" wp14:editId="26FEBD5F">
            <wp:simplePos x="0" y="0"/>
            <wp:positionH relativeFrom="page">
              <wp:align>center</wp:align>
            </wp:positionH>
            <wp:positionV relativeFrom="paragraph">
              <wp:posOffset>9525</wp:posOffset>
            </wp:positionV>
            <wp:extent cx="2800350" cy="3181350"/>
            <wp:effectExtent l="0" t="0" r="0" b="0"/>
            <wp:wrapTight wrapText="bothSides">
              <wp:wrapPolygon edited="0">
                <wp:start x="0" y="0"/>
                <wp:lineTo x="0" y="21471"/>
                <wp:lineTo x="21453" y="21471"/>
                <wp:lineTo x="21453" y="0"/>
                <wp:lineTo x="0" y="0"/>
              </wp:wrapPolygon>
            </wp:wrapTight>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extLst>
                        <a:ext uri="{28A0092B-C50C-407E-A947-70E740481C1C}">
                          <a14:useLocalDpi xmlns:a14="http://schemas.microsoft.com/office/drawing/2010/main" val="0"/>
                        </a:ext>
                      </a:extLst>
                    </a:blip>
                    <a:stretch>
                      <a:fillRect/>
                    </a:stretch>
                  </pic:blipFill>
                  <pic:spPr>
                    <a:xfrm>
                      <a:off x="0" y="0"/>
                      <a:ext cx="2800350" cy="3181350"/>
                    </a:xfrm>
                    <a:prstGeom prst="rect">
                      <a:avLst/>
                    </a:prstGeom>
                  </pic:spPr>
                </pic:pic>
              </a:graphicData>
            </a:graphic>
            <wp14:sizeRelH relativeFrom="page">
              <wp14:pctWidth>0</wp14:pctWidth>
            </wp14:sizeRelH>
            <wp14:sizeRelV relativeFrom="page">
              <wp14:pctHeight>0</wp14:pctHeight>
            </wp14:sizeRelV>
          </wp:anchor>
        </w:drawing>
      </w:r>
    </w:p>
    <w:p w14:paraId="4FC56045" w14:textId="7322CFA3" w:rsidR="00843126" w:rsidRDefault="00843126" w:rsidP="00843126">
      <w:pPr>
        <w:rPr>
          <w:rFonts w:cs="Times New Roman"/>
          <w:szCs w:val="28"/>
        </w:rPr>
      </w:pPr>
    </w:p>
    <w:p w14:paraId="620B1B18" w14:textId="10A29017" w:rsidR="00843126" w:rsidRDefault="00843126" w:rsidP="00843126">
      <w:pPr>
        <w:rPr>
          <w:rFonts w:cs="Times New Roman"/>
          <w:szCs w:val="28"/>
        </w:rPr>
      </w:pPr>
    </w:p>
    <w:p w14:paraId="5F1B545D" w14:textId="13480E00" w:rsidR="00843126" w:rsidRDefault="00843126" w:rsidP="00843126">
      <w:pPr>
        <w:rPr>
          <w:rFonts w:cs="Times New Roman"/>
          <w:szCs w:val="28"/>
        </w:rPr>
      </w:pPr>
    </w:p>
    <w:p w14:paraId="36805C29" w14:textId="32F340FD" w:rsidR="00843126" w:rsidRDefault="00843126" w:rsidP="00843126">
      <w:pPr>
        <w:rPr>
          <w:rFonts w:cs="Times New Roman"/>
          <w:szCs w:val="28"/>
        </w:rPr>
      </w:pPr>
    </w:p>
    <w:p w14:paraId="755C6BB4" w14:textId="13165CFA" w:rsidR="00843126" w:rsidRDefault="00843126" w:rsidP="00843126">
      <w:pPr>
        <w:rPr>
          <w:rFonts w:cs="Times New Roman"/>
          <w:szCs w:val="28"/>
        </w:rPr>
      </w:pPr>
    </w:p>
    <w:p w14:paraId="759CDE49" w14:textId="0CF6148E" w:rsidR="00843126" w:rsidRDefault="00843126" w:rsidP="00843126">
      <w:pPr>
        <w:rPr>
          <w:rFonts w:cs="Times New Roman"/>
          <w:szCs w:val="28"/>
        </w:rPr>
      </w:pPr>
    </w:p>
    <w:p w14:paraId="1E088724" w14:textId="4E6D5EF4" w:rsidR="00843126" w:rsidRDefault="00843126" w:rsidP="00843126">
      <w:pPr>
        <w:rPr>
          <w:rFonts w:cs="Times New Roman"/>
          <w:szCs w:val="28"/>
        </w:rPr>
      </w:pPr>
    </w:p>
    <w:p w14:paraId="483523DA" w14:textId="0923F953" w:rsidR="00843126" w:rsidRDefault="00843126" w:rsidP="00843126">
      <w:pPr>
        <w:rPr>
          <w:rFonts w:cs="Times New Roman"/>
          <w:szCs w:val="28"/>
        </w:rPr>
      </w:pPr>
    </w:p>
    <w:p w14:paraId="39AD4FBE" w14:textId="3F98A08F" w:rsidR="00843126" w:rsidRDefault="00843126" w:rsidP="00843126">
      <w:pPr>
        <w:rPr>
          <w:rFonts w:cs="Times New Roman"/>
          <w:szCs w:val="28"/>
        </w:rPr>
      </w:pPr>
    </w:p>
    <w:p w14:paraId="48D8F4EE" w14:textId="11F84FED" w:rsidR="00843126" w:rsidRDefault="00843126" w:rsidP="00843126">
      <w:pPr>
        <w:jc w:val="center"/>
        <w:rPr>
          <w:rFonts w:cs="Times New Roman"/>
          <w:szCs w:val="28"/>
        </w:rPr>
      </w:pPr>
    </w:p>
    <w:p w14:paraId="248457A1" w14:textId="2077A4F8" w:rsidR="00633945" w:rsidRPr="00633945" w:rsidRDefault="00633945" w:rsidP="00633945">
      <w:pPr>
        <w:jc w:val="center"/>
        <w:rPr>
          <w:rFonts w:eastAsia="Times New Roman" w:cs="Times New Roman"/>
          <w:szCs w:val="28"/>
        </w:rPr>
      </w:pPr>
      <w:r w:rsidRPr="00FD55DD">
        <w:rPr>
          <w:rFonts w:eastAsia="Times New Roman" w:cs="Times New Roman"/>
          <w:szCs w:val="28"/>
        </w:rPr>
        <w:t>Рисунок</w:t>
      </w:r>
      <w:r w:rsidRPr="00C77D49">
        <w:rPr>
          <w:rFonts w:eastAsia="Times New Roman" w:cs="Times New Roman"/>
          <w:szCs w:val="28"/>
        </w:rPr>
        <w:t xml:space="preserve"> 2.</w:t>
      </w:r>
      <w:r w:rsidR="009F28D0">
        <w:rPr>
          <w:rFonts w:eastAsia="Times New Roman" w:cs="Times New Roman"/>
          <w:szCs w:val="28"/>
        </w:rPr>
        <w:t>6</w:t>
      </w:r>
      <w:r w:rsidRPr="00FD55DD">
        <w:rPr>
          <w:rFonts w:eastAsia="Times New Roman" w:cs="Times New Roman"/>
          <w:szCs w:val="28"/>
        </w:rPr>
        <w:t xml:space="preserve"> — </w:t>
      </w:r>
      <w:r w:rsidRPr="00633945">
        <w:rPr>
          <w:rFonts w:eastAsia="Times New Roman" w:cs="Times New Roman"/>
          <w:szCs w:val="28"/>
        </w:rPr>
        <w:t>X, Y і Z кристалічні розрізи [</w:t>
      </w:r>
      <w:r w:rsidR="00E05573">
        <w:rPr>
          <w:rFonts w:eastAsia="Times New Roman" w:cs="Times New Roman"/>
          <w:szCs w:val="28"/>
        </w:rPr>
        <w:t>6</w:t>
      </w:r>
      <w:r w:rsidRPr="00633945">
        <w:rPr>
          <w:rFonts w:eastAsia="Times New Roman" w:cs="Times New Roman"/>
          <w:szCs w:val="28"/>
        </w:rPr>
        <w:t>]</w:t>
      </w:r>
    </w:p>
    <w:p w14:paraId="4EC5E625" w14:textId="40E34161" w:rsidR="00843126" w:rsidRDefault="00843126" w:rsidP="00D84ABF">
      <w:pPr>
        <w:pStyle w:val="3"/>
      </w:pPr>
      <w:bookmarkStart w:id="23" w:name="_Toc122258797"/>
      <w:r>
        <w:t>2</w:t>
      </w:r>
      <w:r w:rsidRPr="00D301AD">
        <w:t>.2.</w:t>
      </w:r>
      <w:r w:rsidR="00D810D3">
        <w:t>1</w:t>
      </w:r>
      <w:r w:rsidRPr="00D301AD">
        <w:t xml:space="preserve"> </w:t>
      </w:r>
      <w:r w:rsidR="007E3603">
        <w:t>О</w:t>
      </w:r>
      <w:r w:rsidRPr="00D301AD">
        <w:t>пис розрізів кварцу</w:t>
      </w:r>
      <w:bookmarkEnd w:id="23"/>
    </w:p>
    <w:p w14:paraId="191AE619" w14:textId="5F657FB6" w:rsidR="00843126" w:rsidRDefault="00843126" w:rsidP="00843126">
      <w:pPr>
        <w:rPr>
          <w:rFonts w:cs="Times New Roman"/>
          <w:szCs w:val="28"/>
        </w:rPr>
      </w:pPr>
      <w:r w:rsidRPr="00E83170">
        <w:rPr>
          <w:rFonts w:cs="Times New Roman"/>
          <w:szCs w:val="28"/>
        </w:rPr>
        <w:t>Можна визначити нескінченну кількість кристалічних розрізів. Однак деякі з них визначили властивості, які є особливо корисними, і ці скорочення отримали спеціальні назви.</w:t>
      </w:r>
    </w:p>
    <w:p w14:paraId="4ECE4A88" w14:textId="4D01AA0A" w:rsidR="00AE6AC2" w:rsidRDefault="00843126" w:rsidP="00AE6AC2">
      <w:pPr>
        <w:pStyle w:val="a5"/>
        <w:numPr>
          <w:ilvl w:val="0"/>
          <w:numId w:val="4"/>
        </w:numPr>
        <w:rPr>
          <w:rFonts w:cs="Times New Roman"/>
          <w:b/>
          <w:bCs/>
          <w:szCs w:val="28"/>
          <w:lang w:val="en-US"/>
        </w:rPr>
      </w:pPr>
      <w:r w:rsidRPr="00D000D8">
        <w:rPr>
          <w:rFonts w:cs="Times New Roman"/>
          <w:b/>
          <w:bCs/>
          <w:szCs w:val="28"/>
        </w:rPr>
        <w:t>АТ розріз</w:t>
      </w:r>
      <w:r w:rsidRPr="00D000D8">
        <w:rPr>
          <w:rFonts w:cs="Times New Roman"/>
          <w:b/>
          <w:bCs/>
          <w:szCs w:val="28"/>
          <w:lang w:val="en-US"/>
        </w:rPr>
        <w:t>:</w:t>
      </w:r>
    </w:p>
    <w:p w14:paraId="53E52BF5" w14:textId="6DE70DD8" w:rsidR="00AE6AC2" w:rsidRPr="00AE6AC2" w:rsidRDefault="00AE6AC2" w:rsidP="00AE6AC2">
      <w:pPr>
        <w:rPr>
          <w:rFonts w:cs="Times New Roman"/>
          <w:b/>
          <w:bCs/>
          <w:szCs w:val="28"/>
          <w:lang w:val="ru-RU"/>
        </w:rPr>
      </w:pPr>
      <w:r w:rsidRPr="00E83170">
        <w:rPr>
          <w:rFonts w:cs="Times New Roman"/>
          <w:szCs w:val="28"/>
        </w:rPr>
        <w:t xml:space="preserve">AT </w:t>
      </w:r>
      <w:r>
        <w:rPr>
          <w:rFonts w:cs="Times New Roman"/>
          <w:szCs w:val="28"/>
        </w:rPr>
        <w:t>розріз</w:t>
      </w:r>
      <w:r w:rsidRPr="00E83170">
        <w:rPr>
          <w:rFonts w:cs="Times New Roman"/>
          <w:szCs w:val="28"/>
        </w:rPr>
        <w:t xml:space="preserve"> є найбільш широко використовуваним, зокрема, для електронних приладів, радіосистем, мікропроцесорних годинників та безлічі інших застосувань, де осцилятори повинні працювати в діапазоні від 500 кГц приблизно</w:t>
      </w:r>
      <w:r>
        <w:rPr>
          <w:rFonts w:cs="Times New Roman"/>
          <w:szCs w:val="28"/>
        </w:rPr>
        <w:t xml:space="preserve"> до</w:t>
      </w:r>
      <w:r w:rsidRPr="00E83170">
        <w:rPr>
          <w:rFonts w:cs="Times New Roman"/>
          <w:szCs w:val="28"/>
        </w:rPr>
        <w:t xml:space="preserve"> 300 МГц. Верхня межа зростає з розвитком технологій. Однак верхні частоти часто працюють в режимі обертонів, оскільки на високих частотах кристал стає дуже тонким.</w:t>
      </w:r>
    </w:p>
    <w:p w14:paraId="03EF323E" w14:textId="6FE8A9A6" w:rsidR="00D810D3" w:rsidRPr="00AE6AC2" w:rsidRDefault="00AE6AC2" w:rsidP="00AE6AC2">
      <w:pPr>
        <w:ind w:firstLine="0"/>
        <w:rPr>
          <w:rFonts w:cs="Times New Roman"/>
          <w:sz w:val="6"/>
          <w:szCs w:val="6"/>
        </w:rPr>
      </w:pPr>
      <w:r>
        <w:rPr>
          <w:noProof/>
          <w:lang w:eastAsia="uk-UA"/>
        </w:rPr>
        <w:lastRenderedPageBreak/>
        <w:drawing>
          <wp:anchor distT="0" distB="0" distL="114300" distR="114300" simplePos="0" relativeHeight="251667456" behindDoc="1" locked="0" layoutInCell="1" allowOverlap="1" wp14:anchorId="7D5F41F5" wp14:editId="6931D844">
            <wp:simplePos x="0" y="0"/>
            <wp:positionH relativeFrom="margin">
              <wp:posOffset>1804670</wp:posOffset>
            </wp:positionH>
            <wp:positionV relativeFrom="paragraph">
              <wp:posOffset>0</wp:posOffset>
            </wp:positionV>
            <wp:extent cx="2715260" cy="2952750"/>
            <wp:effectExtent l="0" t="0" r="8890" b="0"/>
            <wp:wrapTopAndBottom/>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extLst>
                        <a:ext uri="{28A0092B-C50C-407E-A947-70E740481C1C}">
                          <a14:useLocalDpi xmlns:a14="http://schemas.microsoft.com/office/drawing/2010/main" val="0"/>
                        </a:ext>
                      </a:extLst>
                    </a:blip>
                    <a:stretch>
                      <a:fillRect/>
                    </a:stretch>
                  </pic:blipFill>
                  <pic:spPr>
                    <a:xfrm>
                      <a:off x="0" y="0"/>
                      <a:ext cx="2715260" cy="2952750"/>
                    </a:xfrm>
                    <a:prstGeom prst="rect">
                      <a:avLst/>
                    </a:prstGeom>
                  </pic:spPr>
                </pic:pic>
              </a:graphicData>
            </a:graphic>
            <wp14:sizeRelH relativeFrom="page">
              <wp14:pctWidth>0</wp14:pctWidth>
            </wp14:sizeRelH>
            <wp14:sizeRelV relativeFrom="page">
              <wp14:pctHeight>0</wp14:pctHeight>
            </wp14:sizeRelV>
          </wp:anchor>
        </w:drawing>
      </w:r>
    </w:p>
    <w:p w14:paraId="54D204D0" w14:textId="31ED1919" w:rsidR="00633945" w:rsidRDefault="00633945" w:rsidP="00633945">
      <w:pPr>
        <w:jc w:val="center"/>
        <w:rPr>
          <w:rFonts w:eastAsia="Times New Roman" w:cs="Times New Roman"/>
          <w:szCs w:val="28"/>
        </w:rPr>
      </w:pPr>
      <w:r w:rsidRPr="00FD55DD">
        <w:rPr>
          <w:rFonts w:eastAsia="Times New Roman" w:cs="Times New Roman"/>
          <w:szCs w:val="28"/>
        </w:rPr>
        <w:t>Рисунок</w:t>
      </w:r>
      <w:r w:rsidRPr="00C77D49">
        <w:rPr>
          <w:rFonts w:eastAsia="Times New Roman" w:cs="Times New Roman"/>
          <w:szCs w:val="28"/>
        </w:rPr>
        <w:t xml:space="preserve"> 2.</w:t>
      </w:r>
      <w:r w:rsidR="009F28D0">
        <w:rPr>
          <w:rFonts w:eastAsia="Times New Roman" w:cs="Times New Roman"/>
          <w:szCs w:val="28"/>
        </w:rPr>
        <w:t>7</w:t>
      </w:r>
      <w:r w:rsidRPr="00FD55DD">
        <w:rPr>
          <w:rFonts w:eastAsia="Times New Roman" w:cs="Times New Roman"/>
          <w:szCs w:val="28"/>
        </w:rPr>
        <w:t xml:space="preserve"> — </w:t>
      </w:r>
      <w:r w:rsidR="008C33D1" w:rsidRPr="008C33D1">
        <w:rPr>
          <w:rFonts w:eastAsia="Times New Roman" w:cs="Times New Roman"/>
          <w:szCs w:val="28"/>
        </w:rPr>
        <w:t xml:space="preserve">Кристал кварцу AT огранювання - 35° </w:t>
      </w:r>
      <w:r w:rsidR="008C33D1">
        <w:rPr>
          <w:rFonts w:eastAsia="Times New Roman" w:cs="Times New Roman"/>
          <w:szCs w:val="28"/>
        </w:rPr>
        <w:t>1</w:t>
      </w:r>
      <w:r w:rsidR="008C33D1" w:rsidRPr="008C33D1">
        <w:rPr>
          <w:rFonts w:eastAsia="Times New Roman" w:cs="Times New Roman"/>
          <w:szCs w:val="28"/>
        </w:rPr>
        <w:t xml:space="preserve">5' до осі Z </w:t>
      </w:r>
      <w:r w:rsidRPr="00633945">
        <w:rPr>
          <w:rFonts w:eastAsia="Times New Roman" w:cs="Times New Roman"/>
          <w:szCs w:val="28"/>
        </w:rPr>
        <w:t>[</w:t>
      </w:r>
      <w:r w:rsidR="00E05573">
        <w:rPr>
          <w:rFonts w:eastAsia="Times New Roman" w:cs="Times New Roman"/>
          <w:szCs w:val="28"/>
        </w:rPr>
        <w:t>6</w:t>
      </w:r>
      <w:r w:rsidRPr="00633945">
        <w:rPr>
          <w:rFonts w:eastAsia="Times New Roman" w:cs="Times New Roman"/>
          <w:szCs w:val="28"/>
        </w:rPr>
        <w:t>]</w:t>
      </w:r>
    </w:p>
    <w:p w14:paraId="429A0F21" w14:textId="5EB07153" w:rsidR="00843126" w:rsidRPr="00E83170" w:rsidRDefault="00843126" w:rsidP="00843126">
      <w:pPr>
        <w:rPr>
          <w:rFonts w:cs="Times New Roman"/>
          <w:szCs w:val="28"/>
        </w:rPr>
      </w:pPr>
      <w:r w:rsidRPr="00E83170">
        <w:rPr>
          <w:rFonts w:cs="Times New Roman"/>
          <w:szCs w:val="28"/>
        </w:rPr>
        <w:t xml:space="preserve">Цей кристал кварцу вирізано під кутом 35° </w:t>
      </w:r>
      <w:r w:rsidRPr="002B2883">
        <w:rPr>
          <w:rFonts w:cs="Times New Roman"/>
          <w:szCs w:val="28"/>
          <w:lang w:val="ru-RU"/>
        </w:rPr>
        <w:t>1</w:t>
      </w:r>
      <w:r w:rsidRPr="00E83170">
        <w:rPr>
          <w:rFonts w:cs="Times New Roman"/>
          <w:szCs w:val="28"/>
        </w:rPr>
        <w:t>5' до осі Z, як показано</w:t>
      </w:r>
      <w:r>
        <w:rPr>
          <w:rFonts w:cs="Times New Roman"/>
          <w:szCs w:val="28"/>
        </w:rPr>
        <w:t xml:space="preserve"> на рисунку</w:t>
      </w:r>
      <w:r w:rsidRPr="00E83170">
        <w:rPr>
          <w:rFonts w:cs="Times New Roman"/>
          <w:szCs w:val="28"/>
        </w:rPr>
        <w:t>. Кришталеві заготовки розрізають у такій орієнтації до кристалічних осей, а потім заготовку обробляють і завершують до необхідного розміру.</w:t>
      </w:r>
    </w:p>
    <w:p w14:paraId="2B433A8F" w14:textId="39BA18F2" w:rsidR="00843126" w:rsidRPr="00E83170" w:rsidRDefault="00843126" w:rsidP="00843126">
      <w:pPr>
        <w:rPr>
          <w:rFonts w:cs="Times New Roman"/>
          <w:szCs w:val="28"/>
        </w:rPr>
      </w:pPr>
      <w:r w:rsidRPr="00E83170">
        <w:rPr>
          <w:rFonts w:cs="Times New Roman"/>
          <w:szCs w:val="28"/>
        </w:rPr>
        <w:t>Однією з переваг цієї огранки кристалів кварцу є температурний коефіцієнт. Це</w:t>
      </w:r>
      <w:r>
        <w:rPr>
          <w:rFonts w:cs="Times New Roman"/>
          <w:szCs w:val="28"/>
        </w:rPr>
        <w:t>й</w:t>
      </w:r>
      <w:r w:rsidRPr="00E83170">
        <w:rPr>
          <w:rFonts w:cs="Times New Roman"/>
          <w:szCs w:val="28"/>
        </w:rPr>
        <w:t xml:space="preserve"> стає нульовим при 26°C, і навіть обидві сторони є відносно плоскими, особливо якщо порівнювати з іншими розрізами.</w:t>
      </w:r>
    </w:p>
    <w:p w14:paraId="4D2A440F" w14:textId="3203A659" w:rsidR="00843126" w:rsidRDefault="00843126" w:rsidP="00843126">
      <w:pPr>
        <w:rPr>
          <w:rFonts w:cs="Times New Roman"/>
          <w:szCs w:val="28"/>
        </w:rPr>
      </w:pPr>
      <w:r w:rsidRPr="00E83170">
        <w:rPr>
          <w:rFonts w:cs="Times New Roman"/>
          <w:szCs w:val="28"/>
        </w:rPr>
        <w:t>Незначна зміна кута різання від цього значення незначно змінює властивості, хоча для більшості застосувань зазвичай використовуються точні параметри різання AT</w:t>
      </w:r>
      <w:r w:rsidR="00BE1C78" w:rsidRPr="00BE1C78">
        <w:rPr>
          <w:rFonts w:cs="Times New Roman"/>
          <w:szCs w:val="28"/>
        </w:rPr>
        <w:t xml:space="preserve"> [22]</w:t>
      </w:r>
      <w:r w:rsidRPr="00E83170">
        <w:rPr>
          <w:rFonts w:cs="Times New Roman"/>
          <w:szCs w:val="28"/>
        </w:rPr>
        <w:t>.</w:t>
      </w:r>
    </w:p>
    <w:p w14:paraId="6981D18F" w14:textId="77777777" w:rsidR="00843126" w:rsidRPr="00756AF9" w:rsidRDefault="00843126" w:rsidP="00843126">
      <w:pPr>
        <w:pStyle w:val="a5"/>
        <w:numPr>
          <w:ilvl w:val="0"/>
          <w:numId w:val="4"/>
        </w:numPr>
        <w:rPr>
          <w:rFonts w:cs="Times New Roman"/>
          <w:b/>
          <w:bCs/>
          <w:szCs w:val="28"/>
          <w:lang w:val="en-US"/>
        </w:rPr>
      </w:pPr>
      <w:r w:rsidRPr="00756AF9">
        <w:rPr>
          <w:rFonts w:cs="Times New Roman"/>
          <w:b/>
          <w:bCs/>
          <w:szCs w:val="28"/>
        </w:rPr>
        <w:t>BT</w:t>
      </w:r>
      <w:r w:rsidRPr="00756AF9">
        <w:rPr>
          <w:rFonts w:cs="Times New Roman"/>
          <w:b/>
          <w:bCs/>
          <w:szCs w:val="28"/>
          <w:lang w:val="ru-RU"/>
        </w:rPr>
        <w:t xml:space="preserve"> </w:t>
      </w:r>
      <w:r w:rsidRPr="00756AF9">
        <w:rPr>
          <w:rFonts w:cs="Times New Roman"/>
          <w:b/>
          <w:bCs/>
          <w:szCs w:val="28"/>
        </w:rPr>
        <w:t>розріз</w:t>
      </w:r>
      <w:r w:rsidRPr="00756AF9">
        <w:rPr>
          <w:rFonts w:cs="Times New Roman"/>
          <w:b/>
          <w:bCs/>
          <w:szCs w:val="28"/>
          <w:lang w:val="en-US"/>
        </w:rPr>
        <w:t>:</w:t>
      </w:r>
    </w:p>
    <w:p w14:paraId="34513A2F" w14:textId="72F0319B" w:rsidR="00843126" w:rsidRPr="00D000D8" w:rsidRDefault="00843126" w:rsidP="00843126">
      <w:pPr>
        <w:rPr>
          <w:rFonts w:cs="Times New Roman"/>
          <w:szCs w:val="28"/>
        </w:rPr>
      </w:pPr>
      <w:r>
        <w:rPr>
          <w:rFonts w:cs="Times New Roman"/>
          <w:szCs w:val="28"/>
        </w:rPr>
        <w:t>Даний розріз</w:t>
      </w:r>
      <w:r w:rsidRPr="00D000D8">
        <w:rPr>
          <w:rFonts w:cs="Times New Roman"/>
          <w:szCs w:val="28"/>
        </w:rPr>
        <w:t xml:space="preserve"> бу</w:t>
      </w:r>
      <w:r>
        <w:rPr>
          <w:rFonts w:cs="Times New Roman"/>
          <w:szCs w:val="28"/>
        </w:rPr>
        <w:t>в</w:t>
      </w:r>
      <w:r w:rsidRPr="00D000D8">
        <w:rPr>
          <w:rFonts w:cs="Times New Roman"/>
          <w:szCs w:val="28"/>
        </w:rPr>
        <w:t xml:space="preserve"> представлен</w:t>
      </w:r>
      <w:r>
        <w:rPr>
          <w:rFonts w:cs="Times New Roman"/>
          <w:szCs w:val="28"/>
        </w:rPr>
        <w:t>ий</w:t>
      </w:r>
      <w:r w:rsidRPr="00D000D8">
        <w:rPr>
          <w:rFonts w:cs="Times New Roman"/>
          <w:szCs w:val="28"/>
        </w:rPr>
        <w:t xml:space="preserve"> приблизно в той же час, що й AT. Він приблизно на 50% товщий, ніж еквівалентний кристал AT, і все ще використовує режим зсуву товщини.</w:t>
      </w:r>
    </w:p>
    <w:p w14:paraId="3613E99B" w14:textId="571E9D6A" w:rsidR="00843126" w:rsidRPr="00D000D8" w:rsidRDefault="00843126" w:rsidP="00EC50B1">
      <w:pPr>
        <w:rPr>
          <w:rFonts w:cs="Times New Roman"/>
          <w:szCs w:val="28"/>
        </w:rPr>
      </w:pPr>
      <w:r w:rsidRPr="00D000D8">
        <w:rPr>
          <w:rFonts w:cs="Times New Roman"/>
          <w:szCs w:val="28"/>
        </w:rPr>
        <w:t xml:space="preserve">Однак, будучи товщим, це дає більш товстий і, отже, міцніший кристал на вищих частотах </w:t>
      </w:r>
      <w:r w:rsidR="009F28D0">
        <w:rPr>
          <w:rFonts w:cs="Times New Roman"/>
          <w:szCs w:val="28"/>
        </w:rPr>
        <w:t> </w:t>
      </w:r>
      <w:r w:rsidRPr="00D000D8">
        <w:rPr>
          <w:rFonts w:cs="Times New Roman"/>
          <w:szCs w:val="28"/>
        </w:rPr>
        <w:t xml:space="preserve"> як і слід було очікувати, кристали стають тоншими зі збільшенням частоти.</w:t>
      </w:r>
    </w:p>
    <w:p w14:paraId="34F5A225" w14:textId="1AC13C10" w:rsidR="00843126" w:rsidRDefault="00843126" w:rsidP="00843126">
      <w:pPr>
        <w:rPr>
          <w:rFonts w:cs="Times New Roman"/>
          <w:szCs w:val="28"/>
        </w:rPr>
      </w:pPr>
      <w:r w:rsidRPr="00D000D8">
        <w:rPr>
          <w:rFonts w:cs="Times New Roman"/>
          <w:szCs w:val="28"/>
        </w:rPr>
        <w:t xml:space="preserve">Однак його недолік полягає в тому, що він має гірші температурні характеристики, ніж кристали кварцу AT, що є результатом вищої постійної частоти. Незважаючи на це, кристали BT використовуються для </w:t>
      </w:r>
      <w:r w:rsidRPr="00D000D8">
        <w:rPr>
          <w:rFonts w:cs="Times New Roman"/>
          <w:szCs w:val="28"/>
        </w:rPr>
        <w:lastRenderedPageBreak/>
        <w:t>високочастотних додатків, особливо там, де потрібна робота на основній частоті, а не на обертонах</w:t>
      </w:r>
      <w:r w:rsidR="00C275C6" w:rsidRPr="00C275C6">
        <w:rPr>
          <w:rFonts w:cs="Times New Roman"/>
          <w:szCs w:val="28"/>
          <w:lang w:val="ru-RU"/>
        </w:rPr>
        <w:t>[23]</w:t>
      </w:r>
      <w:r w:rsidRPr="00D000D8">
        <w:rPr>
          <w:rFonts w:cs="Times New Roman"/>
          <w:szCs w:val="28"/>
        </w:rPr>
        <w:t>.</w:t>
      </w:r>
    </w:p>
    <w:p w14:paraId="4E5A402E" w14:textId="77777777" w:rsidR="00843126" w:rsidRPr="00756AF9" w:rsidRDefault="00843126" w:rsidP="00843126">
      <w:pPr>
        <w:pStyle w:val="a5"/>
        <w:numPr>
          <w:ilvl w:val="0"/>
          <w:numId w:val="4"/>
        </w:numPr>
        <w:rPr>
          <w:rFonts w:cs="Times New Roman"/>
          <w:b/>
          <w:bCs/>
          <w:szCs w:val="28"/>
          <w:lang w:val="en-US"/>
        </w:rPr>
      </w:pPr>
      <w:r w:rsidRPr="00756AF9">
        <w:rPr>
          <w:rFonts w:cs="Times New Roman"/>
          <w:b/>
          <w:bCs/>
          <w:szCs w:val="28"/>
        </w:rPr>
        <w:t>SC розріз</w:t>
      </w:r>
      <w:r w:rsidRPr="00756AF9">
        <w:rPr>
          <w:rFonts w:cs="Times New Roman"/>
          <w:b/>
          <w:bCs/>
          <w:szCs w:val="28"/>
          <w:lang w:val="en-US"/>
        </w:rPr>
        <w:t>:</w:t>
      </w:r>
    </w:p>
    <w:p w14:paraId="775CFD46" w14:textId="77777777" w:rsidR="00843126" w:rsidRPr="00756AF9" w:rsidRDefault="00843126" w:rsidP="00843126">
      <w:pPr>
        <w:rPr>
          <w:rFonts w:cs="Times New Roman"/>
          <w:szCs w:val="28"/>
        </w:rPr>
      </w:pPr>
      <w:r w:rsidRPr="00756AF9">
        <w:rPr>
          <w:rFonts w:cs="Times New Roman"/>
          <w:szCs w:val="28"/>
        </w:rPr>
        <w:t xml:space="preserve">SC, що використовується для опису цього типу </w:t>
      </w:r>
      <w:r>
        <w:rPr>
          <w:rFonts w:cs="Times New Roman"/>
          <w:szCs w:val="28"/>
        </w:rPr>
        <w:t>розрізу</w:t>
      </w:r>
      <w:r w:rsidRPr="00756AF9">
        <w:rPr>
          <w:rFonts w:cs="Times New Roman"/>
          <w:szCs w:val="28"/>
        </w:rPr>
        <w:t xml:space="preserve"> кристалів кварцу, означає «компенсація напруги». Його було розроблено спеціально для використання в прецизійних кришталевих печах, де основними вимогами є низька чутливість до термічних і механічних навантажень.</w:t>
      </w:r>
    </w:p>
    <w:p w14:paraId="456D5B18" w14:textId="77777777" w:rsidR="00843126" w:rsidRPr="00756AF9" w:rsidRDefault="00843126" w:rsidP="00843126">
      <w:pPr>
        <w:rPr>
          <w:rFonts w:cs="Times New Roman"/>
          <w:szCs w:val="28"/>
        </w:rPr>
      </w:pPr>
      <w:r w:rsidRPr="00756AF9">
        <w:rPr>
          <w:rFonts w:cs="Times New Roman"/>
          <w:szCs w:val="28"/>
        </w:rPr>
        <w:t>Ще один важливий фактор полягає в тому, що кристали SC забезпечують хороший фазовий шум і характеристики старіння. Характеристики, які зазвичай необхідні для кварц</w:t>
      </w:r>
      <w:r>
        <w:rPr>
          <w:rFonts w:cs="Times New Roman"/>
          <w:szCs w:val="28"/>
        </w:rPr>
        <w:t>о</w:t>
      </w:r>
      <w:r w:rsidRPr="00756AF9">
        <w:rPr>
          <w:rFonts w:cs="Times New Roman"/>
          <w:szCs w:val="28"/>
        </w:rPr>
        <w:t>вих генераторів, керованих духовкою, OCXO.</w:t>
      </w:r>
    </w:p>
    <w:p w14:paraId="0F4C7A85" w14:textId="77777777" w:rsidR="00843126" w:rsidRPr="00756AF9" w:rsidRDefault="00843126" w:rsidP="00843126">
      <w:pPr>
        <w:rPr>
          <w:rFonts w:cs="Times New Roman"/>
          <w:szCs w:val="28"/>
        </w:rPr>
      </w:pPr>
      <w:r w:rsidRPr="00756AF9">
        <w:rPr>
          <w:rFonts w:cs="Times New Roman"/>
          <w:szCs w:val="28"/>
        </w:rPr>
        <w:t>Цей розріз використовує подвійне обертання до основних осей: 35°15' і 21° 54'. Хоча він забезпечує чудові характеристики старіння та стабільності, а також чудові характеристики фазового шуму, він має вищий ESR, а також більш сприйнятливий до паразитних резонансів.</w:t>
      </w:r>
    </w:p>
    <w:p w14:paraId="0404E8C8" w14:textId="7CF9B6E9" w:rsidR="00843126" w:rsidRDefault="00843126" w:rsidP="00843126">
      <w:pPr>
        <w:rPr>
          <w:rFonts w:cs="Times New Roman"/>
          <w:szCs w:val="28"/>
        </w:rPr>
      </w:pPr>
      <w:r w:rsidRPr="00756AF9">
        <w:rPr>
          <w:rFonts w:cs="Times New Roman"/>
          <w:szCs w:val="28"/>
        </w:rPr>
        <w:t>Одна з труднощів із SC</w:t>
      </w:r>
      <w:r>
        <w:rPr>
          <w:rFonts w:cs="Times New Roman"/>
          <w:szCs w:val="28"/>
        </w:rPr>
        <w:t xml:space="preserve"> </w:t>
      </w:r>
      <w:r w:rsidRPr="00756AF9">
        <w:rPr>
          <w:rFonts w:cs="Times New Roman"/>
          <w:szCs w:val="28"/>
        </w:rPr>
        <w:t>р</w:t>
      </w:r>
      <w:r>
        <w:rPr>
          <w:rFonts w:cs="Times New Roman"/>
          <w:szCs w:val="28"/>
        </w:rPr>
        <w:t>озрізом</w:t>
      </w:r>
      <w:r w:rsidRPr="00756AF9">
        <w:rPr>
          <w:rFonts w:cs="Times New Roman"/>
          <w:szCs w:val="28"/>
        </w:rPr>
        <w:t xml:space="preserve"> полягає в тому, що він створює труднощі під час виробництва, оскільки вимога до складних кутів, які</w:t>
      </w:r>
      <w:r>
        <w:rPr>
          <w:rFonts w:cs="Times New Roman"/>
          <w:szCs w:val="28"/>
        </w:rPr>
        <w:t xml:space="preserve"> в ньому </w:t>
      </w:r>
      <w:r w:rsidRPr="00756AF9">
        <w:rPr>
          <w:rFonts w:cs="Times New Roman"/>
          <w:szCs w:val="28"/>
        </w:rPr>
        <w:t xml:space="preserve"> використовуються, збільшує витрати на вимірювання кутів і подальшу підтримку їх під час наступних процесів притирки та полірування. Допуски для різання SC жорсткі </w:t>
      </w:r>
      <w:r>
        <w:rPr>
          <w:rFonts w:cs="Times New Roman"/>
          <w:szCs w:val="28"/>
        </w:rPr>
        <w:t>з</w:t>
      </w:r>
      <w:r w:rsidRPr="00756AF9">
        <w:rPr>
          <w:rFonts w:cs="Times New Roman"/>
          <w:szCs w:val="28"/>
        </w:rPr>
        <w:t>азвичай вимагають допуску ±10 дюймів на відміну від ±30 дюймів для різання AT</w:t>
      </w:r>
      <w:r w:rsidR="00267397" w:rsidRPr="00267397">
        <w:rPr>
          <w:rFonts w:cs="Times New Roman"/>
          <w:szCs w:val="28"/>
        </w:rPr>
        <w:t xml:space="preserve"> [24]</w:t>
      </w:r>
      <w:r w:rsidRPr="00756AF9">
        <w:rPr>
          <w:rFonts w:cs="Times New Roman"/>
          <w:szCs w:val="28"/>
        </w:rPr>
        <w:t>.</w:t>
      </w:r>
    </w:p>
    <w:p w14:paraId="5224D44C" w14:textId="7E5E241C" w:rsidR="008C1832" w:rsidRPr="00B227A9" w:rsidRDefault="008C1832" w:rsidP="00843126">
      <w:pPr>
        <w:rPr>
          <w:rStyle w:val="20"/>
        </w:rPr>
      </w:pPr>
      <w:bookmarkStart w:id="24" w:name="_Toc122258798"/>
      <w:r w:rsidRPr="0086618C">
        <w:rPr>
          <w:rStyle w:val="20"/>
        </w:rPr>
        <w:t xml:space="preserve">Висновок до розділу </w:t>
      </w:r>
      <w:r w:rsidRPr="00B227A9">
        <w:rPr>
          <w:rStyle w:val="20"/>
        </w:rPr>
        <w:t>2</w:t>
      </w:r>
      <w:r w:rsidRPr="0086618C">
        <w:rPr>
          <w:rStyle w:val="20"/>
        </w:rPr>
        <w:t>.</w:t>
      </w:r>
      <w:bookmarkEnd w:id="24"/>
      <w:r>
        <w:rPr>
          <w:rStyle w:val="20"/>
          <w:lang w:val="en-US"/>
        </w:rPr>
        <w:t> </w:t>
      </w:r>
    </w:p>
    <w:p w14:paraId="7C9C4E17" w14:textId="6394E4EB" w:rsidR="00386420" w:rsidRPr="006C6921" w:rsidRDefault="00624F04" w:rsidP="00624F04">
      <w:pPr>
        <w:rPr>
          <w:lang w:val="ru-RU"/>
        </w:rPr>
      </w:pPr>
      <w:r>
        <w:t xml:space="preserve">Виходячи з </w:t>
      </w:r>
      <w:r w:rsidR="00AE6AC2">
        <w:t>наведеної</w:t>
      </w:r>
      <w:r w:rsidR="00D00D09">
        <w:t xml:space="preserve"> інформації про типи розрізів кристалу, був обраний АТ розріз, адже він</w:t>
      </w:r>
      <w:r w:rsidR="006C6921" w:rsidRPr="00D00D09">
        <w:t xml:space="preserve"> є комерційно доступни</w:t>
      </w:r>
      <w:r w:rsidR="006619D7" w:rsidRPr="00D00D09">
        <w:t>м</w:t>
      </w:r>
      <w:r w:rsidR="008E67E8" w:rsidRPr="00D00D09">
        <w:t>,</w:t>
      </w:r>
      <w:r w:rsidR="006C6921" w:rsidRPr="00D00D09">
        <w:t xml:space="preserve"> використовується для електронних інструментів</w:t>
      </w:r>
      <w:r w:rsidR="008E67E8" w:rsidRPr="00D00D09">
        <w:t xml:space="preserve"> та </w:t>
      </w:r>
      <w:r w:rsidR="00B131BC" w:rsidRPr="00D00D09">
        <w:t xml:space="preserve">показує </w:t>
      </w:r>
      <w:r w:rsidR="00AF5D90">
        <w:t>с</w:t>
      </w:r>
      <w:r w:rsidR="00B131BC" w:rsidRPr="00D00D09">
        <w:t>табільні показники при кімнатній температурі</w:t>
      </w:r>
      <w:r w:rsidR="006C6921" w:rsidRPr="00D00D09">
        <w:t>.</w:t>
      </w:r>
      <w:r w:rsidR="00352E62" w:rsidRPr="00D00D09">
        <w:t xml:space="preserve"> </w:t>
      </w:r>
      <w:proofErr w:type="spellStart"/>
      <w:r w:rsidR="00352E62" w:rsidRPr="00352E62">
        <w:rPr>
          <w:lang w:val="ru-RU"/>
        </w:rPr>
        <w:t>Розріз</w:t>
      </w:r>
      <w:proofErr w:type="spellEnd"/>
      <w:r w:rsidR="00352E62" w:rsidRPr="00352E62">
        <w:rPr>
          <w:lang w:val="ru-RU"/>
        </w:rPr>
        <w:t xml:space="preserve"> </w:t>
      </w:r>
      <w:proofErr w:type="spellStart"/>
      <w:r w:rsidR="00352E62" w:rsidRPr="00352E62">
        <w:rPr>
          <w:lang w:val="ru-RU"/>
        </w:rPr>
        <w:t>забезпечує</w:t>
      </w:r>
      <w:proofErr w:type="spellEnd"/>
      <w:r w:rsidR="00352E62" w:rsidRPr="00352E62">
        <w:rPr>
          <w:lang w:val="ru-RU"/>
        </w:rPr>
        <w:t xml:space="preserve"> частот</w:t>
      </w:r>
      <w:r w:rsidR="00E76677">
        <w:rPr>
          <w:lang w:val="ru-RU"/>
        </w:rPr>
        <w:t>но</w:t>
      </w:r>
      <w:r w:rsidR="00352E62" w:rsidRPr="00352E62">
        <w:rPr>
          <w:lang w:val="ru-RU"/>
        </w:rPr>
        <w:t>–</w:t>
      </w:r>
      <w:proofErr w:type="spellStart"/>
      <w:r w:rsidR="00352E62" w:rsidRPr="00352E62">
        <w:rPr>
          <w:lang w:val="ru-RU"/>
        </w:rPr>
        <w:t>температурн</w:t>
      </w:r>
      <w:r w:rsidR="00352E62">
        <w:rPr>
          <w:lang w:val="ru-RU"/>
        </w:rPr>
        <w:t>у</w:t>
      </w:r>
      <w:proofErr w:type="spellEnd"/>
      <w:r w:rsidR="00352E62" w:rsidRPr="00352E62">
        <w:rPr>
          <w:lang w:val="ru-RU"/>
        </w:rPr>
        <w:t xml:space="preserve"> </w:t>
      </w:r>
      <w:proofErr w:type="spellStart"/>
      <w:r w:rsidR="00352E62" w:rsidRPr="00352E62">
        <w:rPr>
          <w:lang w:val="ru-RU"/>
        </w:rPr>
        <w:t>крив</w:t>
      </w:r>
      <w:r w:rsidR="00352E62">
        <w:rPr>
          <w:lang w:val="ru-RU"/>
        </w:rPr>
        <w:t>у</w:t>
      </w:r>
      <w:proofErr w:type="spellEnd"/>
      <w:r w:rsidR="00352E62" w:rsidRPr="00352E62">
        <w:rPr>
          <w:lang w:val="ru-RU"/>
        </w:rPr>
        <w:t xml:space="preserve"> з точкою </w:t>
      </w:r>
      <w:proofErr w:type="spellStart"/>
      <w:r w:rsidR="00352E62" w:rsidRPr="00352E62">
        <w:rPr>
          <w:lang w:val="ru-RU"/>
        </w:rPr>
        <w:t>перегину</w:t>
      </w:r>
      <w:proofErr w:type="spellEnd"/>
      <w:r w:rsidR="00352E62" w:rsidRPr="00352E62">
        <w:rPr>
          <w:lang w:val="ru-RU"/>
        </w:rPr>
        <w:t xml:space="preserve"> при 25 </w:t>
      </w:r>
      <w:r w:rsidR="00352E62">
        <w:rPr>
          <w:rFonts w:cs="Times New Roman"/>
          <w:lang w:val="ru-RU"/>
        </w:rPr>
        <w:t>°</w:t>
      </w:r>
      <w:r w:rsidR="00352E62">
        <w:rPr>
          <w:lang w:val="ru-RU"/>
        </w:rPr>
        <w:t>С</w:t>
      </w:r>
      <w:r w:rsidR="00352E62" w:rsidRPr="00352E62">
        <w:rPr>
          <w:lang w:val="ru-RU"/>
        </w:rPr>
        <w:t xml:space="preserve">, </w:t>
      </w:r>
      <w:proofErr w:type="spellStart"/>
      <w:r w:rsidR="00352E62" w:rsidRPr="00352E62">
        <w:rPr>
          <w:lang w:val="ru-RU"/>
        </w:rPr>
        <w:t>що</w:t>
      </w:r>
      <w:proofErr w:type="spellEnd"/>
      <w:r w:rsidR="00352E62" w:rsidRPr="00352E62">
        <w:rPr>
          <w:lang w:val="ru-RU"/>
        </w:rPr>
        <w:t xml:space="preserve"> </w:t>
      </w:r>
      <w:proofErr w:type="spellStart"/>
      <w:r w:rsidR="00352E62" w:rsidRPr="00352E62">
        <w:rPr>
          <w:lang w:val="ru-RU"/>
        </w:rPr>
        <w:t>означає</w:t>
      </w:r>
      <w:proofErr w:type="spellEnd"/>
      <w:r w:rsidR="00352E62" w:rsidRPr="00352E62">
        <w:rPr>
          <w:lang w:val="ru-RU"/>
        </w:rPr>
        <w:t xml:space="preserve">, </w:t>
      </w:r>
      <w:proofErr w:type="spellStart"/>
      <w:r w:rsidR="00352E62" w:rsidRPr="00352E62">
        <w:rPr>
          <w:lang w:val="ru-RU"/>
        </w:rPr>
        <w:t>що</w:t>
      </w:r>
      <w:proofErr w:type="spellEnd"/>
      <w:r w:rsidR="00352E62" w:rsidRPr="00352E62">
        <w:rPr>
          <w:lang w:val="ru-RU"/>
        </w:rPr>
        <w:t xml:space="preserve"> </w:t>
      </w:r>
      <w:proofErr w:type="spellStart"/>
      <w:r w:rsidR="00352E62" w:rsidRPr="00352E62">
        <w:rPr>
          <w:lang w:val="ru-RU"/>
        </w:rPr>
        <w:t>цей</w:t>
      </w:r>
      <w:proofErr w:type="spellEnd"/>
      <w:r w:rsidR="00352E62" w:rsidRPr="00352E62">
        <w:rPr>
          <w:lang w:val="ru-RU"/>
        </w:rPr>
        <w:t xml:space="preserve"> </w:t>
      </w:r>
      <w:proofErr w:type="spellStart"/>
      <w:r w:rsidR="00352E62" w:rsidRPr="00352E62">
        <w:rPr>
          <w:lang w:val="ru-RU"/>
        </w:rPr>
        <w:t>кристал</w:t>
      </w:r>
      <w:proofErr w:type="spellEnd"/>
      <w:r w:rsidR="004719D9">
        <w:rPr>
          <w:lang w:val="ru-RU"/>
        </w:rPr>
        <w:t xml:space="preserve"> з </w:t>
      </w:r>
      <w:proofErr w:type="spellStart"/>
      <w:r w:rsidR="004719D9">
        <w:rPr>
          <w:lang w:val="ru-RU"/>
        </w:rPr>
        <w:t>даним</w:t>
      </w:r>
      <w:proofErr w:type="spellEnd"/>
      <w:r w:rsidR="004719D9">
        <w:rPr>
          <w:lang w:val="ru-RU"/>
        </w:rPr>
        <w:t xml:space="preserve"> </w:t>
      </w:r>
      <w:proofErr w:type="spellStart"/>
      <w:r w:rsidR="004719D9">
        <w:rPr>
          <w:lang w:val="ru-RU"/>
        </w:rPr>
        <w:t>розрізом</w:t>
      </w:r>
      <w:proofErr w:type="spellEnd"/>
      <w:r w:rsidR="004719D9">
        <w:rPr>
          <w:lang w:val="ru-RU"/>
        </w:rPr>
        <w:t xml:space="preserve"> </w:t>
      </w:r>
      <w:proofErr w:type="spellStart"/>
      <w:r w:rsidR="00352E62" w:rsidRPr="00352E62">
        <w:rPr>
          <w:lang w:val="ru-RU"/>
        </w:rPr>
        <w:t>має</w:t>
      </w:r>
      <w:proofErr w:type="spellEnd"/>
      <w:r>
        <w:rPr>
          <w:lang w:val="ru-RU"/>
        </w:rPr>
        <w:t xml:space="preserve"> </w:t>
      </w:r>
      <w:proofErr w:type="spellStart"/>
      <w:r w:rsidR="00352E62" w:rsidRPr="00352E62">
        <w:rPr>
          <w:lang w:val="ru-RU"/>
        </w:rPr>
        <w:t>низькотемпературний</w:t>
      </w:r>
      <w:proofErr w:type="spellEnd"/>
      <w:r w:rsidR="00352E62" w:rsidRPr="00352E62">
        <w:rPr>
          <w:lang w:val="ru-RU"/>
        </w:rPr>
        <w:t xml:space="preserve"> </w:t>
      </w:r>
      <w:proofErr w:type="spellStart"/>
      <w:r w:rsidR="00352E62" w:rsidRPr="00352E62">
        <w:rPr>
          <w:lang w:val="ru-RU"/>
        </w:rPr>
        <w:t>коефіцієнт</w:t>
      </w:r>
      <w:proofErr w:type="spellEnd"/>
      <w:r w:rsidR="00352E62" w:rsidRPr="00352E62">
        <w:rPr>
          <w:lang w:val="ru-RU"/>
        </w:rPr>
        <w:t xml:space="preserve"> </w:t>
      </w:r>
      <w:proofErr w:type="spellStart"/>
      <w:r w:rsidR="00352E62" w:rsidRPr="00352E62">
        <w:rPr>
          <w:lang w:val="ru-RU"/>
        </w:rPr>
        <w:t>навколо</w:t>
      </w:r>
      <w:proofErr w:type="spellEnd"/>
      <w:r w:rsidR="00352E62" w:rsidRPr="00352E62">
        <w:rPr>
          <w:lang w:val="ru-RU"/>
        </w:rPr>
        <w:t xml:space="preserve"> </w:t>
      </w:r>
      <w:proofErr w:type="spellStart"/>
      <w:r w:rsidR="00352E62" w:rsidRPr="00352E62">
        <w:rPr>
          <w:lang w:val="ru-RU"/>
        </w:rPr>
        <w:t>кімнатної</w:t>
      </w:r>
      <w:proofErr w:type="spellEnd"/>
      <w:r w:rsidR="00352E62" w:rsidRPr="00352E62">
        <w:rPr>
          <w:lang w:val="ru-RU"/>
        </w:rPr>
        <w:t xml:space="preserve"> </w:t>
      </w:r>
      <w:proofErr w:type="spellStart"/>
      <w:r w:rsidR="00352E62" w:rsidRPr="00352E62">
        <w:rPr>
          <w:lang w:val="ru-RU"/>
        </w:rPr>
        <w:t>температури</w:t>
      </w:r>
      <w:proofErr w:type="spellEnd"/>
      <w:r>
        <w:rPr>
          <w:lang w:val="ru-RU"/>
        </w:rPr>
        <w:t>.</w:t>
      </w:r>
    </w:p>
    <w:p w14:paraId="02C79D05" w14:textId="1E1F356F" w:rsidR="00C1693C" w:rsidRPr="004720AB" w:rsidRDefault="00393FD9" w:rsidP="00393FD9">
      <w:pPr>
        <w:pStyle w:val="1"/>
        <w:rPr>
          <w:lang w:val="ru-RU"/>
        </w:rPr>
      </w:pPr>
      <w:bookmarkStart w:id="25" w:name="_Toc122258799"/>
      <w:r>
        <w:lastRenderedPageBreak/>
        <w:t>3</w:t>
      </w:r>
      <w:r w:rsidR="008C2F2A">
        <w:t xml:space="preserve"> Основи та методи моделювання </w:t>
      </w:r>
      <w:r w:rsidR="008C2F2A">
        <w:rPr>
          <w:lang w:val="en-US"/>
        </w:rPr>
        <w:t>QCM</w:t>
      </w:r>
      <w:bookmarkEnd w:id="25"/>
    </w:p>
    <w:p w14:paraId="2E51A4D0" w14:textId="75083CEC" w:rsidR="00617E9F" w:rsidRPr="004720AB" w:rsidRDefault="00617E9F" w:rsidP="00617E9F">
      <w:pPr>
        <w:pStyle w:val="2"/>
        <w:rPr>
          <w:lang w:val="ru-RU"/>
        </w:rPr>
      </w:pPr>
      <w:bookmarkStart w:id="26" w:name="_Toc122258800"/>
      <w:r>
        <w:t xml:space="preserve">3.1 </w:t>
      </w:r>
      <w:r w:rsidR="00853B9F">
        <w:t>Е</w:t>
      </w:r>
      <w:r w:rsidRPr="00617E9F">
        <w:t>лектрична еквівалентна схема</w:t>
      </w:r>
      <w:r w:rsidR="00853B9F">
        <w:t xml:space="preserve"> </w:t>
      </w:r>
      <w:r w:rsidR="00853B9F">
        <w:rPr>
          <w:lang w:val="en-US"/>
        </w:rPr>
        <w:t>QCM</w:t>
      </w:r>
      <w:bookmarkEnd w:id="26"/>
    </w:p>
    <w:p w14:paraId="3DBC7874" w14:textId="44357402" w:rsidR="00AE6AC2" w:rsidRDefault="00A66BEC" w:rsidP="00AE6AC2">
      <w:r>
        <w:rPr>
          <w:noProof/>
          <w:lang w:eastAsia="uk-UA"/>
        </w:rPr>
        <w:drawing>
          <wp:anchor distT="0" distB="0" distL="114300" distR="114300" simplePos="0" relativeHeight="251670528" behindDoc="1" locked="0" layoutInCell="1" allowOverlap="1" wp14:anchorId="562F556F" wp14:editId="3D38B99C">
            <wp:simplePos x="0" y="0"/>
            <wp:positionH relativeFrom="margin">
              <wp:posOffset>979805</wp:posOffset>
            </wp:positionH>
            <wp:positionV relativeFrom="paragraph">
              <wp:posOffset>5513705</wp:posOffset>
            </wp:positionV>
            <wp:extent cx="4558665" cy="2114550"/>
            <wp:effectExtent l="0" t="0" r="0" b="0"/>
            <wp:wrapTight wrapText="bothSides">
              <wp:wrapPolygon edited="0">
                <wp:start x="0" y="0"/>
                <wp:lineTo x="0" y="21405"/>
                <wp:lineTo x="21483" y="21405"/>
                <wp:lineTo x="21483" y="0"/>
                <wp:lineTo x="0" y="0"/>
              </wp:wrapPolygon>
            </wp:wrapTight>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extLst>
                        <a:ext uri="{28A0092B-C50C-407E-A947-70E740481C1C}">
                          <a14:useLocalDpi xmlns:a14="http://schemas.microsoft.com/office/drawing/2010/main" val="0"/>
                        </a:ext>
                      </a:extLst>
                    </a:blip>
                    <a:stretch>
                      <a:fillRect/>
                    </a:stretch>
                  </pic:blipFill>
                  <pic:spPr>
                    <a:xfrm>
                      <a:off x="0" y="0"/>
                      <a:ext cx="4558665" cy="2114550"/>
                    </a:xfrm>
                    <a:prstGeom prst="rect">
                      <a:avLst/>
                    </a:prstGeom>
                  </pic:spPr>
                </pic:pic>
              </a:graphicData>
            </a:graphic>
            <wp14:sizeRelH relativeFrom="page">
              <wp14:pctWidth>0</wp14:pctWidth>
            </wp14:sizeRelH>
            <wp14:sizeRelV relativeFrom="page">
              <wp14:pctHeight>0</wp14:pctHeight>
            </wp14:sizeRelV>
          </wp:anchor>
        </w:drawing>
      </w:r>
      <w:r w:rsidR="00F51FE6" w:rsidRPr="00F51FE6">
        <w:t xml:space="preserve">QCM як резонатор може зберігати енергію та передавати між двома формами. Резонансна частота </w:t>
      </w:r>
      <w:r w:rsidR="00AE6AC2">
        <w:t>—</w:t>
      </w:r>
      <w:r w:rsidR="00F51FE6" w:rsidRPr="00F51FE6">
        <w:t xml:space="preserve"> це частота, на якій ця передача є більш ефективною. Існує тенденція моделювати механічні пристрої в моделі еквівалентної схеми, щоб досліджувати їх поведінку. Існує багато різних моделей схем, які описують електричну поведінку резонатора </w:t>
      </w:r>
      <w:r w:rsidR="00F51FE6" w:rsidRPr="00AE345C">
        <w:t>[</w:t>
      </w:r>
      <w:r w:rsidR="000D4F39" w:rsidRPr="00615A10">
        <w:rPr>
          <w:lang w:val="ru-RU"/>
        </w:rPr>
        <w:t>10</w:t>
      </w:r>
      <w:r w:rsidR="00F51FE6" w:rsidRPr="00AE345C">
        <w:t>]</w:t>
      </w:r>
      <w:r w:rsidR="00F51FE6" w:rsidRPr="00F51FE6">
        <w:t>.</w:t>
      </w:r>
      <w:r w:rsidR="00584B66">
        <w:t xml:space="preserve"> </w:t>
      </w:r>
      <w:r w:rsidR="00584B66" w:rsidRPr="00584B66">
        <w:t xml:space="preserve">У 1914 році </w:t>
      </w:r>
      <w:proofErr w:type="spellStart"/>
      <w:r w:rsidR="00584B66" w:rsidRPr="00584B66">
        <w:t>Баттерворт</w:t>
      </w:r>
      <w:proofErr w:type="spellEnd"/>
      <w:r w:rsidR="00584B66" w:rsidRPr="00584B66">
        <w:t xml:space="preserve"> представив першу електричну еквівалентну схему резонатора </w:t>
      </w:r>
      <w:r w:rsidR="00584B66" w:rsidRPr="00AE345C">
        <w:t>[</w:t>
      </w:r>
      <w:r w:rsidR="007830F1">
        <w:t>1</w:t>
      </w:r>
      <w:r w:rsidR="000D4F39" w:rsidRPr="00615A10">
        <w:t>1</w:t>
      </w:r>
      <w:r w:rsidR="00584B66" w:rsidRPr="00AE345C">
        <w:t>]</w:t>
      </w:r>
      <w:r w:rsidR="00584B66" w:rsidRPr="00584B66">
        <w:t xml:space="preserve">. Через кілька років, у 1925 році, К.С. Ван </w:t>
      </w:r>
      <w:proofErr w:type="spellStart"/>
      <w:r w:rsidR="00584B66" w:rsidRPr="00584B66">
        <w:t>Дайк</w:t>
      </w:r>
      <w:proofErr w:type="spellEnd"/>
      <w:r w:rsidR="00584B66" w:rsidRPr="00584B66">
        <w:t xml:space="preserve"> виявив, що та сама схема також характеризує </w:t>
      </w:r>
      <w:proofErr w:type="spellStart"/>
      <w:r w:rsidR="00584B66" w:rsidRPr="00584B66">
        <w:t>імпедансну</w:t>
      </w:r>
      <w:proofErr w:type="spellEnd"/>
      <w:r w:rsidR="00584B66" w:rsidRPr="00584B66">
        <w:t xml:space="preserve"> поведінку п'єзоелектричного резонатора </w:t>
      </w:r>
      <w:r w:rsidR="00584B66" w:rsidRPr="00AE345C">
        <w:t>[</w:t>
      </w:r>
      <w:r w:rsidR="00AE345C" w:rsidRPr="00145F8D">
        <w:t>1</w:t>
      </w:r>
      <w:r w:rsidR="000D4F39" w:rsidRPr="00615A10">
        <w:t>2</w:t>
      </w:r>
      <w:r w:rsidR="00584B66" w:rsidRPr="00AE345C">
        <w:t>]</w:t>
      </w:r>
      <w:r w:rsidR="00584B66" w:rsidRPr="00584B66">
        <w:t xml:space="preserve">. Потім у 1930 році W.P. Мейсон розширив використання електромеханічного перетворення, представивши акустичні лінії передачі, механічні порти та п'єзоелектричні трансформатори </w:t>
      </w:r>
      <w:r w:rsidR="00584B66" w:rsidRPr="00AE345C">
        <w:t>[</w:t>
      </w:r>
      <w:r w:rsidR="00AE345C" w:rsidRPr="00AE345C">
        <w:t>1</w:t>
      </w:r>
      <w:r w:rsidR="000D4F39" w:rsidRPr="00615A10">
        <w:t>3</w:t>
      </w:r>
      <w:r w:rsidR="00584B66" w:rsidRPr="00AE345C">
        <w:t>]</w:t>
      </w:r>
      <w:r w:rsidR="00584B66" w:rsidRPr="00584B66">
        <w:t xml:space="preserve">. У 1991 році Мартін і </w:t>
      </w:r>
      <w:proofErr w:type="spellStart"/>
      <w:r w:rsidR="00584B66" w:rsidRPr="00584B66">
        <w:t>Гранстафф</w:t>
      </w:r>
      <w:proofErr w:type="spellEnd"/>
      <w:r w:rsidR="00584B66" w:rsidRPr="00584B66">
        <w:t xml:space="preserve"> модифікували модель QCM з урахуванням маси та навантаження рідини </w:t>
      </w:r>
      <w:r w:rsidR="00584B66" w:rsidRPr="00AE345C">
        <w:t>[</w:t>
      </w:r>
      <w:r w:rsidR="00AE345C" w:rsidRPr="00AE345C">
        <w:rPr>
          <w:lang w:val="ru-RU"/>
        </w:rPr>
        <w:t>1</w:t>
      </w:r>
      <w:r w:rsidR="000D4F39" w:rsidRPr="00615A10">
        <w:rPr>
          <w:lang w:val="ru-RU"/>
        </w:rPr>
        <w:t>4</w:t>
      </w:r>
      <w:r w:rsidR="00584B66" w:rsidRPr="00AE345C">
        <w:t>]</w:t>
      </w:r>
      <w:r w:rsidR="00584B66" w:rsidRPr="00584B66">
        <w:t>.</w:t>
      </w:r>
      <w:r w:rsidR="003F32E6">
        <w:t xml:space="preserve"> </w:t>
      </w:r>
      <w:r w:rsidR="003F32E6" w:rsidRPr="003F32E6">
        <w:t xml:space="preserve">З цих досліджень представлена модель </w:t>
      </w:r>
      <w:proofErr w:type="spellStart"/>
      <w:r w:rsidR="003F32E6" w:rsidRPr="003F32E6">
        <w:t>Баттерворта</w:t>
      </w:r>
      <w:proofErr w:type="spellEnd"/>
      <w:r w:rsidR="003F32E6" w:rsidRPr="003F32E6">
        <w:t xml:space="preserve">-Ван </w:t>
      </w:r>
      <w:proofErr w:type="spellStart"/>
      <w:r w:rsidR="003F32E6" w:rsidRPr="003F32E6">
        <w:t>Дайка</w:t>
      </w:r>
      <w:proofErr w:type="spellEnd"/>
      <w:r>
        <w:t xml:space="preserve"> </w:t>
      </w:r>
      <w:r w:rsidR="004701CC">
        <w:t>(</w:t>
      </w:r>
      <w:r w:rsidR="004701CC">
        <w:rPr>
          <w:lang w:val="en-US"/>
        </w:rPr>
        <w:t>BVD</w:t>
      </w:r>
      <w:r w:rsidR="004701CC">
        <w:t>)</w:t>
      </w:r>
      <w:r w:rsidR="003F32E6" w:rsidRPr="003F32E6">
        <w:t xml:space="preserve"> , яка є загальною електричною моделлю резонаторів </w:t>
      </w:r>
      <w:r w:rsidR="003F32E6" w:rsidRPr="00AE345C">
        <w:t>[</w:t>
      </w:r>
      <w:r w:rsidR="00AE345C" w:rsidRPr="00AE345C">
        <w:rPr>
          <w:lang w:val="ru-RU"/>
        </w:rPr>
        <w:t>1</w:t>
      </w:r>
      <w:r w:rsidR="007830F1">
        <w:rPr>
          <w:lang w:val="ru-RU"/>
        </w:rPr>
        <w:t>4</w:t>
      </w:r>
      <w:r w:rsidR="003F32E6" w:rsidRPr="00AE345C">
        <w:t>]</w:t>
      </w:r>
      <w:r w:rsidR="003F32E6" w:rsidRPr="003F32E6">
        <w:t xml:space="preserve">. Резонатор моделюється ланцюгом, ємність якого </w:t>
      </w:r>
      <w:r w:rsidR="003F32E6" w:rsidRPr="003F32E6">
        <w:rPr>
          <w:rFonts w:ascii="Cambria Math" w:hAnsi="Cambria Math" w:cs="Cambria Math"/>
        </w:rPr>
        <w:t>𝐶</w:t>
      </w:r>
      <w:r w:rsidR="003F32E6" w:rsidRPr="003F32E6">
        <w:t xml:space="preserve">0 паралельна акустичному плечу. Інші емоційні плечі, які відповідають резонансу, паралельні акустичному плечу, як показано на </w:t>
      </w:r>
      <w:r w:rsidR="00AE6AC2">
        <w:t>Рис. </w:t>
      </w:r>
      <w:r w:rsidR="00AE6AC2" w:rsidRPr="00145F8D">
        <w:t>3.1</w:t>
      </w:r>
      <w:r w:rsidR="00AE6AC2" w:rsidRPr="003F32E6">
        <w:t>. Гармоніки вищого порядку незначні, коли цікавою частотою є резонансна частота.</w:t>
      </w:r>
    </w:p>
    <w:p w14:paraId="581621FE" w14:textId="78D3ADCE" w:rsidR="00853B9F" w:rsidRDefault="00853B9F" w:rsidP="00A66BEC">
      <w:pPr>
        <w:ind w:firstLine="0"/>
      </w:pPr>
    </w:p>
    <w:p w14:paraId="6BBFBFFA" w14:textId="61517C11" w:rsidR="00A66BEC" w:rsidRPr="00A66BEC" w:rsidRDefault="00A66BEC" w:rsidP="00A66BEC"/>
    <w:p w14:paraId="0E1189EC" w14:textId="51E4CBDF" w:rsidR="00A66BEC" w:rsidRPr="00A66BEC" w:rsidRDefault="00A66BEC" w:rsidP="00A66BEC"/>
    <w:p w14:paraId="516DF923" w14:textId="02FB865D" w:rsidR="00A66BEC" w:rsidRPr="00A66BEC" w:rsidRDefault="00A66BEC" w:rsidP="00A66BEC"/>
    <w:p w14:paraId="065E5EAD" w14:textId="6D62D1DD" w:rsidR="00A66BEC" w:rsidRPr="00A66BEC" w:rsidRDefault="00A66BEC" w:rsidP="00A66BEC"/>
    <w:p w14:paraId="0319F2E8" w14:textId="15885A91" w:rsidR="00A66BEC" w:rsidRDefault="00A66BEC" w:rsidP="00A66BEC"/>
    <w:p w14:paraId="2B072D91" w14:textId="4D6BE9B1" w:rsidR="00A66BEC" w:rsidRDefault="00A66BEC" w:rsidP="00A66BEC"/>
    <w:p w14:paraId="767004D6" w14:textId="77777777" w:rsidR="00A66BEC" w:rsidRDefault="00A66BEC" w:rsidP="00A66BEC">
      <w:pPr>
        <w:jc w:val="center"/>
        <w:rPr>
          <w:color w:val="FF0000"/>
        </w:rPr>
      </w:pPr>
      <w:r w:rsidRPr="00FD55DD">
        <w:rPr>
          <w:rFonts w:eastAsia="Times New Roman" w:cs="Times New Roman"/>
          <w:szCs w:val="28"/>
        </w:rPr>
        <w:t>Рисунок</w:t>
      </w:r>
      <w:r w:rsidRPr="00C77D49">
        <w:rPr>
          <w:rFonts w:eastAsia="Times New Roman" w:cs="Times New Roman"/>
          <w:szCs w:val="28"/>
        </w:rPr>
        <w:t xml:space="preserve"> </w:t>
      </w:r>
      <w:r>
        <w:rPr>
          <w:rFonts w:eastAsia="Times New Roman" w:cs="Times New Roman"/>
          <w:szCs w:val="28"/>
        </w:rPr>
        <w:t>3</w:t>
      </w:r>
      <w:r w:rsidRPr="00C77D49">
        <w:rPr>
          <w:rFonts w:eastAsia="Times New Roman" w:cs="Times New Roman"/>
          <w:szCs w:val="28"/>
        </w:rPr>
        <w:t>.</w:t>
      </w:r>
      <w:r>
        <w:rPr>
          <w:rFonts w:eastAsia="Times New Roman" w:cs="Times New Roman"/>
          <w:szCs w:val="28"/>
        </w:rPr>
        <w:t>1</w:t>
      </w:r>
      <w:r w:rsidRPr="00FD55DD">
        <w:rPr>
          <w:rFonts w:eastAsia="Times New Roman" w:cs="Times New Roman"/>
          <w:szCs w:val="28"/>
        </w:rPr>
        <w:t xml:space="preserve"> — </w:t>
      </w:r>
      <w:r w:rsidRPr="004E4CC4">
        <w:t xml:space="preserve">(a) Одинарний резонансний BVD, (b) </w:t>
      </w:r>
      <w:proofErr w:type="spellStart"/>
      <w:r w:rsidRPr="004E4CC4">
        <w:t>Мультирезонансний</w:t>
      </w:r>
      <w:proofErr w:type="spellEnd"/>
      <w:r w:rsidRPr="004E4CC4">
        <w:t xml:space="preserve"> BVD кожна рухома рука відповідає резонансу</w:t>
      </w:r>
      <w:r>
        <w:t xml:space="preserve"> </w:t>
      </w:r>
      <w:r w:rsidRPr="00F5024E">
        <w:rPr>
          <w:color w:val="000000" w:themeColor="text1"/>
        </w:rPr>
        <w:t>[</w:t>
      </w:r>
      <w:r>
        <w:rPr>
          <w:color w:val="000000" w:themeColor="text1"/>
        </w:rPr>
        <w:t>14</w:t>
      </w:r>
      <w:r w:rsidRPr="00F5024E">
        <w:rPr>
          <w:color w:val="000000" w:themeColor="text1"/>
        </w:rPr>
        <w:t>]</w:t>
      </w:r>
    </w:p>
    <w:p w14:paraId="4DB52383" w14:textId="42273A25" w:rsidR="004A4B98" w:rsidRPr="00AE345C" w:rsidRDefault="00C45665" w:rsidP="004A4B98">
      <w:pPr>
        <w:rPr>
          <w:lang w:val="ru-RU"/>
        </w:rPr>
      </w:pPr>
      <w:r>
        <w:rPr>
          <w:noProof/>
          <w:lang w:eastAsia="uk-UA"/>
        </w:rPr>
        <w:lastRenderedPageBreak/>
        <w:drawing>
          <wp:anchor distT="0" distB="0" distL="114300" distR="114300" simplePos="0" relativeHeight="251671552" behindDoc="1" locked="0" layoutInCell="1" allowOverlap="1" wp14:anchorId="58CCE478" wp14:editId="19E64B87">
            <wp:simplePos x="0" y="0"/>
            <wp:positionH relativeFrom="column">
              <wp:posOffset>387985</wp:posOffset>
            </wp:positionH>
            <wp:positionV relativeFrom="paragraph">
              <wp:posOffset>612140</wp:posOffset>
            </wp:positionV>
            <wp:extent cx="5265420" cy="3215248"/>
            <wp:effectExtent l="0" t="0" r="0" b="4445"/>
            <wp:wrapTight wrapText="bothSides">
              <wp:wrapPolygon edited="0">
                <wp:start x="0" y="0"/>
                <wp:lineTo x="0" y="21502"/>
                <wp:lineTo x="21491" y="21502"/>
                <wp:lineTo x="21491" y="0"/>
                <wp:lineTo x="0" y="0"/>
              </wp:wrapPolygon>
            </wp:wrapTight>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a:extLst>
                        <a:ext uri="{28A0092B-C50C-407E-A947-70E740481C1C}">
                          <a14:useLocalDpi xmlns:a14="http://schemas.microsoft.com/office/drawing/2010/main" val="0"/>
                        </a:ext>
                      </a:extLst>
                    </a:blip>
                    <a:stretch>
                      <a:fillRect/>
                    </a:stretch>
                  </pic:blipFill>
                  <pic:spPr>
                    <a:xfrm>
                      <a:off x="0" y="0"/>
                      <a:ext cx="5265420" cy="3215248"/>
                    </a:xfrm>
                    <a:prstGeom prst="rect">
                      <a:avLst/>
                    </a:prstGeom>
                  </pic:spPr>
                </pic:pic>
              </a:graphicData>
            </a:graphic>
            <wp14:sizeRelH relativeFrom="page">
              <wp14:pctWidth>0</wp14:pctWidth>
            </wp14:sizeRelH>
            <wp14:sizeRelV relativeFrom="page">
              <wp14:pctHeight>0</wp14:pctHeight>
            </wp14:sizeRelV>
          </wp:anchor>
        </w:drawing>
      </w:r>
      <w:r w:rsidR="009665F2" w:rsidRPr="009665F2">
        <w:rPr>
          <w:color w:val="000000" w:themeColor="text1"/>
        </w:rPr>
        <w:t xml:space="preserve">QCM як резонатор можна моделювати за допомогою схеми BVD. Для QCM, що контактує з рідиною, схема BVD така, як на </w:t>
      </w:r>
      <w:r w:rsidR="00A66BEC">
        <w:rPr>
          <w:color w:val="000000" w:themeColor="text1"/>
        </w:rPr>
        <w:t>Рис.</w:t>
      </w:r>
      <w:r w:rsidR="009665F2" w:rsidRPr="009665F2">
        <w:rPr>
          <w:color w:val="000000" w:themeColor="text1"/>
        </w:rPr>
        <w:t xml:space="preserve"> </w:t>
      </w:r>
      <w:r w:rsidR="00AE345C" w:rsidRPr="00AE345C">
        <w:rPr>
          <w:lang w:val="ru-RU"/>
        </w:rPr>
        <w:t>3.2</w:t>
      </w:r>
    </w:p>
    <w:p w14:paraId="3668349A" w14:textId="0672526F" w:rsidR="009665F2" w:rsidRDefault="009665F2" w:rsidP="004A4B98">
      <w:pPr>
        <w:rPr>
          <w:color w:val="000000" w:themeColor="text1"/>
        </w:rPr>
      </w:pPr>
    </w:p>
    <w:p w14:paraId="569A228C" w14:textId="24D5FD9E" w:rsidR="00C45665" w:rsidRDefault="00656FFD" w:rsidP="00A66BEC">
      <w:pPr>
        <w:ind w:firstLine="0"/>
        <w:jc w:val="center"/>
        <w:rPr>
          <w:color w:val="FF0000"/>
        </w:rPr>
      </w:pPr>
      <w:r w:rsidRPr="00FD55DD">
        <w:rPr>
          <w:rFonts w:eastAsia="Times New Roman" w:cs="Times New Roman"/>
          <w:szCs w:val="28"/>
        </w:rPr>
        <w:t>Рисунок</w:t>
      </w:r>
      <w:r w:rsidRPr="00C77D49">
        <w:rPr>
          <w:rFonts w:eastAsia="Times New Roman" w:cs="Times New Roman"/>
          <w:szCs w:val="28"/>
        </w:rPr>
        <w:t xml:space="preserve"> </w:t>
      </w:r>
      <w:r w:rsidR="00F5024E">
        <w:rPr>
          <w:rFonts w:eastAsia="Times New Roman" w:cs="Times New Roman"/>
          <w:szCs w:val="28"/>
        </w:rPr>
        <w:t>3</w:t>
      </w:r>
      <w:r w:rsidRPr="00C77D49">
        <w:rPr>
          <w:rFonts w:eastAsia="Times New Roman" w:cs="Times New Roman"/>
          <w:szCs w:val="28"/>
        </w:rPr>
        <w:t>.</w:t>
      </w:r>
      <w:r w:rsidR="00F5024E">
        <w:rPr>
          <w:rFonts w:eastAsia="Times New Roman" w:cs="Times New Roman"/>
          <w:szCs w:val="28"/>
        </w:rPr>
        <w:t>2</w:t>
      </w:r>
      <w:r w:rsidRPr="00FD55DD">
        <w:rPr>
          <w:rFonts w:eastAsia="Times New Roman" w:cs="Times New Roman"/>
          <w:szCs w:val="28"/>
        </w:rPr>
        <w:t xml:space="preserve"> — </w:t>
      </w:r>
      <w:r w:rsidR="00C45665" w:rsidRPr="00C45665">
        <w:rPr>
          <w:color w:val="000000" w:themeColor="text1"/>
        </w:rPr>
        <w:t xml:space="preserve">Зображення схеми </w:t>
      </w:r>
      <w:proofErr w:type="spellStart"/>
      <w:r w:rsidR="00C45665" w:rsidRPr="00C45665">
        <w:rPr>
          <w:color w:val="000000" w:themeColor="text1"/>
        </w:rPr>
        <w:t>Баттерворта</w:t>
      </w:r>
      <w:proofErr w:type="spellEnd"/>
      <w:r w:rsidR="00C45665" w:rsidRPr="00C45665">
        <w:rPr>
          <w:color w:val="000000" w:themeColor="text1"/>
        </w:rPr>
        <w:t>–</w:t>
      </w:r>
      <w:proofErr w:type="spellStart"/>
      <w:r w:rsidR="00C45665" w:rsidRPr="00C45665">
        <w:rPr>
          <w:color w:val="000000" w:themeColor="text1"/>
        </w:rPr>
        <w:t>ван-Дейка</w:t>
      </w:r>
      <w:proofErr w:type="spellEnd"/>
      <w:r w:rsidR="00C45665" w:rsidRPr="00C45665">
        <w:rPr>
          <w:color w:val="000000" w:themeColor="text1"/>
        </w:rPr>
        <w:t xml:space="preserve"> QCM  </w:t>
      </w:r>
      <w:r w:rsidR="00C45665" w:rsidRPr="00F5024E">
        <w:rPr>
          <w:color w:val="000000" w:themeColor="text1"/>
        </w:rPr>
        <w:t>[</w:t>
      </w:r>
      <w:r w:rsidR="001F6F70">
        <w:t>1</w:t>
      </w:r>
      <w:r w:rsidR="007830F1">
        <w:t>3</w:t>
      </w:r>
      <w:r w:rsidR="00C45665" w:rsidRPr="00F5024E">
        <w:rPr>
          <w:color w:val="000000" w:themeColor="text1"/>
        </w:rPr>
        <w:t>]</w:t>
      </w:r>
    </w:p>
    <w:p w14:paraId="200EE29D" w14:textId="0CD3B206" w:rsidR="00C45665" w:rsidRPr="006951B5" w:rsidRDefault="00A66BEC" w:rsidP="004A4B98">
      <w:r>
        <w:t>Позначення на Рис. 3.2 відповідають:</w:t>
      </w:r>
    </w:p>
    <w:p w14:paraId="2F4C072B" w14:textId="07BFA5CD" w:rsidR="007E58E6" w:rsidRPr="00A66BEC" w:rsidRDefault="007E58E6" w:rsidP="007E58E6">
      <w:pPr>
        <w:rPr>
          <w:color w:val="000000" w:themeColor="text1"/>
          <w:lang w:val="ru-RU"/>
        </w:rPr>
      </w:pPr>
      <w:r w:rsidRPr="007E58E6">
        <w:rPr>
          <w:rFonts w:ascii="Cambria Math" w:hAnsi="Cambria Math" w:cs="Cambria Math"/>
          <w:color w:val="000000" w:themeColor="text1"/>
        </w:rPr>
        <w:t>𝐶</w:t>
      </w:r>
      <w:r w:rsidRPr="00A66BEC">
        <w:rPr>
          <w:color w:val="000000" w:themeColor="text1"/>
          <w:vertAlign w:val="subscript"/>
        </w:rPr>
        <w:t>0</w:t>
      </w:r>
      <w:r w:rsidRPr="007E58E6">
        <w:rPr>
          <w:color w:val="000000" w:themeColor="text1"/>
        </w:rPr>
        <w:t xml:space="preserve"> </w:t>
      </w:r>
      <w:r w:rsidR="00A66BEC" w:rsidRPr="00FD55DD">
        <w:rPr>
          <w:rFonts w:eastAsia="Times New Roman" w:cs="Times New Roman"/>
          <w:szCs w:val="28"/>
        </w:rPr>
        <w:t>—</w:t>
      </w:r>
      <w:r w:rsidRPr="007E58E6">
        <w:rPr>
          <w:color w:val="000000" w:themeColor="text1"/>
        </w:rPr>
        <w:t xml:space="preserve"> статична ємність електродів кристала</w:t>
      </w:r>
      <w:r w:rsidR="00A66BEC" w:rsidRPr="00A66BEC">
        <w:rPr>
          <w:color w:val="000000" w:themeColor="text1"/>
          <w:lang w:val="ru-RU"/>
        </w:rPr>
        <w:t>;</w:t>
      </w:r>
    </w:p>
    <w:p w14:paraId="12BBCA66" w14:textId="55472332" w:rsidR="007E58E6" w:rsidRPr="00A66BEC" w:rsidRDefault="007E58E6" w:rsidP="007E58E6">
      <w:pPr>
        <w:rPr>
          <w:color w:val="000000" w:themeColor="text1"/>
          <w:lang w:val="ru-RU"/>
        </w:rPr>
      </w:pPr>
      <w:r w:rsidRPr="007E58E6">
        <w:rPr>
          <w:rFonts w:ascii="Cambria Math" w:hAnsi="Cambria Math" w:cs="Cambria Math"/>
          <w:color w:val="000000" w:themeColor="text1"/>
        </w:rPr>
        <w:t>𝑅</w:t>
      </w:r>
      <w:r w:rsidRPr="00A66BEC">
        <w:rPr>
          <w:color w:val="000000" w:themeColor="text1"/>
          <w:vertAlign w:val="subscript"/>
        </w:rPr>
        <w:t>1</w:t>
      </w:r>
      <w:r w:rsidR="00A66BEC">
        <w:rPr>
          <w:color w:val="000000" w:themeColor="text1"/>
        </w:rPr>
        <w:t xml:space="preserve"> </w:t>
      </w:r>
      <w:r w:rsidR="00A66BEC" w:rsidRPr="00FD55DD">
        <w:rPr>
          <w:rFonts w:eastAsia="Times New Roman" w:cs="Times New Roman"/>
          <w:szCs w:val="28"/>
        </w:rPr>
        <w:t>—</w:t>
      </w:r>
      <w:r w:rsidRPr="007E58E6">
        <w:rPr>
          <w:color w:val="000000" w:themeColor="text1"/>
        </w:rPr>
        <w:t xml:space="preserve"> розсіювання енергії коливань у кристалі та навколишньому середовищі</w:t>
      </w:r>
      <w:r w:rsidR="00A66BEC" w:rsidRPr="00A66BEC">
        <w:rPr>
          <w:color w:val="000000" w:themeColor="text1"/>
          <w:lang w:val="ru-RU"/>
        </w:rPr>
        <w:t>;</w:t>
      </w:r>
    </w:p>
    <w:p w14:paraId="4950735C" w14:textId="251E2A0E" w:rsidR="007E58E6" w:rsidRPr="00A66BEC" w:rsidRDefault="007E58E6" w:rsidP="007E58E6">
      <w:pPr>
        <w:rPr>
          <w:color w:val="000000" w:themeColor="text1"/>
          <w:lang w:val="ru-RU"/>
        </w:rPr>
      </w:pPr>
      <w:r w:rsidRPr="007E58E6">
        <w:rPr>
          <w:rFonts w:ascii="Cambria Math" w:hAnsi="Cambria Math" w:cs="Cambria Math"/>
          <w:color w:val="000000" w:themeColor="text1"/>
        </w:rPr>
        <w:t>𝐿</w:t>
      </w:r>
      <w:r w:rsidRPr="00A66BEC">
        <w:rPr>
          <w:color w:val="000000" w:themeColor="text1"/>
          <w:vertAlign w:val="subscript"/>
        </w:rPr>
        <w:t>1</w:t>
      </w:r>
      <w:r w:rsidRPr="007E58E6">
        <w:rPr>
          <w:color w:val="000000" w:themeColor="text1"/>
        </w:rPr>
        <w:t xml:space="preserve"> </w:t>
      </w:r>
      <w:r w:rsidR="00A66BEC" w:rsidRPr="00FD55DD">
        <w:rPr>
          <w:rFonts w:eastAsia="Times New Roman" w:cs="Times New Roman"/>
          <w:szCs w:val="28"/>
        </w:rPr>
        <w:t>—</w:t>
      </w:r>
      <w:r w:rsidR="00A66BEC">
        <w:rPr>
          <w:color w:val="000000" w:themeColor="text1"/>
        </w:rPr>
        <w:t xml:space="preserve"> </w:t>
      </w:r>
      <w:r w:rsidRPr="007E58E6">
        <w:rPr>
          <w:color w:val="000000" w:themeColor="text1"/>
        </w:rPr>
        <w:t>інерційна маса чистого кристала</w:t>
      </w:r>
      <w:r w:rsidR="00A66BEC" w:rsidRPr="00A66BEC">
        <w:rPr>
          <w:color w:val="000000" w:themeColor="text1"/>
          <w:lang w:val="ru-RU"/>
        </w:rPr>
        <w:t>;</w:t>
      </w:r>
    </w:p>
    <w:p w14:paraId="2E667520" w14:textId="638C6430" w:rsidR="007E58E6" w:rsidRPr="00A66BEC" w:rsidRDefault="007E58E6" w:rsidP="007E58E6">
      <w:pPr>
        <w:rPr>
          <w:color w:val="000000" w:themeColor="text1"/>
          <w:lang w:val="ru-RU"/>
        </w:rPr>
      </w:pPr>
      <w:r w:rsidRPr="007E58E6">
        <w:rPr>
          <w:rFonts w:ascii="Cambria Math" w:hAnsi="Cambria Math" w:cs="Cambria Math"/>
          <w:color w:val="000000" w:themeColor="text1"/>
        </w:rPr>
        <w:t>𝐶</w:t>
      </w:r>
      <w:r w:rsidRPr="00A66BEC">
        <w:rPr>
          <w:color w:val="000000" w:themeColor="text1"/>
          <w:vertAlign w:val="subscript"/>
        </w:rPr>
        <w:t>1</w:t>
      </w:r>
      <w:r w:rsidRPr="007E58E6">
        <w:rPr>
          <w:color w:val="000000" w:themeColor="text1"/>
        </w:rPr>
        <w:t xml:space="preserve"> </w:t>
      </w:r>
      <w:r w:rsidR="00A66BEC" w:rsidRPr="00FD55DD">
        <w:rPr>
          <w:rFonts w:eastAsia="Times New Roman" w:cs="Times New Roman"/>
          <w:szCs w:val="28"/>
        </w:rPr>
        <w:t>—</w:t>
      </w:r>
      <w:r w:rsidRPr="007E58E6">
        <w:rPr>
          <w:color w:val="000000" w:themeColor="text1"/>
        </w:rPr>
        <w:t xml:space="preserve"> жорсткість кристала та запасена енергія в коливанні</w:t>
      </w:r>
      <w:r w:rsidR="00A66BEC" w:rsidRPr="00A66BEC">
        <w:rPr>
          <w:color w:val="000000" w:themeColor="text1"/>
          <w:lang w:val="ru-RU"/>
        </w:rPr>
        <w:t>;</w:t>
      </w:r>
    </w:p>
    <w:p w14:paraId="58A4144F" w14:textId="1BEC67D2" w:rsidR="007E58E6" w:rsidRPr="00A66BEC" w:rsidRDefault="007E58E6" w:rsidP="007E58E6">
      <w:pPr>
        <w:rPr>
          <w:color w:val="000000" w:themeColor="text1"/>
          <w:lang w:val="ru-RU"/>
        </w:rPr>
      </w:pPr>
      <w:r w:rsidRPr="007E58E6">
        <w:rPr>
          <w:rFonts w:ascii="Cambria Math" w:hAnsi="Cambria Math" w:cs="Cambria Math"/>
          <w:color w:val="000000" w:themeColor="text1"/>
        </w:rPr>
        <w:t>𝑅</w:t>
      </w:r>
      <w:r w:rsidRPr="00A66BEC">
        <w:rPr>
          <w:color w:val="000000" w:themeColor="text1"/>
          <w:vertAlign w:val="subscript"/>
        </w:rPr>
        <w:t>2</w:t>
      </w:r>
      <w:r w:rsidRPr="007E58E6">
        <w:rPr>
          <w:color w:val="000000" w:themeColor="text1"/>
        </w:rPr>
        <w:t xml:space="preserve"> </w:t>
      </w:r>
      <w:r w:rsidR="00A66BEC" w:rsidRPr="00FD55DD">
        <w:rPr>
          <w:rFonts w:eastAsia="Times New Roman" w:cs="Times New Roman"/>
          <w:szCs w:val="28"/>
        </w:rPr>
        <w:t>—</w:t>
      </w:r>
      <w:r w:rsidRPr="007E58E6">
        <w:rPr>
          <w:color w:val="000000" w:themeColor="text1"/>
        </w:rPr>
        <w:t xml:space="preserve"> справжня частина поверхневого опору (розсіювання через в'язкість і щільність рідини)</w:t>
      </w:r>
      <w:r w:rsidR="00A66BEC" w:rsidRPr="00A66BEC">
        <w:rPr>
          <w:color w:val="000000" w:themeColor="text1"/>
          <w:lang w:val="ru-RU"/>
        </w:rPr>
        <w:t>;</w:t>
      </w:r>
    </w:p>
    <w:p w14:paraId="29AC00FA" w14:textId="5757A9B8" w:rsidR="007E58E6" w:rsidRPr="00A66BEC" w:rsidRDefault="007E58E6" w:rsidP="007E58E6">
      <w:pPr>
        <w:rPr>
          <w:color w:val="000000" w:themeColor="text1"/>
          <w:lang w:val="ru-RU"/>
        </w:rPr>
      </w:pPr>
      <w:r w:rsidRPr="007E58E6">
        <w:rPr>
          <w:rFonts w:ascii="Cambria Math" w:hAnsi="Cambria Math" w:cs="Cambria Math"/>
          <w:color w:val="000000" w:themeColor="text1"/>
        </w:rPr>
        <w:t>𝐿</w:t>
      </w:r>
      <w:r w:rsidRPr="00A66BEC">
        <w:rPr>
          <w:color w:val="000000" w:themeColor="text1"/>
          <w:vertAlign w:val="subscript"/>
        </w:rPr>
        <w:t>2</w:t>
      </w:r>
      <w:r w:rsidRPr="007E58E6">
        <w:rPr>
          <w:color w:val="000000" w:themeColor="text1"/>
        </w:rPr>
        <w:t xml:space="preserve"> </w:t>
      </w:r>
      <w:r w:rsidR="00A66BEC" w:rsidRPr="00FD55DD">
        <w:rPr>
          <w:rFonts w:eastAsia="Times New Roman" w:cs="Times New Roman"/>
          <w:szCs w:val="28"/>
        </w:rPr>
        <w:t>—</w:t>
      </w:r>
      <w:r w:rsidRPr="007E58E6">
        <w:rPr>
          <w:color w:val="000000" w:themeColor="text1"/>
        </w:rPr>
        <w:t xml:space="preserve"> завантаження рідини</w:t>
      </w:r>
      <w:r w:rsidR="00A66BEC" w:rsidRPr="00A66BEC">
        <w:rPr>
          <w:color w:val="000000" w:themeColor="text1"/>
          <w:lang w:val="ru-RU"/>
        </w:rPr>
        <w:t>;</w:t>
      </w:r>
    </w:p>
    <w:p w14:paraId="53C07D30" w14:textId="2EA390BB" w:rsidR="00C45665" w:rsidRPr="00A66BEC" w:rsidRDefault="007E58E6" w:rsidP="007E58E6">
      <w:pPr>
        <w:rPr>
          <w:color w:val="000000" w:themeColor="text1"/>
          <w:lang w:val="ru-RU"/>
        </w:rPr>
      </w:pPr>
      <w:r w:rsidRPr="007E58E6">
        <w:rPr>
          <w:rFonts w:ascii="Cambria Math" w:hAnsi="Cambria Math" w:cs="Cambria Math"/>
          <w:color w:val="000000" w:themeColor="text1"/>
        </w:rPr>
        <w:t>𝐿</w:t>
      </w:r>
      <w:r w:rsidRPr="00A66BEC">
        <w:rPr>
          <w:color w:val="000000" w:themeColor="text1"/>
          <w:vertAlign w:val="subscript"/>
        </w:rPr>
        <w:t>3</w:t>
      </w:r>
      <w:r w:rsidRPr="007E58E6">
        <w:rPr>
          <w:color w:val="000000" w:themeColor="text1"/>
        </w:rPr>
        <w:t xml:space="preserve"> </w:t>
      </w:r>
      <w:r w:rsidR="00A66BEC" w:rsidRPr="00A66BEC">
        <w:rPr>
          <w:color w:val="000000" w:themeColor="text1"/>
        </w:rPr>
        <w:t xml:space="preserve">— </w:t>
      </w:r>
      <w:r w:rsidRPr="007E58E6">
        <w:rPr>
          <w:color w:val="000000" w:themeColor="text1"/>
        </w:rPr>
        <w:t>додає масу</w:t>
      </w:r>
      <w:r w:rsidR="00A66BEC" w:rsidRPr="00A66BEC">
        <w:rPr>
          <w:color w:val="000000" w:themeColor="text1"/>
          <w:lang w:val="ru-RU"/>
        </w:rPr>
        <w:t>.</w:t>
      </w:r>
    </w:p>
    <w:p w14:paraId="624D061C" w14:textId="3FBBB67F" w:rsidR="00F5024E" w:rsidRDefault="008146B2" w:rsidP="007E58E6">
      <w:pPr>
        <w:rPr>
          <w:color w:val="000000" w:themeColor="text1"/>
        </w:rPr>
      </w:pPr>
      <w:r w:rsidRPr="008146B2">
        <w:rPr>
          <w:color w:val="000000" w:themeColor="text1"/>
        </w:rPr>
        <w:t xml:space="preserve">У модифікованій моделі Мартін і </w:t>
      </w:r>
      <w:proofErr w:type="spellStart"/>
      <w:r w:rsidRPr="008146B2">
        <w:rPr>
          <w:color w:val="000000" w:themeColor="text1"/>
        </w:rPr>
        <w:t>Гранстафф</w:t>
      </w:r>
      <w:proofErr w:type="spellEnd"/>
      <w:r w:rsidRPr="008146B2">
        <w:rPr>
          <w:color w:val="000000" w:themeColor="text1"/>
        </w:rPr>
        <w:t xml:space="preserve"> охарактеризували всі параметри схеми згідно з наведеними нижче рівняннями</w:t>
      </w:r>
      <w:r w:rsidR="00FC7FC6" w:rsidRPr="00FC7FC6">
        <w:rPr>
          <w:color w:val="000000" w:themeColor="text1"/>
        </w:rPr>
        <w:t xml:space="preserve"> </w:t>
      </w:r>
      <w:r w:rsidR="007830F1">
        <w:rPr>
          <w:color w:val="000000" w:themeColor="text1"/>
        </w:rPr>
        <w:t>(</w:t>
      </w:r>
      <w:r w:rsidR="00FC7FC6" w:rsidRPr="00FC7FC6">
        <w:rPr>
          <w:color w:val="000000" w:themeColor="text1"/>
        </w:rPr>
        <w:t>3.1-3.</w:t>
      </w:r>
      <w:r w:rsidR="00FC7FC6" w:rsidRPr="007B424C">
        <w:rPr>
          <w:color w:val="000000" w:themeColor="text1"/>
        </w:rPr>
        <w:t>6</w:t>
      </w:r>
      <w:r w:rsidR="007830F1">
        <w:rPr>
          <w:color w:val="000000" w:themeColor="text1"/>
        </w:rPr>
        <w:t>)</w:t>
      </w:r>
      <w:r w:rsidRPr="008146B2">
        <w:rPr>
          <w:color w:val="000000" w:themeColor="text1"/>
        </w:rPr>
        <w:t xml:space="preserve">, з яких ми можемо зрозуміти, що значення параметрів залежать від характеристик матеріалу та розмірів кристала кварцу </w:t>
      </w:r>
      <w:r w:rsidRPr="00DE720D">
        <w:t>[</w:t>
      </w:r>
      <w:r w:rsidR="00DE720D" w:rsidRPr="00DE720D">
        <w:t>1</w:t>
      </w:r>
      <w:r w:rsidR="000D4F39" w:rsidRPr="00615A10">
        <w:t>4</w:t>
      </w:r>
      <w:r w:rsidRPr="00DE720D">
        <w:t>]</w:t>
      </w:r>
      <w:r w:rsidRPr="008146B2">
        <w:rPr>
          <w:color w:val="000000" w:themeColor="text1"/>
        </w:rPr>
        <w:t>:</w:t>
      </w:r>
    </w:p>
    <w:p w14:paraId="17959F48" w14:textId="15C06000" w:rsidR="008146B2" w:rsidRPr="008C6485" w:rsidRDefault="00000000" w:rsidP="00E71A8B">
      <w:pPr>
        <w:ind w:left="2836"/>
        <w:rPr>
          <w:rFonts w:eastAsiaTheme="minorEastAsia"/>
          <w:color w:val="000000" w:themeColor="text1"/>
        </w:rPr>
      </w:pPr>
      <m:oMath>
        <m:sSub>
          <m:sSubPr>
            <m:ctrlPr>
              <w:rPr>
                <w:rFonts w:ascii="Cambria Math" w:hAnsi="Cambria Math"/>
                <w:i/>
                <w:color w:val="000000" w:themeColor="text1"/>
              </w:rPr>
            </m:ctrlPr>
          </m:sSubPr>
          <m:e>
            <m:r>
              <w:rPr>
                <w:rFonts w:ascii="Cambria Math" w:hAnsi="Cambria Math"/>
                <w:color w:val="000000" w:themeColor="text1"/>
              </w:rPr>
              <m:t>С</m:t>
            </m:r>
          </m:e>
          <m:sub>
            <m:r>
              <w:rPr>
                <w:rFonts w:ascii="Cambria Math" w:hAnsi="Cambria Math"/>
                <w:color w:val="000000" w:themeColor="text1"/>
              </w:rPr>
              <m:t>0</m:t>
            </m:r>
          </m:sub>
        </m:sSub>
        <m:r>
          <w:rPr>
            <w:rFonts w:ascii="Cambria Math" w:hAnsi="Cambria Math"/>
            <w:color w:val="000000" w:themeColor="text1"/>
          </w:rPr>
          <m:t>=</m:t>
        </m:r>
        <m:f>
          <m:fPr>
            <m:ctrlPr>
              <w:rPr>
                <w:rFonts w:ascii="Cambria Math" w:hAnsi="Cambria Math"/>
                <w:i/>
                <w:color w:val="000000" w:themeColor="text1"/>
              </w:rPr>
            </m:ctrlPr>
          </m:fPr>
          <m:num>
            <m:sSub>
              <m:sSubPr>
                <m:ctrlPr>
                  <w:rPr>
                    <w:rFonts w:ascii="Cambria Math" w:hAnsi="Cambria Math"/>
                    <w:i/>
                    <w:color w:val="000000" w:themeColor="text1"/>
                  </w:rPr>
                </m:ctrlPr>
              </m:sSubPr>
              <m:e>
                <m:r>
                  <w:rPr>
                    <w:rFonts w:ascii="Cambria Math" w:hAnsi="Cambria Math"/>
                    <w:color w:val="000000" w:themeColor="text1"/>
                  </w:rPr>
                  <m:t>Є</m:t>
                </m:r>
              </m:e>
              <m:sub>
                <m:r>
                  <w:rPr>
                    <w:rFonts w:ascii="Cambria Math" w:hAnsi="Cambria Math"/>
                    <w:color w:val="000000" w:themeColor="text1"/>
                  </w:rPr>
                  <m:t>22</m:t>
                </m:r>
              </m:sub>
            </m:sSub>
            <m:r>
              <w:rPr>
                <w:rFonts w:ascii="Cambria Math" w:hAnsi="Cambria Math"/>
                <w:color w:val="000000" w:themeColor="text1"/>
              </w:rPr>
              <m:t>А</m:t>
            </m:r>
          </m:num>
          <m:den>
            <m:r>
              <w:rPr>
                <w:rFonts w:ascii="Cambria Math" w:hAnsi="Cambria Math"/>
                <w:color w:val="000000" w:themeColor="text1"/>
              </w:rPr>
              <m:t>h</m:t>
            </m:r>
          </m:den>
        </m:f>
      </m:oMath>
      <w:r w:rsidR="008C6485">
        <w:rPr>
          <w:rFonts w:eastAsiaTheme="minorEastAsia"/>
          <w:color w:val="000000" w:themeColor="text1"/>
        </w:rPr>
        <w:tab/>
      </w:r>
      <w:r w:rsidR="00E71A8B">
        <w:rPr>
          <w:rFonts w:eastAsiaTheme="minorEastAsia"/>
          <w:color w:val="000000" w:themeColor="text1"/>
        </w:rPr>
        <w:tab/>
      </w:r>
      <w:r w:rsidR="00E71A8B">
        <w:rPr>
          <w:rFonts w:eastAsiaTheme="minorEastAsia"/>
          <w:color w:val="000000" w:themeColor="text1"/>
        </w:rPr>
        <w:tab/>
      </w:r>
      <w:r w:rsidR="00E71A8B">
        <w:rPr>
          <w:rFonts w:eastAsiaTheme="minorEastAsia"/>
          <w:color w:val="000000" w:themeColor="text1"/>
        </w:rPr>
        <w:tab/>
      </w:r>
      <w:r w:rsidR="00E71A8B">
        <w:rPr>
          <w:rFonts w:eastAsiaTheme="minorEastAsia"/>
          <w:color w:val="000000" w:themeColor="text1"/>
        </w:rPr>
        <w:tab/>
      </w:r>
      <w:r w:rsidR="00E71A8B">
        <w:rPr>
          <w:rFonts w:eastAsiaTheme="minorEastAsia"/>
          <w:color w:val="000000" w:themeColor="text1"/>
        </w:rPr>
        <w:tab/>
      </w:r>
      <w:r w:rsidR="008C6485" w:rsidRPr="008C6485">
        <w:rPr>
          <w:rFonts w:eastAsiaTheme="minorEastAsia"/>
          <w:color w:val="000000" w:themeColor="text1"/>
        </w:rPr>
        <w:t>(3.1)</w:t>
      </w:r>
    </w:p>
    <w:p w14:paraId="063B8FC4" w14:textId="125D03BC" w:rsidR="005D40C2" w:rsidRPr="008C6485" w:rsidRDefault="00000000" w:rsidP="00E71A8B">
      <w:pPr>
        <w:ind w:left="2836"/>
        <w:rPr>
          <w:color w:val="000000" w:themeColor="text1"/>
        </w:rPr>
      </w:pPr>
      <m:oMath>
        <m:sSub>
          <m:sSubPr>
            <m:ctrlPr>
              <w:rPr>
                <w:rFonts w:ascii="Cambria Math" w:hAnsi="Cambria Math"/>
                <w:i/>
                <w:color w:val="000000" w:themeColor="text1"/>
              </w:rPr>
            </m:ctrlPr>
          </m:sSubPr>
          <m:e>
            <m:r>
              <w:rPr>
                <w:rFonts w:ascii="Cambria Math" w:hAnsi="Cambria Math"/>
                <w:color w:val="000000" w:themeColor="text1"/>
              </w:rPr>
              <m:t>С</m:t>
            </m:r>
          </m:e>
          <m:sub>
            <m:r>
              <w:rPr>
                <w:rFonts w:ascii="Cambria Math" w:hAnsi="Cambria Math"/>
                <w:color w:val="000000" w:themeColor="text1"/>
              </w:rPr>
              <m:t>1</m:t>
            </m:r>
          </m:sub>
        </m:sSub>
        <m:r>
          <w:rPr>
            <w:rFonts w:ascii="Cambria Math" w:hAnsi="Cambria Math"/>
            <w:color w:val="000000" w:themeColor="text1"/>
          </w:rPr>
          <m:t>=</m:t>
        </m:r>
        <m:f>
          <m:fPr>
            <m:ctrlPr>
              <w:rPr>
                <w:rFonts w:ascii="Cambria Math" w:hAnsi="Cambria Math"/>
                <w:i/>
                <w:color w:val="000000" w:themeColor="text1"/>
              </w:rPr>
            </m:ctrlPr>
          </m:fPr>
          <m:num>
            <m:r>
              <w:rPr>
                <w:rFonts w:ascii="Cambria Math" w:hAnsi="Cambria Math"/>
                <w:color w:val="000000" w:themeColor="text1"/>
              </w:rPr>
              <m:t>8</m:t>
            </m:r>
            <m:sSubSup>
              <m:sSubSupPr>
                <m:ctrlPr>
                  <w:rPr>
                    <w:rFonts w:ascii="Cambria Math" w:hAnsi="Cambria Math"/>
                    <w:i/>
                    <w:color w:val="000000" w:themeColor="text1"/>
                  </w:rPr>
                </m:ctrlPr>
              </m:sSubSupPr>
              <m:e>
                <m:r>
                  <w:rPr>
                    <w:rFonts w:ascii="Cambria Math" w:hAnsi="Cambria Math"/>
                    <w:color w:val="000000" w:themeColor="text1"/>
                  </w:rPr>
                  <m:t>e</m:t>
                </m:r>
              </m:e>
              <m:sub>
                <m:r>
                  <w:rPr>
                    <w:rFonts w:ascii="Cambria Math" w:hAnsi="Cambria Math"/>
                    <w:color w:val="000000" w:themeColor="text1"/>
                  </w:rPr>
                  <m:t>26</m:t>
                </m:r>
              </m:sub>
              <m:sup>
                <m:r>
                  <w:rPr>
                    <w:rFonts w:ascii="Cambria Math" w:hAnsi="Cambria Math"/>
                    <w:color w:val="000000" w:themeColor="text1"/>
                  </w:rPr>
                  <m:t>2</m:t>
                </m:r>
              </m:sup>
            </m:sSubSup>
            <m:r>
              <w:rPr>
                <w:rFonts w:ascii="Cambria Math" w:hAnsi="Cambria Math"/>
                <w:color w:val="000000" w:themeColor="text1"/>
              </w:rPr>
              <m:t>А</m:t>
            </m:r>
          </m:num>
          <m:den>
            <m:sSup>
              <m:sSupPr>
                <m:ctrlPr>
                  <w:rPr>
                    <w:rFonts w:ascii="Cambria Math" w:hAnsi="Cambria Math"/>
                    <w:i/>
                    <w:color w:val="000000" w:themeColor="text1"/>
                  </w:rPr>
                </m:ctrlPr>
              </m:sSupPr>
              <m:e>
                <m:r>
                  <w:rPr>
                    <w:rFonts w:ascii="Cambria Math" w:hAnsi="Cambria Math"/>
                    <w:color w:val="000000" w:themeColor="text1"/>
                  </w:rPr>
                  <m:t>(Nπ)</m:t>
                </m:r>
              </m:e>
              <m:sup>
                <m:r>
                  <w:rPr>
                    <w:rFonts w:ascii="Cambria Math" w:hAnsi="Cambria Math"/>
                    <w:color w:val="000000" w:themeColor="text1"/>
                  </w:rPr>
                  <m:t>2</m:t>
                </m:r>
              </m:sup>
            </m:sSup>
            <m:acc>
              <m:accPr>
                <m:chr m:val="̅"/>
                <m:ctrlPr>
                  <w:rPr>
                    <w:rFonts w:ascii="Cambria Math" w:hAnsi="Cambria Math"/>
                    <w:i/>
                    <w:iCs/>
                    <w:lang w:val="ru-RU"/>
                  </w:rPr>
                </m:ctrlPr>
              </m:accPr>
              <m:e>
                <m:sSub>
                  <m:sSubPr>
                    <m:ctrlPr>
                      <w:rPr>
                        <w:rFonts w:ascii="Cambria Math" w:hAnsi="Cambria Math"/>
                        <w:i/>
                        <w:iCs/>
                        <w:lang w:val="ru-RU"/>
                      </w:rPr>
                    </m:ctrlPr>
                  </m:sSubPr>
                  <m:e>
                    <m:r>
                      <w:rPr>
                        <w:rFonts w:ascii="Cambria Math" w:hAnsi="Cambria Math"/>
                        <w:lang w:val="ru-RU"/>
                      </w:rPr>
                      <m:t>C</m:t>
                    </m:r>
                  </m:e>
                  <m:sub>
                    <m:r>
                      <w:rPr>
                        <w:rFonts w:ascii="Cambria Math" w:hAnsi="Cambria Math"/>
                      </w:rPr>
                      <m:t>66</m:t>
                    </m:r>
                  </m:sub>
                </m:sSub>
              </m:e>
            </m:acc>
            <m:r>
              <w:rPr>
                <w:rFonts w:ascii="Cambria Math" w:hAnsi="Cambria Math"/>
                <w:color w:val="000000" w:themeColor="text1"/>
              </w:rPr>
              <m:t>h</m:t>
            </m:r>
          </m:den>
        </m:f>
      </m:oMath>
      <w:r w:rsidR="00E71A8B">
        <w:rPr>
          <w:rFonts w:eastAsiaTheme="minorEastAsia"/>
          <w:color w:val="000000" w:themeColor="text1"/>
        </w:rPr>
        <w:tab/>
      </w:r>
      <w:r w:rsidR="00E71A8B">
        <w:rPr>
          <w:rFonts w:eastAsiaTheme="minorEastAsia"/>
          <w:color w:val="000000" w:themeColor="text1"/>
        </w:rPr>
        <w:tab/>
      </w:r>
      <w:r w:rsidR="00E71A8B">
        <w:rPr>
          <w:rFonts w:eastAsiaTheme="minorEastAsia"/>
          <w:color w:val="000000" w:themeColor="text1"/>
        </w:rPr>
        <w:tab/>
      </w:r>
      <w:r w:rsidR="00E71A8B">
        <w:rPr>
          <w:rFonts w:eastAsiaTheme="minorEastAsia"/>
          <w:color w:val="000000" w:themeColor="text1"/>
        </w:rPr>
        <w:tab/>
      </w:r>
      <w:r w:rsidR="008C6485">
        <w:rPr>
          <w:rFonts w:eastAsiaTheme="minorEastAsia"/>
          <w:color w:val="000000" w:themeColor="text1"/>
        </w:rPr>
        <w:tab/>
      </w:r>
      <w:r w:rsidR="008C6485" w:rsidRPr="008C6485">
        <w:rPr>
          <w:rFonts w:eastAsiaTheme="minorEastAsia"/>
          <w:color w:val="000000" w:themeColor="text1"/>
        </w:rPr>
        <w:t>(3.2)</w:t>
      </w:r>
    </w:p>
    <w:p w14:paraId="34307397" w14:textId="7DC9D190" w:rsidR="00251EF2" w:rsidRPr="008C6485" w:rsidRDefault="00000000" w:rsidP="00E71A8B">
      <w:pPr>
        <w:ind w:left="2836"/>
        <w:rPr>
          <w:rFonts w:eastAsiaTheme="minorEastAsia"/>
          <w:color w:val="000000" w:themeColor="text1"/>
        </w:rPr>
      </w:pPr>
      <m:oMath>
        <m:sSub>
          <m:sSubPr>
            <m:ctrlPr>
              <w:rPr>
                <w:rFonts w:ascii="Cambria Math" w:hAnsi="Cambria Math"/>
                <w:i/>
                <w:color w:val="000000" w:themeColor="text1"/>
              </w:rPr>
            </m:ctrlPr>
          </m:sSubPr>
          <m:e>
            <m:r>
              <w:rPr>
                <w:rFonts w:ascii="Cambria Math" w:hAnsi="Cambria Math"/>
                <w:color w:val="000000" w:themeColor="text1"/>
              </w:rPr>
              <m:t>L</m:t>
            </m:r>
          </m:e>
          <m:sub>
            <m:r>
              <w:rPr>
                <w:rFonts w:ascii="Cambria Math" w:hAnsi="Cambria Math"/>
                <w:color w:val="000000" w:themeColor="text1"/>
              </w:rPr>
              <m:t>1</m:t>
            </m:r>
          </m:sub>
        </m:sSub>
        <m:r>
          <w:rPr>
            <w:rFonts w:ascii="Cambria Math" w:hAnsi="Cambria Math"/>
            <w:color w:val="000000" w:themeColor="text1"/>
          </w:rPr>
          <m:t>=</m:t>
        </m:r>
        <m:f>
          <m:fPr>
            <m:ctrlPr>
              <w:rPr>
                <w:rFonts w:ascii="Cambria Math" w:hAnsi="Cambria Math"/>
                <w:i/>
                <w:color w:val="000000" w:themeColor="text1"/>
              </w:rPr>
            </m:ctrlPr>
          </m:fPr>
          <m:num>
            <m:r>
              <w:rPr>
                <w:rFonts w:ascii="Cambria Math" w:hAnsi="Cambria Math"/>
                <w:color w:val="000000" w:themeColor="text1"/>
              </w:rPr>
              <m:t>1</m:t>
            </m:r>
          </m:num>
          <m:den>
            <m:sSubSup>
              <m:sSubSupPr>
                <m:ctrlPr>
                  <w:rPr>
                    <w:rFonts w:ascii="Cambria Math" w:hAnsi="Cambria Math"/>
                    <w:i/>
                    <w:color w:val="000000" w:themeColor="text1"/>
                  </w:rPr>
                </m:ctrlPr>
              </m:sSubSupPr>
              <m:e>
                <m:r>
                  <w:rPr>
                    <w:rFonts w:ascii="Cambria Math" w:hAnsi="Cambria Math"/>
                    <w:color w:val="000000" w:themeColor="text1"/>
                  </w:rPr>
                  <m:t>ω</m:t>
                </m:r>
              </m:e>
              <m:sub>
                <m:r>
                  <w:rPr>
                    <w:rFonts w:ascii="Cambria Math" w:hAnsi="Cambria Math"/>
                    <w:color w:val="000000" w:themeColor="text1"/>
                  </w:rPr>
                  <m:t>s</m:t>
                </m:r>
              </m:sub>
              <m:sup>
                <m:r>
                  <w:rPr>
                    <w:rFonts w:ascii="Cambria Math" w:hAnsi="Cambria Math"/>
                    <w:color w:val="000000" w:themeColor="text1"/>
                  </w:rPr>
                  <m:t>2</m:t>
                </m:r>
              </m:sup>
            </m:sSubSup>
            <m:sSub>
              <m:sSubPr>
                <m:ctrlPr>
                  <w:rPr>
                    <w:rFonts w:ascii="Cambria Math" w:hAnsi="Cambria Math"/>
                    <w:i/>
                    <w:color w:val="000000" w:themeColor="text1"/>
                  </w:rPr>
                </m:ctrlPr>
              </m:sSubPr>
              <m:e>
                <m:r>
                  <w:rPr>
                    <w:rFonts w:ascii="Cambria Math" w:hAnsi="Cambria Math"/>
                    <w:color w:val="000000" w:themeColor="text1"/>
                  </w:rPr>
                  <m:t>C</m:t>
                </m:r>
              </m:e>
              <m:sub>
                <m:r>
                  <w:rPr>
                    <w:rFonts w:ascii="Cambria Math" w:hAnsi="Cambria Math"/>
                    <w:color w:val="000000" w:themeColor="text1"/>
                  </w:rPr>
                  <m:t>1</m:t>
                </m:r>
              </m:sub>
            </m:sSub>
          </m:den>
        </m:f>
      </m:oMath>
      <w:r w:rsidR="008C6485">
        <w:rPr>
          <w:rFonts w:eastAsiaTheme="minorEastAsia"/>
          <w:color w:val="000000" w:themeColor="text1"/>
        </w:rPr>
        <w:tab/>
      </w:r>
      <w:r w:rsidR="00E71A8B">
        <w:rPr>
          <w:rFonts w:eastAsiaTheme="minorEastAsia"/>
          <w:color w:val="000000" w:themeColor="text1"/>
        </w:rPr>
        <w:tab/>
      </w:r>
      <w:r w:rsidR="00E71A8B">
        <w:rPr>
          <w:rFonts w:eastAsiaTheme="minorEastAsia"/>
          <w:color w:val="000000" w:themeColor="text1"/>
        </w:rPr>
        <w:tab/>
      </w:r>
      <w:r w:rsidR="00E71A8B">
        <w:rPr>
          <w:rFonts w:eastAsiaTheme="minorEastAsia"/>
          <w:color w:val="000000" w:themeColor="text1"/>
        </w:rPr>
        <w:tab/>
      </w:r>
      <w:r w:rsidR="00E71A8B">
        <w:rPr>
          <w:rFonts w:eastAsiaTheme="minorEastAsia"/>
          <w:color w:val="000000" w:themeColor="text1"/>
        </w:rPr>
        <w:tab/>
      </w:r>
      <w:r w:rsidR="00E71A8B">
        <w:rPr>
          <w:rFonts w:eastAsiaTheme="minorEastAsia"/>
          <w:color w:val="000000" w:themeColor="text1"/>
        </w:rPr>
        <w:tab/>
      </w:r>
      <w:r w:rsidR="008C6485" w:rsidRPr="008C6485">
        <w:rPr>
          <w:rFonts w:eastAsiaTheme="minorEastAsia"/>
          <w:color w:val="000000" w:themeColor="text1"/>
        </w:rPr>
        <w:t>(3.3)</w:t>
      </w:r>
    </w:p>
    <w:p w14:paraId="41CF3F99" w14:textId="6AFA1659" w:rsidR="00251EF2" w:rsidRPr="008C6485" w:rsidRDefault="00000000" w:rsidP="00E71A8B">
      <w:pPr>
        <w:ind w:left="2836"/>
        <w:rPr>
          <w:rFonts w:eastAsiaTheme="minorEastAsia"/>
          <w:color w:val="000000" w:themeColor="text1"/>
        </w:rPr>
      </w:pPr>
      <m:oMath>
        <m:sSub>
          <m:sSubPr>
            <m:ctrlPr>
              <w:rPr>
                <w:rFonts w:ascii="Cambria Math" w:hAnsi="Cambria Math"/>
                <w:i/>
                <w:color w:val="000000" w:themeColor="text1"/>
              </w:rPr>
            </m:ctrlPr>
          </m:sSubPr>
          <m:e>
            <m:r>
              <w:rPr>
                <w:rFonts w:ascii="Cambria Math" w:hAnsi="Cambria Math"/>
                <w:color w:val="000000" w:themeColor="text1"/>
              </w:rPr>
              <m:t>R</m:t>
            </m:r>
          </m:e>
          <m:sub>
            <m:r>
              <w:rPr>
                <w:rFonts w:ascii="Cambria Math" w:hAnsi="Cambria Math"/>
                <w:color w:val="000000" w:themeColor="text1"/>
              </w:rPr>
              <m:t>1</m:t>
            </m:r>
          </m:sub>
        </m:sSub>
        <m:r>
          <w:rPr>
            <w:rFonts w:ascii="Cambria Math" w:hAnsi="Cambria Math"/>
            <w:color w:val="000000" w:themeColor="text1"/>
          </w:rPr>
          <m:t>=</m:t>
        </m:r>
        <m:f>
          <m:fPr>
            <m:ctrlPr>
              <w:rPr>
                <w:rFonts w:ascii="Cambria Math" w:hAnsi="Cambria Math"/>
                <w:i/>
                <w:color w:val="000000" w:themeColor="text1"/>
              </w:rPr>
            </m:ctrlPr>
          </m:fPr>
          <m:num>
            <m:sSub>
              <m:sSubPr>
                <m:ctrlPr>
                  <w:rPr>
                    <w:rFonts w:ascii="Cambria Math" w:hAnsi="Cambria Math"/>
                    <w:i/>
                    <w:color w:val="000000" w:themeColor="text1"/>
                  </w:rPr>
                </m:ctrlPr>
              </m:sSubPr>
              <m:e>
                <m:r>
                  <w:rPr>
                    <w:rFonts w:ascii="Cambria Math" w:hAnsi="Cambria Math"/>
                    <w:lang w:val="ru-RU"/>
                  </w:rPr>
                  <m:t>ղ</m:t>
                </m:r>
              </m:e>
              <m:sub>
                <m:r>
                  <w:rPr>
                    <w:rFonts w:ascii="Cambria Math" w:hAnsi="Cambria Math"/>
                    <w:color w:val="000000" w:themeColor="text1"/>
                  </w:rPr>
                  <m:t>66</m:t>
                </m:r>
              </m:sub>
            </m:sSub>
          </m:num>
          <m:den>
            <m:acc>
              <m:accPr>
                <m:chr m:val="̅"/>
                <m:ctrlPr>
                  <w:rPr>
                    <w:rFonts w:ascii="Cambria Math" w:hAnsi="Cambria Math"/>
                    <w:i/>
                    <w:iCs/>
                    <w:lang w:val="ru-RU"/>
                  </w:rPr>
                </m:ctrlPr>
              </m:accPr>
              <m:e>
                <m:sSub>
                  <m:sSubPr>
                    <m:ctrlPr>
                      <w:rPr>
                        <w:rFonts w:ascii="Cambria Math" w:hAnsi="Cambria Math"/>
                        <w:i/>
                        <w:iCs/>
                        <w:lang w:val="ru-RU"/>
                      </w:rPr>
                    </m:ctrlPr>
                  </m:sSubPr>
                  <m:e>
                    <m:r>
                      <w:rPr>
                        <w:rFonts w:ascii="Cambria Math" w:hAnsi="Cambria Math"/>
                        <w:lang w:val="ru-RU"/>
                      </w:rPr>
                      <m:t>C</m:t>
                    </m:r>
                  </m:e>
                  <m:sub>
                    <m:r>
                      <w:rPr>
                        <w:rFonts w:ascii="Cambria Math" w:hAnsi="Cambria Math"/>
                      </w:rPr>
                      <m:t>66</m:t>
                    </m:r>
                  </m:sub>
                </m:sSub>
              </m:e>
            </m:acc>
            <m:sSub>
              <m:sSubPr>
                <m:ctrlPr>
                  <w:rPr>
                    <w:rFonts w:ascii="Cambria Math" w:hAnsi="Cambria Math"/>
                    <w:i/>
                    <w:iCs/>
                    <w:lang w:val="ru-RU"/>
                  </w:rPr>
                </m:ctrlPr>
              </m:sSubPr>
              <m:e>
                <m:r>
                  <w:rPr>
                    <w:rFonts w:ascii="Cambria Math" w:hAnsi="Cambria Math"/>
                    <w:lang w:val="ru-RU"/>
                  </w:rPr>
                  <m:t>C</m:t>
                </m:r>
              </m:e>
              <m:sub>
                <m:r>
                  <w:rPr>
                    <w:rFonts w:ascii="Cambria Math" w:hAnsi="Cambria Math"/>
                  </w:rPr>
                  <m:t>1</m:t>
                </m:r>
              </m:sub>
            </m:sSub>
          </m:den>
        </m:f>
      </m:oMath>
      <w:r w:rsidR="008C6485">
        <w:rPr>
          <w:rFonts w:eastAsiaTheme="minorEastAsia"/>
          <w:color w:val="000000" w:themeColor="text1"/>
        </w:rPr>
        <w:tab/>
      </w:r>
      <w:r w:rsidR="00E71A8B">
        <w:rPr>
          <w:rFonts w:eastAsiaTheme="minorEastAsia"/>
          <w:color w:val="000000" w:themeColor="text1"/>
        </w:rPr>
        <w:tab/>
      </w:r>
      <w:r w:rsidR="00E71A8B">
        <w:rPr>
          <w:rFonts w:eastAsiaTheme="minorEastAsia"/>
          <w:color w:val="000000" w:themeColor="text1"/>
        </w:rPr>
        <w:tab/>
      </w:r>
      <w:r w:rsidR="00E71A8B">
        <w:rPr>
          <w:rFonts w:eastAsiaTheme="minorEastAsia"/>
          <w:color w:val="000000" w:themeColor="text1"/>
        </w:rPr>
        <w:tab/>
      </w:r>
      <w:r w:rsidR="00E71A8B">
        <w:rPr>
          <w:rFonts w:eastAsiaTheme="minorEastAsia"/>
          <w:color w:val="000000" w:themeColor="text1"/>
        </w:rPr>
        <w:tab/>
      </w:r>
      <w:r w:rsidR="00E71A8B">
        <w:rPr>
          <w:rFonts w:eastAsiaTheme="minorEastAsia"/>
          <w:color w:val="000000" w:themeColor="text1"/>
        </w:rPr>
        <w:tab/>
      </w:r>
      <w:r w:rsidR="008C6485" w:rsidRPr="008C6485">
        <w:rPr>
          <w:rFonts w:eastAsiaTheme="minorEastAsia"/>
          <w:color w:val="000000" w:themeColor="text1"/>
        </w:rPr>
        <w:t>(3.4)</w:t>
      </w:r>
    </w:p>
    <w:p w14:paraId="375E3FB3" w14:textId="10D2B294" w:rsidR="009A1F83" w:rsidRPr="008C6485" w:rsidRDefault="00000000" w:rsidP="00E71A8B">
      <w:pPr>
        <w:ind w:left="2836"/>
        <w:rPr>
          <w:rFonts w:eastAsiaTheme="minorEastAsia"/>
          <w:color w:val="000000" w:themeColor="text1"/>
        </w:rPr>
      </w:pPr>
      <m:oMath>
        <m:sSub>
          <m:sSubPr>
            <m:ctrlPr>
              <w:rPr>
                <w:rFonts w:ascii="Cambria Math" w:hAnsi="Cambria Math"/>
                <w:i/>
                <w:color w:val="000000" w:themeColor="text1"/>
              </w:rPr>
            </m:ctrlPr>
          </m:sSubPr>
          <m:e>
            <m:r>
              <w:rPr>
                <w:rFonts w:ascii="Cambria Math" w:hAnsi="Cambria Math"/>
                <w:color w:val="000000" w:themeColor="text1"/>
              </w:rPr>
              <m:t>L</m:t>
            </m:r>
          </m:e>
          <m:sub>
            <m:r>
              <w:rPr>
                <w:rFonts w:ascii="Cambria Math" w:hAnsi="Cambria Math"/>
                <w:color w:val="000000" w:themeColor="text1"/>
              </w:rPr>
              <m:t>2</m:t>
            </m:r>
          </m:sub>
        </m:sSub>
        <m:r>
          <w:rPr>
            <w:rFonts w:ascii="Cambria Math" w:hAnsi="Cambria Math"/>
            <w:color w:val="000000" w:themeColor="text1"/>
          </w:rPr>
          <m:t>=</m:t>
        </m:r>
        <m:f>
          <m:fPr>
            <m:ctrlPr>
              <w:rPr>
                <w:rFonts w:ascii="Cambria Math" w:hAnsi="Cambria Math"/>
                <w:i/>
                <w:color w:val="000000" w:themeColor="text1"/>
              </w:rPr>
            </m:ctrlPr>
          </m:fPr>
          <m:num>
            <m:r>
              <w:rPr>
                <w:rFonts w:ascii="Cambria Math" w:hAnsi="Cambria Math"/>
                <w:color w:val="000000" w:themeColor="text1"/>
              </w:rPr>
              <m:t>2</m:t>
            </m:r>
            <m:sSub>
              <m:sSubPr>
                <m:ctrlPr>
                  <w:rPr>
                    <w:rFonts w:ascii="Cambria Math" w:hAnsi="Cambria Math"/>
                    <w:i/>
                    <w:color w:val="000000" w:themeColor="text1"/>
                  </w:rPr>
                </m:ctrlPr>
              </m:sSubPr>
              <m:e>
                <m:r>
                  <w:rPr>
                    <w:rFonts w:ascii="Cambria Math" w:hAnsi="Cambria Math"/>
                    <w:color w:val="000000" w:themeColor="text1"/>
                  </w:rPr>
                  <m:t>ω</m:t>
                </m:r>
              </m:e>
              <m:sub>
                <m:r>
                  <w:rPr>
                    <w:rFonts w:ascii="Cambria Math" w:hAnsi="Cambria Math"/>
                    <w:color w:val="000000" w:themeColor="text1"/>
                  </w:rPr>
                  <m:t>s</m:t>
                </m:r>
              </m:sub>
            </m:sSub>
            <m:sSub>
              <m:sSubPr>
                <m:ctrlPr>
                  <w:rPr>
                    <w:rFonts w:ascii="Cambria Math" w:hAnsi="Cambria Math"/>
                    <w:i/>
                    <w:color w:val="000000" w:themeColor="text1"/>
                  </w:rPr>
                </m:ctrlPr>
              </m:sSubPr>
              <m:e>
                <m:r>
                  <w:rPr>
                    <w:rFonts w:ascii="Cambria Math" w:hAnsi="Cambria Math"/>
                    <w:color w:val="000000" w:themeColor="text1"/>
                  </w:rPr>
                  <m:t>L</m:t>
                </m:r>
              </m:e>
              <m:sub>
                <m:r>
                  <w:rPr>
                    <w:rFonts w:ascii="Cambria Math" w:hAnsi="Cambria Math"/>
                    <w:color w:val="000000" w:themeColor="text1"/>
                  </w:rPr>
                  <m:t>1</m:t>
                </m:r>
              </m:sub>
            </m:sSub>
            <m:sSub>
              <m:sSubPr>
                <m:ctrlPr>
                  <w:rPr>
                    <w:rFonts w:ascii="Cambria Math" w:hAnsi="Cambria Math"/>
                    <w:i/>
                    <w:color w:val="000000" w:themeColor="text1"/>
                  </w:rPr>
                </m:ctrlPr>
              </m:sSubPr>
              <m:e>
                <m:r>
                  <w:rPr>
                    <w:rFonts w:ascii="Cambria Math" w:hAnsi="Cambria Math"/>
                    <w:color w:val="000000" w:themeColor="text1"/>
                  </w:rPr>
                  <m:t>ρ</m:t>
                </m:r>
              </m:e>
              <m:sub>
                <m:r>
                  <w:rPr>
                    <w:rFonts w:ascii="Cambria Math" w:hAnsi="Cambria Math"/>
                    <w:color w:val="000000" w:themeColor="text1"/>
                  </w:rPr>
                  <m:t>s</m:t>
                </m:r>
              </m:sub>
            </m:sSub>
          </m:num>
          <m:den>
            <m:r>
              <w:rPr>
                <w:rFonts w:ascii="Cambria Math" w:hAnsi="Cambria Math"/>
                <w:lang w:val="ru-RU"/>
              </w:rPr>
              <m:t>Nπ</m:t>
            </m:r>
          </m:den>
        </m:f>
        <m:sSup>
          <m:sSupPr>
            <m:ctrlPr>
              <w:rPr>
                <w:rFonts w:ascii="Cambria Math" w:hAnsi="Cambria Math"/>
                <w:i/>
                <w:color w:val="000000" w:themeColor="text1"/>
              </w:rPr>
            </m:ctrlPr>
          </m:sSupPr>
          <m:e>
            <m:r>
              <w:rPr>
                <w:rFonts w:ascii="Cambria Math" w:hAnsi="Cambria Math"/>
                <w:color w:val="000000" w:themeColor="text1"/>
              </w:rPr>
              <m:t>(</m:t>
            </m:r>
            <m:f>
              <m:fPr>
                <m:ctrlPr>
                  <w:rPr>
                    <w:rFonts w:ascii="Cambria Math" w:hAnsi="Cambria Math"/>
                    <w:i/>
                    <w:color w:val="000000" w:themeColor="text1"/>
                  </w:rPr>
                </m:ctrlPr>
              </m:fPr>
              <m:num>
                <m:r>
                  <w:rPr>
                    <w:rFonts w:ascii="Cambria Math" w:hAnsi="Cambria Math"/>
                    <w:color w:val="000000" w:themeColor="text1"/>
                  </w:rPr>
                  <m:t>1</m:t>
                </m:r>
              </m:num>
              <m:den>
                <m:sSub>
                  <m:sSubPr>
                    <m:ctrlPr>
                      <w:rPr>
                        <w:rFonts w:ascii="Cambria Math" w:hAnsi="Cambria Math"/>
                        <w:i/>
                        <w:color w:val="000000" w:themeColor="text1"/>
                      </w:rPr>
                    </m:ctrlPr>
                  </m:sSubPr>
                  <m:e>
                    <m:acc>
                      <m:accPr>
                        <m:chr m:val="̅"/>
                        <m:ctrlPr>
                          <w:rPr>
                            <w:rFonts w:ascii="Cambria Math" w:hAnsi="Cambria Math"/>
                            <w:i/>
                            <w:iCs/>
                            <w:lang w:val="ru-RU"/>
                          </w:rPr>
                        </m:ctrlPr>
                      </m:accPr>
                      <m:e>
                        <m:sSub>
                          <m:sSubPr>
                            <m:ctrlPr>
                              <w:rPr>
                                <w:rFonts w:ascii="Cambria Math" w:hAnsi="Cambria Math"/>
                                <w:i/>
                                <w:iCs/>
                                <w:lang w:val="ru-RU"/>
                              </w:rPr>
                            </m:ctrlPr>
                          </m:sSubPr>
                          <m:e>
                            <m:r>
                              <w:rPr>
                                <w:rFonts w:ascii="Cambria Math" w:hAnsi="Cambria Math"/>
                                <w:lang w:val="ru-RU"/>
                              </w:rPr>
                              <m:t>C</m:t>
                            </m:r>
                          </m:e>
                          <m:sub>
                            <m:r>
                              <w:rPr>
                                <w:rFonts w:ascii="Cambria Math" w:hAnsi="Cambria Math"/>
                              </w:rPr>
                              <m:t>66</m:t>
                            </m:r>
                          </m:sub>
                        </m:sSub>
                      </m:e>
                    </m:acc>
                    <m:r>
                      <w:rPr>
                        <w:rFonts w:ascii="Cambria Math" w:hAnsi="Cambria Math"/>
                        <w:color w:val="000000" w:themeColor="text1"/>
                      </w:rPr>
                      <m:t>ρ</m:t>
                    </m:r>
                  </m:e>
                  <m:sub>
                    <m:r>
                      <w:rPr>
                        <w:rFonts w:ascii="Cambria Math" w:hAnsi="Cambria Math"/>
                        <w:color w:val="000000" w:themeColor="text1"/>
                      </w:rPr>
                      <m:t>s</m:t>
                    </m:r>
                  </m:sub>
                </m:sSub>
              </m:den>
            </m:f>
            <m:r>
              <w:rPr>
                <w:rFonts w:ascii="Cambria Math" w:hAnsi="Cambria Math"/>
                <w:color w:val="000000" w:themeColor="text1"/>
              </w:rPr>
              <m:t>)</m:t>
            </m:r>
          </m:e>
          <m:sup>
            <m:f>
              <m:fPr>
                <m:ctrlPr>
                  <w:rPr>
                    <w:rFonts w:ascii="Cambria Math" w:hAnsi="Cambria Math"/>
                    <w:i/>
                    <w:color w:val="000000" w:themeColor="text1"/>
                  </w:rPr>
                </m:ctrlPr>
              </m:fPr>
              <m:num>
                <m:r>
                  <w:rPr>
                    <w:rFonts w:ascii="Cambria Math" w:hAnsi="Cambria Math"/>
                    <w:color w:val="000000" w:themeColor="text1"/>
                  </w:rPr>
                  <m:t>1</m:t>
                </m:r>
              </m:num>
              <m:den>
                <m:r>
                  <w:rPr>
                    <w:rFonts w:ascii="Cambria Math" w:hAnsi="Cambria Math"/>
                    <w:color w:val="000000" w:themeColor="text1"/>
                  </w:rPr>
                  <m:t>2</m:t>
                </m:r>
              </m:den>
            </m:f>
          </m:sup>
        </m:sSup>
      </m:oMath>
      <w:r w:rsidR="008C6485">
        <w:rPr>
          <w:rFonts w:eastAsiaTheme="minorEastAsia"/>
          <w:color w:val="000000" w:themeColor="text1"/>
        </w:rPr>
        <w:tab/>
      </w:r>
      <w:r w:rsidR="00E71A8B">
        <w:rPr>
          <w:rFonts w:eastAsiaTheme="minorEastAsia"/>
          <w:color w:val="000000" w:themeColor="text1"/>
        </w:rPr>
        <w:tab/>
      </w:r>
      <w:r w:rsidR="00E71A8B">
        <w:rPr>
          <w:rFonts w:eastAsiaTheme="minorEastAsia"/>
          <w:color w:val="000000" w:themeColor="text1"/>
        </w:rPr>
        <w:tab/>
      </w:r>
      <w:r w:rsidR="00E71A8B">
        <w:rPr>
          <w:rFonts w:eastAsiaTheme="minorEastAsia"/>
          <w:color w:val="000000" w:themeColor="text1"/>
        </w:rPr>
        <w:tab/>
      </w:r>
      <w:r w:rsidR="008C6485" w:rsidRPr="008C6485">
        <w:rPr>
          <w:rFonts w:eastAsiaTheme="minorEastAsia"/>
          <w:color w:val="000000" w:themeColor="text1"/>
        </w:rPr>
        <w:t>(3.5)</w:t>
      </w:r>
    </w:p>
    <w:p w14:paraId="27D53ECA" w14:textId="69F57816" w:rsidR="009A1F83" w:rsidRPr="008C6485" w:rsidRDefault="00000000" w:rsidP="00E71A8B">
      <w:pPr>
        <w:ind w:left="2836"/>
        <w:rPr>
          <w:rFonts w:eastAsiaTheme="minorEastAsia"/>
          <w:color w:val="000000" w:themeColor="text1"/>
        </w:rPr>
      </w:pPr>
      <m:oMath>
        <m:sSub>
          <m:sSubPr>
            <m:ctrlPr>
              <w:rPr>
                <w:rFonts w:ascii="Cambria Math" w:hAnsi="Cambria Math"/>
                <w:i/>
                <w:color w:val="000000" w:themeColor="text1"/>
              </w:rPr>
            </m:ctrlPr>
          </m:sSubPr>
          <m:e>
            <m:r>
              <w:rPr>
                <w:rFonts w:ascii="Cambria Math" w:hAnsi="Cambria Math"/>
                <w:color w:val="000000" w:themeColor="text1"/>
              </w:rPr>
              <m:t>L</m:t>
            </m:r>
          </m:e>
          <m:sub>
            <m:r>
              <w:rPr>
                <w:rFonts w:ascii="Cambria Math" w:hAnsi="Cambria Math"/>
                <w:color w:val="000000" w:themeColor="text1"/>
              </w:rPr>
              <m:t>3</m:t>
            </m:r>
          </m:sub>
        </m:sSub>
        <m:r>
          <w:rPr>
            <w:rFonts w:ascii="Cambria Math" w:hAnsi="Cambria Math"/>
            <w:color w:val="000000" w:themeColor="text1"/>
          </w:rPr>
          <m:t>=</m:t>
        </m:r>
        <m:f>
          <m:fPr>
            <m:ctrlPr>
              <w:rPr>
                <w:rFonts w:ascii="Cambria Math" w:hAnsi="Cambria Math"/>
                <w:i/>
                <w:color w:val="000000" w:themeColor="text1"/>
              </w:rPr>
            </m:ctrlPr>
          </m:fPr>
          <m:num>
            <m:sSub>
              <m:sSubPr>
                <m:ctrlPr>
                  <w:rPr>
                    <w:rFonts w:ascii="Cambria Math" w:hAnsi="Cambria Math"/>
                    <w:i/>
                    <w:color w:val="000000" w:themeColor="text1"/>
                  </w:rPr>
                </m:ctrlPr>
              </m:sSubPr>
              <m:e>
                <m:r>
                  <w:rPr>
                    <w:rFonts w:ascii="Cambria Math" w:hAnsi="Cambria Math"/>
                    <w:color w:val="000000" w:themeColor="text1"/>
                  </w:rPr>
                  <m:t>ω</m:t>
                </m:r>
              </m:e>
              <m:sub>
                <m:r>
                  <w:rPr>
                    <w:rFonts w:ascii="Cambria Math" w:hAnsi="Cambria Math"/>
                    <w:color w:val="000000" w:themeColor="text1"/>
                  </w:rPr>
                  <m:t>s</m:t>
                </m:r>
              </m:sub>
            </m:sSub>
            <m:sSub>
              <m:sSubPr>
                <m:ctrlPr>
                  <w:rPr>
                    <w:rFonts w:ascii="Cambria Math" w:hAnsi="Cambria Math"/>
                    <w:i/>
                    <w:color w:val="000000" w:themeColor="text1"/>
                  </w:rPr>
                </m:ctrlPr>
              </m:sSubPr>
              <m:e>
                <m:r>
                  <w:rPr>
                    <w:rFonts w:ascii="Cambria Math" w:hAnsi="Cambria Math"/>
                    <w:color w:val="000000" w:themeColor="text1"/>
                  </w:rPr>
                  <m:t>L</m:t>
                </m:r>
              </m:e>
              <m:sub>
                <m:r>
                  <w:rPr>
                    <w:rFonts w:ascii="Cambria Math" w:hAnsi="Cambria Math"/>
                    <w:color w:val="000000" w:themeColor="text1"/>
                  </w:rPr>
                  <m:t>1</m:t>
                </m:r>
              </m:sub>
            </m:sSub>
          </m:num>
          <m:den>
            <m:r>
              <w:rPr>
                <w:rFonts w:ascii="Cambria Math" w:hAnsi="Cambria Math"/>
                <w:lang w:val="ru-RU"/>
              </w:rPr>
              <m:t>Nπ</m:t>
            </m:r>
          </m:den>
        </m:f>
        <m:sSup>
          <m:sSupPr>
            <m:ctrlPr>
              <w:rPr>
                <w:rFonts w:ascii="Cambria Math" w:hAnsi="Cambria Math"/>
                <w:i/>
                <w:color w:val="000000" w:themeColor="text1"/>
              </w:rPr>
            </m:ctrlPr>
          </m:sSupPr>
          <m:e>
            <m:r>
              <w:rPr>
                <w:rFonts w:ascii="Cambria Math" w:hAnsi="Cambria Math"/>
                <w:color w:val="000000" w:themeColor="text1"/>
              </w:rPr>
              <m:t>(</m:t>
            </m:r>
            <m:f>
              <m:fPr>
                <m:ctrlPr>
                  <w:rPr>
                    <w:rFonts w:ascii="Cambria Math" w:hAnsi="Cambria Math"/>
                    <w:i/>
                    <w:color w:val="000000" w:themeColor="text1"/>
                  </w:rPr>
                </m:ctrlPr>
              </m:fPr>
              <m:num>
                <m:r>
                  <w:rPr>
                    <w:rFonts w:ascii="Cambria Math" w:hAnsi="Cambria Math"/>
                    <w:color w:val="000000" w:themeColor="text1"/>
                  </w:rPr>
                  <m:t>2ρ</m:t>
                </m:r>
                <m:r>
                  <w:rPr>
                    <w:rFonts w:ascii="Cambria Math" w:hAnsi="Cambria Math"/>
                    <w:lang w:val="ru-RU"/>
                  </w:rPr>
                  <m:t>ղ</m:t>
                </m:r>
              </m:num>
              <m:den>
                <m:sSub>
                  <m:sSubPr>
                    <m:ctrlPr>
                      <w:rPr>
                        <w:rFonts w:ascii="Cambria Math" w:hAnsi="Cambria Math"/>
                        <w:i/>
                        <w:color w:val="000000" w:themeColor="text1"/>
                      </w:rPr>
                    </m:ctrlPr>
                  </m:sSubPr>
                  <m:e>
                    <m:acc>
                      <m:accPr>
                        <m:chr m:val="̅"/>
                        <m:ctrlPr>
                          <w:rPr>
                            <w:rFonts w:ascii="Cambria Math" w:hAnsi="Cambria Math"/>
                            <w:i/>
                            <w:iCs/>
                            <w:lang w:val="ru-RU"/>
                          </w:rPr>
                        </m:ctrlPr>
                      </m:accPr>
                      <m:e>
                        <m:sSub>
                          <m:sSubPr>
                            <m:ctrlPr>
                              <w:rPr>
                                <w:rFonts w:ascii="Cambria Math" w:hAnsi="Cambria Math"/>
                                <w:i/>
                                <w:iCs/>
                                <w:lang w:val="ru-RU"/>
                              </w:rPr>
                            </m:ctrlPr>
                          </m:sSubPr>
                          <m:e>
                            <m:r>
                              <w:rPr>
                                <w:rFonts w:ascii="Cambria Math" w:hAnsi="Cambria Math"/>
                                <w:lang w:val="ru-RU"/>
                              </w:rPr>
                              <m:t>C</m:t>
                            </m:r>
                          </m:e>
                          <m:sub>
                            <m:r>
                              <w:rPr>
                                <w:rFonts w:ascii="Cambria Math" w:hAnsi="Cambria Math"/>
                              </w:rPr>
                              <m:t>66</m:t>
                            </m:r>
                          </m:sub>
                        </m:sSub>
                        <m:r>
                          <w:rPr>
                            <w:rFonts w:ascii="Cambria Math" w:hAnsi="Cambria Math"/>
                            <w:lang w:val="ru-RU"/>
                          </w:rPr>
                          <m:t>ω</m:t>
                        </m:r>
                      </m:e>
                    </m:acc>
                    <m:r>
                      <w:rPr>
                        <w:rFonts w:ascii="Cambria Math" w:hAnsi="Cambria Math"/>
                        <w:color w:val="000000" w:themeColor="text1"/>
                      </w:rPr>
                      <m:t>ρ</m:t>
                    </m:r>
                  </m:e>
                  <m:sub>
                    <m:r>
                      <w:rPr>
                        <w:rFonts w:ascii="Cambria Math" w:hAnsi="Cambria Math"/>
                        <w:color w:val="000000" w:themeColor="text1"/>
                      </w:rPr>
                      <m:t>s</m:t>
                    </m:r>
                  </m:sub>
                </m:sSub>
              </m:den>
            </m:f>
            <m:r>
              <w:rPr>
                <w:rFonts w:ascii="Cambria Math" w:hAnsi="Cambria Math"/>
                <w:color w:val="000000" w:themeColor="text1"/>
              </w:rPr>
              <m:t>)</m:t>
            </m:r>
          </m:e>
          <m:sup>
            <m:f>
              <m:fPr>
                <m:ctrlPr>
                  <w:rPr>
                    <w:rFonts w:ascii="Cambria Math" w:hAnsi="Cambria Math"/>
                    <w:i/>
                    <w:color w:val="000000" w:themeColor="text1"/>
                  </w:rPr>
                </m:ctrlPr>
              </m:fPr>
              <m:num>
                <m:r>
                  <w:rPr>
                    <w:rFonts w:ascii="Cambria Math" w:hAnsi="Cambria Math"/>
                    <w:color w:val="000000" w:themeColor="text1"/>
                  </w:rPr>
                  <m:t>1</m:t>
                </m:r>
              </m:num>
              <m:den>
                <m:r>
                  <w:rPr>
                    <w:rFonts w:ascii="Cambria Math" w:hAnsi="Cambria Math"/>
                    <w:color w:val="000000" w:themeColor="text1"/>
                  </w:rPr>
                  <m:t>2</m:t>
                </m:r>
              </m:den>
            </m:f>
          </m:sup>
        </m:sSup>
      </m:oMath>
      <w:r w:rsidR="008C6485">
        <w:rPr>
          <w:rFonts w:eastAsiaTheme="minorEastAsia"/>
          <w:color w:val="000000" w:themeColor="text1"/>
        </w:rPr>
        <w:tab/>
      </w:r>
      <w:r w:rsidR="00E71A8B">
        <w:rPr>
          <w:rFonts w:eastAsiaTheme="minorEastAsia"/>
          <w:color w:val="000000" w:themeColor="text1"/>
        </w:rPr>
        <w:tab/>
      </w:r>
      <w:r w:rsidR="00E71A8B">
        <w:rPr>
          <w:rFonts w:eastAsiaTheme="minorEastAsia"/>
          <w:color w:val="000000" w:themeColor="text1"/>
        </w:rPr>
        <w:tab/>
      </w:r>
      <w:r w:rsidR="00E71A8B">
        <w:rPr>
          <w:rFonts w:eastAsiaTheme="minorEastAsia"/>
          <w:color w:val="000000" w:themeColor="text1"/>
        </w:rPr>
        <w:tab/>
      </w:r>
      <w:r w:rsidR="008C6485" w:rsidRPr="008C6485">
        <w:rPr>
          <w:rFonts w:eastAsiaTheme="minorEastAsia"/>
          <w:color w:val="000000" w:themeColor="text1"/>
        </w:rPr>
        <w:t>(3.6)</w:t>
      </w:r>
    </w:p>
    <w:p w14:paraId="47CA0A62" w14:textId="629B21E9" w:rsidR="005D40C2" w:rsidRDefault="00102249" w:rsidP="007E58E6">
      <w:pPr>
        <w:rPr>
          <w:color w:val="000000" w:themeColor="text1"/>
        </w:rPr>
      </w:pPr>
      <w:r w:rsidRPr="00102249">
        <w:rPr>
          <w:color w:val="000000" w:themeColor="text1"/>
        </w:rPr>
        <w:t xml:space="preserve">З поєднання як послідовного, так і паралельного ланцюгів LC в еквівалентній схемі BVD описано резонансну та </w:t>
      </w:r>
      <w:proofErr w:type="spellStart"/>
      <w:r w:rsidRPr="00102249">
        <w:rPr>
          <w:color w:val="000000" w:themeColor="text1"/>
        </w:rPr>
        <w:t>антирезонансну</w:t>
      </w:r>
      <w:proofErr w:type="spellEnd"/>
      <w:r w:rsidRPr="00102249">
        <w:rPr>
          <w:color w:val="000000" w:themeColor="text1"/>
        </w:rPr>
        <w:t xml:space="preserve"> поведінку QCM. Знаючи, що імпеданс є протидією, яку схема показує проти струму, вхідний імпеданс спрощеної схеми схожий на рівняння </w:t>
      </w:r>
      <w:r w:rsidR="007830F1">
        <w:rPr>
          <w:color w:val="000000" w:themeColor="text1"/>
        </w:rPr>
        <w:t>(</w:t>
      </w:r>
      <w:r w:rsidR="008C6485" w:rsidRPr="008C6485">
        <w:rPr>
          <w:color w:val="000000" w:themeColor="text1"/>
        </w:rPr>
        <w:t>3.</w:t>
      </w:r>
      <w:r w:rsidR="008C6485" w:rsidRPr="00B06AC7">
        <w:rPr>
          <w:color w:val="000000" w:themeColor="text1"/>
        </w:rPr>
        <w:t>7</w:t>
      </w:r>
      <w:r w:rsidR="007830F1">
        <w:rPr>
          <w:color w:val="000000" w:themeColor="text1"/>
        </w:rPr>
        <w:t>)</w:t>
      </w:r>
      <w:r w:rsidRPr="00102249">
        <w:rPr>
          <w:color w:val="000000" w:themeColor="text1"/>
        </w:rPr>
        <w:t>:</w:t>
      </w:r>
    </w:p>
    <w:p w14:paraId="2096B99E" w14:textId="4D6D516A" w:rsidR="00102249" w:rsidRPr="00923F45" w:rsidRDefault="00102249" w:rsidP="00E71A8B">
      <w:pPr>
        <w:ind w:left="2836"/>
        <w:rPr>
          <w:rFonts w:eastAsiaTheme="minorEastAsia"/>
          <w:color w:val="000000" w:themeColor="text1"/>
        </w:rPr>
      </w:pPr>
      <m:oMath>
        <m:r>
          <w:rPr>
            <w:rFonts w:ascii="Cambria Math" w:hAnsi="Cambria Math"/>
            <w:color w:val="000000" w:themeColor="text1"/>
          </w:rPr>
          <m:t>Z(ω)=</m:t>
        </m:r>
        <m:f>
          <m:fPr>
            <m:ctrlPr>
              <w:rPr>
                <w:rFonts w:ascii="Cambria Math" w:hAnsi="Cambria Math"/>
                <w:i/>
                <w:color w:val="000000" w:themeColor="text1"/>
              </w:rPr>
            </m:ctrlPr>
          </m:fPr>
          <m:num>
            <m:r>
              <w:rPr>
                <w:rFonts w:ascii="Cambria Math" w:hAnsi="Cambria Math"/>
                <w:color w:val="000000" w:themeColor="text1"/>
              </w:rPr>
              <m:t>j(ω</m:t>
            </m:r>
            <m:sSub>
              <m:sSubPr>
                <m:ctrlPr>
                  <w:rPr>
                    <w:rFonts w:ascii="Cambria Math" w:hAnsi="Cambria Math"/>
                    <w:i/>
                    <w:color w:val="000000" w:themeColor="text1"/>
                  </w:rPr>
                </m:ctrlPr>
              </m:sSubPr>
              <m:e>
                <m:r>
                  <w:rPr>
                    <w:rFonts w:ascii="Cambria Math" w:hAnsi="Cambria Math"/>
                    <w:color w:val="000000" w:themeColor="text1"/>
                  </w:rPr>
                  <m:t>L</m:t>
                </m:r>
              </m:e>
              <m:sub>
                <m:r>
                  <w:rPr>
                    <w:rFonts w:ascii="Cambria Math" w:hAnsi="Cambria Math"/>
                    <w:color w:val="000000" w:themeColor="text1"/>
                  </w:rPr>
                  <m:t>1</m:t>
                </m:r>
              </m:sub>
            </m:sSub>
            <m:r>
              <w:rPr>
                <w:rFonts w:ascii="Cambria Math" w:hAnsi="Cambria Math"/>
                <w:color w:val="000000" w:themeColor="text1"/>
              </w:rPr>
              <m:t>-</m:t>
            </m:r>
            <m:f>
              <m:fPr>
                <m:ctrlPr>
                  <w:rPr>
                    <w:rFonts w:ascii="Cambria Math" w:hAnsi="Cambria Math"/>
                    <w:i/>
                    <w:color w:val="000000" w:themeColor="text1"/>
                  </w:rPr>
                </m:ctrlPr>
              </m:fPr>
              <m:num>
                <m:r>
                  <w:rPr>
                    <w:rFonts w:ascii="Cambria Math" w:hAnsi="Cambria Math"/>
                    <w:color w:val="000000" w:themeColor="text1"/>
                  </w:rPr>
                  <m:t>1</m:t>
                </m:r>
              </m:num>
              <m:den>
                <m:r>
                  <w:rPr>
                    <w:rFonts w:ascii="Cambria Math" w:hAnsi="Cambria Math"/>
                    <w:color w:val="000000" w:themeColor="text1"/>
                  </w:rPr>
                  <m:t>ω</m:t>
                </m:r>
                <m:sSub>
                  <m:sSubPr>
                    <m:ctrlPr>
                      <w:rPr>
                        <w:rFonts w:ascii="Cambria Math" w:hAnsi="Cambria Math"/>
                        <w:i/>
                        <w:color w:val="000000" w:themeColor="text1"/>
                      </w:rPr>
                    </m:ctrlPr>
                  </m:sSubPr>
                  <m:e>
                    <m:r>
                      <w:rPr>
                        <w:rFonts w:ascii="Cambria Math" w:hAnsi="Cambria Math"/>
                        <w:color w:val="000000" w:themeColor="text1"/>
                      </w:rPr>
                      <m:t>C</m:t>
                    </m:r>
                  </m:e>
                  <m:sub>
                    <m:r>
                      <w:rPr>
                        <w:rFonts w:ascii="Cambria Math" w:hAnsi="Cambria Math"/>
                        <w:color w:val="000000" w:themeColor="text1"/>
                      </w:rPr>
                      <m:t>1</m:t>
                    </m:r>
                  </m:sub>
                </m:sSub>
              </m:den>
            </m:f>
            <m:r>
              <w:rPr>
                <w:rFonts w:ascii="Cambria Math" w:hAnsi="Cambria Math"/>
                <w:color w:val="000000" w:themeColor="text1"/>
              </w:rPr>
              <m:t>)</m:t>
            </m:r>
          </m:num>
          <m:den>
            <m:r>
              <w:rPr>
                <w:rFonts w:ascii="Cambria Math" w:hAnsi="Cambria Math"/>
                <w:color w:val="000000" w:themeColor="text1"/>
              </w:rPr>
              <m:t>1-</m:t>
            </m:r>
            <m:sSup>
              <m:sSupPr>
                <m:ctrlPr>
                  <w:rPr>
                    <w:rFonts w:ascii="Cambria Math" w:hAnsi="Cambria Math"/>
                    <w:i/>
                    <w:color w:val="000000" w:themeColor="text1"/>
                  </w:rPr>
                </m:ctrlPr>
              </m:sSupPr>
              <m:e>
                <m:r>
                  <w:rPr>
                    <w:rFonts w:ascii="Cambria Math" w:hAnsi="Cambria Math"/>
                    <w:color w:val="000000" w:themeColor="text1"/>
                  </w:rPr>
                  <m:t>ω</m:t>
                </m:r>
              </m:e>
              <m:sup>
                <m:r>
                  <w:rPr>
                    <w:rFonts w:ascii="Cambria Math" w:hAnsi="Cambria Math"/>
                    <w:color w:val="000000" w:themeColor="text1"/>
                  </w:rPr>
                  <m:t>2</m:t>
                </m:r>
              </m:sup>
            </m:sSup>
            <m:sSub>
              <m:sSubPr>
                <m:ctrlPr>
                  <w:rPr>
                    <w:rFonts w:ascii="Cambria Math" w:hAnsi="Cambria Math"/>
                    <w:i/>
                    <w:color w:val="000000" w:themeColor="text1"/>
                  </w:rPr>
                </m:ctrlPr>
              </m:sSubPr>
              <m:e>
                <m:r>
                  <w:rPr>
                    <w:rFonts w:ascii="Cambria Math" w:hAnsi="Cambria Math"/>
                    <w:color w:val="000000" w:themeColor="text1"/>
                  </w:rPr>
                  <m:t>C</m:t>
                </m:r>
              </m:e>
              <m:sub>
                <m:r>
                  <w:rPr>
                    <w:rFonts w:ascii="Cambria Math" w:hAnsi="Cambria Math"/>
                    <w:color w:val="000000" w:themeColor="text1"/>
                  </w:rPr>
                  <m:t>0</m:t>
                </m:r>
              </m:sub>
            </m:sSub>
            <m:sSub>
              <m:sSubPr>
                <m:ctrlPr>
                  <w:rPr>
                    <w:rFonts w:ascii="Cambria Math" w:hAnsi="Cambria Math"/>
                    <w:i/>
                    <w:color w:val="000000" w:themeColor="text1"/>
                  </w:rPr>
                </m:ctrlPr>
              </m:sSubPr>
              <m:e>
                <m:r>
                  <w:rPr>
                    <w:rFonts w:ascii="Cambria Math" w:hAnsi="Cambria Math"/>
                    <w:color w:val="000000" w:themeColor="text1"/>
                  </w:rPr>
                  <m:t>L</m:t>
                </m:r>
              </m:e>
              <m:sub>
                <m:r>
                  <w:rPr>
                    <w:rFonts w:ascii="Cambria Math" w:hAnsi="Cambria Math"/>
                    <w:color w:val="000000" w:themeColor="text1"/>
                  </w:rPr>
                  <m:t>1</m:t>
                </m:r>
              </m:sub>
            </m:sSub>
            <m:r>
              <w:rPr>
                <w:rFonts w:ascii="Cambria Math" w:hAnsi="Cambria Math"/>
                <w:color w:val="000000" w:themeColor="text1"/>
              </w:rPr>
              <m:t>+</m:t>
            </m:r>
            <m:f>
              <m:fPr>
                <m:ctrlPr>
                  <w:rPr>
                    <w:rFonts w:ascii="Cambria Math" w:hAnsi="Cambria Math"/>
                    <w:i/>
                    <w:color w:val="000000" w:themeColor="text1"/>
                  </w:rPr>
                </m:ctrlPr>
              </m:fPr>
              <m:num>
                <m:sSub>
                  <m:sSubPr>
                    <m:ctrlPr>
                      <w:rPr>
                        <w:rFonts w:ascii="Cambria Math" w:hAnsi="Cambria Math"/>
                        <w:i/>
                        <w:color w:val="000000" w:themeColor="text1"/>
                      </w:rPr>
                    </m:ctrlPr>
                  </m:sSubPr>
                  <m:e>
                    <m:r>
                      <w:rPr>
                        <w:rFonts w:ascii="Cambria Math" w:hAnsi="Cambria Math"/>
                        <w:color w:val="000000" w:themeColor="text1"/>
                      </w:rPr>
                      <m:t>C</m:t>
                    </m:r>
                  </m:e>
                  <m:sub>
                    <m:r>
                      <w:rPr>
                        <w:rFonts w:ascii="Cambria Math" w:hAnsi="Cambria Math"/>
                        <w:color w:val="000000" w:themeColor="text1"/>
                      </w:rPr>
                      <m:t>0</m:t>
                    </m:r>
                  </m:sub>
                </m:sSub>
              </m:num>
              <m:den>
                <m:sSub>
                  <m:sSubPr>
                    <m:ctrlPr>
                      <w:rPr>
                        <w:rFonts w:ascii="Cambria Math" w:hAnsi="Cambria Math"/>
                        <w:i/>
                        <w:color w:val="000000" w:themeColor="text1"/>
                      </w:rPr>
                    </m:ctrlPr>
                  </m:sSubPr>
                  <m:e>
                    <m:r>
                      <w:rPr>
                        <w:rFonts w:ascii="Cambria Math" w:hAnsi="Cambria Math"/>
                        <w:color w:val="000000" w:themeColor="text1"/>
                      </w:rPr>
                      <m:t>C</m:t>
                    </m:r>
                  </m:e>
                  <m:sub>
                    <m:r>
                      <w:rPr>
                        <w:rFonts w:ascii="Cambria Math" w:hAnsi="Cambria Math"/>
                        <w:color w:val="000000" w:themeColor="text1"/>
                      </w:rPr>
                      <m:t>1</m:t>
                    </m:r>
                  </m:sub>
                </m:sSub>
              </m:den>
            </m:f>
          </m:den>
        </m:f>
      </m:oMath>
      <w:r w:rsidR="00923F45">
        <w:rPr>
          <w:rFonts w:eastAsiaTheme="minorEastAsia"/>
          <w:color w:val="000000" w:themeColor="text1"/>
        </w:rPr>
        <w:tab/>
      </w:r>
      <w:r w:rsidR="00923F45">
        <w:rPr>
          <w:rFonts w:eastAsiaTheme="minorEastAsia"/>
          <w:color w:val="000000" w:themeColor="text1"/>
        </w:rPr>
        <w:tab/>
      </w:r>
      <w:r w:rsidR="00E71A8B">
        <w:rPr>
          <w:rFonts w:eastAsiaTheme="minorEastAsia"/>
          <w:color w:val="000000" w:themeColor="text1"/>
        </w:rPr>
        <w:tab/>
      </w:r>
      <w:r w:rsidR="00E71A8B">
        <w:rPr>
          <w:rFonts w:eastAsiaTheme="minorEastAsia"/>
          <w:color w:val="000000" w:themeColor="text1"/>
        </w:rPr>
        <w:tab/>
      </w:r>
      <w:r w:rsidR="00923F45" w:rsidRPr="00923F45">
        <w:rPr>
          <w:rFonts w:eastAsiaTheme="minorEastAsia"/>
          <w:color w:val="000000" w:themeColor="text1"/>
        </w:rPr>
        <w:t>(</w:t>
      </w:r>
      <w:r w:rsidR="008C6485" w:rsidRPr="008C6485">
        <w:rPr>
          <w:rFonts w:eastAsiaTheme="minorEastAsia"/>
          <w:color w:val="000000" w:themeColor="text1"/>
        </w:rPr>
        <w:t>3.7</w:t>
      </w:r>
      <w:r w:rsidR="00923F45" w:rsidRPr="00923F45">
        <w:rPr>
          <w:rFonts w:eastAsiaTheme="minorEastAsia"/>
          <w:color w:val="000000" w:themeColor="text1"/>
        </w:rPr>
        <w:t>)</w:t>
      </w:r>
    </w:p>
    <w:p w14:paraId="761D2928" w14:textId="245B58FE" w:rsidR="00923F45" w:rsidRDefault="00923F45" w:rsidP="00102249">
      <w:pPr>
        <w:rPr>
          <w:rFonts w:eastAsiaTheme="minorEastAsia"/>
          <w:color w:val="000000" w:themeColor="text1"/>
        </w:rPr>
      </w:pPr>
      <w:r w:rsidRPr="00923F45">
        <w:rPr>
          <w:rFonts w:eastAsiaTheme="minorEastAsia"/>
          <w:color w:val="000000" w:themeColor="text1"/>
        </w:rPr>
        <w:t xml:space="preserve">На резонансній частоті </w:t>
      </w:r>
      <w:r w:rsidRPr="00923F45">
        <w:rPr>
          <w:rFonts w:ascii="Cambria Math" w:eastAsiaTheme="minorEastAsia" w:hAnsi="Cambria Math" w:cs="Cambria Math"/>
          <w:color w:val="000000" w:themeColor="text1"/>
        </w:rPr>
        <w:t>𝑍</w:t>
      </w:r>
      <w:r w:rsidRPr="00923F45">
        <w:rPr>
          <w:rFonts w:eastAsiaTheme="minorEastAsia"/>
          <w:color w:val="000000" w:themeColor="text1"/>
        </w:rPr>
        <w:t>(</w:t>
      </w:r>
      <w:r w:rsidRPr="00923F45">
        <w:rPr>
          <w:rFonts w:ascii="Cambria Math" w:eastAsiaTheme="minorEastAsia" w:hAnsi="Cambria Math" w:cs="Cambria Math"/>
          <w:color w:val="000000" w:themeColor="text1"/>
        </w:rPr>
        <w:t>𝜔</w:t>
      </w:r>
      <w:r w:rsidRPr="00923F45">
        <w:rPr>
          <w:rFonts w:eastAsiaTheme="minorEastAsia"/>
          <w:color w:val="000000" w:themeColor="text1"/>
        </w:rPr>
        <w:t xml:space="preserve">) є мінімальним, а реактивний опір рухомого плеча дорівнює нулю, що означає, що єдиним обмеженням для струму є </w:t>
      </w:r>
      <m:oMath>
        <m:sSub>
          <m:sSubPr>
            <m:ctrlPr>
              <w:rPr>
                <w:rFonts w:ascii="Cambria Math" w:hAnsi="Cambria Math"/>
                <w:i/>
                <w:color w:val="000000" w:themeColor="text1"/>
              </w:rPr>
            </m:ctrlPr>
          </m:sSubPr>
          <m:e>
            <m:r>
              <w:rPr>
                <w:rFonts w:ascii="Cambria Math" w:hAnsi="Cambria Math"/>
                <w:color w:val="000000" w:themeColor="text1"/>
              </w:rPr>
              <m:t>L</m:t>
            </m:r>
          </m:e>
          <m:sub>
            <m:r>
              <w:rPr>
                <w:rFonts w:ascii="Cambria Math" w:hAnsi="Cambria Math"/>
                <w:color w:val="000000" w:themeColor="text1"/>
                <w:lang w:val="en-US"/>
              </w:rPr>
              <m:t>x</m:t>
            </m:r>
          </m:sub>
        </m:sSub>
      </m:oMath>
      <w:r w:rsidRPr="00923F45">
        <w:rPr>
          <w:rFonts w:eastAsiaTheme="minorEastAsia"/>
          <w:color w:val="000000" w:themeColor="text1"/>
        </w:rPr>
        <w:t xml:space="preserve"> і </w:t>
      </w:r>
      <m:oMath>
        <m:sSub>
          <m:sSubPr>
            <m:ctrlPr>
              <w:rPr>
                <w:rFonts w:ascii="Cambria Math" w:hAnsi="Cambria Math"/>
                <w:i/>
                <w:color w:val="000000" w:themeColor="text1"/>
              </w:rPr>
            </m:ctrlPr>
          </m:sSubPr>
          <m:e>
            <m:r>
              <w:rPr>
                <w:rFonts w:ascii="Cambria Math" w:hAnsi="Cambria Math"/>
                <w:color w:val="000000" w:themeColor="text1"/>
              </w:rPr>
              <m:t>R</m:t>
            </m:r>
          </m:e>
          <m:sub>
            <m:r>
              <w:rPr>
                <w:rFonts w:ascii="Cambria Math" w:hAnsi="Cambria Math"/>
                <w:color w:val="000000" w:themeColor="text1"/>
              </w:rPr>
              <m:t>1</m:t>
            </m:r>
          </m:sub>
        </m:sSub>
      </m:oMath>
      <w:r w:rsidRPr="00923F45">
        <w:rPr>
          <w:rFonts w:eastAsiaTheme="minorEastAsia"/>
          <w:color w:val="000000" w:themeColor="text1"/>
        </w:rPr>
        <w:t>. Величина адмітансу Y є зворотною величиною імпедансу та мірою того, наскільки легко електричний струм (тобто потік заряду) може прохо</w:t>
      </w:r>
      <w:proofErr w:type="spellStart"/>
      <w:r w:rsidRPr="00923F45">
        <w:rPr>
          <w:rFonts w:eastAsiaTheme="minorEastAsia"/>
          <w:color w:val="000000" w:themeColor="text1"/>
        </w:rPr>
        <w:t>дити</w:t>
      </w:r>
      <w:proofErr w:type="spellEnd"/>
      <w:r w:rsidRPr="00923F45">
        <w:rPr>
          <w:rFonts w:eastAsiaTheme="minorEastAsia"/>
          <w:color w:val="000000" w:themeColor="text1"/>
        </w:rPr>
        <w:t xml:space="preserve"> через матеріал</w:t>
      </w:r>
      <w:r w:rsidR="00DB1285" w:rsidRPr="00DB1285">
        <w:rPr>
          <w:rFonts w:eastAsiaTheme="minorEastAsia"/>
          <w:color w:val="000000" w:themeColor="text1"/>
          <w:lang w:val="ru-RU"/>
        </w:rPr>
        <w:t xml:space="preserve"> </w:t>
      </w:r>
      <w:r w:rsidR="007830F1">
        <w:rPr>
          <w:rFonts w:eastAsiaTheme="minorEastAsia"/>
          <w:color w:val="000000" w:themeColor="text1"/>
          <w:lang w:val="ru-RU"/>
        </w:rPr>
        <w:t>(</w:t>
      </w:r>
      <w:r w:rsidR="00DB1285" w:rsidRPr="00DB1285">
        <w:rPr>
          <w:rFonts w:eastAsiaTheme="minorEastAsia"/>
          <w:color w:val="000000" w:themeColor="text1"/>
          <w:lang w:val="ru-RU"/>
        </w:rPr>
        <w:t>3.8</w:t>
      </w:r>
      <w:r w:rsidR="007830F1">
        <w:rPr>
          <w:rFonts w:eastAsiaTheme="minorEastAsia"/>
          <w:color w:val="000000" w:themeColor="text1"/>
          <w:lang w:val="ru-RU"/>
        </w:rPr>
        <w:t>)</w:t>
      </w:r>
      <w:r w:rsidRPr="00923F45">
        <w:rPr>
          <w:rFonts w:eastAsiaTheme="minorEastAsia"/>
          <w:color w:val="000000" w:themeColor="text1"/>
        </w:rPr>
        <w:t>.</w:t>
      </w:r>
    </w:p>
    <w:p w14:paraId="4CB07629" w14:textId="4FED5DFD" w:rsidR="00923F45" w:rsidRPr="009816DF" w:rsidRDefault="00923F45" w:rsidP="00E71A8B">
      <w:pPr>
        <w:ind w:left="2836"/>
        <w:rPr>
          <w:rFonts w:eastAsiaTheme="minorEastAsia"/>
          <w:color w:val="000000" w:themeColor="text1"/>
        </w:rPr>
      </w:pPr>
      <m:oMath>
        <m:r>
          <w:rPr>
            <w:rFonts w:ascii="Cambria Math" w:hAnsi="Cambria Math"/>
            <w:color w:val="000000" w:themeColor="text1"/>
          </w:rPr>
          <m:t>Y=</m:t>
        </m:r>
        <m:f>
          <m:fPr>
            <m:ctrlPr>
              <w:rPr>
                <w:rFonts w:ascii="Cambria Math" w:hAnsi="Cambria Math"/>
                <w:i/>
                <w:color w:val="000000" w:themeColor="text1"/>
              </w:rPr>
            </m:ctrlPr>
          </m:fPr>
          <m:num>
            <m:r>
              <w:rPr>
                <w:rFonts w:ascii="Cambria Math" w:hAnsi="Cambria Math"/>
                <w:color w:val="000000" w:themeColor="text1"/>
              </w:rPr>
              <m:t>R</m:t>
            </m:r>
          </m:num>
          <m:den>
            <m:sSup>
              <m:sSupPr>
                <m:ctrlPr>
                  <w:rPr>
                    <w:rFonts w:ascii="Cambria Math" w:hAnsi="Cambria Math"/>
                    <w:i/>
                    <w:color w:val="000000" w:themeColor="text1"/>
                  </w:rPr>
                </m:ctrlPr>
              </m:sSupPr>
              <m:e>
                <m:r>
                  <w:rPr>
                    <w:rFonts w:ascii="Cambria Math" w:hAnsi="Cambria Math"/>
                    <w:color w:val="000000" w:themeColor="text1"/>
                  </w:rPr>
                  <m:t>R</m:t>
                </m:r>
              </m:e>
              <m:sup>
                <m:r>
                  <w:rPr>
                    <w:rFonts w:ascii="Cambria Math" w:hAnsi="Cambria Math"/>
                    <w:color w:val="000000" w:themeColor="text1"/>
                  </w:rPr>
                  <m:t>2</m:t>
                </m:r>
              </m:sup>
            </m:sSup>
            <m:r>
              <w:rPr>
                <w:rFonts w:ascii="Cambria Math" w:hAnsi="Cambria Math"/>
                <w:color w:val="000000" w:themeColor="text1"/>
              </w:rPr>
              <m:t>+</m:t>
            </m:r>
            <m:sSup>
              <m:sSupPr>
                <m:ctrlPr>
                  <w:rPr>
                    <w:rFonts w:ascii="Cambria Math" w:hAnsi="Cambria Math"/>
                    <w:i/>
                    <w:color w:val="000000" w:themeColor="text1"/>
                  </w:rPr>
                </m:ctrlPr>
              </m:sSupPr>
              <m:e>
                <m:r>
                  <w:rPr>
                    <w:rFonts w:ascii="Cambria Math" w:hAnsi="Cambria Math"/>
                    <w:color w:val="000000" w:themeColor="text1"/>
                  </w:rPr>
                  <m:t>(ωL-</m:t>
                </m:r>
                <m:f>
                  <m:fPr>
                    <m:ctrlPr>
                      <w:rPr>
                        <w:rFonts w:ascii="Cambria Math" w:hAnsi="Cambria Math"/>
                        <w:i/>
                        <w:color w:val="000000" w:themeColor="text1"/>
                      </w:rPr>
                    </m:ctrlPr>
                  </m:fPr>
                  <m:num>
                    <m:r>
                      <w:rPr>
                        <w:rFonts w:ascii="Cambria Math" w:hAnsi="Cambria Math"/>
                        <w:color w:val="000000" w:themeColor="text1"/>
                      </w:rPr>
                      <m:t>1</m:t>
                    </m:r>
                  </m:num>
                  <m:den>
                    <m:r>
                      <w:rPr>
                        <w:rFonts w:ascii="Cambria Math" w:hAnsi="Cambria Math"/>
                        <w:color w:val="000000" w:themeColor="text1"/>
                      </w:rPr>
                      <m:t>ωC</m:t>
                    </m:r>
                  </m:den>
                </m:f>
                <m:r>
                  <w:rPr>
                    <w:rFonts w:ascii="Cambria Math" w:hAnsi="Cambria Math"/>
                    <w:color w:val="000000" w:themeColor="text1"/>
                  </w:rPr>
                  <m:t>)</m:t>
                </m:r>
              </m:e>
              <m:sup>
                <m:r>
                  <w:rPr>
                    <w:rFonts w:ascii="Cambria Math" w:hAnsi="Cambria Math"/>
                    <w:color w:val="000000" w:themeColor="text1"/>
                  </w:rPr>
                  <m:t>2</m:t>
                </m:r>
              </m:sup>
            </m:sSup>
          </m:den>
        </m:f>
      </m:oMath>
      <w:r w:rsidR="00B06AC7">
        <w:rPr>
          <w:rFonts w:eastAsiaTheme="minorEastAsia"/>
          <w:color w:val="000000" w:themeColor="text1"/>
        </w:rPr>
        <w:tab/>
      </w:r>
      <w:r w:rsidR="00E71A8B">
        <w:rPr>
          <w:rFonts w:eastAsiaTheme="minorEastAsia"/>
          <w:color w:val="000000" w:themeColor="text1"/>
        </w:rPr>
        <w:tab/>
      </w:r>
      <w:r w:rsidR="00E71A8B">
        <w:rPr>
          <w:rFonts w:eastAsiaTheme="minorEastAsia"/>
          <w:color w:val="000000" w:themeColor="text1"/>
        </w:rPr>
        <w:tab/>
      </w:r>
      <w:r w:rsidR="00E71A8B">
        <w:rPr>
          <w:rFonts w:eastAsiaTheme="minorEastAsia"/>
          <w:color w:val="000000" w:themeColor="text1"/>
        </w:rPr>
        <w:tab/>
      </w:r>
      <w:r w:rsidR="00E71A8B">
        <w:rPr>
          <w:rFonts w:eastAsiaTheme="minorEastAsia"/>
          <w:color w:val="000000" w:themeColor="text1"/>
        </w:rPr>
        <w:tab/>
      </w:r>
      <w:r w:rsidR="00B06AC7" w:rsidRPr="009816DF">
        <w:rPr>
          <w:rFonts w:eastAsiaTheme="minorEastAsia"/>
          <w:color w:val="000000" w:themeColor="text1"/>
        </w:rPr>
        <w:t>(3.8)</w:t>
      </w:r>
    </w:p>
    <w:p w14:paraId="44CF86D6" w14:textId="4A8286C8" w:rsidR="009816DF" w:rsidRPr="00DB1285" w:rsidRDefault="009816DF" w:rsidP="00102249">
      <w:pPr>
        <w:rPr>
          <w:rFonts w:eastAsiaTheme="minorEastAsia"/>
          <w:color w:val="000000" w:themeColor="text1"/>
        </w:rPr>
      </w:pPr>
      <w:r w:rsidRPr="009816DF">
        <w:rPr>
          <w:rFonts w:eastAsiaTheme="minorEastAsia"/>
          <w:color w:val="000000" w:themeColor="text1"/>
        </w:rPr>
        <w:t xml:space="preserve">провідність </w:t>
      </w:r>
      <w:r w:rsidRPr="009816DF">
        <w:rPr>
          <w:rFonts w:ascii="Cambria Math" w:eastAsiaTheme="minorEastAsia" w:hAnsi="Cambria Math" w:cs="Cambria Math"/>
          <w:color w:val="000000" w:themeColor="text1"/>
        </w:rPr>
        <w:t>𝐺</w:t>
      </w:r>
      <w:r w:rsidRPr="009816DF">
        <w:rPr>
          <w:rFonts w:eastAsiaTheme="minorEastAsia"/>
          <w:color w:val="000000" w:themeColor="text1"/>
        </w:rPr>
        <w:t>(</w:t>
      </w:r>
      <w:r w:rsidRPr="009816DF">
        <w:rPr>
          <w:rFonts w:ascii="Cambria Math" w:eastAsiaTheme="minorEastAsia" w:hAnsi="Cambria Math" w:cs="Cambria Math"/>
          <w:color w:val="000000" w:themeColor="text1"/>
        </w:rPr>
        <w:t>𝜔</w:t>
      </w:r>
      <w:r w:rsidRPr="009816DF">
        <w:rPr>
          <w:rFonts w:eastAsiaTheme="minorEastAsia"/>
          <w:color w:val="000000" w:themeColor="text1"/>
        </w:rPr>
        <w:t>) є зворотною величиною загального опору (1/</w:t>
      </w:r>
      <w:r w:rsidRPr="009816DF">
        <w:rPr>
          <w:rFonts w:ascii="Cambria Math" w:eastAsiaTheme="minorEastAsia" w:hAnsi="Cambria Math" w:cs="Cambria Math"/>
          <w:color w:val="000000" w:themeColor="text1"/>
        </w:rPr>
        <w:t>𝑅</w:t>
      </w:r>
      <w:r w:rsidRPr="009816DF">
        <w:rPr>
          <w:rFonts w:eastAsiaTheme="minorEastAsia"/>
          <w:color w:val="000000" w:themeColor="text1"/>
        </w:rPr>
        <w:t>) або дійсною частиною пропускної здатності</w:t>
      </w:r>
      <w:r w:rsidR="00DB1285" w:rsidRPr="00DB1285">
        <w:rPr>
          <w:rFonts w:eastAsiaTheme="minorEastAsia"/>
          <w:color w:val="000000" w:themeColor="text1"/>
        </w:rPr>
        <w:t xml:space="preserve"> [3.</w:t>
      </w:r>
      <w:r w:rsidR="00DB1285" w:rsidRPr="00C74CC8">
        <w:rPr>
          <w:rFonts w:eastAsiaTheme="minorEastAsia"/>
          <w:color w:val="000000" w:themeColor="text1"/>
        </w:rPr>
        <w:t>9</w:t>
      </w:r>
      <w:r w:rsidR="00DB1285" w:rsidRPr="00DB1285">
        <w:rPr>
          <w:rFonts w:eastAsiaTheme="minorEastAsia"/>
          <w:color w:val="000000" w:themeColor="text1"/>
        </w:rPr>
        <w:t>]</w:t>
      </w:r>
    </w:p>
    <w:p w14:paraId="26CF260C" w14:textId="1197C54E" w:rsidR="009816DF" w:rsidRPr="002418F8" w:rsidRDefault="009816DF" w:rsidP="002418F8">
      <w:pPr>
        <w:ind w:left="2836"/>
        <w:rPr>
          <w:rFonts w:eastAsiaTheme="minorEastAsia"/>
          <w:color w:val="000000" w:themeColor="text1"/>
        </w:rPr>
      </w:pPr>
      <m:oMath>
        <m:r>
          <w:rPr>
            <w:rFonts w:ascii="Cambria Math" w:hAnsi="Cambria Math"/>
            <w:color w:val="000000" w:themeColor="text1"/>
          </w:rPr>
          <m:t>G(ω)=</m:t>
        </m:r>
        <m:f>
          <m:fPr>
            <m:ctrlPr>
              <w:rPr>
                <w:rFonts w:ascii="Cambria Math" w:hAnsi="Cambria Math"/>
                <w:i/>
                <w:color w:val="000000" w:themeColor="text1"/>
              </w:rPr>
            </m:ctrlPr>
          </m:fPr>
          <m:num>
            <m:r>
              <w:rPr>
                <w:rFonts w:ascii="Cambria Math" w:hAnsi="Cambria Math"/>
                <w:color w:val="000000" w:themeColor="text1"/>
              </w:rPr>
              <m:t>R</m:t>
            </m:r>
          </m:num>
          <m:den>
            <m:sSup>
              <m:sSupPr>
                <m:ctrlPr>
                  <w:rPr>
                    <w:rFonts w:ascii="Cambria Math" w:hAnsi="Cambria Math"/>
                    <w:i/>
                    <w:color w:val="000000" w:themeColor="text1"/>
                  </w:rPr>
                </m:ctrlPr>
              </m:sSupPr>
              <m:e>
                <m:r>
                  <w:rPr>
                    <w:rFonts w:ascii="Cambria Math" w:hAnsi="Cambria Math"/>
                    <w:color w:val="000000" w:themeColor="text1"/>
                  </w:rPr>
                  <m:t>R</m:t>
                </m:r>
              </m:e>
              <m:sup>
                <m:r>
                  <w:rPr>
                    <w:rFonts w:ascii="Cambria Math" w:hAnsi="Cambria Math"/>
                    <w:color w:val="000000" w:themeColor="text1"/>
                  </w:rPr>
                  <m:t>2</m:t>
                </m:r>
              </m:sup>
            </m:sSup>
            <m:r>
              <w:rPr>
                <w:rFonts w:ascii="Cambria Math" w:hAnsi="Cambria Math"/>
                <w:color w:val="000000" w:themeColor="text1"/>
              </w:rPr>
              <m:t>+</m:t>
            </m:r>
            <m:sSup>
              <m:sSupPr>
                <m:ctrlPr>
                  <w:rPr>
                    <w:rFonts w:ascii="Cambria Math" w:hAnsi="Cambria Math"/>
                    <w:i/>
                    <w:color w:val="000000" w:themeColor="text1"/>
                  </w:rPr>
                </m:ctrlPr>
              </m:sSupPr>
              <m:e>
                <m:r>
                  <w:rPr>
                    <w:rFonts w:ascii="Cambria Math" w:hAnsi="Cambria Math"/>
                    <w:color w:val="000000" w:themeColor="text1"/>
                  </w:rPr>
                  <m:t>(ωL-</m:t>
                </m:r>
                <m:f>
                  <m:fPr>
                    <m:ctrlPr>
                      <w:rPr>
                        <w:rFonts w:ascii="Cambria Math" w:hAnsi="Cambria Math"/>
                        <w:i/>
                        <w:color w:val="000000" w:themeColor="text1"/>
                      </w:rPr>
                    </m:ctrlPr>
                  </m:fPr>
                  <m:num>
                    <m:r>
                      <w:rPr>
                        <w:rFonts w:ascii="Cambria Math" w:hAnsi="Cambria Math"/>
                        <w:color w:val="000000" w:themeColor="text1"/>
                      </w:rPr>
                      <m:t>1</m:t>
                    </m:r>
                  </m:num>
                  <m:den>
                    <m:r>
                      <w:rPr>
                        <w:rFonts w:ascii="Cambria Math" w:hAnsi="Cambria Math"/>
                        <w:color w:val="000000" w:themeColor="text1"/>
                      </w:rPr>
                      <m:t>ωC</m:t>
                    </m:r>
                  </m:den>
                </m:f>
                <m:r>
                  <w:rPr>
                    <w:rFonts w:ascii="Cambria Math" w:hAnsi="Cambria Math"/>
                    <w:color w:val="000000" w:themeColor="text1"/>
                  </w:rPr>
                  <m:t>)</m:t>
                </m:r>
              </m:e>
              <m:sup>
                <m:r>
                  <w:rPr>
                    <w:rFonts w:ascii="Cambria Math" w:hAnsi="Cambria Math"/>
                    <w:color w:val="000000" w:themeColor="text1"/>
                  </w:rPr>
                  <m:t>2</m:t>
                </m:r>
              </m:sup>
            </m:sSup>
          </m:den>
        </m:f>
      </m:oMath>
      <w:r w:rsidR="00B041C3">
        <w:rPr>
          <w:rFonts w:eastAsiaTheme="minorEastAsia"/>
          <w:color w:val="000000" w:themeColor="text1"/>
        </w:rPr>
        <w:t>,</w:t>
      </w:r>
      <w:r w:rsidR="002418F8">
        <w:rPr>
          <w:rFonts w:eastAsiaTheme="minorEastAsia"/>
          <w:color w:val="000000" w:themeColor="text1"/>
        </w:rPr>
        <w:tab/>
      </w:r>
      <w:r w:rsidR="002418F8">
        <w:rPr>
          <w:rFonts w:eastAsiaTheme="minorEastAsia"/>
          <w:color w:val="000000" w:themeColor="text1"/>
        </w:rPr>
        <w:tab/>
      </w:r>
      <w:r w:rsidR="002418F8">
        <w:rPr>
          <w:rFonts w:eastAsiaTheme="minorEastAsia"/>
          <w:color w:val="000000" w:themeColor="text1"/>
        </w:rPr>
        <w:tab/>
      </w:r>
      <w:r w:rsidR="002418F8">
        <w:rPr>
          <w:rFonts w:eastAsiaTheme="minorEastAsia"/>
          <w:color w:val="000000" w:themeColor="text1"/>
        </w:rPr>
        <w:tab/>
      </w:r>
      <w:r w:rsidR="002418F8" w:rsidRPr="002418F8">
        <w:rPr>
          <w:rFonts w:eastAsiaTheme="minorEastAsia"/>
          <w:color w:val="000000" w:themeColor="text1"/>
        </w:rPr>
        <w:t>(3.9)</w:t>
      </w:r>
    </w:p>
    <w:p w14:paraId="6D0BFF8F" w14:textId="72C5F03B" w:rsidR="00D816A9" w:rsidRDefault="002418F8" w:rsidP="00A66BEC">
      <w:pPr>
        <w:ind w:firstLine="0"/>
        <w:rPr>
          <w:rFonts w:eastAsiaTheme="minorEastAsia"/>
          <w:color w:val="000000" w:themeColor="text1"/>
        </w:rPr>
      </w:pPr>
      <w:r>
        <w:rPr>
          <w:rFonts w:eastAsiaTheme="minorEastAsia"/>
          <w:color w:val="000000" w:themeColor="text1"/>
        </w:rPr>
        <w:t>д</w:t>
      </w:r>
      <w:r w:rsidR="009F00F0" w:rsidRPr="009F00F0">
        <w:rPr>
          <w:rFonts w:eastAsiaTheme="minorEastAsia"/>
          <w:color w:val="000000" w:themeColor="text1"/>
        </w:rPr>
        <w:t>е R — загальний опір (дисипація)</w:t>
      </w:r>
      <w:r w:rsidR="00C74CC8" w:rsidRPr="00C74CC8">
        <w:rPr>
          <w:rFonts w:eastAsiaTheme="minorEastAsia"/>
          <w:color w:val="000000" w:themeColor="text1"/>
        </w:rPr>
        <w:t xml:space="preserve"> </w:t>
      </w:r>
      <w:r w:rsidR="007830F1">
        <w:rPr>
          <w:rFonts w:eastAsiaTheme="minorEastAsia"/>
          <w:color w:val="000000" w:themeColor="text1"/>
        </w:rPr>
        <w:t>(</w:t>
      </w:r>
      <w:r w:rsidR="00C74CC8" w:rsidRPr="00C74CC8">
        <w:rPr>
          <w:rFonts w:eastAsiaTheme="minorEastAsia"/>
          <w:color w:val="000000" w:themeColor="text1"/>
        </w:rPr>
        <w:t>3.10</w:t>
      </w:r>
      <w:r w:rsidR="007830F1">
        <w:rPr>
          <w:rFonts w:eastAsiaTheme="minorEastAsia"/>
          <w:color w:val="000000" w:themeColor="text1"/>
        </w:rPr>
        <w:t>)</w:t>
      </w:r>
      <w:r w:rsidR="009F00F0" w:rsidRPr="009F00F0">
        <w:rPr>
          <w:rFonts w:eastAsiaTheme="minorEastAsia"/>
          <w:color w:val="000000" w:themeColor="text1"/>
        </w:rPr>
        <w:t>, L — загальна індуктивність</w:t>
      </w:r>
      <w:r w:rsidR="00C74CC8" w:rsidRPr="00C74CC8">
        <w:rPr>
          <w:rFonts w:eastAsiaTheme="minorEastAsia"/>
          <w:color w:val="000000" w:themeColor="text1"/>
        </w:rPr>
        <w:t xml:space="preserve"> </w:t>
      </w:r>
      <w:r w:rsidR="007830F1">
        <w:rPr>
          <w:rFonts w:eastAsiaTheme="minorEastAsia"/>
          <w:color w:val="000000" w:themeColor="text1"/>
        </w:rPr>
        <w:t>(</w:t>
      </w:r>
      <w:r w:rsidR="00C74CC8" w:rsidRPr="00C74CC8">
        <w:rPr>
          <w:rFonts w:eastAsiaTheme="minorEastAsia"/>
          <w:color w:val="000000" w:themeColor="text1"/>
        </w:rPr>
        <w:t>3.11</w:t>
      </w:r>
      <w:r w:rsidR="007830F1">
        <w:rPr>
          <w:rFonts w:eastAsiaTheme="minorEastAsia"/>
          <w:color w:val="000000" w:themeColor="text1"/>
        </w:rPr>
        <w:t>)</w:t>
      </w:r>
      <w:r w:rsidR="009F00F0" w:rsidRPr="009F00F0">
        <w:rPr>
          <w:rFonts w:eastAsiaTheme="minorEastAsia"/>
          <w:color w:val="000000" w:themeColor="text1"/>
        </w:rPr>
        <w:t xml:space="preserve"> і відображає накопичену кінетичну енергію, а C — ємність або накопичена потенційна енергія</w:t>
      </w:r>
      <w:r w:rsidR="00C74CC8" w:rsidRPr="00C74CC8">
        <w:rPr>
          <w:rFonts w:eastAsiaTheme="minorEastAsia"/>
          <w:color w:val="000000" w:themeColor="text1"/>
        </w:rPr>
        <w:t xml:space="preserve"> </w:t>
      </w:r>
      <w:r w:rsidR="007830F1">
        <w:rPr>
          <w:rFonts w:eastAsiaTheme="minorEastAsia"/>
          <w:color w:val="000000" w:themeColor="text1"/>
        </w:rPr>
        <w:t>(</w:t>
      </w:r>
      <w:r w:rsidR="00C74CC8" w:rsidRPr="00C74CC8">
        <w:rPr>
          <w:rFonts w:eastAsiaTheme="minorEastAsia"/>
          <w:color w:val="000000" w:themeColor="text1"/>
        </w:rPr>
        <w:t>3.12</w:t>
      </w:r>
      <w:r w:rsidR="007830F1">
        <w:rPr>
          <w:rFonts w:eastAsiaTheme="minorEastAsia"/>
          <w:color w:val="000000" w:themeColor="text1"/>
        </w:rPr>
        <w:t>)</w:t>
      </w:r>
      <w:r w:rsidR="009F00F0" w:rsidRPr="009F00F0">
        <w:rPr>
          <w:rFonts w:eastAsiaTheme="minorEastAsia"/>
          <w:color w:val="000000" w:themeColor="text1"/>
        </w:rPr>
        <w:t>.</w:t>
      </w:r>
    </w:p>
    <w:p w14:paraId="564686AB" w14:textId="10255CA2" w:rsidR="009F00F0" w:rsidRPr="004720AB" w:rsidRDefault="009F00F0" w:rsidP="00E71A8B">
      <w:pPr>
        <w:ind w:left="2836"/>
        <w:rPr>
          <w:rFonts w:eastAsiaTheme="minorEastAsia"/>
          <w:color w:val="000000" w:themeColor="text1"/>
          <w:lang w:val="ru-RU"/>
        </w:rPr>
      </w:pPr>
      <m:oMath>
        <m:r>
          <w:rPr>
            <w:rFonts w:ascii="Cambria Math" w:hAnsi="Cambria Math"/>
            <w:color w:val="000000" w:themeColor="text1"/>
          </w:rPr>
          <m:t>R=</m:t>
        </m:r>
        <m:sSub>
          <m:sSubPr>
            <m:ctrlPr>
              <w:rPr>
                <w:rFonts w:ascii="Cambria Math" w:hAnsi="Cambria Math"/>
                <w:i/>
                <w:color w:val="000000" w:themeColor="text1"/>
              </w:rPr>
            </m:ctrlPr>
          </m:sSubPr>
          <m:e>
            <m:r>
              <w:rPr>
                <w:rFonts w:ascii="Cambria Math" w:hAnsi="Cambria Math"/>
                <w:color w:val="000000" w:themeColor="text1"/>
              </w:rPr>
              <m:t>R</m:t>
            </m:r>
          </m:e>
          <m:sub>
            <m:r>
              <w:rPr>
                <w:rFonts w:ascii="Cambria Math" w:hAnsi="Cambria Math"/>
                <w:color w:val="000000" w:themeColor="text1"/>
              </w:rPr>
              <m:t>1</m:t>
            </m:r>
          </m:sub>
        </m:sSub>
        <m:r>
          <w:rPr>
            <w:rFonts w:ascii="Cambria Math" w:hAnsi="Cambria Math"/>
            <w:color w:val="000000" w:themeColor="text1"/>
          </w:rPr>
          <m:t>+</m:t>
        </m:r>
        <m:sSub>
          <m:sSubPr>
            <m:ctrlPr>
              <w:rPr>
                <w:rFonts w:ascii="Cambria Math" w:hAnsi="Cambria Math"/>
                <w:i/>
                <w:color w:val="000000" w:themeColor="text1"/>
              </w:rPr>
            </m:ctrlPr>
          </m:sSubPr>
          <m:e>
            <m:r>
              <w:rPr>
                <w:rFonts w:ascii="Cambria Math" w:hAnsi="Cambria Math"/>
                <w:color w:val="000000" w:themeColor="text1"/>
              </w:rPr>
              <m:t>R</m:t>
            </m:r>
          </m:e>
          <m:sub>
            <m:r>
              <w:rPr>
                <w:rFonts w:ascii="Cambria Math" w:hAnsi="Cambria Math"/>
                <w:color w:val="000000" w:themeColor="text1"/>
              </w:rPr>
              <m:t>2</m:t>
            </m:r>
          </m:sub>
        </m:sSub>
      </m:oMath>
      <w:r w:rsidR="00B06AC7">
        <w:rPr>
          <w:rFonts w:eastAsiaTheme="minorEastAsia"/>
          <w:color w:val="000000" w:themeColor="text1"/>
        </w:rPr>
        <w:tab/>
      </w:r>
      <w:r w:rsidR="00E71A8B">
        <w:rPr>
          <w:rFonts w:eastAsiaTheme="minorEastAsia"/>
          <w:color w:val="000000" w:themeColor="text1"/>
        </w:rPr>
        <w:tab/>
      </w:r>
      <w:r w:rsidR="00E71A8B">
        <w:rPr>
          <w:rFonts w:eastAsiaTheme="minorEastAsia"/>
          <w:color w:val="000000" w:themeColor="text1"/>
        </w:rPr>
        <w:tab/>
      </w:r>
      <w:r w:rsidR="00E71A8B">
        <w:rPr>
          <w:rFonts w:eastAsiaTheme="minorEastAsia"/>
          <w:color w:val="000000" w:themeColor="text1"/>
        </w:rPr>
        <w:tab/>
      </w:r>
      <w:r w:rsidR="00E71A8B">
        <w:rPr>
          <w:rFonts w:eastAsiaTheme="minorEastAsia"/>
          <w:color w:val="000000" w:themeColor="text1"/>
        </w:rPr>
        <w:tab/>
      </w:r>
      <w:r w:rsidR="00B06AC7" w:rsidRPr="004720AB">
        <w:rPr>
          <w:rFonts w:eastAsiaTheme="minorEastAsia"/>
          <w:color w:val="000000" w:themeColor="text1"/>
          <w:lang w:val="ru-RU"/>
        </w:rPr>
        <w:t>(3.</w:t>
      </w:r>
      <w:r w:rsidR="002418F8" w:rsidRPr="004720AB">
        <w:rPr>
          <w:rFonts w:eastAsiaTheme="minorEastAsia"/>
          <w:color w:val="000000" w:themeColor="text1"/>
          <w:lang w:val="ru-RU"/>
        </w:rPr>
        <w:t>10</w:t>
      </w:r>
      <w:r w:rsidR="00B06AC7" w:rsidRPr="004720AB">
        <w:rPr>
          <w:rFonts w:eastAsiaTheme="minorEastAsia"/>
          <w:color w:val="000000" w:themeColor="text1"/>
          <w:lang w:val="ru-RU"/>
        </w:rPr>
        <w:t>)</w:t>
      </w:r>
    </w:p>
    <w:p w14:paraId="5441B80B" w14:textId="593369B7" w:rsidR="009F00F0" w:rsidRPr="004720AB" w:rsidRDefault="009F00F0" w:rsidP="00E71A8B">
      <w:pPr>
        <w:ind w:left="2836"/>
        <w:rPr>
          <w:rFonts w:eastAsiaTheme="minorEastAsia"/>
          <w:color w:val="000000" w:themeColor="text1"/>
          <w:lang w:val="ru-RU"/>
        </w:rPr>
      </w:pPr>
      <m:oMath>
        <m:r>
          <w:rPr>
            <w:rFonts w:ascii="Cambria Math" w:hAnsi="Cambria Math"/>
            <w:color w:val="000000" w:themeColor="text1"/>
          </w:rPr>
          <m:t>L=</m:t>
        </m:r>
        <m:sSub>
          <m:sSubPr>
            <m:ctrlPr>
              <w:rPr>
                <w:rFonts w:ascii="Cambria Math" w:hAnsi="Cambria Math"/>
                <w:i/>
                <w:color w:val="000000" w:themeColor="text1"/>
              </w:rPr>
            </m:ctrlPr>
          </m:sSubPr>
          <m:e>
            <m:r>
              <w:rPr>
                <w:rFonts w:ascii="Cambria Math" w:hAnsi="Cambria Math"/>
                <w:color w:val="000000" w:themeColor="text1"/>
              </w:rPr>
              <m:t>L</m:t>
            </m:r>
          </m:e>
          <m:sub>
            <m:r>
              <w:rPr>
                <w:rFonts w:ascii="Cambria Math" w:hAnsi="Cambria Math"/>
                <w:color w:val="000000" w:themeColor="text1"/>
              </w:rPr>
              <m:t>1</m:t>
            </m:r>
          </m:sub>
        </m:sSub>
        <m:r>
          <w:rPr>
            <w:rFonts w:ascii="Cambria Math" w:hAnsi="Cambria Math"/>
            <w:color w:val="000000" w:themeColor="text1"/>
          </w:rPr>
          <m:t>+</m:t>
        </m:r>
        <m:sSub>
          <m:sSubPr>
            <m:ctrlPr>
              <w:rPr>
                <w:rFonts w:ascii="Cambria Math" w:hAnsi="Cambria Math"/>
                <w:i/>
                <w:color w:val="000000" w:themeColor="text1"/>
              </w:rPr>
            </m:ctrlPr>
          </m:sSubPr>
          <m:e>
            <m:r>
              <w:rPr>
                <w:rFonts w:ascii="Cambria Math" w:hAnsi="Cambria Math"/>
                <w:color w:val="000000" w:themeColor="text1"/>
              </w:rPr>
              <m:t>L</m:t>
            </m:r>
          </m:e>
          <m:sub>
            <m:r>
              <w:rPr>
                <w:rFonts w:ascii="Cambria Math" w:hAnsi="Cambria Math"/>
                <w:color w:val="000000" w:themeColor="text1"/>
              </w:rPr>
              <m:t>2</m:t>
            </m:r>
          </m:sub>
        </m:sSub>
        <m:r>
          <w:rPr>
            <w:rFonts w:ascii="Cambria Math" w:hAnsi="Cambria Math"/>
            <w:color w:val="000000" w:themeColor="text1"/>
          </w:rPr>
          <m:t>+</m:t>
        </m:r>
        <m:sSub>
          <m:sSubPr>
            <m:ctrlPr>
              <w:rPr>
                <w:rFonts w:ascii="Cambria Math" w:hAnsi="Cambria Math"/>
                <w:i/>
                <w:color w:val="000000" w:themeColor="text1"/>
              </w:rPr>
            </m:ctrlPr>
          </m:sSubPr>
          <m:e>
            <m:r>
              <w:rPr>
                <w:rFonts w:ascii="Cambria Math" w:hAnsi="Cambria Math"/>
                <w:color w:val="000000" w:themeColor="text1"/>
              </w:rPr>
              <m:t>L</m:t>
            </m:r>
          </m:e>
          <m:sub>
            <m:r>
              <w:rPr>
                <w:rFonts w:ascii="Cambria Math" w:hAnsi="Cambria Math"/>
                <w:color w:val="000000" w:themeColor="text1"/>
              </w:rPr>
              <m:t>2</m:t>
            </m:r>
          </m:sub>
        </m:sSub>
      </m:oMath>
      <w:r w:rsidR="00B06AC7">
        <w:rPr>
          <w:rFonts w:eastAsiaTheme="minorEastAsia"/>
          <w:color w:val="000000" w:themeColor="text1"/>
        </w:rPr>
        <w:tab/>
      </w:r>
      <w:r w:rsidR="00E71A8B">
        <w:rPr>
          <w:rFonts w:eastAsiaTheme="minorEastAsia"/>
          <w:color w:val="000000" w:themeColor="text1"/>
        </w:rPr>
        <w:tab/>
      </w:r>
      <w:r w:rsidR="00E71A8B">
        <w:rPr>
          <w:rFonts w:eastAsiaTheme="minorEastAsia"/>
          <w:color w:val="000000" w:themeColor="text1"/>
        </w:rPr>
        <w:tab/>
      </w:r>
      <w:r w:rsidR="00E71A8B">
        <w:rPr>
          <w:rFonts w:eastAsiaTheme="minorEastAsia"/>
          <w:color w:val="000000" w:themeColor="text1"/>
        </w:rPr>
        <w:tab/>
      </w:r>
      <w:r w:rsidR="00E71A8B">
        <w:rPr>
          <w:rFonts w:eastAsiaTheme="minorEastAsia"/>
          <w:color w:val="000000" w:themeColor="text1"/>
        </w:rPr>
        <w:tab/>
      </w:r>
      <w:r w:rsidR="00B06AC7" w:rsidRPr="004720AB">
        <w:rPr>
          <w:rFonts w:eastAsiaTheme="minorEastAsia"/>
          <w:color w:val="000000" w:themeColor="text1"/>
          <w:lang w:val="ru-RU"/>
        </w:rPr>
        <w:t>(3.1</w:t>
      </w:r>
      <w:r w:rsidR="002418F8" w:rsidRPr="004720AB">
        <w:rPr>
          <w:rFonts w:eastAsiaTheme="minorEastAsia"/>
          <w:color w:val="000000" w:themeColor="text1"/>
          <w:lang w:val="ru-RU"/>
        </w:rPr>
        <w:t>1</w:t>
      </w:r>
      <w:r w:rsidR="00B06AC7" w:rsidRPr="004720AB">
        <w:rPr>
          <w:rFonts w:eastAsiaTheme="minorEastAsia"/>
          <w:color w:val="000000" w:themeColor="text1"/>
          <w:lang w:val="ru-RU"/>
        </w:rPr>
        <w:t>)</w:t>
      </w:r>
    </w:p>
    <w:p w14:paraId="171F2337" w14:textId="49348C9F" w:rsidR="00102249" w:rsidRPr="004720AB" w:rsidRDefault="009F00F0" w:rsidP="00E71A8B">
      <w:pPr>
        <w:ind w:left="2836"/>
        <w:rPr>
          <w:rFonts w:eastAsiaTheme="minorEastAsia"/>
          <w:color w:val="000000" w:themeColor="text1"/>
          <w:lang w:val="ru-RU"/>
        </w:rPr>
      </w:pPr>
      <m:oMath>
        <m:r>
          <w:rPr>
            <w:rFonts w:ascii="Cambria Math" w:hAnsi="Cambria Math"/>
            <w:color w:val="000000" w:themeColor="text1"/>
          </w:rPr>
          <m:t>C=</m:t>
        </m:r>
        <m:sSub>
          <m:sSubPr>
            <m:ctrlPr>
              <w:rPr>
                <w:rFonts w:ascii="Cambria Math" w:hAnsi="Cambria Math"/>
                <w:i/>
                <w:color w:val="000000" w:themeColor="text1"/>
              </w:rPr>
            </m:ctrlPr>
          </m:sSubPr>
          <m:e>
            <m:r>
              <w:rPr>
                <w:rFonts w:ascii="Cambria Math" w:hAnsi="Cambria Math"/>
                <w:color w:val="000000" w:themeColor="text1"/>
              </w:rPr>
              <m:t>C</m:t>
            </m:r>
          </m:e>
          <m:sub>
            <m:r>
              <w:rPr>
                <w:rFonts w:ascii="Cambria Math" w:hAnsi="Cambria Math"/>
                <w:color w:val="000000" w:themeColor="text1"/>
              </w:rPr>
              <m:t>1</m:t>
            </m:r>
          </m:sub>
        </m:sSub>
      </m:oMath>
      <w:r w:rsidR="00E71A8B">
        <w:rPr>
          <w:rFonts w:eastAsiaTheme="minorEastAsia"/>
          <w:color w:val="000000" w:themeColor="text1"/>
        </w:rPr>
        <w:tab/>
      </w:r>
      <w:r w:rsidR="00E71A8B">
        <w:rPr>
          <w:rFonts w:eastAsiaTheme="minorEastAsia"/>
          <w:color w:val="000000" w:themeColor="text1"/>
        </w:rPr>
        <w:tab/>
      </w:r>
      <w:r w:rsidR="00E71A8B">
        <w:rPr>
          <w:rFonts w:eastAsiaTheme="minorEastAsia"/>
          <w:color w:val="000000" w:themeColor="text1"/>
        </w:rPr>
        <w:tab/>
      </w:r>
      <w:r w:rsidR="00E71A8B">
        <w:rPr>
          <w:rFonts w:eastAsiaTheme="minorEastAsia"/>
          <w:color w:val="000000" w:themeColor="text1"/>
        </w:rPr>
        <w:tab/>
      </w:r>
      <w:r w:rsidR="00E71A8B">
        <w:rPr>
          <w:rFonts w:eastAsiaTheme="minorEastAsia"/>
          <w:color w:val="000000" w:themeColor="text1"/>
        </w:rPr>
        <w:tab/>
      </w:r>
      <w:r w:rsidR="00E71A8B">
        <w:rPr>
          <w:rFonts w:eastAsiaTheme="minorEastAsia"/>
          <w:color w:val="000000" w:themeColor="text1"/>
        </w:rPr>
        <w:tab/>
      </w:r>
      <w:r w:rsidR="00E71A8B" w:rsidRPr="004720AB">
        <w:rPr>
          <w:rFonts w:eastAsiaTheme="minorEastAsia"/>
          <w:color w:val="000000" w:themeColor="text1"/>
          <w:lang w:val="ru-RU"/>
        </w:rPr>
        <w:t>(3.1</w:t>
      </w:r>
      <w:r w:rsidR="002418F8" w:rsidRPr="004720AB">
        <w:rPr>
          <w:rFonts w:eastAsiaTheme="minorEastAsia"/>
          <w:color w:val="000000" w:themeColor="text1"/>
          <w:lang w:val="ru-RU"/>
        </w:rPr>
        <w:t>2</w:t>
      </w:r>
      <w:r w:rsidR="00E71A8B" w:rsidRPr="004720AB">
        <w:rPr>
          <w:rFonts w:eastAsiaTheme="minorEastAsia"/>
          <w:color w:val="000000" w:themeColor="text1"/>
          <w:lang w:val="ru-RU"/>
        </w:rPr>
        <w:t>)</w:t>
      </w:r>
    </w:p>
    <w:p w14:paraId="27C99193" w14:textId="4CEDF327" w:rsidR="009F00F0" w:rsidRDefault="00ED790B" w:rsidP="007E58E6">
      <w:pPr>
        <w:rPr>
          <w:color w:val="000000" w:themeColor="text1"/>
        </w:rPr>
      </w:pPr>
      <w:r w:rsidRPr="00ED790B">
        <w:rPr>
          <w:color w:val="000000" w:themeColor="text1"/>
        </w:rPr>
        <w:lastRenderedPageBreak/>
        <w:t xml:space="preserve">Як описано вище, резонансна частота – це місце, де </w:t>
      </w:r>
      <w:r w:rsidRPr="00ED790B">
        <w:rPr>
          <w:rFonts w:ascii="Cambria Math" w:hAnsi="Cambria Math" w:cs="Cambria Math"/>
          <w:color w:val="000000" w:themeColor="text1"/>
        </w:rPr>
        <w:t>𝑍</w:t>
      </w:r>
      <w:r w:rsidRPr="00ED790B">
        <w:rPr>
          <w:color w:val="000000" w:themeColor="text1"/>
        </w:rPr>
        <w:t>(</w:t>
      </w:r>
      <w:r w:rsidRPr="00ED790B">
        <w:rPr>
          <w:rFonts w:ascii="Cambria Math" w:hAnsi="Cambria Math" w:cs="Cambria Math"/>
          <w:color w:val="000000" w:themeColor="text1"/>
        </w:rPr>
        <w:t>𝜔</w:t>
      </w:r>
      <w:r w:rsidRPr="00ED790B">
        <w:rPr>
          <w:color w:val="000000" w:themeColor="text1"/>
        </w:rPr>
        <w:t xml:space="preserve">) є мінімальним або </w:t>
      </w:r>
      <w:r w:rsidRPr="00ED790B">
        <w:rPr>
          <w:rFonts w:ascii="Cambria Math" w:hAnsi="Cambria Math" w:cs="Cambria Math"/>
          <w:color w:val="000000" w:themeColor="text1"/>
        </w:rPr>
        <w:t>𝐺</w:t>
      </w:r>
      <w:r w:rsidRPr="00ED790B">
        <w:rPr>
          <w:color w:val="000000" w:themeColor="text1"/>
        </w:rPr>
        <w:t>(</w:t>
      </w:r>
      <w:r w:rsidRPr="00ED790B">
        <w:rPr>
          <w:rFonts w:ascii="Cambria Math" w:hAnsi="Cambria Math" w:cs="Cambria Math"/>
          <w:color w:val="000000" w:themeColor="text1"/>
        </w:rPr>
        <w:t>𝜔</w:t>
      </w:r>
      <w:r w:rsidRPr="00ED790B">
        <w:rPr>
          <w:color w:val="000000" w:themeColor="text1"/>
        </w:rPr>
        <w:t xml:space="preserve">) максимальним. З рівнянь ми витягуємо, що максимальна провідність виникає, коли </w:t>
      </w:r>
      <m:oMath>
        <m:sSub>
          <m:sSubPr>
            <m:ctrlPr>
              <w:rPr>
                <w:rFonts w:ascii="Cambria Math" w:hAnsi="Cambria Math"/>
                <w:i/>
                <w:color w:val="000000" w:themeColor="text1"/>
              </w:rPr>
            </m:ctrlPr>
          </m:sSubPr>
          <m:e>
            <m:r>
              <w:rPr>
                <w:rFonts w:ascii="Cambria Math" w:hAnsi="Cambria Math"/>
                <w:color w:val="000000" w:themeColor="text1"/>
              </w:rPr>
              <m:t>L</m:t>
            </m:r>
          </m:e>
          <m:sub>
            <m:r>
              <w:rPr>
                <w:rFonts w:ascii="Cambria Math" w:hAnsi="Cambria Math"/>
                <w:color w:val="000000" w:themeColor="text1"/>
              </w:rPr>
              <m:t>1</m:t>
            </m:r>
          </m:sub>
        </m:sSub>
      </m:oMath>
      <w:r w:rsidRPr="00ED790B">
        <w:rPr>
          <w:color w:val="000000" w:themeColor="text1"/>
        </w:rPr>
        <w:t xml:space="preserve"> і </w:t>
      </w:r>
      <m:oMath>
        <m:sSub>
          <m:sSubPr>
            <m:ctrlPr>
              <w:rPr>
                <w:rFonts w:ascii="Cambria Math" w:hAnsi="Cambria Math"/>
                <w:i/>
                <w:color w:val="000000" w:themeColor="text1"/>
              </w:rPr>
            </m:ctrlPr>
          </m:sSubPr>
          <m:e>
            <m:r>
              <w:rPr>
                <w:rFonts w:ascii="Cambria Math" w:hAnsi="Cambria Math"/>
                <w:color w:val="000000" w:themeColor="text1"/>
              </w:rPr>
              <m:t>С</m:t>
            </m:r>
          </m:e>
          <m:sub>
            <m:r>
              <w:rPr>
                <w:rFonts w:ascii="Cambria Math" w:hAnsi="Cambria Math"/>
                <w:color w:val="000000" w:themeColor="text1"/>
              </w:rPr>
              <m:t>1</m:t>
            </m:r>
          </m:sub>
        </m:sSub>
      </m:oMath>
      <w:r w:rsidRPr="00ED790B">
        <w:rPr>
          <w:color w:val="000000" w:themeColor="text1"/>
        </w:rPr>
        <w:t xml:space="preserve"> компенсують один одного, отже, виходить резонансна частота</w:t>
      </w:r>
      <w:r w:rsidR="007830F1">
        <w:rPr>
          <w:color w:val="000000" w:themeColor="text1"/>
          <w:lang w:val="ru-RU"/>
        </w:rPr>
        <w:t xml:space="preserve"> (</w:t>
      </w:r>
      <w:r w:rsidR="00620030" w:rsidRPr="00620030">
        <w:rPr>
          <w:color w:val="000000" w:themeColor="text1"/>
          <w:lang w:val="ru-RU"/>
        </w:rPr>
        <w:t>3.13</w:t>
      </w:r>
      <w:r w:rsidR="007830F1">
        <w:rPr>
          <w:color w:val="000000" w:themeColor="text1"/>
          <w:lang w:val="ru-RU"/>
        </w:rPr>
        <w:t>)</w:t>
      </w:r>
      <w:r w:rsidR="007830F1">
        <w:rPr>
          <w:color w:val="000000" w:themeColor="text1"/>
        </w:rPr>
        <w:t>:</w:t>
      </w:r>
    </w:p>
    <w:p w14:paraId="0811C4A7" w14:textId="2599E9E6" w:rsidR="00ED790B" w:rsidRPr="004720AB" w:rsidRDefault="00000000" w:rsidP="00E71A8B">
      <w:pPr>
        <w:ind w:left="2836"/>
        <w:rPr>
          <w:rFonts w:eastAsiaTheme="minorEastAsia"/>
          <w:color w:val="000000" w:themeColor="text1"/>
          <w:lang w:val="ru-RU"/>
        </w:rPr>
      </w:pPr>
      <m:oMath>
        <m:sSub>
          <m:sSubPr>
            <m:ctrlPr>
              <w:rPr>
                <w:rFonts w:ascii="Cambria Math" w:hAnsi="Cambria Math"/>
                <w:i/>
                <w:color w:val="000000" w:themeColor="text1"/>
              </w:rPr>
            </m:ctrlPr>
          </m:sSubPr>
          <m:e>
            <m:r>
              <w:rPr>
                <w:rFonts w:ascii="Cambria Math" w:hAnsi="Cambria Math"/>
                <w:color w:val="000000" w:themeColor="text1"/>
              </w:rPr>
              <m:t>ω</m:t>
            </m:r>
          </m:e>
          <m:sub>
            <m:r>
              <w:rPr>
                <w:rFonts w:ascii="Cambria Math" w:hAnsi="Cambria Math"/>
                <w:color w:val="000000" w:themeColor="text1"/>
              </w:rPr>
              <m:t>r</m:t>
            </m:r>
          </m:sub>
        </m:sSub>
        <m:r>
          <w:rPr>
            <w:rFonts w:ascii="Cambria Math" w:hAnsi="Cambria Math"/>
            <w:color w:val="000000" w:themeColor="text1"/>
          </w:rPr>
          <m:t>=</m:t>
        </m:r>
        <m:f>
          <m:fPr>
            <m:ctrlPr>
              <w:rPr>
                <w:rFonts w:ascii="Cambria Math" w:hAnsi="Cambria Math"/>
                <w:i/>
                <w:color w:val="000000" w:themeColor="text1"/>
              </w:rPr>
            </m:ctrlPr>
          </m:fPr>
          <m:num>
            <m:r>
              <w:rPr>
                <w:rFonts w:ascii="Cambria Math" w:hAnsi="Cambria Math"/>
                <w:color w:val="000000" w:themeColor="text1"/>
              </w:rPr>
              <m:t>1</m:t>
            </m:r>
          </m:num>
          <m:den>
            <m:rad>
              <m:radPr>
                <m:degHide m:val="1"/>
                <m:ctrlPr>
                  <w:rPr>
                    <w:rFonts w:ascii="Cambria Math" w:hAnsi="Cambria Math"/>
                    <w:i/>
                    <w:color w:val="000000" w:themeColor="text1"/>
                  </w:rPr>
                </m:ctrlPr>
              </m:radPr>
              <m:deg/>
              <m:e>
                <m:sSub>
                  <m:sSubPr>
                    <m:ctrlPr>
                      <w:rPr>
                        <w:rFonts w:ascii="Cambria Math" w:hAnsi="Cambria Math"/>
                        <w:i/>
                        <w:color w:val="000000" w:themeColor="text1"/>
                      </w:rPr>
                    </m:ctrlPr>
                  </m:sSubPr>
                  <m:e>
                    <m:r>
                      <w:rPr>
                        <w:rFonts w:ascii="Cambria Math" w:hAnsi="Cambria Math"/>
                        <w:color w:val="000000" w:themeColor="text1"/>
                      </w:rPr>
                      <m:t>L</m:t>
                    </m:r>
                  </m:e>
                  <m:sub>
                    <m:r>
                      <w:rPr>
                        <w:rFonts w:ascii="Cambria Math" w:hAnsi="Cambria Math"/>
                        <w:color w:val="000000" w:themeColor="text1"/>
                      </w:rPr>
                      <m:t>1</m:t>
                    </m:r>
                  </m:sub>
                </m:sSub>
                <m:sSub>
                  <m:sSubPr>
                    <m:ctrlPr>
                      <w:rPr>
                        <w:rFonts w:ascii="Cambria Math" w:hAnsi="Cambria Math"/>
                        <w:i/>
                        <w:color w:val="000000" w:themeColor="text1"/>
                      </w:rPr>
                    </m:ctrlPr>
                  </m:sSubPr>
                  <m:e>
                    <m:r>
                      <w:rPr>
                        <w:rFonts w:ascii="Cambria Math" w:hAnsi="Cambria Math"/>
                        <w:color w:val="000000" w:themeColor="text1"/>
                      </w:rPr>
                      <m:t>C</m:t>
                    </m:r>
                  </m:e>
                  <m:sub>
                    <m:r>
                      <w:rPr>
                        <w:rFonts w:ascii="Cambria Math" w:hAnsi="Cambria Math"/>
                        <w:color w:val="000000" w:themeColor="text1"/>
                      </w:rPr>
                      <m:t>1</m:t>
                    </m:r>
                  </m:sub>
                </m:sSub>
              </m:e>
            </m:rad>
          </m:den>
        </m:f>
      </m:oMath>
      <w:r w:rsidR="00E71A8B">
        <w:rPr>
          <w:rFonts w:eastAsiaTheme="minorEastAsia"/>
          <w:color w:val="000000" w:themeColor="text1"/>
        </w:rPr>
        <w:tab/>
      </w:r>
      <w:r w:rsidR="00E71A8B">
        <w:rPr>
          <w:rFonts w:eastAsiaTheme="minorEastAsia"/>
          <w:color w:val="000000" w:themeColor="text1"/>
        </w:rPr>
        <w:tab/>
      </w:r>
      <w:r w:rsidR="00E71A8B">
        <w:rPr>
          <w:rFonts w:eastAsiaTheme="minorEastAsia"/>
          <w:color w:val="000000" w:themeColor="text1"/>
        </w:rPr>
        <w:tab/>
      </w:r>
      <w:r w:rsidR="00E71A8B">
        <w:rPr>
          <w:rFonts w:eastAsiaTheme="minorEastAsia"/>
          <w:color w:val="000000" w:themeColor="text1"/>
        </w:rPr>
        <w:tab/>
      </w:r>
      <w:r w:rsidR="00E71A8B">
        <w:rPr>
          <w:rFonts w:eastAsiaTheme="minorEastAsia"/>
          <w:color w:val="000000" w:themeColor="text1"/>
        </w:rPr>
        <w:tab/>
      </w:r>
      <w:r w:rsidR="00E71A8B">
        <w:rPr>
          <w:rFonts w:eastAsiaTheme="minorEastAsia"/>
          <w:color w:val="000000" w:themeColor="text1"/>
        </w:rPr>
        <w:tab/>
      </w:r>
      <w:r w:rsidR="00E71A8B" w:rsidRPr="004720AB">
        <w:rPr>
          <w:rFonts w:eastAsiaTheme="minorEastAsia"/>
          <w:color w:val="000000" w:themeColor="text1"/>
          <w:lang w:val="ru-RU"/>
        </w:rPr>
        <w:t>(3.1</w:t>
      </w:r>
      <w:r w:rsidR="002418F8" w:rsidRPr="004720AB">
        <w:rPr>
          <w:rFonts w:eastAsiaTheme="minorEastAsia"/>
          <w:color w:val="000000" w:themeColor="text1"/>
          <w:lang w:val="ru-RU"/>
        </w:rPr>
        <w:t>3</w:t>
      </w:r>
      <w:r w:rsidR="00E71A8B" w:rsidRPr="004720AB">
        <w:rPr>
          <w:rFonts w:eastAsiaTheme="minorEastAsia"/>
          <w:color w:val="000000" w:themeColor="text1"/>
          <w:lang w:val="ru-RU"/>
        </w:rPr>
        <w:t>)</w:t>
      </w:r>
    </w:p>
    <w:p w14:paraId="2BAD03D7" w14:textId="00EB5C5C" w:rsidR="00ED790B" w:rsidRPr="00E6235D" w:rsidRDefault="00C929E1" w:rsidP="007E58E6">
      <w:pPr>
        <w:rPr>
          <w:color w:val="000000" w:themeColor="text1"/>
          <w:lang w:val="ru-RU"/>
        </w:rPr>
      </w:pPr>
      <w:proofErr w:type="spellStart"/>
      <w:r w:rsidRPr="00C929E1">
        <w:rPr>
          <w:color w:val="000000" w:themeColor="text1"/>
        </w:rPr>
        <w:t>антирезонансна</w:t>
      </w:r>
      <w:proofErr w:type="spellEnd"/>
      <w:r w:rsidRPr="00C929E1">
        <w:rPr>
          <w:color w:val="000000" w:themeColor="text1"/>
        </w:rPr>
        <w:t xml:space="preserve"> частота там, де </w:t>
      </w:r>
      <w:r w:rsidRPr="00C929E1">
        <w:rPr>
          <w:rFonts w:ascii="Cambria Math" w:hAnsi="Cambria Math" w:cs="Cambria Math"/>
          <w:color w:val="000000" w:themeColor="text1"/>
        </w:rPr>
        <w:t>𝑍</w:t>
      </w:r>
      <w:r w:rsidRPr="00C929E1">
        <w:rPr>
          <w:color w:val="000000" w:themeColor="text1"/>
        </w:rPr>
        <w:t>(</w:t>
      </w:r>
      <w:r w:rsidRPr="00C929E1">
        <w:rPr>
          <w:rFonts w:ascii="Cambria Math" w:hAnsi="Cambria Math" w:cs="Cambria Math"/>
          <w:color w:val="000000" w:themeColor="text1"/>
        </w:rPr>
        <w:t>𝜔</w:t>
      </w:r>
      <w:r w:rsidRPr="00C929E1">
        <w:rPr>
          <w:color w:val="000000" w:themeColor="text1"/>
        </w:rPr>
        <w:t xml:space="preserve">) є максимальним, а реактивний опір петлі, утвореної рухомим плечем і електростатичною гілкою, дорівнює нулю. </w:t>
      </w:r>
      <w:proofErr w:type="spellStart"/>
      <w:r w:rsidRPr="00C929E1">
        <w:rPr>
          <w:color w:val="000000" w:themeColor="text1"/>
        </w:rPr>
        <w:t>антирезонансна</w:t>
      </w:r>
      <w:proofErr w:type="spellEnd"/>
      <w:r w:rsidRPr="00C929E1">
        <w:rPr>
          <w:color w:val="000000" w:themeColor="text1"/>
        </w:rPr>
        <w:t xml:space="preserve"> частота досягається наступним чином</w:t>
      </w:r>
      <w:r w:rsidR="007830F1">
        <w:rPr>
          <w:color w:val="000000" w:themeColor="text1"/>
          <w:lang w:val="ru-RU"/>
        </w:rPr>
        <w:t xml:space="preserve"> (3.14):</w:t>
      </w:r>
    </w:p>
    <w:p w14:paraId="5504ABA6" w14:textId="7E188CBB" w:rsidR="00C929E1" w:rsidRPr="00E71A8B" w:rsidRDefault="00000000" w:rsidP="00E71A8B">
      <w:pPr>
        <w:ind w:left="2127"/>
        <w:rPr>
          <w:rFonts w:eastAsiaTheme="minorEastAsia"/>
          <w:color w:val="000000" w:themeColor="text1"/>
        </w:rPr>
      </w:pPr>
      <m:oMath>
        <m:sSub>
          <m:sSubPr>
            <m:ctrlPr>
              <w:rPr>
                <w:rFonts w:ascii="Cambria Math" w:hAnsi="Cambria Math"/>
                <w:i/>
                <w:color w:val="000000" w:themeColor="text1"/>
              </w:rPr>
            </m:ctrlPr>
          </m:sSubPr>
          <m:e>
            <m:r>
              <w:rPr>
                <w:rFonts w:ascii="Cambria Math" w:hAnsi="Cambria Math"/>
                <w:color w:val="000000" w:themeColor="text1"/>
              </w:rPr>
              <m:t>ω</m:t>
            </m:r>
          </m:e>
          <m:sub>
            <m:r>
              <w:rPr>
                <w:rFonts w:ascii="Cambria Math" w:hAnsi="Cambria Math"/>
                <w:color w:val="000000" w:themeColor="text1"/>
              </w:rPr>
              <m:t>a</m:t>
            </m:r>
          </m:sub>
        </m:sSub>
        <m:r>
          <w:rPr>
            <w:rFonts w:ascii="Cambria Math" w:hAnsi="Cambria Math"/>
            <w:color w:val="000000" w:themeColor="text1"/>
          </w:rPr>
          <m:t>=</m:t>
        </m:r>
        <m:rad>
          <m:radPr>
            <m:degHide m:val="1"/>
            <m:ctrlPr>
              <w:rPr>
                <w:rFonts w:ascii="Cambria Math" w:hAnsi="Cambria Math"/>
                <w:i/>
                <w:color w:val="000000" w:themeColor="text1"/>
              </w:rPr>
            </m:ctrlPr>
          </m:radPr>
          <m:deg/>
          <m:e>
            <m:f>
              <m:fPr>
                <m:ctrlPr>
                  <w:rPr>
                    <w:rFonts w:ascii="Cambria Math" w:hAnsi="Cambria Math"/>
                    <w:i/>
                    <w:color w:val="000000" w:themeColor="text1"/>
                  </w:rPr>
                </m:ctrlPr>
              </m:fPr>
              <m:num>
                <m:sSub>
                  <m:sSubPr>
                    <m:ctrlPr>
                      <w:rPr>
                        <w:rFonts w:ascii="Cambria Math" w:hAnsi="Cambria Math"/>
                        <w:i/>
                        <w:color w:val="000000" w:themeColor="text1"/>
                      </w:rPr>
                    </m:ctrlPr>
                  </m:sSubPr>
                  <m:e>
                    <m:r>
                      <w:rPr>
                        <w:rFonts w:ascii="Cambria Math" w:hAnsi="Cambria Math"/>
                        <w:color w:val="000000" w:themeColor="text1"/>
                      </w:rPr>
                      <m:t>C</m:t>
                    </m:r>
                  </m:e>
                  <m:sub>
                    <m:r>
                      <w:rPr>
                        <w:rFonts w:ascii="Cambria Math" w:hAnsi="Cambria Math"/>
                        <w:color w:val="000000" w:themeColor="text1"/>
                      </w:rPr>
                      <m:t>1</m:t>
                    </m:r>
                  </m:sub>
                </m:sSub>
                <m:r>
                  <w:rPr>
                    <w:rFonts w:ascii="Cambria Math" w:hAnsi="Cambria Math"/>
                    <w:color w:val="000000" w:themeColor="text1"/>
                  </w:rPr>
                  <m:t>+</m:t>
                </m:r>
                <m:sSub>
                  <m:sSubPr>
                    <m:ctrlPr>
                      <w:rPr>
                        <w:rFonts w:ascii="Cambria Math" w:hAnsi="Cambria Math"/>
                        <w:i/>
                        <w:color w:val="000000" w:themeColor="text1"/>
                      </w:rPr>
                    </m:ctrlPr>
                  </m:sSubPr>
                  <m:e>
                    <m:r>
                      <w:rPr>
                        <w:rFonts w:ascii="Cambria Math" w:hAnsi="Cambria Math"/>
                        <w:color w:val="000000" w:themeColor="text1"/>
                      </w:rPr>
                      <m:t>C</m:t>
                    </m:r>
                  </m:e>
                  <m:sub>
                    <m:r>
                      <w:rPr>
                        <w:rFonts w:ascii="Cambria Math" w:hAnsi="Cambria Math"/>
                        <w:color w:val="000000" w:themeColor="text1"/>
                      </w:rPr>
                      <m:t>0</m:t>
                    </m:r>
                  </m:sub>
                </m:sSub>
              </m:num>
              <m:den>
                <m:sSub>
                  <m:sSubPr>
                    <m:ctrlPr>
                      <w:rPr>
                        <w:rFonts w:ascii="Cambria Math" w:hAnsi="Cambria Math"/>
                        <w:i/>
                        <w:color w:val="000000" w:themeColor="text1"/>
                      </w:rPr>
                    </m:ctrlPr>
                  </m:sSubPr>
                  <m:e>
                    <m:sSub>
                      <m:sSubPr>
                        <m:ctrlPr>
                          <w:rPr>
                            <w:rFonts w:ascii="Cambria Math" w:hAnsi="Cambria Math"/>
                            <w:i/>
                            <w:color w:val="000000" w:themeColor="text1"/>
                          </w:rPr>
                        </m:ctrlPr>
                      </m:sSubPr>
                      <m:e>
                        <m:sSub>
                          <m:sSubPr>
                            <m:ctrlPr>
                              <w:rPr>
                                <w:rFonts w:ascii="Cambria Math" w:hAnsi="Cambria Math"/>
                                <w:i/>
                                <w:color w:val="000000" w:themeColor="text1"/>
                              </w:rPr>
                            </m:ctrlPr>
                          </m:sSubPr>
                          <m:e>
                            <m:r>
                              <w:rPr>
                                <w:rFonts w:ascii="Cambria Math" w:hAnsi="Cambria Math"/>
                                <w:color w:val="000000" w:themeColor="text1"/>
                              </w:rPr>
                              <m:t>L</m:t>
                            </m:r>
                          </m:e>
                          <m:sub>
                            <m:r>
                              <w:rPr>
                                <w:rFonts w:ascii="Cambria Math" w:hAnsi="Cambria Math"/>
                                <w:color w:val="000000" w:themeColor="text1"/>
                              </w:rPr>
                              <m:t>1</m:t>
                            </m:r>
                          </m:sub>
                        </m:sSub>
                        <m:r>
                          <w:rPr>
                            <w:rFonts w:ascii="Cambria Math" w:hAnsi="Cambria Math"/>
                            <w:color w:val="000000" w:themeColor="text1"/>
                          </w:rPr>
                          <m:t>C</m:t>
                        </m:r>
                      </m:e>
                      <m:sub>
                        <m:r>
                          <w:rPr>
                            <w:rFonts w:ascii="Cambria Math" w:hAnsi="Cambria Math"/>
                            <w:color w:val="000000" w:themeColor="text1"/>
                          </w:rPr>
                          <m:t>1</m:t>
                        </m:r>
                      </m:sub>
                    </m:sSub>
                    <m:r>
                      <w:rPr>
                        <w:rFonts w:ascii="Cambria Math" w:hAnsi="Cambria Math"/>
                        <w:color w:val="000000" w:themeColor="text1"/>
                      </w:rPr>
                      <m:t>C</m:t>
                    </m:r>
                  </m:e>
                  <m:sub>
                    <m:r>
                      <w:rPr>
                        <w:rFonts w:ascii="Cambria Math" w:hAnsi="Cambria Math"/>
                        <w:color w:val="000000" w:themeColor="text1"/>
                      </w:rPr>
                      <m:t>0</m:t>
                    </m:r>
                  </m:sub>
                </m:sSub>
              </m:den>
            </m:f>
          </m:e>
        </m:rad>
        <m:r>
          <w:rPr>
            <w:rFonts w:ascii="Cambria Math" w:hAnsi="Cambria Math"/>
            <w:color w:val="000000" w:themeColor="text1"/>
          </w:rPr>
          <m:t>=</m:t>
        </m:r>
        <m:sSub>
          <m:sSubPr>
            <m:ctrlPr>
              <w:rPr>
                <w:rFonts w:ascii="Cambria Math" w:hAnsi="Cambria Math"/>
                <w:i/>
                <w:color w:val="000000" w:themeColor="text1"/>
              </w:rPr>
            </m:ctrlPr>
          </m:sSubPr>
          <m:e>
            <m:r>
              <w:rPr>
                <w:rFonts w:ascii="Cambria Math" w:hAnsi="Cambria Math"/>
                <w:color w:val="000000" w:themeColor="text1"/>
              </w:rPr>
              <m:t>ω</m:t>
            </m:r>
          </m:e>
          <m:sub>
            <m:r>
              <w:rPr>
                <w:rFonts w:ascii="Cambria Math" w:hAnsi="Cambria Math"/>
                <w:color w:val="000000" w:themeColor="text1"/>
              </w:rPr>
              <m:t>r</m:t>
            </m:r>
          </m:sub>
        </m:sSub>
        <m:rad>
          <m:radPr>
            <m:degHide m:val="1"/>
            <m:ctrlPr>
              <w:rPr>
                <w:rFonts w:ascii="Cambria Math" w:hAnsi="Cambria Math"/>
                <w:i/>
                <w:color w:val="000000" w:themeColor="text1"/>
              </w:rPr>
            </m:ctrlPr>
          </m:radPr>
          <m:deg/>
          <m:e>
            <m:r>
              <w:rPr>
                <w:rFonts w:ascii="Cambria Math" w:hAnsi="Cambria Math"/>
                <w:color w:val="000000" w:themeColor="text1"/>
              </w:rPr>
              <m:t>1+</m:t>
            </m:r>
            <m:f>
              <m:fPr>
                <m:ctrlPr>
                  <w:rPr>
                    <w:rFonts w:ascii="Cambria Math" w:hAnsi="Cambria Math"/>
                    <w:i/>
                    <w:color w:val="000000" w:themeColor="text1"/>
                  </w:rPr>
                </m:ctrlPr>
              </m:fPr>
              <m:num>
                <m:sSub>
                  <m:sSubPr>
                    <m:ctrlPr>
                      <w:rPr>
                        <w:rFonts w:ascii="Cambria Math" w:hAnsi="Cambria Math"/>
                        <w:i/>
                        <w:color w:val="000000" w:themeColor="text1"/>
                      </w:rPr>
                    </m:ctrlPr>
                  </m:sSubPr>
                  <m:e>
                    <m:r>
                      <w:rPr>
                        <w:rFonts w:ascii="Cambria Math" w:hAnsi="Cambria Math"/>
                        <w:color w:val="000000" w:themeColor="text1"/>
                      </w:rPr>
                      <m:t>C</m:t>
                    </m:r>
                  </m:e>
                  <m:sub>
                    <m:r>
                      <w:rPr>
                        <w:rFonts w:ascii="Cambria Math" w:hAnsi="Cambria Math"/>
                        <w:color w:val="000000" w:themeColor="text1"/>
                      </w:rPr>
                      <m:t>1</m:t>
                    </m:r>
                  </m:sub>
                </m:sSub>
              </m:num>
              <m:den>
                <m:sSub>
                  <m:sSubPr>
                    <m:ctrlPr>
                      <w:rPr>
                        <w:rFonts w:ascii="Cambria Math" w:hAnsi="Cambria Math"/>
                        <w:i/>
                        <w:color w:val="000000" w:themeColor="text1"/>
                      </w:rPr>
                    </m:ctrlPr>
                  </m:sSubPr>
                  <m:e>
                    <m:r>
                      <w:rPr>
                        <w:rFonts w:ascii="Cambria Math" w:hAnsi="Cambria Math"/>
                        <w:color w:val="000000" w:themeColor="text1"/>
                      </w:rPr>
                      <m:t>C</m:t>
                    </m:r>
                  </m:e>
                  <m:sub>
                    <m:r>
                      <w:rPr>
                        <w:rFonts w:ascii="Cambria Math" w:hAnsi="Cambria Math"/>
                        <w:color w:val="000000" w:themeColor="text1"/>
                      </w:rPr>
                      <m:t>0</m:t>
                    </m:r>
                  </m:sub>
                </m:sSub>
              </m:den>
            </m:f>
          </m:e>
        </m:rad>
      </m:oMath>
      <w:r w:rsidR="00E71A8B">
        <w:rPr>
          <w:rFonts w:eastAsiaTheme="minorEastAsia"/>
          <w:color w:val="000000" w:themeColor="text1"/>
        </w:rPr>
        <w:tab/>
      </w:r>
      <w:r w:rsidR="00E71A8B">
        <w:rPr>
          <w:rFonts w:eastAsiaTheme="minorEastAsia"/>
          <w:color w:val="000000" w:themeColor="text1"/>
        </w:rPr>
        <w:tab/>
      </w:r>
      <w:r w:rsidR="00E71A8B">
        <w:rPr>
          <w:rFonts w:eastAsiaTheme="minorEastAsia"/>
          <w:color w:val="000000" w:themeColor="text1"/>
        </w:rPr>
        <w:tab/>
      </w:r>
      <w:r w:rsidR="00E71A8B">
        <w:rPr>
          <w:rFonts w:eastAsiaTheme="minorEastAsia"/>
          <w:color w:val="000000" w:themeColor="text1"/>
        </w:rPr>
        <w:tab/>
      </w:r>
      <w:r w:rsidR="00E71A8B" w:rsidRPr="00E71A8B">
        <w:rPr>
          <w:rFonts w:eastAsiaTheme="minorEastAsia"/>
          <w:color w:val="000000" w:themeColor="text1"/>
        </w:rPr>
        <w:t>(3.1</w:t>
      </w:r>
      <w:r w:rsidR="002418F8" w:rsidRPr="002418F8">
        <w:rPr>
          <w:rFonts w:eastAsiaTheme="minorEastAsia"/>
          <w:color w:val="000000" w:themeColor="text1"/>
        </w:rPr>
        <w:t>4</w:t>
      </w:r>
      <w:r w:rsidR="00E71A8B" w:rsidRPr="00E71A8B">
        <w:rPr>
          <w:rFonts w:eastAsiaTheme="minorEastAsia"/>
          <w:color w:val="000000" w:themeColor="text1"/>
        </w:rPr>
        <w:t>)</w:t>
      </w:r>
    </w:p>
    <w:p w14:paraId="40EF23E2" w14:textId="75010F3D" w:rsidR="00C929E1" w:rsidRPr="005B59C2" w:rsidRDefault="002406A4" w:rsidP="007E58E6">
      <w:pPr>
        <w:rPr>
          <w:color w:val="000000" w:themeColor="text1"/>
          <w:lang w:val="ru-RU"/>
        </w:rPr>
      </w:pPr>
      <w:r w:rsidRPr="002406A4">
        <w:rPr>
          <w:color w:val="000000" w:themeColor="text1"/>
        </w:rPr>
        <w:t xml:space="preserve">На резонансній частоті, де </w:t>
      </w:r>
      <w:r w:rsidRPr="002406A4">
        <w:rPr>
          <w:rFonts w:ascii="Cambria Math" w:hAnsi="Cambria Math" w:cs="Cambria Math"/>
          <w:color w:val="000000" w:themeColor="text1"/>
        </w:rPr>
        <w:t>𝜔𝐿</w:t>
      </w:r>
      <w:r w:rsidRPr="002406A4">
        <w:rPr>
          <w:color w:val="000000" w:themeColor="text1"/>
        </w:rPr>
        <w:t>=</w:t>
      </w:r>
      <m:oMath>
        <m:f>
          <m:fPr>
            <m:ctrlPr>
              <w:rPr>
                <w:rFonts w:ascii="Cambria Math" w:hAnsi="Cambria Math"/>
                <w:i/>
                <w:color w:val="000000" w:themeColor="text1"/>
              </w:rPr>
            </m:ctrlPr>
          </m:fPr>
          <m:num>
            <m:r>
              <w:rPr>
                <w:rFonts w:ascii="Cambria Math" w:hAnsi="Cambria Math"/>
                <w:color w:val="000000" w:themeColor="text1"/>
              </w:rPr>
              <m:t>1</m:t>
            </m:r>
          </m:num>
          <m:den>
            <m:r>
              <w:rPr>
                <w:rFonts w:ascii="Cambria Math" w:hAnsi="Cambria Math"/>
                <w:color w:val="000000" w:themeColor="text1"/>
              </w:rPr>
              <m:t>ωc</m:t>
            </m:r>
          </m:den>
        </m:f>
      </m:oMath>
      <w:r w:rsidRPr="002406A4">
        <w:rPr>
          <w:color w:val="000000" w:themeColor="text1"/>
        </w:rPr>
        <w:t>, нормалізована провідність визначається як</w:t>
      </w:r>
      <w:r w:rsidR="005B59C2" w:rsidRPr="005B59C2">
        <w:rPr>
          <w:color w:val="000000" w:themeColor="text1"/>
          <w:lang w:val="ru-RU"/>
        </w:rPr>
        <w:t xml:space="preserve"> </w:t>
      </w:r>
      <w:r w:rsidR="007830F1">
        <w:rPr>
          <w:color w:val="000000" w:themeColor="text1"/>
          <w:lang w:val="ru-RU"/>
        </w:rPr>
        <w:t>(</w:t>
      </w:r>
      <w:r w:rsidR="005B59C2" w:rsidRPr="00A3399C">
        <w:rPr>
          <w:color w:val="000000" w:themeColor="text1"/>
          <w:lang w:val="ru-RU"/>
        </w:rPr>
        <w:t>3.15</w:t>
      </w:r>
      <w:r w:rsidR="007830F1">
        <w:rPr>
          <w:color w:val="000000" w:themeColor="text1"/>
          <w:lang w:val="ru-RU"/>
        </w:rPr>
        <w:t>):</w:t>
      </w:r>
    </w:p>
    <w:p w14:paraId="4AE727FF" w14:textId="212AE0D9" w:rsidR="00C10AD9" w:rsidRPr="00E71A8B" w:rsidRDefault="00000000" w:rsidP="00E71A8B">
      <w:pPr>
        <w:ind w:left="2127"/>
        <w:rPr>
          <w:rFonts w:eastAsiaTheme="minorEastAsia"/>
          <w:color w:val="000000" w:themeColor="text1"/>
        </w:rPr>
      </w:pPr>
      <m:oMath>
        <m:acc>
          <m:accPr>
            <m:chr m:val="̅"/>
            <m:ctrlPr>
              <w:rPr>
                <w:rFonts w:ascii="Cambria Math" w:hAnsi="Cambria Math"/>
                <w:i/>
                <w:color w:val="000000" w:themeColor="text1"/>
              </w:rPr>
            </m:ctrlPr>
          </m:accPr>
          <m:e>
            <m:r>
              <w:rPr>
                <w:rFonts w:ascii="Cambria Math" w:hAnsi="Cambria Math"/>
                <w:color w:val="000000" w:themeColor="text1"/>
              </w:rPr>
              <m:t>G</m:t>
            </m:r>
          </m:e>
        </m:acc>
        <m:d>
          <m:dPr>
            <m:ctrlPr>
              <w:rPr>
                <w:rFonts w:ascii="Cambria Math" w:hAnsi="Cambria Math"/>
                <w:i/>
                <w:color w:val="000000" w:themeColor="text1"/>
              </w:rPr>
            </m:ctrlPr>
          </m:dPr>
          <m:e>
            <m:r>
              <w:rPr>
                <w:rFonts w:ascii="Cambria Math" w:hAnsi="Cambria Math"/>
                <w:color w:val="000000" w:themeColor="text1"/>
              </w:rPr>
              <m:t>ω</m:t>
            </m:r>
          </m:e>
        </m:d>
        <m:r>
          <w:rPr>
            <w:rFonts w:ascii="Cambria Math" w:hAnsi="Cambria Math"/>
            <w:color w:val="000000" w:themeColor="text1"/>
          </w:rPr>
          <m:t>=RG(ω)=</m:t>
        </m:r>
        <m:f>
          <m:fPr>
            <m:ctrlPr>
              <w:rPr>
                <w:rFonts w:ascii="Cambria Math" w:hAnsi="Cambria Math"/>
                <w:i/>
                <w:color w:val="000000" w:themeColor="text1"/>
              </w:rPr>
            </m:ctrlPr>
          </m:fPr>
          <m:num>
            <m:sSup>
              <m:sSupPr>
                <m:ctrlPr>
                  <w:rPr>
                    <w:rFonts w:ascii="Cambria Math" w:hAnsi="Cambria Math"/>
                    <w:i/>
                    <w:color w:val="000000" w:themeColor="text1"/>
                  </w:rPr>
                </m:ctrlPr>
              </m:sSupPr>
              <m:e>
                <m:r>
                  <w:rPr>
                    <w:rFonts w:ascii="Cambria Math" w:hAnsi="Cambria Math"/>
                    <w:color w:val="000000" w:themeColor="text1"/>
                  </w:rPr>
                  <m:t>R</m:t>
                </m:r>
              </m:e>
              <m:sup>
                <m:r>
                  <w:rPr>
                    <w:rFonts w:ascii="Cambria Math" w:hAnsi="Cambria Math"/>
                    <w:color w:val="000000" w:themeColor="text1"/>
                  </w:rPr>
                  <m:t>2</m:t>
                </m:r>
              </m:sup>
            </m:sSup>
          </m:num>
          <m:den>
            <m:sSup>
              <m:sSupPr>
                <m:ctrlPr>
                  <w:rPr>
                    <w:rFonts w:ascii="Cambria Math" w:hAnsi="Cambria Math"/>
                    <w:i/>
                    <w:color w:val="000000" w:themeColor="text1"/>
                  </w:rPr>
                </m:ctrlPr>
              </m:sSupPr>
              <m:e>
                <m:r>
                  <w:rPr>
                    <w:rFonts w:ascii="Cambria Math" w:hAnsi="Cambria Math"/>
                    <w:color w:val="000000" w:themeColor="text1"/>
                  </w:rPr>
                  <m:t>R</m:t>
                </m:r>
              </m:e>
              <m:sup>
                <m:r>
                  <w:rPr>
                    <w:rFonts w:ascii="Cambria Math" w:hAnsi="Cambria Math"/>
                    <w:color w:val="000000" w:themeColor="text1"/>
                  </w:rPr>
                  <m:t>2</m:t>
                </m:r>
              </m:sup>
            </m:sSup>
            <m:r>
              <w:rPr>
                <w:rFonts w:ascii="Cambria Math" w:hAnsi="Cambria Math"/>
                <w:color w:val="000000" w:themeColor="text1"/>
              </w:rPr>
              <m:t>+</m:t>
            </m:r>
            <m:sSup>
              <m:sSupPr>
                <m:ctrlPr>
                  <w:rPr>
                    <w:rFonts w:ascii="Cambria Math" w:hAnsi="Cambria Math"/>
                    <w:i/>
                    <w:color w:val="000000" w:themeColor="text1"/>
                  </w:rPr>
                </m:ctrlPr>
              </m:sSupPr>
              <m:e>
                <m:r>
                  <w:rPr>
                    <w:rFonts w:ascii="Cambria Math" w:hAnsi="Cambria Math"/>
                    <w:color w:val="000000" w:themeColor="text1"/>
                  </w:rPr>
                  <m:t>(ωL-</m:t>
                </m:r>
                <m:f>
                  <m:fPr>
                    <m:ctrlPr>
                      <w:rPr>
                        <w:rFonts w:ascii="Cambria Math" w:hAnsi="Cambria Math"/>
                        <w:i/>
                        <w:color w:val="000000" w:themeColor="text1"/>
                      </w:rPr>
                    </m:ctrlPr>
                  </m:fPr>
                  <m:num>
                    <m:r>
                      <w:rPr>
                        <w:rFonts w:ascii="Cambria Math" w:hAnsi="Cambria Math"/>
                        <w:color w:val="000000" w:themeColor="text1"/>
                      </w:rPr>
                      <m:t>1</m:t>
                    </m:r>
                  </m:num>
                  <m:den>
                    <m:r>
                      <w:rPr>
                        <w:rFonts w:ascii="Cambria Math" w:hAnsi="Cambria Math"/>
                        <w:color w:val="000000" w:themeColor="text1"/>
                      </w:rPr>
                      <m:t>ωC</m:t>
                    </m:r>
                  </m:den>
                </m:f>
                <m:r>
                  <w:rPr>
                    <w:rFonts w:ascii="Cambria Math" w:hAnsi="Cambria Math"/>
                    <w:color w:val="000000" w:themeColor="text1"/>
                  </w:rPr>
                  <m:t>)</m:t>
                </m:r>
              </m:e>
              <m:sup>
                <m:r>
                  <w:rPr>
                    <w:rFonts w:ascii="Cambria Math" w:hAnsi="Cambria Math"/>
                    <w:color w:val="000000" w:themeColor="text1"/>
                  </w:rPr>
                  <m:t>2</m:t>
                </m:r>
              </m:sup>
            </m:sSup>
          </m:den>
        </m:f>
      </m:oMath>
      <w:r w:rsidR="00E71A8B">
        <w:rPr>
          <w:rFonts w:eastAsiaTheme="minorEastAsia"/>
          <w:color w:val="000000" w:themeColor="text1"/>
        </w:rPr>
        <w:tab/>
      </w:r>
      <w:r w:rsidR="00E71A8B">
        <w:rPr>
          <w:rFonts w:eastAsiaTheme="minorEastAsia"/>
          <w:color w:val="000000" w:themeColor="text1"/>
        </w:rPr>
        <w:tab/>
      </w:r>
      <w:r w:rsidR="00E71A8B">
        <w:rPr>
          <w:rFonts w:eastAsiaTheme="minorEastAsia"/>
          <w:color w:val="000000" w:themeColor="text1"/>
        </w:rPr>
        <w:tab/>
      </w:r>
      <w:r w:rsidR="00E71A8B">
        <w:rPr>
          <w:rFonts w:eastAsiaTheme="minorEastAsia"/>
          <w:color w:val="000000" w:themeColor="text1"/>
        </w:rPr>
        <w:tab/>
      </w:r>
      <w:r w:rsidR="00E71A8B" w:rsidRPr="00E71A8B">
        <w:rPr>
          <w:rFonts w:eastAsiaTheme="minorEastAsia"/>
          <w:color w:val="000000" w:themeColor="text1"/>
        </w:rPr>
        <w:t>(3.1</w:t>
      </w:r>
      <w:r w:rsidR="002418F8" w:rsidRPr="002418F8">
        <w:rPr>
          <w:rFonts w:eastAsiaTheme="minorEastAsia"/>
          <w:color w:val="000000" w:themeColor="text1"/>
        </w:rPr>
        <w:t>5</w:t>
      </w:r>
      <w:r w:rsidR="00E71A8B" w:rsidRPr="00E71A8B">
        <w:rPr>
          <w:rFonts w:eastAsiaTheme="minorEastAsia"/>
          <w:color w:val="000000" w:themeColor="text1"/>
        </w:rPr>
        <w:t>)</w:t>
      </w:r>
    </w:p>
    <w:p w14:paraId="79D72C21" w14:textId="32B742E7" w:rsidR="00C10AD9" w:rsidRDefault="00AF393B" w:rsidP="007E58E6">
      <w:pPr>
        <w:rPr>
          <w:color w:val="000000" w:themeColor="text1"/>
        </w:rPr>
      </w:pPr>
      <w:proofErr w:type="spellStart"/>
      <w:r w:rsidRPr="00AF393B">
        <w:rPr>
          <w:color w:val="000000" w:themeColor="text1"/>
        </w:rPr>
        <w:t>Itoh</w:t>
      </w:r>
      <w:proofErr w:type="spellEnd"/>
      <w:r w:rsidRPr="00AF393B">
        <w:rPr>
          <w:color w:val="000000" w:themeColor="text1"/>
        </w:rPr>
        <w:t xml:space="preserve"> A</w:t>
      </w:r>
      <w:r w:rsidR="00A3399C" w:rsidRPr="00A3399C">
        <w:rPr>
          <w:color w:val="000000" w:themeColor="text1"/>
        </w:rPr>
        <w:t>.</w:t>
      </w:r>
      <w:r w:rsidRPr="00AF393B">
        <w:rPr>
          <w:color w:val="000000" w:themeColor="text1"/>
        </w:rPr>
        <w:t xml:space="preserve"> та </w:t>
      </w:r>
      <w:proofErr w:type="spellStart"/>
      <w:r w:rsidRPr="00AF393B">
        <w:rPr>
          <w:color w:val="000000" w:themeColor="text1"/>
        </w:rPr>
        <w:t>Ichihashi</w:t>
      </w:r>
      <w:proofErr w:type="spellEnd"/>
      <w:r w:rsidRPr="00AF393B">
        <w:rPr>
          <w:color w:val="000000" w:themeColor="text1"/>
        </w:rPr>
        <w:t xml:space="preserve"> M</w:t>
      </w:r>
      <w:r w:rsidR="00A3399C" w:rsidRPr="00A3399C">
        <w:rPr>
          <w:color w:val="000000" w:themeColor="text1"/>
        </w:rPr>
        <w:t>.</w:t>
      </w:r>
      <w:r w:rsidRPr="00AF393B">
        <w:rPr>
          <w:color w:val="000000" w:themeColor="text1"/>
        </w:rPr>
        <w:t>, 2008 продемонстрували</w:t>
      </w:r>
      <w:r w:rsidR="00EE6279" w:rsidRPr="00EE6279">
        <w:rPr>
          <w:color w:val="000000" w:themeColor="text1"/>
        </w:rPr>
        <w:t xml:space="preserve"> </w:t>
      </w:r>
      <w:r w:rsidR="007830F1">
        <w:rPr>
          <w:color w:val="000000" w:themeColor="text1"/>
        </w:rPr>
        <w:t>(3.16-3.17)</w:t>
      </w:r>
      <w:r w:rsidRPr="00AF393B">
        <w:rPr>
          <w:color w:val="000000" w:themeColor="text1"/>
        </w:rPr>
        <w:t>, що на критичній частоті (</w:t>
      </w:r>
      <m:oMath>
        <m:sSup>
          <m:sSupPr>
            <m:ctrlPr>
              <w:rPr>
                <w:rFonts w:ascii="Cambria Math" w:hAnsi="Cambria Math"/>
                <w:i/>
                <w:color w:val="000000" w:themeColor="text1"/>
              </w:rPr>
            </m:ctrlPr>
          </m:sSupPr>
          <m:e>
            <m:r>
              <w:rPr>
                <w:rFonts w:ascii="Cambria Math" w:hAnsi="Cambria Math"/>
                <w:color w:val="000000" w:themeColor="text1"/>
              </w:rPr>
              <m:t>ω</m:t>
            </m:r>
          </m:e>
          <m:sup>
            <m:r>
              <w:rPr>
                <w:rFonts w:ascii="Cambria Math" w:hAnsi="Cambria Math"/>
                <w:color w:val="000000" w:themeColor="text1"/>
              </w:rPr>
              <m:t>*</m:t>
            </m:r>
          </m:sup>
        </m:sSup>
      </m:oMath>
      <w:r w:rsidRPr="00AF393B">
        <w:rPr>
          <w:color w:val="000000" w:themeColor="text1"/>
        </w:rPr>
        <w:t>) нормалізована провідність кристала кварцу не залежить від в’язкості та щільності навколишнього середовища [</w:t>
      </w:r>
      <w:r w:rsidR="00D40B03" w:rsidRPr="00D40B03">
        <w:t>1</w:t>
      </w:r>
      <w:r w:rsidR="007830F1">
        <w:t>5</w:t>
      </w:r>
      <w:r w:rsidRPr="00AF393B">
        <w:rPr>
          <w:color w:val="000000" w:themeColor="text1"/>
        </w:rPr>
        <w:t>].</w:t>
      </w:r>
    </w:p>
    <w:p w14:paraId="02F09CAB" w14:textId="0383B901" w:rsidR="00AF393B" w:rsidRPr="00E71A8B" w:rsidRDefault="00000000" w:rsidP="00E71A8B">
      <w:pPr>
        <w:ind w:left="2127"/>
        <w:rPr>
          <w:rFonts w:eastAsiaTheme="minorEastAsia"/>
          <w:color w:val="000000" w:themeColor="text1"/>
        </w:rPr>
      </w:pPr>
      <m:oMath>
        <m:acc>
          <m:accPr>
            <m:chr m:val="̅"/>
            <m:ctrlPr>
              <w:rPr>
                <w:rFonts w:ascii="Cambria Math" w:hAnsi="Cambria Math"/>
                <w:i/>
                <w:color w:val="000000" w:themeColor="text1"/>
              </w:rPr>
            </m:ctrlPr>
          </m:accPr>
          <m:e>
            <m:r>
              <w:rPr>
                <w:rFonts w:ascii="Cambria Math" w:hAnsi="Cambria Math"/>
                <w:color w:val="000000" w:themeColor="text1"/>
              </w:rPr>
              <m:t>G</m:t>
            </m:r>
          </m:e>
        </m:acc>
        <m:d>
          <m:dPr>
            <m:ctrlPr>
              <w:rPr>
                <w:rFonts w:ascii="Cambria Math" w:hAnsi="Cambria Math"/>
                <w:i/>
                <w:color w:val="000000" w:themeColor="text1"/>
              </w:rPr>
            </m:ctrlPr>
          </m:dPr>
          <m:e>
            <m:sSup>
              <m:sSupPr>
                <m:ctrlPr>
                  <w:rPr>
                    <w:rFonts w:ascii="Cambria Math" w:hAnsi="Cambria Math"/>
                    <w:i/>
                    <w:color w:val="000000" w:themeColor="text1"/>
                  </w:rPr>
                </m:ctrlPr>
              </m:sSupPr>
              <m:e>
                <m:r>
                  <w:rPr>
                    <w:rFonts w:ascii="Cambria Math" w:hAnsi="Cambria Math"/>
                    <w:color w:val="000000" w:themeColor="text1"/>
                  </w:rPr>
                  <m:t>ω</m:t>
                </m:r>
              </m:e>
              <m:sup>
                <m:r>
                  <w:rPr>
                    <w:rFonts w:ascii="Cambria Math" w:hAnsi="Cambria Math"/>
                    <w:color w:val="000000" w:themeColor="text1"/>
                  </w:rPr>
                  <m:t>*</m:t>
                </m:r>
              </m:sup>
            </m:sSup>
          </m:e>
        </m:d>
        <m:r>
          <w:rPr>
            <w:rFonts w:ascii="Cambria Math" w:hAnsi="Cambria Math"/>
            <w:color w:val="000000" w:themeColor="text1"/>
          </w:rPr>
          <m:t>=</m:t>
        </m:r>
        <m:f>
          <m:fPr>
            <m:ctrlPr>
              <w:rPr>
                <w:rFonts w:ascii="Cambria Math" w:hAnsi="Cambria Math"/>
                <w:i/>
                <w:color w:val="000000" w:themeColor="text1"/>
              </w:rPr>
            </m:ctrlPr>
          </m:fPr>
          <m:num>
            <m:sSup>
              <m:sSupPr>
                <m:ctrlPr>
                  <w:rPr>
                    <w:rFonts w:ascii="Cambria Math" w:hAnsi="Cambria Math"/>
                    <w:i/>
                    <w:color w:val="000000" w:themeColor="text1"/>
                  </w:rPr>
                </m:ctrlPr>
              </m:sSupPr>
              <m:e>
                <m:r>
                  <w:rPr>
                    <w:rFonts w:ascii="Cambria Math" w:hAnsi="Cambria Math"/>
                    <w:color w:val="000000" w:themeColor="text1"/>
                  </w:rPr>
                  <m:t>R</m:t>
                </m:r>
              </m:e>
              <m:sup>
                <m:r>
                  <w:rPr>
                    <w:rFonts w:ascii="Cambria Math" w:hAnsi="Cambria Math"/>
                    <w:color w:val="000000" w:themeColor="text1"/>
                  </w:rPr>
                  <m:t>2</m:t>
                </m:r>
              </m:sup>
            </m:sSup>
          </m:num>
          <m:den>
            <m:sSubSup>
              <m:sSubSupPr>
                <m:ctrlPr>
                  <w:rPr>
                    <w:rFonts w:ascii="Cambria Math" w:hAnsi="Cambria Math"/>
                    <w:i/>
                    <w:color w:val="000000" w:themeColor="text1"/>
                  </w:rPr>
                </m:ctrlPr>
              </m:sSubSupPr>
              <m:e>
                <m:r>
                  <w:rPr>
                    <w:rFonts w:ascii="Cambria Math" w:hAnsi="Cambria Math"/>
                    <w:color w:val="000000" w:themeColor="text1"/>
                  </w:rPr>
                  <m:t>R</m:t>
                </m:r>
              </m:e>
              <m:sub>
                <m:r>
                  <w:rPr>
                    <w:rFonts w:ascii="Cambria Math" w:hAnsi="Cambria Math"/>
                    <w:color w:val="000000" w:themeColor="text1"/>
                  </w:rPr>
                  <m:t>1</m:t>
                </m:r>
              </m:sub>
              <m:sup>
                <m:r>
                  <w:rPr>
                    <w:rFonts w:ascii="Cambria Math" w:hAnsi="Cambria Math"/>
                    <w:color w:val="000000" w:themeColor="text1"/>
                  </w:rPr>
                  <m:t>2</m:t>
                </m:r>
              </m:sup>
            </m:sSubSup>
            <m:r>
              <w:rPr>
                <w:rFonts w:ascii="Cambria Math" w:hAnsi="Cambria Math"/>
                <w:color w:val="000000" w:themeColor="text1"/>
              </w:rPr>
              <m:t>+</m:t>
            </m:r>
            <m:sSup>
              <m:sSupPr>
                <m:ctrlPr>
                  <w:rPr>
                    <w:rFonts w:ascii="Cambria Math" w:hAnsi="Cambria Math"/>
                    <w:i/>
                    <w:color w:val="000000" w:themeColor="text1"/>
                  </w:rPr>
                </m:ctrlPr>
              </m:sSupPr>
              <m:e>
                <m:r>
                  <w:rPr>
                    <w:rFonts w:ascii="Cambria Math" w:hAnsi="Cambria Math"/>
                    <w:color w:val="000000" w:themeColor="text1"/>
                  </w:rPr>
                  <m:t>(</m:t>
                </m:r>
                <m:sSup>
                  <m:sSupPr>
                    <m:ctrlPr>
                      <w:rPr>
                        <w:rFonts w:ascii="Cambria Math" w:hAnsi="Cambria Math"/>
                        <w:i/>
                        <w:color w:val="000000" w:themeColor="text1"/>
                      </w:rPr>
                    </m:ctrlPr>
                  </m:sSupPr>
                  <m:e>
                    <m:r>
                      <w:rPr>
                        <w:rFonts w:ascii="Cambria Math" w:hAnsi="Cambria Math"/>
                        <w:color w:val="000000" w:themeColor="text1"/>
                      </w:rPr>
                      <m:t>ω</m:t>
                    </m:r>
                  </m:e>
                  <m:sup>
                    <m:r>
                      <w:rPr>
                        <w:rFonts w:ascii="Cambria Math" w:hAnsi="Cambria Math"/>
                        <w:color w:val="000000" w:themeColor="text1"/>
                      </w:rPr>
                      <m:t>*</m:t>
                    </m:r>
                  </m:sup>
                </m:sSup>
                <m:r>
                  <w:rPr>
                    <w:rFonts w:ascii="Cambria Math" w:hAnsi="Cambria Math"/>
                    <w:color w:val="000000" w:themeColor="text1"/>
                  </w:rPr>
                  <m:t>L-</m:t>
                </m:r>
                <m:f>
                  <m:fPr>
                    <m:ctrlPr>
                      <w:rPr>
                        <w:rFonts w:ascii="Cambria Math" w:hAnsi="Cambria Math"/>
                        <w:i/>
                        <w:color w:val="000000" w:themeColor="text1"/>
                      </w:rPr>
                    </m:ctrlPr>
                  </m:fPr>
                  <m:num>
                    <m:r>
                      <w:rPr>
                        <w:rFonts w:ascii="Cambria Math" w:hAnsi="Cambria Math"/>
                        <w:color w:val="000000" w:themeColor="text1"/>
                      </w:rPr>
                      <m:t>1</m:t>
                    </m:r>
                  </m:num>
                  <m:den>
                    <m:sSup>
                      <m:sSupPr>
                        <m:ctrlPr>
                          <w:rPr>
                            <w:rFonts w:ascii="Cambria Math" w:hAnsi="Cambria Math"/>
                            <w:i/>
                            <w:color w:val="000000" w:themeColor="text1"/>
                          </w:rPr>
                        </m:ctrlPr>
                      </m:sSupPr>
                      <m:e>
                        <m:r>
                          <w:rPr>
                            <w:rFonts w:ascii="Cambria Math" w:hAnsi="Cambria Math"/>
                            <w:color w:val="000000" w:themeColor="text1"/>
                          </w:rPr>
                          <m:t>ω</m:t>
                        </m:r>
                      </m:e>
                      <m:sup>
                        <m:r>
                          <w:rPr>
                            <w:rFonts w:ascii="Cambria Math" w:hAnsi="Cambria Math"/>
                            <w:color w:val="000000" w:themeColor="text1"/>
                          </w:rPr>
                          <m:t>*</m:t>
                        </m:r>
                      </m:sup>
                    </m:sSup>
                    <m:sSub>
                      <m:sSubPr>
                        <m:ctrlPr>
                          <w:rPr>
                            <w:rFonts w:ascii="Cambria Math" w:hAnsi="Cambria Math"/>
                            <w:i/>
                            <w:color w:val="000000" w:themeColor="text1"/>
                          </w:rPr>
                        </m:ctrlPr>
                      </m:sSubPr>
                      <m:e>
                        <m:r>
                          <w:rPr>
                            <w:rFonts w:ascii="Cambria Math" w:hAnsi="Cambria Math"/>
                            <w:color w:val="000000" w:themeColor="text1"/>
                          </w:rPr>
                          <m:t>C</m:t>
                        </m:r>
                      </m:e>
                      <m:sub>
                        <m:r>
                          <w:rPr>
                            <w:rFonts w:ascii="Cambria Math" w:hAnsi="Cambria Math"/>
                            <w:color w:val="000000" w:themeColor="text1"/>
                          </w:rPr>
                          <m:t>1</m:t>
                        </m:r>
                      </m:sub>
                    </m:sSub>
                  </m:den>
                </m:f>
                <m:r>
                  <w:rPr>
                    <w:rFonts w:ascii="Cambria Math" w:hAnsi="Cambria Math"/>
                    <w:color w:val="000000" w:themeColor="text1"/>
                  </w:rPr>
                  <m:t>)</m:t>
                </m:r>
              </m:e>
              <m:sup>
                <m:r>
                  <w:rPr>
                    <w:rFonts w:ascii="Cambria Math" w:hAnsi="Cambria Math"/>
                    <w:color w:val="000000" w:themeColor="text1"/>
                  </w:rPr>
                  <m:t>2</m:t>
                </m:r>
              </m:sup>
            </m:sSup>
          </m:den>
        </m:f>
      </m:oMath>
      <w:r w:rsidR="00E71A8B">
        <w:rPr>
          <w:rFonts w:eastAsiaTheme="minorEastAsia"/>
          <w:color w:val="000000" w:themeColor="text1"/>
        </w:rPr>
        <w:tab/>
      </w:r>
      <w:r w:rsidR="00E71A8B">
        <w:rPr>
          <w:rFonts w:eastAsiaTheme="minorEastAsia"/>
          <w:color w:val="000000" w:themeColor="text1"/>
        </w:rPr>
        <w:tab/>
      </w:r>
      <w:r w:rsidR="00E71A8B">
        <w:rPr>
          <w:rFonts w:eastAsiaTheme="minorEastAsia"/>
          <w:color w:val="000000" w:themeColor="text1"/>
        </w:rPr>
        <w:tab/>
      </w:r>
      <w:r w:rsidR="00E71A8B">
        <w:rPr>
          <w:rFonts w:eastAsiaTheme="minorEastAsia"/>
          <w:color w:val="000000" w:themeColor="text1"/>
        </w:rPr>
        <w:tab/>
      </w:r>
      <w:r w:rsidR="00E71A8B">
        <w:rPr>
          <w:rFonts w:eastAsiaTheme="minorEastAsia"/>
          <w:color w:val="000000" w:themeColor="text1"/>
        </w:rPr>
        <w:tab/>
      </w:r>
      <w:r w:rsidR="00E71A8B" w:rsidRPr="00E71A8B">
        <w:rPr>
          <w:rFonts w:eastAsiaTheme="minorEastAsia"/>
          <w:color w:val="000000" w:themeColor="text1"/>
        </w:rPr>
        <w:t>(3.1</w:t>
      </w:r>
      <w:r w:rsidR="002418F8" w:rsidRPr="002418F8">
        <w:rPr>
          <w:rFonts w:eastAsiaTheme="minorEastAsia"/>
          <w:color w:val="000000" w:themeColor="text1"/>
        </w:rPr>
        <w:t>6</w:t>
      </w:r>
      <w:r w:rsidR="00E71A8B" w:rsidRPr="00E71A8B">
        <w:rPr>
          <w:rFonts w:eastAsiaTheme="minorEastAsia"/>
          <w:color w:val="000000" w:themeColor="text1"/>
        </w:rPr>
        <w:t>)</w:t>
      </w:r>
    </w:p>
    <w:p w14:paraId="70AA5FDC" w14:textId="5F48C8B3" w:rsidR="005351D1" w:rsidRPr="00E71A8B" w:rsidRDefault="00000000" w:rsidP="00E71A8B">
      <w:pPr>
        <w:ind w:left="2127"/>
        <w:rPr>
          <w:rFonts w:eastAsiaTheme="minorEastAsia"/>
          <w:color w:val="000000" w:themeColor="text1"/>
        </w:rPr>
      </w:pPr>
      <m:oMath>
        <m:acc>
          <m:accPr>
            <m:chr m:val="̅"/>
            <m:ctrlPr>
              <w:rPr>
                <w:rFonts w:ascii="Cambria Math" w:hAnsi="Cambria Math"/>
                <w:i/>
                <w:color w:val="000000" w:themeColor="text1"/>
              </w:rPr>
            </m:ctrlPr>
          </m:accPr>
          <m:e>
            <m:r>
              <w:rPr>
                <w:rFonts w:ascii="Cambria Math" w:hAnsi="Cambria Math"/>
                <w:color w:val="000000" w:themeColor="text1"/>
              </w:rPr>
              <m:t>G</m:t>
            </m:r>
          </m:e>
        </m:acc>
        <m:d>
          <m:dPr>
            <m:ctrlPr>
              <w:rPr>
                <w:rFonts w:ascii="Cambria Math" w:hAnsi="Cambria Math"/>
                <w:i/>
                <w:color w:val="000000" w:themeColor="text1"/>
              </w:rPr>
            </m:ctrlPr>
          </m:dPr>
          <m:e>
            <m:sSup>
              <m:sSupPr>
                <m:ctrlPr>
                  <w:rPr>
                    <w:rFonts w:ascii="Cambria Math" w:hAnsi="Cambria Math"/>
                    <w:i/>
                    <w:color w:val="000000" w:themeColor="text1"/>
                  </w:rPr>
                </m:ctrlPr>
              </m:sSupPr>
              <m:e>
                <m:r>
                  <w:rPr>
                    <w:rFonts w:ascii="Cambria Math" w:hAnsi="Cambria Math"/>
                    <w:color w:val="000000" w:themeColor="text1"/>
                  </w:rPr>
                  <m:t>ω</m:t>
                </m:r>
              </m:e>
              <m:sup>
                <m:r>
                  <w:rPr>
                    <w:rFonts w:ascii="Cambria Math" w:hAnsi="Cambria Math"/>
                    <w:color w:val="000000" w:themeColor="text1"/>
                  </w:rPr>
                  <m:t>*</m:t>
                </m:r>
              </m:sup>
            </m:sSup>
          </m:e>
        </m:d>
        <m:r>
          <w:rPr>
            <w:rFonts w:ascii="Cambria Math" w:hAnsi="Cambria Math"/>
            <w:color w:val="000000" w:themeColor="text1"/>
          </w:rPr>
          <m:t>=</m:t>
        </m:r>
        <m:f>
          <m:fPr>
            <m:ctrlPr>
              <w:rPr>
                <w:rFonts w:ascii="Cambria Math" w:hAnsi="Cambria Math"/>
                <w:i/>
                <w:color w:val="000000" w:themeColor="text1"/>
              </w:rPr>
            </m:ctrlPr>
          </m:fPr>
          <m:num>
            <m:sSup>
              <m:sSupPr>
                <m:ctrlPr>
                  <w:rPr>
                    <w:rFonts w:ascii="Cambria Math" w:hAnsi="Cambria Math"/>
                    <w:i/>
                    <w:color w:val="000000" w:themeColor="text1"/>
                  </w:rPr>
                </m:ctrlPr>
              </m:sSupPr>
              <m:e>
                <m:r>
                  <w:rPr>
                    <w:rFonts w:ascii="Cambria Math" w:hAnsi="Cambria Math"/>
                    <w:color w:val="000000" w:themeColor="text1"/>
                  </w:rPr>
                  <m:t>(</m:t>
                </m:r>
                <m:sSub>
                  <m:sSubPr>
                    <m:ctrlPr>
                      <w:rPr>
                        <w:rFonts w:ascii="Cambria Math" w:hAnsi="Cambria Math"/>
                        <w:i/>
                        <w:color w:val="000000" w:themeColor="text1"/>
                      </w:rPr>
                    </m:ctrlPr>
                  </m:sSubPr>
                  <m:e>
                    <m:r>
                      <w:rPr>
                        <w:rFonts w:ascii="Cambria Math" w:hAnsi="Cambria Math"/>
                        <w:color w:val="000000" w:themeColor="text1"/>
                      </w:rPr>
                      <m:t>R</m:t>
                    </m:r>
                  </m:e>
                  <m:sub>
                    <m:r>
                      <w:rPr>
                        <w:rFonts w:ascii="Cambria Math" w:hAnsi="Cambria Math"/>
                        <w:color w:val="000000" w:themeColor="text1"/>
                      </w:rPr>
                      <m:t>1</m:t>
                    </m:r>
                  </m:sub>
                </m:sSub>
                <m:r>
                  <w:rPr>
                    <w:rFonts w:ascii="Cambria Math" w:hAnsi="Cambria Math"/>
                    <w:color w:val="000000" w:themeColor="text1"/>
                  </w:rPr>
                  <m:t>+</m:t>
                </m:r>
                <m:sSub>
                  <m:sSubPr>
                    <m:ctrlPr>
                      <w:rPr>
                        <w:rFonts w:ascii="Cambria Math" w:hAnsi="Cambria Math"/>
                        <w:i/>
                        <w:color w:val="000000" w:themeColor="text1"/>
                      </w:rPr>
                    </m:ctrlPr>
                  </m:sSubPr>
                  <m:e>
                    <m:r>
                      <w:rPr>
                        <w:rFonts w:ascii="Cambria Math" w:hAnsi="Cambria Math"/>
                        <w:color w:val="000000" w:themeColor="text1"/>
                      </w:rPr>
                      <m:t>R</m:t>
                    </m:r>
                  </m:e>
                  <m:sub>
                    <m:r>
                      <w:rPr>
                        <w:rFonts w:ascii="Cambria Math" w:hAnsi="Cambria Math"/>
                        <w:color w:val="000000" w:themeColor="text1"/>
                      </w:rPr>
                      <m:t>2</m:t>
                    </m:r>
                  </m:sub>
                </m:sSub>
                <m:r>
                  <w:rPr>
                    <w:rFonts w:ascii="Cambria Math" w:hAnsi="Cambria Math"/>
                    <w:color w:val="000000" w:themeColor="text1"/>
                  </w:rPr>
                  <m:t>)</m:t>
                </m:r>
              </m:e>
              <m:sup>
                <m:r>
                  <w:rPr>
                    <w:rFonts w:ascii="Cambria Math" w:hAnsi="Cambria Math"/>
                    <w:color w:val="000000" w:themeColor="text1"/>
                  </w:rPr>
                  <m:t>2</m:t>
                </m:r>
              </m:sup>
            </m:sSup>
          </m:num>
          <m:den>
            <m:sSup>
              <m:sSupPr>
                <m:ctrlPr>
                  <w:rPr>
                    <w:rFonts w:ascii="Cambria Math" w:hAnsi="Cambria Math"/>
                    <w:i/>
                    <w:color w:val="000000" w:themeColor="text1"/>
                  </w:rPr>
                </m:ctrlPr>
              </m:sSupPr>
              <m:e>
                <m:r>
                  <w:rPr>
                    <w:rFonts w:ascii="Cambria Math" w:hAnsi="Cambria Math"/>
                    <w:color w:val="000000" w:themeColor="text1"/>
                  </w:rPr>
                  <m:t>(</m:t>
                </m:r>
                <m:sSub>
                  <m:sSubPr>
                    <m:ctrlPr>
                      <w:rPr>
                        <w:rFonts w:ascii="Cambria Math" w:hAnsi="Cambria Math"/>
                        <w:i/>
                        <w:color w:val="000000" w:themeColor="text1"/>
                      </w:rPr>
                    </m:ctrlPr>
                  </m:sSubPr>
                  <m:e>
                    <m:r>
                      <w:rPr>
                        <w:rFonts w:ascii="Cambria Math" w:hAnsi="Cambria Math"/>
                        <w:color w:val="000000" w:themeColor="text1"/>
                      </w:rPr>
                      <m:t>R</m:t>
                    </m:r>
                  </m:e>
                  <m:sub>
                    <m:r>
                      <w:rPr>
                        <w:rFonts w:ascii="Cambria Math" w:hAnsi="Cambria Math"/>
                        <w:color w:val="000000" w:themeColor="text1"/>
                      </w:rPr>
                      <m:t>1</m:t>
                    </m:r>
                  </m:sub>
                </m:sSub>
                <m:r>
                  <w:rPr>
                    <w:rFonts w:ascii="Cambria Math" w:hAnsi="Cambria Math"/>
                    <w:color w:val="000000" w:themeColor="text1"/>
                  </w:rPr>
                  <m:t>+</m:t>
                </m:r>
                <m:sSub>
                  <m:sSubPr>
                    <m:ctrlPr>
                      <w:rPr>
                        <w:rFonts w:ascii="Cambria Math" w:hAnsi="Cambria Math"/>
                        <w:i/>
                        <w:color w:val="000000" w:themeColor="text1"/>
                      </w:rPr>
                    </m:ctrlPr>
                  </m:sSubPr>
                  <m:e>
                    <m:r>
                      <w:rPr>
                        <w:rFonts w:ascii="Cambria Math" w:hAnsi="Cambria Math"/>
                        <w:color w:val="000000" w:themeColor="text1"/>
                      </w:rPr>
                      <m:t>R</m:t>
                    </m:r>
                  </m:e>
                  <m:sub>
                    <m:r>
                      <w:rPr>
                        <w:rFonts w:ascii="Cambria Math" w:hAnsi="Cambria Math"/>
                        <w:color w:val="000000" w:themeColor="text1"/>
                      </w:rPr>
                      <m:t>2</m:t>
                    </m:r>
                  </m:sub>
                </m:sSub>
                <m:r>
                  <w:rPr>
                    <w:rFonts w:ascii="Cambria Math" w:hAnsi="Cambria Math"/>
                    <w:color w:val="000000" w:themeColor="text1"/>
                  </w:rPr>
                  <m:t>)</m:t>
                </m:r>
              </m:e>
              <m:sup>
                <m:r>
                  <w:rPr>
                    <w:rFonts w:ascii="Cambria Math" w:hAnsi="Cambria Math"/>
                    <w:color w:val="000000" w:themeColor="text1"/>
                  </w:rPr>
                  <m:t>2</m:t>
                </m:r>
              </m:sup>
            </m:sSup>
            <m:r>
              <w:rPr>
                <w:rFonts w:ascii="Cambria Math" w:hAnsi="Cambria Math"/>
                <w:color w:val="000000" w:themeColor="text1"/>
              </w:rPr>
              <m:t>+</m:t>
            </m:r>
            <m:sSup>
              <m:sSupPr>
                <m:ctrlPr>
                  <w:rPr>
                    <w:rFonts w:ascii="Cambria Math" w:hAnsi="Cambria Math"/>
                    <w:i/>
                    <w:color w:val="000000" w:themeColor="text1"/>
                  </w:rPr>
                </m:ctrlPr>
              </m:sSupPr>
              <m:e>
                <m:r>
                  <w:rPr>
                    <w:rFonts w:ascii="Cambria Math" w:hAnsi="Cambria Math"/>
                    <w:color w:val="000000" w:themeColor="text1"/>
                  </w:rPr>
                  <m:t>(</m:t>
                </m:r>
                <m:sSup>
                  <m:sSupPr>
                    <m:ctrlPr>
                      <w:rPr>
                        <w:rFonts w:ascii="Cambria Math" w:hAnsi="Cambria Math"/>
                        <w:i/>
                        <w:color w:val="000000" w:themeColor="text1"/>
                      </w:rPr>
                    </m:ctrlPr>
                  </m:sSupPr>
                  <m:e>
                    <m:r>
                      <w:rPr>
                        <w:rFonts w:ascii="Cambria Math" w:hAnsi="Cambria Math"/>
                        <w:color w:val="000000" w:themeColor="text1"/>
                      </w:rPr>
                      <m:t>ω</m:t>
                    </m:r>
                  </m:e>
                  <m:sup>
                    <m:r>
                      <w:rPr>
                        <w:rFonts w:ascii="Cambria Math" w:hAnsi="Cambria Math"/>
                        <w:color w:val="000000" w:themeColor="text1"/>
                      </w:rPr>
                      <m:t>*</m:t>
                    </m:r>
                  </m:sup>
                </m:sSup>
                <m:r>
                  <w:rPr>
                    <w:rFonts w:ascii="Cambria Math" w:hAnsi="Cambria Math"/>
                    <w:color w:val="000000" w:themeColor="text1"/>
                  </w:rPr>
                  <m:t>(</m:t>
                </m:r>
                <m:sSub>
                  <m:sSubPr>
                    <m:ctrlPr>
                      <w:rPr>
                        <w:rFonts w:ascii="Cambria Math" w:hAnsi="Cambria Math"/>
                        <w:i/>
                        <w:color w:val="000000" w:themeColor="text1"/>
                      </w:rPr>
                    </m:ctrlPr>
                  </m:sSubPr>
                  <m:e>
                    <m:r>
                      <w:rPr>
                        <w:rFonts w:ascii="Cambria Math" w:hAnsi="Cambria Math"/>
                        <w:color w:val="000000" w:themeColor="text1"/>
                      </w:rPr>
                      <m:t>L</m:t>
                    </m:r>
                  </m:e>
                  <m:sub>
                    <m:r>
                      <w:rPr>
                        <w:rFonts w:ascii="Cambria Math" w:hAnsi="Cambria Math"/>
                        <w:color w:val="000000" w:themeColor="text1"/>
                      </w:rPr>
                      <m:t>1</m:t>
                    </m:r>
                  </m:sub>
                </m:sSub>
                <m:r>
                  <w:rPr>
                    <w:rFonts w:ascii="Cambria Math" w:hAnsi="Cambria Math"/>
                    <w:color w:val="000000" w:themeColor="text1"/>
                  </w:rPr>
                  <m:t>+</m:t>
                </m:r>
                <m:sSub>
                  <m:sSubPr>
                    <m:ctrlPr>
                      <w:rPr>
                        <w:rFonts w:ascii="Cambria Math" w:hAnsi="Cambria Math"/>
                        <w:i/>
                        <w:color w:val="000000" w:themeColor="text1"/>
                      </w:rPr>
                    </m:ctrlPr>
                  </m:sSubPr>
                  <m:e>
                    <m:r>
                      <w:rPr>
                        <w:rFonts w:ascii="Cambria Math" w:hAnsi="Cambria Math"/>
                        <w:color w:val="000000" w:themeColor="text1"/>
                      </w:rPr>
                      <m:t>L</m:t>
                    </m:r>
                  </m:e>
                  <m:sub>
                    <m:r>
                      <w:rPr>
                        <w:rFonts w:ascii="Cambria Math" w:hAnsi="Cambria Math"/>
                        <w:color w:val="000000" w:themeColor="text1"/>
                      </w:rPr>
                      <m:t>2</m:t>
                    </m:r>
                  </m:sub>
                </m:sSub>
                <m:r>
                  <w:rPr>
                    <w:rFonts w:ascii="Cambria Math" w:hAnsi="Cambria Math"/>
                    <w:color w:val="000000" w:themeColor="text1"/>
                  </w:rPr>
                  <m:t>)-</m:t>
                </m:r>
                <m:f>
                  <m:fPr>
                    <m:ctrlPr>
                      <w:rPr>
                        <w:rFonts w:ascii="Cambria Math" w:hAnsi="Cambria Math"/>
                        <w:i/>
                        <w:color w:val="000000" w:themeColor="text1"/>
                      </w:rPr>
                    </m:ctrlPr>
                  </m:fPr>
                  <m:num>
                    <m:r>
                      <w:rPr>
                        <w:rFonts w:ascii="Cambria Math" w:hAnsi="Cambria Math"/>
                        <w:color w:val="000000" w:themeColor="text1"/>
                      </w:rPr>
                      <m:t>1</m:t>
                    </m:r>
                  </m:num>
                  <m:den>
                    <m:sSup>
                      <m:sSupPr>
                        <m:ctrlPr>
                          <w:rPr>
                            <w:rFonts w:ascii="Cambria Math" w:hAnsi="Cambria Math"/>
                            <w:i/>
                            <w:color w:val="000000" w:themeColor="text1"/>
                          </w:rPr>
                        </m:ctrlPr>
                      </m:sSupPr>
                      <m:e>
                        <m:r>
                          <w:rPr>
                            <w:rFonts w:ascii="Cambria Math" w:hAnsi="Cambria Math"/>
                            <w:color w:val="000000" w:themeColor="text1"/>
                          </w:rPr>
                          <m:t>ω</m:t>
                        </m:r>
                      </m:e>
                      <m:sup>
                        <m:r>
                          <w:rPr>
                            <w:rFonts w:ascii="Cambria Math" w:hAnsi="Cambria Math"/>
                            <w:color w:val="000000" w:themeColor="text1"/>
                          </w:rPr>
                          <m:t>*</m:t>
                        </m:r>
                      </m:sup>
                    </m:sSup>
                    <m:sSub>
                      <m:sSubPr>
                        <m:ctrlPr>
                          <w:rPr>
                            <w:rFonts w:ascii="Cambria Math" w:hAnsi="Cambria Math"/>
                            <w:i/>
                            <w:color w:val="000000" w:themeColor="text1"/>
                          </w:rPr>
                        </m:ctrlPr>
                      </m:sSubPr>
                      <m:e>
                        <m:r>
                          <w:rPr>
                            <w:rFonts w:ascii="Cambria Math" w:hAnsi="Cambria Math"/>
                            <w:color w:val="000000" w:themeColor="text1"/>
                          </w:rPr>
                          <m:t>C</m:t>
                        </m:r>
                      </m:e>
                      <m:sub>
                        <m:r>
                          <w:rPr>
                            <w:rFonts w:ascii="Cambria Math" w:hAnsi="Cambria Math"/>
                            <w:color w:val="000000" w:themeColor="text1"/>
                          </w:rPr>
                          <m:t>1</m:t>
                        </m:r>
                      </m:sub>
                    </m:sSub>
                  </m:den>
                </m:f>
                <m:r>
                  <w:rPr>
                    <w:rFonts w:ascii="Cambria Math" w:hAnsi="Cambria Math"/>
                    <w:color w:val="000000" w:themeColor="text1"/>
                  </w:rPr>
                  <m:t>)</m:t>
                </m:r>
              </m:e>
              <m:sup>
                <m:r>
                  <w:rPr>
                    <w:rFonts w:ascii="Cambria Math" w:hAnsi="Cambria Math"/>
                    <w:color w:val="000000" w:themeColor="text1"/>
                  </w:rPr>
                  <m:t>2</m:t>
                </m:r>
              </m:sup>
            </m:sSup>
          </m:den>
        </m:f>
      </m:oMath>
      <w:r w:rsidR="00E71A8B">
        <w:rPr>
          <w:rFonts w:eastAsiaTheme="minorEastAsia"/>
          <w:color w:val="000000" w:themeColor="text1"/>
        </w:rPr>
        <w:tab/>
      </w:r>
      <w:r w:rsidR="00E71A8B">
        <w:rPr>
          <w:rFonts w:eastAsiaTheme="minorEastAsia"/>
          <w:color w:val="000000" w:themeColor="text1"/>
        </w:rPr>
        <w:tab/>
      </w:r>
      <w:r w:rsidR="00E71A8B">
        <w:rPr>
          <w:rFonts w:eastAsiaTheme="minorEastAsia"/>
          <w:color w:val="000000" w:themeColor="text1"/>
        </w:rPr>
        <w:tab/>
      </w:r>
      <w:r w:rsidR="00E71A8B" w:rsidRPr="00E71A8B">
        <w:rPr>
          <w:rFonts w:eastAsiaTheme="minorEastAsia"/>
          <w:color w:val="000000" w:themeColor="text1"/>
        </w:rPr>
        <w:t>(3.1</w:t>
      </w:r>
      <w:r w:rsidR="002418F8" w:rsidRPr="002418F8">
        <w:rPr>
          <w:rFonts w:eastAsiaTheme="minorEastAsia"/>
          <w:color w:val="000000" w:themeColor="text1"/>
        </w:rPr>
        <w:t>7</w:t>
      </w:r>
      <w:r w:rsidR="00E71A8B" w:rsidRPr="00E71A8B">
        <w:rPr>
          <w:rFonts w:eastAsiaTheme="minorEastAsia"/>
          <w:color w:val="000000" w:themeColor="text1"/>
        </w:rPr>
        <w:t>)</w:t>
      </w:r>
    </w:p>
    <w:p w14:paraId="03698A70" w14:textId="44A4A465" w:rsidR="00AF393B" w:rsidRPr="005D2517" w:rsidRDefault="003178B7" w:rsidP="007E58E6">
      <w:pPr>
        <w:rPr>
          <w:color w:val="000000" w:themeColor="text1"/>
          <w:lang w:val="ru-RU"/>
        </w:rPr>
      </w:pPr>
      <w:r w:rsidRPr="003178B7">
        <w:rPr>
          <w:color w:val="000000" w:themeColor="text1"/>
        </w:rPr>
        <w:t>При (</w:t>
      </w:r>
      <m:oMath>
        <m:sSup>
          <m:sSupPr>
            <m:ctrlPr>
              <w:rPr>
                <w:rFonts w:ascii="Cambria Math" w:hAnsi="Cambria Math"/>
                <w:i/>
                <w:color w:val="000000" w:themeColor="text1"/>
              </w:rPr>
            </m:ctrlPr>
          </m:sSupPr>
          <m:e>
            <m:r>
              <w:rPr>
                <w:rFonts w:ascii="Cambria Math" w:hAnsi="Cambria Math"/>
                <w:color w:val="000000" w:themeColor="text1"/>
              </w:rPr>
              <m:t>ω</m:t>
            </m:r>
          </m:e>
          <m:sup>
            <m:r>
              <w:rPr>
                <w:rFonts w:ascii="Cambria Math" w:hAnsi="Cambria Math"/>
                <w:color w:val="000000" w:themeColor="text1"/>
              </w:rPr>
              <m:t>*</m:t>
            </m:r>
          </m:sup>
        </m:sSup>
      </m:oMath>
      <w:r w:rsidRPr="003178B7">
        <w:rPr>
          <w:color w:val="000000" w:themeColor="text1"/>
        </w:rPr>
        <w:t>) рівняння</w:t>
      </w:r>
      <w:r w:rsidR="00EE6279">
        <w:rPr>
          <w:color w:val="000000" w:themeColor="text1"/>
        </w:rPr>
        <w:t>х</w:t>
      </w:r>
      <w:r w:rsidRPr="003178B7">
        <w:rPr>
          <w:color w:val="000000" w:themeColor="text1"/>
        </w:rPr>
        <w:t xml:space="preserve"> </w:t>
      </w:r>
      <w:r w:rsidR="007830F1">
        <w:rPr>
          <w:color w:val="000000" w:themeColor="text1"/>
          <w:lang w:val="ru-RU"/>
        </w:rPr>
        <w:t>(</w:t>
      </w:r>
      <w:r w:rsidR="00871B8F">
        <w:rPr>
          <w:color w:val="000000" w:themeColor="text1"/>
        </w:rPr>
        <w:t>3.16</w:t>
      </w:r>
      <w:r w:rsidR="007830F1">
        <w:rPr>
          <w:color w:val="000000" w:themeColor="text1"/>
          <w:lang w:val="ru-RU"/>
        </w:rPr>
        <w:t>)</w:t>
      </w:r>
      <w:r w:rsidRPr="003178B7">
        <w:rPr>
          <w:color w:val="000000" w:themeColor="text1"/>
        </w:rPr>
        <w:t xml:space="preserve"> і </w:t>
      </w:r>
      <w:r w:rsidR="007830F1">
        <w:rPr>
          <w:color w:val="000000" w:themeColor="text1"/>
          <w:lang w:val="ru-RU"/>
        </w:rPr>
        <w:t>(</w:t>
      </w:r>
      <w:r w:rsidR="00871B8F">
        <w:rPr>
          <w:color w:val="000000" w:themeColor="text1"/>
        </w:rPr>
        <w:t>3.</w:t>
      </w:r>
      <w:r w:rsidRPr="003178B7">
        <w:rPr>
          <w:color w:val="000000" w:themeColor="text1"/>
        </w:rPr>
        <w:t>17</w:t>
      </w:r>
      <w:r w:rsidR="007830F1">
        <w:rPr>
          <w:color w:val="000000" w:themeColor="text1"/>
          <w:lang w:val="ru-RU"/>
        </w:rPr>
        <w:t>)</w:t>
      </w:r>
      <w:r w:rsidRPr="003178B7">
        <w:rPr>
          <w:color w:val="000000" w:themeColor="text1"/>
        </w:rPr>
        <w:t xml:space="preserve"> рівні, що призводить до</w:t>
      </w:r>
      <w:r w:rsidR="00EE6279" w:rsidRPr="005D2517">
        <w:rPr>
          <w:color w:val="000000" w:themeColor="text1"/>
          <w:lang w:val="ru-RU"/>
        </w:rPr>
        <w:t xml:space="preserve"> </w:t>
      </w:r>
      <w:r w:rsidR="007830F1">
        <w:rPr>
          <w:color w:val="000000" w:themeColor="text1"/>
          <w:lang w:val="ru-RU"/>
        </w:rPr>
        <w:t>(</w:t>
      </w:r>
      <w:r w:rsidR="00EE6279" w:rsidRPr="005D2517">
        <w:rPr>
          <w:color w:val="000000" w:themeColor="text1"/>
          <w:lang w:val="ru-RU"/>
        </w:rPr>
        <w:t>3.18</w:t>
      </w:r>
      <w:r w:rsidR="007830F1">
        <w:rPr>
          <w:color w:val="000000" w:themeColor="text1"/>
          <w:lang w:val="ru-RU"/>
        </w:rPr>
        <w:t>)</w:t>
      </w:r>
    </w:p>
    <w:p w14:paraId="12E445BD" w14:textId="223CBFAE" w:rsidR="003178B7" w:rsidRPr="004720AB" w:rsidRDefault="00000000" w:rsidP="00E71A8B">
      <w:pPr>
        <w:ind w:left="3545"/>
        <w:rPr>
          <w:rFonts w:eastAsiaTheme="minorEastAsia"/>
          <w:color w:val="000000" w:themeColor="text1"/>
          <w:lang w:val="ru-RU"/>
        </w:rPr>
      </w:pPr>
      <m:oMath>
        <m:sSub>
          <m:sSubPr>
            <m:ctrlPr>
              <w:rPr>
                <w:rFonts w:ascii="Cambria Math" w:hAnsi="Cambria Math"/>
                <w:i/>
                <w:color w:val="000000" w:themeColor="text1"/>
              </w:rPr>
            </m:ctrlPr>
          </m:sSubPr>
          <m:e>
            <m:r>
              <w:rPr>
                <w:rFonts w:ascii="Cambria Math" w:hAnsi="Cambria Math"/>
                <w:color w:val="000000" w:themeColor="text1"/>
              </w:rPr>
              <m:t>R</m:t>
            </m:r>
          </m:e>
          <m:sub>
            <m:r>
              <w:rPr>
                <w:rFonts w:ascii="Cambria Math" w:hAnsi="Cambria Math"/>
                <w:color w:val="000000" w:themeColor="text1"/>
              </w:rPr>
              <m:t>2</m:t>
            </m:r>
          </m:sub>
        </m:sSub>
        <m:r>
          <w:rPr>
            <w:rFonts w:ascii="Cambria Math" w:hAnsi="Cambria Math"/>
            <w:color w:val="000000" w:themeColor="text1"/>
          </w:rPr>
          <m:t>=ω</m:t>
        </m:r>
        <m:sSub>
          <m:sSubPr>
            <m:ctrlPr>
              <w:rPr>
                <w:rFonts w:ascii="Cambria Math" w:hAnsi="Cambria Math"/>
                <w:i/>
                <w:color w:val="000000" w:themeColor="text1"/>
              </w:rPr>
            </m:ctrlPr>
          </m:sSubPr>
          <m:e>
            <m:r>
              <w:rPr>
                <w:rFonts w:ascii="Cambria Math" w:hAnsi="Cambria Math"/>
                <w:color w:val="000000" w:themeColor="text1"/>
              </w:rPr>
              <m:t>L</m:t>
            </m:r>
          </m:e>
          <m:sub>
            <m:r>
              <w:rPr>
                <w:rFonts w:ascii="Cambria Math" w:hAnsi="Cambria Math"/>
                <w:color w:val="000000" w:themeColor="text1"/>
              </w:rPr>
              <m:t>2</m:t>
            </m:r>
          </m:sub>
        </m:sSub>
      </m:oMath>
      <w:r w:rsidR="00E71A8B">
        <w:rPr>
          <w:rFonts w:eastAsiaTheme="minorEastAsia"/>
          <w:color w:val="000000" w:themeColor="text1"/>
        </w:rPr>
        <w:tab/>
      </w:r>
      <w:r w:rsidR="00E71A8B">
        <w:rPr>
          <w:rFonts w:eastAsiaTheme="minorEastAsia"/>
          <w:color w:val="000000" w:themeColor="text1"/>
        </w:rPr>
        <w:tab/>
      </w:r>
      <w:r w:rsidR="00E71A8B">
        <w:rPr>
          <w:rFonts w:eastAsiaTheme="minorEastAsia"/>
          <w:color w:val="000000" w:themeColor="text1"/>
        </w:rPr>
        <w:tab/>
      </w:r>
      <w:r w:rsidR="00E71A8B">
        <w:rPr>
          <w:rFonts w:eastAsiaTheme="minorEastAsia"/>
          <w:color w:val="000000" w:themeColor="text1"/>
        </w:rPr>
        <w:tab/>
      </w:r>
      <w:r w:rsidR="00E71A8B">
        <w:rPr>
          <w:rFonts w:eastAsiaTheme="minorEastAsia"/>
          <w:color w:val="000000" w:themeColor="text1"/>
        </w:rPr>
        <w:tab/>
      </w:r>
      <w:r w:rsidR="00E71A8B" w:rsidRPr="004720AB">
        <w:rPr>
          <w:rFonts w:eastAsiaTheme="minorEastAsia"/>
          <w:color w:val="000000" w:themeColor="text1"/>
          <w:lang w:val="ru-RU"/>
        </w:rPr>
        <w:t>(3.1</w:t>
      </w:r>
      <w:r w:rsidR="002418F8" w:rsidRPr="004720AB">
        <w:rPr>
          <w:rFonts w:eastAsiaTheme="minorEastAsia"/>
          <w:color w:val="000000" w:themeColor="text1"/>
          <w:lang w:val="ru-RU"/>
        </w:rPr>
        <w:t>8</w:t>
      </w:r>
      <w:r w:rsidR="00E71A8B" w:rsidRPr="004720AB">
        <w:rPr>
          <w:rFonts w:eastAsiaTheme="minorEastAsia"/>
          <w:color w:val="000000" w:themeColor="text1"/>
          <w:lang w:val="ru-RU"/>
        </w:rPr>
        <w:t>)</w:t>
      </w:r>
    </w:p>
    <w:p w14:paraId="1AD98AA4" w14:textId="7BB59003" w:rsidR="003178B7" w:rsidRPr="00C45665" w:rsidRDefault="0058194B" w:rsidP="007E58E6">
      <w:pPr>
        <w:rPr>
          <w:color w:val="000000" w:themeColor="text1"/>
        </w:rPr>
      </w:pPr>
      <w:r w:rsidRPr="0058194B">
        <w:rPr>
          <w:color w:val="000000" w:themeColor="text1"/>
        </w:rPr>
        <w:t xml:space="preserve">отже, при </w:t>
      </w:r>
      <w:r w:rsidRPr="0058194B">
        <w:rPr>
          <w:rFonts w:ascii="Cambria Math" w:hAnsi="Cambria Math" w:cs="Cambria Math"/>
          <w:color w:val="000000" w:themeColor="text1"/>
        </w:rPr>
        <w:t>𝐺</w:t>
      </w:r>
      <w:r w:rsidRPr="0058194B">
        <w:rPr>
          <w:rFonts w:cs="Times New Roman"/>
          <w:color w:val="000000" w:themeColor="text1"/>
        </w:rPr>
        <w:t>̅</w:t>
      </w:r>
      <w:r w:rsidRPr="0058194B">
        <w:rPr>
          <w:color w:val="000000" w:themeColor="text1"/>
        </w:rPr>
        <w:t>=0,5 опір рідини та індуктивність компенсують один одного.</w:t>
      </w:r>
    </w:p>
    <w:p w14:paraId="2B3C1AE2" w14:textId="62C79800" w:rsidR="008C2F2A" w:rsidRPr="00617E9F" w:rsidRDefault="008C2F2A" w:rsidP="008C2F2A">
      <w:pPr>
        <w:pStyle w:val="2"/>
        <w:rPr>
          <w:lang w:val="ru-RU"/>
        </w:rPr>
      </w:pPr>
      <w:bookmarkStart w:id="27" w:name="_Toc122258801"/>
      <w:r w:rsidRPr="00617E9F">
        <w:rPr>
          <w:lang w:val="ru-RU"/>
        </w:rPr>
        <w:t>3.</w:t>
      </w:r>
      <w:r w:rsidR="00617E9F">
        <w:t>2</w:t>
      </w:r>
      <w:r w:rsidRPr="00617E9F">
        <w:rPr>
          <w:lang w:val="ru-RU"/>
        </w:rPr>
        <w:t xml:space="preserve"> </w:t>
      </w:r>
      <w:r w:rsidR="003E6840">
        <w:t>Масова чутливість</w:t>
      </w:r>
      <w:r w:rsidR="00FC43C3">
        <w:t xml:space="preserve"> </w:t>
      </w:r>
      <w:r w:rsidR="00FC43C3">
        <w:rPr>
          <w:lang w:val="en-US"/>
        </w:rPr>
        <w:t>QCM</w:t>
      </w:r>
      <w:bookmarkEnd w:id="27"/>
    </w:p>
    <w:p w14:paraId="0925984D" w14:textId="1E3EBC7A" w:rsidR="003E6840" w:rsidRDefault="001C4D1F" w:rsidP="003E6840">
      <w:pPr>
        <w:rPr>
          <w:lang w:val="ru-RU"/>
        </w:rPr>
      </w:pPr>
      <w:proofErr w:type="spellStart"/>
      <w:r w:rsidRPr="001C4D1F">
        <w:rPr>
          <w:lang w:val="ru-RU"/>
        </w:rPr>
        <w:t>Кварцові</w:t>
      </w:r>
      <w:proofErr w:type="spellEnd"/>
      <w:r w:rsidRPr="001C4D1F">
        <w:rPr>
          <w:lang w:val="ru-RU"/>
        </w:rPr>
        <w:t xml:space="preserve"> </w:t>
      </w:r>
      <w:proofErr w:type="spellStart"/>
      <w:r w:rsidRPr="001C4D1F">
        <w:rPr>
          <w:lang w:val="ru-RU"/>
        </w:rPr>
        <w:t>резонатори</w:t>
      </w:r>
      <w:proofErr w:type="spellEnd"/>
      <w:r w:rsidRPr="001C4D1F">
        <w:rPr>
          <w:lang w:val="ru-RU"/>
        </w:rPr>
        <w:t xml:space="preserve"> (КР) </w:t>
      </w:r>
      <w:proofErr w:type="spellStart"/>
      <w:r w:rsidRPr="001C4D1F">
        <w:rPr>
          <w:lang w:val="ru-RU"/>
        </w:rPr>
        <w:t>чутливі</w:t>
      </w:r>
      <w:proofErr w:type="spellEnd"/>
      <w:r w:rsidRPr="001C4D1F">
        <w:rPr>
          <w:lang w:val="ru-RU"/>
        </w:rPr>
        <w:t xml:space="preserve"> до </w:t>
      </w:r>
      <w:proofErr w:type="spellStart"/>
      <w:r w:rsidRPr="001C4D1F">
        <w:rPr>
          <w:lang w:val="ru-RU"/>
        </w:rPr>
        <w:t>поглинання</w:t>
      </w:r>
      <w:proofErr w:type="spellEnd"/>
      <w:r w:rsidRPr="001C4D1F">
        <w:rPr>
          <w:lang w:val="ru-RU"/>
        </w:rPr>
        <w:t xml:space="preserve"> </w:t>
      </w:r>
      <w:proofErr w:type="spellStart"/>
      <w:r w:rsidRPr="001C4D1F">
        <w:rPr>
          <w:lang w:val="ru-RU"/>
        </w:rPr>
        <w:t>маси</w:t>
      </w:r>
      <w:proofErr w:type="spellEnd"/>
      <w:r w:rsidRPr="001C4D1F">
        <w:rPr>
          <w:lang w:val="ru-RU"/>
        </w:rPr>
        <w:t xml:space="preserve"> на </w:t>
      </w:r>
      <w:proofErr w:type="spellStart"/>
      <w:r w:rsidRPr="001C4D1F">
        <w:rPr>
          <w:lang w:val="ru-RU"/>
        </w:rPr>
        <w:t>своїй</w:t>
      </w:r>
      <w:proofErr w:type="spellEnd"/>
      <w:r w:rsidRPr="001C4D1F">
        <w:rPr>
          <w:lang w:val="ru-RU"/>
        </w:rPr>
        <w:t xml:space="preserve"> </w:t>
      </w:r>
      <w:proofErr w:type="spellStart"/>
      <w:r w:rsidRPr="001C4D1F">
        <w:rPr>
          <w:lang w:val="ru-RU"/>
        </w:rPr>
        <w:t>поверхні</w:t>
      </w:r>
      <w:proofErr w:type="spellEnd"/>
      <w:r w:rsidRPr="001C4D1F">
        <w:rPr>
          <w:lang w:val="ru-RU"/>
        </w:rPr>
        <w:t xml:space="preserve">. У 1959 </w:t>
      </w:r>
      <w:proofErr w:type="spellStart"/>
      <w:r w:rsidRPr="001C4D1F">
        <w:rPr>
          <w:lang w:val="ru-RU"/>
        </w:rPr>
        <w:t>році</w:t>
      </w:r>
      <w:proofErr w:type="spellEnd"/>
      <w:r w:rsidRPr="001C4D1F">
        <w:rPr>
          <w:lang w:val="ru-RU"/>
        </w:rPr>
        <w:t xml:space="preserve"> </w:t>
      </w:r>
      <w:proofErr w:type="spellStart"/>
      <w:r w:rsidRPr="001C4D1F">
        <w:rPr>
          <w:lang w:val="ru-RU"/>
        </w:rPr>
        <w:t>Зауербрей</w:t>
      </w:r>
      <w:proofErr w:type="spellEnd"/>
      <w:r w:rsidRPr="001C4D1F">
        <w:rPr>
          <w:lang w:val="ru-RU"/>
        </w:rPr>
        <w:t xml:space="preserve"> </w:t>
      </w:r>
      <w:proofErr w:type="spellStart"/>
      <w:r w:rsidRPr="001C4D1F">
        <w:rPr>
          <w:lang w:val="ru-RU"/>
        </w:rPr>
        <w:t>продемонстрував</w:t>
      </w:r>
      <w:proofErr w:type="spellEnd"/>
      <w:r w:rsidR="005D2517" w:rsidRPr="005D2517">
        <w:rPr>
          <w:lang w:val="ru-RU"/>
        </w:rPr>
        <w:t xml:space="preserve"> </w:t>
      </w:r>
      <w:r w:rsidR="007830F1">
        <w:rPr>
          <w:lang w:val="ru-RU"/>
        </w:rPr>
        <w:t>(</w:t>
      </w:r>
      <w:r w:rsidR="005D2517" w:rsidRPr="005D2517">
        <w:rPr>
          <w:lang w:val="ru-RU"/>
        </w:rPr>
        <w:t>3.19</w:t>
      </w:r>
      <w:r w:rsidR="007830F1">
        <w:rPr>
          <w:lang w:val="ru-RU"/>
        </w:rPr>
        <w:t>)</w:t>
      </w:r>
      <w:r w:rsidRPr="001C4D1F">
        <w:rPr>
          <w:lang w:val="ru-RU"/>
        </w:rPr>
        <w:t xml:space="preserve">, </w:t>
      </w:r>
      <w:proofErr w:type="spellStart"/>
      <w:r w:rsidRPr="001C4D1F">
        <w:rPr>
          <w:lang w:val="ru-RU"/>
        </w:rPr>
        <w:t>що</w:t>
      </w:r>
      <w:proofErr w:type="spellEnd"/>
      <w:r w:rsidRPr="001C4D1F">
        <w:rPr>
          <w:lang w:val="ru-RU"/>
        </w:rPr>
        <w:t xml:space="preserve"> </w:t>
      </w:r>
      <w:proofErr w:type="spellStart"/>
      <w:r w:rsidRPr="001C4D1F">
        <w:rPr>
          <w:lang w:val="ru-RU"/>
        </w:rPr>
        <w:t>зміна</w:t>
      </w:r>
      <w:proofErr w:type="spellEnd"/>
      <w:r w:rsidRPr="001C4D1F">
        <w:rPr>
          <w:lang w:val="ru-RU"/>
        </w:rPr>
        <w:t xml:space="preserve"> </w:t>
      </w:r>
      <w:proofErr w:type="spellStart"/>
      <w:r w:rsidRPr="001C4D1F">
        <w:rPr>
          <w:lang w:val="ru-RU"/>
        </w:rPr>
        <w:t>частоти</w:t>
      </w:r>
      <w:proofErr w:type="spellEnd"/>
      <w:r w:rsidRPr="001C4D1F">
        <w:rPr>
          <w:lang w:val="ru-RU"/>
        </w:rPr>
        <w:t xml:space="preserve"> </w:t>
      </w:r>
      <w:proofErr w:type="spellStart"/>
      <w:r w:rsidRPr="001C4D1F">
        <w:rPr>
          <w:lang w:val="ru-RU"/>
        </w:rPr>
        <w:t>коливального</w:t>
      </w:r>
      <w:proofErr w:type="spellEnd"/>
      <w:r w:rsidRPr="001C4D1F">
        <w:rPr>
          <w:lang w:val="ru-RU"/>
        </w:rPr>
        <w:t xml:space="preserve"> кварцу </w:t>
      </w:r>
      <w:proofErr w:type="spellStart"/>
      <w:r w:rsidRPr="001C4D1F">
        <w:rPr>
          <w:lang w:val="ru-RU"/>
        </w:rPr>
        <w:t>лінійно</w:t>
      </w:r>
      <w:proofErr w:type="spellEnd"/>
      <w:r w:rsidRPr="001C4D1F">
        <w:rPr>
          <w:lang w:val="ru-RU"/>
        </w:rPr>
        <w:t xml:space="preserve"> </w:t>
      </w:r>
      <w:proofErr w:type="spellStart"/>
      <w:r w:rsidRPr="001C4D1F">
        <w:rPr>
          <w:lang w:val="ru-RU"/>
        </w:rPr>
        <w:t>пов'язана</w:t>
      </w:r>
      <w:proofErr w:type="spellEnd"/>
      <w:r w:rsidRPr="001C4D1F">
        <w:rPr>
          <w:lang w:val="ru-RU"/>
        </w:rPr>
        <w:t xml:space="preserve"> </w:t>
      </w:r>
      <w:proofErr w:type="spellStart"/>
      <w:r w:rsidRPr="001C4D1F">
        <w:rPr>
          <w:lang w:val="ru-RU"/>
        </w:rPr>
        <w:t>зі</w:t>
      </w:r>
      <w:proofErr w:type="spellEnd"/>
      <w:r w:rsidRPr="001C4D1F">
        <w:rPr>
          <w:lang w:val="ru-RU"/>
        </w:rPr>
        <w:t xml:space="preserve"> </w:t>
      </w:r>
      <w:proofErr w:type="spellStart"/>
      <w:r w:rsidRPr="001C4D1F">
        <w:rPr>
          <w:lang w:val="ru-RU"/>
        </w:rPr>
        <w:t>зміною</w:t>
      </w:r>
      <w:proofErr w:type="spellEnd"/>
      <w:r w:rsidRPr="001C4D1F">
        <w:rPr>
          <w:lang w:val="ru-RU"/>
        </w:rPr>
        <w:t xml:space="preserve"> </w:t>
      </w:r>
      <w:proofErr w:type="spellStart"/>
      <w:r w:rsidRPr="001C4D1F">
        <w:rPr>
          <w:lang w:val="ru-RU"/>
        </w:rPr>
        <w:t>маси</w:t>
      </w:r>
      <w:proofErr w:type="spellEnd"/>
      <w:r w:rsidRPr="001C4D1F">
        <w:rPr>
          <w:lang w:val="ru-RU"/>
        </w:rPr>
        <w:t xml:space="preserve"> на </w:t>
      </w:r>
      <w:proofErr w:type="spellStart"/>
      <w:r w:rsidRPr="001C4D1F">
        <w:rPr>
          <w:lang w:val="ru-RU"/>
        </w:rPr>
        <w:t>його</w:t>
      </w:r>
      <w:proofErr w:type="spellEnd"/>
      <w:r w:rsidRPr="001C4D1F">
        <w:rPr>
          <w:lang w:val="ru-RU"/>
        </w:rPr>
        <w:t xml:space="preserve"> </w:t>
      </w:r>
      <w:proofErr w:type="spellStart"/>
      <w:r w:rsidRPr="001C4D1F">
        <w:rPr>
          <w:lang w:val="ru-RU"/>
        </w:rPr>
        <w:t>поверхні</w:t>
      </w:r>
      <w:proofErr w:type="spellEnd"/>
      <w:r w:rsidR="007830F1">
        <w:rPr>
          <w:lang w:val="ru-RU"/>
        </w:rPr>
        <w:t xml:space="preserve"> </w:t>
      </w:r>
      <w:r w:rsidR="009D3CF8" w:rsidRPr="009D3CF8">
        <w:rPr>
          <w:lang w:val="ru-RU"/>
        </w:rPr>
        <w:t>[</w:t>
      </w:r>
      <w:r w:rsidR="009D3CF8" w:rsidRPr="00BD3940">
        <w:rPr>
          <w:lang w:val="ru-RU"/>
        </w:rPr>
        <w:t>1</w:t>
      </w:r>
      <w:r w:rsidR="007830F1">
        <w:rPr>
          <w:lang w:val="ru-RU"/>
        </w:rPr>
        <w:t>3</w:t>
      </w:r>
      <w:r w:rsidR="009D3CF8" w:rsidRPr="009D3CF8">
        <w:rPr>
          <w:lang w:val="ru-RU"/>
        </w:rPr>
        <w:t>]</w:t>
      </w:r>
      <w:r w:rsidRPr="001C4D1F">
        <w:rPr>
          <w:lang w:val="ru-RU"/>
        </w:rPr>
        <w:t>.</w:t>
      </w:r>
    </w:p>
    <w:p w14:paraId="0C61829B" w14:textId="7A46DDB4" w:rsidR="00471D27" w:rsidRPr="004720AB" w:rsidRDefault="00471D27" w:rsidP="00A37AB0">
      <w:pPr>
        <w:ind w:left="2127"/>
        <w:jc w:val="center"/>
        <w:rPr>
          <w:rFonts w:eastAsiaTheme="minorEastAsia"/>
          <w:iCs/>
          <w:lang w:val="ru-RU"/>
        </w:rPr>
      </w:pPr>
      <m:oMath>
        <m:r>
          <w:rPr>
            <w:rFonts w:ascii="Cambria Math" w:hAnsi="Cambria Math"/>
            <w:lang w:val="ru-RU"/>
          </w:rPr>
          <m:t>∆</m:t>
        </m:r>
        <m:r>
          <w:rPr>
            <w:rFonts w:ascii="Cambria Math" w:hAnsi="Cambria Math"/>
            <w:lang w:val="en-US"/>
          </w:rPr>
          <m:t>m</m:t>
        </m:r>
        <m:r>
          <w:rPr>
            <w:rFonts w:ascii="Cambria Math" w:hAnsi="Cambria Math"/>
            <w:lang w:val="ru-RU"/>
          </w:rPr>
          <m:t>=-</m:t>
        </m:r>
        <m:r>
          <w:rPr>
            <w:rFonts w:ascii="Cambria Math" w:hAnsi="Cambria Math"/>
            <w:lang w:val="en-US"/>
          </w:rPr>
          <m:t>C</m:t>
        </m:r>
        <m:r>
          <w:rPr>
            <w:rFonts w:ascii="Cambria Math" w:hAnsi="Cambria Math"/>
            <w:lang w:val="ru-RU"/>
          </w:rPr>
          <m:t>×</m:t>
        </m:r>
        <m:f>
          <m:fPr>
            <m:ctrlPr>
              <w:rPr>
                <w:rFonts w:ascii="Cambria Math" w:hAnsi="Cambria Math"/>
                <w:i/>
                <w:lang w:val="en-US"/>
              </w:rPr>
            </m:ctrlPr>
          </m:fPr>
          <m:num>
            <m:r>
              <w:rPr>
                <w:rFonts w:ascii="Cambria Math" w:hAnsi="Cambria Math"/>
                <w:lang w:val="ru-RU"/>
              </w:rPr>
              <m:t>1</m:t>
            </m:r>
          </m:num>
          <m:den>
            <m:r>
              <w:rPr>
                <w:rFonts w:ascii="Cambria Math" w:hAnsi="Cambria Math"/>
                <w:lang w:val="en-US"/>
              </w:rPr>
              <m:t>n</m:t>
            </m:r>
          </m:den>
        </m:f>
        <m:r>
          <w:rPr>
            <w:rFonts w:ascii="Cambria Math" w:hAnsi="Cambria Math"/>
            <w:lang w:val="ru-RU"/>
          </w:rPr>
          <m:t>×∆</m:t>
        </m:r>
        <m:r>
          <w:rPr>
            <w:rFonts w:ascii="Cambria Math" w:hAnsi="Cambria Math"/>
            <w:lang w:val="en-US"/>
          </w:rPr>
          <m:t>f</m:t>
        </m:r>
      </m:oMath>
      <w:r w:rsidR="00A37AB0" w:rsidRPr="004720AB">
        <w:rPr>
          <w:rFonts w:eastAsiaTheme="minorEastAsia"/>
          <w:i/>
          <w:lang w:val="ru-RU"/>
        </w:rPr>
        <w:tab/>
      </w:r>
      <w:r w:rsidR="00A37AB0" w:rsidRPr="004720AB">
        <w:rPr>
          <w:rFonts w:eastAsiaTheme="minorEastAsia"/>
          <w:i/>
          <w:lang w:val="ru-RU"/>
        </w:rPr>
        <w:tab/>
      </w:r>
      <w:r w:rsidR="00A37AB0" w:rsidRPr="004720AB">
        <w:rPr>
          <w:rFonts w:eastAsiaTheme="minorEastAsia"/>
          <w:i/>
          <w:lang w:val="ru-RU"/>
        </w:rPr>
        <w:tab/>
      </w:r>
      <w:r w:rsidR="00A37AB0" w:rsidRPr="004720AB">
        <w:rPr>
          <w:rFonts w:eastAsiaTheme="minorEastAsia"/>
          <w:i/>
          <w:lang w:val="ru-RU"/>
        </w:rPr>
        <w:tab/>
      </w:r>
      <w:r w:rsidR="00A37AB0" w:rsidRPr="004720AB">
        <w:rPr>
          <w:rFonts w:eastAsiaTheme="minorEastAsia"/>
          <w:iCs/>
          <w:lang w:val="ru-RU"/>
        </w:rPr>
        <w:t>(3.1</w:t>
      </w:r>
      <w:r w:rsidR="002418F8" w:rsidRPr="004720AB">
        <w:rPr>
          <w:rFonts w:eastAsiaTheme="minorEastAsia"/>
          <w:iCs/>
          <w:lang w:val="ru-RU"/>
        </w:rPr>
        <w:t>9</w:t>
      </w:r>
      <w:r w:rsidR="00A37AB0" w:rsidRPr="004720AB">
        <w:rPr>
          <w:rFonts w:eastAsiaTheme="minorEastAsia"/>
          <w:iCs/>
          <w:lang w:val="ru-RU"/>
        </w:rPr>
        <w:t>)</w:t>
      </w:r>
    </w:p>
    <w:p w14:paraId="7340414C" w14:textId="0705BD4C" w:rsidR="00A37AB0" w:rsidRDefault="00C122A0" w:rsidP="00A37AB0">
      <w:pPr>
        <w:rPr>
          <w:iCs/>
          <w:lang w:val="ru-RU"/>
        </w:rPr>
      </w:pPr>
      <w:proofErr w:type="spellStart"/>
      <w:r w:rsidRPr="00C122A0">
        <w:rPr>
          <w:iCs/>
          <w:lang w:val="ru-RU"/>
        </w:rPr>
        <w:lastRenderedPageBreak/>
        <w:t>Відповідно</w:t>
      </w:r>
      <w:proofErr w:type="spellEnd"/>
      <w:r w:rsidRPr="00C122A0">
        <w:rPr>
          <w:iCs/>
          <w:lang w:val="ru-RU"/>
        </w:rPr>
        <w:t xml:space="preserve"> до </w:t>
      </w:r>
      <w:proofErr w:type="spellStart"/>
      <w:r w:rsidRPr="00C122A0">
        <w:rPr>
          <w:iCs/>
          <w:lang w:val="ru-RU"/>
        </w:rPr>
        <w:t>вищесказаного</w:t>
      </w:r>
      <w:proofErr w:type="spellEnd"/>
      <w:r w:rsidRPr="00C122A0">
        <w:rPr>
          <w:iCs/>
          <w:lang w:val="ru-RU"/>
        </w:rPr>
        <w:t xml:space="preserve">, </w:t>
      </w:r>
      <w:proofErr w:type="spellStart"/>
      <w:r w:rsidRPr="00C122A0">
        <w:rPr>
          <w:iCs/>
          <w:lang w:val="ru-RU"/>
        </w:rPr>
        <w:t>резонансна</w:t>
      </w:r>
      <w:proofErr w:type="spellEnd"/>
      <w:r w:rsidRPr="00C122A0">
        <w:rPr>
          <w:iCs/>
          <w:lang w:val="ru-RU"/>
        </w:rPr>
        <w:t xml:space="preserve"> частота </w:t>
      </w:r>
      <w:r w:rsidRPr="00C122A0">
        <w:rPr>
          <w:iCs/>
          <w:lang w:val="en-US"/>
        </w:rPr>
        <w:t>QCM</w:t>
      </w:r>
      <w:r w:rsidRPr="00C122A0">
        <w:rPr>
          <w:iCs/>
          <w:lang w:val="ru-RU"/>
        </w:rPr>
        <w:t xml:space="preserve"> буде </w:t>
      </w:r>
      <w:proofErr w:type="spellStart"/>
      <w:r w:rsidRPr="00C122A0">
        <w:rPr>
          <w:iCs/>
          <w:lang w:val="ru-RU"/>
        </w:rPr>
        <w:t>зменшуватися</w:t>
      </w:r>
      <w:proofErr w:type="spellEnd"/>
      <w:r w:rsidRPr="00C122A0">
        <w:rPr>
          <w:iCs/>
          <w:lang w:val="ru-RU"/>
        </w:rPr>
        <w:t xml:space="preserve"> при </w:t>
      </w:r>
      <w:proofErr w:type="spellStart"/>
      <w:r w:rsidRPr="00C122A0">
        <w:rPr>
          <w:iCs/>
          <w:lang w:val="ru-RU"/>
        </w:rPr>
        <w:t>масовому</w:t>
      </w:r>
      <w:proofErr w:type="spellEnd"/>
      <w:r w:rsidRPr="00C122A0">
        <w:rPr>
          <w:iCs/>
          <w:lang w:val="ru-RU"/>
        </w:rPr>
        <w:t xml:space="preserve"> </w:t>
      </w:r>
      <w:proofErr w:type="spellStart"/>
      <w:r w:rsidRPr="00C122A0">
        <w:rPr>
          <w:iCs/>
          <w:lang w:val="ru-RU"/>
        </w:rPr>
        <w:t>поглинанні</w:t>
      </w:r>
      <w:proofErr w:type="spellEnd"/>
      <w:r w:rsidRPr="00C122A0">
        <w:rPr>
          <w:iCs/>
          <w:lang w:val="ru-RU"/>
        </w:rPr>
        <w:t xml:space="preserve">. Таким чином, </w:t>
      </w:r>
      <w:proofErr w:type="spellStart"/>
      <w:r w:rsidRPr="00C122A0">
        <w:rPr>
          <w:iCs/>
          <w:lang w:val="ru-RU"/>
        </w:rPr>
        <w:t>масу</w:t>
      </w:r>
      <w:proofErr w:type="spellEnd"/>
      <w:r w:rsidRPr="00C122A0">
        <w:rPr>
          <w:iCs/>
          <w:lang w:val="ru-RU"/>
        </w:rPr>
        <w:t xml:space="preserve">, </w:t>
      </w:r>
      <w:proofErr w:type="spellStart"/>
      <w:r w:rsidRPr="00C122A0">
        <w:rPr>
          <w:iCs/>
          <w:lang w:val="ru-RU"/>
        </w:rPr>
        <w:t>поглинену</w:t>
      </w:r>
      <w:proofErr w:type="spellEnd"/>
      <w:r w:rsidRPr="00C122A0">
        <w:rPr>
          <w:iCs/>
          <w:lang w:val="ru-RU"/>
        </w:rPr>
        <w:t xml:space="preserve"> </w:t>
      </w:r>
      <w:proofErr w:type="spellStart"/>
      <w:r w:rsidRPr="00C122A0">
        <w:rPr>
          <w:iCs/>
          <w:lang w:val="ru-RU"/>
        </w:rPr>
        <w:t>пристроєм</w:t>
      </w:r>
      <w:proofErr w:type="spellEnd"/>
      <w:r w:rsidRPr="00C122A0">
        <w:rPr>
          <w:iCs/>
          <w:lang w:val="ru-RU"/>
        </w:rPr>
        <w:t xml:space="preserve">, </w:t>
      </w:r>
      <w:proofErr w:type="spellStart"/>
      <w:r w:rsidRPr="00C122A0">
        <w:rPr>
          <w:iCs/>
          <w:lang w:val="ru-RU"/>
        </w:rPr>
        <w:t>можна</w:t>
      </w:r>
      <w:proofErr w:type="spellEnd"/>
      <w:r w:rsidRPr="00C122A0">
        <w:rPr>
          <w:iCs/>
          <w:lang w:val="ru-RU"/>
        </w:rPr>
        <w:t xml:space="preserve"> </w:t>
      </w:r>
      <w:proofErr w:type="spellStart"/>
      <w:r w:rsidRPr="00C122A0">
        <w:rPr>
          <w:iCs/>
          <w:lang w:val="ru-RU"/>
        </w:rPr>
        <w:t>виміряти</w:t>
      </w:r>
      <w:proofErr w:type="spellEnd"/>
      <w:r w:rsidRPr="00C122A0">
        <w:rPr>
          <w:iCs/>
          <w:lang w:val="ru-RU"/>
        </w:rPr>
        <w:t xml:space="preserve"> за </w:t>
      </w:r>
      <w:proofErr w:type="spellStart"/>
      <w:r w:rsidRPr="00C122A0">
        <w:rPr>
          <w:iCs/>
          <w:lang w:val="ru-RU"/>
        </w:rPr>
        <w:t>зсувом</w:t>
      </w:r>
      <w:proofErr w:type="spellEnd"/>
      <w:r w:rsidRPr="00C122A0">
        <w:rPr>
          <w:iCs/>
          <w:lang w:val="ru-RU"/>
        </w:rPr>
        <w:t xml:space="preserve"> </w:t>
      </w:r>
      <w:proofErr w:type="spellStart"/>
      <w:r w:rsidRPr="00C122A0">
        <w:rPr>
          <w:iCs/>
          <w:lang w:val="ru-RU"/>
        </w:rPr>
        <w:t>частоти</w:t>
      </w:r>
      <w:proofErr w:type="spellEnd"/>
      <w:r w:rsidRPr="00C122A0">
        <w:rPr>
          <w:iCs/>
          <w:lang w:val="ru-RU"/>
        </w:rPr>
        <w:t xml:space="preserve">. </w:t>
      </w:r>
      <w:proofErr w:type="spellStart"/>
      <w:r w:rsidRPr="00C122A0">
        <w:rPr>
          <w:iCs/>
          <w:lang w:val="ru-RU"/>
        </w:rPr>
        <w:t>Цей</w:t>
      </w:r>
      <w:proofErr w:type="spellEnd"/>
      <w:r w:rsidRPr="00C122A0">
        <w:rPr>
          <w:iCs/>
          <w:lang w:val="ru-RU"/>
        </w:rPr>
        <w:t xml:space="preserve"> </w:t>
      </w:r>
      <w:proofErr w:type="spellStart"/>
      <w:r w:rsidRPr="00C122A0">
        <w:rPr>
          <w:iCs/>
          <w:lang w:val="ru-RU"/>
        </w:rPr>
        <w:t>зсув</w:t>
      </w:r>
      <w:proofErr w:type="spellEnd"/>
      <w:r w:rsidRPr="00C122A0">
        <w:rPr>
          <w:iCs/>
          <w:lang w:val="ru-RU"/>
        </w:rPr>
        <w:t xml:space="preserve"> </w:t>
      </w:r>
      <w:proofErr w:type="spellStart"/>
      <w:r w:rsidRPr="00C122A0">
        <w:rPr>
          <w:iCs/>
          <w:lang w:val="ru-RU"/>
        </w:rPr>
        <w:t>частоти</w:t>
      </w:r>
      <w:proofErr w:type="spellEnd"/>
      <w:r w:rsidRPr="00C122A0">
        <w:rPr>
          <w:iCs/>
          <w:lang w:val="ru-RU"/>
        </w:rPr>
        <w:t xml:space="preserve"> </w:t>
      </w:r>
      <w:proofErr w:type="spellStart"/>
      <w:r w:rsidRPr="00C122A0">
        <w:rPr>
          <w:iCs/>
          <w:lang w:val="ru-RU"/>
        </w:rPr>
        <w:t>розраховується</w:t>
      </w:r>
      <w:proofErr w:type="spellEnd"/>
      <w:r w:rsidRPr="00C122A0">
        <w:rPr>
          <w:iCs/>
          <w:lang w:val="ru-RU"/>
        </w:rPr>
        <w:t xml:space="preserve"> на </w:t>
      </w:r>
      <w:proofErr w:type="spellStart"/>
      <w:r w:rsidRPr="00C122A0">
        <w:rPr>
          <w:iCs/>
          <w:lang w:val="ru-RU"/>
        </w:rPr>
        <w:t>основі</w:t>
      </w:r>
      <w:proofErr w:type="spellEnd"/>
      <w:r w:rsidRPr="00C122A0">
        <w:rPr>
          <w:iCs/>
          <w:lang w:val="ru-RU"/>
        </w:rPr>
        <w:t xml:space="preserve"> </w:t>
      </w:r>
      <w:proofErr w:type="spellStart"/>
      <w:r w:rsidRPr="00C122A0">
        <w:rPr>
          <w:iCs/>
          <w:lang w:val="ru-RU"/>
        </w:rPr>
        <w:t>слабкого</w:t>
      </w:r>
      <w:proofErr w:type="spellEnd"/>
      <w:r w:rsidRPr="00C122A0">
        <w:rPr>
          <w:iCs/>
          <w:lang w:val="ru-RU"/>
        </w:rPr>
        <w:t xml:space="preserve"> </w:t>
      </w:r>
      <w:proofErr w:type="spellStart"/>
      <w:r w:rsidRPr="00C122A0">
        <w:rPr>
          <w:iCs/>
          <w:lang w:val="ru-RU"/>
        </w:rPr>
        <w:t>зв’язку</w:t>
      </w:r>
      <w:proofErr w:type="spellEnd"/>
      <w:r w:rsidRPr="00C122A0">
        <w:rPr>
          <w:iCs/>
          <w:lang w:val="ru-RU"/>
        </w:rPr>
        <w:t xml:space="preserve"> </w:t>
      </w:r>
      <w:proofErr w:type="spellStart"/>
      <w:r w:rsidRPr="00C122A0">
        <w:rPr>
          <w:iCs/>
          <w:lang w:val="ru-RU"/>
        </w:rPr>
        <w:t>зсувних</w:t>
      </w:r>
      <w:proofErr w:type="spellEnd"/>
      <w:r w:rsidRPr="00C122A0">
        <w:rPr>
          <w:iCs/>
          <w:lang w:val="ru-RU"/>
        </w:rPr>
        <w:t xml:space="preserve"> </w:t>
      </w:r>
      <w:proofErr w:type="spellStart"/>
      <w:r w:rsidRPr="00C122A0">
        <w:rPr>
          <w:iCs/>
          <w:lang w:val="ru-RU"/>
        </w:rPr>
        <w:t>хвиль</w:t>
      </w:r>
      <w:proofErr w:type="spellEnd"/>
      <w:r w:rsidRPr="00C122A0">
        <w:rPr>
          <w:iCs/>
          <w:lang w:val="ru-RU"/>
        </w:rPr>
        <w:t xml:space="preserve"> </w:t>
      </w:r>
      <w:proofErr w:type="spellStart"/>
      <w:r w:rsidRPr="00C122A0">
        <w:rPr>
          <w:iCs/>
          <w:lang w:val="ru-RU"/>
        </w:rPr>
        <w:t>із</w:t>
      </w:r>
      <w:proofErr w:type="spellEnd"/>
      <w:r w:rsidRPr="00C122A0">
        <w:rPr>
          <w:iCs/>
          <w:lang w:val="ru-RU"/>
        </w:rPr>
        <w:t xml:space="preserve"> </w:t>
      </w:r>
      <w:proofErr w:type="spellStart"/>
      <w:r w:rsidRPr="00C122A0">
        <w:rPr>
          <w:iCs/>
          <w:lang w:val="ru-RU"/>
        </w:rPr>
        <w:t>рідиною</w:t>
      </w:r>
      <w:proofErr w:type="spellEnd"/>
      <w:r w:rsidRPr="00C122A0">
        <w:rPr>
          <w:iCs/>
          <w:lang w:val="ru-RU"/>
        </w:rPr>
        <w:t xml:space="preserve">. </w:t>
      </w:r>
      <w:proofErr w:type="spellStart"/>
      <w:r w:rsidRPr="00C122A0">
        <w:rPr>
          <w:iCs/>
          <w:lang w:val="ru-RU"/>
        </w:rPr>
        <w:t>Однак</w:t>
      </w:r>
      <w:proofErr w:type="spellEnd"/>
      <w:r w:rsidRPr="00C122A0">
        <w:rPr>
          <w:iCs/>
          <w:lang w:val="ru-RU"/>
        </w:rPr>
        <w:t xml:space="preserve">, </w:t>
      </w:r>
      <w:proofErr w:type="spellStart"/>
      <w:r w:rsidRPr="00C122A0">
        <w:rPr>
          <w:iCs/>
          <w:lang w:val="ru-RU"/>
        </w:rPr>
        <w:t>згідно</w:t>
      </w:r>
      <w:proofErr w:type="spellEnd"/>
      <w:r w:rsidRPr="00C122A0">
        <w:rPr>
          <w:iCs/>
          <w:lang w:val="ru-RU"/>
        </w:rPr>
        <w:t xml:space="preserve"> з </w:t>
      </w:r>
      <w:proofErr w:type="spellStart"/>
      <w:r w:rsidRPr="00C122A0">
        <w:rPr>
          <w:iCs/>
          <w:lang w:val="ru-RU"/>
        </w:rPr>
        <w:t>попередніми</w:t>
      </w:r>
      <w:proofErr w:type="spellEnd"/>
      <w:r w:rsidRPr="00C122A0">
        <w:rPr>
          <w:iCs/>
          <w:lang w:val="ru-RU"/>
        </w:rPr>
        <w:t xml:space="preserve"> </w:t>
      </w:r>
      <w:proofErr w:type="spellStart"/>
      <w:r w:rsidRPr="00C122A0">
        <w:rPr>
          <w:iCs/>
          <w:lang w:val="ru-RU"/>
        </w:rPr>
        <w:t>розділами</w:t>
      </w:r>
      <w:proofErr w:type="spellEnd"/>
      <w:r w:rsidRPr="00C122A0">
        <w:rPr>
          <w:iCs/>
          <w:lang w:val="ru-RU"/>
        </w:rPr>
        <w:t xml:space="preserve">, на </w:t>
      </w:r>
      <w:proofErr w:type="spellStart"/>
      <w:r w:rsidRPr="00C122A0">
        <w:rPr>
          <w:iCs/>
          <w:lang w:val="ru-RU"/>
        </w:rPr>
        <w:t>цей</w:t>
      </w:r>
      <w:proofErr w:type="spellEnd"/>
      <w:r w:rsidRPr="00C122A0">
        <w:rPr>
          <w:iCs/>
          <w:lang w:val="ru-RU"/>
        </w:rPr>
        <w:t xml:space="preserve"> </w:t>
      </w:r>
      <w:proofErr w:type="spellStart"/>
      <w:r w:rsidRPr="00C122A0">
        <w:rPr>
          <w:iCs/>
          <w:lang w:val="ru-RU"/>
        </w:rPr>
        <w:t>зсув</w:t>
      </w:r>
      <w:proofErr w:type="spellEnd"/>
      <w:r w:rsidRPr="00C122A0">
        <w:rPr>
          <w:iCs/>
          <w:lang w:val="ru-RU"/>
        </w:rPr>
        <w:t xml:space="preserve"> </w:t>
      </w:r>
      <w:proofErr w:type="spellStart"/>
      <w:r w:rsidRPr="00C122A0">
        <w:rPr>
          <w:iCs/>
          <w:lang w:val="ru-RU"/>
        </w:rPr>
        <w:t>частоти</w:t>
      </w:r>
      <w:proofErr w:type="spellEnd"/>
      <w:r w:rsidRPr="00C122A0">
        <w:rPr>
          <w:iCs/>
          <w:lang w:val="ru-RU"/>
        </w:rPr>
        <w:t xml:space="preserve"> </w:t>
      </w:r>
      <w:proofErr w:type="spellStart"/>
      <w:r w:rsidRPr="00C122A0">
        <w:rPr>
          <w:iCs/>
          <w:lang w:val="ru-RU"/>
        </w:rPr>
        <w:t>також</w:t>
      </w:r>
      <w:proofErr w:type="spellEnd"/>
      <w:r w:rsidRPr="00C122A0">
        <w:rPr>
          <w:iCs/>
          <w:lang w:val="ru-RU"/>
        </w:rPr>
        <w:t xml:space="preserve"> </w:t>
      </w:r>
      <w:proofErr w:type="spellStart"/>
      <w:r w:rsidRPr="00C122A0">
        <w:rPr>
          <w:iCs/>
          <w:lang w:val="ru-RU"/>
        </w:rPr>
        <w:t>впливає</w:t>
      </w:r>
      <w:proofErr w:type="spellEnd"/>
      <w:r w:rsidRPr="00C122A0">
        <w:rPr>
          <w:iCs/>
          <w:lang w:val="ru-RU"/>
        </w:rPr>
        <w:t xml:space="preserve"> </w:t>
      </w:r>
      <w:proofErr w:type="spellStart"/>
      <w:r w:rsidRPr="00C122A0">
        <w:rPr>
          <w:iCs/>
          <w:lang w:val="ru-RU"/>
        </w:rPr>
        <w:t>навколишнє</w:t>
      </w:r>
      <w:proofErr w:type="spellEnd"/>
      <w:r w:rsidRPr="00C122A0">
        <w:rPr>
          <w:iCs/>
          <w:lang w:val="ru-RU"/>
        </w:rPr>
        <w:t xml:space="preserve"> </w:t>
      </w:r>
      <w:proofErr w:type="spellStart"/>
      <w:r w:rsidRPr="00C122A0">
        <w:rPr>
          <w:iCs/>
          <w:lang w:val="ru-RU"/>
        </w:rPr>
        <w:t>середовище</w:t>
      </w:r>
      <w:proofErr w:type="spellEnd"/>
      <w:r w:rsidRPr="00C122A0">
        <w:rPr>
          <w:iCs/>
          <w:lang w:val="ru-RU"/>
        </w:rPr>
        <w:t xml:space="preserve">. </w:t>
      </w:r>
      <w:proofErr w:type="spellStart"/>
      <w:r w:rsidRPr="00C122A0">
        <w:rPr>
          <w:iCs/>
          <w:lang w:val="ru-RU"/>
        </w:rPr>
        <w:t>Залежність</w:t>
      </w:r>
      <w:proofErr w:type="spellEnd"/>
      <w:r w:rsidRPr="00C122A0">
        <w:rPr>
          <w:iCs/>
          <w:lang w:val="ru-RU"/>
        </w:rPr>
        <w:t xml:space="preserve"> </w:t>
      </w:r>
      <w:proofErr w:type="spellStart"/>
      <w:r w:rsidRPr="00C122A0">
        <w:rPr>
          <w:iCs/>
          <w:lang w:val="ru-RU"/>
        </w:rPr>
        <w:t>зміни</w:t>
      </w:r>
      <w:proofErr w:type="spellEnd"/>
      <w:r w:rsidRPr="00C122A0">
        <w:rPr>
          <w:iCs/>
          <w:lang w:val="ru-RU"/>
        </w:rPr>
        <w:t xml:space="preserve"> </w:t>
      </w:r>
      <w:proofErr w:type="spellStart"/>
      <w:r w:rsidRPr="00C122A0">
        <w:rPr>
          <w:iCs/>
          <w:lang w:val="ru-RU"/>
        </w:rPr>
        <w:t>резонансної</w:t>
      </w:r>
      <w:proofErr w:type="spellEnd"/>
      <w:r w:rsidRPr="00C122A0">
        <w:rPr>
          <w:iCs/>
          <w:lang w:val="ru-RU"/>
        </w:rPr>
        <w:t xml:space="preserve"> </w:t>
      </w:r>
      <w:proofErr w:type="spellStart"/>
      <w:r w:rsidRPr="00C122A0">
        <w:rPr>
          <w:iCs/>
          <w:lang w:val="ru-RU"/>
        </w:rPr>
        <w:t>частоти</w:t>
      </w:r>
      <w:proofErr w:type="spellEnd"/>
      <w:r w:rsidRPr="00C122A0">
        <w:rPr>
          <w:iCs/>
          <w:lang w:val="ru-RU"/>
        </w:rPr>
        <w:t xml:space="preserve"> </w:t>
      </w:r>
      <w:proofErr w:type="spellStart"/>
      <w:r w:rsidRPr="00C122A0">
        <w:rPr>
          <w:iCs/>
          <w:lang w:val="ru-RU"/>
        </w:rPr>
        <w:t>від</w:t>
      </w:r>
      <w:proofErr w:type="spellEnd"/>
      <w:r w:rsidRPr="00C122A0">
        <w:rPr>
          <w:iCs/>
          <w:lang w:val="ru-RU"/>
        </w:rPr>
        <w:t xml:space="preserve"> </w:t>
      </w:r>
      <w:proofErr w:type="spellStart"/>
      <w:r w:rsidRPr="00C122A0">
        <w:rPr>
          <w:iCs/>
          <w:lang w:val="ru-RU"/>
        </w:rPr>
        <w:t>площі</w:t>
      </w:r>
      <w:proofErr w:type="spellEnd"/>
      <w:r w:rsidRPr="00C122A0">
        <w:rPr>
          <w:iCs/>
          <w:lang w:val="ru-RU"/>
        </w:rPr>
        <w:t xml:space="preserve"> </w:t>
      </w:r>
      <w:proofErr w:type="spellStart"/>
      <w:r w:rsidRPr="00C122A0">
        <w:rPr>
          <w:iCs/>
          <w:lang w:val="ru-RU"/>
        </w:rPr>
        <w:t>щільності</w:t>
      </w:r>
      <w:proofErr w:type="spellEnd"/>
      <w:r w:rsidRPr="00C122A0">
        <w:rPr>
          <w:iCs/>
          <w:lang w:val="ru-RU"/>
        </w:rPr>
        <w:t xml:space="preserve"> </w:t>
      </w:r>
      <w:proofErr w:type="spellStart"/>
      <w:r w:rsidRPr="00C122A0">
        <w:rPr>
          <w:iCs/>
          <w:lang w:val="ru-RU"/>
        </w:rPr>
        <w:t>адсорбованої</w:t>
      </w:r>
      <w:proofErr w:type="spellEnd"/>
      <w:r w:rsidRPr="00C122A0">
        <w:rPr>
          <w:iCs/>
          <w:lang w:val="ru-RU"/>
        </w:rPr>
        <w:t xml:space="preserve"> </w:t>
      </w:r>
      <w:proofErr w:type="spellStart"/>
      <w:r w:rsidRPr="00C122A0">
        <w:rPr>
          <w:iCs/>
          <w:lang w:val="ru-RU"/>
        </w:rPr>
        <w:t>маси</w:t>
      </w:r>
      <w:proofErr w:type="spellEnd"/>
      <w:r w:rsidRPr="00C122A0">
        <w:rPr>
          <w:iCs/>
          <w:lang w:val="ru-RU"/>
        </w:rPr>
        <w:t xml:space="preserve"> (</w:t>
      </w:r>
      <w:r w:rsidRPr="00C122A0">
        <w:rPr>
          <w:rFonts w:ascii="Cambria Math" w:hAnsi="Cambria Math" w:cs="Cambria Math"/>
          <w:iCs/>
          <w:lang w:val="en-US"/>
        </w:rPr>
        <w:t>𝜌𝑚</w:t>
      </w:r>
      <w:r w:rsidRPr="00C122A0">
        <w:rPr>
          <w:iCs/>
          <w:lang w:val="ru-RU"/>
        </w:rPr>
        <w:t xml:space="preserve">) і </w:t>
      </w:r>
      <w:proofErr w:type="spellStart"/>
      <w:r w:rsidRPr="00C122A0">
        <w:rPr>
          <w:iCs/>
          <w:lang w:val="ru-RU"/>
        </w:rPr>
        <w:t>щільності</w:t>
      </w:r>
      <w:proofErr w:type="spellEnd"/>
      <w:r w:rsidRPr="00C122A0">
        <w:rPr>
          <w:iCs/>
          <w:lang w:val="ru-RU"/>
        </w:rPr>
        <w:t xml:space="preserve"> (</w:t>
      </w:r>
      <w:r w:rsidRPr="00C122A0">
        <w:rPr>
          <w:rFonts w:ascii="Cambria Math" w:hAnsi="Cambria Math" w:cs="Cambria Math"/>
          <w:iCs/>
          <w:lang w:val="en-US"/>
        </w:rPr>
        <w:t>𝜌</w:t>
      </w:r>
      <w:r w:rsidRPr="00C122A0">
        <w:rPr>
          <w:iCs/>
          <w:lang w:val="ru-RU"/>
        </w:rPr>
        <w:t xml:space="preserve">) і </w:t>
      </w:r>
      <w:proofErr w:type="spellStart"/>
      <w:r w:rsidRPr="00C122A0">
        <w:rPr>
          <w:iCs/>
          <w:lang w:val="ru-RU"/>
        </w:rPr>
        <w:t>в’язкості</w:t>
      </w:r>
      <w:proofErr w:type="spellEnd"/>
      <w:r w:rsidRPr="00C122A0">
        <w:rPr>
          <w:iCs/>
          <w:lang w:val="ru-RU"/>
        </w:rPr>
        <w:t xml:space="preserve"> (</w:t>
      </w:r>
      <w:r w:rsidRPr="00C122A0">
        <w:rPr>
          <w:rFonts w:ascii="Cambria Math" w:hAnsi="Cambria Math" w:cs="Cambria Math"/>
          <w:iCs/>
          <w:lang w:val="en-US"/>
        </w:rPr>
        <w:t>𝜂</w:t>
      </w:r>
      <w:r w:rsidRPr="00C122A0">
        <w:rPr>
          <w:iCs/>
          <w:lang w:val="ru-RU"/>
        </w:rPr>
        <w:t xml:space="preserve">) </w:t>
      </w:r>
      <w:proofErr w:type="spellStart"/>
      <w:r w:rsidRPr="00C122A0">
        <w:rPr>
          <w:iCs/>
          <w:lang w:val="ru-RU"/>
        </w:rPr>
        <w:t>навколишньої</w:t>
      </w:r>
      <w:proofErr w:type="spellEnd"/>
      <w:r w:rsidRPr="00C122A0">
        <w:rPr>
          <w:iCs/>
          <w:lang w:val="ru-RU"/>
        </w:rPr>
        <w:t xml:space="preserve"> </w:t>
      </w:r>
      <w:proofErr w:type="spellStart"/>
      <w:r w:rsidRPr="00C122A0">
        <w:rPr>
          <w:iCs/>
          <w:lang w:val="ru-RU"/>
        </w:rPr>
        <w:t>рідини</w:t>
      </w:r>
      <w:proofErr w:type="spellEnd"/>
      <w:r w:rsidRPr="00C122A0">
        <w:rPr>
          <w:iCs/>
          <w:lang w:val="ru-RU"/>
        </w:rPr>
        <w:t xml:space="preserve"> </w:t>
      </w:r>
      <w:proofErr w:type="spellStart"/>
      <w:r w:rsidRPr="00C122A0">
        <w:rPr>
          <w:iCs/>
          <w:lang w:val="ru-RU"/>
        </w:rPr>
        <w:t>продемонстровано</w:t>
      </w:r>
      <w:proofErr w:type="spellEnd"/>
      <w:r w:rsidRPr="00C122A0">
        <w:rPr>
          <w:iCs/>
          <w:lang w:val="ru-RU"/>
        </w:rPr>
        <w:t xml:space="preserve"> в </w:t>
      </w:r>
      <w:proofErr w:type="spellStart"/>
      <w:r w:rsidRPr="00C122A0">
        <w:rPr>
          <w:iCs/>
          <w:lang w:val="ru-RU"/>
        </w:rPr>
        <w:t>рівнянні</w:t>
      </w:r>
      <w:proofErr w:type="spellEnd"/>
      <w:r w:rsidR="0040427C" w:rsidRPr="0040427C">
        <w:rPr>
          <w:iCs/>
          <w:lang w:val="ru-RU"/>
        </w:rPr>
        <w:t xml:space="preserve"> </w:t>
      </w:r>
      <w:r w:rsidR="007830F1">
        <w:rPr>
          <w:iCs/>
          <w:lang w:val="ru-RU"/>
        </w:rPr>
        <w:t>(</w:t>
      </w:r>
      <w:r w:rsidR="0040427C" w:rsidRPr="0040427C">
        <w:rPr>
          <w:iCs/>
          <w:lang w:val="ru-RU"/>
        </w:rPr>
        <w:t>3.2</w:t>
      </w:r>
      <w:r w:rsidR="0040427C" w:rsidRPr="00FB3AFD">
        <w:rPr>
          <w:iCs/>
          <w:lang w:val="ru-RU"/>
        </w:rPr>
        <w:t>0</w:t>
      </w:r>
      <w:r w:rsidR="000D4F39">
        <w:rPr>
          <w:iCs/>
          <w:lang w:val="ru-RU"/>
        </w:rPr>
        <w:t>)</w:t>
      </w:r>
      <w:r w:rsidRPr="00C122A0">
        <w:rPr>
          <w:iCs/>
          <w:lang w:val="ru-RU"/>
        </w:rPr>
        <w:t xml:space="preserve"> </w:t>
      </w:r>
      <w:proofErr w:type="spellStart"/>
      <w:r w:rsidRPr="00C122A0">
        <w:rPr>
          <w:iCs/>
          <w:lang w:val="ru-RU"/>
        </w:rPr>
        <w:t>нижче</w:t>
      </w:r>
      <w:proofErr w:type="spellEnd"/>
      <w:r w:rsidRPr="00C122A0">
        <w:rPr>
          <w:iCs/>
          <w:lang w:val="ru-RU"/>
        </w:rPr>
        <w:t>.</w:t>
      </w:r>
    </w:p>
    <w:p w14:paraId="519B95BD" w14:textId="01F335AC" w:rsidR="00C122A0" w:rsidRDefault="00F43D4E" w:rsidP="00E96920">
      <w:pPr>
        <w:ind w:left="2127"/>
        <w:rPr>
          <w:rFonts w:eastAsiaTheme="minorEastAsia"/>
          <w:iCs/>
          <w:lang w:val="ru-RU"/>
        </w:rPr>
      </w:pPr>
      <m:oMath>
        <m:r>
          <w:rPr>
            <w:rFonts w:ascii="Cambria Math" w:hAnsi="Cambria Math"/>
            <w:lang w:val="ru-RU"/>
          </w:rPr>
          <m:t>∆</m:t>
        </m:r>
        <m:sSub>
          <m:sSubPr>
            <m:ctrlPr>
              <w:rPr>
                <w:rFonts w:ascii="Cambria Math" w:hAnsi="Cambria Math"/>
                <w:i/>
                <w:iCs/>
                <w:lang w:val="ru-RU"/>
              </w:rPr>
            </m:ctrlPr>
          </m:sSubPr>
          <m:e>
            <m:r>
              <w:rPr>
                <w:rFonts w:ascii="Cambria Math" w:hAnsi="Cambria Math"/>
                <w:lang w:val="ru-RU"/>
              </w:rPr>
              <m:t>f</m:t>
            </m:r>
          </m:e>
          <m:sub>
            <m:r>
              <w:rPr>
                <w:rFonts w:ascii="Cambria Math" w:hAnsi="Cambria Math"/>
                <w:lang w:val="ru-RU"/>
              </w:rPr>
              <m:t>c</m:t>
            </m:r>
          </m:sub>
        </m:sSub>
        <m:r>
          <w:rPr>
            <w:rFonts w:ascii="Cambria Math" w:hAnsi="Cambria Math"/>
            <w:lang w:val="ru-RU"/>
          </w:rPr>
          <m:t>≈</m:t>
        </m:r>
        <m:f>
          <m:fPr>
            <m:ctrlPr>
              <w:rPr>
                <w:rFonts w:ascii="Cambria Math" w:hAnsi="Cambria Math"/>
                <w:i/>
                <w:iCs/>
                <w:lang w:val="ru-RU"/>
              </w:rPr>
            </m:ctrlPr>
          </m:fPr>
          <m:num>
            <m:r>
              <w:rPr>
                <w:rFonts w:ascii="Cambria Math" w:hAnsi="Cambria Math"/>
                <w:lang w:val="ru-RU"/>
              </w:rPr>
              <m:t>2</m:t>
            </m:r>
            <m:sSubSup>
              <m:sSubSupPr>
                <m:ctrlPr>
                  <w:rPr>
                    <w:rFonts w:ascii="Cambria Math" w:hAnsi="Cambria Math"/>
                    <w:i/>
                    <w:iCs/>
                    <w:lang w:val="ru-RU"/>
                  </w:rPr>
                </m:ctrlPr>
              </m:sSubSupPr>
              <m:e>
                <m:r>
                  <w:rPr>
                    <w:rFonts w:ascii="Cambria Math" w:hAnsi="Cambria Math"/>
                    <w:lang w:val="ru-RU"/>
                  </w:rPr>
                  <m:t>f</m:t>
                </m:r>
              </m:e>
              <m:sub>
                <m:r>
                  <w:rPr>
                    <w:rFonts w:ascii="Cambria Math" w:hAnsi="Cambria Math"/>
                    <w:lang w:val="ru-RU"/>
                  </w:rPr>
                  <m:t>c</m:t>
                </m:r>
              </m:sub>
              <m:sup>
                <m:r>
                  <w:rPr>
                    <w:rFonts w:ascii="Cambria Math" w:hAnsi="Cambria Math"/>
                    <w:lang w:val="ru-RU"/>
                  </w:rPr>
                  <m:t>2</m:t>
                </m:r>
              </m:sup>
            </m:sSubSup>
          </m:num>
          <m:den>
            <m:r>
              <w:rPr>
                <w:rFonts w:ascii="Cambria Math" w:hAnsi="Cambria Math"/>
                <w:lang w:val="ru-RU"/>
              </w:rPr>
              <m:t>N</m:t>
            </m:r>
            <m:rad>
              <m:radPr>
                <m:degHide m:val="1"/>
                <m:ctrlPr>
                  <w:rPr>
                    <w:rFonts w:ascii="Cambria Math" w:hAnsi="Cambria Math"/>
                    <w:i/>
                    <w:iCs/>
                    <w:lang w:val="ru-RU"/>
                  </w:rPr>
                </m:ctrlPr>
              </m:radPr>
              <m:deg/>
              <m:e>
                <m:acc>
                  <m:accPr>
                    <m:chr m:val="̅"/>
                    <m:ctrlPr>
                      <w:rPr>
                        <w:rFonts w:ascii="Cambria Math" w:hAnsi="Cambria Math"/>
                        <w:i/>
                        <w:iCs/>
                        <w:lang w:val="ru-RU"/>
                      </w:rPr>
                    </m:ctrlPr>
                  </m:accPr>
                  <m:e>
                    <m:sSub>
                      <m:sSubPr>
                        <m:ctrlPr>
                          <w:rPr>
                            <w:rFonts w:ascii="Cambria Math" w:hAnsi="Cambria Math"/>
                            <w:i/>
                            <w:iCs/>
                            <w:lang w:val="ru-RU"/>
                          </w:rPr>
                        </m:ctrlPr>
                      </m:sSubPr>
                      <m:e>
                        <m:r>
                          <w:rPr>
                            <w:rFonts w:ascii="Cambria Math" w:hAnsi="Cambria Math"/>
                            <w:lang w:val="ru-RU"/>
                          </w:rPr>
                          <m:t>C</m:t>
                        </m:r>
                      </m:e>
                      <m:sub>
                        <m:r>
                          <w:rPr>
                            <w:rFonts w:ascii="Cambria Math" w:hAnsi="Cambria Math"/>
                            <w:lang w:val="ru-RU"/>
                          </w:rPr>
                          <m:t>66</m:t>
                        </m:r>
                      </m:sub>
                    </m:sSub>
                  </m:e>
                </m:acc>
                <m:sSub>
                  <m:sSubPr>
                    <m:ctrlPr>
                      <w:rPr>
                        <w:rFonts w:ascii="Cambria Math" w:hAnsi="Cambria Math"/>
                        <w:i/>
                        <w:iCs/>
                        <w:lang w:val="ru-RU"/>
                      </w:rPr>
                    </m:ctrlPr>
                  </m:sSubPr>
                  <m:e>
                    <m:r>
                      <w:rPr>
                        <w:rFonts w:ascii="Cambria Math" w:hAnsi="Cambria Math"/>
                        <w:lang w:val="ru-RU"/>
                      </w:rPr>
                      <m:t>ρ</m:t>
                    </m:r>
                  </m:e>
                  <m:sub>
                    <m:r>
                      <w:rPr>
                        <w:rFonts w:ascii="Cambria Math" w:hAnsi="Cambria Math"/>
                        <w:lang w:val="ru-RU"/>
                      </w:rPr>
                      <m:t>q</m:t>
                    </m:r>
                  </m:sub>
                </m:sSub>
              </m:e>
            </m:rad>
          </m:den>
        </m:f>
        <m:d>
          <m:dPr>
            <m:begChr m:val="["/>
            <m:endChr m:val="]"/>
            <m:ctrlPr>
              <w:rPr>
                <w:rFonts w:ascii="Cambria Math" w:hAnsi="Cambria Math"/>
                <w:i/>
                <w:iCs/>
                <w:lang w:val="ru-RU"/>
              </w:rPr>
            </m:ctrlPr>
          </m:dPr>
          <m:e>
            <m:sSub>
              <m:sSubPr>
                <m:ctrlPr>
                  <w:rPr>
                    <w:rFonts w:ascii="Cambria Math" w:hAnsi="Cambria Math"/>
                    <w:i/>
                    <w:iCs/>
                    <w:lang w:val="ru-RU"/>
                  </w:rPr>
                </m:ctrlPr>
              </m:sSubPr>
              <m:e>
                <m:r>
                  <w:rPr>
                    <w:rFonts w:ascii="Cambria Math" w:hAnsi="Cambria Math"/>
                    <w:lang w:val="ru-RU"/>
                  </w:rPr>
                  <m:t>ρ</m:t>
                </m:r>
              </m:e>
              <m:sub>
                <m:r>
                  <w:rPr>
                    <w:rFonts w:ascii="Cambria Math" w:hAnsi="Cambria Math"/>
                    <w:lang w:val="ru-RU"/>
                  </w:rPr>
                  <m:t>m</m:t>
                </m:r>
              </m:sub>
            </m:sSub>
            <m:r>
              <w:rPr>
                <w:rFonts w:ascii="Cambria Math" w:hAnsi="Cambria Math"/>
                <w:lang w:val="ru-RU"/>
              </w:rPr>
              <m:t>+</m:t>
            </m:r>
            <m:sSup>
              <m:sSupPr>
                <m:ctrlPr>
                  <w:rPr>
                    <w:rFonts w:ascii="Cambria Math" w:hAnsi="Cambria Math"/>
                    <w:i/>
                    <w:iCs/>
                    <w:lang w:val="ru-RU"/>
                  </w:rPr>
                </m:ctrlPr>
              </m:sSupPr>
              <m:e>
                <m:r>
                  <w:rPr>
                    <w:rFonts w:ascii="Cambria Math" w:hAnsi="Cambria Math"/>
                    <w:lang w:val="ru-RU"/>
                  </w:rPr>
                  <m:t>(</m:t>
                </m:r>
                <m:f>
                  <m:fPr>
                    <m:ctrlPr>
                      <w:rPr>
                        <w:rFonts w:ascii="Cambria Math" w:hAnsi="Cambria Math"/>
                        <w:i/>
                        <w:iCs/>
                        <w:lang w:val="ru-RU"/>
                      </w:rPr>
                    </m:ctrlPr>
                  </m:fPr>
                  <m:num>
                    <m:r>
                      <w:rPr>
                        <w:rFonts w:ascii="Cambria Math" w:hAnsi="Cambria Math"/>
                        <w:lang w:val="ru-RU"/>
                      </w:rPr>
                      <m:t>ρղ</m:t>
                    </m:r>
                  </m:num>
                  <m:den>
                    <m:r>
                      <w:rPr>
                        <w:rFonts w:ascii="Cambria Math" w:hAnsi="Cambria Math"/>
                        <w:lang w:val="ru-RU"/>
                      </w:rPr>
                      <m:t>4π</m:t>
                    </m:r>
                    <m:sSub>
                      <m:sSubPr>
                        <m:ctrlPr>
                          <w:rPr>
                            <w:rFonts w:ascii="Cambria Math" w:hAnsi="Cambria Math"/>
                            <w:i/>
                            <w:iCs/>
                            <w:lang w:val="ru-RU"/>
                          </w:rPr>
                        </m:ctrlPr>
                      </m:sSubPr>
                      <m:e>
                        <m:r>
                          <w:rPr>
                            <w:rFonts w:ascii="Cambria Math" w:hAnsi="Cambria Math"/>
                            <w:lang w:val="ru-RU"/>
                          </w:rPr>
                          <m:t>f</m:t>
                        </m:r>
                      </m:e>
                      <m:sub>
                        <m:r>
                          <w:rPr>
                            <w:rFonts w:ascii="Cambria Math" w:hAnsi="Cambria Math"/>
                            <w:lang w:val="ru-RU"/>
                          </w:rPr>
                          <m:t>c</m:t>
                        </m:r>
                      </m:sub>
                    </m:sSub>
                  </m:den>
                </m:f>
                <m:r>
                  <w:rPr>
                    <w:rFonts w:ascii="Cambria Math" w:hAnsi="Cambria Math"/>
                    <w:lang w:val="ru-RU"/>
                  </w:rPr>
                  <m:t>)</m:t>
                </m:r>
              </m:e>
              <m:sup>
                <m:f>
                  <m:fPr>
                    <m:ctrlPr>
                      <w:rPr>
                        <w:rFonts w:ascii="Cambria Math" w:hAnsi="Cambria Math"/>
                        <w:i/>
                        <w:iCs/>
                        <w:lang w:val="ru-RU"/>
                      </w:rPr>
                    </m:ctrlPr>
                  </m:fPr>
                  <m:num>
                    <m:r>
                      <w:rPr>
                        <w:rFonts w:ascii="Cambria Math" w:hAnsi="Cambria Math"/>
                        <w:lang w:val="ru-RU"/>
                      </w:rPr>
                      <m:t>1</m:t>
                    </m:r>
                  </m:num>
                  <m:den>
                    <m:r>
                      <w:rPr>
                        <w:rFonts w:ascii="Cambria Math" w:hAnsi="Cambria Math"/>
                        <w:lang w:val="ru-RU"/>
                      </w:rPr>
                      <m:t>2</m:t>
                    </m:r>
                  </m:den>
                </m:f>
              </m:sup>
            </m:sSup>
          </m:e>
        </m:d>
      </m:oMath>
      <w:r w:rsidR="00E96920">
        <w:rPr>
          <w:rFonts w:eastAsiaTheme="minorEastAsia"/>
          <w:iCs/>
          <w:lang w:val="ru-RU"/>
        </w:rPr>
        <w:tab/>
      </w:r>
      <w:r w:rsidR="00E96920">
        <w:rPr>
          <w:rFonts w:eastAsiaTheme="minorEastAsia"/>
          <w:iCs/>
          <w:lang w:val="ru-RU"/>
        </w:rPr>
        <w:tab/>
      </w:r>
      <w:r w:rsidR="00E96920">
        <w:rPr>
          <w:rFonts w:eastAsiaTheme="minorEastAsia"/>
          <w:iCs/>
          <w:lang w:val="ru-RU"/>
        </w:rPr>
        <w:tab/>
      </w:r>
      <w:r w:rsidR="00E96920">
        <w:rPr>
          <w:rFonts w:eastAsiaTheme="minorEastAsia"/>
          <w:iCs/>
          <w:lang w:val="ru-RU"/>
        </w:rPr>
        <w:tab/>
      </w:r>
      <w:r w:rsidR="00E96920" w:rsidRPr="00E96920">
        <w:rPr>
          <w:rFonts w:eastAsiaTheme="minorEastAsia"/>
          <w:iCs/>
          <w:lang w:val="ru-RU"/>
        </w:rPr>
        <w:t>(3.</w:t>
      </w:r>
      <w:r w:rsidR="002418F8" w:rsidRPr="002418F8">
        <w:rPr>
          <w:rFonts w:eastAsiaTheme="minorEastAsia"/>
          <w:iCs/>
          <w:lang w:val="ru-RU"/>
        </w:rPr>
        <w:t>20</w:t>
      </w:r>
      <w:r w:rsidR="00E96920" w:rsidRPr="00E96920">
        <w:rPr>
          <w:rFonts w:eastAsiaTheme="minorEastAsia"/>
          <w:iCs/>
          <w:lang w:val="ru-RU"/>
        </w:rPr>
        <w:t>)</w:t>
      </w:r>
    </w:p>
    <w:p w14:paraId="2EDA94CF" w14:textId="0023ED09" w:rsidR="00E96920" w:rsidRDefault="00A66BEC" w:rsidP="00A66BEC">
      <w:pPr>
        <w:ind w:firstLine="0"/>
        <w:rPr>
          <w:iCs/>
          <w:color w:val="FF0000"/>
          <w:lang w:val="ru-RU"/>
        </w:rPr>
      </w:pPr>
      <w:r>
        <w:rPr>
          <w:iCs/>
          <w:lang w:val="ru-RU"/>
        </w:rPr>
        <w:t>д</w:t>
      </w:r>
      <w:r w:rsidR="00F520D5" w:rsidRPr="00F520D5">
        <w:rPr>
          <w:iCs/>
          <w:lang w:val="ru-RU"/>
        </w:rPr>
        <w:t xml:space="preserve">е </w:t>
      </w:r>
      <m:oMath>
        <m:sSub>
          <m:sSubPr>
            <m:ctrlPr>
              <w:rPr>
                <w:rFonts w:ascii="Cambria Math" w:hAnsi="Cambria Math"/>
                <w:i/>
                <w:iCs/>
                <w:lang w:val="ru-RU"/>
              </w:rPr>
            </m:ctrlPr>
          </m:sSubPr>
          <m:e>
            <m:r>
              <w:rPr>
                <w:rFonts w:ascii="Cambria Math" w:hAnsi="Cambria Math"/>
                <w:lang w:val="ru-RU"/>
              </w:rPr>
              <m:t>f</m:t>
            </m:r>
          </m:e>
          <m:sub>
            <m:r>
              <w:rPr>
                <w:rFonts w:ascii="Cambria Math" w:hAnsi="Cambria Math"/>
                <w:lang w:val="ru-RU"/>
              </w:rPr>
              <m:t>c</m:t>
            </m:r>
          </m:sub>
        </m:sSub>
      </m:oMath>
      <w:r w:rsidR="00F520D5" w:rsidRPr="00F520D5">
        <w:rPr>
          <w:iCs/>
          <w:lang w:val="ru-RU"/>
        </w:rPr>
        <w:t xml:space="preserve"> – це резонансна частота N-го режиму, </w:t>
      </w:r>
      <m:oMath>
        <m:acc>
          <m:accPr>
            <m:chr m:val="̅"/>
            <m:ctrlPr>
              <w:rPr>
                <w:rFonts w:ascii="Cambria Math" w:hAnsi="Cambria Math"/>
                <w:i/>
                <w:iCs/>
                <w:lang w:val="ru-RU"/>
              </w:rPr>
            </m:ctrlPr>
          </m:accPr>
          <m:e>
            <m:sSub>
              <m:sSubPr>
                <m:ctrlPr>
                  <w:rPr>
                    <w:rFonts w:ascii="Cambria Math" w:hAnsi="Cambria Math"/>
                    <w:i/>
                    <w:iCs/>
                    <w:lang w:val="ru-RU"/>
                  </w:rPr>
                </m:ctrlPr>
              </m:sSubPr>
              <m:e>
                <m:r>
                  <w:rPr>
                    <w:rFonts w:ascii="Cambria Math" w:hAnsi="Cambria Math"/>
                    <w:lang w:val="ru-RU"/>
                  </w:rPr>
                  <m:t>C</m:t>
                </m:r>
              </m:e>
              <m:sub>
                <m:r>
                  <w:rPr>
                    <w:rFonts w:ascii="Cambria Math" w:hAnsi="Cambria Math"/>
                    <w:lang w:val="ru-RU"/>
                  </w:rPr>
                  <m:t>66</m:t>
                </m:r>
              </m:sub>
            </m:sSub>
          </m:e>
        </m:acc>
      </m:oMath>
      <w:r w:rsidR="00F520D5" w:rsidRPr="00F520D5">
        <w:rPr>
          <w:iCs/>
          <w:lang w:val="ru-RU"/>
        </w:rPr>
        <w:t xml:space="preserve"> – постійна пружності п’єзоелектрично посиленого кварцу, а </w:t>
      </w:r>
      <w:r w:rsidR="00F520D5" w:rsidRPr="00F520D5">
        <w:rPr>
          <w:rFonts w:ascii="Cambria Math" w:hAnsi="Cambria Math" w:cs="Cambria Math"/>
          <w:iCs/>
          <w:lang w:val="ru-RU"/>
        </w:rPr>
        <w:t>𝜌</w:t>
      </w:r>
      <w:r w:rsidR="00F520D5" w:rsidRPr="00A66BEC">
        <w:rPr>
          <w:rFonts w:ascii="Cambria Math" w:hAnsi="Cambria Math" w:cs="Cambria Math"/>
          <w:iCs/>
          <w:vertAlign w:val="subscript"/>
          <w:lang w:val="ru-RU"/>
        </w:rPr>
        <w:t>𝑞</w:t>
      </w:r>
      <w:r w:rsidR="00F520D5" w:rsidRPr="00F520D5">
        <w:rPr>
          <w:iCs/>
          <w:lang w:val="ru-RU"/>
        </w:rPr>
        <w:t xml:space="preserve"> – </w:t>
      </w:r>
      <w:proofErr w:type="spellStart"/>
      <w:r w:rsidR="00F520D5" w:rsidRPr="00F520D5">
        <w:rPr>
          <w:iCs/>
          <w:lang w:val="ru-RU"/>
        </w:rPr>
        <w:t>щільність</w:t>
      </w:r>
      <w:proofErr w:type="spellEnd"/>
      <w:r w:rsidR="00F520D5" w:rsidRPr="00F520D5">
        <w:rPr>
          <w:iCs/>
          <w:lang w:val="ru-RU"/>
        </w:rPr>
        <w:t xml:space="preserve"> </w:t>
      </w:r>
      <w:proofErr w:type="spellStart"/>
      <w:r w:rsidR="00F520D5" w:rsidRPr="00F520D5">
        <w:rPr>
          <w:iCs/>
          <w:lang w:val="ru-RU"/>
        </w:rPr>
        <w:t>кристала</w:t>
      </w:r>
      <w:proofErr w:type="spellEnd"/>
      <w:r w:rsidR="00F520D5" w:rsidRPr="00F520D5">
        <w:rPr>
          <w:iCs/>
          <w:lang w:val="ru-RU"/>
        </w:rPr>
        <w:t xml:space="preserve">. </w:t>
      </w:r>
      <w:proofErr w:type="spellStart"/>
      <w:r w:rsidR="00F520D5" w:rsidRPr="00F520D5">
        <w:rPr>
          <w:iCs/>
          <w:lang w:val="ru-RU"/>
        </w:rPr>
        <w:t>Відповідно</w:t>
      </w:r>
      <w:proofErr w:type="spellEnd"/>
      <w:r w:rsidR="00F520D5" w:rsidRPr="00F520D5">
        <w:rPr>
          <w:iCs/>
          <w:lang w:val="ru-RU"/>
        </w:rPr>
        <w:t xml:space="preserve"> до </w:t>
      </w:r>
      <w:proofErr w:type="spellStart"/>
      <w:r w:rsidR="00F520D5" w:rsidRPr="00F520D5">
        <w:rPr>
          <w:iCs/>
          <w:lang w:val="ru-RU"/>
        </w:rPr>
        <w:t>вищесказаного</w:t>
      </w:r>
      <w:proofErr w:type="spellEnd"/>
      <w:r w:rsidR="00F520D5" w:rsidRPr="00F520D5">
        <w:rPr>
          <w:iCs/>
          <w:lang w:val="ru-RU"/>
        </w:rPr>
        <w:t xml:space="preserve"> </w:t>
      </w:r>
      <w:proofErr w:type="spellStart"/>
      <w:r w:rsidR="00F520D5" w:rsidRPr="00F520D5">
        <w:rPr>
          <w:iCs/>
          <w:lang w:val="ru-RU"/>
        </w:rPr>
        <w:t>неможливо</w:t>
      </w:r>
      <w:proofErr w:type="spellEnd"/>
      <w:r w:rsidR="00F520D5" w:rsidRPr="00F520D5">
        <w:rPr>
          <w:iCs/>
          <w:lang w:val="ru-RU"/>
        </w:rPr>
        <w:t xml:space="preserve"> </w:t>
      </w:r>
      <w:proofErr w:type="spellStart"/>
      <w:r w:rsidR="00F520D5" w:rsidRPr="00F520D5">
        <w:rPr>
          <w:iCs/>
          <w:lang w:val="ru-RU"/>
        </w:rPr>
        <w:t>відрізнити</w:t>
      </w:r>
      <w:proofErr w:type="spellEnd"/>
      <w:r w:rsidR="00F520D5" w:rsidRPr="00F520D5">
        <w:rPr>
          <w:iCs/>
          <w:lang w:val="ru-RU"/>
        </w:rPr>
        <w:t xml:space="preserve"> </w:t>
      </w:r>
      <w:proofErr w:type="spellStart"/>
      <w:r w:rsidR="00F520D5" w:rsidRPr="00F520D5">
        <w:rPr>
          <w:iCs/>
          <w:lang w:val="ru-RU"/>
        </w:rPr>
        <w:t>частку</w:t>
      </w:r>
      <w:proofErr w:type="spellEnd"/>
      <w:r w:rsidR="00F520D5" w:rsidRPr="00F520D5">
        <w:rPr>
          <w:iCs/>
          <w:lang w:val="ru-RU"/>
        </w:rPr>
        <w:t xml:space="preserve"> </w:t>
      </w:r>
      <w:proofErr w:type="spellStart"/>
      <w:r w:rsidR="00F520D5" w:rsidRPr="00F520D5">
        <w:rPr>
          <w:iCs/>
          <w:lang w:val="ru-RU"/>
        </w:rPr>
        <w:t>ефекту</w:t>
      </w:r>
      <w:proofErr w:type="spellEnd"/>
      <w:r w:rsidR="00F520D5" w:rsidRPr="00F520D5">
        <w:rPr>
          <w:iCs/>
          <w:lang w:val="ru-RU"/>
        </w:rPr>
        <w:t xml:space="preserve"> </w:t>
      </w:r>
      <w:proofErr w:type="spellStart"/>
      <w:r w:rsidR="00F520D5" w:rsidRPr="00F520D5">
        <w:rPr>
          <w:iCs/>
          <w:lang w:val="ru-RU"/>
        </w:rPr>
        <w:t>поглинання</w:t>
      </w:r>
      <w:proofErr w:type="spellEnd"/>
      <w:r w:rsidR="00F520D5" w:rsidRPr="00F520D5">
        <w:rPr>
          <w:iCs/>
          <w:lang w:val="ru-RU"/>
        </w:rPr>
        <w:t xml:space="preserve"> </w:t>
      </w:r>
      <w:proofErr w:type="spellStart"/>
      <w:r w:rsidR="00F520D5" w:rsidRPr="00F520D5">
        <w:rPr>
          <w:iCs/>
          <w:lang w:val="ru-RU"/>
        </w:rPr>
        <w:t>маси</w:t>
      </w:r>
      <w:proofErr w:type="spellEnd"/>
      <w:r w:rsidR="00F520D5" w:rsidRPr="00F520D5">
        <w:rPr>
          <w:iCs/>
          <w:lang w:val="ru-RU"/>
        </w:rPr>
        <w:t xml:space="preserve"> </w:t>
      </w:r>
      <w:proofErr w:type="spellStart"/>
      <w:r w:rsidR="00F520D5" w:rsidRPr="00F520D5">
        <w:rPr>
          <w:iCs/>
          <w:lang w:val="ru-RU"/>
        </w:rPr>
        <w:t>від</w:t>
      </w:r>
      <w:proofErr w:type="spellEnd"/>
      <w:r w:rsidR="00F520D5" w:rsidRPr="00F520D5">
        <w:rPr>
          <w:iCs/>
          <w:lang w:val="ru-RU"/>
        </w:rPr>
        <w:t xml:space="preserve"> </w:t>
      </w:r>
      <w:proofErr w:type="spellStart"/>
      <w:r w:rsidR="00F520D5" w:rsidRPr="00F520D5">
        <w:rPr>
          <w:iCs/>
          <w:lang w:val="ru-RU"/>
        </w:rPr>
        <w:t>ефекту</w:t>
      </w:r>
      <w:proofErr w:type="spellEnd"/>
      <w:r w:rsidR="00F520D5" w:rsidRPr="00F520D5">
        <w:rPr>
          <w:iCs/>
          <w:lang w:val="ru-RU"/>
        </w:rPr>
        <w:t xml:space="preserve"> </w:t>
      </w:r>
      <w:proofErr w:type="spellStart"/>
      <w:r w:rsidR="00F520D5" w:rsidRPr="00F520D5">
        <w:rPr>
          <w:iCs/>
          <w:lang w:val="ru-RU"/>
        </w:rPr>
        <w:t>щільності</w:t>
      </w:r>
      <w:proofErr w:type="spellEnd"/>
      <w:r w:rsidR="00F520D5" w:rsidRPr="00F520D5">
        <w:rPr>
          <w:iCs/>
          <w:lang w:val="ru-RU"/>
        </w:rPr>
        <w:t xml:space="preserve"> </w:t>
      </w:r>
      <w:proofErr w:type="spellStart"/>
      <w:r w:rsidR="00F520D5" w:rsidRPr="00F520D5">
        <w:rPr>
          <w:iCs/>
          <w:lang w:val="ru-RU"/>
        </w:rPr>
        <w:t>рідини</w:t>
      </w:r>
      <w:proofErr w:type="spellEnd"/>
      <w:r w:rsidR="00F520D5" w:rsidRPr="00F520D5">
        <w:rPr>
          <w:iCs/>
          <w:lang w:val="ru-RU"/>
        </w:rPr>
        <w:t xml:space="preserve"> та </w:t>
      </w:r>
      <w:proofErr w:type="spellStart"/>
      <w:r w:rsidR="00F520D5" w:rsidRPr="00F520D5">
        <w:rPr>
          <w:iCs/>
          <w:lang w:val="ru-RU"/>
        </w:rPr>
        <w:t>в’язкості</w:t>
      </w:r>
      <w:proofErr w:type="spellEnd"/>
      <w:r w:rsidR="00F520D5" w:rsidRPr="00F520D5">
        <w:rPr>
          <w:iCs/>
          <w:lang w:val="ru-RU"/>
        </w:rPr>
        <w:t xml:space="preserve"> в </w:t>
      </w:r>
      <w:proofErr w:type="spellStart"/>
      <w:r w:rsidR="00F520D5" w:rsidRPr="00F520D5">
        <w:rPr>
          <w:iCs/>
          <w:lang w:val="ru-RU"/>
        </w:rPr>
        <w:t>зміні</w:t>
      </w:r>
      <w:proofErr w:type="spellEnd"/>
      <w:r w:rsidR="00F520D5" w:rsidRPr="00F520D5">
        <w:rPr>
          <w:iCs/>
          <w:lang w:val="ru-RU"/>
        </w:rPr>
        <w:t xml:space="preserve"> </w:t>
      </w:r>
      <w:proofErr w:type="spellStart"/>
      <w:r w:rsidR="00F520D5" w:rsidRPr="00F520D5">
        <w:rPr>
          <w:iCs/>
          <w:lang w:val="ru-RU"/>
        </w:rPr>
        <w:t>частоти</w:t>
      </w:r>
      <w:proofErr w:type="spellEnd"/>
      <w:r w:rsidR="00F520D5" w:rsidRPr="00F520D5">
        <w:rPr>
          <w:iCs/>
          <w:lang w:val="ru-RU"/>
        </w:rPr>
        <w:t xml:space="preserve">. Таким чином, центральна частота не </w:t>
      </w:r>
      <w:proofErr w:type="spellStart"/>
      <w:r w:rsidR="00F520D5" w:rsidRPr="00F520D5">
        <w:rPr>
          <w:iCs/>
          <w:lang w:val="ru-RU"/>
        </w:rPr>
        <w:t>може</w:t>
      </w:r>
      <w:proofErr w:type="spellEnd"/>
      <w:r w:rsidR="00F520D5" w:rsidRPr="00F520D5">
        <w:rPr>
          <w:iCs/>
          <w:lang w:val="ru-RU"/>
        </w:rPr>
        <w:t xml:space="preserve"> бути </w:t>
      </w:r>
      <w:proofErr w:type="spellStart"/>
      <w:r w:rsidR="00F520D5" w:rsidRPr="00F520D5">
        <w:rPr>
          <w:iCs/>
          <w:lang w:val="ru-RU"/>
        </w:rPr>
        <w:t>надійно</w:t>
      </w:r>
      <w:proofErr w:type="spellEnd"/>
      <w:r w:rsidR="00F520D5" w:rsidRPr="00F520D5">
        <w:rPr>
          <w:iCs/>
          <w:lang w:val="ru-RU"/>
        </w:rPr>
        <w:t xml:space="preserve"> </w:t>
      </w:r>
      <w:proofErr w:type="spellStart"/>
      <w:r w:rsidR="00F520D5" w:rsidRPr="00F520D5">
        <w:rPr>
          <w:iCs/>
          <w:lang w:val="ru-RU"/>
        </w:rPr>
        <w:t>використана</w:t>
      </w:r>
      <w:proofErr w:type="spellEnd"/>
      <w:r w:rsidR="00F520D5" w:rsidRPr="00F520D5">
        <w:rPr>
          <w:iCs/>
          <w:lang w:val="ru-RU"/>
        </w:rPr>
        <w:t xml:space="preserve"> для </w:t>
      </w:r>
      <w:proofErr w:type="spellStart"/>
      <w:r w:rsidR="00F520D5" w:rsidRPr="00F520D5">
        <w:rPr>
          <w:iCs/>
          <w:lang w:val="ru-RU"/>
        </w:rPr>
        <w:t>визначення</w:t>
      </w:r>
      <w:proofErr w:type="spellEnd"/>
      <w:r w:rsidR="00F520D5" w:rsidRPr="00F520D5">
        <w:rPr>
          <w:iCs/>
          <w:lang w:val="ru-RU"/>
        </w:rPr>
        <w:t xml:space="preserve"> </w:t>
      </w:r>
      <w:proofErr w:type="spellStart"/>
      <w:r w:rsidR="00F520D5" w:rsidRPr="00F520D5">
        <w:rPr>
          <w:iCs/>
          <w:lang w:val="ru-RU"/>
        </w:rPr>
        <w:t>масової</w:t>
      </w:r>
      <w:proofErr w:type="spellEnd"/>
      <w:r w:rsidR="00F520D5" w:rsidRPr="00F520D5">
        <w:rPr>
          <w:iCs/>
          <w:lang w:val="ru-RU"/>
        </w:rPr>
        <w:t xml:space="preserve"> </w:t>
      </w:r>
      <w:proofErr w:type="spellStart"/>
      <w:r w:rsidR="00F520D5" w:rsidRPr="00F520D5">
        <w:rPr>
          <w:iCs/>
          <w:lang w:val="ru-RU"/>
        </w:rPr>
        <w:t>адсорбції</w:t>
      </w:r>
      <w:proofErr w:type="spellEnd"/>
      <w:r w:rsidR="00F520D5" w:rsidRPr="00F520D5">
        <w:rPr>
          <w:iCs/>
          <w:lang w:val="ru-RU"/>
        </w:rPr>
        <w:t xml:space="preserve">, коли вона </w:t>
      </w:r>
      <w:proofErr w:type="spellStart"/>
      <w:r w:rsidR="00F520D5" w:rsidRPr="00F520D5">
        <w:rPr>
          <w:iCs/>
          <w:lang w:val="ru-RU"/>
        </w:rPr>
        <w:t>відбувається</w:t>
      </w:r>
      <w:proofErr w:type="spellEnd"/>
      <w:r w:rsidR="00F520D5" w:rsidRPr="00F520D5">
        <w:rPr>
          <w:iCs/>
          <w:lang w:val="ru-RU"/>
        </w:rPr>
        <w:t xml:space="preserve"> </w:t>
      </w:r>
      <w:proofErr w:type="spellStart"/>
      <w:r w:rsidR="00F520D5" w:rsidRPr="00F520D5">
        <w:rPr>
          <w:iCs/>
          <w:lang w:val="ru-RU"/>
        </w:rPr>
        <w:t>одночасно</w:t>
      </w:r>
      <w:proofErr w:type="spellEnd"/>
      <w:r w:rsidR="00F520D5" w:rsidRPr="00F520D5">
        <w:rPr>
          <w:iCs/>
          <w:lang w:val="ru-RU"/>
        </w:rPr>
        <w:t xml:space="preserve"> </w:t>
      </w:r>
      <w:proofErr w:type="spellStart"/>
      <w:r w:rsidR="00F520D5" w:rsidRPr="00F520D5">
        <w:rPr>
          <w:iCs/>
          <w:lang w:val="ru-RU"/>
        </w:rPr>
        <w:t>зі</w:t>
      </w:r>
      <w:proofErr w:type="spellEnd"/>
      <w:r w:rsidR="00F520D5" w:rsidRPr="00F520D5">
        <w:rPr>
          <w:iCs/>
          <w:lang w:val="ru-RU"/>
        </w:rPr>
        <w:t xml:space="preserve"> </w:t>
      </w:r>
      <w:proofErr w:type="spellStart"/>
      <w:r w:rsidR="00F520D5" w:rsidRPr="00F520D5">
        <w:rPr>
          <w:iCs/>
          <w:lang w:val="ru-RU"/>
        </w:rPr>
        <w:t>змінами</w:t>
      </w:r>
      <w:proofErr w:type="spellEnd"/>
      <w:r w:rsidR="00F520D5" w:rsidRPr="00F520D5">
        <w:rPr>
          <w:iCs/>
          <w:lang w:val="ru-RU"/>
        </w:rPr>
        <w:t xml:space="preserve"> </w:t>
      </w:r>
      <w:proofErr w:type="spellStart"/>
      <w:r w:rsidR="00F520D5" w:rsidRPr="00F520D5">
        <w:rPr>
          <w:iCs/>
          <w:lang w:val="ru-RU"/>
        </w:rPr>
        <w:t>в’язкості</w:t>
      </w:r>
      <w:proofErr w:type="spellEnd"/>
      <w:r w:rsidR="00F520D5" w:rsidRPr="00F520D5">
        <w:rPr>
          <w:iCs/>
          <w:lang w:val="ru-RU"/>
        </w:rPr>
        <w:t xml:space="preserve"> та </w:t>
      </w:r>
      <w:proofErr w:type="spellStart"/>
      <w:r w:rsidR="00F520D5" w:rsidRPr="00F520D5">
        <w:rPr>
          <w:iCs/>
          <w:lang w:val="ru-RU"/>
        </w:rPr>
        <w:t>щільності</w:t>
      </w:r>
      <w:proofErr w:type="spellEnd"/>
      <w:r w:rsidR="00F520D5" w:rsidRPr="00F520D5">
        <w:rPr>
          <w:iCs/>
          <w:lang w:val="ru-RU"/>
        </w:rPr>
        <w:t xml:space="preserve"> </w:t>
      </w:r>
      <w:proofErr w:type="spellStart"/>
      <w:r w:rsidR="00F520D5" w:rsidRPr="00F520D5">
        <w:rPr>
          <w:iCs/>
          <w:lang w:val="ru-RU"/>
        </w:rPr>
        <w:t>рідини</w:t>
      </w:r>
      <w:proofErr w:type="spellEnd"/>
      <w:r w:rsidR="00F520D5" w:rsidRPr="00F520D5">
        <w:rPr>
          <w:iCs/>
          <w:lang w:val="ru-RU"/>
        </w:rPr>
        <w:t xml:space="preserve">. </w:t>
      </w:r>
      <w:proofErr w:type="spellStart"/>
      <w:r w:rsidR="007E7F95" w:rsidRPr="00FB3AFD">
        <w:rPr>
          <w:iCs/>
          <w:lang w:val="ru-RU"/>
        </w:rPr>
        <w:t>Ця</w:t>
      </w:r>
      <w:proofErr w:type="spellEnd"/>
      <w:r w:rsidR="007E7F95" w:rsidRPr="00FB3AFD">
        <w:rPr>
          <w:iCs/>
          <w:lang w:val="ru-RU"/>
        </w:rPr>
        <w:t xml:space="preserve"> </w:t>
      </w:r>
      <w:proofErr w:type="spellStart"/>
      <w:r w:rsidR="007E7F95" w:rsidRPr="00FB3AFD">
        <w:rPr>
          <w:iCs/>
          <w:lang w:val="ru-RU"/>
        </w:rPr>
        <w:t>дипломна</w:t>
      </w:r>
      <w:proofErr w:type="spellEnd"/>
      <w:r w:rsidR="007E7F95" w:rsidRPr="00FB3AFD">
        <w:rPr>
          <w:iCs/>
          <w:lang w:val="ru-RU"/>
        </w:rPr>
        <w:t xml:space="preserve"> робота </w:t>
      </w:r>
      <w:proofErr w:type="spellStart"/>
      <w:r w:rsidR="007E7F95" w:rsidRPr="00FB3AFD">
        <w:rPr>
          <w:iCs/>
          <w:lang w:val="ru-RU"/>
        </w:rPr>
        <w:t>спрямована</w:t>
      </w:r>
      <w:proofErr w:type="spellEnd"/>
      <w:r w:rsidR="007E7F95" w:rsidRPr="00FB3AFD">
        <w:rPr>
          <w:iCs/>
          <w:lang w:val="ru-RU"/>
        </w:rPr>
        <w:t xml:space="preserve"> на </w:t>
      </w:r>
      <w:proofErr w:type="spellStart"/>
      <w:r w:rsidR="007E7F95" w:rsidRPr="00FB3AFD">
        <w:rPr>
          <w:iCs/>
          <w:lang w:val="ru-RU"/>
        </w:rPr>
        <w:t>вимірювання</w:t>
      </w:r>
      <w:proofErr w:type="spellEnd"/>
      <w:r w:rsidR="007E7F95" w:rsidRPr="00FB3AFD">
        <w:rPr>
          <w:iCs/>
          <w:lang w:val="ru-RU"/>
        </w:rPr>
        <w:t xml:space="preserve"> </w:t>
      </w:r>
      <w:proofErr w:type="spellStart"/>
      <w:r w:rsidR="007E7F95" w:rsidRPr="00FB3AFD">
        <w:rPr>
          <w:iCs/>
          <w:lang w:val="ru-RU"/>
        </w:rPr>
        <w:t>впливу</w:t>
      </w:r>
      <w:proofErr w:type="spellEnd"/>
      <w:r w:rsidR="007E7F95" w:rsidRPr="00FB3AFD">
        <w:rPr>
          <w:iCs/>
          <w:lang w:val="ru-RU"/>
        </w:rPr>
        <w:t xml:space="preserve"> </w:t>
      </w:r>
      <w:proofErr w:type="spellStart"/>
      <w:r w:rsidR="007E7F95" w:rsidRPr="00FB3AFD">
        <w:rPr>
          <w:iCs/>
          <w:lang w:val="ru-RU"/>
        </w:rPr>
        <w:t>зміни</w:t>
      </w:r>
      <w:proofErr w:type="spellEnd"/>
      <w:r w:rsidR="007E7F95" w:rsidRPr="00FB3AFD">
        <w:rPr>
          <w:iCs/>
          <w:lang w:val="ru-RU"/>
        </w:rPr>
        <w:t xml:space="preserve"> </w:t>
      </w:r>
      <w:proofErr w:type="spellStart"/>
      <w:r w:rsidR="007E7F95" w:rsidRPr="00FB3AFD">
        <w:rPr>
          <w:iCs/>
          <w:lang w:val="ru-RU"/>
        </w:rPr>
        <w:t>в’язкості</w:t>
      </w:r>
      <w:proofErr w:type="spellEnd"/>
      <w:r w:rsidR="007E7F95" w:rsidRPr="00FB3AFD">
        <w:rPr>
          <w:iCs/>
          <w:lang w:val="ru-RU"/>
        </w:rPr>
        <w:t xml:space="preserve"> та </w:t>
      </w:r>
      <w:proofErr w:type="spellStart"/>
      <w:r w:rsidR="007E7F95" w:rsidRPr="00FB3AFD">
        <w:rPr>
          <w:iCs/>
          <w:lang w:val="ru-RU"/>
        </w:rPr>
        <w:t>щільності</w:t>
      </w:r>
      <w:proofErr w:type="spellEnd"/>
      <w:r w:rsidR="007E7F95" w:rsidRPr="00FB3AFD">
        <w:rPr>
          <w:iCs/>
          <w:lang w:val="ru-RU"/>
        </w:rPr>
        <w:t xml:space="preserve"> на </w:t>
      </w:r>
      <w:proofErr w:type="spellStart"/>
      <w:r w:rsidR="007E7F95" w:rsidRPr="00FB3AFD">
        <w:rPr>
          <w:iCs/>
          <w:lang w:val="ru-RU"/>
        </w:rPr>
        <w:t>зміну</w:t>
      </w:r>
      <w:proofErr w:type="spellEnd"/>
      <w:r w:rsidR="007E7F95" w:rsidRPr="00FB3AFD">
        <w:rPr>
          <w:iCs/>
          <w:lang w:val="ru-RU"/>
        </w:rPr>
        <w:t xml:space="preserve"> </w:t>
      </w:r>
      <w:proofErr w:type="spellStart"/>
      <w:r w:rsidR="007E7F95" w:rsidRPr="00FB3AFD">
        <w:rPr>
          <w:iCs/>
          <w:lang w:val="ru-RU"/>
        </w:rPr>
        <w:t>центральної</w:t>
      </w:r>
      <w:proofErr w:type="spellEnd"/>
      <w:r w:rsidR="007E7F95" w:rsidRPr="00FB3AFD">
        <w:rPr>
          <w:iCs/>
          <w:lang w:val="ru-RU"/>
        </w:rPr>
        <w:t xml:space="preserve"> </w:t>
      </w:r>
      <w:proofErr w:type="spellStart"/>
      <w:r w:rsidR="007E7F95" w:rsidRPr="00FB3AFD">
        <w:rPr>
          <w:iCs/>
          <w:lang w:val="ru-RU"/>
        </w:rPr>
        <w:t>частоти</w:t>
      </w:r>
      <w:proofErr w:type="spellEnd"/>
      <w:r w:rsidR="007E7F95" w:rsidRPr="00FB3AFD">
        <w:rPr>
          <w:iCs/>
          <w:lang w:val="ru-RU"/>
        </w:rPr>
        <w:t xml:space="preserve">, тому </w:t>
      </w:r>
      <w:proofErr w:type="spellStart"/>
      <w:r w:rsidR="007E7F95" w:rsidRPr="00FB3AFD">
        <w:rPr>
          <w:iCs/>
          <w:lang w:val="ru-RU"/>
        </w:rPr>
        <w:t>масове</w:t>
      </w:r>
      <w:proofErr w:type="spellEnd"/>
      <w:r w:rsidR="007E7F95" w:rsidRPr="00FB3AFD">
        <w:rPr>
          <w:iCs/>
          <w:lang w:val="ru-RU"/>
        </w:rPr>
        <w:t xml:space="preserve"> </w:t>
      </w:r>
      <w:proofErr w:type="spellStart"/>
      <w:r w:rsidR="007E7F95" w:rsidRPr="00FB3AFD">
        <w:rPr>
          <w:iCs/>
          <w:lang w:val="ru-RU"/>
        </w:rPr>
        <w:t>поглинання</w:t>
      </w:r>
      <w:proofErr w:type="spellEnd"/>
      <w:r w:rsidR="007E7F95" w:rsidRPr="00FB3AFD">
        <w:rPr>
          <w:iCs/>
          <w:lang w:val="ru-RU"/>
        </w:rPr>
        <w:t xml:space="preserve"> не </w:t>
      </w:r>
      <w:proofErr w:type="spellStart"/>
      <w:r w:rsidR="007E7F95" w:rsidRPr="00FB3AFD">
        <w:rPr>
          <w:iCs/>
          <w:lang w:val="ru-RU"/>
        </w:rPr>
        <w:t>враховується</w:t>
      </w:r>
      <w:proofErr w:type="spellEnd"/>
      <w:r w:rsidR="007E7F95" w:rsidRPr="00FB3AFD">
        <w:rPr>
          <w:iCs/>
          <w:lang w:val="ru-RU"/>
        </w:rPr>
        <w:t xml:space="preserve"> в </w:t>
      </w:r>
      <w:proofErr w:type="spellStart"/>
      <w:r w:rsidR="007E7F95" w:rsidRPr="00FB3AFD">
        <w:rPr>
          <w:iCs/>
          <w:lang w:val="ru-RU"/>
        </w:rPr>
        <w:t>оцінках</w:t>
      </w:r>
      <w:proofErr w:type="spellEnd"/>
      <w:r w:rsidR="007E7F95" w:rsidRPr="00FB3AFD">
        <w:rPr>
          <w:iCs/>
          <w:lang w:val="ru-RU"/>
        </w:rPr>
        <w:t>.</w:t>
      </w:r>
    </w:p>
    <w:p w14:paraId="6F074DA2" w14:textId="68CE5A81" w:rsidR="009D7184" w:rsidRDefault="00CB188B" w:rsidP="00E412CF">
      <w:pPr>
        <w:pStyle w:val="2"/>
      </w:pPr>
      <w:bookmarkStart w:id="28" w:name="_Toc122258802"/>
      <w:r>
        <w:rPr>
          <w:lang w:val="ru-RU"/>
        </w:rPr>
        <w:lastRenderedPageBreak/>
        <w:t>3</w:t>
      </w:r>
      <w:r w:rsidR="00E412CF" w:rsidRPr="004720AB">
        <w:rPr>
          <w:lang w:val="ru-RU"/>
        </w:rPr>
        <w:t xml:space="preserve">.3 </w:t>
      </w:r>
      <w:r w:rsidR="00E412CF">
        <w:t>Фактор якості</w:t>
      </w:r>
      <w:bookmarkEnd w:id="28"/>
    </w:p>
    <w:p w14:paraId="7E87337C" w14:textId="24E3282B" w:rsidR="00E412CF" w:rsidRPr="00BD3940" w:rsidRDefault="00D91AC9" w:rsidP="00E412CF">
      <w:pPr>
        <w:rPr>
          <w:lang w:val="ru-RU"/>
        </w:rPr>
      </w:pPr>
      <w:r>
        <w:rPr>
          <w:noProof/>
          <w:lang w:eastAsia="uk-UA"/>
        </w:rPr>
        <w:drawing>
          <wp:anchor distT="0" distB="0" distL="114300" distR="114300" simplePos="0" relativeHeight="251672576" behindDoc="1" locked="0" layoutInCell="1" allowOverlap="1" wp14:anchorId="683B62B8" wp14:editId="21D1DF81">
            <wp:simplePos x="0" y="0"/>
            <wp:positionH relativeFrom="column">
              <wp:posOffset>1165225</wp:posOffset>
            </wp:positionH>
            <wp:positionV relativeFrom="paragraph">
              <wp:posOffset>1880235</wp:posOffset>
            </wp:positionV>
            <wp:extent cx="3533775" cy="3295650"/>
            <wp:effectExtent l="0" t="0" r="9525" b="0"/>
            <wp:wrapTopAndBottom/>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extLst>
                        <a:ext uri="{28A0092B-C50C-407E-A947-70E740481C1C}">
                          <a14:useLocalDpi xmlns:a14="http://schemas.microsoft.com/office/drawing/2010/main" val="0"/>
                        </a:ext>
                      </a:extLst>
                    </a:blip>
                    <a:stretch>
                      <a:fillRect/>
                    </a:stretch>
                  </pic:blipFill>
                  <pic:spPr>
                    <a:xfrm>
                      <a:off x="0" y="0"/>
                      <a:ext cx="3533775" cy="3295650"/>
                    </a:xfrm>
                    <a:prstGeom prst="rect">
                      <a:avLst/>
                    </a:prstGeom>
                  </pic:spPr>
                </pic:pic>
              </a:graphicData>
            </a:graphic>
            <wp14:sizeRelH relativeFrom="page">
              <wp14:pctWidth>0</wp14:pctWidth>
            </wp14:sizeRelH>
            <wp14:sizeRelV relativeFrom="page">
              <wp14:pctHeight>0</wp14:pctHeight>
            </wp14:sizeRelV>
          </wp:anchor>
        </w:drawing>
      </w:r>
      <w:r w:rsidR="00E412CF" w:rsidRPr="00E412CF">
        <w:t xml:space="preserve">Одним із найважливіших параметрів при проектуванні резонатора є добротність (Q) пристрою. Справжні резонатори завжди мають втрати, які слід враховувати при проектуванні, незважаючи на ідеальний резонатор, який ніколи не втрачає енергії та вібрує з однаковою інтенсивністю навіть за відсутності тригерної сили. У моделі BVD резистори представляють втрати, які показані на </w:t>
      </w:r>
      <w:r w:rsidR="001B7BEB">
        <w:rPr>
          <w:lang w:val="ru-RU"/>
        </w:rPr>
        <w:t>Рис. </w:t>
      </w:r>
      <w:r w:rsidR="00BD3940" w:rsidRPr="00BD3940">
        <w:rPr>
          <w:lang w:val="ru-RU"/>
        </w:rPr>
        <w:t>3.3</w:t>
      </w:r>
      <w:r w:rsidR="001B7BEB">
        <w:rPr>
          <w:lang w:val="ru-RU"/>
        </w:rPr>
        <w:t>.</w:t>
      </w:r>
    </w:p>
    <w:p w14:paraId="19A039ED" w14:textId="0FC909A7" w:rsidR="00D91AC9" w:rsidRDefault="006951B5" w:rsidP="00E412CF">
      <w:r w:rsidRPr="00FD55DD">
        <w:rPr>
          <w:rFonts w:eastAsia="Times New Roman" w:cs="Times New Roman"/>
          <w:szCs w:val="28"/>
        </w:rPr>
        <w:t>Рисунок</w:t>
      </w:r>
      <w:r w:rsidRPr="00C77D49">
        <w:rPr>
          <w:rFonts w:eastAsia="Times New Roman" w:cs="Times New Roman"/>
          <w:szCs w:val="28"/>
        </w:rPr>
        <w:t xml:space="preserve"> </w:t>
      </w:r>
      <w:r>
        <w:rPr>
          <w:rFonts w:eastAsia="Times New Roman" w:cs="Times New Roman"/>
          <w:szCs w:val="28"/>
        </w:rPr>
        <w:t>3</w:t>
      </w:r>
      <w:r w:rsidRPr="00C77D49">
        <w:rPr>
          <w:rFonts w:eastAsia="Times New Roman" w:cs="Times New Roman"/>
          <w:szCs w:val="28"/>
        </w:rPr>
        <w:t>.</w:t>
      </w:r>
      <w:r>
        <w:rPr>
          <w:rFonts w:eastAsia="Times New Roman" w:cs="Times New Roman"/>
          <w:szCs w:val="28"/>
        </w:rPr>
        <w:t>3</w:t>
      </w:r>
      <w:r w:rsidRPr="00FD55DD">
        <w:rPr>
          <w:rFonts w:eastAsia="Times New Roman" w:cs="Times New Roman"/>
          <w:szCs w:val="28"/>
        </w:rPr>
        <w:t xml:space="preserve"> — </w:t>
      </w:r>
      <w:r w:rsidR="00D91AC9" w:rsidRPr="00D91AC9">
        <w:t>Модифікований BVD (</w:t>
      </w:r>
      <w:proofErr w:type="spellStart"/>
      <w:r w:rsidR="00D91AC9" w:rsidRPr="00D91AC9">
        <w:t>mBVD</w:t>
      </w:r>
      <w:proofErr w:type="spellEnd"/>
      <w:r w:rsidR="00D91AC9" w:rsidRPr="00D91AC9">
        <w:t>) з урахуванням втрат</w:t>
      </w:r>
      <w:r w:rsidR="001F6F70">
        <w:t xml:space="preserve"> </w:t>
      </w:r>
      <w:r w:rsidR="001F6F70" w:rsidRPr="00F5024E">
        <w:rPr>
          <w:color w:val="000000" w:themeColor="text1"/>
        </w:rPr>
        <w:t>[</w:t>
      </w:r>
      <w:r w:rsidR="001F6F70">
        <w:t>1</w:t>
      </w:r>
      <w:r w:rsidR="000D4F39" w:rsidRPr="00615A10">
        <w:rPr>
          <w:lang w:val="ru-RU"/>
        </w:rPr>
        <w:t>5</w:t>
      </w:r>
      <w:r w:rsidR="001F6F70" w:rsidRPr="00F5024E">
        <w:rPr>
          <w:color w:val="000000" w:themeColor="text1"/>
        </w:rPr>
        <w:t>]</w:t>
      </w:r>
    </w:p>
    <w:p w14:paraId="5FC7037F" w14:textId="492AE705" w:rsidR="00E412CF" w:rsidRDefault="00D91AC9" w:rsidP="00E412CF">
      <w:r w:rsidRPr="00D91AC9">
        <w:t>Добротність - це швидкість втрати енергії резонатором. Якщо перефразувати, добротність - це відношення енергії</w:t>
      </w:r>
      <w:r w:rsidR="00AB1EDC">
        <w:t xml:space="preserve"> </w:t>
      </w:r>
      <w:r w:rsidR="007830F1">
        <w:rPr>
          <w:lang w:val="ru-RU"/>
        </w:rPr>
        <w:t>(</w:t>
      </w:r>
      <w:r w:rsidR="00AB1EDC" w:rsidRPr="00AB1EDC">
        <w:rPr>
          <w:lang w:val="ru-RU"/>
        </w:rPr>
        <w:t>3.21</w:t>
      </w:r>
      <w:r w:rsidR="007830F1">
        <w:rPr>
          <w:lang w:val="ru-RU"/>
        </w:rPr>
        <w:t>)</w:t>
      </w:r>
      <w:r w:rsidRPr="00D91AC9">
        <w:t xml:space="preserve">, що зберігається в коливальному резонаторі, до енергії, що розсіюється за цикл процесом демпфування </w:t>
      </w:r>
      <w:r w:rsidRPr="00DB0F19">
        <w:t>[</w:t>
      </w:r>
      <w:r w:rsidR="00DB0F19" w:rsidRPr="00DB0F19">
        <w:rPr>
          <w:lang w:val="ru-RU"/>
        </w:rPr>
        <w:t>1</w:t>
      </w:r>
      <w:r w:rsidR="000D4F39" w:rsidRPr="00615A10">
        <w:rPr>
          <w:lang w:val="ru-RU"/>
        </w:rPr>
        <w:t>7</w:t>
      </w:r>
      <w:r w:rsidRPr="00DB0F19">
        <w:t>]</w:t>
      </w:r>
      <w:r w:rsidRPr="00D91AC9">
        <w:t>.</w:t>
      </w:r>
    </w:p>
    <w:p w14:paraId="278BE73E" w14:textId="5EA6B048" w:rsidR="00D91AC9" w:rsidRPr="00DF555A" w:rsidRDefault="00E41446" w:rsidP="00E412CF">
      <w:pPr>
        <w:rPr>
          <w:rFonts w:eastAsiaTheme="minorEastAsia"/>
          <w:iCs/>
        </w:rPr>
      </w:pPr>
      <m:oMath>
        <m:r>
          <w:rPr>
            <w:rFonts w:ascii="Cambria Math" w:hAnsi="Cambria Math"/>
          </w:rPr>
          <m:t>Q=2π×</m:t>
        </m:r>
        <m:d>
          <m:dPr>
            <m:ctrlPr>
              <w:rPr>
                <w:rFonts w:ascii="Cambria Math" w:hAnsi="Cambria Math"/>
                <w:i/>
              </w:rPr>
            </m:ctrlPr>
          </m:dPr>
          <m:e>
            <m:f>
              <m:fPr>
                <m:ctrlPr>
                  <w:rPr>
                    <w:rFonts w:ascii="Cambria Math" w:hAnsi="Cambria Math"/>
                    <w:i/>
                  </w:rPr>
                </m:ctrlPr>
              </m:fPr>
              <m:num>
                <m:r>
                  <w:rPr>
                    <w:rFonts w:ascii="Cambria Math" w:hAnsi="Cambria Math"/>
                  </w:rPr>
                  <m:t>накопичена енергія</m:t>
                </m:r>
              </m:num>
              <m:den>
                <m:r>
                  <w:rPr>
                    <w:rFonts w:ascii="Cambria Math" w:hAnsi="Cambria Math"/>
                  </w:rPr>
                  <m:t>зникла енергія за цикл</m:t>
                </m:r>
              </m:den>
            </m:f>
          </m:e>
        </m:d>
        <m:r>
          <w:rPr>
            <w:rFonts w:ascii="Cambria Math" w:hAnsi="Cambria Math"/>
          </w:rPr>
          <m:t>=2</m:t>
        </m:r>
        <m:r>
          <w:rPr>
            <w:rFonts w:ascii="Cambria Math" w:hAnsi="Cambria Math"/>
            <w:lang w:val="en-US"/>
          </w:rPr>
          <m:t>π</m:t>
        </m:r>
        <m:sSub>
          <m:sSubPr>
            <m:ctrlPr>
              <w:rPr>
                <w:rFonts w:ascii="Cambria Math" w:hAnsi="Cambria Math"/>
                <w:i/>
                <w:lang w:val="en-US"/>
              </w:rPr>
            </m:ctrlPr>
          </m:sSubPr>
          <m:e>
            <m:r>
              <w:rPr>
                <w:rFonts w:ascii="Cambria Math" w:hAnsi="Cambria Math"/>
                <w:lang w:val="en-US"/>
              </w:rPr>
              <m:t>f</m:t>
            </m:r>
          </m:e>
          <m:sub>
            <m:r>
              <w:rPr>
                <w:rFonts w:ascii="Cambria Math" w:hAnsi="Cambria Math"/>
                <w:lang w:val="en-US"/>
              </w:rPr>
              <m:t>r</m:t>
            </m:r>
          </m:sub>
        </m:sSub>
        <m:r>
          <w:rPr>
            <w:rFonts w:ascii="Cambria Math" w:hAnsi="Cambria Math"/>
          </w:rPr>
          <m:t>×(</m:t>
        </m:r>
        <m:f>
          <m:fPr>
            <m:ctrlPr>
              <w:rPr>
                <w:rFonts w:ascii="Cambria Math" w:hAnsi="Cambria Math"/>
                <w:i/>
                <w:lang w:val="en-US"/>
              </w:rPr>
            </m:ctrlPr>
          </m:fPr>
          <m:num>
            <m:r>
              <w:rPr>
                <w:rFonts w:ascii="Cambria Math" w:hAnsi="Cambria Math"/>
              </w:rPr>
              <m:t>накопичена енергія</m:t>
            </m:r>
          </m:num>
          <m:den>
            <m:r>
              <w:rPr>
                <w:rFonts w:ascii="Cambria Math" w:hAnsi="Cambria Math"/>
              </w:rPr>
              <m:t>втрачена потужність</m:t>
            </m:r>
          </m:den>
        </m:f>
        <m:r>
          <w:rPr>
            <w:rFonts w:ascii="Cambria Math" w:hAnsi="Cambria Math"/>
          </w:rPr>
          <m:t>)</m:t>
        </m:r>
      </m:oMath>
      <w:r w:rsidR="00DF555A">
        <w:rPr>
          <w:rFonts w:eastAsiaTheme="minorEastAsia"/>
          <w:i/>
        </w:rPr>
        <w:tab/>
      </w:r>
      <w:r w:rsidR="00DF555A">
        <w:rPr>
          <w:rFonts w:eastAsiaTheme="minorEastAsia"/>
          <w:i/>
        </w:rPr>
        <w:tab/>
      </w:r>
      <w:r w:rsidR="00DF555A" w:rsidRPr="00DF555A">
        <w:rPr>
          <w:rFonts w:eastAsiaTheme="minorEastAsia"/>
          <w:iCs/>
        </w:rPr>
        <w:t>(3.21)</w:t>
      </w:r>
    </w:p>
    <w:p w14:paraId="138D79A1" w14:textId="76D7DA7D" w:rsidR="00311281" w:rsidRPr="004720AB" w:rsidRDefault="00311281" w:rsidP="00E412CF">
      <w:pPr>
        <w:rPr>
          <w:iCs/>
        </w:rPr>
      </w:pPr>
      <w:r w:rsidRPr="004720AB">
        <w:rPr>
          <w:iCs/>
        </w:rPr>
        <w:t xml:space="preserve">Для спрощеного </w:t>
      </w:r>
      <w:r w:rsidRPr="00311281">
        <w:rPr>
          <w:iCs/>
          <w:lang w:val="en-US"/>
        </w:rPr>
        <w:t>BVD</w:t>
      </w:r>
      <w:r w:rsidRPr="004720AB">
        <w:rPr>
          <w:iCs/>
        </w:rPr>
        <w:t xml:space="preserve"> коефіцієнт добротності обчислюється з крутизни фазових кривих на резонансній та </w:t>
      </w:r>
      <w:proofErr w:type="spellStart"/>
      <w:r w:rsidRPr="004720AB">
        <w:rPr>
          <w:iCs/>
        </w:rPr>
        <w:t>антирезонансній</w:t>
      </w:r>
      <w:proofErr w:type="spellEnd"/>
      <w:r w:rsidRPr="004720AB">
        <w:rPr>
          <w:iCs/>
        </w:rPr>
        <w:t xml:space="preserve"> частоті, а </w:t>
      </w:r>
      <w:r w:rsidRPr="00311281">
        <w:rPr>
          <w:rFonts w:ascii="Cambria Math" w:hAnsi="Cambria Math" w:cs="Cambria Math"/>
          <w:iCs/>
          <w:lang w:val="en-US"/>
        </w:rPr>
        <w:t>𝜑</w:t>
      </w:r>
      <w:r w:rsidRPr="004720AB">
        <w:rPr>
          <w:iCs/>
        </w:rPr>
        <w:t xml:space="preserve"> є фазовим кутом імпедансу</w:t>
      </w:r>
      <w:r w:rsidR="00F47FAB" w:rsidRPr="00F47FAB">
        <w:rPr>
          <w:iCs/>
        </w:rPr>
        <w:t xml:space="preserve"> </w:t>
      </w:r>
      <w:r w:rsidR="007830F1">
        <w:rPr>
          <w:iCs/>
        </w:rPr>
        <w:t>(3.22)</w:t>
      </w:r>
      <w:r w:rsidRPr="004720AB">
        <w:rPr>
          <w:iCs/>
        </w:rPr>
        <w:t>.</w:t>
      </w:r>
    </w:p>
    <w:p w14:paraId="16034C62" w14:textId="10326C59" w:rsidR="00E653CA" w:rsidRPr="004720AB" w:rsidRDefault="00000000" w:rsidP="00DF555A">
      <w:pPr>
        <w:ind w:left="2836"/>
        <w:rPr>
          <w:rFonts w:eastAsiaTheme="minorEastAsia"/>
          <w:iCs/>
        </w:rPr>
      </w:pPr>
      <m:oMath>
        <m:sSub>
          <m:sSubPr>
            <m:ctrlPr>
              <w:rPr>
                <w:rFonts w:ascii="Cambria Math" w:hAnsi="Cambria Math"/>
                <w:i/>
                <w:iCs/>
                <w:lang w:val="en-US"/>
              </w:rPr>
            </m:ctrlPr>
          </m:sSubPr>
          <m:e>
            <m:r>
              <w:rPr>
                <w:rFonts w:ascii="Cambria Math" w:hAnsi="Cambria Math"/>
                <w:lang w:val="en-US"/>
              </w:rPr>
              <m:t>Q</m:t>
            </m:r>
          </m:e>
          <m:sub>
            <m:r>
              <w:rPr>
                <w:rFonts w:ascii="Cambria Math" w:hAnsi="Cambria Math"/>
                <w:lang w:val="en-US"/>
              </w:rPr>
              <m:t>r</m:t>
            </m:r>
            <m:r>
              <w:rPr>
                <w:rFonts w:ascii="Cambria Math" w:hAnsi="Cambria Math"/>
              </w:rPr>
              <m:t>,</m:t>
            </m:r>
            <m:r>
              <w:rPr>
                <w:rFonts w:ascii="Cambria Math" w:hAnsi="Cambria Math"/>
                <w:lang w:val="en-US"/>
              </w:rPr>
              <m:t>a</m:t>
            </m:r>
          </m:sub>
        </m:sSub>
        <m:r>
          <w:rPr>
            <w:rFonts w:ascii="Cambria Math" w:hAnsi="Cambria Math"/>
          </w:rPr>
          <m:t>=</m:t>
        </m:r>
        <m:f>
          <m:fPr>
            <m:ctrlPr>
              <w:rPr>
                <w:rFonts w:ascii="Cambria Math" w:hAnsi="Cambria Math"/>
                <w:i/>
                <w:iCs/>
                <w:lang w:val="en-US"/>
              </w:rPr>
            </m:ctrlPr>
          </m:fPr>
          <m:num>
            <m:sSub>
              <m:sSubPr>
                <m:ctrlPr>
                  <w:rPr>
                    <w:rFonts w:ascii="Cambria Math" w:hAnsi="Cambria Math"/>
                    <w:i/>
                    <w:iCs/>
                    <w:lang w:val="en-US"/>
                  </w:rPr>
                </m:ctrlPr>
              </m:sSubPr>
              <m:e>
                <m:r>
                  <w:rPr>
                    <w:rFonts w:ascii="Cambria Math" w:hAnsi="Cambria Math"/>
                    <w:lang w:val="en-US"/>
                  </w:rPr>
                  <m:t>f</m:t>
                </m:r>
              </m:e>
              <m:sub>
                <m:r>
                  <w:rPr>
                    <w:rFonts w:ascii="Cambria Math" w:hAnsi="Cambria Math"/>
                    <w:lang w:val="en-US"/>
                  </w:rPr>
                  <m:t>r</m:t>
                </m:r>
                <m:r>
                  <w:rPr>
                    <w:rFonts w:ascii="Cambria Math" w:hAnsi="Cambria Math"/>
                  </w:rPr>
                  <m:t>,</m:t>
                </m:r>
                <m:r>
                  <w:rPr>
                    <w:rFonts w:ascii="Cambria Math" w:hAnsi="Cambria Math"/>
                    <w:lang w:val="en-US"/>
                  </w:rPr>
                  <m:t>a</m:t>
                </m:r>
              </m:sub>
            </m:sSub>
          </m:num>
          <m:den>
            <m:r>
              <w:rPr>
                <w:rFonts w:ascii="Cambria Math" w:hAnsi="Cambria Math"/>
              </w:rPr>
              <m:t>2</m:t>
            </m:r>
          </m:den>
        </m:f>
        <m:d>
          <m:dPr>
            <m:ctrlPr>
              <w:rPr>
                <w:rFonts w:ascii="Cambria Math" w:hAnsi="Cambria Math"/>
                <w:i/>
                <w:iCs/>
                <w:lang w:val="en-US"/>
              </w:rPr>
            </m:ctrlPr>
          </m:dPr>
          <m:e>
            <m:f>
              <m:fPr>
                <m:ctrlPr>
                  <w:rPr>
                    <w:rFonts w:ascii="Cambria Math" w:hAnsi="Cambria Math"/>
                    <w:i/>
                    <w:iCs/>
                    <w:lang w:val="en-US"/>
                  </w:rPr>
                </m:ctrlPr>
              </m:fPr>
              <m:num>
                <m:r>
                  <w:rPr>
                    <w:rFonts w:ascii="Cambria Math" w:hAnsi="Cambria Math"/>
                    <w:lang w:val="en-US"/>
                  </w:rPr>
                  <m:t>dφ</m:t>
                </m:r>
                <m:d>
                  <m:dPr>
                    <m:ctrlPr>
                      <w:rPr>
                        <w:rFonts w:ascii="Cambria Math" w:hAnsi="Cambria Math"/>
                        <w:i/>
                        <w:iCs/>
                        <w:lang w:val="en-US"/>
                      </w:rPr>
                    </m:ctrlPr>
                  </m:dPr>
                  <m:e>
                    <m:r>
                      <w:rPr>
                        <w:rFonts w:ascii="Cambria Math" w:hAnsi="Cambria Math"/>
                        <w:lang w:val="en-US"/>
                      </w:rPr>
                      <m:t>Z</m:t>
                    </m:r>
                  </m:e>
                </m:d>
              </m:num>
              <m:den>
                <m:r>
                  <w:rPr>
                    <w:rFonts w:ascii="Cambria Math" w:hAnsi="Cambria Math"/>
                    <w:lang w:val="en-US"/>
                  </w:rPr>
                  <m:t>df</m:t>
                </m:r>
              </m:den>
            </m:f>
          </m:e>
        </m:d>
        <m:r>
          <w:rPr>
            <w:rFonts w:ascii="Cambria Math" w:hAnsi="Cambria Math"/>
          </w:rPr>
          <m:t>|</m:t>
        </m:r>
        <m:sSub>
          <m:sSubPr>
            <m:ctrlPr>
              <w:rPr>
                <w:rFonts w:ascii="Cambria Math" w:hAnsi="Cambria Math"/>
                <w:i/>
                <w:iCs/>
                <w:lang w:val="en-US"/>
              </w:rPr>
            </m:ctrlPr>
          </m:sSubPr>
          <m:e>
            <m:r>
              <w:rPr>
                <w:rFonts w:ascii="Cambria Math" w:hAnsi="Cambria Math"/>
                <w:lang w:val="en-US"/>
              </w:rPr>
              <m:t>f</m:t>
            </m:r>
          </m:e>
          <m:sub>
            <m:r>
              <w:rPr>
                <w:rFonts w:ascii="Cambria Math" w:hAnsi="Cambria Math"/>
                <w:lang w:val="en-US"/>
              </w:rPr>
              <m:t>r</m:t>
            </m:r>
            <m:r>
              <w:rPr>
                <w:rFonts w:ascii="Cambria Math" w:hAnsi="Cambria Math"/>
              </w:rPr>
              <m:t>,</m:t>
            </m:r>
            <m:r>
              <w:rPr>
                <w:rFonts w:ascii="Cambria Math" w:hAnsi="Cambria Math"/>
                <w:lang w:val="en-US"/>
              </w:rPr>
              <m:t>a</m:t>
            </m:r>
          </m:sub>
        </m:sSub>
      </m:oMath>
      <w:r w:rsidR="00DF555A" w:rsidRPr="004720AB">
        <w:rPr>
          <w:rFonts w:eastAsiaTheme="minorEastAsia"/>
          <w:iCs/>
        </w:rPr>
        <w:tab/>
      </w:r>
      <w:r w:rsidR="00DF555A" w:rsidRPr="004720AB">
        <w:rPr>
          <w:rFonts w:eastAsiaTheme="minorEastAsia"/>
          <w:iCs/>
        </w:rPr>
        <w:tab/>
      </w:r>
      <w:r w:rsidR="00DF555A" w:rsidRPr="004720AB">
        <w:rPr>
          <w:rFonts w:eastAsiaTheme="minorEastAsia"/>
          <w:iCs/>
        </w:rPr>
        <w:tab/>
      </w:r>
      <w:r w:rsidR="00DF555A" w:rsidRPr="004720AB">
        <w:rPr>
          <w:rFonts w:eastAsiaTheme="minorEastAsia"/>
          <w:iCs/>
        </w:rPr>
        <w:tab/>
        <w:t>(3.22)</w:t>
      </w:r>
    </w:p>
    <w:p w14:paraId="2D507326" w14:textId="231C6169" w:rsidR="002420EF" w:rsidRPr="004720AB" w:rsidRDefault="002420EF" w:rsidP="00E412CF">
      <w:pPr>
        <w:rPr>
          <w:iCs/>
        </w:rPr>
      </w:pPr>
      <w:r w:rsidRPr="004720AB">
        <w:rPr>
          <w:iCs/>
        </w:rPr>
        <w:t>(</w:t>
      </w:r>
      <w:r w:rsidRPr="002420EF">
        <w:rPr>
          <w:rFonts w:ascii="Cambria Math" w:hAnsi="Cambria Math" w:cs="Cambria Math"/>
          <w:iCs/>
          <w:lang w:val="en-US"/>
        </w:rPr>
        <w:t>𝜔</w:t>
      </w:r>
      <w:r w:rsidRPr="004720AB">
        <w:rPr>
          <w:iCs/>
        </w:rPr>
        <w:t xml:space="preserve">) схеми </w:t>
      </w:r>
      <w:r w:rsidRPr="002420EF">
        <w:rPr>
          <w:iCs/>
          <w:lang w:val="en-US"/>
        </w:rPr>
        <w:t>BVD</w:t>
      </w:r>
      <w:r w:rsidRPr="004720AB">
        <w:rPr>
          <w:iCs/>
        </w:rPr>
        <w:t xml:space="preserve"> є</w:t>
      </w:r>
      <w:r w:rsidR="00F47FAB" w:rsidRPr="0026764A">
        <w:rPr>
          <w:iCs/>
        </w:rPr>
        <w:t xml:space="preserve"> </w:t>
      </w:r>
      <w:r w:rsidR="007830F1">
        <w:rPr>
          <w:iCs/>
        </w:rPr>
        <w:t>(</w:t>
      </w:r>
      <w:r w:rsidR="00F47FAB" w:rsidRPr="0026764A">
        <w:rPr>
          <w:iCs/>
        </w:rPr>
        <w:t>3.23</w:t>
      </w:r>
      <w:r w:rsidR="007830F1">
        <w:rPr>
          <w:iCs/>
        </w:rPr>
        <w:t>)</w:t>
      </w:r>
      <w:r w:rsidRPr="004720AB">
        <w:rPr>
          <w:iCs/>
        </w:rPr>
        <w:t>:</w:t>
      </w:r>
    </w:p>
    <w:p w14:paraId="00677974" w14:textId="2D7C76DF" w:rsidR="002420EF" w:rsidRPr="004720AB" w:rsidRDefault="002420EF" w:rsidP="00DF555A">
      <w:pPr>
        <w:ind w:left="2127"/>
        <w:rPr>
          <w:rFonts w:eastAsiaTheme="minorEastAsia"/>
          <w:iCs/>
        </w:rPr>
      </w:pPr>
      <m:oMath>
        <m:r>
          <w:rPr>
            <w:rFonts w:ascii="Cambria Math" w:hAnsi="Cambria Math"/>
            <w:lang w:val="en-US"/>
          </w:rPr>
          <w:lastRenderedPageBreak/>
          <m:t>Z</m:t>
        </m:r>
        <m:d>
          <m:dPr>
            <m:ctrlPr>
              <w:rPr>
                <w:rFonts w:ascii="Cambria Math" w:hAnsi="Cambria Math"/>
                <w:i/>
                <w:iCs/>
                <w:lang w:val="en-US"/>
              </w:rPr>
            </m:ctrlPr>
          </m:dPr>
          <m:e>
            <m:r>
              <w:rPr>
                <w:rFonts w:ascii="Cambria Math" w:hAnsi="Cambria Math"/>
                <w:lang w:val="en-US"/>
              </w:rPr>
              <m:t>ω</m:t>
            </m:r>
          </m:e>
        </m:d>
        <m:r>
          <w:rPr>
            <w:rFonts w:ascii="Cambria Math" w:hAnsi="Cambria Math"/>
          </w:rPr>
          <m:t>=</m:t>
        </m:r>
        <m:r>
          <w:rPr>
            <w:rFonts w:ascii="Cambria Math" w:hAnsi="Cambria Math"/>
            <w:lang w:val="en-US"/>
          </w:rPr>
          <m:t>jω</m:t>
        </m:r>
        <m:sSub>
          <m:sSubPr>
            <m:ctrlPr>
              <w:rPr>
                <w:rFonts w:ascii="Cambria Math" w:hAnsi="Cambria Math"/>
                <w:i/>
                <w:iCs/>
                <w:lang w:val="en-US"/>
              </w:rPr>
            </m:ctrlPr>
          </m:sSubPr>
          <m:e>
            <m:r>
              <w:rPr>
                <w:rFonts w:ascii="Cambria Math" w:hAnsi="Cambria Math"/>
                <w:lang w:val="en-US"/>
              </w:rPr>
              <m:t>L</m:t>
            </m:r>
          </m:e>
          <m:sub>
            <m:r>
              <w:rPr>
                <w:rFonts w:ascii="Cambria Math" w:hAnsi="Cambria Math"/>
                <w:lang w:val="en-US"/>
              </w:rPr>
              <m:t>x</m:t>
            </m:r>
          </m:sub>
        </m:sSub>
        <m:r>
          <w:rPr>
            <w:rFonts w:ascii="Cambria Math" w:hAnsi="Cambria Math"/>
          </w:rPr>
          <m:t>+</m:t>
        </m:r>
        <m:sSup>
          <m:sSupPr>
            <m:ctrlPr>
              <w:rPr>
                <w:rFonts w:ascii="Cambria Math" w:hAnsi="Cambria Math"/>
                <w:i/>
                <w:iCs/>
                <w:lang w:val="en-US"/>
              </w:rPr>
            </m:ctrlPr>
          </m:sSupPr>
          <m:e>
            <m:d>
              <m:dPr>
                <m:begChr m:val="["/>
                <m:endChr m:val="]"/>
                <m:ctrlPr>
                  <w:rPr>
                    <w:rFonts w:ascii="Cambria Math" w:hAnsi="Cambria Math"/>
                    <w:i/>
                    <w:iCs/>
                    <w:lang w:val="en-US"/>
                  </w:rPr>
                </m:ctrlPr>
              </m:dPr>
              <m:e>
                <m:f>
                  <m:fPr>
                    <m:ctrlPr>
                      <w:rPr>
                        <w:rFonts w:ascii="Cambria Math" w:hAnsi="Cambria Math"/>
                        <w:i/>
                        <w:iCs/>
                        <w:lang w:val="en-US"/>
                      </w:rPr>
                    </m:ctrlPr>
                  </m:fPr>
                  <m:num>
                    <m:r>
                      <w:rPr>
                        <w:rFonts w:ascii="Cambria Math" w:hAnsi="Cambria Math"/>
                      </w:rPr>
                      <m:t>1</m:t>
                    </m:r>
                  </m:num>
                  <m:den>
                    <m:sSub>
                      <m:sSubPr>
                        <m:ctrlPr>
                          <w:rPr>
                            <w:rFonts w:ascii="Cambria Math" w:hAnsi="Cambria Math"/>
                            <w:i/>
                            <w:iCs/>
                            <w:lang w:val="en-US"/>
                          </w:rPr>
                        </m:ctrlPr>
                      </m:sSubPr>
                      <m:e>
                        <m:r>
                          <w:rPr>
                            <w:rFonts w:ascii="Cambria Math" w:hAnsi="Cambria Math"/>
                            <w:lang w:val="en-US"/>
                          </w:rPr>
                          <m:t>R</m:t>
                        </m:r>
                      </m:e>
                      <m:sub>
                        <m:r>
                          <w:rPr>
                            <w:rFonts w:ascii="Cambria Math" w:hAnsi="Cambria Math"/>
                          </w:rPr>
                          <m:t>0</m:t>
                        </m:r>
                      </m:sub>
                    </m:sSub>
                    <m:r>
                      <w:rPr>
                        <w:rFonts w:ascii="Cambria Math" w:hAnsi="Cambria Math"/>
                      </w:rPr>
                      <m:t>+</m:t>
                    </m:r>
                    <m:f>
                      <m:fPr>
                        <m:ctrlPr>
                          <w:rPr>
                            <w:rFonts w:ascii="Cambria Math" w:hAnsi="Cambria Math"/>
                            <w:i/>
                            <w:iCs/>
                            <w:lang w:val="en-US"/>
                          </w:rPr>
                        </m:ctrlPr>
                      </m:fPr>
                      <m:num>
                        <m:r>
                          <w:rPr>
                            <w:rFonts w:ascii="Cambria Math" w:hAnsi="Cambria Math"/>
                          </w:rPr>
                          <m:t>1</m:t>
                        </m:r>
                      </m:num>
                      <m:den>
                        <m:r>
                          <w:rPr>
                            <w:rFonts w:ascii="Cambria Math" w:hAnsi="Cambria Math"/>
                            <w:lang w:val="en-US"/>
                          </w:rPr>
                          <m:t>jω</m:t>
                        </m:r>
                        <m:sSub>
                          <m:sSubPr>
                            <m:ctrlPr>
                              <w:rPr>
                                <w:rFonts w:ascii="Cambria Math" w:hAnsi="Cambria Math"/>
                                <w:i/>
                                <w:iCs/>
                                <w:lang w:val="en-US"/>
                              </w:rPr>
                            </m:ctrlPr>
                          </m:sSubPr>
                          <m:e>
                            <m:r>
                              <w:rPr>
                                <w:rFonts w:ascii="Cambria Math" w:hAnsi="Cambria Math"/>
                                <w:lang w:val="en-US"/>
                              </w:rPr>
                              <m:t>C</m:t>
                            </m:r>
                          </m:e>
                          <m:sub>
                            <m:r>
                              <w:rPr>
                                <w:rFonts w:ascii="Cambria Math" w:hAnsi="Cambria Math"/>
                              </w:rPr>
                              <m:t>0</m:t>
                            </m:r>
                          </m:sub>
                        </m:sSub>
                      </m:den>
                    </m:f>
                  </m:den>
                </m:f>
                <m:r>
                  <w:rPr>
                    <w:rFonts w:ascii="Cambria Math" w:hAnsi="Cambria Math"/>
                  </w:rPr>
                  <m:t>+</m:t>
                </m:r>
                <m:f>
                  <m:fPr>
                    <m:ctrlPr>
                      <w:rPr>
                        <w:rFonts w:ascii="Cambria Math" w:hAnsi="Cambria Math"/>
                        <w:i/>
                        <w:iCs/>
                        <w:lang w:val="en-US"/>
                      </w:rPr>
                    </m:ctrlPr>
                  </m:fPr>
                  <m:num>
                    <m:r>
                      <w:rPr>
                        <w:rFonts w:ascii="Cambria Math" w:hAnsi="Cambria Math"/>
                      </w:rPr>
                      <m:t>1</m:t>
                    </m:r>
                  </m:num>
                  <m:den>
                    <m:sSub>
                      <m:sSubPr>
                        <m:ctrlPr>
                          <w:rPr>
                            <w:rFonts w:ascii="Cambria Math" w:hAnsi="Cambria Math"/>
                            <w:i/>
                            <w:iCs/>
                            <w:lang w:val="en-US"/>
                          </w:rPr>
                        </m:ctrlPr>
                      </m:sSubPr>
                      <m:e>
                        <m:r>
                          <w:rPr>
                            <w:rFonts w:ascii="Cambria Math" w:hAnsi="Cambria Math"/>
                            <w:lang w:val="en-US"/>
                          </w:rPr>
                          <m:t>R</m:t>
                        </m:r>
                      </m:e>
                      <m:sub>
                        <m:r>
                          <w:rPr>
                            <w:rFonts w:ascii="Cambria Math" w:hAnsi="Cambria Math"/>
                          </w:rPr>
                          <m:t>1</m:t>
                        </m:r>
                      </m:sub>
                    </m:sSub>
                    <m:r>
                      <w:rPr>
                        <w:rFonts w:ascii="Cambria Math" w:hAnsi="Cambria Math"/>
                      </w:rPr>
                      <m:t>+</m:t>
                    </m:r>
                    <m:r>
                      <w:rPr>
                        <w:rFonts w:ascii="Cambria Math" w:hAnsi="Cambria Math"/>
                        <w:lang w:val="en-US"/>
                      </w:rPr>
                      <m:t>j</m:t>
                    </m:r>
                    <m:r>
                      <w:rPr>
                        <w:rFonts w:ascii="Cambria Math" w:hAnsi="Cambria Math"/>
                      </w:rPr>
                      <m:t>(</m:t>
                    </m:r>
                    <m:r>
                      <w:rPr>
                        <w:rFonts w:ascii="Cambria Math" w:hAnsi="Cambria Math"/>
                        <w:lang w:val="en-US"/>
                      </w:rPr>
                      <m:t>ω</m:t>
                    </m:r>
                    <m:sSub>
                      <m:sSubPr>
                        <m:ctrlPr>
                          <w:rPr>
                            <w:rFonts w:ascii="Cambria Math" w:hAnsi="Cambria Math"/>
                            <w:i/>
                            <w:iCs/>
                            <w:lang w:val="en-US"/>
                          </w:rPr>
                        </m:ctrlPr>
                      </m:sSubPr>
                      <m:e>
                        <m:r>
                          <w:rPr>
                            <w:rFonts w:ascii="Cambria Math" w:hAnsi="Cambria Math"/>
                            <w:lang w:val="en-US"/>
                          </w:rPr>
                          <m:t>L</m:t>
                        </m:r>
                      </m:e>
                      <m:sub>
                        <m:r>
                          <w:rPr>
                            <w:rFonts w:ascii="Cambria Math" w:hAnsi="Cambria Math"/>
                          </w:rPr>
                          <m:t>1</m:t>
                        </m:r>
                      </m:sub>
                    </m:sSub>
                    <m:r>
                      <w:rPr>
                        <w:rFonts w:ascii="Cambria Math" w:hAnsi="Cambria Math"/>
                      </w:rPr>
                      <m:t>-</m:t>
                    </m:r>
                    <m:f>
                      <m:fPr>
                        <m:ctrlPr>
                          <w:rPr>
                            <w:rFonts w:ascii="Cambria Math" w:hAnsi="Cambria Math"/>
                            <w:i/>
                            <w:iCs/>
                            <w:lang w:val="en-US"/>
                          </w:rPr>
                        </m:ctrlPr>
                      </m:fPr>
                      <m:num>
                        <m:r>
                          <w:rPr>
                            <w:rFonts w:ascii="Cambria Math" w:hAnsi="Cambria Math"/>
                          </w:rPr>
                          <m:t>1</m:t>
                        </m:r>
                      </m:num>
                      <m:den>
                        <m:r>
                          <w:rPr>
                            <w:rFonts w:ascii="Cambria Math" w:hAnsi="Cambria Math"/>
                            <w:lang w:val="en-US"/>
                          </w:rPr>
                          <m:t>ω</m:t>
                        </m:r>
                        <m:sSub>
                          <m:sSubPr>
                            <m:ctrlPr>
                              <w:rPr>
                                <w:rFonts w:ascii="Cambria Math" w:hAnsi="Cambria Math"/>
                                <w:i/>
                                <w:iCs/>
                                <w:lang w:val="en-US"/>
                              </w:rPr>
                            </m:ctrlPr>
                          </m:sSubPr>
                          <m:e>
                            <m:r>
                              <w:rPr>
                                <w:rFonts w:ascii="Cambria Math" w:hAnsi="Cambria Math"/>
                                <w:lang w:val="en-US"/>
                              </w:rPr>
                              <m:t>C</m:t>
                            </m:r>
                          </m:e>
                          <m:sub>
                            <m:r>
                              <w:rPr>
                                <w:rFonts w:ascii="Cambria Math" w:hAnsi="Cambria Math"/>
                              </w:rPr>
                              <m:t>1</m:t>
                            </m:r>
                          </m:sub>
                        </m:sSub>
                      </m:den>
                    </m:f>
                    <m:r>
                      <w:rPr>
                        <w:rFonts w:ascii="Cambria Math" w:hAnsi="Cambria Math"/>
                      </w:rPr>
                      <m:t>)</m:t>
                    </m:r>
                  </m:den>
                </m:f>
              </m:e>
            </m:d>
          </m:e>
          <m:sup>
            <m:r>
              <w:rPr>
                <w:rFonts w:ascii="Cambria Math" w:hAnsi="Cambria Math"/>
              </w:rPr>
              <m:t>-1</m:t>
            </m:r>
          </m:sup>
        </m:sSup>
      </m:oMath>
      <w:r w:rsidR="006F56E3" w:rsidRPr="004720AB">
        <w:rPr>
          <w:rFonts w:eastAsiaTheme="minorEastAsia"/>
          <w:iCs/>
        </w:rPr>
        <w:t>,</w:t>
      </w:r>
      <w:r w:rsidR="00DF555A" w:rsidRPr="004720AB">
        <w:rPr>
          <w:rFonts w:eastAsiaTheme="minorEastAsia"/>
          <w:iCs/>
        </w:rPr>
        <w:tab/>
        <w:t>(3.23)</w:t>
      </w:r>
    </w:p>
    <w:p w14:paraId="157B0905" w14:textId="4B6569C1" w:rsidR="003B049C" w:rsidRPr="004720AB" w:rsidRDefault="006F56E3" w:rsidP="001B7BEB">
      <w:pPr>
        <w:ind w:firstLine="0"/>
        <w:rPr>
          <w:iCs/>
        </w:rPr>
      </w:pPr>
      <w:r>
        <w:rPr>
          <w:iCs/>
        </w:rPr>
        <w:t>д</w:t>
      </w:r>
      <w:r w:rsidR="003B049C" w:rsidRPr="004720AB">
        <w:rPr>
          <w:iCs/>
        </w:rPr>
        <w:t xml:space="preserve">е </w:t>
      </w:r>
      <m:oMath>
        <m:sSub>
          <m:sSubPr>
            <m:ctrlPr>
              <w:rPr>
                <w:rFonts w:ascii="Cambria Math" w:hAnsi="Cambria Math"/>
                <w:i/>
                <w:iCs/>
                <w:lang w:val="en-US"/>
              </w:rPr>
            </m:ctrlPr>
          </m:sSubPr>
          <m:e>
            <m:r>
              <w:rPr>
                <w:rFonts w:ascii="Cambria Math" w:hAnsi="Cambria Math"/>
                <w:lang w:val="en-US"/>
              </w:rPr>
              <m:t>R</m:t>
            </m:r>
          </m:e>
          <m:sub>
            <m:r>
              <w:rPr>
                <w:rFonts w:ascii="Cambria Math" w:hAnsi="Cambria Math"/>
                <w:lang w:val="en-US"/>
              </w:rPr>
              <m:t>x</m:t>
            </m:r>
          </m:sub>
        </m:sSub>
      </m:oMath>
      <w:r w:rsidR="003B049C" w:rsidRPr="004720AB">
        <w:rPr>
          <w:iCs/>
        </w:rPr>
        <w:t xml:space="preserve"> </w:t>
      </w:r>
      <w:r w:rsidR="001B7BEB" w:rsidRPr="00FD55DD">
        <w:rPr>
          <w:rFonts w:eastAsia="Times New Roman" w:cs="Times New Roman"/>
          <w:szCs w:val="28"/>
        </w:rPr>
        <w:t>—</w:t>
      </w:r>
      <w:r w:rsidR="003B049C" w:rsidRPr="004720AB">
        <w:rPr>
          <w:iCs/>
        </w:rPr>
        <w:t xml:space="preserve"> опір металевих електродів, що з’єднують пристрій, а </w:t>
      </w:r>
      <w:r w:rsidR="003B049C" w:rsidRPr="003B049C">
        <w:rPr>
          <w:rFonts w:ascii="Cambria Math" w:hAnsi="Cambria Math" w:cs="Cambria Math"/>
          <w:iCs/>
          <w:lang w:val="en-US"/>
        </w:rPr>
        <w:t>𝐿𝑥</w:t>
      </w:r>
      <w:r w:rsidR="003B049C" w:rsidRPr="004720AB">
        <w:rPr>
          <w:iCs/>
        </w:rPr>
        <w:t xml:space="preserve"> пов’язано з розташуванням пристрою на пластині або конфігурацією вимірювання.</w:t>
      </w:r>
    </w:p>
    <w:p w14:paraId="77D01CC6" w14:textId="72B57D6A" w:rsidR="002420EF" w:rsidRPr="0026764A" w:rsidRDefault="003B049C" w:rsidP="003B049C">
      <w:pPr>
        <w:rPr>
          <w:iCs/>
          <w:lang w:val="ru-RU"/>
        </w:rPr>
      </w:pPr>
      <w:proofErr w:type="spellStart"/>
      <w:r w:rsidRPr="003B049C">
        <w:rPr>
          <w:iCs/>
          <w:lang w:val="ru-RU"/>
        </w:rPr>
        <w:t>Коефіцієнти</w:t>
      </w:r>
      <w:proofErr w:type="spellEnd"/>
      <w:r w:rsidRPr="003B049C">
        <w:rPr>
          <w:iCs/>
          <w:lang w:val="ru-RU"/>
        </w:rPr>
        <w:t xml:space="preserve"> </w:t>
      </w:r>
      <w:proofErr w:type="spellStart"/>
      <w:r w:rsidRPr="003B049C">
        <w:rPr>
          <w:iCs/>
          <w:lang w:val="ru-RU"/>
        </w:rPr>
        <w:t>якості</w:t>
      </w:r>
      <w:proofErr w:type="spellEnd"/>
      <w:r w:rsidRPr="003B049C">
        <w:rPr>
          <w:iCs/>
          <w:lang w:val="ru-RU"/>
        </w:rPr>
        <w:t xml:space="preserve"> при </w:t>
      </w:r>
      <w:proofErr w:type="spellStart"/>
      <w:r w:rsidRPr="003B049C">
        <w:rPr>
          <w:iCs/>
          <w:lang w:val="ru-RU"/>
        </w:rPr>
        <w:t>послідовному</w:t>
      </w:r>
      <w:proofErr w:type="spellEnd"/>
      <w:r w:rsidRPr="003B049C">
        <w:rPr>
          <w:iCs/>
          <w:lang w:val="ru-RU"/>
        </w:rPr>
        <w:t xml:space="preserve"> та </w:t>
      </w:r>
      <w:proofErr w:type="spellStart"/>
      <w:r w:rsidRPr="003B049C">
        <w:rPr>
          <w:iCs/>
          <w:lang w:val="ru-RU"/>
        </w:rPr>
        <w:t>паралельному</w:t>
      </w:r>
      <w:proofErr w:type="spellEnd"/>
      <w:r w:rsidRPr="003B049C">
        <w:rPr>
          <w:iCs/>
          <w:lang w:val="ru-RU"/>
        </w:rPr>
        <w:t xml:space="preserve"> резонансах є</w:t>
      </w:r>
      <w:r w:rsidR="0026764A" w:rsidRPr="0026764A">
        <w:rPr>
          <w:iCs/>
          <w:lang w:val="ru-RU"/>
        </w:rPr>
        <w:t xml:space="preserve"> </w:t>
      </w:r>
      <w:r w:rsidR="007830F1">
        <w:rPr>
          <w:iCs/>
          <w:lang w:val="ru-RU"/>
        </w:rPr>
        <w:t>(</w:t>
      </w:r>
      <w:r w:rsidR="0026764A" w:rsidRPr="0026764A">
        <w:rPr>
          <w:iCs/>
          <w:lang w:val="ru-RU"/>
        </w:rPr>
        <w:t>3.24-3.2</w:t>
      </w:r>
      <w:r w:rsidR="0026764A" w:rsidRPr="00FD398E">
        <w:rPr>
          <w:iCs/>
          <w:lang w:val="ru-RU"/>
        </w:rPr>
        <w:t>5</w:t>
      </w:r>
      <w:r w:rsidR="007830F1">
        <w:rPr>
          <w:iCs/>
          <w:lang w:val="ru-RU"/>
        </w:rPr>
        <w:t>)</w:t>
      </w:r>
    </w:p>
    <w:p w14:paraId="173D902E" w14:textId="0BB8596F" w:rsidR="003B049C" w:rsidRPr="00DF555A" w:rsidRDefault="00000000" w:rsidP="00DF555A">
      <w:pPr>
        <w:ind w:left="2836"/>
        <w:rPr>
          <w:rFonts w:eastAsiaTheme="minorEastAsia"/>
          <w:iCs/>
          <w:lang w:val="ru-RU"/>
        </w:rPr>
      </w:pPr>
      <m:oMath>
        <m:sSub>
          <m:sSubPr>
            <m:ctrlPr>
              <w:rPr>
                <w:rFonts w:ascii="Cambria Math" w:hAnsi="Cambria Math"/>
                <w:i/>
                <w:iCs/>
                <w:lang w:val="en-US"/>
              </w:rPr>
            </m:ctrlPr>
          </m:sSubPr>
          <m:e>
            <m:r>
              <w:rPr>
                <w:rFonts w:ascii="Cambria Math" w:hAnsi="Cambria Math"/>
                <w:lang w:val="en-US"/>
              </w:rPr>
              <m:t>Q</m:t>
            </m:r>
          </m:e>
          <m:sub>
            <m:r>
              <w:rPr>
                <w:rFonts w:ascii="Cambria Math" w:hAnsi="Cambria Math"/>
                <w:lang w:val="en-US"/>
              </w:rPr>
              <m:t>r</m:t>
            </m:r>
          </m:sub>
        </m:sSub>
        <m:r>
          <w:rPr>
            <w:rFonts w:ascii="Cambria Math" w:hAnsi="Cambria Math"/>
            <w:lang w:val="ru-RU"/>
          </w:rPr>
          <m:t>=-</m:t>
        </m:r>
        <m:f>
          <m:fPr>
            <m:ctrlPr>
              <w:rPr>
                <w:rFonts w:ascii="Cambria Math" w:hAnsi="Cambria Math"/>
                <w:i/>
                <w:iCs/>
                <w:lang w:val="en-US"/>
              </w:rPr>
            </m:ctrlPr>
          </m:fPr>
          <m:num>
            <m:r>
              <w:rPr>
                <w:rFonts w:ascii="Cambria Math" w:hAnsi="Cambria Math"/>
                <w:lang w:val="ru-RU"/>
              </w:rPr>
              <m:t>1</m:t>
            </m:r>
          </m:num>
          <m:den>
            <m:r>
              <w:rPr>
                <w:rFonts w:ascii="Cambria Math" w:hAnsi="Cambria Math"/>
                <w:lang w:val="ru-RU"/>
              </w:rPr>
              <m:t>2</m:t>
            </m:r>
          </m:den>
        </m:f>
        <m:sSub>
          <m:sSubPr>
            <m:ctrlPr>
              <w:rPr>
                <w:rFonts w:ascii="Cambria Math" w:hAnsi="Cambria Math"/>
                <w:i/>
                <w:iCs/>
                <w:lang w:val="en-US"/>
              </w:rPr>
            </m:ctrlPr>
          </m:sSubPr>
          <m:e>
            <m:r>
              <w:rPr>
                <w:rFonts w:ascii="Cambria Math" w:hAnsi="Cambria Math"/>
                <w:lang w:val="en-US"/>
              </w:rPr>
              <m:t>ω</m:t>
            </m:r>
          </m:e>
          <m:sub>
            <m:r>
              <w:rPr>
                <w:rFonts w:ascii="Cambria Math" w:hAnsi="Cambria Math"/>
                <w:lang w:val="en-US"/>
              </w:rPr>
              <m:t>r</m:t>
            </m:r>
          </m:sub>
        </m:sSub>
        <m:f>
          <m:fPr>
            <m:ctrlPr>
              <w:rPr>
                <w:rFonts w:ascii="Cambria Math" w:hAnsi="Cambria Math"/>
                <w:i/>
                <w:iCs/>
                <w:lang w:val="en-US"/>
              </w:rPr>
            </m:ctrlPr>
          </m:fPr>
          <m:num>
            <m:r>
              <w:rPr>
                <w:rFonts w:ascii="Cambria Math" w:hAnsi="Cambria Math"/>
                <w:lang w:val="en-US"/>
              </w:rPr>
              <m:t>∂φ</m:t>
            </m:r>
          </m:num>
          <m:den>
            <m:r>
              <w:rPr>
                <w:rFonts w:ascii="Cambria Math" w:hAnsi="Cambria Math"/>
                <w:lang w:val="en-US"/>
              </w:rPr>
              <m:t>∂ω</m:t>
            </m:r>
          </m:den>
        </m:f>
        <m:sSub>
          <m:sSubPr>
            <m:ctrlPr>
              <w:rPr>
                <w:rFonts w:ascii="Cambria Math" w:hAnsi="Cambria Math"/>
                <w:i/>
                <w:iCs/>
                <w:lang w:val="en-US"/>
              </w:rPr>
            </m:ctrlPr>
          </m:sSubPr>
          <m:e>
            <m:r>
              <w:rPr>
                <w:rFonts w:ascii="Cambria Math" w:hAnsi="Cambria Math"/>
                <w:lang w:val="ru-RU"/>
              </w:rPr>
              <m:t>|</m:t>
            </m:r>
          </m:e>
          <m:sub>
            <m:r>
              <w:rPr>
                <w:rFonts w:ascii="Cambria Math" w:hAnsi="Cambria Math"/>
                <w:lang w:val="en-US"/>
              </w:rPr>
              <m:t>ω</m:t>
            </m:r>
            <m:r>
              <w:rPr>
                <w:rFonts w:ascii="Cambria Math" w:hAnsi="Cambria Math"/>
                <w:lang w:val="ru-RU"/>
              </w:rPr>
              <m:t>=</m:t>
            </m:r>
            <m:sSub>
              <m:sSubPr>
                <m:ctrlPr>
                  <w:rPr>
                    <w:rFonts w:ascii="Cambria Math" w:hAnsi="Cambria Math"/>
                    <w:i/>
                    <w:iCs/>
                    <w:lang w:val="en-US"/>
                  </w:rPr>
                </m:ctrlPr>
              </m:sSubPr>
              <m:e>
                <m:r>
                  <w:rPr>
                    <w:rFonts w:ascii="Cambria Math" w:hAnsi="Cambria Math"/>
                    <w:lang w:val="en-US"/>
                  </w:rPr>
                  <m:t>ω</m:t>
                </m:r>
              </m:e>
              <m:sub>
                <m:r>
                  <w:rPr>
                    <w:rFonts w:ascii="Cambria Math" w:hAnsi="Cambria Math"/>
                    <w:lang w:val="en-US"/>
                  </w:rPr>
                  <m:t>r</m:t>
                </m:r>
              </m:sub>
            </m:sSub>
          </m:sub>
        </m:sSub>
      </m:oMath>
      <w:r w:rsidR="00DF555A" w:rsidRPr="00DF555A">
        <w:rPr>
          <w:rFonts w:eastAsiaTheme="minorEastAsia"/>
          <w:iCs/>
          <w:lang w:val="ru-RU"/>
        </w:rPr>
        <w:tab/>
      </w:r>
      <w:r w:rsidR="00DF555A">
        <w:rPr>
          <w:rFonts w:eastAsiaTheme="minorEastAsia"/>
          <w:iCs/>
          <w:lang w:val="ru-RU"/>
        </w:rPr>
        <w:tab/>
      </w:r>
      <w:r w:rsidR="00DF555A">
        <w:rPr>
          <w:rFonts w:eastAsiaTheme="minorEastAsia"/>
          <w:iCs/>
          <w:lang w:val="ru-RU"/>
        </w:rPr>
        <w:tab/>
      </w:r>
      <w:r w:rsidR="00DF555A">
        <w:rPr>
          <w:rFonts w:eastAsiaTheme="minorEastAsia"/>
          <w:iCs/>
          <w:lang w:val="ru-RU"/>
        </w:rPr>
        <w:tab/>
      </w:r>
      <w:r w:rsidR="00DF555A" w:rsidRPr="00DF555A">
        <w:rPr>
          <w:rFonts w:eastAsiaTheme="minorEastAsia"/>
          <w:iCs/>
          <w:lang w:val="ru-RU"/>
        </w:rPr>
        <w:t>(3.24)</w:t>
      </w:r>
    </w:p>
    <w:p w14:paraId="4A143FB7" w14:textId="5300DCCF" w:rsidR="00512A0E" w:rsidRPr="00DF555A" w:rsidRDefault="00000000" w:rsidP="00DF555A">
      <w:pPr>
        <w:ind w:left="2836"/>
        <w:rPr>
          <w:rFonts w:eastAsiaTheme="minorEastAsia"/>
          <w:iCs/>
          <w:lang w:val="ru-RU"/>
        </w:rPr>
      </w:pPr>
      <m:oMath>
        <m:sSub>
          <m:sSubPr>
            <m:ctrlPr>
              <w:rPr>
                <w:rFonts w:ascii="Cambria Math" w:hAnsi="Cambria Math"/>
                <w:i/>
                <w:iCs/>
                <w:lang w:val="en-US"/>
              </w:rPr>
            </m:ctrlPr>
          </m:sSubPr>
          <m:e>
            <m:r>
              <w:rPr>
                <w:rFonts w:ascii="Cambria Math" w:hAnsi="Cambria Math"/>
                <w:lang w:val="en-US"/>
              </w:rPr>
              <m:t>Q</m:t>
            </m:r>
          </m:e>
          <m:sub>
            <m:r>
              <w:rPr>
                <w:rFonts w:ascii="Cambria Math" w:hAnsi="Cambria Math"/>
                <w:lang w:val="en-US"/>
              </w:rPr>
              <m:t>a</m:t>
            </m:r>
          </m:sub>
        </m:sSub>
        <m:r>
          <w:rPr>
            <w:rFonts w:ascii="Cambria Math" w:hAnsi="Cambria Math"/>
            <w:lang w:val="ru-RU"/>
          </w:rPr>
          <m:t>=+</m:t>
        </m:r>
        <m:f>
          <m:fPr>
            <m:ctrlPr>
              <w:rPr>
                <w:rFonts w:ascii="Cambria Math" w:hAnsi="Cambria Math"/>
                <w:i/>
                <w:iCs/>
                <w:lang w:val="en-US"/>
              </w:rPr>
            </m:ctrlPr>
          </m:fPr>
          <m:num>
            <m:r>
              <w:rPr>
                <w:rFonts w:ascii="Cambria Math" w:hAnsi="Cambria Math"/>
                <w:lang w:val="ru-RU"/>
              </w:rPr>
              <m:t>1</m:t>
            </m:r>
          </m:num>
          <m:den>
            <m:r>
              <w:rPr>
                <w:rFonts w:ascii="Cambria Math" w:hAnsi="Cambria Math"/>
                <w:lang w:val="ru-RU"/>
              </w:rPr>
              <m:t>2</m:t>
            </m:r>
          </m:den>
        </m:f>
        <m:sSub>
          <m:sSubPr>
            <m:ctrlPr>
              <w:rPr>
                <w:rFonts w:ascii="Cambria Math" w:hAnsi="Cambria Math"/>
                <w:i/>
                <w:iCs/>
                <w:lang w:val="en-US"/>
              </w:rPr>
            </m:ctrlPr>
          </m:sSubPr>
          <m:e>
            <m:r>
              <w:rPr>
                <w:rFonts w:ascii="Cambria Math" w:hAnsi="Cambria Math"/>
                <w:lang w:val="en-US"/>
              </w:rPr>
              <m:t>ω</m:t>
            </m:r>
          </m:e>
          <m:sub>
            <m:r>
              <w:rPr>
                <w:rFonts w:ascii="Cambria Math" w:hAnsi="Cambria Math"/>
                <w:lang w:val="en-US"/>
              </w:rPr>
              <m:t>a</m:t>
            </m:r>
          </m:sub>
        </m:sSub>
        <m:f>
          <m:fPr>
            <m:ctrlPr>
              <w:rPr>
                <w:rFonts w:ascii="Cambria Math" w:hAnsi="Cambria Math"/>
                <w:i/>
                <w:iCs/>
                <w:lang w:val="en-US"/>
              </w:rPr>
            </m:ctrlPr>
          </m:fPr>
          <m:num>
            <m:r>
              <w:rPr>
                <w:rFonts w:ascii="Cambria Math" w:hAnsi="Cambria Math"/>
                <w:lang w:val="en-US"/>
              </w:rPr>
              <m:t>∂φ</m:t>
            </m:r>
          </m:num>
          <m:den>
            <m:r>
              <w:rPr>
                <w:rFonts w:ascii="Cambria Math" w:hAnsi="Cambria Math"/>
                <w:lang w:val="en-US"/>
              </w:rPr>
              <m:t>∂ω</m:t>
            </m:r>
          </m:den>
        </m:f>
        <m:sSub>
          <m:sSubPr>
            <m:ctrlPr>
              <w:rPr>
                <w:rFonts w:ascii="Cambria Math" w:hAnsi="Cambria Math"/>
                <w:i/>
                <w:iCs/>
                <w:lang w:val="en-US"/>
              </w:rPr>
            </m:ctrlPr>
          </m:sSubPr>
          <m:e>
            <m:r>
              <w:rPr>
                <w:rFonts w:ascii="Cambria Math" w:hAnsi="Cambria Math"/>
                <w:lang w:val="ru-RU"/>
              </w:rPr>
              <m:t>|</m:t>
            </m:r>
          </m:e>
          <m:sub>
            <m:r>
              <w:rPr>
                <w:rFonts w:ascii="Cambria Math" w:hAnsi="Cambria Math"/>
                <w:lang w:val="en-US"/>
              </w:rPr>
              <m:t>ω</m:t>
            </m:r>
            <m:r>
              <w:rPr>
                <w:rFonts w:ascii="Cambria Math" w:hAnsi="Cambria Math"/>
                <w:lang w:val="ru-RU"/>
              </w:rPr>
              <m:t>=</m:t>
            </m:r>
            <m:sSub>
              <m:sSubPr>
                <m:ctrlPr>
                  <w:rPr>
                    <w:rFonts w:ascii="Cambria Math" w:hAnsi="Cambria Math"/>
                    <w:i/>
                    <w:iCs/>
                    <w:lang w:val="en-US"/>
                  </w:rPr>
                </m:ctrlPr>
              </m:sSubPr>
              <m:e>
                <m:r>
                  <w:rPr>
                    <w:rFonts w:ascii="Cambria Math" w:hAnsi="Cambria Math"/>
                    <w:lang w:val="en-US"/>
                  </w:rPr>
                  <m:t>ω</m:t>
                </m:r>
              </m:e>
              <m:sub>
                <m:r>
                  <w:rPr>
                    <w:rFonts w:ascii="Cambria Math" w:hAnsi="Cambria Math"/>
                    <w:lang w:val="en-US"/>
                  </w:rPr>
                  <m:t>a</m:t>
                </m:r>
              </m:sub>
            </m:sSub>
          </m:sub>
        </m:sSub>
      </m:oMath>
      <w:r w:rsidR="00DF555A" w:rsidRPr="00DF555A">
        <w:rPr>
          <w:rFonts w:eastAsiaTheme="minorEastAsia"/>
          <w:iCs/>
          <w:lang w:val="ru-RU"/>
        </w:rPr>
        <w:tab/>
      </w:r>
      <w:r w:rsidR="00DF555A">
        <w:rPr>
          <w:rFonts w:eastAsiaTheme="minorEastAsia"/>
          <w:iCs/>
          <w:lang w:val="ru-RU"/>
        </w:rPr>
        <w:tab/>
      </w:r>
      <w:r w:rsidR="00DF555A">
        <w:rPr>
          <w:rFonts w:eastAsiaTheme="minorEastAsia"/>
          <w:iCs/>
          <w:lang w:val="ru-RU"/>
        </w:rPr>
        <w:tab/>
      </w:r>
      <w:r w:rsidR="00DF555A">
        <w:rPr>
          <w:rFonts w:eastAsiaTheme="minorEastAsia"/>
          <w:iCs/>
          <w:lang w:val="ru-RU"/>
        </w:rPr>
        <w:tab/>
      </w:r>
      <w:r w:rsidR="00DF555A" w:rsidRPr="00DF555A">
        <w:rPr>
          <w:rFonts w:eastAsiaTheme="minorEastAsia"/>
          <w:iCs/>
          <w:lang w:val="ru-RU"/>
        </w:rPr>
        <w:t>(3.25)</w:t>
      </w:r>
    </w:p>
    <w:p w14:paraId="550901A0" w14:textId="25A5CC85" w:rsidR="003B049C" w:rsidRDefault="00853FCD" w:rsidP="003B049C">
      <w:pPr>
        <w:rPr>
          <w:iCs/>
          <w:lang w:val="ru-RU"/>
        </w:rPr>
      </w:pPr>
      <w:r w:rsidRPr="00853FCD">
        <w:rPr>
          <w:iCs/>
          <w:lang w:val="ru-RU"/>
        </w:rPr>
        <w:t xml:space="preserve">З </w:t>
      </w:r>
      <w:proofErr w:type="spellStart"/>
      <w:r w:rsidRPr="00853FCD">
        <w:rPr>
          <w:iCs/>
          <w:lang w:val="ru-RU"/>
        </w:rPr>
        <w:t>mBVD</w:t>
      </w:r>
      <w:proofErr w:type="spellEnd"/>
      <w:r w:rsidRPr="00853FCD">
        <w:rPr>
          <w:iCs/>
          <w:lang w:val="ru-RU"/>
        </w:rPr>
        <w:t xml:space="preserve"> </w:t>
      </w:r>
      <w:proofErr w:type="spellStart"/>
      <w:r w:rsidRPr="00853FCD">
        <w:rPr>
          <w:iCs/>
          <w:lang w:val="ru-RU"/>
        </w:rPr>
        <w:t>наближення</w:t>
      </w:r>
      <w:proofErr w:type="spellEnd"/>
      <w:r w:rsidRPr="00853FCD">
        <w:rPr>
          <w:iCs/>
          <w:lang w:val="ru-RU"/>
        </w:rPr>
        <w:t xml:space="preserve"> Q-фактора в </w:t>
      </w:r>
      <w:proofErr w:type="spellStart"/>
      <w:r w:rsidRPr="00853FCD">
        <w:rPr>
          <w:iCs/>
          <w:lang w:val="ru-RU"/>
        </w:rPr>
        <w:t>резонансній</w:t>
      </w:r>
      <w:proofErr w:type="spellEnd"/>
      <w:r w:rsidRPr="00853FCD">
        <w:rPr>
          <w:iCs/>
          <w:lang w:val="ru-RU"/>
        </w:rPr>
        <w:t xml:space="preserve"> і </w:t>
      </w:r>
      <w:proofErr w:type="spellStart"/>
      <w:r w:rsidRPr="00853FCD">
        <w:rPr>
          <w:iCs/>
          <w:lang w:val="ru-RU"/>
        </w:rPr>
        <w:t>антирезонансній</w:t>
      </w:r>
      <w:proofErr w:type="spellEnd"/>
      <w:r w:rsidRPr="00853FCD">
        <w:rPr>
          <w:iCs/>
          <w:lang w:val="ru-RU"/>
        </w:rPr>
        <w:t xml:space="preserve"> </w:t>
      </w:r>
      <w:proofErr w:type="spellStart"/>
      <w:r w:rsidRPr="00853FCD">
        <w:rPr>
          <w:iCs/>
          <w:lang w:val="ru-RU"/>
        </w:rPr>
        <w:t>частоті</w:t>
      </w:r>
      <w:proofErr w:type="spellEnd"/>
      <w:r w:rsidRPr="00853FCD">
        <w:rPr>
          <w:iCs/>
          <w:lang w:val="ru-RU"/>
        </w:rPr>
        <w:t xml:space="preserve"> </w:t>
      </w:r>
      <w:proofErr w:type="spellStart"/>
      <w:r w:rsidRPr="00853FCD">
        <w:rPr>
          <w:iCs/>
          <w:lang w:val="ru-RU"/>
        </w:rPr>
        <w:t>досягається</w:t>
      </w:r>
      <w:proofErr w:type="spellEnd"/>
      <w:r w:rsidRPr="00853FCD">
        <w:rPr>
          <w:iCs/>
          <w:lang w:val="ru-RU"/>
        </w:rPr>
        <w:t xml:space="preserve"> </w:t>
      </w:r>
      <w:proofErr w:type="spellStart"/>
      <w:r w:rsidRPr="00853FCD">
        <w:rPr>
          <w:iCs/>
          <w:lang w:val="ru-RU"/>
        </w:rPr>
        <w:t>відповідно</w:t>
      </w:r>
      <w:proofErr w:type="spellEnd"/>
      <w:r w:rsidRPr="00853FCD">
        <w:rPr>
          <w:iCs/>
          <w:lang w:val="ru-RU"/>
        </w:rPr>
        <w:t xml:space="preserve"> до </w:t>
      </w:r>
      <w:proofErr w:type="spellStart"/>
      <w:r w:rsidRPr="00853FCD">
        <w:rPr>
          <w:iCs/>
          <w:lang w:val="ru-RU"/>
        </w:rPr>
        <w:t>наведених</w:t>
      </w:r>
      <w:proofErr w:type="spellEnd"/>
      <w:r w:rsidRPr="00853FCD">
        <w:rPr>
          <w:iCs/>
          <w:lang w:val="ru-RU"/>
        </w:rPr>
        <w:t xml:space="preserve"> </w:t>
      </w:r>
      <w:proofErr w:type="spellStart"/>
      <w:r w:rsidRPr="00853FCD">
        <w:rPr>
          <w:iCs/>
          <w:lang w:val="ru-RU"/>
        </w:rPr>
        <w:t>нижче</w:t>
      </w:r>
      <w:proofErr w:type="spellEnd"/>
      <w:r w:rsidRPr="00853FCD">
        <w:rPr>
          <w:iCs/>
          <w:lang w:val="ru-RU"/>
        </w:rPr>
        <w:t xml:space="preserve"> </w:t>
      </w:r>
      <w:proofErr w:type="spellStart"/>
      <w:r w:rsidRPr="00853FCD">
        <w:rPr>
          <w:iCs/>
          <w:lang w:val="ru-RU"/>
        </w:rPr>
        <w:t>рівнянь</w:t>
      </w:r>
      <w:proofErr w:type="spellEnd"/>
      <w:r w:rsidR="00FD398E" w:rsidRPr="00FD398E">
        <w:rPr>
          <w:iCs/>
          <w:lang w:val="ru-RU"/>
        </w:rPr>
        <w:t xml:space="preserve"> </w:t>
      </w:r>
      <w:r w:rsidR="007830F1">
        <w:rPr>
          <w:iCs/>
          <w:lang w:val="ru-RU"/>
        </w:rPr>
        <w:t>(3.26-3.27)</w:t>
      </w:r>
      <w:r w:rsidRPr="00853FCD">
        <w:rPr>
          <w:iCs/>
          <w:lang w:val="ru-RU"/>
        </w:rPr>
        <w:t>.</w:t>
      </w:r>
    </w:p>
    <w:p w14:paraId="77A48A42" w14:textId="0E545E12" w:rsidR="00853FCD" w:rsidRPr="00DF555A" w:rsidRDefault="00000000" w:rsidP="007830F1">
      <w:pPr>
        <w:ind w:left="2836"/>
        <w:jc w:val="right"/>
        <w:rPr>
          <w:rFonts w:eastAsiaTheme="minorEastAsia"/>
          <w:iCs/>
          <w:lang w:val="ru-RU"/>
        </w:rPr>
      </w:pPr>
      <m:oMath>
        <m:sSub>
          <m:sSubPr>
            <m:ctrlPr>
              <w:rPr>
                <w:rFonts w:ascii="Cambria Math" w:hAnsi="Cambria Math"/>
                <w:i/>
                <w:iCs/>
                <w:lang w:val="en-US"/>
              </w:rPr>
            </m:ctrlPr>
          </m:sSubPr>
          <m:e>
            <m:r>
              <w:rPr>
                <w:rFonts w:ascii="Cambria Math" w:hAnsi="Cambria Math"/>
                <w:lang w:val="en-US"/>
              </w:rPr>
              <m:t>Q</m:t>
            </m:r>
          </m:e>
          <m:sub>
            <m:r>
              <w:rPr>
                <w:rFonts w:ascii="Cambria Math" w:hAnsi="Cambria Math"/>
                <w:lang w:val="en-US"/>
              </w:rPr>
              <m:t>r</m:t>
            </m:r>
          </m:sub>
        </m:sSub>
        <m:r>
          <w:rPr>
            <w:rFonts w:ascii="Cambria Math" w:hAnsi="Cambria Math"/>
            <w:lang w:val="ru-RU"/>
          </w:rPr>
          <m:t>≈</m:t>
        </m:r>
        <m:f>
          <m:fPr>
            <m:ctrlPr>
              <w:rPr>
                <w:rFonts w:ascii="Cambria Math" w:hAnsi="Cambria Math"/>
                <w:i/>
                <w:iCs/>
                <w:lang w:val="en-US"/>
              </w:rPr>
            </m:ctrlPr>
          </m:fPr>
          <m:num>
            <m:sSub>
              <m:sSubPr>
                <m:ctrlPr>
                  <w:rPr>
                    <w:rFonts w:ascii="Cambria Math" w:hAnsi="Cambria Math"/>
                    <w:i/>
                    <w:iCs/>
                    <w:lang w:val="en-US"/>
                  </w:rPr>
                </m:ctrlPr>
              </m:sSubPr>
              <m:e>
                <m:r>
                  <w:rPr>
                    <w:rFonts w:ascii="Cambria Math" w:hAnsi="Cambria Math"/>
                    <w:lang w:val="en-US"/>
                  </w:rPr>
                  <m:t>ω</m:t>
                </m:r>
              </m:e>
              <m:sub>
                <m:r>
                  <w:rPr>
                    <w:rFonts w:ascii="Cambria Math" w:hAnsi="Cambria Math"/>
                    <w:lang w:val="en-US"/>
                  </w:rPr>
                  <m:t>r</m:t>
                </m:r>
              </m:sub>
            </m:sSub>
            <m:sSub>
              <m:sSubPr>
                <m:ctrlPr>
                  <w:rPr>
                    <w:rFonts w:ascii="Cambria Math" w:hAnsi="Cambria Math"/>
                    <w:i/>
                    <w:iCs/>
                    <w:lang w:val="en-US"/>
                  </w:rPr>
                </m:ctrlPr>
              </m:sSubPr>
              <m:e>
                <m:r>
                  <w:rPr>
                    <w:rFonts w:ascii="Cambria Math" w:hAnsi="Cambria Math"/>
                    <w:lang w:val="en-US"/>
                  </w:rPr>
                  <m:t>L</m:t>
                </m:r>
              </m:e>
              <m:sub>
                <m:r>
                  <w:rPr>
                    <w:rFonts w:ascii="Cambria Math" w:hAnsi="Cambria Math"/>
                    <w:lang w:val="ru-RU"/>
                  </w:rPr>
                  <m:t>1</m:t>
                </m:r>
              </m:sub>
            </m:sSub>
          </m:num>
          <m:den>
            <m:sSub>
              <m:sSubPr>
                <m:ctrlPr>
                  <w:rPr>
                    <w:rFonts w:ascii="Cambria Math" w:hAnsi="Cambria Math"/>
                    <w:i/>
                    <w:iCs/>
                    <w:lang w:val="en-US"/>
                  </w:rPr>
                </m:ctrlPr>
              </m:sSubPr>
              <m:e>
                <m:r>
                  <w:rPr>
                    <w:rFonts w:ascii="Cambria Math" w:hAnsi="Cambria Math"/>
                    <w:lang w:val="en-US"/>
                  </w:rPr>
                  <m:t>R</m:t>
                </m:r>
              </m:e>
              <m:sub>
                <m:r>
                  <w:rPr>
                    <w:rFonts w:ascii="Cambria Math" w:hAnsi="Cambria Math"/>
                    <w:lang w:val="en-US"/>
                  </w:rPr>
                  <m:t>x</m:t>
                </m:r>
              </m:sub>
            </m:sSub>
            <m:r>
              <w:rPr>
                <w:rFonts w:ascii="Cambria Math" w:hAnsi="Cambria Math"/>
                <w:lang w:val="ru-RU"/>
              </w:rPr>
              <m:t>+</m:t>
            </m:r>
            <m:sSub>
              <m:sSubPr>
                <m:ctrlPr>
                  <w:rPr>
                    <w:rFonts w:ascii="Cambria Math" w:hAnsi="Cambria Math"/>
                    <w:i/>
                    <w:iCs/>
                    <w:lang w:val="en-US"/>
                  </w:rPr>
                </m:ctrlPr>
              </m:sSubPr>
              <m:e>
                <m:r>
                  <w:rPr>
                    <w:rFonts w:ascii="Cambria Math" w:hAnsi="Cambria Math"/>
                    <w:lang w:val="en-US"/>
                  </w:rPr>
                  <m:t>R</m:t>
                </m:r>
              </m:e>
              <m:sub>
                <m:r>
                  <w:rPr>
                    <w:rFonts w:ascii="Cambria Math" w:hAnsi="Cambria Math"/>
                    <w:lang w:val="ru-RU"/>
                  </w:rPr>
                  <m:t>1</m:t>
                </m:r>
              </m:sub>
            </m:sSub>
          </m:den>
        </m:f>
      </m:oMath>
      <w:r w:rsidR="00DF555A" w:rsidRPr="00DF555A">
        <w:rPr>
          <w:rFonts w:eastAsiaTheme="minorEastAsia"/>
          <w:iCs/>
          <w:lang w:val="ru-RU"/>
        </w:rPr>
        <w:tab/>
      </w:r>
      <w:r w:rsidR="00DF555A">
        <w:rPr>
          <w:rFonts w:eastAsiaTheme="minorEastAsia"/>
          <w:iCs/>
          <w:lang w:val="ru-RU"/>
        </w:rPr>
        <w:tab/>
      </w:r>
      <w:r w:rsidR="007830F1">
        <w:rPr>
          <w:rFonts w:eastAsiaTheme="minorEastAsia"/>
          <w:iCs/>
          <w:lang w:val="ru-RU"/>
        </w:rPr>
        <w:tab/>
      </w:r>
      <w:r w:rsidR="00DF555A">
        <w:rPr>
          <w:rFonts w:eastAsiaTheme="minorEastAsia"/>
          <w:iCs/>
          <w:lang w:val="ru-RU"/>
        </w:rPr>
        <w:tab/>
      </w:r>
      <w:r w:rsidR="00DF555A">
        <w:rPr>
          <w:rFonts w:eastAsiaTheme="minorEastAsia"/>
          <w:iCs/>
          <w:lang w:val="ru-RU"/>
        </w:rPr>
        <w:tab/>
      </w:r>
      <w:r w:rsidR="00DF555A">
        <w:rPr>
          <w:rFonts w:eastAsiaTheme="minorEastAsia"/>
          <w:iCs/>
          <w:lang w:val="ru-RU"/>
        </w:rPr>
        <w:tab/>
      </w:r>
      <w:r w:rsidR="00DF555A" w:rsidRPr="00DF555A">
        <w:rPr>
          <w:rFonts w:eastAsiaTheme="minorEastAsia"/>
          <w:iCs/>
          <w:lang w:val="ru-RU"/>
        </w:rPr>
        <w:t>(3.26)</w:t>
      </w:r>
    </w:p>
    <w:p w14:paraId="6433B5F4" w14:textId="7B156428" w:rsidR="00EA2E48" w:rsidRPr="00DF555A" w:rsidRDefault="00000000" w:rsidP="007830F1">
      <w:pPr>
        <w:ind w:left="2836"/>
        <w:jc w:val="right"/>
        <w:rPr>
          <w:rFonts w:eastAsiaTheme="minorEastAsia"/>
          <w:iCs/>
          <w:lang w:val="ru-RU"/>
        </w:rPr>
      </w:pPr>
      <m:oMath>
        <m:sSub>
          <m:sSubPr>
            <m:ctrlPr>
              <w:rPr>
                <w:rFonts w:ascii="Cambria Math" w:hAnsi="Cambria Math"/>
                <w:i/>
                <w:iCs/>
                <w:lang w:val="en-US"/>
              </w:rPr>
            </m:ctrlPr>
          </m:sSubPr>
          <m:e>
            <m:r>
              <w:rPr>
                <w:rFonts w:ascii="Cambria Math" w:hAnsi="Cambria Math"/>
                <w:lang w:val="en-US"/>
              </w:rPr>
              <m:t>Q</m:t>
            </m:r>
          </m:e>
          <m:sub>
            <m:r>
              <w:rPr>
                <w:rFonts w:ascii="Cambria Math" w:hAnsi="Cambria Math"/>
                <w:lang w:val="en-US"/>
              </w:rPr>
              <m:t>a</m:t>
            </m:r>
          </m:sub>
        </m:sSub>
        <m:r>
          <w:rPr>
            <w:rFonts w:ascii="Cambria Math" w:hAnsi="Cambria Math"/>
            <w:lang w:val="ru-RU"/>
          </w:rPr>
          <m:t>≈</m:t>
        </m:r>
        <m:f>
          <m:fPr>
            <m:ctrlPr>
              <w:rPr>
                <w:rFonts w:ascii="Cambria Math" w:hAnsi="Cambria Math"/>
                <w:i/>
                <w:iCs/>
                <w:lang w:val="en-US"/>
              </w:rPr>
            </m:ctrlPr>
          </m:fPr>
          <m:num>
            <m:sSub>
              <m:sSubPr>
                <m:ctrlPr>
                  <w:rPr>
                    <w:rFonts w:ascii="Cambria Math" w:hAnsi="Cambria Math"/>
                    <w:i/>
                    <w:iCs/>
                    <w:lang w:val="en-US"/>
                  </w:rPr>
                </m:ctrlPr>
              </m:sSubPr>
              <m:e>
                <m:r>
                  <w:rPr>
                    <w:rFonts w:ascii="Cambria Math" w:hAnsi="Cambria Math"/>
                    <w:lang w:val="en-US"/>
                  </w:rPr>
                  <m:t>ω</m:t>
                </m:r>
              </m:e>
              <m:sub>
                <m:r>
                  <w:rPr>
                    <w:rFonts w:ascii="Cambria Math" w:hAnsi="Cambria Math"/>
                    <w:lang w:val="en-US"/>
                  </w:rPr>
                  <m:t>a</m:t>
                </m:r>
              </m:sub>
            </m:sSub>
            <m:sSub>
              <m:sSubPr>
                <m:ctrlPr>
                  <w:rPr>
                    <w:rFonts w:ascii="Cambria Math" w:hAnsi="Cambria Math"/>
                    <w:i/>
                    <w:iCs/>
                    <w:lang w:val="en-US"/>
                  </w:rPr>
                </m:ctrlPr>
              </m:sSubPr>
              <m:e>
                <m:r>
                  <w:rPr>
                    <w:rFonts w:ascii="Cambria Math" w:hAnsi="Cambria Math"/>
                    <w:lang w:val="en-US"/>
                  </w:rPr>
                  <m:t>L</m:t>
                </m:r>
              </m:e>
              <m:sub>
                <m:r>
                  <w:rPr>
                    <w:rFonts w:ascii="Cambria Math" w:hAnsi="Cambria Math"/>
                    <w:lang w:val="ru-RU"/>
                  </w:rPr>
                  <m:t>1</m:t>
                </m:r>
              </m:sub>
            </m:sSub>
          </m:num>
          <m:den>
            <m:sSub>
              <m:sSubPr>
                <m:ctrlPr>
                  <w:rPr>
                    <w:rFonts w:ascii="Cambria Math" w:hAnsi="Cambria Math"/>
                    <w:i/>
                    <w:iCs/>
                    <w:lang w:val="en-US"/>
                  </w:rPr>
                </m:ctrlPr>
              </m:sSubPr>
              <m:e>
                <m:r>
                  <w:rPr>
                    <w:rFonts w:ascii="Cambria Math" w:hAnsi="Cambria Math"/>
                    <w:lang w:val="en-US"/>
                  </w:rPr>
                  <m:t>R</m:t>
                </m:r>
              </m:e>
              <m:sub>
                <m:r>
                  <w:rPr>
                    <w:rFonts w:ascii="Cambria Math" w:hAnsi="Cambria Math"/>
                    <w:lang w:val="ru-RU"/>
                  </w:rPr>
                  <m:t>0</m:t>
                </m:r>
              </m:sub>
            </m:sSub>
            <m:r>
              <w:rPr>
                <w:rFonts w:ascii="Cambria Math" w:hAnsi="Cambria Math"/>
                <w:lang w:val="ru-RU"/>
              </w:rPr>
              <m:t>+</m:t>
            </m:r>
            <m:sSub>
              <m:sSubPr>
                <m:ctrlPr>
                  <w:rPr>
                    <w:rFonts w:ascii="Cambria Math" w:hAnsi="Cambria Math"/>
                    <w:i/>
                    <w:iCs/>
                    <w:lang w:val="en-US"/>
                  </w:rPr>
                </m:ctrlPr>
              </m:sSubPr>
              <m:e>
                <m:r>
                  <w:rPr>
                    <w:rFonts w:ascii="Cambria Math" w:hAnsi="Cambria Math"/>
                    <w:lang w:val="en-US"/>
                  </w:rPr>
                  <m:t>R</m:t>
                </m:r>
              </m:e>
              <m:sub>
                <m:r>
                  <w:rPr>
                    <w:rFonts w:ascii="Cambria Math" w:hAnsi="Cambria Math"/>
                    <w:lang w:val="ru-RU"/>
                  </w:rPr>
                  <m:t>1</m:t>
                </m:r>
              </m:sub>
            </m:sSub>
          </m:den>
        </m:f>
      </m:oMath>
      <w:r w:rsidR="00DF555A" w:rsidRPr="00DF555A">
        <w:rPr>
          <w:rFonts w:eastAsiaTheme="minorEastAsia"/>
          <w:iCs/>
          <w:lang w:val="ru-RU"/>
        </w:rPr>
        <w:tab/>
      </w:r>
      <w:r w:rsidR="007830F1">
        <w:rPr>
          <w:rFonts w:eastAsiaTheme="minorEastAsia"/>
          <w:iCs/>
          <w:lang w:val="ru-RU"/>
        </w:rPr>
        <w:tab/>
      </w:r>
      <w:r w:rsidR="00B0145F">
        <w:rPr>
          <w:rFonts w:eastAsiaTheme="minorEastAsia"/>
          <w:iCs/>
          <w:lang w:val="ru-RU"/>
        </w:rPr>
        <w:tab/>
      </w:r>
      <w:r w:rsidR="007830F1">
        <w:rPr>
          <w:rFonts w:eastAsiaTheme="minorEastAsia"/>
          <w:iCs/>
          <w:lang w:val="ru-RU"/>
        </w:rPr>
        <w:tab/>
      </w:r>
      <w:r w:rsidR="00B0145F">
        <w:rPr>
          <w:rFonts w:eastAsiaTheme="minorEastAsia"/>
          <w:iCs/>
          <w:lang w:val="ru-RU"/>
        </w:rPr>
        <w:tab/>
      </w:r>
      <w:r w:rsidR="00B0145F">
        <w:rPr>
          <w:rFonts w:eastAsiaTheme="minorEastAsia"/>
          <w:iCs/>
          <w:lang w:val="ru-RU"/>
        </w:rPr>
        <w:tab/>
      </w:r>
      <w:r w:rsidR="00DF555A" w:rsidRPr="00DF555A">
        <w:rPr>
          <w:rFonts w:eastAsiaTheme="minorEastAsia"/>
          <w:iCs/>
          <w:lang w:val="ru-RU"/>
        </w:rPr>
        <w:t>(</w:t>
      </w:r>
      <w:r w:rsidR="00DF555A" w:rsidRPr="002464A3">
        <w:rPr>
          <w:rFonts w:eastAsiaTheme="minorEastAsia"/>
          <w:iCs/>
          <w:lang w:val="ru-RU"/>
        </w:rPr>
        <w:t>3.27</w:t>
      </w:r>
      <w:r w:rsidR="00DF555A" w:rsidRPr="00DF555A">
        <w:rPr>
          <w:rFonts w:eastAsiaTheme="minorEastAsia"/>
          <w:iCs/>
          <w:lang w:val="ru-RU"/>
        </w:rPr>
        <w:t>)</w:t>
      </w:r>
    </w:p>
    <w:p w14:paraId="612EC19E" w14:textId="49D6C5FE" w:rsidR="00853FCD" w:rsidRDefault="006D1C58" w:rsidP="003B049C">
      <w:pPr>
        <w:rPr>
          <w:iCs/>
          <w:lang w:val="ru-RU"/>
        </w:rPr>
      </w:pPr>
      <w:r w:rsidRPr="006D1C58">
        <w:rPr>
          <w:iCs/>
          <w:lang w:val="ru-RU"/>
        </w:rPr>
        <w:t xml:space="preserve">З </w:t>
      </w:r>
      <w:proofErr w:type="spellStart"/>
      <w:r w:rsidRPr="006D1C58">
        <w:rPr>
          <w:iCs/>
          <w:lang w:val="ru-RU"/>
        </w:rPr>
        <w:t>рівнянь</w:t>
      </w:r>
      <w:proofErr w:type="spellEnd"/>
      <w:r w:rsidRPr="006D1C58">
        <w:rPr>
          <w:iCs/>
          <w:lang w:val="ru-RU"/>
        </w:rPr>
        <w:t xml:space="preserve"> (</w:t>
      </w:r>
      <w:r w:rsidR="002464A3" w:rsidRPr="002464A3">
        <w:rPr>
          <w:iCs/>
          <w:lang w:val="ru-RU"/>
        </w:rPr>
        <w:t>3.</w:t>
      </w:r>
      <w:r w:rsidRPr="006D1C58">
        <w:rPr>
          <w:iCs/>
          <w:lang w:val="ru-RU"/>
        </w:rPr>
        <w:t>26) і (</w:t>
      </w:r>
      <w:r w:rsidR="002464A3" w:rsidRPr="002464A3">
        <w:rPr>
          <w:iCs/>
          <w:lang w:val="ru-RU"/>
        </w:rPr>
        <w:t>3.</w:t>
      </w:r>
      <w:r w:rsidRPr="006D1C58">
        <w:rPr>
          <w:iCs/>
          <w:lang w:val="ru-RU"/>
        </w:rPr>
        <w:t xml:space="preserve">27) </w:t>
      </w:r>
      <w:proofErr w:type="spellStart"/>
      <w:r w:rsidRPr="006D1C58">
        <w:rPr>
          <w:iCs/>
          <w:lang w:val="ru-RU"/>
        </w:rPr>
        <w:t>основними</w:t>
      </w:r>
      <w:proofErr w:type="spellEnd"/>
      <w:r w:rsidRPr="006D1C58">
        <w:rPr>
          <w:iCs/>
          <w:lang w:val="ru-RU"/>
        </w:rPr>
        <w:t xml:space="preserve"> параметрами резонансного </w:t>
      </w:r>
      <w:proofErr w:type="spellStart"/>
      <w:r w:rsidRPr="006D1C58">
        <w:rPr>
          <w:iCs/>
          <w:lang w:val="ru-RU"/>
        </w:rPr>
        <w:t>значення</w:t>
      </w:r>
      <w:proofErr w:type="spellEnd"/>
      <w:r w:rsidRPr="006D1C58">
        <w:rPr>
          <w:iCs/>
          <w:lang w:val="ru-RU"/>
        </w:rPr>
        <w:t xml:space="preserve"> Q є </w:t>
      </w:r>
      <m:oMath>
        <m:sSub>
          <m:sSubPr>
            <m:ctrlPr>
              <w:rPr>
                <w:rFonts w:ascii="Cambria Math" w:hAnsi="Cambria Math"/>
                <w:i/>
                <w:iCs/>
                <w:lang w:val="en-US"/>
              </w:rPr>
            </m:ctrlPr>
          </m:sSubPr>
          <m:e>
            <m:r>
              <w:rPr>
                <w:rFonts w:ascii="Cambria Math" w:hAnsi="Cambria Math"/>
                <w:lang w:val="en-US"/>
              </w:rPr>
              <m:t>R</m:t>
            </m:r>
          </m:e>
          <m:sub>
            <m:r>
              <w:rPr>
                <w:rFonts w:ascii="Cambria Math" w:hAnsi="Cambria Math"/>
                <w:lang w:val="en-US"/>
              </w:rPr>
              <m:t>x</m:t>
            </m:r>
          </m:sub>
        </m:sSub>
      </m:oMath>
      <w:r w:rsidRPr="006D1C58">
        <w:rPr>
          <w:iCs/>
          <w:lang w:val="ru-RU"/>
        </w:rPr>
        <w:t xml:space="preserve"> і </w:t>
      </w:r>
      <m:oMath>
        <m:sSub>
          <m:sSubPr>
            <m:ctrlPr>
              <w:rPr>
                <w:rFonts w:ascii="Cambria Math" w:hAnsi="Cambria Math"/>
                <w:i/>
                <w:iCs/>
                <w:lang w:val="en-US"/>
              </w:rPr>
            </m:ctrlPr>
          </m:sSubPr>
          <m:e>
            <m:r>
              <w:rPr>
                <w:rFonts w:ascii="Cambria Math" w:hAnsi="Cambria Math"/>
                <w:lang w:val="en-US"/>
              </w:rPr>
              <m:t>R</m:t>
            </m:r>
          </m:e>
          <m:sub>
            <m:r>
              <w:rPr>
                <w:rFonts w:ascii="Cambria Math" w:hAnsi="Cambria Math"/>
                <w:lang w:val="ru-RU"/>
              </w:rPr>
              <m:t>1</m:t>
            </m:r>
          </m:sub>
        </m:sSub>
      </m:oMath>
      <w:r w:rsidRPr="006D1C58">
        <w:rPr>
          <w:iCs/>
          <w:lang w:val="ru-RU"/>
        </w:rPr>
        <w:t xml:space="preserve">, тоді як для антирезонансної частоти </w:t>
      </w:r>
      <m:oMath>
        <m:sSub>
          <m:sSubPr>
            <m:ctrlPr>
              <w:rPr>
                <w:rFonts w:ascii="Cambria Math" w:hAnsi="Cambria Math"/>
                <w:i/>
                <w:iCs/>
                <w:lang w:val="en-US"/>
              </w:rPr>
            </m:ctrlPr>
          </m:sSubPr>
          <m:e>
            <m:r>
              <w:rPr>
                <w:rFonts w:ascii="Cambria Math" w:hAnsi="Cambria Math"/>
                <w:lang w:val="en-US"/>
              </w:rPr>
              <m:t>R</m:t>
            </m:r>
          </m:e>
          <m:sub>
            <m:r>
              <w:rPr>
                <w:rFonts w:ascii="Cambria Math" w:hAnsi="Cambria Math"/>
                <w:lang w:val="ru-RU"/>
              </w:rPr>
              <m:t>0</m:t>
            </m:r>
          </m:sub>
        </m:sSub>
      </m:oMath>
      <w:r w:rsidRPr="006D1C58">
        <w:rPr>
          <w:iCs/>
          <w:lang w:val="ru-RU"/>
        </w:rPr>
        <w:t xml:space="preserve"> і </w:t>
      </w:r>
      <m:oMath>
        <m:sSub>
          <m:sSubPr>
            <m:ctrlPr>
              <w:rPr>
                <w:rFonts w:ascii="Cambria Math" w:hAnsi="Cambria Math"/>
                <w:i/>
                <w:iCs/>
                <w:lang w:val="en-US"/>
              </w:rPr>
            </m:ctrlPr>
          </m:sSubPr>
          <m:e>
            <m:r>
              <w:rPr>
                <w:rFonts w:ascii="Cambria Math" w:hAnsi="Cambria Math"/>
                <w:lang w:val="en-US"/>
              </w:rPr>
              <m:t>R</m:t>
            </m:r>
          </m:e>
          <m:sub>
            <m:r>
              <w:rPr>
                <w:rFonts w:ascii="Cambria Math" w:hAnsi="Cambria Math"/>
                <w:lang w:val="ru-RU"/>
              </w:rPr>
              <m:t>1</m:t>
            </m:r>
          </m:sub>
        </m:sSub>
      </m:oMath>
      <w:r w:rsidRPr="006D1C58">
        <w:rPr>
          <w:iCs/>
          <w:lang w:val="ru-RU"/>
        </w:rPr>
        <w:t xml:space="preserve"> є основними факторами. На резонансній частоті </w:t>
      </w:r>
      <m:oMath>
        <m:sSub>
          <m:sSubPr>
            <m:ctrlPr>
              <w:rPr>
                <w:rFonts w:ascii="Cambria Math" w:hAnsi="Cambria Math"/>
                <w:i/>
                <w:iCs/>
                <w:lang w:val="en-US"/>
              </w:rPr>
            </m:ctrlPr>
          </m:sSubPr>
          <m:e>
            <m:r>
              <w:rPr>
                <w:rFonts w:ascii="Cambria Math" w:hAnsi="Cambria Math"/>
                <w:lang w:val="en-US"/>
              </w:rPr>
              <m:t>R</m:t>
            </m:r>
          </m:e>
          <m:sub>
            <m:r>
              <w:rPr>
                <w:rFonts w:ascii="Cambria Math" w:hAnsi="Cambria Math"/>
                <w:lang w:val="en-US"/>
              </w:rPr>
              <m:t>x</m:t>
            </m:r>
          </m:sub>
        </m:sSub>
      </m:oMath>
      <w:r w:rsidRPr="006D1C58">
        <w:rPr>
          <w:iCs/>
          <w:lang w:val="ru-RU"/>
        </w:rPr>
        <w:t xml:space="preserve"> присутній через високі струми, пов’язані з послідовним резонансом.</w:t>
      </w:r>
    </w:p>
    <w:p w14:paraId="4F768A66" w14:textId="06BB58B4" w:rsidR="005B49AA" w:rsidRDefault="00CB188B" w:rsidP="007A2FD6">
      <w:pPr>
        <w:pStyle w:val="2"/>
        <w:rPr>
          <w:lang w:val="ru-RU"/>
        </w:rPr>
      </w:pPr>
      <w:bookmarkStart w:id="29" w:name="_Toc122258803"/>
      <w:r>
        <w:rPr>
          <w:lang w:val="ru-RU"/>
        </w:rPr>
        <w:t>3</w:t>
      </w:r>
      <w:r w:rsidR="007A2FD6">
        <w:rPr>
          <w:lang w:val="ru-RU"/>
        </w:rPr>
        <w:t xml:space="preserve">.4 Моди </w:t>
      </w:r>
      <w:proofErr w:type="spellStart"/>
      <w:r w:rsidR="007A2FD6">
        <w:rPr>
          <w:lang w:val="ru-RU"/>
        </w:rPr>
        <w:t>коливання</w:t>
      </w:r>
      <w:proofErr w:type="spellEnd"/>
      <w:r w:rsidR="007A2FD6">
        <w:rPr>
          <w:lang w:val="ru-RU"/>
        </w:rPr>
        <w:t xml:space="preserve"> </w:t>
      </w:r>
      <w:proofErr w:type="spellStart"/>
      <w:r w:rsidR="007A2FD6">
        <w:rPr>
          <w:lang w:val="ru-RU"/>
        </w:rPr>
        <w:t>кристалу</w:t>
      </w:r>
      <w:proofErr w:type="spellEnd"/>
      <w:r w:rsidR="007A2FD6">
        <w:rPr>
          <w:lang w:val="ru-RU"/>
        </w:rPr>
        <w:t xml:space="preserve"> кварцу</w:t>
      </w:r>
      <w:bookmarkEnd w:id="29"/>
    </w:p>
    <w:p w14:paraId="034ED7B1" w14:textId="23BDC6F0" w:rsidR="007A2FD6" w:rsidRDefault="00180B4D" w:rsidP="007A2FD6">
      <w:pPr>
        <w:rPr>
          <w:lang w:val="ru-RU"/>
        </w:rPr>
      </w:pPr>
      <w:r w:rsidRPr="00180B4D">
        <w:rPr>
          <w:lang w:val="ru-RU"/>
        </w:rPr>
        <w:t xml:space="preserve">Як описано в </w:t>
      </w:r>
      <w:proofErr w:type="spellStart"/>
      <w:r w:rsidRPr="00180B4D">
        <w:rPr>
          <w:lang w:val="ru-RU"/>
        </w:rPr>
        <w:t>першому</w:t>
      </w:r>
      <w:proofErr w:type="spellEnd"/>
      <w:r w:rsidRPr="00180B4D">
        <w:rPr>
          <w:lang w:val="ru-RU"/>
        </w:rPr>
        <w:t xml:space="preserve"> </w:t>
      </w:r>
      <w:proofErr w:type="spellStart"/>
      <w:r w:rsidRPr="00180B4D">
        <w:rPr>
          <w:lang w:val="ru-RU"/>
        </w:rPr>
        <w:t>розділі</w:t>
      </w:r>
      <w:proofErr w:type="spellEnd"/>
      <w:r w:rsidRPr="00180B4D">
        <w:rPr>
          <w:lang w:val="ru-RU"/>
        </w:rPr>
        <w:t xml:space="preserve">, кварц — </w:t>
      </w:r>
      <w:proofErr w:type="spellStart"/>
      <w:r w:rsidRPr="00180B4D">
        <w:rPr>
          <w:lang w:val="ru-RU"/>
        </w:rPr>
        <w:t>це</w:t>
      </w:r>
      <w:proofErr w:type="spellEnd"/>
      <w:r w:rsidRPr="00180B4D">
        <w:rPr>
          <w:lang w:val="ru-RU"/>
        </w:rPr>
        <w:t xml:space="preserve"> </w:t>
      </w:r>
      <w:proofErr w:type="spellStart"/>
      <w:r w:rsidRPr="00180B4D">
        <w:rPr>
          <w:lang w:val="ru-RU"/>
        </w:rPr>
        <w:t>анізотропний</w:t>
      </w:r>
      <w:proofErr w:type="spellEnd"/>
      <w:r w:rsidRPr="00180B4D">
        <w:rPr>
          <w:lang w:val="ru-RU"/>
        </w:rPr>
        <w:t xml:space="preserve"> </w:t>
      </w:r>
      <w:proofErr w:type="spellStart"/>
      <w:r w:rsidRPr="00180B4D">
        <w:rPr>
          <w:lang w:val="ru-RU"/>
        </w:rPr>
        <w:t>п’єзоелектричний</w:t>
      </w:r>
      <w:proofErr w:type="spellEnd"/>
      <w:r w:rsidRPr="00180B4D">
        <w:rPr>
          <w:lang w:val="ru-RU"/>
        </w:rPr>
        <w:t xml:space="preserve"> </w:t>
      </w:r>
      <w:proofErr w:type="spellStart"/>
      <w:r w:rsidRPr="00180B4D">
        <w:rPr>
          <w:lang w:val="ru-RU"/>
        </w:rPr>
        <w:t>матеріал</w:t>
      </w:r>
      <w:proofErr w:type="spellEnd"/>
      <w:r w:rsidRPr="00180B4D">
        <w:rPr>
          <w:lang w:val="ru-RU"/>
        </w:rPr>
        <w:t xml:space="preserve">, на </w:t>
      </w:r>
      <w:proofErr w:type="spellStart"/>
      <w:r w:rsidRPr="00180B4D">
        <w:rPr>
          <w:lang w:val="ru-RU"/>
        </w:rPr>
        <w:t>коливання</w:t>
      </w:r>
      <w:proofErr w:type="spellEnd"/>
      <w:r w:rsidRPr="00180B4D">
        <w:rPr>
          <w:lang w:val="ru-RU"/>
        </w:rPr>
        <w:t xml:space="preserve"> </w:t>
      </w:r>
      <w:proofErr w:type="spellStart"/>
      <w:r w:rsidRPr="00180B4D">
        <w:rPr>
          <w:lang w:val="ru-RU"/>
        </w:rPr>
        <w:t>кристала</w:t>
      </w:r>
      <w:proofErr w:type="spellEnd"/>
      <w:r w:rsidRPr="00180B4D">
        <w:rPr>
          <w:lang w:val="ru-RU"/>
        </w:rPr>
        <w:t xml:space="preserve"> </w:t>
      </w:r>
      <w:proofErr w:type="spellStart"/>
      <w:r w:rsidRPr="00180B4D">
        <w:rPr>
          <w:lang w:val="ru-RU"/>
        </w:rPr>
        <w:t>якого</w:t>
      </w:r>
      <w:proofErr w:type="spellEnd"/>
      <w:r w:rsidRPr="00180B4D">
        <w:rPr>
          <w:lang w:val="ru-RU"/>
        </w:rPr>
        <w:t xml:space="preserve"> </w:t>
      </w:r>
      <w:proofErr w:type="spellStart"/>
      <w:r w:rsidRPr="00180B4D">
        <w:rPr>
          <w:lang w:val="ru-RU"/>
        </w:rPr>
        <w:t>впливають</w:t>
      </w:r>
      <w:proofErr w:type="spellEnd"/>
      <w:r w:rsidRPr="00180B4D">
        <w:rPr>
          <w:lang w:val="ru-RU"/>
        </w:rPr>
        <w:t xml:space="preserve"> </w:t>
      </w:r>
      <w:proofErr w:type="spellStart"/>
      <w:r w:rsidRPr="00180B4D">
        <w:rPr>
          <w:lang w:val="ru-RU"/>
        </w:rPr>
        <w:t>різні</w:t>
      </w:r>
      <w:proofErr w:type="spellEnd"/>
      <w:r w:rsidRPr="00180B4D">
        <w:rPr>
          <w:lang w:val="ru-RU"/>
        </w:rPr>
        <w:t xml:space="preserve"> кути </w:t>
      </w:r>
      <w:proofErr w:type="spellStart"/>
      <w:r w:rsidRPr="00180B4D">
        <w:rPr>
          <w:lang w:val="ru-RU"/>
        </w:rPr>
        <w:t>різання</w:t>
      </w:r>
      <w:proofErr w:type="spellEnd"/>
      <w:r w:rsidRPr="00180B4D">
        <w:rPr>
          <w:lang w:val="ru-RU"/>
        </w:rPr>
        <w:t xml:space="preserve"> </w:t>
      </w:r>
      <w:proofErr w:type="spellStart"/>
      <w:r w:rsidRPr="00180B4D">
        <w:rPr>
          <w:lang w:val="ru-RU"/>
        </w:rPr>
        <w:t>або</w:t>
      </w:r>
      <w:proofErr w:type="spellEnd"/>
      <w:r w:rsidRPr="00180B4D">
        <w:rPr>
          <w:lang w:val="ru-RU"/>
        </w:rPr>
        <w:t xml:space="preserve"> </w:t>
      </w:r>
      <w:proofErr w:type="spellStart"/>
      <w:r w:rsidRPr="00180B4D">
        <w:rPr>
          <w:lang w:val="ru-RU"/>
        </w:rPr>
        <w:t>зміни</w:t>
      </w:r>
      <w:proofErr w:type="spellEnd"/>
      <w:r w:rsidRPr="00180B4D">
        <w:rPr>
          <w:lang w:val="ru-RU"/>
        </w:rPr>
        <w:t xml:space="preserve"> </w:t>
      </w:r>
      <w:proofErr w:type="spellStart"/>
      <w:r w:rsidRPr="00180B4D">
        <w:rPr>
          <w:lang w:val="ru-RU"/>
        </w:rPr>
        <w:t>температури</w:t>
      </w:r>
      <w:proofErr w:type="spellEnd"/>
      <w:r w:rsidRPr="00180B4D">
        <w:rPr>
          <w:lang w:val="ru-RU"/>
        </w:rPr>
        <w:t xml:space="preserve">. </w:t>
      </w:r>
      <w:proofErr w:type="spellStart"/>
      <w:r w:rsidRPr="00180B4D">
        <w:rPr>
          <w:lang w:val="ru-RU"/>
        </w:rPr>
        <w:t>Існують</w:t>
      </w:r>
      <w:proofErr w:type="spellEnd"/>
      <w:r w:rsidRPr="00180B4D">
        <w:rPr>
          <w:lang w:val="ru-RU"/>
        </w:rPr>
        <w:t xml:space="preserve"> </w:t>
      </w:r>
      <w:proofErr w:type="spellStart"/>
      <w:r w:rsidRPr="00180B4D">
        <w:rPr>
          <w:lang w:val="ru-RU"/>
        </w:rPr>
        <w:t>природні</w:t>
      </w:r>
      <w:proofErr w:type="spellEnd"/>
      <w:r w:rsidRPr="00180B4D">
        <w:rPr>
          <w:lang w:val="ru-RU"/>
        </w:rPr>
        <w:t xml:space="preserve"> </w:t>
      </w:r>
      <w:proofErr w:type="spellStart"/>
      <w:r w:rsidRPr="00180B4D">
        <w:rPr>
          <w:lang w:val="ru-RU"/>
        </w:rPr>
        <w:t>вібрації</w:t>
      </w:r>
      <w:proofErr w:type="spellEnd"/>
      <w:r w:rsidRPr="00180B4D">
        <w:rPr>
          <w:lang w:val="ru-RU"/>
        </w:rPr>
        <w:t xml:space="preserve">, </w:t>
      </w:r>
      <w:proofErr w:type="spellStart"/>
      <w:r w:rsidRPr="00180B4D">
        <w:rPr>
          <w:lang w:val="ru-RU"/>
        </w:rPr>
        <w:t>пов’язані</w:t>
      </w:r>
      <w:proofErr w:type="spellEnd"/>
      <w:r w:rsidRPr="00180B4D">
        <w:rPr>
          <w:lang w:val="ru-RU"/>
        </w:rPr>
        <w:t xml:space="preserve"> з </w:t>
      </w:r>
      <w:proofErr w:type="spellStart"/>
      <w:r w:rsidRPr="00180B4D">
        <w:rPr>
          <w:lang w:val="ru-RU"/>
        </w:rPr>
        <w:t>кристалом</w:t>
      </w:r>
      <w:proofErr w:type="spellEnd"/>
      <w:r w:rsidRPr="00180B4D">
        <w:rPr>
          <w:lang w:val="ru-RU"/>
        </w:rPr>
        <w:t xml:space="preserve"> кварцу, </w:t>
      </w:r>
      <w:proofErr w:type="spellStart"/>
      <w:r w:rsidRPr="00180B4D">
        <w:rPr>
          <w:lang w:val="ru-RU"/>
        </w:rPr>
        <w:t>які</w:t>
      </w:r>
      <w:proofErr w:type="spellEnd"/>
      <w:r w:rsidRPr="00180B4D">
        <w:rPr>
          <w:lang w:val="ru-RU"/>
        </w:rPr>
        <w:t xml:space="preserve"> </w:t>
      </w:r>
      <w:proofErr w:type="spellStart"/>
      <w:r w:rsidRPr="00180B4D">
        <w:rPr>
          <w:lang w:val="ru-RU"/>
        </w:rPr>
        <w:t>відрізняються</w:t>
      </w:r>
      <w:proofErr w:type="spellEnd"/>
      <w:r w:rsidRPr="00180B4D">
        <w:rPr>
          <w:lang w:val="ru-RU"/>
        </w:rPr>
        <w:t xml:space="preserve"> </w:t>
      </w:r>
      <w:proofErr w:type="spellStart"/>
      <w:r w:rsidRPr="00180B4D">
        <w:rPr>
          <w:lang w:val="ru-RU"/>
        </w:rPr>
        <w:t>від</w:t>
      </w:r>
      <w:proofErr w:type="spellEnd"/>
      <w:r w:rsidRPr="00180B4D">
        <w:rPr>
          <w:lang w:val="ru-RU"/>
        </w:rPr>
        <w:t xml:space="preserve"> </w:t>
      </w:r>
      <w:proofErr w:type="spellStart"/>
      <w:r w:rsidRPr="00180B4D">
        <w:rPr>
          <w:lang w:val="ru-RU"/>
        </w:rPr>
        <w:t>вібрацій</w:t>
      </w:r>
      <w:proofErr w:type="spellEnd"/>
      <w:r w:rsidRPr="00180B4D">
        <w:rPr>
          <w:lang w:val="ru-RU"/>
        </w:rPr>
        <w:t xml:space="preserve">, </w:t>
      </w:r>
      <w:proofErr w:type="spellStart"/>
      <w:r w:rsidRPr="00180B4D">
        <w:rPr>
          <w:lang w:val="ru-RU"/>
        </w:rPr>
        <w:t>викликаних</w:t>
      </w:r>
      <w:proofErr w:type="spellEnd"/>
      <w:r w:rsidRPr="00180B4D">
        <w:rPr>
          <w:lang w:val="ru-RU"/>
        </w:rPr>
        <w:t xml:space="preserve"> </w:t>
      </w:r>
      <w:proofErr w:type="spellStart"/>
      <w:r w:rsidRPr="00180B4D">
        <w:rPr>
          <w:lang w:val="ru-RU"/>
        </w:rPr>
        <w:t>прикладеною</w:t>
      </w:r>
      <w:proofErr w:type="spellEnd"/>
      <w:r w:rsidRPr="00180B4D">
        <w:rPr>
          <w:lang w:val="ru-RU"/>
        </w:rPr>
        <w:t xml:space="preserve"> </w:t>
      </w:r>
      <w:proofErr w:type="spellStart"/>
      <w:r w:rsidRPr="00180B4D">
        <w:rPr>
          <w:lang w:val="ru-RU"/>
        </w:rPr>
        <w:t>напругою</w:t>
      </w:r>
      <w:proofErr w:type="spellEnd"/>
      <w:r w:rsidRPr="00180B4D">
        <w:rPr>
          <w:lang w:val="ru-RU"/>
        </w:rPr>
        <w:t xml:space="preserve"> на </w:t>
      </w:r>
      <w:proofErr w:type="spellStart"/>
      <w:r w:rsidRPr="00180B4D">
        <w:rPr>
          <w:lang w:val="ru-RU"/>
        </w:rPr>
        <w:t>електродах</w:t>
      </w:r>
      <w:proofErr w:type="spellEnd"/>
      <w:r w:rsidRPr="00180B4D">
        <w:rPr>
          <w:lang w:val="ru-RU"/>
        </w:rPr>
        <w:t xml:space="preserve">. </w:t>
      </w:r>
      <w:proofErr w:type="spellStart"/>
      <w:r w:rsidRPr="00180B4D">
        <w:rPr>
          <w:lang w:val="ru-RU"/>
        </w:rPr>
        <w:t>Zi-Gui</w:t>
      </w:r>
      <w:proofErr w:type="spellEnd"/>
      <w:r w:rsidRPr="00180B4D">
        <w:rPr>
          <w:lang w:val="ru-RU"/>
        </w:rPr>
        <w:t xml:space="preserve"> </w:t>
      </w:r>
      <w:proofErr w:type="spellStart"/>
      <w:r w:rsidRPr="00180B4D">
        <w:rPr>
          <w:lang w:val="ru-RU"/>
        </w:rPr>
        <w:t>Huang</w:t>
      </w:r>
      <w:proofErr w:type="spellEnd"/>
      <w:r w:rsidRPr="00180B4D">
        <w:rPr>
          <w:lang w:val="ru-RU"/>
        </w:rPr>
        <w:t xml:space="preserve"> і </w:t>
      </w:r>
      <w:proofErr w:type="spellStart"/>
      <w:r w:rsidRPr="00180B4D">
        <w:rPr>
          <w:lang w:val="ru-RU"/>
        </w:rPr>
        <w:t>Zheng-Yu</w:t>
      </w:r>
      <w:proofErr w:type="spellEnd"/>
      <w:r w:rsidRPr="00180B4D">
        <w:rPr>
          <w:lang w:val="ru-RU"/>
        </w:rPr>
        <w:t xml:space="preserve"> </w:t>
      </w:r>
      <w:proofErr w:type="spellStart"/>
      <w:r w:rsidRPr="00180B4D">
        <w:rPr>
          <w:lang w:val="ru-RU"/>
        </w:rPr>
        <w:t>Chen</w:t>
      </w:r>
      <w:proofErr w:type="spellEnd"/>
      <w:r w:rsidRPr="00180B4D">
        <w:rPr>
          <w:lang w:val="ru-RU"/>
        </w:rPr>
        <w:t xml:space="preserve"> </w:t>
      </w:r>
      <w:r w:rsidRPr="00F00140">
        <w:rPr>
          <w:lang w:val="ru-RU"/>
        </w:rPr>
        <w:t>[</w:t>
      </w:r>
      <w:r w:rsidR="00F00140" w:rsidRPr="00F00140">
        <w:rPr>
          <w:lang w:val="ru-RU"/>
        </w:rPr>
        <w:t>1</w:t>
      </w:r>
      <w:r w:rsidR="007830F1">
        <w:rPr>
          <w:lang w:val="ru-RU"/>
        </w:rPr>
        <w:t>7</w:t>
      </w:r>
      <w:r w:rsidRPr="00F00140">
        <w:rPr>
          <w:lang w:val="ru-RU"/>
        </w:rPr>
        <w:t>]</w:t>
      </w:r>
      <w:r w:rsidRPr="00180B4D">
        <w:rPr>
          <w:lang w:val="ru-RU"/>
        </w:rPr>
        <w:t xml:space="preserve"> </w:t>
      </w:r>
      <w:proofErr w:type="spellStart"/>
      <w:r w:rsidRPr="00180B4D">
        <w:rPr>
          <w:lang w:val="ru-RU"/>
        </w:rPr>
        <w:t>проаналізували</w:t>
      </w:r>
      <w:proofErr w:type="spellEnd"/>
      <w:r w:rsidRPr="00180B4D">
        <w:rPr>
          <w:lang w:val="ru-RU"/>
        </w:rPr>
        <w:t xml:space="preserve"> тонкий кварц AT-грану в частотному </w:t>
      </w:r>
      <w:proofErr w:type="spellStart"/>
      <w:r w:rsidRPr="00180B4D">
        <w:rPr>
          <w:lang w:val="ru-RU"/>
        </w:rPr>
        <w:t>діапазоні</w:t>
      </w:r>
      <w:proofErr w:type="spellEnd"/>
      <w:r w:rsidRPr="00180B4D">
        <w:rPr>
          <w:lang w:val="ru-RU"/>
        </w:rPr>
        <w:t xml:space="preserve"> 25 МГц-27 МГц, </w:t>
      </w:r>
      <w:proofErr w:type="spellStart"/>
      <w:r w:rsidRPr="00180B4D">
        <w:rPr>
          <w:lang w:val="ru-RU"/>
        </w:rPr>
        <w:t>що</w:t>
      </w:r>
      <w:proofErr w:type="spellEnd"/>
      <w:r w:rsidRPr="00180B4D">
        <w:rPr>
          <w:lang w:val="ru-RU"/>
        </w:rPr>
        <w:t xml:space="preserve"> </w:t>
      </w:r>
      <w:proofErr w:type="spellStart"/>
      <w:r w:rsidRPr="00180B4D">
        <w:rPr>
          <w:lang w:val="ru-RU"/>
        </w:rPr>
        <w:t>призводить</w:t>
      </w:r>
      <w:proofErr w:type="spellEnd"/>
      <w:r w:rsidRPr="00180B4D">
        <w:rPr>
          <w:lang w:val="ru-RU"/>
        </w:rPr>
        <w:t xml:space="preserve"> до </w:t>
      </w:r>
      <w:proofErr w:type="spellStart"/>
      <w:r w:rsidRPr="00180B4D">
        <w:rPr>
          <w:lang w:val="ru-RU"/>
        </w:rPr>
        <w:t>шістнадцяти</w:t>
      </w:r>
      <w:proofErr w:type="spellEnd"/>
      <w:r w:rsidRPr="00180B4D">
        <w:rPr>
          <w:lang w:val="ru-RU"/>
        </w:rPr>
        <w:t xml:space="preserve"> </w:t>
      </w:r>
      <w:proofErr w:type="spellStart"/>
      <w:r w:rsidRPr="00180B4D">
        <w:rPr>
          <w:lang w:val="ru-RU"/>
        </w:rPr>
        <w:t>природних</w:t>
      </w:r>
      <w:proofErr w:type="spellEnd"/>
      <w:r w:rsidRPr="00180B4D">
        <w:rPr>
          <w:lang w:val="ru-RU"/>
        </w:rPr>
        <w:t xml:space="preserve"> </w:t>
      </w:r>
      <w:proofErr w:type="spellStart"/>
      <w:r w:rsidRPr="00180B4D">
        <w:rPr>
          <w:lang w:val="ru-RU"/>
        </w:rPr>
        <w:t>гармоній</w:t>
      </w:r>
      <w:proofErr w:type="spellEnd"/>
      <w:r w:rsidRPr="00180B4D">
        <w:rPr>
          <w:lang w:val="ru-RU"/>
        </w:rPr>
        <w:t xml:space="preserve"> і семи </w:t>
      </w:r>
      <w:proofErr w:type="spellStart"/>
      <w:r w:rsidRPr="00180B4D">
        <w:rPr>
          <w:lang w:val="ru-RU"/>
        </w:rPr>
        <w:t>збуджених</w:t>
      </w:r>
      <w:proofErr w:type="spellEnd"/>
      <w:r w:rsidRPr="00180B4D">
        <w:rPr>
          <w:lang w:val="ru-RU"/>
        </w:rPr>
        <w:t xml:space="preserve"> </w:t>
      </w:r>
      <w:proofErr w:type="spellStart"/>
      <w:r w:rsidRPr="00180B4D">
        <w:rPr>
          <w:lang w:val="ru-RU"/>
        </w:rPr>
        <w:t>гармоній</w:t>
      </w:r>
      <w:proofErr w:type="spellEnd"/>
      <w:r w:rsidRPr="00180B4D">
        <w:rPr>
          <w:lang w:val="ru-RU"/>
        </w:rPr>
        <w:t xml:space="preserve">. Вони представили </w:t>
      </w:r>
      <w:proofErr w:type="spellStart"/>
      <w:r w:rsidRPr="00180B4D">
        <w:rPr>
          <w:lang w:val="ru-RU"/>
        </w:rPr>
        <w:t>чотири</w:t>
      </w:r>
      <w:proofErr w:type="spellEnd"/>
      <w:r w:rsidRPr="00180B4D">
        <w:rPr>
          <w:lang w:val="ru-RU"/>
        </w:rPr>
        <w:t xml:space="preserve"> </w:t>
      </w:r>
      <w:proofErr w:type="spellStart"/>
      <w:r w:rsidRPr="00180B4D">
        <w:rPr>
          <w:lang w:val="ru-RU"/>
        </w:rPr>
        <w:t>основні</w:t>
      </w:r>
      <w:proofErr w:type="spellEnd"/>
      <w:r w:rsidRPr="00180B4D">
        <w:rPr>
          <w:lang w:val="ru-RU"/>
        </w:rPr>
        <w:t xml:space="preserve"> </w:t>
      </w:r>
      <w:proofErr w:type="spellStart"/>
      <w:r w:rsidRPr="00180B4D">
        <w:rPr>
          <w:lang w:val="ru-RU"/>
        </w:rPr>
        <w:t>режими</w:t>
      </w:r>
      <w:proofErr w:type="spellEnd"/>
      <w:r w:rsidRPr="00180B4D">
        <w:rPr>
          <w:lang w:val="ru-RU"/>
        </w:rPr>
        <w:t xml:space="preserve"> </w:t>
      </w:r>
      <w:proofErr w:type="spellStart"/>
      <w:r w:rsidRPr="00180B4D">
        <w:rPr>
          <w:lang w:val="ru-RU"/>
        </w:rPr>
        <w:t>згинання</w:t>
      </w:r>
      <w:proofErr w:type="spellEnd"/>
      <w:r w:rsidRPr="00180B4D">
        <w:rPr>
          <w:lang w:val="ru-RU"/>
        </w:rPr>
        <w:t xml:space="preserve">, </w:t>
      </w:r>
      <w:proofErr w:type="spellStart"/>
      <w:r w:rsidRPr="00180B4D">
        <w:rPr>
          <w:lang w:val="ru-RU"/>
        </w:rPr>
        <w:t>зсуву</w:t>
      </w:r>
      <w:proofErr w:type="spellEnd"/>
      <w:r w:rsidRPr="00180B4D">
        <w:rPr>
          <w:lang w:val="ru-RU"/>
        </w:rPr>
        <w:t xml:space="preserve"> по </w:t>
      </w:r>
      <w:proofErr w:type="spellStart"/>
      <w:r w:rsidRPr="00180B4D">
        <w:rPr>
          <w:lang w:val="ru-RU"/>
        </w:rPr>
        <w:t>товщині</w:t>
      </w:r>
      <w:proofErr w:type="spellEnd"/>
      <w:r w:rsidRPr="00180B4D">
        <w:rPr>
          <w:lang w:val="ru-RU"/>
        </w:rPr>
        <w:t xml:space="preserve">, </w:t>
      </w:r>
      <w:proofErr w:type="spellStart"/>
      <w:r w:rsidRPr="00180B4D">
        <w:rPr>
          <w:lang w:val="ru-RU"/>
        </w:rPr>
        <w:t>сполученого</w:t>
      </w:r>
      <w:proofErr w:type="spellEnd"/>
      <w:r w:rsidRPr="00180B4D">
        <w:rPr>
          <w:lang w:val="ru-RU"/>
        </w:rPr>
        <w:t xml:space="preserve"> режиму </w:t>
      </w:r>
      <w:proofErr w:type="spellStart"/>
      <w:r w:rsidRPr="00180B4D">
        <w:rPr>
          <w:lang w:val="ru-RU"/>
        </w:rPr>
        <w:t>зсуву</w:t>
      </w:r>
      <w:proofErr w:type="spellEnd"/>
      <w:r w:rsidRPr="00180B4D">
        <w:rPr>
          <w:lang w:val="ru-RU"/>
        </w:rPr>
        <w:t xml:space="preserve"> </w:t>
      </w:r>
      <w:proofErr w:type="spellStart"/>
      <w:r w:rsidRPr="00180B4D">
        <w:rPr>
          <w:lang w:val="ru-RU"/>
        </w:rPr>
        <w:t>згинання</w:t>
      </w:r>
      <w:proofErr w:type="spellEnd"/>
      <w:r w:rsidRPr="00180B4D">
        <w:rPr>
          <w:lang w:val="ru-RU"/>
        </w:rPr>
        <w:t xml:space="preserve"> та </w:t>
      </w:r>
      <w:proofErr w:type="spellStart"/>
      <w:r w:rsidRPr="00180B4D">
        <w:rPr>
          <w:lang w:val="ru-RU"/>
        </w:rPr>
        <w:t>зсуву</w:t>
      </w:r>
      <w:proofErr w:type="spellEnd"/>
      <w:r w:rsidRPr="00180B4D">
        <w:rPr>
          <w:lang w:val="ru-RU"/>
        </w:rPr>
        <w:t xml:space="preserve"> по </w:t>
      </w:r>
      <w:proofErr w:type="spellStart"/>
      <w:r w:rsidRPr="00180B4D">
        <w:rPr>
          <w:lang w:val="ru-RU"/>
        </w:rPr>
        <w:t>товщині</w:t>
      </w:r>
      <w:proofErr w:type="spellEnd"/>
      <w:r w:rsidRPr="00180B4D">
        <w:rPr>
          <w:lang w:val="ru-RU"/>
        </w:rPr>
        <w:t xml:space="preserve">, а </w:t>
      </w:r>
      <w:proofErr w:type="spellStart"/>
      <w:r w:rsidRPr="00180B4D">
        <w:rPr>
          <w:lang w:val="ru-RU"/>
        </w:rPr>
        <w:t>також</w:t>
      </w:r>
      <w:proofErr w:type="spellEnd"/>
      <w:r w:rsidRPr="00180B4D">
        <w:rPr>
          <w:lang w:val="ru-RU"/>
        </w:rPr>
        <w:t xml:space="preserve"> режим </w:t>
      </w:r>
      <w:proofErr w:type="spellStart"/>
      <w:r w:rsidRPr="00180B4D">
        <w:rPr>
          <w:lang w:val="ru-RU"/>
        </w:rPr>
        <w:t>розширення</w:t>
      </w:r>
      <w:proofErr w:type="spellEnd"/>
      <w:r w:rsidRPr="00180B4D">
        <w:rPr>
          <w:lang w:val="ru-RU"/>
        </w:rPr>
        <w:t xml:space="preserve"> для </w:t>
      </w:r>
      <w:proofErr w:type="spellStart"/>
      <w:r w:rsidRPr="00180B4D">
        <w:rPr>
          <w:lang w:val="ru-RU"/>
        </w:rPr>
        <w:t>двовимірної</w:t>
      </w:r>
      <w:proofErr w:type="spellEnd"/>
      <w:r w:rsidRPr="00180B4D">
        <w:rPr>
          <w:lang w:val="ru-RU"/>
        </w:rPr>
        <w:t xml:space="preserve"> </w:t>
      </w:r>
      <w:proofErr w:type="spellStart"/>
      <w:r w:rsidRPr="00180B4D">
        <w:rPr>
          <w:lang w:val="ru-RU"/>
        </w:rPr>
        <w:t>тонкої</w:t>
      </w:r>
      <w:proofErr w:type="spellEnd"/>
      <w:r w:rsidRPr="00180B4D">
        <w:rPr>
          <w:lang w:val="ru-RU"/>
        </w:rPr>
        <w:t xml:space="preserve"> </w:t>
      </w:r>
      <w:proofErr w:type="spellStart"/>
      <w:r w:rsidRPr="00180B4D">
        <w:rPr>
          <w:lang w:val="ru-RU"/>
        </w:rPr>
        <w:t>кварцової</w:t>
      </w:r>
      <w:proofErr w:type="spellEnd"/>
      <w:r w:rsidRPr="00180B4D">
        <w:rPr>
          <w:lang w:val="ru-RU"/>
        </w:rPr>
        <w:t xml:space="preserve"> </w:t>
      </w:r>
      <w:proofErr w:type="spellStart"/>
      <w:r w:rsidRPr="00180B4D">
        <w:rPr>
          <w:lang w:val="ru-RU"/>
        </w:rPr>
        <w:t>пластини</w:t>
      </w:r>
      <w:proofErr w:type="spellEnd"/>
      <w:r w:rsidRPr="00180B4D">
        <w:rPr>
          <w:lang w:val="ru-RU"/>
        </w:rPr>
        <w:t xml:space="preserve"> AT-</w:t>
      </w:r>
      <w:proofErr w:type="spellStart"/>
      <w:r w:rsidRPr="00180B4D">
        <w:rPr>
          <w:lang w:val="ru-RU"/>
        </w:rPr>
        <w:t>вирізу</w:t>
      </w:r>
      <w:proofErr w:type="spellEnd"/>
      <w:r w:rsidRPr="00180B4D">
        <w:rPr>
          <w:lang w:val="ru-RU"/>
        </w:rPr>
        <w:t xml:space="preserve">. Вони </w:t>
      </w:r>
      <w:proofErr w:type="spellStart"/>
      <w:r w:rsidRPr="00180B4D">
        <w:rPr>
          <w:lang w:val="ru-RU"/>
        </w:rPr>
        <w:t>розділили</w:t>
      </w:r>
      <w:proofErr w:type="spellEnd"/>
      <w:r w:rsidRPr="00180B4D">
        <w:rPr>
          <w:lang w:val="ru-RU"/>
        </w:rPr>
        <w:t xml:space="preserve"> </w:t>
      </w:r>
      <w:proofErr w:type="spellStart"/>
      <w:r w:rsidRPr="00180B4D">
        <w:rPr>
          <w:lang w:val="ru-RU"/>
        </w:rPr>
        <w:t>ці</w:t>
      </w:r>
      <w:proofErr w:type="spellEnd"/>
      <w:r w:rsidRPr="00180B4D">
        <w:rPr>
          <w:lang w:val="ru-RU"/>
        </w:rPr>
        <w:t xml:space="preserve"> </w:t>
      </w:r>
      <w:proofErr w:type="spellStart"/>
      <w:r w:rsidRPr="00180B4D">
        <w:rPr>
          <w:lang w:val="ru-RU"/>
        </w:rPr>
        <w:t>моди</w:t>
      </w:r>
      <w:proofErr w:type="spellEnd"/>
      <w:r w:rsidRPr="00180B4D">
        <w:rPr>
          <w:lang w:val="ru-RU"/>
        </w:rPr>
        <w:t xml:space="preserve"> на два типи: </w:t>
      </w:r>
      <w:proofErr w:type="spellStart"/>
      <w:r w:rsidRPr="00180B4D">
        <w:rPr>
          <w:lang w:val="ru-RU"/>
        </w:rPr>
        <w:t>симетричні</w:t>
      </w:r>
      <w:proofErr w:type="spellEnd"/>
      <w:r w:rsidRPr="00180B4D">
        <w:rPr>
          <w:lang w:val="ru-RU"/>
        </w:rPr>
        <w:t xml:space="preserve"> </w:t>
      </w:r>
      <w:proofErr w:type="spellStart"/>
      <w:r w:rsidRPr="00180B4D">
        <w:rPr>
          <w:lang w:val="ru-RU"/>
        </w:rPr>
        <w:t>моди</w:t>
      </w:r>
      <w:proofErr w:type="spellEnd"/>
      <w:r w:rsidRPr="00180B4D">
        <w:rPr>
          <w:lang w:val="ru-RU"/>
        </w:rPr>
        <w:t xml:space="preserve">, </w:t>
      </w:r>
      <w:proofErr w:type="spellStart"/>
      <w:r w:rsidRPr="00180B4D">
        <w:rPr>
          <w:lang w:val="ru-RU"/>
        </w:rPr>
        <w:t>які</w:t>
      </w:r>
      <w:proofErr w:type="spellEnd"/>
      <w:r w:rsidRPr="00180B4D">
        <w:rPr>
          <w:lang w:val="ru-RU"/>
        </w:rPr>
        <w:t xml:space="preserve"> не </w:t>
      </w:r>
      <w:proofErr w:type="spellStart"/>
      <w:r w:rsidRPr="00180B4D">
        <w:rPr>
          <w:lang w:val="ru-RU"/>
        </w:rPr>
        <w:t>можуть</w:t>
      </w:r>
      <w:proofErr w:type="spellEnd"/>
      <w:r w:rsidRPr="00180B4D">
        <w:rPr>
          <w:lang w:val="ru-RU"/>
        </w:rPr>
        <w:t xml:space="preserve"> </w:t>
      </w:r>
      <w:r w:rsidRPr="00180B4D">
        <w:rPr>
          <w:lang w:val="ru-RU"/>
        </w:rPr>
        <w:lastRenderedPageBreak/>
        <w:t xml:space="preserve">бути </w:t>
      </w:r>
      <w:proofErr w:type="spellStart"/>
      <w:r w:rsidRPr="00180B4D">
        <w:rPr>
          <w:lang w:val="ru-RU"/>
        </w:rPr>
        <w:t>збуджені</w:t>
      </w:r>
      <w:proofErr w:type="spellEnd"/>
      <w:r w:rsidRPr="00180B4D">
        <w:rPr>
          <w:lang w:val="ru-RU"/>
        </w:rPr>
        <w:t xml:space="preserve">, і </w:t>
      </w:r>
      <w:proofErr w:type="spellStart"/>
      <w:r w:rsidRPr="00180B4D">
        <w:rPr>
          <w:lang w:val="ru-RU"/>
        </w:rPr>
        <w:t>антисиметричні</w:t>
      </w:r>
      <w:proofErr w:type="spellEnd"/>
      <w:r w:rsidRPr="00180B4D">
        <w:rPr>
          <w:lang w:val="ru-RU"/>
        </w:rPr>
        <w:t xml:space="preserve"> </w:t>
      </w:r>
      <w:proofErr w:type="spellStart"/>
      <w:r w:rsidRPr="00180B4D">
        <w:rPr>
          <w:lang w:val="ru-RU"/>
        </w:rPr>
        <w:t>моди</w:t>
      </w:r>
      <w:proofErr w:type="spellEnd"/>
      <w:r w:rsidRPr="00180B4D">
        <w:rPr>
          <w:lang w:val="ru-RU"/>
        </w:rPr>
        <w:t xml:space="preserve">, </w:t>
      </w:r>
      <w:proofErr w:type="spellStart"/>
      <w:r w:rsidRPr="00180B4D">
        <w:rPr>
          <w:lang w:val="ru-RU"/>
        </w:rPr>
        <w:t>які</w:t>
      </w:r>
      <w:proofErr w:type="spellEnd"/>
      <w:r w:rsidRPr="00180B4D">
        <w:rPr>
          <w:lang w:val="ru-RU"/>
        </w:rPr>
        <w:t xml:space="preserve"> </w:t>
      </w:r>
      <w:proofErr w:type="spellStart"/>
      <w:r w:rsidRPr="00180B4D">
        <w:rPr>
          <w:lang w:val="ru-RU"/>
        </w:rPr>
        <w:t>можуть</w:t>
      </w:r>
      <w:proofErr w:type="spellEnd"/>
      <w:r w:rsidRPr="00180B4D">
        <w:rPr>
          <w:lang w:val="ru-RU"/>
        </w:rPr>
        <w:t xml:space="preserve"> бути </w:t>
      </w:r>
      <w:proofErr w:type="spellStart"/>
      <w:r w:rsidRPr="00180B4D">
        <w:rPr>
          <w:lang w:val="ru-RU"/>
        </w:rPr>
        <w:t>збуджені</w:t>
      </w:r>
      <w:proofErr w:type="spellEnd"/>
      <w:r w:rsidRPr="00180B4D">
        <w:rPr>
          <w:lang w:val="ru-RU"/>
        </w:rPr>
        <w:t xml:space="preserve">. Форма кожного режиму показана на </w:t>
      </w:r>
      <w:r w:rsidR="001B7BEB">
        <w:rPr>
          <w:lang w:val="ru-RU"/>
        </w:rPr>
        <w:t>Рис.</w:t>
      </w:r>
      <w:r w:rsidRPr="00180B4D">
        <w:rPr>
          <w:lang w:val="ru-RU"/>
        </w:rPr>
        <w:t xml:space="preserve"> </w:t>
      </w:r>
      <w:r w:rsidR="00F00140">
        <w:rPr>
          <w:lang w:val="en-US"/>
        </w:rPr>
        <w:t>3.4(</w:t>
      </w:r>
      <w:r w:rsidR="00F00140">
        <w:t>а-и</w:t>
      </w:r>
      <w:r w:rsidR="00F00140">
        <w:rPr>
          <w:lang w:val="en-US"/>
        </w:rPr>
        <w:t>)</w:t>
      </w:r>
      <w:r w:rsidRPr="00180B4D">
        <w:rPr>
          <w:color w:val="FF0000"/>
          <w:lang w:val="ru-RU"/>
        </w:rPr>
        <w:t xml:space="preserve"> </w:t>
      </w:r>
      <w:proofErr w:type="spellStart"/>
      <w:r w:rsidRPr="00180B4D">
        <w:rPr>
          <w:lang w:val="ru-RU"/>
        </w:rPr>
        <w:t>нижче</w:t>
      </w:r>
      <w:proofErr w:type="spellEnd"/>
      <w:r w:rsidRPr="00180B4D">
        <w:rPr>
          <w:lang w:val="ru-RU"/>
        </w:rPr>
        <w:t>.</w:t>
      </w:r>
    </w:p>
    <w:p w14:paraId="1636F80C" w14:textId="0FDB1009" w:rsidR="00180B4D" w:rsidRDefault="006F3B74" w:rsidP="007A2FD6">
      <w:pPr>
        <w:rPr>
          <w:lang w:val="en-US"/>
        </w:rPr>
      </w:pPr>
      <w:r>
        <w:rPr>
          <w:noProof/>
          <w:lang w:eastAsia="uk-UA"/>
        </w:rPr>
        <w:drawing>
          <wp:inline distT="0" distB="0" distL="0" distR="0" wp14:anchorId="074AB8AC" wp14:editId="1DE51A03">
            <wp:extent cx="2735580" cy="2257719"/>
            <wp:effectExtent l="0" t="0" r="7620" b="9525"/>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2740235" cy="2261561"/>
                    </a:xfrm>
                    <a:prstGeom prst="rect">
                      <a:avLst/>
                    </a:prstGeom>
                    <a:noFill/>
                    <a:ln>
                      <a:noFill/>
                    </a:ln>
                  </pic:spPr>
                </pic:pic>
              </a:graphicData>
            </a:graphic>
          </wp:inline>
        </w:drawing>
      </w:r>
      <w:r w:rsidR="00323C52">
        <w:rPr>
          <w:noProof/>
          <w:lang w:eastAsia="uk-UA"/>
        </w:rPr>
        <w:drawing>
          <wp:inline distT="0" distB="0" distL="0" distR="0" wp14:anchorId="1F3DBD72" wp14:editId="1C6107BA">
            <wp:extent cx="2735580" cy="2191186"/>
            <wp:effectExtent l="0" t="0" r="7620" b="0"/>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2741322" cy="2195785"/>
                    </a:xfrm>
                    <a:prstGeom prst="rect">
                      <a:avLst/>
                    </a:prstGeom>
                    <a:noFill/>
                    <a:ln>
                      <a:noFill/>
                    </a:ln>
                  </pic:spPr>
                </pic:pic>
              </a:graphicData>
            </a:graphic>
          </wp:inline>
        </w:drawing>
      </w:r>
    </w:p>
    <w:p w14:paraId="6202E117" w14:textId="1F344288" w:rsidR="00323C52" w:rsidRDefault="00345E52" w:rsidP="00345E52">
      <w:pPr>
        <w:ind w:left="709" w:firstLine="0"/>
        <w:rPr>
          <w:sz w:val="24"/>
          <w:szCs w:val="20"/>
        </w:rPr>
      </w:pPr>
      <w:proofErr w:type="gramStart"/>
      <w:r w:rsidRPr="00345E52">
        <w:rPr>
          <w:sz w:val="24"/>
          <w:szCs w:val="20"/>
          <w:lang w:val="ru-RU"/>
        </w:rPr>
        <w:t>а)</w:t>
      </w:r>
      <w:proofErr w:type="spellStart"/>
      <w:r w:rsidR="005C76B2" w:rsidRPr="00345E52">
        <w:rPr>
          <w:sz w:val="24"/>
          <w:szCs w:val="20"/>
          <w:lang w:val="ru-RU"/>
        </w:rPr>
        <w:t>Згинально</w:t>
      </w:r>
      <w:proofErr w:type="gramEnd"/>
      <w:r w:rsidR="005C76B2" w:rsidRPr="00345E52">
        <w:rPr>
          <w:sz w:val="24"/>
          <w:szCs w:val="20"/>
          <w:lang w:val="ru-RU"/>
        </w:rPr>
        <w:t>-симетричний</w:t>
      </w:r>
      <w:proofErr w:type="spellEnd"/>
      <w:r w:rsidR="005C76B2" w:rsidRPr="00345E52">
        <w:rPr>
          <w:sz w:val="24"/>
          <w:szCs w:val="20"/>
          <w:lang w:val="ru-RU"/>
        </w:rPr>
        <w:t xml:space="preserve"> резонанс</w:t>
      </w:r>
      <w:r w:rsidR="005C76B2" w:rsidRPr="00345E52">
        <w:rPr>
          <w:sz w:val="24"/>
          <w:szCs w:val="20"/>
          <w:lang w:val="ru-RU"/>
        </w:rPr>
        <w:tab/>
      </w:r>
      <w:r w:rsidRPr="00345E52">
        <w:rPr>
          <w:sz w:val="24"/>
          <w:szCs w:val="20"/>
        </w:rPr>
        <w:t>б</w:t>
      </w:r>
      <w:r w:rsidR="005C76B2" w:rsidRPr="00345E52">
        <w:rPr>
          <w:sz w:val="24"/>
          <w:szCs w:val="20"/>
        </w:rPr>
        <w:t>) Мода розширення - симетричний резонанс</w:t>
      </w:r>
    </w:p>
    <w:p w14:paraId="32E916E7" w14:textId="77777777" w:rsidR="00345E52" w:rsidRPr="00345E52" w:rsidRDefault="00345E52" w:rsidP="00345E52">
      <w:pPr>
        <w:ind w:left="709" w:firstLine="0"/>
        <w:rPr>
          <w:sz w:val="24"/>
          <w:szCs w:val="20"/>
          <w:lang w:val="ru-RU"/>
        </w:rPr>
      </w:pPr>
    </w:p>
    <w:p w14:paraId="5081DF7F" w14:textId="2247C84A" w:rsidR="00323C52" w:rsidRDefault="00755B63" w:rsidP="007A2FD6">
      <w:pPr>
        <w:rPr>
          <w:lang w:val="en-US"/>
        </w:rPr>
      </w:pPr>
      <w:r>
        <w:rPr>
          <w:noProof/>
          <w:lang w:eastAsia="uk-UA"/>
        </w:rPr>
        <w:drawing>
          <wp:inline distT="0" distB="0" distL="0" distR="0" wp14:anchorId="5F5AA188" wp14:editId="5DA78146">
            <wp:extent cx="2735580" cy="2161877"/>
            <wp:effectExtent l="0" t="0" r="7620" b="0"/>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2744760" cy="2169132"/>
                    </a:xfrm>
                    <a:prstGeom prst="rect">
                      <a:avLst/>
                    </a:prstGeom>
                    <a:noFill/>
                    <a:ln>
                      <a:noFill/>
                    </a:ln>
                  </pic:spPr>
                </pic:pic>
              </a:graphicData>
            </a:graphic>
          </wp:inline>
        </w:drawing>
      </w:r>
      <w:r w:rsidR="008D20EF">
        <w:rPr>
          <w:noProof/>
          <w:lang w:eastAsia="uk-UA"/>
        </w:rPr>
        <w:drawing>
          <wp:inline distT="0" distB="0" distL="0" distR="0" wp14:anchorId="0AFE0ABB" wp14:editId="24AF1AAC">
            <wp:extent cx="2869113" cy="2169160"/>
            <wp:effectExtent l="0" t="0" r="7620" b="2540"/>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2880529" cy="2177791"/>
                    </a:xfrm>
                    <a:prstGeom prst="rect">
                      <a:avLst/>
                    </a:prstGeom>
                    <a:noFill/>
                    <a:ln>
                      <a:noFill/>
                    </a:ln>
                  </pic:spPr>
                </pic:pic>
              </a:graphicData>
            </a:graphic>
          </wp:inline>
        </w:drawing>
      </w:r>
    </w:p>
    <w:p w14:paraId="45E16517" w14:textId="79063925" w:rsidR="00345E52" w:rsidRDefault="006D6DE2" w:rsidP="00E1772C">
      <w:pPr>
        <w:ind w:left="5678" w:hanging="4260"/>
        <w:rPr>
          <w:sz w:val="24"/>
          <w:szCs w:val="20"/>
        </w:rPr>
      </w:pPr>
      <w:r>
        <w:rPr>
          <w:sz w:val="24"/>
          <w:szCs w:val="20"/>
          <w:lang w:val="ru-RU"/>
        </w:rPr>
        <w:t>в</w:t>
      </w:r>
      <w:r w:rsidR="00345E52" w:rsidRPr="00345E52">
        <w:rPr>
          <w:sz w:val="24"/>
          <w:szCs w:val="20"/>
          <w:lang w:val="ru-RU"/>
        </w:rPr>
        <w:t>)</w:t>
      </w:r>
      <w:r w:rsidRPr="006D6DE2">
        <w:t xml:space="preserve"> </w:t>
      </w:r>
      <w:proofErr w:type="spellStart"/>
      <w:r w:rsidRPr="006D6DE2">
        <w:rPr>
          <w:sz w:val="24"/>
          <w:szCs w:val="20"/>
          <w:lang w:val="ru-RU"/>
        </w:rPr>
        <w:t>Згинально-симетричний</w:t>
      </w:r>
      <w:proofErr w:type="spellEnd"/>
      <w:r w:rsidRPr="006D6DE2">
        <w:rPr>
          <w:sz w:val="24"/>
          <w:szCs w:val="20"/>
          <w:lang w:val="ru-RU"/>
        </w:rPr>
        <w:t xml:space="preserve"> резонанс</w:t>
      </w:r>
      <w:r w:rsidR="00345E52" w:rsidRPr="00345E52">
        <w:rPr>
          <w:sz w:val="24"/>
          <w:szCs w:val="20"/>
          <w:lang w:val="ru-RU"/>
        </w:rPr>
        <w:tab/>
      </w:r>
      <w:r>
        <w:rPr>
          <w:sz w:val="24"/>
          <w:szCs w:val="20"/>
        </w:rPr>
        <w:t>г</w:t>
      </w:r>
      <w:r w:rsidR="00345E52" w:rsidRPr="00345E52">
        <w:rPr>
          <w:sz w:val="24"/>
          <w:szCs w:val="20"/>
        </w:rPr>
        <w:t xml:space="preserve">) </w:t>
      </w:r>
      <w:r w:rsidRPr="006D6DE2">
        <w:rPr>
          <w:sz w:val="24"/>
          <w:szCs w:val="20"/>
        </w:rPr>
        <w:t>Режим зсуву по товщині – антисиметричний</w:t>
      </w:r>
    </w:p>
    <w:p w14:paraId="36DB7428" w14:textId="1C0401FE" w:rsidR="001D750F" w:rsidRPr="00345E52" w:rsidRDefault="001D750F" w:rsidP="007A2FD6"/>
    <w:p w14:paraId="60CD307C" w14:textId="3BEBBB1B" w:rsidR="001D750F" w:rsidRDefault="001D750F" w:rsidP="007A2FD6">
      <w:pPr>
        <w:rPr>
          <w:lang w:val="en-US"/>
        </w:rPr>
      </w:pPr>
      <w:r>
        <w:rPr>
          <w:noProof/>
          <w:lang w:eastAsia="uk-UA"/>
        </w:rPr>
        <w:drawing>
          <wp:inline distT="0" distB="0" distL="0" distR="0" wp14:anchorId="468C8085" wp14:editId="429EF607">
            <wp:extent cx="2720340" cy="2170706"/>
            <wp:effectExtent l="0" t="0" r="3810" b="1270"/>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2725826" cy="2175084"/>
                    </a:xfrm>
                    <a:prstGeom prst="rect">
                      <a:avLst/>
                    </a:prstGeom>
                    <a:noFill/>
                    <a:ln>
                      <a:noFill/>
                    </a:ln>
                  </pic:spPr>
                </pic:pic>
              </a:graphicData>
            </a:graphic>
          </wp:inline>
        </w:drawing>
      </w:r>
      <w:r>
        <w:rPr>
          <w:noProof/>
          <w:lang w:eastAsia="uk-UA"/>
        </w:rPr>
        <w:drawing>
          <wp:inline distT="0" distB="0" distL="0" distR="0" wp14:anchorId="12FDF063" wp14:editId="487F17AC">
            <wp:extent cx="2644140" cy="2129048"/>
            <wp:effectExtent l="0" t="0" r="3810" b="5080"/>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2652136" cy="2135487"/>
                    </a:xfrm>
                    <a:prstGeom prst="rect">
                      <a:avLst/>
                    </a:prstGeom>
                    <a:noFill/>
                    <a:ln>
                      <a:noFill/>
                    </a:ln>
                  </pic:spPr>
                </pic:pic>
              </a:graphicData>
            </a:graphic>
          </wp:inline>
        </w:drawing>
      </w:r>
    </w:p>
    <w:p w14:paraId="5D75D2FF" w14:textId="02F083D5" w:rsidR="004959C9" w:rsidRPr="00977ACD" w:rsidRDefault="00977ACD" w:rsidP="007830F1">
      <w:pPr>
        <w:ind w:left="5672" w:hanging="4963"/>
        <w:jc w:val="left"/>
        <w:rPr>
          <w:sz w:val="24"/>
          <w:szCs w:val="20"/>
        </w:rPr>
      </w:pPr>
      <w:r>
        <w:rPr>
          <w:sz w:val="24"/>
          <w:szCs w:val="20"/>
        </w:rPr>
        <w:lastRenderedPageBreak/>
        <w:t>д</w:t>
      </w:r>
      <w:r w:rsidR="001B2E7D" w:rsidRPr="00977ACD">
        <w:rPr>
          <w:sz w:val="24"/>
          <w:szCs w:val="20"/>
        </w:rPr>
        <w:t>)</w:t>
      </w:r>
      <w:r w:rsidRPr="00977ACD">
        <w:t xml:space="preserve"> </w:t>
      </w:r>
      <w:r w:rsidRPr="00977ACD">
        <w:rPr>
          <w:sz w:val="24"/>
          <w:szCs w:val="20"/>
        </w:rPr>
        <w:t xml:space="preserve">зв'язаний </w:t>
      </w:r>
      <w:proofErr w:type="spellStart"/>
      <w:r w:rsidRPr="00977ACD">
        <w:rPr>
          <w:sz w:val="24"/>
          <w:szCs w:val="20"/>
        </w:rPr>
        <w:t>модовий</w:t>
      </w:r>
      <w:proofErr w:type="spellEnd"/>
      <w:r w:rsidRPr="00977ACD">
        <w:rPr>
          <w:sz w:val="24"/>
          <w:szCs w:val="20"/>
        </w:rPr>
        <w:t xml:space="preserve"> симетричний резонанс</w:t>
      </w:r>
      <w:r w:rsidR="001B2E7D" w:rsidRPr="00977ACD">
        <w:rPr>
          <w:sz w:val="24"/>
          <w:szCs w:val="20"/>
        </w:rPr>
        <w:tab/>
      </w:r>
      <w:r>
        <w:rPr>
          <w:sz w:val="24"/>
          <w:szCs w:val="20"/>
        </w:rPr>
        <w:t>е</w:t>
      </w:r>
      <w:r w:rsidR="001B2E7D" w:rsidRPr="00977ACD">
        <w:rPr>
          <w:sz w:val="24"/>
          <w:szCs w:val="20"/>
        </w:rPr>
        <w:t xml:space="preserve">) </w:t>
      </w:r>
      <w:r w:rsidR="00226EAF" w:rsidRPr="00977ACD">
        <w:rPr>
          <w:sz w:val="24"/>
          <w:szCs w:val="20"/>
        </w:rPr>
        <w:t xml:space="preserve">зв'язаний </w:t>
      </w:r>
      <w:proofErr w:type="spellStart"/>
      <w:r w:rsidR="00226EAF" w:rsidRPr="00977ACD">
        <w:rPr>
          <w:sz w:val="24"/>
          <w:szCs w:val="20"/>
        </w:rPr>
        <w:t>модовий</w:t>
      </w:r>
      <w:proofErr w:type="spellEnd"/>
      <w:r w:rsidR="00226EAF">
        <w:rPr>
          <w:sz w:val="24"/>
          <w:szCs w:val="20"/>
        </w:rPr>
        <w:t xml:space="preserve"> антисиметричний резонанс</w:t>
      </w:r>
    </w:p>
    <w:p w14:paraId="2123F79E" w14:textId="1191FBCE" w:rsidR="004959C9" w:rsidRPr="00977ACD" w:rsidRDefault="004959C9" w:rsidP="007A2FD6">
      <w:pPr>
        <w:rPr>
          <w:lang w:val="ru-RU"/>
        </w:rPr>
      </w:pPr>
      <w:r>
        <w:rPr>
          <w:noProof/>
          <w:lang w:eastAsia="uk-UA"/>
        </w:rPr>
        <w:drawing>
          <wp:inline distT="0" distB="0" distL="0" distR="0" wp14:anchorId="63707C91" wp14:editId="40CDACE3">
            <wp:extent cx="2659380" cy="2147151"/>
            <wp:effectExtent l="0" t="0" r="7620" b="5715"/>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2666951" cy="2153264"/>
                    </a:xfrm>
                    <a:prstGeom prst="rect">
                      <a:avLst/>
                    </a:prstGeom>
                    <a:noFill/>
                    <a:ln>
                      <a:noFill/>
                    </a:ln>
                  </pic:spPr>
                </pic:pic>
              </a:graphicData>
            </a:graphic>
          </wp:inline>
        </w:drawing>
      </w:r>
      <w:r w:rsidR="00C434AB">
        <w:rPr>
          <w:noProof/>
          <w:lang w:eastAsia="uk-UA"/>
        </w:rPr>
        <w:drawing>
          <wp:inline distT="0" distB="0" distL="0" distR="0" wp14:anchorId="1CE18151" wp14:editId="309CFC90">
            <wp:extent cx="2659380" cy="2138062"/>
            <wp:effectExtent l="0" t="0" r="7620" b="0"/>
            <wp:docPr id="23"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2677978" cy="2153014"/>
                    </a:xfrm>
                    <a:prstGeom prst="rect">
                      <a:avLst/>
                    </a:prstGeom>
                    <a:noFill/>
                    <a:ln>
                      <a:noFill/>
                    </a:ln>
                  </pic:spPr>
                </pic:pic>
              </a:graphicData>
            </a:graphic>
          </wp:inline>
        </w:drawing>
      </w:r>
    </w:p>
    <w:p w14:paraId="2875B8FF" w14:textId="5B63D579" w:rsidR="00C434AB" w:rsidRPr="005501A0" w:rsidRDefault="005501A0" w:rsidP="007830F1">
      <w:pPr>
        <w:ind w:left="5672" w:hanging="4963"/>
        <w:jc w:val="left"/>
        <w:rPr>
          <w:sz w:val="24"/>
          <w:szCs w:val="20"/>
        </w:rPr>
      </w:pPr>
      <w:r>
        <w:rPr>
          <w:sz w:val="24"/>
          <w:szCs w:val="20"/>
          <w:lang w:val="ru-RU"/>
        </w:rPr>
        <w:t>є</w:t>
      </w:r>
      <w:r w:rsidRPr="00345E52">
        <w:rPr>
          <w:sz w:val="24"/>
          <w:szCs w:val="20"/>
          <w:lang w:val="ru-RU"/>
        </w:rPr>
        <w:t>)</w:t>
      </w:r>
      <w:r w:rsidR="00F93EA4" w:rsidRPr="00F93EA4">
        <w:t xml:space="preserve"> </w:t>
      </w:r>
      <w:r w:rsidR="00F93EA4" w:rsidRPr="00F93EA4">
        <w:rPr>
          <w:sz w:val="24"/>
          <w:szCs w:val="20"/>
          <w:lang w:val="ru-RU"/>
        </w:rPr>
        <w:t xml:space="preserve">Мода </w:t>
      </w:r>
      <w:proofErr w:type="spellStart"/>
      <w:r w:rsidR="00F93EA4" w:rsidRPr="00F93EA4">
        <w:rPr>
          <w:sz w:val="24"/>
          <w:szCs w:val="20"/>
          <w:lang w:val="ru-RU"/>
        </w:rPr>
        <w:t>розширення</w:t>
      </w:r>
      <w:proofErr w:type="spellEnd"/>
      <w:r w:rsidR="00F93EA4" w:rsidRPr="00F93EA4">
        <w:rPr>
          <w:sz w:val="24"/>
          <w:szCs w:val="20"/>
          <w:lang w:val="ru-RU"/>
        </w:rPr>
        <w:t xml:space="preserve"> - </w:t>
      </w:r>
      <w:proofErr w:type="spellStart"/>
      <w:r w:rsidR="00F93EA4" w:rsidRPr="00F93EA4">
        <w:rPr>
          <w:sz w:val="24"/>
          <w:szCs w:val="20"/>
          <w:lang w:val="ru-RU"/>
        </w:rPr>
        <w:t>симетричний</w:t>
      </w:r>
      <w:proofErr w:type="spellEnd"/>
      <w:r w:rsidR="00F93EA4" w:rsidRPr="00F93EA4">
        <w:rPr>
          <w:sz w:val="24"/>
          <w:szCs w:val="20"/>
          <w:lang w:val="ru-RU"/>
        </w:rPr>
        <w:t xml:space="preserve"> резонанс</w:t>
      </w:r>
      <w:r w:rsidRPr="00345E52">
        <w:rPr>
          <w:sz w:val="24"/>
          <w:szCs w:val="20"/>
          <w:lang w:val="ru-RU"/>
        </w:rPr>
        <w:tab/>
      </w:r>
      <w:r>
        <w:rPr>
          <w:sz w:val="24"/>
          <w:szCs w:val="20"/>
        </w:rPr>
        <w:t>ж</w:t>
      </w:r>
      <w:r w:rsidRPr="00345E52">
        <w:rPr>
          <w:sz w:val="24"/>
          <w:szCs w:val="20"/>
        </w:rPr>
        <w:t xml:space="preserve">) </w:t>
      </w:r>
      <w:r w:rsidR="007830F1">
        <w:rPr>
          <w:sz w:val="24"/>
          <w:szCs w:val="20"/>
        </w:rPr>
        <w:t>з</w:t>
      </w:r>
      <w:r w:rsidR="00F93EA4" w:rsidRPr="00F93EA4">
        <w:rPr>
          <w:sz w:val="24"/>
          <w:szCs w:val="20"/>
        </w:rPr>
        <w:t xml:space="preserve">в'язаний </w:t>
      </w:r>
      <w:proofErr w:type="spellStart"/>
      <w:r w:rsidR="00F93EA4" w:rsidRPr="00F93EA4">
        <w:rPr>
          <w:sz w:val="24"/>
          <w:szCs w:val="20"/>
        </w:rPr>
        <w:t>модовий</w:t>
      </w:r>
      <w:proofErr w:type="spellEnd"/>
      <w:r w:rsidR="00F93EA4" w:rsidRPr="00F93EA4">
        <w:rPr>
          <w:sz w:val="24"/>
          <w:szCs w:val="20"/>
        </w:rPr>
        <w:t xml:space="preserve"> антисиметричний резонанс</w:t>
      </w:r>
    </w:p>
    <w:p w14:paraId="04297AD4" w14:textId="19DA783E" w:rsidR="00C434AB" w:rsidRDefault="00C97A41" w:rsidP="007A2FD6">
      <w:pPr>
        <w:rPr>
          <w:lang w:val="en-US"/>
        </w:rPr>
      </w:pPr>
      <w:r>
        <w:rPr>
          <w:noProof/>
          <w:lang w:eastAsia="uk-UA"/>
        </w:rPr>
        <w:drawing>
          <wp:inline distT="0" distB="0" distL="0" distR="0" wp14:anchorId="791A51C2" wp14:editId="6C102B78">
            <wp:extent cx="2720340" cy="2110367"/>
            <wp:effectExtent l="0" t="0" r="3810" b="4445"/>
            <wp:docPr id="2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2728378" cy="2116603"/>
                    </a:xfrm>
                    <a:prstGeom prst="rect">
                      <a:avLst/>
                    </a:prstGeom>
                    <a:noFill/>
                    <a:ln>
                      <a:noFill/>
                    </a:ln>
                  </pic:spPr>
                </pic:pic>
              </a:graphicData>
            </a:graphic>
          </wp:inline>
        </w:drawing>
      </w:r>
      <w:r>
        <w:rPr>
          <w:noProof/>
          <w:lang w:eastAsia="uk-UA"/>
        </w:rPr>
        <w:drawing>
          <wp:inline distT="0" distB="0" distL="0" distR="0" wp14:anchorId="418DE494" wp14:editId="311BFD8B">
            <wp:extent cx="2613660" cy="2080260"/>
            <wp:effectExtent l="0" t="0" r="0" b="0"/>
            <wp:docPr id="25"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2627696" cy="2091432"/>
                    </a:xfrm>
                    <a:prstGeom prst="rect">
                      <a:avLst/>
                    </a:prstGeom>
                    <a:noFill/>
                    <a:ln>
                      <a:noFill/>
                    </a:ln>
                  </pic:spPr>
                </pic:pic>
              </a:graphicData>
            </a:graphic>
          </wp:inline>
        </w:drawing>
      </w:r>
    </w:p>
    <w:p w14:paraId="6D43A595" w14:textId="67A202B9" w:rsidR="00C97A41" w:rsidRPr="00F93EA4" w:rsidRDefault="00CA1E9D" w:rsidP="007830F1">
      <w:pPr>
        <w:ind w:left="5672" w:hanging="4963"/>
        <w:jc w:val="left"/>
      </w:pPr>
      <w:r>
        <w:rPr>
          <w:sz w:val="24"/>
          <w:szCs w:val="20"/>
          <w:lang w:val="ru-RU"/>
        </w:rPr>
        <w:t>з</w:t>
      </w:r>
      <w:r w:rsidR="00F93EA4" w:rsidRPr="00345E52">
        <w:rPr>
          <w:sz w:val="24"/>
          <w:szCs w:val="20"/>
          <w:lang w:val="ru-RU"/>
        </w:rPr>
        <w:t>)</w:t>
      </w:r>
      <w:r w:rsidRPr="00CA1E9D">
        <w:t xml:space="preserve"> </w:t>
      </w:r>
      <w:proofErr w:type="spellStart"/>
      <w:r w:rsidRPr="00CA1E9D">
        <w:rPr>
          <w:sz w:val="24"/>
          <w:szCs w:val="20"/>
          <w:lang w:val="ru-RU"/>
        </w:rPr>
        <w:t>Зв'язаний</w:t>
      </w:r>
      <w:proofErr w:type="spellEnd"/>
      <w:r w:rsidRPr="00CA1E9D">
        <w:rPr>
          <w:sz w:val="24"/>
          <w:szCs w:val="20"/>
          <w:lang w:val="ru-RU"/>
        </w:rPr>
        <w:t xml:space="preserve"> </w:t>
      </w:r>
      <w:proofErr w:type="spellStart"/>
      <w:r w:rsidRPr="00CA1E9D">
        <w:rPr>
          <w:sz w:val="24"/>
          <w:szCs w:val="20"/>
          <w:lang w:val="ru-RU"/>
        </w:rPr>
        <w:t>модово-симетричний</w:t>
      </w:r>
      <w:proofErr w:type="spellEnd"/>
      <w:r w:rsidRPr="00CA1E9D">
        <w:rPr>
          <w:sz w:val="24"/>
          <w:szCs w:val="20"/>
          <w:lang w:val="ru-RU"/>
        </w:rPr>
        <w:t xml:space="preserve"> резонанс</w:t>
      </w:r>
      <w:r w:rsidR="00F93EA4" w:rsidRPr="00345E52">
        <w:rPr>
          <w:sz w:val="24"/>
          <w:szCs w:val="20"/>
          <w:lang w:val="ru-RU"/>
        </w:rPr>
        <w:tab/>
      </w:r>
      <w:r>
        <w:rPr>
          <w:sz w:val="24"/>
          <w:szCs w:val="20"/>
        </w:rPr>
        <w:t>и</w:t>
      </w:r>
      <w:r w:rsidR="00F93EA4" w:rsidRPr="00345E52">
        <w:rPr>
          <w:sz w:val="24"/>
          <w:szCs w:val="20"/>
        </w:rPr>
        <w:t xml:space="preserve">) </w:t>
      </w:r>
      <w:r w:rsidR="007830F1">
        <w:rPr>
          <w:sz w:val="24"/>
          <w:szCs w:val="20"/>
        </w:rPr>
        <w:t>з</w:t>
      </w:r>
      <w:r w:rsidRPr="00CA1E9D">
        <w:rPr>
          <w:sz w:val="24"/>
          <w:szCs w:val="20"/>
        </w:rPr>
        <w:t xml:space="preserve">в'язаний </w:t>
      </w:r>
      <w:proofErr w:type="spellStart"/>
      <w:r w:rsidRPr="00CA1E9D">
        <w:rPr>
          <w:sz w:val="24"/>
          <w:szCs w:val="20"/>
        </w:rPr>
        <w:t>модовий</w:t>
      </w:r>
      <w:proofErr w:type="spellEnd"/>
      <w:r w:rsidRPr="00CA1E9D">
        <w:rPr>
          <w:sz w:val="24"/>
          <w:szCs w:val="20"/>
        </w:rPr>
        <w:t xml:space="preserve"> антисиметричний резонанс</w:t>
      </w:r>
    </w:p>
    <w:p w14:paraId="08D95C49" w14:textId="2EFF8DD0" w:rsidR="00C97A41" w:rsidRPr="001F6F70" w:rsidRDefault="006951B5" w:rsidP="006D6D92">
      <w:pPr>
        <w:ind w:firstLine="0"/>
        <w:jc w:val="center"/>
        <w:rPr>
          <w:lang w:val="ru-RU"/>
        </w:rPr>
      </w:pPr>
      <w:bookmarkStart w:id="30" w:name="_Hlk120787181"/>
      <w:r w:rsidRPr="00FD55DD">
        <w:rPr>
          <w:rFonts w:eastAsia="Times New Roman" w:cs="Times New Roman"/>
          <w:szCs w:val="28"/>
        </w:rPr>
        <w:t>Рисунок</w:t>
      </w:r>
      <w:r w:rsidRPr="00C77D49">
        <w:rPr>
          <w:rFonts w:eastAsia="Times New Roman" w:cs="Times New Roman"/>
          <w:szCs w:val="28"/>
        </w:rPr>
        <w:t xml:space="preserve"> </w:t>
      </w:r>
      <w:r>
        <w:rPr>
          <w:rFonts w:eastAsia="Times New Roman" w:cs="Times New Roman"/>
          <w:szCs w:val="28"/>
        </w:rPr>
        <w:t>3</w:t>
      </w:r>
      <w:r w:rsidRPr="00C77D49">
        <w:rPr>
          <w:rFonts w:eastAsia="Times New Roman" w:cs="Times New Roman"/>
          <w:szCs w:val="28"/>
        </w:rPr>
        <w:t>.</w:t>
      </w:r>
      <w:r>
        <w:rPr>
          <w:rFonts w:eastAsia="Times New Roman" w:cs="Times New Roman"/>
          <w:szCs w:val="28"/>
        </w:rPr>
        <w:t>4</w:t>
      </w:r>
      <w:r w:rsidRPr="00FD55DD">
        <w:rPr>
          <w:rFonts w:eastAsia="Times New Roman" w:cs="Times New Roman"/>
          <w:szCs w:val="28"/>
        </w:rPr>
        <w:t xml:space="preserve"> — </w:t>
      </w:r>
      <w:bookmarkEnd w:id="30"/>
      <w:proofErr w:type="spellStart"/>
      <w:r w:rsidR="005C76B2" w:rsidRPr="000E1D38">
        <w:rPr>
          <w:lang w:val="ru-RU"/>
        </w:rPr>
        <w:t>Форми</w:t>
      </w:r>
      <w:proofErr w:type="spellEnd"/>
      <w:r w:rsidR="005C76B2" w:rsidRPr="000E1D38">
        <w:rPr>
          <w:lang w:val="ru-RU"/>
        </w:rPr>
        <w:t xml:space="preserve"> режиму</w:t>
      </w:r>
      <w:r w:rsidR="001F6F70">
        <w:rPr>
          <w:lang w:val="ru-RU"/>
        </w:rPr>
        <w:t xml:space="preserve"> </w:t>
      </w:r>
      <w:r w:rsidR="001F6F70" w:rsidRPr="00F5024E">
        <w:rPr>
          <w:color w:val="000000" w:themeColor="text1"/>
        </w:rPr>
        <w:t>[</w:t>
      </w:r>
      <w:r w:rsidR="001F6F70">
        <w:t>1</w:t>
      </w:r>
      <w:r w:rsidR="007830F1">
        <w:t>7</w:t>
      </w:r>
      <w:r w:rsidR="001F6F70" w:rsidRPr="00F5024E">
        <w:rPr>
          <w:color w:val="000000" w:themeColor="text1"/>
        </w:rPr>
        <w:t>]</w:t>
      </w:r>
    </w:p>
    <w:p w14:paraId="6FDF0946" w14:textId="400D0C12" w:rsidR="00CA1E9D" w:rsidRDefault="000E1D38" w:rsidP="00CA1E9D">
      <w:pPr>
        <w:rPr>
          <w:lang w:val="ru-RU"/>
        </w:rPr>
      </w:pPr>
      <w:r w:rsidRPr="000E1D38">
        <w:rPr>
          <w:lang w:val="ru-RU"/>
        </w:rPr>
        <w:t xml:space="preserve">Режим </w:t>
      </w:r>
      <w:proofErr w:type="spellStart"/>
      <w:r w:rsidRPr="000E1D38">
        <w:rPr>
          <w:lang w:val="ru-RU"/>
        </w:rPr>
        <w:t>роботи</w:t>
      </w:r>
      <w:proofErr w:type="spellEnd"/>
      <w:r w:rsidRPr="000E1D38">
        <w:rPr>
          <w:lang w:val="ru-RU"/>
        </w:rPr>
        <w:t xml:space="preserve"> </w:t>
      </w:r>
      <w:r w:rsidRPr="000E1D38">
        <w:rPr>
          <w:lang w:val="en-US"/>
        </w:rPr>
        <w:t>QCM</w:t>
      </w:r>
      <w:r w:rsidRPr="000E1D38">
        <w:rPr>
          <w:lang w:val="ru-RU"/>
        </w:rPr>
        <w:t xml:space="preserve"> </w:t>
      </w:r>
      <w:proofErr w:type="spellStart"/>
      <w:r w:rsidRPr="000E1D38">
        <w:rPr>
          <w:lang w:val="ru-RU"/>
        </w:rPr>
        <w:t>заснований</w:t>
      </w:r>
      <w:proofErr w:type="spellEnd"/>
      <w:r w:rsidRPr="000E1D38">
        <w:rPr>
          <w:lang w:val="ru-RU"/>
        </w:rPr>
        <w:t xml:space="preserve"> на </w:t>
      </w:r>
      <w:proofErr w:type="spellStart"/>
      <w:r w:rsidRPr="000E1D38">
        <w:rPr>
          <w:lang w:val="ru-RU"/>
        </w:rPr>
        <w:t>режимі</w:t>
      </w:r>
      <w:proofErr w:type="spellEnd"/>
      <w:r w:rsidRPr="000E1D38">
        <w:rPr>
          <w:lang w:val="ru-RU"/>
        </w:rPr>
        <w:t xml:space="preserve"> </w:t>
      </w:r>
      <w:proofErr w:type="spellStart"/>
      <w:r w:rsidRPr="000E1D38">
        <w:rPr>
          <w:lang w:val="ru-RU"/>
        </w:rPr>
        <w:t>зсуву</w:t>
      </w:r>
      <w:proofErr w:type="spellEnd"/>
      <w:r w:rsidRPr="000E1D38">
        <w:rPr>
          <w:lang w:val="ru-RU"/>
        </w:rPr>
        <w:t xml:space="preserve"> </w:t>
      </w:r>
      <w:proofErr w:type="spellStart"/>
      <w:r w:rsidRPr="000E1D38">
        <w:rPr>
          <w:lang w:val="ru-RU"/>
        </w:rPr>
        <w:t>товщини</w:t>
      </w:r>
      <w:proofErr w:type="spellEnd"/>
      <w:r w:rsidRPr="000E1D38">
        <w:rPr>
          <w:lang w:val="ru-RU"/>
        </w:rPr>
        <w:t xml:space="preserve">, </w:t>
      </w:r>
      <w:proofErr w:type="spellStart"/>
      <w:r w:rsidRPr="000E1D38">
        <w:rPr>
          <w:lang w:val="ru-RU"/>
        </w:rPr>
        <w:t>який</w:t>
      </w:r>
      <w:proofErr w:type="spellEnd"/>
      <w:r w:rsidRPr="000E1D38">
        <w:rPr>
          <w:lang w:val="ru-RU"/>
        </w:rPr>
        <w:t xml:space="preserve"> </w:t>
      </w:r>
      <w:proofErr w:type="spellStart"/>
      <w:r w:rsidRPr="000E1D38">
        <w:rPr>
          <w:lang w:val="ru-RU"/>
        </w:rPr>
        <w:t>може</w:t>
      </w:r>
      <w:proofErr w:type="spellEnd"/>
      <w:r w:rsidRPr="000E1D38">
        <w:rPr>
          <w:lang w:val="ru-RU"/>
        </w:rPr>
        <w:t xml:space="preserve"> </w:t>
      </w:r>
      <w:proofErr w:type="spellStart"/>
      <w:r w:rsidRPr="000E1D38">
        <w:rPr>
          <w:lang w:val="ru-RU"/>
        </w:rPr>
        <w:t>збуджуватися</w:t>
      </w:r>
      <w:proofErr w:type="spellEnd"/>
      <w:r w:rsidRPr="000E1D38">
        <w:rPr>
          <w:lang w:val="ru-RU"/>
        </w:rPr>
        <w:t xml:space="preserve"> </w:t>
      </w:r>
      <w:proofErr w:type="spellStart"/>
      <w:r w:rsidRPr="000E1D38">
        <w:rPr>
          <w:lang w:val="ru-RU"/>
        </w:rPr>
        <w:t>зовнішньою</w:t>
      </w:r>
      <w:proofErr w:type="spellEnd"/>
      <w:r w:rsidRPr="000E1D38">
        <w:rPr>
          <w:lang w:val="ru-RU"/>
        </w:rPr>
        <w:t xml:space="preserve"> </w:t>
      </w:r>
      <w:proofErr w:type="spellStart"/>
      <w:r w:rsidRPr="000E1D38">
        <w:rPr>
          <w:lang w:val="ru-RU"/>
        </w:rPr>
        <w:t>напругою</w:t>
      </w:r>
      <w:proofErr w:type="spellEnd"/>
      <w:r w:rsidRPr="000E1D38">
        <w:rPr>
          <w:lang w:val="ru-RU"/>
        </w:rPr>
        <w:t xml:space="preserve">. У </w:t>
      </w:r>
      <w:proofErr w:type="spellStart"/>
      <w:r w:rsidRPr="000E1D38">
        <w:rPr>
          <w:lang w:val="ru-RU"/>
        </w:rPr>
        <w:t>результаті</w:t>
      </w:r>
      <w:proofErr w:type="spellEnd"/>
      <w:r w:rsidRPr="000E1D38">
        <w:rPr>
          <w:lang w:val="ru-RU"/>
        </w:rPr>
        <w:t xml:space="preserve"> </w:t>
      </w:r>
      <w:proofErr w:type="spellStart"/>
      <w:r w:rsidRPr="000E1D38">
        <w:rPr>
          <w:lang w:val="ru-RU"/>
        </w:rPr>
        <w:t>подачі</w:t>
      </w:r>
      <w:proofErr w:type="spellEnd"/>
      <w:r w:rsidRPr="000E1D38">
        <w:rPr>
          <w:lang w:val="ru-RU"/>
        </w:rPr>
        <w:t xml:space="preserve"> </w:t>
      </w:r>
      <w:proofErr w:type="spellStart"/>
      <w:r w:rsidRPr="000E1D38">
        <w:rPr>
          <w:lang w:val="ru-RU"/>
        </w:rPr>
        <w:t>напруги</w:t>
      </w:r>
      <w:proofErr w:type="spellEnd"/>
      <w:r w:rsidRPr="000E1D38">
        <w:rPr>
          <w:lang w:val="ru-RU"/>
        </w:rPr>
        <w:t xml:space="preserve"> на </w:t>
      </w:r>
      <w:proofErr w:type="spellStart"/>
      <w:r w:rsidRPr="000E1D38">
        <w:rPr>
          <w:lang w:val="ru-RU"/>
        </w:rPr>
        <w:t>верхню</w:t>
      </w:r>
      <w:proofErr w:type="spellEnd"/>
      <w:r w:rsidRPr="000E1D38">
        <w:rPr>
          <w:lang w:val="ru-RU"/>
        </w:rPr>
        <w:t xml:space="preserve"> </w:t>
      </w:r>
      <w:proofErr w:type="spellStart"/>
      <w:r w:rsidRPr="000E1D38">
        <w:rPr>
          <w:lang w:val="ru-RU"/>
        </w:rPr>
        <w:t>частину</w:t>
      </w:r>
      <w:proofErr w:type="spellEnd"/>
      <w:r w:rsidRPr="000E1D38">
        <w:rPr>
          <w:lang w:val="ru-RU"/>
        </w:rPr>
        <w:t xml:space="preserve"> </w:t>
      </w:r>
      <w:r w:rsidRPr="000E1D38">
        <w:rPr>
          <w:lang w:val="en-US"/>
        </w:rPr>
        <w:t>QCM</w:t>
      </w:r>
      <w:r w:rsidRPr="000E1D38">
        <w:rPr>
          <w:lang w:val="ru-RU"/>
        </w:rPr>
        <w:t xml:space="preserve"> </w:t>
      </w:r>
      <w:proofErr w:type="spellStart"/>
      <w:r w:rsidRPr="000E1D38">
        <w:rPr>
          <w:lang w:val="ru-RU"/>
        </w:rPr>
        <w:t>хвиля</w:t>
      </w:r>
      <w:proofErr w:type="spellEnd"/>
      <w:r w:rsidRPr="000E1D38">
        <w:rPr>
          <w:lang w:val="ru-RU"/>
        </w:rPr>
        <w:t xml:space="preserve"> </w:t>
      </w:r>
      <w:proofErr w:type="spellStart"/>
      <w:r w:rsidRPr="000E1D38">
        <w:rPr>
          <w:lang w:val="ru-RU"/>
        </w:rPr>
        <w:t>передається</w:t>
      </w:r>
      <w:proofErr w:type="spellEnd"/>
      <w:r w:rsidRPr="000E1D38">
        <w:rPr>
          <w:lang w:val="ru-RU"/>
        </w:rPr>
        <w:t xml:space="preserve"> в </w:t>
      </w:r>
      <w:proofErr w:type="spellStart"/>
      <w:r w:rsidRPr="000E1D38">
        <w:rPr>
          <w:lang w:val="ru-RU"/>
        </w:rPr>
        <w:t>напрямку</w:t>
      </w:r>
      <w:proofErr w:type="spellEnd"/>
      <w:r w:rsidRPr="000E1D38">
        <w:rPr>
          <w:lang w:val="ru-RU"/>
        </w:rPr>
        <w:t xml:space="preserve"> </w:t>
      </w:r>
      <w:proofErr w:type="spellStart"/>
      <w:r w:rsidRPr="000E1D38">
        <w:rPr>
          <w:lang w:val="ru-RU"/>
        </w:rPr>
        <w:t>товщини</w:t>
      </w:r>
      <w:proofErr w:type="spellEnd"/>
      <w:r w:rsidRPr="000E1D38">
        <w:rPr>
          <w:lang w:val="ru-RU"/>
        </w:rPr>
        <w:t xml:space="preserve">, </w:t>
      </w:r>
      <w:proofErr w:type="spellStart"/>
      <w:r w:rsidRPr="000E1D38">
        <w:rPr>
          <w:lang w:val="ru-RU"/>
        </w:rPr>
        <w:t>що</w:t>
      </w:r>
      <w:proofErr w:type="spellEnd"/>
      <w:r w:rsidRPr="000E1D38">
        <w:rPr>
          <w:lang w:val="ru-RU"/>
        </w:rPr>
        <w:t xml:space="preserve"> </w:t>
      </w:r>
      <w:proofErr w:type="spellStart"/>
      <w:r w:rsidRPr="000E1D38">
        <w:rPr>
          <w:lang w:val="ru-RU"/>
        </w:rPr>
        <w:t>називається</w:t>
      </w:r>
      <w:proofErr w:type="spellEnd"/>
      <w:r w:rsidRPr="000E1D38">
        <w:rPr>
          <w:lang w:val="ru-RU"/>
        </w:rPr>
        <w:t xml:space="preserve"> </w:t>
      </w:r>
      <w:proofErr w:type="spellStart"/>
      <w:r w:rsidRPr="000E1D38">
        <w:rPr>
          <w:lang w:val="ru-RU"/>
        </w:rPr>
        <w:t>хвилями</w:t>
      </w:r>
      <w:proofErr w:type="spellEnd"/>
      <w:r w:rsidRPr="000E1D38">
        <w:rPr>
          <w:lang w:val="ru-RU"/>
        </w:rPr>
        <w:t xml:space="preserve"> </w:t>
      </w:r>
      <w:proofErr w:type="spellStart"/>
      <w:r w:rsidRPr="000E1D38">
        <w:rPr>
          <w:lang w:val="ru-RU"/>
        </w:rPr>
        <w:t>зсуву</w:t>
      </w:r>
      <w:proofErr w:type="spellEnd"/>
      <w:r w:rsidRPr="000E1D38">
        <w:rPr>
          <w:lang w:val="ru-RU"/>
        </w:rPr>
        <w:t xml:space="preserve"> </w:t>
      </w:r>
      <w:proofErr w:type="spellStart"/>
      <w:r w:rsidRPr="000E1D38">
        <w:rPr>
          <w:lang w:val="ru-RU"/>
        </w:rPr>
        <w:t>товщини</w:t>
      </w:r>
      <w:proofErr w:type="spellEnd"/>
      <w:r w:rsidRPr="000E1D38">
        <w:rPr>
          <w:lang w:val="ru-RU"/>
        </w:rPr>
        <w:t xml:space="preserve">. </w:t>
      </w:r>
      <w:proofErr w:type="spellStart"/>
      <w:r w:rsidRPr="000E1D38">
        <w:rPr>
          <w:lang w:val="ru-RU"/>
        </w:rPr>
        <w:t>Однак</w:t>
      </w:r>
      <w:proofErr w:type="spellEnd"/>
      <w:r w:rsidRPr="000E1D38">
        <w:rPr>
          <w:lang w:val="ru-RU"/>
        </w:rPr>
        <w:t xml:space="preserve"> </w:t>
      </w:r>
      <w:proofErr w:type="spellStart"/>
      <w:r w:rsidRPr="000E1D38">
        <w:rPr>
          <w:lang w:val="ru-RU"/>
        </w:rPr>
        <w:t>деякі</w:t>
      </w:r>
      <w:proofErr w:type="spellEnd"/>
      <w:r w:rsidRPr="000E1D38">
        <w:rPr>
          <w:lang w:val="ru-RU"/>
        </w:rPr>
        <w:t xml:space="preserve"> </w:t>
      </w:r>
      <w:proofErr w:type="spellStart"/>
      <w:r w:rsidRPr="000E1D38">
        <w:rPr>
          <w:lang w:val="ru-RU"/>
        </w:rPr>
        <w:t>радіальні</w:t>
      </w:r>
      <w:proofErr w:type="spellEnd"/>
      <w:r w:rsidRPr="000E1D38">
        <w:rPr>
          <w:lang w:val="ru-RU"/>
        </w:rPr>
        <w:t xml:space="preserve"> </w:t>
      </w:r>
      <w:proofErr w:type="spellStart"/>
      <w:r w:rsidRPr="000E1D38">
        <w:rPr>
          <w:lang w:val="ru-RU"/>
        </w:rPr>
        <w:t>хвилі</w:t>
      </w:r>
      <w:proofErr w:type="spellEnd"/>
      <w:r w:rsidRPr="000E1D38">
        <w:rPr>
          <w:lang w:val="ru-RU"/>
        </w:rPr>
        <w:t xml:space="preserve"> </w:t>
      </w:r>
      <w:proofErr w:type="spellStart"/>
      <w:r w:rsidRPr="000E1D38">
        <w:rPr>
          <w:lang w:val="ru-RU"/>
        </w:rPr>
        <w:t>також</w:t>
      </w:r>
      <w:proofErr w:type="spellEnd"/>
      <w:r w:rsidRPr="000E1D38">
        <w:rPr>
          <w:lang w:val="ru-RU"/>
        </w:rPr>
        <w:t xml:space="preserve"> </w:t>
      </w:r>
      <w:proofErr w:type="spellStart"/>
      <w:r w:rsidRPr="000E1D38">
        <w:rPr>
          <w:lang w:val="ru-RU"/>
        </w:rPr>
        <w:t>генеруються</w:t>
      </w:r>
      <w:proofErr w:type="spellEnd"/>
      <w:r w:rsidRPr="000E1D38">
        <w:rPr>
          <w:lang w:val="ru-RU"/>
        </w:rPr>
        <w:t xml:space="preserve">, </w:t>
      </w:r>
      <w:proofErr w:type="spellStart"/>
      <w:r w:rsidRPr="000E1D38">
        <w:rPr>
          <w:lang w:val="ru-RU"/>
        </w:rPr>
        <w:t>відомі</w:t>
      </w:r>
      <w:proofErr w:type="spellEnd"/>
      <w:r w:rsidRPr="000E1D38">
        <w:rPr>
          <w:lang w:val="ru-RU"/>
        </w:rPr>
        <w:t xml:space="preserve"> як </w:t>
      </w:r>
      <w:proofErr w:type="spellStart"/>
      <w:r w:rsidRPr="000E1D38">
        <w:rPr>
          <w:lang w:val="ru-RU"/>
        </w:rPr>
        <w:t>скручування</w:t>
      </w:r>
      <w:proofErr w:type="spellEnd"/>
      <w:r w:rsidRPr="000E1D38">
        <w:rPr>
          <w:lang w:val="ru-RU"/>
        </w:rPr>
        <w:t xml:space="preserve"> </w:t>
      </w:r>
      <w:proofErr w:type="spellStart"/>
      <w:r w:rsidRPr="000E1D38">
        <w:rPr>
          <w:lang w:val="ru-RU"/>
        </w:rPr>
        <w:t>товщини</w:t>
      </w:r>
      <w:proofErr w:type="spellEnd"/>
      <w:r w:rsidRPr="000E1D38">
        <w:rPr>
          <w:lang w:val="ru-RU"/>
        </w:rPr>
        <w:t xml:space="preserve">. </w:t>
      </w:r>
      <w:proofErr w:type="spellStart"/>
      <w:r w:rsidRPr="000E1D38">
        <w:rPr>
          <w:lang w:val="ru-RU"/>
        </w:rPr>
        <w:t>Резонансна</w:t>
      </w:r>
      <w:proofErr w:type="spellEnd"/>
      <w:r w:rsidRPr="000E1D38">
        <w:rPr>
          <w:lang w:val="ru-RU"/>
        </w:rPr>
        <w:t xml:space="preserve"> частота є результатом </w:t>
      </w:r>
      <w:proofErr w:type="spellStart"/>
      <w:r w:rsidRPr="000E1D38">
        <w:rPr>
          <w:lang w:val="ru-RU"/>
        </w:rPr>
        <w:t>проходження</w:t>
      </w:r>
      <w:proofErr w:type="spellEnd"/>
      <w:r w:rsidRPr="000E1D38">
        <w:rPr>
          <w:lang w:val="ru-RU"/>
        </w:rPr>
        <w:t xml:space="preserve"> </w:t>
      </w:r>
      <w:proofErr w:type="spellStart"/>
      <w:r w:rsidRPr="000E1D38">
        <w:rPr>
          <w:lang w:val="ru-RU"/>
        </w:rPr>
        <w:t>хвиль</w:t>
      </w:r>
      <w:proofErr w:type="spellEnd"/>
      <w:r w:rsidRPr="000E1D38">
        <w:rPr>
          <w:lang w:val="ru-RU"/>
        </w:rPr>
        <w:t xml:space="preserve"> </w:t>
      </w:r>
      <w:proofErr w:type="spellStart"/>
      <w:r w:rsidRPr="000E1D38">
        <w:rPr>
          <w:lang w:val="ru-RU"/>
        </w:rPr>
        <w:t>зсуву</w:t>
      </w:r>
      <w:proofErr w:type="spellEnd"/>
      <w:r w:rsidRPr="000E1D38">
        <w:rPr>
          <w:lang w:val="ru-RU"/>
        </w:rPr>
        <w:t xml:space="preserve"> </w:t>
      </w:r>
      <w:proofErr w:type="spellStart"/>
      <w:r w:rsidRPr="000E1D38">
        <w:rPr>
          <w:lang w:val="ru-RU"/>
        </w:rPr>
        <w:t>товщини</w:t>
      </w:r>
      <w:proofErr w:type="spellEnd"/>
      <w:r w:rsidRPr="000E1D38">
        <w:rPr>
          <w:lang w:val="ru-RU"/>
        </w:rPr>
        <w:t xml:space="preserve"> через </w:t>
      </w:r>
      <w:proofErr w:type="spellStart"/>
      <w:r w:rsidRPr="000E1D38">
        <w:rPr>
          <w:lang w:val="ru-RU"/>
        </w:rPr>
        <w:t>кристал</w:t>
      </w:r>
      <w:proofErr w:type="spellEnd"/>
      <w:r w:rsidRPr="000E1D38">
        <w:rPr>
          <w:lang w:val="ru-RU"/>
        </w:rPr>
        <w:t xml:space="preserve">, </w:t>
      </w:r>
      <w:proofErr w:type="spellStart"/>
      <w:r w:rsidRPr="000E1D38">
        <w:rPr>
          <w:lang w:val="ru-RU"/>
        </w:rPr>
        <w:t>тоді</w:t>
      </w:r>
      <w:proofErr w:type="spellEnd"/>
      <w:r w:rsidRPr="000E1D38">
        <w:rPr>
          <w:lang w:val="ru-RU"/>
        </w:rPr>
        <w:t xml:space="preserve"> як </w:t>
      </w:r>
      <w:proofErr w:type="spellStart"/>
      <w:r w:rsidRPr="000E1D38">
        <w:rPr>
          <w:lang w:val="ru-RU"/>
        </w:rPr>
        <w:t>хвилі</w:t>
      </w:r>
      <w:proofErr w:type="spellEnd"/>
      <w:r w:rsidRPr="000E1D38">
        <w:rPr>
          <w:lang w:val="ru-RU"/>
        </w:rPr>
        <w:t xml:space="preserve"> </w:t>
      </w:r>
      <w:proofErr w:type="spellStart"/>
      <w:r w:rsidRPr="000E1D38">
        <w:rPr>
          <w:lang w:val="ru-RU"/>
        </w:rPr>
        <w:t>кручення</w:t>
      </w:r>
      <w:proofErr w:type="spellEnd"/>
      <w:r w:rsidRPr="000E1D38">
        <w:rPr>
          <w:lang w:val="ru-RU"/>
        </w:rPr>
        <w:t xml:space="preserve"> є </w:t>
      </w:r>
      <w:proofErr w:type="spellStart"/>
      <w:r w:rsidRPr="000E1D38">
        <w:rPr>
          <w:lang w:val="ru-RU"/>
        </w:rPr>
        <w:t>гармонічними</w:t>
      </w:r>
      <w:proofErr w:type="spellEnd"/>
      <w:r w:rsidRPr="000E1D38">
        <w:rPr>
          <w:lang w:val="ru-RU"/>
        </w:rPr>
        <w:t xml:space="preserve"> </w:t>
      </w:r>
      <w:proofErr w:type="spellStart"/>
      <w:r w:rsidRPr="000E1D38">
        <w:rPr>
          <w:lang w:val="ru-RU"/>
        </w:rPr>
        <w:t>хвилями</w:t>
      </w:r>
      <w:proofErr w:type="spellEnd"/>
      <w:r w:rsidRPr="000E1D38">
        <w:rPr>
          <w:lang w:val="ru-RU"/>
        </w:rPr>
        <w:t xml:space="preserve">, </w:t>
      </w:r>
      <w:proofErr w:type="spellStart"/>
      <w:r w:rsidRPr="000E1D38">
        <w:rPr>
          <w:lang w:val="ru-RU"/>
        </w:rPr>
        <w:t>які</w:t>
      </w:r>
      <w:proofErr w:type="spellEnd"/>
      <w:r w:rsidRPr="000E1D38">
        <w:rPr>
          <w:lang w:val="ru-RU"/>
        </w:rPr>
        <w:t xml:space="preserve"> є </w:t>
      </w:r>
      <w:proofErr w:type="spellStart"/>
      <w:r w:rsidRPr="000E1D38">
        <w:rPr>
          <w:lang w:val="ru-RU"/>
        </w:rPr>
        <w:t>небажаними</w:t>
      </w:r>
      <w:proofErr w:type="spellEnd"/>
      <w:r w:rsidRPr="000E1D38">
        <w:rPr>
          <w:lang w:val="ru-RU"/>
        </w:rPr>
        <w:t xml:space="preserve"> та </w:t>
      </w:r>
      <w:proofErr w:type="spellStart"/>
      <w:r w:rsidRPr="000E1D38">
        <w:rPr>
          <w:lang w:val="ru-RU"/>
        </w:rPr>
        <w:t>можуть</w:t>
      </w:r>
      <w:proofErr w:type="spellEnd"/>
      <w:r w:rsidRPr="000E1D38">
        <w:rPr>
          <w:lang w:val="ru-RU"/>
        </w:rPr>
        <w:t xml:space="preserve"> </w:t>
      </w:r>
      <w:proofErr w:type="spellStart"/>
      <w:r w:rsidRPr="000E1D38">
        <w:rPr>
          <w:lang w:val="ru-RU"/>
        </w:rPr>
        <w:t>погіршити</w:t>
      </w:r>
      <w:proofErr w:type="spellEnd"/>
      <w:r w:rsidRPr="000E1D38">
        <w:rPr>
          <w:lang w:val="ru-RU"/>
        </w:rPr>
        <w:t xml:space="preserve"> </w:t>
      </w:r>
      <w:proofErr w:type="spellStart"/>
      <w:r w:rsidRPr="000E1D38">
        <w:rPr>
          <w:lang w:val="ru-RU"/>
        </w:rPr>
        <w:t>точність</w:t>
      </w:r>
      <w:proofErr w:type="spellEnd"/>
      <w:r w:rsidRPr="000E1D38">
        <w:rPr>
          <w:lang w:val="ru-RU"/>
        </w:rPr>
        <w:t xml:space="preserve"> </w:t>
      </w:r>
      <w:proofErr w:type="spellStart"/>
      <w:r w:rsidRPr="000E1D38">
        <w:rPr>
          <w:lang w:val="ru-RU"/>
        </w:rPr>
        <w:t>вимірювання</w:t>
      </w:r>
      <w:proofErr w:type="spellEnd"/>
      <w:r w:rsidRPr="000E1D38">
        <w:rPr>
          <w:lang w:val="ru-RU"/>
        </w:rPr>
        <w:t xml:space="preserve"> </w:t>
      </w:r>
      <w:proofErr w:type="spellStart"/>
      <w:r w:rsidRPr="000E1D38">
        <w:rPr>
          <w:lang w:val="ru-RU"/>
        </w:rPr>
        <w:t>резонансної</w:t>
      </w:r>
      <w:proofErr w:type="spellEnd"/>
      <w:r w:rsidRPr="000E1D38">
        <w:rPr>
          <w:lang w:val="ru-RU"/>
        </w:rPr>
        <w:t xml:space="preserve"> </w:t>
      </w:r>
      <w:proofErr w:type="spellStart"/>
      <w:r w:rsidRPr="000E1D38">
        <w:rPr>
          <w:lang w:val="ru-RU"/>
        </w:rPr>
        <w:t>частоти</w:t>
      </w:r>
      <w:proofErr w:type="spellEnd"/>
      <w:r w:rsidRPr="000E1D38">
        <w:rPr>
          <w:lang w:val="ru-RU"/>
        </w:rPr>
        <w:t xml:space="preserve">; таким чином, </w:t>
      </w:r>
      <w:proofErr w:type="spellStart"/>
      <w:r w:rsidRPr="000E1D38">
        <w:rPr>
          <w:lang w:val="ru-RU"/>
        </w:rPr>
        <w:t>важливо</w:t>
      </w:r>
      <w:proofErr w:type="spellEnd"/>
      <w:r w:rsidRPr="000E1D38">
        <w:rPr>
          <w:lang w:val="ru-RU"/>
        </w:rPr>
        <w:t xml:space="preserve"> </w:t>
      </w:r>
      <w:proofErr w:type="spellStart"/>
      <w:r w:rsidRPr="000E1D38">
        <w:rPr>
          <w:lang w:val="ru-RU"/>
        </w:rPr>
        <w:t>усунути</w:t>
      </w:r>
      <w:proofErr w:type="spellEnd"/>
      <w:r w:rsidRPr="000E1D38">
        <w:rPr>
          <w:lang w:val="ru-RU"/>
        </w:rPr>
        <w:t xml:space="preserve"> </w:t>
      </w:r>
      <w:proofErr w:type="spellStart"/>
      <w:r w:rsidRPr="000E1D38">
        <w:rPr>
          <w:lang w:val="ru-RU"/>
        </w:rPr>
        <w:t>такі</w:t>
      </w:r>
      <w:proofErr w:type="spellEnd"/>
      <w:r w:rsidRPr="000E1D38">
        <w:rPr>
          <w:lang w:val="ru-RU"/>
        </w:rPr>
        <w:t xml:space="preserve"> </w:t>
      </w:r>
      <w:proofErr w:type="spellStart"/>
      <w:r w:rsidRPr="000E1D38">
        <w:rPr>
          <w:lang w:val="ru-RU"/>
        </w:rPr>
        <w:t>небажані</w:t>
      </w:r>
      <w:proofErr w:type="spellEnd"/>
      <w:r w:rsidRPr="000E1D38">
        <w:rPr>
          <w:lang w:val="ru-RU"/>
        </w:rPr>
        <w:t xml:space="preserve"> </w:t>
      </w:r>
      <w:proofErr w:type="spellStart"/>
      <w:r w:rsidRPr="000E1D38">
        <w:rPr>
          <w:lang w:val="ru-RU"/>
        </w:rPr>
        <w:t>частоти</w:t>
      </w:r>
      <w:proofErr w:type="spellEnd"/>
      <w:r w:rsidRPr="000E1D38">
        <w:rPr>
          <w:lang w:val="ru-RU"/>
        </w:rPr>
        <w:t>.</w:t>
      </w:r>
    </w:p>
    <w:p w14:paraId="4F94E8FA" w14:textId="00B0B77B" w:rsidR="006D6D92" w:rsidRDefault="006D6D92" w:rsidP="00CA1E9D">
      <w:pPr>
        <w:rPr>
          <w:rStyle w:val="20"/>
        </w:rPr>
      </w:pPr>
      <w:bookmarkStart w:id="31" w:name="_Toc121309638"/>
      <w:bookmarkStart w:id="32" w:name="_Toc122258804"/>
      <w:r w:rsidRPr="0086618C">
        <w:rPr>
          <w:rStyle w:val="20"/>
        </w:rPr>
        <w:t xml:space="preserve">Висновок до розділу </w:t>
      </w:r>
      <w:bookmarkEnd w:id="31"/>
      <w:r>
        <w:rPr>
          <w:rStyle w:val="20"/>
        </w:rPr>
        <w:t>3</w:t>
      </w:r>
      <w:bookmarkEnd w:id="32"/>
    </w:p>
    <w:p w14:paraId="167BA09C" w14:textId="0E1CFCB8" w:rsidR="00262F54" w:rsidRPr="001B2D7B" w:rsidRDefault="001B2D7B" w:rsidP="00262F54">
      <w:r>
        <w:lastRenderedPageBreak/>
        <w:t xml:space="preserve">Найбільш підходящою програмою для отримання потрібних даних є </w:t>
      </w:r>
      <w:proofErr w:type="spellStart"/>
      <w:r>
        <w:rPr>
          <w:lang w:val="en-US"/>
        </w:rPr>
        <w:t>Comsol</w:t>
      </w:r>
      <w:proofErr w:type="spellEnd"/>
      <w:r w:rsidRPr="001B2D7B">
        <w:t xml:space="preserve"> </w:t>
      </w:r>
      <w:r>
        <w:rPr>
          <w:lang w:val="en-US"/>
        </w:rPr>
        <w:t>Multiphysics</w:t>
      </w:r>
      <w:r w:rsidRPr="001B2D7B">
        <w:t xml:space="preserve">, </w:t>
      </w:r>
      <w:r>
        <w:t xml:space="preserve">адже </w:t>
      </w:r>
      <w:r w:rsidR="001B7BEB" w:rsidRPr="001B7BEB">
        <w:t>в</w:t>
      </w:r>
      <w:r w:rsidR="001B7BEB">
        <w:t xml:space="preserve">ін </w:t>
      </w:r>
      <w:r>
        <w:t xml:space="preserve">дозволяє </w:t>
      </w:r>
      <w:r w:rsidR="003E3614">
        <w:t>провести всі можливі дослідження.</w:t>
      </w:r>
      <w:r w:rsidR="00E178FF">
        <w:t xml:space="preserve"> Саме з</w:t>
      </w:r>
      <w:r w:rsidR="00247B89">
        <w:t>а допомогою</w:t>
      </w:r>
      <w:r w:rsidR="00E178FF">
        <w:t xml:space="preserve"> цієї програми було отримано </w:t>
      </w:r>
      <w:r w:rsidR="00A8478F">
        <w:t>графіки моди коливання кристалу кварцу (рис</w:t>
      </w:r>
      <w:r w:rsidR="000D4F39" w:rsidRPr="00615A10">
        <w:rPr>
          <w:lang w:val="ru-RU"/>
        </w:rPr>
        <w:t>.</w:t>
      </w:r>
      <w:r w:rsidR="00A8478F">
        <w:t xml:space="preserve"> 3.4)</w:t>
      </w:r>
      <w:r w:rsidR="006D0B6C">
        <w:t xml:space="preserve"> і всі подальші дослідження, які описані в наступних розділах.</w:t>
      </w:r>
    </w:p>
    <w:p w14:paraId="3248F208" w14:textId="1B467824" w:rsidR="000E1D38" w:rsidRDefault="007C39FB" w:rsidP="007C39FB">
      <w:pPr>
        <w:pStyle w:val="1"/>
      </w:pPr>
      <w:bookmarkStart w:id="33" w:name="_Toc122258805"/>
      <w:r w:rsidRPr="006D6D92">
        <w:lastRenderedPageBreak/>
        <w:t>4</w:t>
      </w:r>
      <w:r w:rsidR="00B54665" w:rsidRPr="006D6D92">
        <w:t xml:space="preserve"> </w:t>
      </w:r>
      <w:r w:rsidR="00B54665">
        <w:t xml:space="preserve">Дослідження моделі в </w:t>
      </w:r>
      <w:r w:rsidR="00B54665">
        <w:rPr>
          <w:lang w:val="en-US"/>
        </w:rPr>
        <w:t>COMSOL</w:t>
      </w:r>
      <w:r w:rsidR="00B54665" w:rsidRPr="00B54665">
        <w:t xml:space="preserve"> </w:t>
      </w:r>
      <w:r w:rsidR="00B54665">
        <w:rPr>
          <w:lang w:val="en-US"/>
        </w:rPr>
        <w:t>Mu</w:t>
      </w:r>
      <w:r w:rsidR="00823BD3">
        <w:rPr>
          <w:lang w:val="en-US"/>
        </w:rPr>
        <w:t>ltiph</w:t>
      </w:r>
      <w:r w:rsidR="00B54665" w:rsidRPr="00B54665">
        <w:t>ysics</w:t>
      </w:r>
      <w:bookmarkEnd w:id="33"/>
    </w:p>
    <w:p w14:paraId="797BC947" w14:textId="3757A41B" w:rsidR="00874798" w:rsidRDefault="00874798" w:rsidP="00874798">
      <w:pPr>
        <w:pStyle w:val="2"/>
      </w:pPr>
      <w:bookmarkStart w:id="34" w:name="_Toc122258806"/>
      <w:r>
        <w:t xml:space="preserve">4.1 </w:t>
      </w:r>
      <w:r w:rsidR="00B94C48">
        <w:t>Кварцовий осцилятор у режимі зсуву товщини</w:t>
      </w:r>
      <w:bookmarkEnd w:id="34"/>
    </w:p>
    <w:p w14:paraId="172DA151" w14:textId="32305A8E" w:rsidR="00016C62" w:rsidRDefault="00016C62" w:rsidP="00C5373A">
      <w:r>
        <w:t xml:space="preserve">Кварцові кристали AT широко використовують у різних сферах застосування, від осциляторів до </w:t>
      </w:r>
      <w:proofErr w:type="spellStart"/>
      <w:r>
        <w:t>мікроваг</w:t>
      </w:r>
      <w:proofErr w:type="spellEnd"/>
      <w:r>
        <w:t>. Однією з важливих власт</w:t>
      </w:r>
      <w:r w:rsidR="00FF561F">
        <w:t>ивостей</w:t>
      </w:r>
      <w:r>
        <w:t xml:space="preserve"> АТ зрізу</w:t>
      </w:r>
      <w:r w:rsidR="00FF561F">
        <w:t xml:space="preserve"> </w:t>
      </w:r>
      <w:r>
        <w:t>є те, що резонанс</w:t>
      </w:r>
      <w:r w:rsidR="00FF561F">
        <w:t>на</w:t>
      </w:r>
      <w:r>
        <w:t xml:space="preserve"> частота кристала не залежить від температури першого порядку. Це бажано в застосування</w:t>
      </w:r>
      <w:r w:rsidR="00895FBC">
        <w:t>х</w:t>
      </w:r>
      <w:r>
        <w:t xml:space="preserve"> вимірювання маси</w:t>
      </w:r>
      <w:r w:rsidR="00895FBC">
        <w:t xml:space="preserve"> та </w:t>
      </w:r>
      <w:r>
        <w:t xml:space="preserve">часу. </w:t>
      </w:r>
      <w:r w:rsidR="00C5373A">
        <w:t>АТ</w:t>
      </w:r>
      <w:r>
        <w:t xml:space="preserve"> розріз кристал</w:t>
      </w:r>
      <w:r w:rsidR="00C5373A">
        <w:t>а</w:t>
      </w:r>
      <w:r>
        <w:t xml:space="preserve"> в</w:t>
      </w:r>
      <w:r w:rsidR="00C5373A">
        <w:t>і</w:t>
      </w:r>
      <w:r>
        <w:t>бру</w:t>
      </w:r>
      <w:r w:rsidR="00C5373A">
        <w:t>є</w:t>
      </w:r>
      <w:r>
        <w:t xml:space="preserve"> в режимі зсуву по товщині — прикладена напруга на гранях розрізу створює напругу зсуву в середині кристала.</w:t>
      </w:r>
    </w:p>
    <w:p w14:paraId="383F67D1" w14:textId="30D3E92F" w:rsidR="00B94C48" w:rsidRDefault="00016C62" w:rsidP="00016C62">
      <w:r>
        <w:t xml:space="preserve">У цьому </w:t>
      </w:r>
      <w:r w:rsidR="00C5373A">
        <w:t>розділі</w:t>
      </w:r>
      <w:r>
        <w:t xml:space="preserve"> розглядається вібрація осцилятора зсуву товщини </w:t>
      </w:r>
      <w:r w:rsidR="00C23085">
        <w:t>з</w:t>
      </w:r>
      <w:r>
        <w:t>різу AT, зосереджуючись на механічн</w:t>
      </w:r>
      <w:r w:rsidR="00C93042">
        <w:t>ому</w:t>
      </w:r>
      <w:r>
        <w:t xml:space="preserve"> огляд</w:t>
      </w:r>
      <w:r w:rsidR="00C93042">
        <w:t>і</w:t>
      </w:r>
      <w:r>
        <w:t xml:space="preserve"> системи в частотній області. Ефект серії конденсатор</w:t>
      </w:r>
      <w:r w:rsidR="009C544E">
        <w:t>ів</w:t>
      </w:r>
      <w:r>
        <w:t xml:space="preserve"> на механічний резонанс також розглядається. Додавання конкурентної ємності є техніка, яка часто використовується для налаштування кристалічних генераторів.</w:t>
      </w:r>
    </w:p>
    <w:p w14:paraId="24FB6AEC" w14:textId="4BFD23FC" w:rsidR="009C544E" w:rsidRDefault="009C544E" w:rsidP="00AD559B">
      <w:pPr>
        <w:pStyle w:val="3"/>
      </w:pPr>
      <w:bookmarkStart w:id="35" w:name="_Toc122258807"/>
      <w:r>
        <w:t xml:space="preserve">4.1.1 </w:t>
      </w:r>
      <w:r w:rsidR="00FD5948">
        <w:t>Побудова моделі</w:t>
      </w:r>
      <w:bookmarkEnd w:id="35"/>
    </w:p>
    <w:p w14:paraId="410FBB97" w14:textId="68FD0427" w:rsidR="00FD5948" w:rsidRDefault="00F072B6" w:rsidP="00F072B6">
      <w:r>
        <w:t xml:space="preserve">На </w:t>
      </w:r>
      <w:r w:rsidR="00B5316F">
        <w:t>Р</w:t>
      </w:r>
      <w:r>
        <w:t>ис</w:t>
      </w:r>
      <w:r w:rsidR="000D4F39" w:rsidRPr="00615A10">
        <w:rPr>
          <w:lang w:val="ru-RU"/>
        </w:rPr>
        <w:t>.</w:t>
      </w:r>
      <w:r>
        <w:t xml:space="preserve"> </w:t>
      </w:r>
      <w:r w:rsidR="00DB54B1">
        <w:t>4.</w:t>
      </w:r>
      <w:r>
        <w:t>1</w:t>
      </w:r>
      <w:r w:rsidR="00DB54B1">
        <w:t xml:space="preserve"> продемонстрована геометрія моделі</w:t>
      </w:r>
      <w:r>
        <w:t>. Осцилятор складається з одного (лівостороннього) кварцов</w:t>
      </w:r>
      <w:r w:rsidR="00DB54B1">
        <w:t>ого</w:t>
      </w:r>
      <w:r>
        <w:t xml:space="preserve"> диск</w:t>
      </w:r>
      <w:r w:rsidR="00DB54B1">
        <w:t>у</w:t>
      </w:r>
      <w:r w:rsidRPr="00AE5984">
        <w:t>,</w:t>
      </w:r>
      <w:r w:rsidR="00D6031D" w:rsidRPr="00AE5984">
        <w:t xml:space="preserve"> який</w:t>
      </w:r>
      <w:r w:rsidRPr="00AE5984">
        <w:t xml:space="preserve"> підтримується щоб не перешкоджати руху коливального режиму. </w:t>
      </w:r>
      <w:r>
        <w:t>Існує два електроди на верхній і нижній поверхнях геометрії, один з яких заземлений.</w:t>
      </w:r>
    </w:p>
    <w:p w14:paraId="399003E3" w14:textId="2D1D9455" w:rsidR="00D6031D" w:rsidRDefault="006E18D7" w:rsidP="00F072B6">
      <w:r>
        <w:rPr>
          <w:noProof/>
          <w:lang w:eastAsia="uk-UA"/>
        </w:rPr>
        <w:drawing>
          <wp:inline distT="0" distB="0" distL="0" distR="0" wp14:anchorId="2FF1E924" wp14:editId="529DB840">
            <wp:extent cx="5088804" cy="3322320"/>
            <wp:effectExtent l="0" t="0" r="0" b="0"/>
            <wp:docPr id="27"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5"/>
                    <a:stretch>
                      <a:fillRect/>
                    </a:stretch>
                  </pic:blipFill>
                  <pic:spPr>
                    <a:xfrm>
                      <a:off x="0" y="0"/>
                      <a:ext cx="5088804" cy="3322320"/>
                    </a:xfrm>
                    <a:prstGeom prst="rect">
                      <a:avLst/>
                    </a:prstGeom>
                  </pic:spPr>
                </pic:pic>
              </a:graphicData>
            </a:graphic>
          </wp:inline>
        </w:drawing>
      </w:r>
    </w:p>
    <w:p w14:paraId="62D05CF7" w14:textId="1FE2ACA0" w:rsidR="006E18D7" w:rsidRDefault="006E18D7" w:rsidP="006E18D7">
      <w:pPr>
        <w:jc w:val="center"/>
      </w:pPr>
      <w:bookmarkStart w:id="36" w:name="_Hlk120788582"/>
      <w:r w:rsidRPr="006E18D7">
        <w:lastRenderedPageBreak/>
        <w:t xml:space="preserve">Рисунок </w:t>
      </w:r>
      <w:r>
        <w:t>4</w:t>
      </w:r>
      <w:r w:rsidRPr="006E18D7">
        <w:t>.</w:t>
      </w:r>
      <w:r>
        <w:t>1</w:t>
      </w:r>
      <w:r w:rsidRPr="006E18D7">
        <w:t xml:space="preserve"> —</w:t>
      </w:r>
      <w:r w:rsidR="000972D2">
        <w:t xml:space="preserve"> </w:t>
      </w:r>
      <w:bookmarkEnd w:id="36"/>
      <w:r w:rsidR="005E5ADE">
        <w:t>М</w:t>
      </w:r>
      <w:r w:rsidR="000972D2">
        <w:t>одель кристалу</w:t>
      </w:r>
    </w:p>
    <w:p w14:paraId="6F91783D" w14:textId="052634C1" w:rsidR="006E18D7" w:rsidRDefault="0087043A" w:rsidP="00AD559B">
      <w:pPr>
        <w:pStyle w:val="3"/>
      </w:pPr>
      <w:bookmarkStart w:id="37" w:name="_Toc122258808"/>
      <w:r>
        <w:t>4.1.2</w:t>
      </w:r>
      <w:r w:rsidR="00CA344C">
        <w:t xml:space="preserve"> Рівняння основного рівня</w:t>
      </w:r>
      <w:bookmarkEnd w:id="37"/>
    </w:p>
    <w:p w14:paraId="2A33B021" w14:textId="3F57B950" w:rsidR="00960DB2" w:rsidRDefault="00960DB2" w:rsidP="00960DB2">
      <w:r>
        <w:t>У п’єзоелектричному кристалі існує зв’язок між деформацією та електричним полем, який визначається конститутивним відношенням</w:t>
      </w:r>
      <w:r w:rsidR="00CA57CF" w:rsidRPr="00CA57CF">
        <w:rPr>
          <w:lang w:val="ru-RU"/>
        </w:rPr>
        <w:t xml:space="preserve"> [4.</w:t>
      </w:r>
      <w:r w:rsidR="00CA57CF" w:rsidRPr="00D961BE">
        <w:rPr>
          <w:lang w:val="ru-RU"/>
        </w:rPr>
        <w:t>1</w:t>
      </w:r>
      <w:r w:rsidR="00CA57CF" w:rsidRPr="00CA57CF">
        <w:rPr>
          <w:lang w:val="ru-RU"/>
        </w:rPr>
        <w:t>]</w:t>
      </w:r>
      <w:r>
        <w:t xml:space="preserve"> </w:t>
      </w:r>
    </w:p>
    <w:p w14:paraId="659EAF14" w14:textId="798BBC10" w:rsidR="00960DB2" w:rsidRPr="00422EDB" w:rsidRDefault="009052A6" w:rsidP="00422EDB">
      <w:pPr>
        <w:ind w:left="2836"/>
        <w:rPr>
          <w:rFonts w:eastAsiaTheme="minorEastAsia"/>
          <w:i/>
        </w:rPr>
      </w:pPr>
      <m:oMath>
        <m:r>
          <w:rPr>
            <w:rFonts w:ascii="Cambria Math" w:hAnsi="Cambria Math"/>
          </w:rPr>
          <m:t>Т=</m:t>
        </m:r>
        <m:sSub>
          <m:sSubPr>
            <m:ctrlPr>
              <w:rPr>
                <w:rFonts w:ascii="Cambria Math" w:hAnsi="Cambria Math"/>
                <w:i/>
                <w:lang w:val="en-US"/>
              </w:rPr>
            </m:ctrlPr>
          </m:sSubPr>
          <m:e>
            <m:r>
              <w:rPr>
                <w:rFonts w:ascii="Cambria Math" w:hAnsi="Cambria Math"/>
                <w:lang w:val="en-US"/>
              </w:rPr>
              <m:t>c</m:t>
            </m:r>
          </m:e>
          <m:sub>
            <m:r>
              <w:rPr>
                <w:rFonts w:ascii="Cambria Math" w:hAnsi="Cambria Math"/>
                <w:lang w:val="en-US"/>
              </w:rPr>
              <m:t>E</m:t>
            </m:r>
          </m:sub>
        </m:sSub>
        <m:r>
          <w:rPr>
            <w:rFonts w:ascii="Cambria Math" w:hAnsi="Cambria Math"/>
            <w:lang w:val="en-US"/>
          </w:rPr>
          <m:t>S</m:t>
        </m:r>
        <m:r>
          <w:rPr>
            <w:rFonts w:ascii="Cambria Math" w:hAnsi="Cambria Math"/>
          </w:rPr>
          <m:t>-</m:t>
        </m:r>
        <m:sSup>
          <m:sSupPr>
            <m:ctrlPr>
              <w:rPr>
                <w:rFonts w:ascii="Cambria Math" w:hAnsi="Cambria Math"/>
                <w:i/>
                <w:lang w:val="en-US"/>
              </w:rPr>
            </m:ctrlPr>
          </m:sSupPr>
          <m:e>
            <m:r>
              <w:rPr>
                <w:rFonts w:ascii="Cambria Math" w:hAnsi="Cambria Math"/>
                <w:lang w:val="en-US"/>
              </w:rPr>
              <m:t>e</m:t>
            </m:r>
          </m:e>
          <m:sup>
            <m:r>
              <w:rPr>
                <w:rFonts w:ascii="Cambria Math" w:hAnsi="Cambria Math"/>
                <w:lang w:val="en-US"/>
              </w:rPr>
              <m:t>T</m:t>
            </m:r>
          </m:sup>
        </m:sSup>
        <m:r>
          <w:rPr>
            <w:rFonts w:ascii="Cambria Math" w:hAnsi="Cambria Math"/>
            <w:lang w:val="en-US"/>
          </w:rPr>
          <m:t>E</m:t>
        </m:r>
      </m:oMath>
      <w:r w:rsidR="00422EDB" w:rsidRPr="00422EDB">
        <w:rPr>
          <w:rFonts w:eastAsiaTheme="minorEastAsia"/>
          <w:i/>
        </w:rPr>
        <w:tab/>
      </w:r>
      <w:r w:rsidR="00422EDB">
        <w:rPr>
          <w:rFonts w:eastAsiaTheme="minorEastAsia"/>
          <w:i/>
        </w:rPr>
        <w:tab/>
      </w:r>
      <w:r w:rsidR="00422EDB">
        <w:rPr>
          <w:rFonts w:eastAsiaTheme="minorEastAsia"/>
          <w:i/>
        </w:rPr>
        <w:tab/>
      </w:r>
      <w:r w:rsidR="00422EDB">
        <w:rPr>
          <w:rFonts w:eastAsiaTheme="minorEastAsia"/>
          <w:i/>
        </w:rPr>
        <w:tab/>
      </w:r>
      <w:r w:rsidR="00422EDB">
        <w:rPr>
          <w:rFonts w:eastAsiaTheme="minorEastAsia"/>
          <w:i/>
        </w:rPr>
        <w:tab/>
      </w:r>
      <w:r w:rsidR="00422EDB" w:rsidRPr="00422EDB">
        <w:rPr>
          <w:rFonts w:eastAsiaTheme="minorEastAsia"/>
          <w:iCs/>
        </w:rPr>
        <w:t>(4.1)</w:t>
      </w:r>
    </w:p>
    <w:p w14:paraId="61DB7BBD" w14:textId="0DE85E46" w:rsidR="009052A6" w:rsidRPr="00422EDB" w:rsidRDefault="0028346D" w:rsidP="00422EDB">
      <w:pPr>
        <w:ind w:left="2836"/>
        <w:rPr>
          <w:iCs/>
        </w:rPr>
      </w:pPr>
      <m:oMath>
        <m:r>
          <m:rPr>
            <m:sty m:val="p"/>
          </m:rPr>
          <w:rPr>
            <w:rFonts w:ascii="Cambria Math" w:hAnsi="Cambria Math"/>
          </w:rPr>
          <m:t>D=</m:t>
        </m:r>
        <m:r>
          <m:rPr>
            <m:sty m:val="p"/>
          </m:rPr>
          <w:rPr>
            <w:rFonts w:ascii="Cambria Math" w:hAnsi="Cambria Math"/>
            <w:lang w:val="en-US"/>
          </w:rPr>
          <m:t>eS</m:t>
        </m:r>
        <m:r>
          <m:rPr>
            <m:sty m:val="p"/>
          </m:rPr>
          <w:rPr>
            <w:rFonts w:ascii="Cambria Math" w:hAnsi="Cambria Math"/>
          </w:rPr>
          <m:t>-</m:t>
        </m:r>
        <m:sSub>
          <m:sSubPr>
            <m:ctrlPr>
              <w:rPr>
                <w:rFonts w:ascii="Cambria Math" w:hAnsi="Cambria Math"/>
                <w:iCs/>
                <w:lang w:val="en-US"/>
              </w:rPr>
            </m:ctrlPr>
          </m:sSubPr>
          <m:e>
            <m:r>
              <m:rPr>
                <m:sty m:val="p"/>
              </m:rPr>
              <w:rPr>
                <w:rFonts w:ascii="Cambria Math" w:hAnsi="Cambria Math"/>
                <w:lang w:val="en-US"/>
              </w:rPr>
              <m:t>ε</m:t>
            </m:r>
          </m:e>
          <m:sub>
            <m:r>
              <m:rPr>
                <m:sty m:val="p"/>
              </m:rPr>
              <w:rPr>
                <w:rFonts w:ascii="Cambria Math" w:hAnsi="Cambria Math"/>
                <w:lang w:val="en-US"/>
              </w:rPr>
              <m:t>S</m:t>
            </m:r>
          </m:sub>
        </m:sSub>
        <m:r>
          <m:rPr>
            <m:sty m:val="p"/>
          </m:rPr>
          <w:rPr>
            <w:rFonts w:ascii="Cambria Math" w:hAnsi="Cambria Math"/>
            <w:lang w:val="en-US"/>
          </w:rPr>
          <m:t>E</m:t>
        </m:r>
      </m:oMath>
      <w:r w:rsidR="00422EDB" w:rsidRPr="00422EDB">
        <w:rPr>
          <w:rFonts w:eastAsiaTheme="minorEastAsia"/>
          <w:iCs/>
        </w:rPr>
        <w:tab/>
      </w:r>
      <w:r w:rsidR="00422EDB">
        <w:rPr>
          <w:rFonts w:eastAsiaTheme="minorEastAsia"/>
          <w:iCs/>
        </w:rPr>
        <w:tab/>
      </w:r>
      <w:r w:rsidR="00422EDB">
        <w:rPr>
          <w:rFonts w:eastAsiaTheme="minorEastAsia"/>
          <w:iCs/>
        </w:rPr>
        <w:tab/>
      </w:r>
      <w:r w:rsidR="00422EDB">
        <w:rPr>
          <w:rFonts w:eastAsiaTheme="minorEastAsia"/>
          <w:iCs/>
        </w:rPr>
        <w:tab/>
      </w:r>
      <w:r w:rsidR="00422EDB">
        <w:rPr>
          <w:rFonts w:eastAsiaTheme="minorEastAsia"/>
          <w:iCs/>
        </w:rPr>
        <w:tab/>
        <w:t>(4.1)</w:t>
      </w:r>
    </w:p>
    <w:p w14:paraId="79B9A9E1" w14:textId="43D5CD28" w:rsidR="009052A6" w:rsidRDefault="00FC6172" w:rsidP="0028346D">
      <w:pPr>
        <w:rPr>
          <w:iCs/>
          <w:lang w:val="ru-RU"/>
        </w:rPr>
      </w:pPr>
      <w:r>
        <w:rPr>
          <w:iCs/>
          <w:lang w:val="ru-RU"/>
        </w:rPr>
        <w:t>Де</w:t>
      </w:r>
      <w:r w:rsidR="0028346D" w:rsidRPr="0028346D">
        <w:rPr>
          <w:iCs/>
          <w:lang w:val="ru-RU"/>
        </w:rPr>
        <w:t xml:space="preserve"> </w:t>
      </w:r>
      <w:r w:rsidR="0028346D" w:rsidRPr="0028346D">
        <w:rPr>
          <w:iCs/>
          <w:lang w:val="en-US"/>
        </w:rPr>
        <w:t>S</w:t>
      </w:r>
      <w:r w:rsidR="0028346D" w:rsidRPr="0028346D">
        <w:rPr>
          <w:iCs/>
          <w:lang w:val="ru-RU"/>
        </w:rPr>
        <w:t xml:space="preserve"> — </w:t>
      </w:r>
      <w:proofErr w:type="spellStart"/>
      <w:r w:rsidR="0028346D" w:rsidRPr="0028346D">
        <w:rPr>
          <w:iCs/>
          <w:lang w:val="ru-RU"/>
        </w:rPr>
        <w:t>деформація</w:t>
      </w:r>
      <w:proofErr w:type="spellEnd"/>
      <w:r w:rsidR="0028346D" w:rsidRPr="0028346D">
        <w:rPr>
          <w:iCs/>
          <w:lang w:val="ru-RU"/>
        </w:rPr>
        <w:t xml:space="preserve">, </w:t>
      </w:r>
      <w:r w:rsidR="0028346D" w:rsidRPr="0028346D">
        <w:rPr>
          <w:iCs/>
          <w:lang w:val="en-US"/>
        </w:rPr>
        <w:t>T</w:t>
      </w:r>
      <w:r w:rsidR="0028346D" w:rsidRPr="0028346D">
        <w:rPr>
          <w:iCs/>
          <w:lang w:val="ru-RU"/>
        </w:rPr>
        <w:t xml:space="preserve"> — </w:t>
      </w:r>
      <w:proofErr w:type="spellStart"/>
      <w:r w:rsidR="0028346D" w:rsidRPr="0028346D">
        <w:rPr>
          <w:iCs/>
          <w:lang w:val="ru-RU"/>
        </w:rPr>
        <w:t>напруга</w:t>
      </w:r>
      <w:proofErr w:type="spellEnd"/>
      <w:r w:rsidR="0028346D" w:rsidRPr="0028346D">
        <w:rPr>
          <w:iCs/>
          <w:lang w:val="ru-RU"/>
        </w:rPr>
        <w:t xml:space="preserve">, </w:t>
      </w:r>
      <w:r w:rsidR="0028346D" w:rsidRPr="0028346D">
        <w:rPr>
          <w:iCs/>
          <w:lang w:val="en-US"/>
        </w:rPr>
        <w:t>E</w:t>
      </w:r>
      <w:r w:rsidR="0028346D" w:rsidRPr="0028346D">
        <w:rPr>
          <w:iCs/>
          <w:lang w:val="ru-RU"/>
        </w:rPr>
        <w:t xml:space="preserve"> — </w:t>
      </w:r>
      <w:proofErr w:type="spellStart"/>
      <w:r w:rsidR="0028346D" w:rsidRPr="0028346D">
        <w:rPr>
          <w:iCs/>
          <w:lang w:val="ru-RU"/>
        </w:rPr>
        <w:t>електричне</w:t>
      </w:r>
      <w:proofErr w:type="spellEnd"/>
      <w:r w:rsidR="0028346D" w:rsidRPr="0028346D">
        <w:rPr>
          <w:iCs/>
          <w:lang w:val="ru-RU"/>
        </w:rPr>
        <w:t xml:space="preserve"> поле, </w:t>
      </w:r>
      <w:r w:rsidR="0028346D" w:rsidRPr="0028346D">
        <w:rPr>
          <w:iCs/>
          <w:lang w:val="en-US"/>
        </w:rPr>
        <w:t>D</w:t>
      </w:r>
      <w:r w:rsidR="0028346D" w:rsidRPr="0028346D">
        <w:rPr>
          <w:iCs/>
          <w:lang w:val="ru-RU"/>
        </w:rPr>
        <w:t xml:space="preserve"> — </w:t>
      </w:r>
      <w:proofErr w:type="spellStart"/>
      <w:r w:rsidR="0028346D" w:rsidRPr="0028346D">
        <w:rPr>
          <w:iCs/>
          <w:lang w:val="ru-RU"/>
        </w:rPr>
        <w:t>електричне</w:t>
      </w:r>
      <w:proofErr w:type="spellEnd"/>
      <w:r w:rsidR="0028346D" w:rsidRPr="0028346D">
        <w:rPr>
          <w:iCs/>
          <w:lang w:val="ru-RU"/>
        </w:rPr>
        <w:t xml:space="preserve"> </w:t>
      </w:r>
      <w:proofErr w:type="spellStart"/>
      <w:r w:rsidR="0028346D" w:rsidRPr="0028346D">
        <w:rPr>
          <w:iCs/>
          <w:lang w:val="ru-RU"/>
        </w:rPr>
        <w:t>зміщення</w:t>
      </w:r>
      <w:proofErr w:type="spellEnd"/>
      <w:r w:rsidR="0028346D" w:rsidRPr="0028346D">
        <w:rPr>
          <w:iCs/>
          <w:lang w:val="ru-RU"/>
        </w:rPr>
        <w:t xml:space="preserve"> пол</w:t>
      </w:r>
      <w:r>
        <w:rPr>
          <w:iCs/>
          <w:lang w:val="ru-RU"/>
        </w:rPr>
        <w:t>я</w:t>
      </w:r>
      <w:r w:rsidR="0028346D" w:rsidRPr="0028346D">
        <w:rPr>
          <w:iCs/>
          <w:lang w:val="ru-RU"/>
        </w:rPr>
        <w:t xml:space="preserve">. </w:t>
      </w:r>
      <w:proofErr w:type="spellStart"/>
      <w:r w:rsidR="0028346D" w:rsidRPr="0028346D">
        <w:rPr>
          <w:iCs/>
          <w:lang w:val="ru-RU"/>
        </w:rPr>
        <w:t>Параметри</w:t>
      </w:r>
      <w:proofErr w:type="spellEnd"/>
      <w:r w:rsidR="0028346D" w:rsidRPr="0028346D">
        <w:rPr>
          <w:iCs/>
          <w:lang w:val="ru-RU"/>
        </w:rPr>
        <w:t xml:space="preserve"> </w:t>
      </w:r>
      <w:proofErr w:type="spellStart"/>
      <w:r w:rsidR="0028346D" w:rsidRPr="0028346D">
        <w:rPr>
          <w:iCs/>
          <w:lang w:val="ru-RU"/>
        </w:rPr>
        <w:t>матеріалу</w:t>
      </w:r>
      <w:proofErr w:type="spellEnd"/>
      <w:r w:rsidR="0028346D" w:rsidRPr="0028346D">
        <w:rPr>
          <w:iCs/>
          <w:lang w:val="ru-RU"/>
        </w:rPr>
        <w:t xml:space="preserve"> </w:t>
      </w:r>
      <m:oMath>
        <m:sSub>
          <m:sSubPr>
            <m:ctrlPr>
              <w:rPr>
                <w:rFonts w:ascii="Cambria Math" w:hAnsi="Cambria Math"/>
                <w:i/>
                <w:lang w:val="en-US"/>
              </w:rPr>
            </m:ctrlPr>
          </m:sSubPr>
          <m:e>
            <m:r>
              <w:rPr>
                <w:rFonts w:ascii="Cambria Math" w:hAnsi="Cambria Math"/>
                <w:lang w:val="en-US"/>
              </w:rPr>
              <m:t>c</m:t>
            </m:r>
          </m:e>
          <m:sub>
            <m:r>
              <w:rPr>
                <w:rFonts w:ascii="Cambria Math" w:hAnsi="Cambria Math"/>
                <w:lang w:val="en-US"/>
              </w:rPr>
              <m:t>E</m:t>
            </m:r>
          </m:sub>
        </m:sSub>
      </m:oMath>
      <w:r w:rsidR="0028346D" w:rsidRPr="0028346D">
        <w:rPr>
          <w:iCs/>
          <w:lang w:val="ru-RU"/>
        </w:rPr>
        <w:t xml:space="preserve">, </w:t>
      </w:r>
      <w:r w:rsidR="0028346D" w:rsidRPr="0028346D">
        <w:rPr>
          <w:iCs/>
          <w:lang w:val="en-US"/>
        </w:rPr>
        <w:t>e</w:t>
      </w:r>
      <w:r w:rsidR="0028346D" w:rsidRPr="0028346D">
        <w:rPr>
          <w:iCs/>
          <w:lang w:val="ru-RU"/>
        </w:rPr>
        <w:t xml:space="preserve"> і </w:t>
      </w:r>
      <m:oMath>
        <m:sSub>
          <m:sSubPr>
            <m:ctrlPr>
              <w:rPr>
                <w:rFonts w:ascii="Cambria Math" w:hAnsi="Cambria Math"/>
                <w:iCs/>
                <w:lang w:val="en-US"/>
              </w:rPr>
            </m:ctrlPr>
          </m:sSubPr>
          <m:e>
            <m:r>
              <m:rPr>
                <m:sty m:val="p"/>
              </m:rPr>
              <w:rPr>
                <w:rFonts w:ascii="Cambria Math" w:hAnsi="Cambria Math"/>
                <w:lang w:val="en-US"/>
              </w:rPr>
              <m:t>ε</m:t>
            </m:r>
          </m:e>
          <m:sub>
            <m:r>
              <m:rPr>
                <m:sty m:val="p"/>
              </m:rPr>
              <w:rPr>
                <w:rFonts w:ascii="Cambria Math" w:hAnsi="Cambria Math"/>
                <w:lang w:val="en-US"/>
              </w:rPr>
              <m:t>S</m:t>
            </m:r>
          </m:sub>
        </m:sSub>
      </m:oMath>
      <w:r w:rsidR="0028346D" w:rsidRPr="0028346D">
        <w:rPr>
          <w:iCs/>
          <w:lang w:val="ru-RU"/>
        </w:rPr>
        <w:t xml:space="preserve"> відповідають жорсткості матеріалу</w:t>
      </w:r>
      <w:r w:rsidR="00707A99">
        <w:rPr>
          <w:iCs/>
          <w:lang w:val="ru-RU"/>
        </w:rPr>
        <w:t>,</w:t>
      </w:r>
      <w:r w:rsidR="0028346D" w:rsidRPr="0028346D">
        <w:rPr>
          <w:iCs/>
          <w:lang w:val="ru-RU"/>
        </w:rPr>
        <w:t xml:space="preserve"> </w:t>
      </w:r>
      <w:proofErr w:type="spellStart"/>
      <w:r w:rsidR="0028346D" w:rsidRPr="0028346D">
        <w:rPr>
          <w:iCs/>
          <w:lang w:val="ru-RU"/>
        </w:rPr>
        <w:t>властивост</w:t>
      </w:r>
      <w:r w:rsidR="00707A99">
        <w:rPr>
          <w:iCs/>
          <w:lang w:val="ru-RU"/>
        </w:rPr>
        <w:t>і</w:t>
      </w:r>
      <w:proofErr w:type="spellEnd"/>
      <w:r w:rsidR="0028346D" w:rsidRPr="0028346D">
        <w:rPr>
          <w:iCs/>
          <w:lang w:val="ru-RU"/>
        </w:rPr>
        <w:t xml:space="preserve"> </w:t>
      </w:r>
      <w:proofErr w:type="spellStart"/>
      <w:r w:rsidR="0028346D" w:rsidRPr="0028346D">
        <w:rPr>
          <w:iCs/>
          <w:lang w:val="ru-RU"/>
        </w:rPr>
        <w:t>зв'язку</w:t>
      </w:r>
      <w:proofErr w:type="spellEnd"/>
      <w:r w:rsidR="0028346D" w:rsidRPr="0028346D">
        <w:rPr>
          <w:iCs/>
          <w:lang w:val="ru-RU"/>
        </w:rPr>
        <w:t xml:space="preserve"> та </w:t>
      </w:r>
      <w:proofErr w:type="spellStart"/>
      <w:r w:rsidR="0028346D" w:rsidRPr="0028346D">
        <w:rPr>
          <w:iCs/>
          <w:lang w:val="ru-RU"/>
        </w:rPr>
        <w:t>діелектричн</w:t>
      </w:r>
      <w:r w:rsidR="00707A99">
        <w:rPr>
          <w:iCs/>
          <w:lang w:val="ru-RU"/>
        </w:rPr>
        <w:t>ій</w:t>
      </w:r>
      <w:proofErr w:type="spellEnd"/>
      <w:r w:rsidR="0028346D" w:rsidRPr="0028346D">
        <w:rPr>
          <w:iCs/>
          <w:lang w:val="ru-RU"/>
        </w:rPr>
        <w:t xml:space="preserve"> </w:t>
      </w:r>
      <w:proofErr w:type="spellStart"/>
      <w:r w:rsidR="0028346D" w:rsidRPr="0028346D">
        <w:rPr>
          <w:iCs/>
          <w:lang w:val="ru-RU"/>
        </w:rPr>
        <w:t>проникн</w:t>
      </w:r>
      <w:r w:rsidR="00707A99">
        <w:rPr>
          <w:iCs/>
          <w:lang w:val="ru-RU"/>
        </w:rPr>
        <w:t>ості</w:t>
      </w:r>
      <w:proofErr w:type="spellEnd"/>
      <w:r w:rsidR="0028346D" w:rsidRPr="0028346D">
        <w:rPr>
          <w:iCs/>
          <w:lang w:val="ru-RU"/>
        </w:rPr>
        <w:t xml:space="preserve">. </w:t>
      </w:r>
      <w:proofErr w:type="spellStart"/>
      <w:r w:rsidR="0028346D" w:rsidRPr="0028346D">
        <w:rPr>
          <w:iCs/>
          <w:lang w:val="ru-RU"/>
        </w:rPr>
        <w:t>Ці</w:t>
      </w:r>
      <w:proofErr w:type="spellEnd"/>
      <w:r w:rsidR="0028346D" w:rsidRPr="0028346D">
        <w:rPr>
          <w:iCs/>
          <w:lang w:val="ru-RU"/>
        </w:rPr>
        <w:t xml:space="preserve"> </w:t>
      </w:r>
      <w:proofErr w:type="spellStart"/>
      <w:r w:rsidR="0028346D" w:rsidRPr="0028346D">
        <w:rPr>
          <w:iCs/>
          <w:lang w:val="ru-RU"/>
        </w:rPr>
        <w:t>величини</w:t>
      </w:r>
      <w:proofErr w:type="spellEnd"/>
      <w:r w:rsidR="0028346D" w:rsidRPr="0028346D">
        <w:rPr>
          <w:iCs/>
          <w:lang w:val="ru-RU"/>
        </w:rPr>
        <w:t xml:space="preserve"> є тензорами рангу 4, 3 і 2, але, </w:t>
      </w:r>
      <w:proofErr w:type="spellStart"/>
      <w:r w:rsidR="0028346D" w:rsidRPr="0028346D">
        <w:rPr>
          <w:iCs/>
          <w:lang w:val="ru-RU"/>
        </w:rPr>
        <w:t>оскільки</w:t>
      </w:r>
      <w:proofErr w:type="spellEnd"/>
      <w:r w:rsidR="0028346D" w:rsidRPr="0028346D">
        <w:rPr>
          <w:iCs/>
          <w:lang w:val="ru-RU"/>
        </w:rPr>
        <w:t xml:space="preserve"> </w:t>
      </w:r>
      <w:proofErr w:type="spellStart"/>
      <w:r w:rsidR="0028346D" w:rsidRPr="0028346D">
        <w:rPr>
          <w:iCs/>
          <w:lang w:val="ru-RU"/>
        </w:rPr>
        <w:t>тензори</w:t>
      </w:r>
      <w:proofErr w:type="spellEnd"/>
      <w:r w:rsidR="0028346D" w:rsidRPr="0028346D">
        <w:rPr>
          <w:iCs/>
          <w:lang w:val="ru-RU"/>
        </w:rPr>
        <w:t xml:space="preserve"> </w:t>
      </w:r>
      <w:proofErr w:type="spellStart"/>
      <w:r w:rsidR="0028346D" w:rsidRPr="0028346D">
        <w:rPr>
          <w:iCs/>
          <w:lang w:val="ru-RU"/>
        </w:rPr>
        <w:t>дуже</w:t>
      </w:r>
      <w:proofErr w:type="spellEnd"/>
      <w:r w:rsidR="0028346D" w:rsidRPr="0028346D">
        <w:rPr>
          <w:iCs/>
          <w:lang w:val="ru-RU"/>
        </w:rPr>
        <w:t xml:space="preserve"> </w:t>
      </w:r>
      <w:proofErr w:type="spellStart"/>
      <w:r w:rsidR="0028346D" w:rsidRPr="0028346D">
        <w:rPr>
          <w:iCs/>
          <w:lang w:val="ru-RU"/>
        </w:rPr>
        <w:t>симетричні</w:t>
      </w:r>
      <w:proofErr w:type="spellEnd"/>
      <w:r w:rsidR="0028346D" w:rsidRPr="0028346D">
        <w:rPr>
          <w:iCs/>
          <w:lang w:val="ru-RU"/>
        </w:rPr>
        <w:t xml:space="preserve"> з </w:t>
      </w:r>
      <w:proofErr w:type="spellStart"/>
      <w:r w:rsidR="0028346D" w:rsidRPr="0028346D">
        <w:rPr>
          <w:iCs/>
          <w:lang w:val="ru-RU"/>
        </w:rPr>
        <w:t>фізичних</w:t>
      </w:r>
      <w:proofErr w:type="spellEnd"/>
      <w:r w:rsidR="0028346D" w:rsidRPr="0028346D">
        <w:rPr>
          <w:iCs/>
          <w:lang w:val="ru-RU"/>
        </w:rPr>
        <w:t xml:space="preserve"> причин, вони </w:t>
      </w:r>
      <w:proofErr w:type="spellStart"/>
      <w:r w:rsidR="0028346D" w:rsidRPr="0028346D">
        <w:rPr>
          <w:iCs/>
          <w:lang w:val="ru-RU"/>
        </w:rPr>
        <w:t>можуть</w:t>
      </w:r>
      <w:proofErr w:type="spellEnd"/>
      <w:r w:rsidR="0028346D" w:rsidRPr="0028346D">
        <w:rPr>
          <w:iCs/>
          <w:lang w:val="ru-RU"/>
        </w:rPr>
        <w:t xml:space="preserve"> бути такими </w:t>
      </w:r>
      <w:proofErr w:type="spellStart"/>
      <w:r w:rsidR="0028346D" w:rsidRPr="0028346D">
        <w:rPr>
          <w:iCs/>
          <w:lang w:val="ru-RU"/>
        </w:rPr>
        <w:t>представлені</w:t>
      </w:r>
      <w:proofErr w:type="spellEnd"/>
      <w:r w:rsidR="0028346D" w:rsidRPr="0028346D">
        <w:rPr>
          <w:iCs/>
          <w:lang w:val="ru-RU"/>
        </w:rPr>
        <w:t xml:space="preserve"> у </w:t>
      </w:r>
      <w:proofErr w:type="spellStart"/>
      <w:r w:rsidR="0028346D" w:rsidRPr="0028346D">
        <w:rPr>
          <w:iCs/>
          <w:lang w:val="ru-RU"/>
        </w:rPr>
        <w:t>вигляді</w:t>
      </w:r>
      <w:proofErr w:type="spellEnd"/>
      <w:r w:rsidR="0028346D" w:rsidRPr="0028346D">
        <w:rPr>
          <w:iCs/>
          <w:lang w:val="ru-RU"/>
        </w:rPr>
        <w:t xml:space="preserve"> </w:t>
      </w:r>
      <w:proofErr w:type="spellStart"/>
      <w:r w:rsidR="0028346D" w:rsidRPr="0028346D">
        <w:rPr>
          <w:iCs/>
          <w:lang w:val="ru-RU"/>
        </w:rPr>
        <w:t>матриць</w:t>
      </w:r>
      <w:proofErr w:type="spellEnd"/>
      <w:r w:rsidR="0028346D" w:rsidRPr="0028346D">
        <w:rPr>
          <w:iCs/>
          <w:lang w:val="ru-RU"/>
        </w:rPr>
        <w:t xml:space="preserve"> у </w:t>
      </w:r>
      <w:proofErr w:type="spellStart"/>
      <w:r w:rsidR="0028346D" w:rsidRPr="0028346D">
        <w:rPr>
          <w:iCs/>
          <w:lang w:val="ru-RU"/>
        </w:rPr>
        <w:t>скороченому</w:t>
      </w:r>
      <w:proofErr w:type="spellEnd"/>
      <w:r w:rsidR="0028346D" w:rsidRPr="0028346D">
        <w:rPr>
          <w:iCs/>
          <w:lang w:val="ru-RU"/>
        </w:rPr>
        <w:t xml:space="preserve"> </w:t>
      </w:r>
      <w:proofErr w:type="spellStart"/>
      <w:r w:rsidR="0028346D" w:rsidRPr="0028346D">
        <w:rPr>
          <w:iCs/>
          <w:lang w:val="ru-RU"/>
        </w:rPr>
        <w:t>підрядковому</w:t>
      </w:r>
      <w:proofErr w:type="spellEnd"/>
      <w:r w:rsidR="0028346D" w:rsidRPr="0028346D">
        <w:rPr>
          <w:iCs/>
          <w:lang w:val="ru-RU"/>
        </w:rPr>
        <w:t xml:space="preserve"> </w:t>
      </w:r>
      <w:proofErr w:type="spellStart"/>
      <w:r w:rsidR="0028346D" w:rsidRPr="0028346D">
        <w:rPr>
          <w:iCs/>
          <w:lang w:val="ru-RU"/>
        </w:rPr>
        <w:t>записі</w:t>
      </w:r>
      <w:proofErr w:type="spellEnd"/>
      <w:r w:rsidR="0028346D" w:rsidRPr="0028346D">
        <w:rPr>
          <w:iCs/>
          <w:lang w:val="ru-RU"/>
        </w:rPr>
        <w:t xml:space="preserve">, </w:t>
      </w:r>
      <w:proofErr w:type="spellStart"/>
      <w:r w:rsidR="0028346D" w:rsidRPr="0028346D">
        <w:rPr>
          <w:iCs/>
          <w:lang w:val="ru-RU"/>
        </w:rPr>
        <w:t>який</w:t>
      </w:r>
      <w:proofErr w:type="spellEnd"/>
      <w:r w:rsidR="0028346D" w:rsidRPr="0028346D">
        <w:rPr>
          <w:iCs/>
          <w:lang w:val="ru-RU"/>
        </w:rPr>
        <w:t xml:space="preserve"> </w:t>
      </w:r>
      <w:proofErr w:type="spellStart"/>
      <w:r w:rsidR="0028346D" w:rsidRPr="0028346D">
        <w:rPr>
          <w:iCs/>
          <w:lang w:val="ru-RU"/>
        </w:rPr>
        <w:t>зазвичай</w:t>
      </w:r>
      <w:proofErr w:type="spellEnd"/>
      <w:r w:rsidR="0028346D" w:rsidRPr="0028346D">
        <w:rPr>
          <w:iCs/>
          <w:lang w:val="ru-RU"/>
        </w:rPr>
        <w:t xml:space="preserve"> </w:t>
      </w:r>
      <w:proofErr w:type="spellStart"/>
      <w:r w:rsidR="0028346D" w:rsidRPr="0028346D">
        <w:rPr>
          <w:iCs/>
          <w:lang w:val="ru-RU"/>
        </w:rPr>
        <w:t>більше</w:t>
      </w:r>
      <w:proofErr w:type="spellEnd"/>
      <w:r w:rsidR="0028346D" w:rsidRPr="0028346D">
        <w:rPr>
          <w:iCs/>
          <w:lang w:val="ru-RU"/>
        </w:rPr>
        <w:t xml:space="preserve"> </w:t>
      </w:r>
      <w:proofErr w:type="spellStart"/>
      <w:r w:rsidR="0028346D" w:rsidRPr="0028346D">
        <w:rPr>
          <w:iCs/>
          <w:lang w:val="ru-RU"/>
        </w:rPr>
        <w:t>зручний</w:t>
      </w:r>
      <w:proofErr w:type="spellEnd"/>
      <w:r w:rsidR="0028346D" w:rsidRPr="0028346D">
        <w:rPr>
          <w:iCs/>
          <w:lang w:val="ru-RU"/>
        </w:rPr>
        <w:t xml:space="preserve">. </w:t>
      </w:r>
      <w:proofErr w:type="spellStart"/>
      <w:r w:rsidR="0028346D" w:rsidRPr="0028346D">
        <w:rPr>
          <w:iCs/>
          <w:lang w:val="ru-RU"/>
        </w:rPr>
        <w:t>Рівняння</w:t>
      </w:r>
      <w:proofErr w:type="spellEnd"/>
      <w:r w:rsidR="0028346D" w:rsidRPr="0028346D">
        <w:rPr>
          <w:iCs/>
          <w:lang w:val="ru-RU"/>
        </w:rPr>
        <w:t xml:space="preserve"> </w:t>
      </w:r>
      <w:r w:rsidR="00422EDB">
        <w:rPr>
          <w:iCs/>
          <w:lang w:val="ru-RU"/>
        </w:rPr>
        <w:t>4.</w:t>
      </w:r>
      <w:r w:rsidR="0028346D" w:rsidRPr="0028346D">
        <w:rPr>
          <w:iCs/>
          <w:lang w:val="ru-RU"/>
        </w:rPr>
        <w:t xml:space="preserve">1 </w:t>
      </w:r>
      <w:proofErr w:type="spellStart"/>
      <w:r w:rsidR="0028346D" w:rsidRPr="0028346D">
        <w:rPr>
          <w:iCs/>
          <w:lang w:val="ru-RU"/>
        </w:rPr>
        <w:t>реалізується</w:t>
      </w:r>
      <w:proofErr w:type="spellEnd"/>
      <w:r w:rsidR="0028346D" w:rsidRPr="0028346D">
        <w:rPr>
          <w:iCs/>
          <w:lang w:val="ru-RU"/>
        </w:rPr>
        <w:t xml:space="preserve"> </w:t>
      </w:r>
      <w:proofErr w:type="spellStart"/>
      <w:r w:rsidR="0028346D" w:rsidRPr="0028346D">
        <w:rPr>
          <w:iCs/>
          <w:lang w:val="ru-RU"/>
        </w:rPr>
        <w:t>гілкою</w:t>
      </w:r>
      <w:proofErr w:type="spellEnd"/>
      <w:r w:rsidR="0028346D" w:rsidRPr="0028346D">
        <w:rPr>
          <w:iCs/>
          <w:lang w:val="ru-RU"/>
        </w:rPr>
        <w:t xml:space="preserve"> </w:t>
      </w:r>
      <w:proofErr w:type="spellStart"/>
      <w:r w:rsidR="0028346D" w:rsidRPr="0028346D">
        <w:rPr>
          <w:iCs/>
          <w:lang w:val="ru-RU"/>
        </w:rPr>
        <w:t>п’єзоелектричного</w:t>
      </w:r>
      <w:proofErr w:type="spellEnd"/>
      <w:r w:rsidR="0028346D" w:rsidRPr="0028346D">
        <w:rPr>
          <w:iCs/>
          <w:lang w:val="ru-RU"/>
        </w:rPr>
        <w:t xml:space="preserve"> </w:t>
      </w:r>
      <w:proofErr w:type="spellStart"/>
      <w:r w:rsidR="0028346D" w:rsidRPr="0028346D">
        <w:rPr>
          <w:iCs/>
          <w:lang w:val="ru-RU"/>
        </w:rPr>
        <w:t>ефекту</w:t>
      </w:r>
      <w:proofErr w:type="spellEnd"/>
      <w:r w:rsidR="0028346D" w:rsidRPr="0028346D">
        <w:rPr>
          <w:iCs/>
          <w:lang w:val="ru-RU"/>
        </w:rPr>
        <w:t xml:space="preserve">, </w:t>
      </w:r>
      <w:proofErr w:type="spellStart"/>
      <w:r w:rsidR="0028346D" w:rsidRPr="0028346D">
        <w:rPr>
          <w:iCs/>
          <w:lang w:val="ru-RU"/>
        </w:rPr>
        <w:t>розташованою</w:t>
      </w:r>
      <w:proofErr w:type="spellEnd"/>
      <w:r w:rsidR="0028346D" w:rsidRPr="0028346D">
        <w:rPr>
          <w:iCs/>
          <w:lang w:val="ru-RU"/>
        </w:rPr>
        <w:t xml:space="preserve"> </w:t>
      </w:r>
      <w:proofErr w:type="spellStart"/>
      <w:r w:rsidR="0028346D" w:rsidRPr="0028346D">
        <w:rPr>
          <w:iCs/>
          <w:lang w:val="ru-RU"/>
        </w:rPr>
        <w:t>під</w:t>
      </w:r>
      <w:proofErr w:type="spellEnd"/>
      <w:r w:rsidR="0028346D" w:rsidRPr="0028346D">
        <w:rPr>
          <w:iCs/>
          <w:lang w:val="ru-RU"/>
        </w:rPr>
        <w:t xml:space="preserve"> </w:t>
      </w:r>
      <w:proofErr w:type="spellStart"/>
      <w:r w:rsidR="0028346D" w:rsidRPr="0028346D">
        <w:rPr>
          <w:iCs/>
          <w:lang w:val="ru-RU"/>
        </w:rPr>
        <w:t>мультифізичн</w:t>
      </w:r>
      <w:r w:rsidR="00422EDB">
        <w:rPr>
          <w:iCs/>
          <w:lang w:val="ru-RU"/>
        </w:rPr>
        <w:t>ою</w:t>
      </w:r>
      <w:proofErr w:type="spellEnd"/>
      <w:r w:rsidR="0028346D" w:rsidRPr="0028346D">
        <w:rPr>
          <w:iCs/>
          <w:lang w:val="ru-RU"/>
        </w:rPr>
        <w:t xml:space="preserve"> </w:t>
      </w:r>
      <w:proofErr w:type="spellStart"/>
      <w:r w:rsidR="0028346D" w:rsidRPr="0028346D">
        <w:rPr>
          <w:iCs/>
          <w:lang w:val="ru-RU"/>
        </w:rPr>
        <w:t>галуз</w:t>
      </w:r>
      <w:r w:rsidR="00464823">
        <w:rPr>
          <w:iCs/>
          <w:lang w:val="ru-RU"/>
        </w:rPr>
        <w:t>з</w:t>
      </w:r>
      <w:r w:rsidR="00422EDB">
        <w:rPr>
          <w:iCs/>
          <w:lang w:val="ru-RU"/>
        </w:rPr>
        <w:t>ю</w:t>
      </w:r>
      <w:proofErr w:type="spellEnd"/>
      <w:r w:rsidR="0028346D" w:rsidRPr="0028346D">
        <w:rPr>
          <w:iCs/>
          <w:lang w:val="ru-RU"/>
        </w:rPr>
        <w:t xml:space="preserve">. </w:t>
      </w:r>
      <w:proofErr w:type="spellStart"/>
      <w:r w:rsidR="0028346D" w:rsidRPr="0028346D">
        <w:rPr>
          <w:iCs/>
          <w:lang w:val="ru-RU"/>
        </w:rPr>
        <w:t>Це</w:t>
      </w:r>
      <w:proofErr w:type="spellEnd"/>
      <w:r w:rsidR="0028346D" w:rsidRPr="0028346D">
        <w:rPr>
          <w:iCs/>
          <w:lang w:val="ru-RU"/>
        </w:rPr>
        <w:t xml:space="preserve"> </w:t>
      </w:r>
      <w:proofErr w:type="spellStart"/>
      <w:r w:rsidR="0028346D" w:rsidRPr="0028346D">
        <w:rPr>
          <w:iCs/>
          <w:lang w:val="ru-RU"/>
        </w:rPr>
        <w:t>конститутивне</w:t>
      </w:r>
      <w:proofErr w:type="spellEnd"/>
      <w:r w:rsidR="0028346D" w:rsidRPr="0028346D">
        <w:rPr>
          <w:iCs/>
          <w:lang w:val="ru-RU"/>
        </w:rPr>
        <w:t xml:space="preserve"> </w:t>
      </w:r>
      <w:proofErr w:type="spellStart"/>
      <w:r w:rsidR="0028346D" w:rsidRPr="0028346D">
        <w:rPr>
          <w:iCs/>
          <w:lang w:val="ru-RU"/>
        </w:rPr>
        <w:t>співвідношення</w:t>
      </w:r>
      <w:proofErr w:type="spellEnd"/>
      <w:r w:rsidR="0028346D" w:rsidRPr="0028346D">
        <w:rPr>
          <w:iCs/>
          <w:lang w:val="ru-RU"/>
        </w:rPr>
        <w:t xml:space="preserve"> </w:t>
      </w:r>
      <w:proofErr w:type="spellStart"/>
      <w:r w:rsidR="0028346D" w:rsidRPr="0028346D">
        <w:rPr>
          <w:iCs/>
          <w:lang w:val="ru-RU"/>
        </w:rPr>
        <w:t>використовується</w:t>
      </w:r>
      <w:proofErr w:type="spellEnd"/>
      <w:r w:rsidR="0028346D" w:rsidRPr="0028346D">
        <w:rPr>
          <w:iCs/>
          <w:lang w:val="ru-RU"/>
        </w:rPr>
        <w:t xml:space="preserve"> для </w:t>
      </w:r>
      <w:proofErr w:type="spellStart"/>
      <w:r w:rsidR="0028346D" w:rsidRPr="0028346D">
        <w:rPr>
          <w:iCs/>
          <w:lang w:val="ru-RU"/>
        </w:rPr>
        <w:t>поєднання</w:t>
      </w:r>
      <w:proofErr w:type="spellEnd"/>
      <w:r w:rsidR="0028346D" w:rsidRPr="0028346D">
        <w:rPr>
          <w:iCs/>
          <w:lang w:val="ru-RU"/>
        </w:rPr>
        <w:t xml:space="preserve"> </w:t>
      </w:r>
      <w:proofErr w:type="spellStart"/>
      <w:r w:rsidR="0028346D" w:rsidRPr="0028346D">
        <w:rPr>
          <w:iCs/>
          <w:lang w:val="ru-RU"/>
        </w:rPr>
        <w:t>рівнянь</w:t>
      </w:r>
      <w:proofErr w:type="spellEnd"/>
      <w:r w:rsidR="0028346D" w:rsidRPr="0028346D">
        <w:rPr>
          <w:iCs/>
          <w:lang w:val="ru-RU"/>
        </w:rPr>
        <w:t xml:space="preserve"> </w:t>
      </w:r>
      <w:r w:rsidR="00F620D9">
        <w:rPr>
          <w:iCs/>
        </w:rPr>
        <w:t>механіки твердого тіла</w:t>
      </w:r>
      <w:r w:rsidR="0028346D" w:rsidRPr="0028346D">
        <w:rPr>
          <w:iCs/>
          <w:lang w:val="ru-RU"/>
        </w:rPr>
        <w:t xml:space="preserve"> та </w:t>
      </w:r>
      <w:proofErr w:type="spellStart"/>
      <w:r w:rsidR="0028346D" w:rsidRPr="0028346D">
        <w:rPr>
          <w:iCs/>
          <w:lang w:val="ru-RU"/>
        </w:rPr>
        <w:t>електростатик</w:t>
      </w:r>
      <w:r w:rsidR="00F620D9">
        <w:rPr>
          <w:iCs/>
          <w:lang w:val="ru-RU"/>
        </w:rPr>
        <w:t>и</w:t>
      </w:r>
      <w:proofErr w:type="spellEnd"/>
      <w:r w:rsidR="0028346D" w:rsidRPr="0028346D">
        <w:rPr>
          <w:iCs/>
          <w:lang w:val="ru-RU"/>
        </w:rPr>
        <w:t xml:space="preserve">, </w:t>
      </w:r>
      <w:proofErr w:type="spellStart"/>
      <w:r w:rsidR="0028346D" w:rsidRPr="0028346D">
        <w:rPr>
          <w:iCs/>
          <w:lang w:val="ru-RU"/>
        </w:rPr>
        <w:t>які</w:t>
      </w:r>
      <w:proofErr w:type="spellEnd"/>
      <w:r w:rsidR="0028346D" w:rsidRPr="0028346D">
        <w:rPr>
          <w:iCs/>
          <w:lang w:val="ru-RU"/>
        </w:rPr>
        <w:t xml:space="preserve"> </w:t>
      </w:r>
      <w:proofErr w:type="spellStart"/>
      <w:r w:rsidR="0028346D" w:rsidRPr="0028346D">
        <w:rPr>
          <w:iCs/>
          <w:lang w:val="ru-RU"/>
        </w:rPr>
        <w:t>вирішуються</w:t>
      </w:r>
      <w:proofErr w:type="spellEnd"/>
      <w:r w:rsidR="0028346D" w:rsidRPr="0028346D">
        <w:rPr>
          <w:iCs/>
          <w:lang w:val="ru-RU"/>
        </w:rPr>
        <w:t xml:space="preserve"> в рамках </w:t>
      </w:r>
      <w:proofErr w:type="spellStart"/>
      <w:r w:rsidR="0028346D" w:rsidRPr="0028346D">
        <w:rPr>
          <w:iCs/>
          <w:lang w:val="ru-RU"/>
        </w:rPr>
        <w:t>матеріалу</w:t>
      </w:r>
      <w:proofErr w:type="spellEnd"/>
      <w:r w:rsidR="0028346D" w:rsidRPr="0028346D">
        <w:rPr>
          <w:iCs/>
          <w:lang w:val="ru-RU"/>
        </w:rPr>
        <w:t>.</w:t>
      </w:r>
    </w:p>
    <w:p w14:paraId="7C2C60F4" w14:textId="19199EF5" w:rsidR="00522A7D" w:rsidRDefault="00522A7D" w:rsidP="00AD559B">
      <w:pPr>
        <w:pStyle w:val="3"/>
        <w:rPr>
          <w:lang w:val="ru-RU"/>
        </w:rPr>
      </w:pPr>
      <w:bookmarkStart w:id="38" w:name="_Toc122258809"/>
      <w:r>
        <w:rPr>
          <w:lang w:val="ru-RU"/>
        </w:rPr>
        <w:t xml:space="preserve">4.1.3 </w:t>
      </w:r>
      <w:proofErr w:type="spellStart"/>
      <w:r>
        <w:rPr>
          <w:lang w:val="ru-RU"/>
        </w:rPr>
        <w:t>Орієнтація</w:t>
      </w:r>
      <w:proofErr w:type="spellEnd"/>
      <w:r w:rsidR="000C4386">
        <w:rPr>
          <w:lang w:val="ru-RU"/>
        </w:rPr>
        <w:t xml:space="preserve"> </w:t>
      </w:r>
      <w:proofErr w:type="spellStart"/>
      <w:r w:rsidR="000C4386">
        <w:rPr>
          <w:lang w:val="ru-RU"/>
        </w:rPr>
        <w:t>моделі</w:t>
      </w:r>
      <w:bookmarkEnd w:id="38"/>
      <w:proofErr w:type="spellEnd"/>
    </w:p>
    <w:p w14:paraId="773D4F6D" w14:textId="579CC577" w:rsidR="00522A7D" w:rsidRDefault="00BD5805" w:rsidP="00B91780">
      <w:pPr>
        <w:rPr>
          <w:iCs/>
          <w:lang w:val="ru-RU"/>
        </w:rPr>
      </w:pPr>
      <w:r>
        <w:rPr>
          <w:iCs/>
          <w:lang w:val="ru-RU"/>
        </w:rPr>
        <w:t xml:space="preserve">В </w:t>
      </w:r>
      <w:proofErr w:type="spellStart"/>
      <w:r>
        <w:rPr>
          <w:iCs/>
          <w:lang w:val="ru-RU"/>
        </w:rPr>
        <w:t>цьому</w:t>
      </w:r>
      <w:proofErr w:type="spellEnd"/>
      <w:r w:rsidR="00B91780" w:rsidRPr="00B91780">
        <w:rPr>
          <w:iCs/>
          <w:lang w:val="ru-RU"/>
        </w:rPr>
        <w:t xml:space="preserve"> </w:t>
      </w:r>
      <w:proofErr w:type="spellStart"/>
      <w:r w:rsidR="00B91780" w:rsidRPr="00B91780">
        <w:rPr>
          <w:iCs/>
          <w:lang w:val="ru-RU"/>
        </w:rPr>
        <w:t>приклад</w:t>
      </w:r>
      <w:r>
        <w:rPr>
          <w:iCs/>
          <w:lang w:val="ru-RU"/>
        </w:rPr>
        <w:t>і</w:t>
      </w:r>
      <w:proofErr w:type="spellEnd"/>
      <w:r w:rsidR="00B91780" w:rsidRPr="00B91780">
        <w:rPr>
          <w:iCs/>
          <w:lang w:val="ru-RU"/>
        </w:rPr>
        <w:t xml:space="preserve"> </w:t>
      </w:r>
      <w:proofErr w:type="spellStart"/>
      <w:r w:rsidR="00B91780" w:rsidRPr="00B91780">
        <w:rPr>
          <w:iCs/>
          <w:lang w:val="ru-RU"/>
        </w:rPr>
        <w:t>розглян</w:t>
      </w:r>
      <w:r>
        <w:rPr>
          <w:iCs/>
          <w:lang w:val="ru-RU"/>
        </w:rPr>
        <w:t>уто</w:t>
      </w:r>
      <w:proofErr w:type="spellEnd"/>
      <w:r w:rsidR="00B91780" w:rsidRPr="00B91780">
        <w:rPr>
          <w:iCs/>
          <w:lang w:val="ru-RU"/>
        </w:rPr>
        <w:t xml:space="preserve"> стандарт IEEE 1978 </w:t>
      </w:r>
      <w:proofErr w:type="gramStart"/>
      <w:r w:rsidR="00B91780" w:rsidRPr="00B91780">
        <w:rPr>
          <w:iCs/>
          <w:lang w:val="ru-RU"/>
        </w:rPr>
        <w:t>для кварцу</w:t>
      </w:r>
      <w:proofErr w:type="gramEnd"/>
      <w:r w:rsidR="00B91780" w:rsidRPr="00B91780">
        <w:rPr>
          <w:iCs/>
          <w:lang w:val="ru-RU"/>
        </w:rPr>
        <w:t xml:space="preserve"> AT, як показано </w:t>
      </w:r>
      <w:r>
        <w:rPr>
          <w:iCs/>
          <w:lang w:val="ru-RU"/>
        </w:rPr>
        <w:t>на</w:t>
      </w:r>
      <w:r w:rsidR="00B91780">
        <w:rPr>
          <w:iCs/>
          <w:lang w:val="ru-RU"/>
        </w:rPr>
        <w:t xml:space="preserve"> </w:t>
      </w:r>
      <w:r>
        <w:rPr>
          <w:iCs/>
          <w:lang w:val="ru-RU"/>
        </w:rPr>
        <w:t>р</w:t>
      </w:r>
      <w:r w:rsidR="00B91780" w:rsidRPr="00B91780">
        <w:rPr>
          <w:iCs/>
          <w:lang w:val="ru-RU"/>
        </w:rPr>
        <w:t>исунк</w:t>
      </w:r>
      <w:r>
        <w:rPr>
          <w:iCs/>
          <w:lang w:val="ru-RU"/>
        </w:rPr>
        <w:t>у</w:t>
      </w:r>
      <w:r w:rsidR="00B91780" w:rsidRPr="00B91780">
        <w:rPr>
          <w:iCs/>
          <w:lang w:val="ru-RU"/>
        </w:rPr>
        <w:t xml:space="preserve"> </w:t>
      </w:r>
      <w:r w:rsidR="000E54EB" w:rsidRPr="000E54EB">
        <w:rPr>
          <w:iCs/>
          <w:lang w:val="ru-RU"/>
        </w:rPr>
        <w:t>4.2</w:t>
      </w:r>
      <w:r w:rsidR="00B91780" w:rsidRPr="00B91780">
        <w:rPr>
          <w:iCs/>
          <w:lang w:val="ru-RU"/>
        </w:rPr>
        <w:t xml:space="preserve">. Як </w:t>
      </w:r>
      <w:proofErr w:type="spellStart"/>
      <w:r w:rsidR="00B91780" w:rsidRPr="00B91780">
        <w:rPr>
          <w:iCs/>
          <w:lang w:val="ru-RU"/>
        </w:rPr>
        <w:t>обговорювалося</w:t>
      </w:r>
      <w:proofErr w:type="spellEnd"/>
      <w:r w:rsidR="00B91780" w:rsidRPr="00B91780">
        <w:rPr>
          <w:iCs/>
          <w:lang w:val="ru-RU"/>
        </w:rPr>
        <w:t xml:space="preserve"> </w:t>
      </w:r>
      <w:proofErr w:type="spellStart"/>
      <w:r w:rsidR="00B00270">
        <w:rPr>
          <w:iCs/>
          <w:lang w:val="ru-RU"/>
        </w:rPr>
        <w:t>раніше</w:t>
      </w:r>
      <w:proofErr w:type="spellEnd"/>
      <w:r w:rsidR="00B91780" w:rsidRPr="00B91780">
        <w:rPr>
          <w:iCs/>
          <w:lang w:val="ru-RU"/>
        </w:rPr>
        <w:t xml:space="preserve">, </w:t>
      </w:r>
      <w:proofErr w:type="spellStart"/>
      <w:r w:rsidR="00B91780" w:rsidRPr="00B91780">
        <w:rPr>
          <w:iCs/>
          <w:lang w:val="ru-RU"/>
        </w:rPr>
        <w:t>визначення</w:t>
      </w:r>
      <w:proofErr w:type="spellEnd"/>
      <w:r w:rsidR="00B91780" w:rsidRPr="00B91780">
        <w:rPr>
          <w:iCs/>
          <w:lang w:val="ru-RU"/>
        </w:rPr>
        <w:t xml:space="preserve"> </w:t>
      </w:r>
      <w:proofErr w:type="spellStart"/>
      <w:r w:rsidR="00B91780" w:rsidRPr="00B91780">
        <w:rPr>
          <w:iCs/>
          <w:lang w:val="ru-RU"/>
        </w:rPr>
        <w:t>відповідно</w:t>
      </w:r>
      <w:r w:rsidR="00B00270">
        <w:rPr>
          <w:iCs/>
          <w:lang w:val="ru-RU"/>
        </w:rPr>
        <w:t>ї</w:t>
      </w:r>
      <w:proofErr w:type="spellEnd"/>
      <w:r w:rsidR="00B91780" w:rsidRPr="00B91780">
        <w:rPr>
          <w:iCs/>
          <w:lang w:val="ru-RU"/>
        </w:rPr>
        <w:t xml:space="preserve"> </w:t>
      </w:r>
      <w:proofErr w:type="spellStart"/>
      <w:r w:rsidR="00B91780" w:rsidRPr="00B91780">
        <w:rPr>
          <w:iCs/>
          <w:lang w:val="ru-RU"/>
        </w:rPr>
        <w:t>локально</w:t>
      </w:r>
      <w:r w:rsidR="00B00270">
        <w:rPr>
          <w:iCs/>
          <w:lang w:val="ru-RU"/>
        </w:rPr>
        <w:t>ї</w:t>
      </w:r>
      <w:proofErr w:type="spellEnd"/>
      <w:r w:rsidR="00B91780">
        <w:rPr>
          <w:iCs/>
          <w:lang w:val="ru-RU"/>
        </w:rPr>
        <w:t xml:space="preserve"> </w:t>
      </w:r>
      <w:proofErr w:type="spellStart"/>
      <w:r w:rsidR="00B00270">
        <w:rPr>
          <w:iCs/>
          <w:lang w:val="ru-RU"/>
        </w:rPr>
        <w:t>с</w:t>
      </w:r>
      <w:r w:rsidR="00B91780" w:rsidRPr="00B91780">
        <w:rPr>
          <w:iCs/>
          <w:lang w:val="ru-RU"/>
        </w:rPr>
        <w:t>истем</w:t>
      </w:r>
      <w:r w:rsidR="00B00270">
        <w:rPr>
          <w:iCs/>
          <w:lang w:val="ru-RU"/>
        </w:rPr>
        <w:t>и</w:t>
      </w:r>
      <w:proofErr w:type="spellEnd"/>
      <w:r w:rsidR="00B91780" w:rsidRPr="00B91780">
        <w:rPr>
          <w:iCs/>
          <w:lang w:val="ru-RU"/>
        </w:rPr>
        <w:t xml:space="preserve"> координат </w:t>
      </w:r>
      <w:proofErr w:type="spellStart"/>
      <w:r w:rsidR="00B91780" w:rsidRPr="00B91780">
        <w:rPr>
          <w:iCs/>
          <w:lang w:val="ru-RU"/>
        </w:rPr>
        <w:t>залежить</w:t>
      </w:r>
      <w:proofErr w:type="spellEnd"/>
      <w:r w:rsidR="00B91780" w:rsidRPr="00B91780">
        <w:rPr>
          <w:iCs/>
          <w:lang w:val="ru-RU"/>
        </w:rPr>
        <w:t xml:space="preserve"> </w:t>
      </w:r>
      <w:proofErr w:type="spellStart"/>
      <w:r w:rsidR="00B91780" w:rsidRPr="00B91780">
        <w:rPr>
          <w:iCs/>
          <w:lang w:val="ru-RU"/>
        </w:rPr>
        <w:t>від</w:t>
      </w:r>
      <w:proofErr w:type="spellEnd"/>
      <w:r w:rsidR="00B91780" w:rsidRPr="00B91780">
        <w:rPr>
          <w:iCs/>
          <w:lang w:val="ru-RU"/>
        </w:rPr>
        <w:t xml:space="preserve"> </w:t>
      </w:r>
      <w:proofErr w:type="spellStart"/>
      <w:r w:rsidR="00B91780" w:rsidRPr="00B91780">
        <w:rPr>
          <w:iCs/>
          <w:lang w:val="ru-RU"/>
        </w:rPr>
        <w:t>бажаної</w:t>
      </w:r>
      <w:proofErr w:type="spellEnd"/>
      <w:r w:rsidR="00B91780" w:rsidRPr="00B91780">
        <w:rPr>
          <w:iCs/>
          <w:lang w:val="ru-RU"/>
        </w:rPr>
        <w:t xml:space="preserve"> </w:t>
      </w:r>
      <w:proofErr w:type="spellStart"/>
      <w:r w:rsidR="00B91780" w:rsidRPr="00B91780">
        <w:rPr>
          <w:iCs/>
          <w:lang w:val="ru-RU"/>
        </w:rPr>
        <w:t>кінцевої</w:t>
      </w:r>
      <w:proofErr w:type="spellEnd"/>
      <w:r w:rsidR="00B91780" w:rsidRPr="00B91780">
        <w:rPr>
          <w:iCs/>
          <w:lang w:val="ru-RU"/>
        </w:rPr>
        <w:t xml:space="preserve"> </w:t>
      </w:r>
      <w:proofErr w:type="spellStart"/>
      <w:r w:rsidR="00B91780" w:rsidRPr="00B91780">
        <w:rPr>
          <w:iCs/>
          <w:lang w:val="ru-RU"/>
        </w:rPr>
        <w:t>орієнтації</w:t>
      </w:r>
      <w:proofErr w:type="spellEnd"/>
      <w:r w:rsidR="00B91780" w:rsidRPr="00B91780">
        <w:rPr>
          <w:iCs/>
          <w:lang w:val="ru-RU"/>
        </w:rPr>
        <w:t xml:space="preserve"> </w:t>
      </w:r>
      <w:proofErr w:type="spellStart"/>
      <w:r w:rsidR="00B91780" w:rsidRPr="00B91780">
        <w:rPr>
          <w:iCs/>
          <w:lang w:val="ru-RU"/>
        </w:rPr>
        <w:t>пластини</w:t>
      </w:r>
      <w:proofErr w:type="spellEnd"/>
      <w:r w:rsidR="00B91780" w:rsidRPr="00B91780">
        <w:rPr>
          <w:iCs/>
          <w:lang w:val="ru-RU"/>
        </w:rPr>
        <w:t xml:space="preserve"> в </w:t>
      </w:r>
      <w:proofErr w:type="spellStart"/>
      <w:r w:rsidR="00B91780" w:rsidRPr="00B91780">
        <w:rPr>
          <w:iCs/>
          <w:lang w:val="ru-RU"/>
        </w:rPr>
        <w:t>глобальній</w:t>
      </w:r>
      <w:proofErr w:type="spellEnd"/>
      <w:r w:rsidR="00B91780">
        <w:rPr>
          <w:iCs/>
          <w:lang w:val="ru-RU"/>
        </w:rPr>
        <w:t xml:space="preserve"> </w:t>
      </w:r>
      <w:r w:rsidR="00B91780" w:rsidRPr="00B91780">
        <w:rPr>
          <w:iCs/>
          <w:lang w:val="ru-RU"/>
        </w:rPr>
        <w:t>система координат</w:t>
      </w:r>
      <w:r w:rsidR="00B00270">
        <w:rPr>
          <w:iCs/>
          <w:lang w:val="ru-RU"/>
        </w:rPr>
        <w:t>.</w:t>
      </w:r>
      <w:r w:rsidR="00B91780" w:rsidRPr="00B91780">
        <w:rPr>
          <w:iCs/>
          <w:lang w:val="ru-RU"/>
        </w:rPr>
        <w:t xml:space="preserve"> Один </w:t>
      </w:r>
      <w:proofErr w:type="spellStart"/>
      <w:r w:rsidR="00B91780" w:rsidRPr="00B91780">
        <w:rPr>
          <w:iCs/>
          <w:lang w:val="ru-RU"/>
        </w:rPr>
        <w:t>із</w:t>
      </w:r>
      <w:proofErr w:type="spellEnd"/>
      <w:r w:rsidR="00B91780" w:rsidRPr="00B91780">
        <w:rPr>
          <w:iCs/>
          <w:lang w:val="ru-RU"/>
        </w:rPr>
        <w:t xml:space="preserve"> </w:t>
      </w:r>
      <w:proofErr w:type="spellStart"/>
      <w:r w:rsidR="00B91780" w:rsidRPr="00B91780">
        <w:rPr>
          <w:iCs/>
          <w:lang w:val="ru-RU"/>
        </w:rPr>
        <w:t>способів</w:t>
      </w:r>
      <w:proofErr w:type="spellEnd"/>
      <w:r w:rsidR="00B91780" w:rsidRPr="00B91780">
        <w:rPr>
          <w:iCs/>
          <w:lang w:val="ru-RU"/>
        </w:rPr>
        <w:t xml:space="preserve"> </w:t>
      </w:r>
      <w:proofErr w:type="spellStart"/>
      <w:r w:rsidR="00B91780" w:rsidRPr="00B91780">
        <w:rPr>
          <w:iCs/>
          <w:lang w:val="ru-RU"/>
        </w:rPr>
        <w:t>налаштування</w:t>
      </w:r>
      <w:proofErr w:type="spellEnd"/>
      <w:r w:rsidR="00B91780">
        <w:rPr>
          <w:iCs/>
          <w:lang w:val="ru-RU"/>
        </w:rPr>
        <w:t xml:space="preserve"> </w:t>
      </w:r>
      <w:r w:rsidR="00B91780" w:rsidRPr="00B91780">
        <w:rPr>
          <w:iCs/>
          <w:lang w:val="ru-RU"/>
        </w:rPr>
        <w:t xml:space="preserve">пластина повинна </w:t>
      </w:r>
      <w:proofErr w:type="spellStart"/>
      <w:r w:rsidR="00B91780" w:rsidRPr="00B91780">
        <w:rPr>
          <w:iCs/>
          <w:lang w:val="ru-RU"/>
        </w:rPr>
        <w:t>орієнтувати</w:t>
      </w:r>
      <w:proofErr w:type="spellEnd"/>
      <w:r w:rsidR="00B91780" w:rsidRPr="00B91780">
        <w:rPr>
          <w:iCs/>
          <w:lang w:val="ru-RU"/>
        </w:rPr>
        <w:t xml:space="preserve"> свою нормаль (t) </w:t>
      </w:r>
      <w:proofErr w:type="spellStart"/>
      <w:r w:rsidR="00B91780" w:rsidRPr="00B91780">
        <w:rPr>
          <w:iCs/>
          <w:lang w:val="ru-RU"/>
        </w:rPr>
        <w:t>уздовж</w:t>
      </w:r>
      <w:proofErr w:type="spellEnd"/>
      <w:r w:rsidR="00B91780" w:rsidRPr="00B91780">
        <w:rPr>
          <w:iCs/>
          <w:lang w:val="ru-RU"/>
        </w:rPr>
        <w:t xml:space="preserve"> </w:t>
      </w:r>
      <w:proofErr w:type="spellStart"/>
      <w:r w:rsidR="00B91780" w:rsidRPr="00B91780">
        <w:rPr>
          <w:iCs/>
          <w:lang w:val="ru-RU"/>
        </w:rPr>
        <w:t>осі</w:t>
      </w:r>
      <w:proofErr w:type="spellEnd"/>
      <w:r w:rsidR="00B91780" w:rsidRPr="00B91780">
        <w:rPr>
          <w:iCs/>
          <w:lang w:val="ru-RU"/>
        </w:rPr>
        <w:t xml:space="preserve"> </w:t>
      </w:r>
      <w:proofErr w:type="spellStart"/>
      <w:r w:rsidR="00B91780" w:rsidRPr="00B91780">
        <w:rPr>
          <w:iCs/>
          <w:lang w:val="ru-RU"/>
        </w:rPr>
        <w:t>Yg</w:t>
      </w:r>
      <w:proofErr w:type="spellEnd"/>
      <w:r w:rsidR="00B91780" w:rsidRPr="00B91780">
        <w:rPr>
          <w:iCs/>
          <w:lang w:val="ru-RU"/>
        </w:rPr>
        <w:t xml:space="preserve"> у </w:t>
      </w:r>
      <w:proofErr w:type="spellStart"/>
      <w:r w:rsidR="00B91780" w:rsidRPr="00B91780">
        <w:rPr>
          <w:iCs/>
          <w:lang w:val="ru-RU"/>
        </w:rPr>
        <w:t>глобальній</w:t>
      </w:r>
      <w:proofErr w:type="spellEnd"/>
      <w:r w:rsidR="00B91780" w:rsidRPr="00B91780">
        <w:rPr>
          <w:iCs/>
          <w:lang w:val="ru-RU"/>
        </w:rPr>
        <w:t xml:space="preserve"> </w:t>
      </w:r>
      <w:proofErr w:type="spellStart"/>
      <w:r w:rsidR="00B91780" w:rsidRPr="00B91780">
        <w:rPr>
          <w:iCs/>
          <w:lang w:val="ru-RU"/>
        </w:rPr>
        <w:t>системі</w:t>
      </w:r>
      <w:proofErr w:type="spellEnd"/>
      <w:r w:rsidR="00B91780" w:rsidRPr="00B91780">
        <w:rPr>
          <w:iCs/>
          <w:lang w:val="ru-RU"/>
        </w:rPr>
        <w:t xml:space="preserve"> координат, як</w:t>
      </w:r>
      <w:r w:rsidR="00B91780">
        <w:rPr>
          <w:iCs/>
          <w:lang w:val="ru-RU"/>
        </w:rPr>
        <w:t xml:space="preserve"> </w:t>
      </w:r>
      <w:r w:rsidR="00B91780" w:rsidRPr="00B91780">
        <w:rPr>
          <w:iCs/>
          <w:lang w:val="ru-RU"/>
        </w:rPr>
        <w:t xml:space="preserve">показано </w:t>
      </w:r>
      <w:proofErr w:type="gramStart"/>
      <w:r w:rsidR="00B91780" w:rsidRPr="00B91780">
        <w:rPr>
          <w:iCs/>
          <w:lang w:val="ru-RU"/>
        </w:rPr>
        <w:t xml:space="preserve">на </w:t>
      </w:r>
      <w:r w:rsidR="00CA0064">
        <w:rPr>
          <w:iCs/>
          <w:lang w:val="ru-RU"/>
        </w:rPr>
        <w:t>рисунку</w:t>
      </w:r>
      <w:proofErr w:type="gramEnd"/>
      <w:r w:rsidR="00B91780" w:rsidRPr="00B91780">
        <w:rPr>
          <w:iCs/>
          <w:lang w:val="ru-RU"/>
        </w:rPr>
        <w:t xml:space="preserve"> </w:t>
      </w:r>
      <w:r w:rsidR="000E54EB">
        <w:rPr>
          <w:iCs/>
          <w:lang w:val="ru-RU"/>
        </w:rPr>
        <w:t>4.2(</w:t>
      </w:r>
      <w:r w:rsidR="000E54EB">
        <w:rPr>
          <w:iCs/>
          <w:lang w:val="en-US"/>
        </w:rPr>
        <w:t>b</w:t>
      </w:r>
      <w:r w:rsidR="000E54EB">
        <w:rPr>
          <w:iCs/>
          <w:lang w:val="ru-RU"/>
        </w:rPr>
        <w:t>)</w:t>
      </w:r>
      <w:r w:rsidR="00B91780" w:rsidRPr="00B91780">
        <w:rPr>
          <w:iCs/>
          <w:lang w:val="ru-RU"/>
        </w:rPr>
        <w:t xml:space="preserve">. </w:t>
      </w:r>
      <w:proofErr w:type="spellStart"/>
      <w:r w:rsidR="00B91780" w:rsidRPr="00B91780">
        <w:rPr>
          <w:iCs/>
          <w:lang w:val="ru-RU"/>
        </w:rPr>
        <w:t>Інший</w:t>
      </w:r>
      <w:proofErr w:type="spellEnd"/>
      <w:r w:rsidR="00B91780" w:rsidRPr="00B91780">
        <w:rPr>
          <w:iCs/>
          <w:lang w:val="ru-RU"/>
        </w:rPr>
        <w:t xml:space="preserve"> </w:t>
      </w:r>
      <w:proofErr w:type="spellStart"/>
      <w:r w:rsidR="00B91780" w:rsidRPr="00B91780">
        <w:rPr>
          <w:iCs/>
          <w:lang w:val="ru-RU"/>
        </w:rPr>
        <w:t>спосіб</w:t>
      </w:r>
      <w:proofErr w:type="spellEnd"/>
      <w:r w:rsidR="00B91780" w:rsidRPr="00B91780">
        <w:rPr>
          <w:iCs/>
          <w:lang w:val="ru-RU"/>
        </w:rPr>
        <w:t xml:space="preserve"> - </w:t>
      </w:r>
      <w:proofErr w:type="spellStart"/>
      <w:r w:rsidR="00B91780" w:rsidRPr="00B91780">
        <w:rPr>
          <w:iCs/>
          <w:lang w:val="ru-RU"/>
        </w:rPr>
        <w:t>орієнтувати</w:t>
      </w:r>
      <w:proofErr w:type="spellEnd"/>
      <w:r w:rsidR="00B91780" w:rsidRPr="00B91780">
        <w:rPr>
          <w:iCs/>
          <w:lang w:val="ru-RU"/>
        </w:rPr>
        <w:t xml:space="preserve"> нормаль (t) </w:t>
      </w:r>
      <w:proofErr w:type="spellStart"/>
      <w:r w:rsidR="00B91780" w:rsidRPr="00B91780">
        <w:rPr>
          <w:iCs/>
          <w:lang w:val="ru-RU"/>
        </w:rPr>
        <w:t>пластини</w:t>
      </w:r>
      <w:proofErr w:type="spellEnd"/>
      <w:r w:rsidR="00B91780" w:rsidRPr="00B91780">
        <w:rPr>
          <w:iCs/>
          <w:lang w:val="ru-RU"/>
        </w:rPr>
        <w:t xml:space="preserve"> </w:t>
      </w:r>
      <w:proofErr w:type="spellStart"/>
      <w:r w:rsidR="00B91780" w:rsidRPr="00B91780">
        <w:rPr>
          <w:iCs/>
          <w:lang w:val="ru-RU"/>
        </w:rPr>
        <w:t>вздовж</w:t>
      </w:r>
      <w:proofErr w:type="spellEnd"/>
      <w:r w:rsidR="00B91780" w:rsidRPr="00B91780">
        <w:rPr>
          <w:iCs/>
          <w:lang w:val="ru-RU"/>
        </w:rPr>
        <w:t xml:space="preserve"> </w:t>
      </w:r>
      <w:proofErr w:type="spellStart"/>
      <w:r w:rsidR="00B91780" w:rsidRPr="00B91780">
        <w:rPr>
          <w:iCs/>
          <w:lang w:val="ru-RU"/>
        </w:rPr>
        <w:t>глобальної</w:t>
      </w:r>
      <w:proofErr w:type="spellEnd"/>
      <w:r w:rsidR="00B91780" w:rsidRPr="00B91780">
        <w:rPr>
          <w:iCs/>
          <w:lang w:val="ru-RU"/>
        </w:rPr>
        <w:t xml:space="preserve"> </w:t>
      </w:r>
      <w:proofErr w:type="spellStart"/>
      <w:r w:rsidR="00B91780" w:rsidRPr="00B91780">
        <w:rPr>
          <w:iCs/>
          <w:lang w:val="ru-RU"/>
        </w:rPr>
        <w:t>Zg</w:t>
      </w:r>
      <w:proofErr w:type="spellEnd"/>
      <w:r w:rsidR="00B91780">
        <w:rPr>
          <w:iCs/>
          <w:lang w:val="ru-RU"/>
        </w:rPr>
        <w:t xml:space="preserve"> </w:t>
      </w:r>
      <w:proofErr w:type="spellStart"/>
      <w:r w:rsidR="00B91780" w:rsidRPr="00B91780">
        <w:rPr>
          <w:iCs/>
          <w:lang w:val="ru-RU"/>
        </w:rPr>
        <w:t>осі</w:t>
      </w:r>
      <w:proofErr w:type="spellEnd"/>
      <w:r w:rsidR="00B91780" w:rsidRPr="00B91780">
        <w:rPr>
          <w:iCs/>
          <w:lang w:val="ru-RU"/>
        </w:rPr>
        <w:t xml:space="preserve">, </w:t>
      </w:r>
      <w:proofErr w:type="spellStart"/>
      <w:r w:rsidR="00B91780" w:rsidRPr="00B91780">
        <w:rPr>
          <w:iCs/>
          <w:lang w:val="ru-RU"/>
        </w:rPr>
        <w:t>що</w:t>
      </w:r>
      <w:proofErr w:type="spellEnd"/>
      <w:r w:rsidR="00B91780" w:rsidRPr="00B91780">
        <w:rPr>
          <w:iCs/>
          <w:lang w:val="ru-RU"/>
        </w:rPr>
        <w:t xml:space="preserve"> </w:t>
      </w:r>
      <w:proofErr w:type="spellStart"/>
      <w:r w:rsidR="00B91780" w:rsidRPr="00B91780">
        <w:rPr>
          <w:iCs/>
          <w:lang w:val="ru-RU"/>
        </w:rPr>
        <w:t>має</w:t>
      </w:r>
      <w:proofErr w:type="spellEnd"/>
      <w:r w:rsidR="00B91780" w:rsidRPr="00B91780">
        <w:rPr>
          <w:iCs/>
          <w:lang w:val="ru-RU"/>
        </w:rPr>
        <w:t xml:space="preserve"> </w:t>
      </w:r>
      <w:proofErr w:type="spellStart"/>
      <w:r w:rsidR="00B91780" w:rsidRPr="00B91780">
        <w:rPr>
          <w:iCs/>
          <w:lang w:val="ru-RU"/>
        </w:rPr>
        <w:t>місце</w:t>
      </w:r>
      <w:proofErr w:type="spellEnd"/>
      <w:r w:rsidR="00B91780" w:rsidRPr="00B91780">
        <w:rPr>
          <w:iCs/>
          <w:lang w:val="ru-RU"/>
        </w:rPr>
        <w:t xml:space="preserve"> для </w:t>
      </w:r>
      <w:proofErr w:type="spellStart"/>
      <w:r w:rsidR="00B91780" w:rsidRPr="00B91780">
        <w:rPr>
          <w:iCs/>
          <w:lang w:val="ru-RU"/>
        </w:rPr>
        <w:t>кристала</w:t>
      </w:r>
      <w:proofErr w:type="spellEnd"/>
      <w:r w:rsidR="00B91780" w:rsidRPr="00B91780">
        <w:rPr>
          <w:iCs/>
          <w:lang w:val="ru-RU"/>
        </w:rPr>
        <w:t xml:space="preserve"> в </w:t>
      </w:r>
      <w:proofErr w:type="spellStart"/>
      <w:r w:rsidR="00B91780" w:rsidRPr="00B91780">
        <w:rPr>
          <w:iCs/>
          <w:lang w:val="ru-RU"/>
        </w:rPr>
        <w:t>цій</w:t>
      </w:r>
      <w:proofErr w:type="spellEnd"/>
      <w:r w:rsidR="00B91780" w:rsidRPr="00B91780">
        <w:rPr>
          <w:iCs/>
          <w:lang w:val="ru-RU"/>
        </w:rPr>
        <w:t xml:space="preserve"> </w:t>
      </w:r>
      <w:proofErr w:type="spellStart"/>
      <w:r w:rsidR="00B91780" w:rsidRPr="00B91780">
        <w:rPr>
          <w:iCs/>
          <w:lang w:val="ru-RU"/>
        </w:rPr>
        <w:t>моделі</w:t>
      </w:r>
      <w:proofErr w:type="spellEnd"/>
      <w:r w:rsidR="00B91780" w:rsidRPr="00B91780">
        <w:rPr>
          <w:iCs/>
          <w:lang w:val="ru-RU"/>
        </w:rPr>
        <w:t xml:space="preserve"> (як на </w:t>
      </w:r>
      <w:r w:rsidR="0028409D">
        <w:rPr>
          <w:iCs/>
          <w:lang w:val="ru-RU"/>
        </w:rPr>
        <w:t>рисунку</w:t>
      </w:r>
      <w:r w:rsidR="00B91780" w:rsidRPr="00B91780">
        <w:rPr>
          <w:iCs/>
          <w:lang w:val="ru-RU"/>
        </w:rPr>
        <w:t xml:space="preserve"> </w:t>
      </w:r>
      <w:r w:rsidR="00C03DFF" w:rsidRPr="00C03DFF">
        <w:rPr>
          <w:iCs/>
          <w:lang w:val="ru-RU"/>
        </w:rPr>
        <w:t>4.2(</w:t>
      </w:r>
      <w:r w:rsidR="00C03DFF">
        <w:rPr>
          <w:iCs/>
          <w:lang w:val="en-US"/>
        </w:rPr>
        <w:t>a</w:t>
      </w:r>
      <w:r w:rsidR="00C03DFF" w:rsidRPr="00C03DFF">
        <w:rPr>
          <w:iCs/>
          <w:lang w:val="ru-RU"/>
        </w:rPr>
        <w:t>)</w:t>
      </w:r>
      <w:r w:rsidR="00B91780" w:rsidRPr="00B91780">
        <w:rPr>
          <w:iCs/>
          <w:lang w:val="ru-RU"/>
        </w:rPr>
        <w:t xml:space="preserve">). Шляхом </w:t>
      </w:r>
      <w:proofErr w:type="spellStart"/>
      <w:r w:rsidR="00B91780" w:rsidRPr="00B91780">
        <w:rPr>
          <w:iCs/>
          <w:lang w:val="ru-RU"/>
        </w:rPr>
        <w:t>порівняння</w:t>
      </w:r>
      <w:proofErr w:type="spellEnd"/>
      <w:r w:rsidR="00B91780">
        <w:rPr>
          <w:iCs/>
          <w:lang w:val="ru-RU"/>
        </w:rPr>
        <w:t xml:space="preserve"> </w:t>
      </w:r>
      <w:r w:rsidR="00C03DFF" w:rsidRPr="00C03DFF">
        <w:rPr>
          <w:iCs/>
          <w:lang w:val="ru-RU"/>
        </w:rPr>
        <w:t>(</w:t>
      </w:r>
      <w:r w:rsidR="00C03DFF">
        <w:rPr>
          <w:iCs/>
          <w:lang w:val="en-US"/>
        </w:rPr>
        <w:t>a</w:t>
      </w:r>
      <w:r w:rsidR="00C03DFF" w:rsidRPr="00C03DFF">
        <w:rPr>
          <w:iCs/>
          <w:lang w:val="ru-RU"/>
        </w:rPr>
        <w:t xml:space="preserve">) </w:t>
      </w:r>
      <w:r w:rsidR="00C03DFF">
        <w:rPr>
          <w:iCs/>
        </w:rPr>
        <w:t xml:space="preserve">та </w:t>
      </w:r>
      <w:r w:rsidR="00C03DFF" w:rsidRPr="00C03DFF">
        <w:rPr>
          <w:iCs/>
          <w:lang w:val="ru-RU"/>
        </w:rPr>
        <w:t>(</w:t>
      </w:r>
      <w:r w:rsidR="00C03DFF">
        <w:rPr>
          <w:iCs/>
          <w:lang w:val="en-US"/>
        </w:rPr>
        <w:t>b</w:t>
      </w:r>
      <w:r w:rsidR="00C03DFF" w:rsidRPr="00C03DFF">
        <w:rPr>
          <w:iCs/>
          <w:lang w:val="ru-RU"/>
        </w:rPr>
        <w:t>)</w:t>
      </w:r>
      <w:r w:rsidR="00B91780" w:rsidRPr="00B91780">
        <w:rPr>
          <w:iCs/>
          <w:lang w:val="ru-RU"/>
        </w:rPr>
        <w:t xml:space="preserve"> видно, </w:t>
      </w:r>
      <w:proofErr w:type="spellStart"/>
      <w:r w:rsidR="00B91780" w:rsidRPr="00B91780">
        <w:rPr>
          <w:iCs/>
          <w:lang w:val="ru-RU"/>
        </w:rPr>
        <w:t>що</w:t>
      </w:r>
      <w:proofErr w:type="spellEnd"/>
      <w:r w:rsidR="00B91780" w:rsidRPr="00B91780">
        <w:rPr>
          <w:iCs/>
          <w:lang w:val="ru-RU"/>
        </w:rPr>
        <w:t xml:space="preserve"> </w:t>
      </w:r>
      <w:proofErr w:type="spellStart"/>
      <w:r w:rsidR="00B91780" w:rsidRPr="00B91780">
        <w:rPr>
          <w:iCs/>
          <w:lang w:val="ru-RU"/>
        </w:rPr>
        <w:t>орієнтація</w:t>
      </w:r>
      <w:proofErr w:type="spellEnd"/>
      <w:r w:rsidR="00B91780" w:rsidRPr="00B91780">
        <w:rPr>
          <w:iCs/>
          <w:lang w:val="ru-RU"/>
        </w:rPr>
        <w:t xml:space="preserve"> </w:t>
      </w:r>
      <w:proofErr w:type="spellStart"/>
      <w:r w:rsidR="00B91780" w:rsidRPr="00B91780">
        <w:rPr>
          <w:iCs/>
          <w:lang w:val="ru-RU"/>
        </w:rPr>
        <w:t>локальної</w:t>
      </w:r>
      <w:proofErr w:type="spellEnd"/>
      <w:r w:rsidR="00B91780" w:rsidRPr="00B91780">
        <w:rPr>
          <w:iCs/>
          <w:lang w:val="ru-RU"/>
        </w:rPr>
        <w:t xml:space="preserve"> </w:t>
      </w:r>
      <w:proofErr w:type="spellStart"/>
      <w:r w:rsidR="00B91780" w:rsidRPr="00B91780">
        <w:rPr>
          <w:iCs/>
          <w:lang w:val="ru-RU"/>
        </w:rPr>
        <w:t>системи</w:t>
      </w:r>
      <w:proofErr w:type="spellEnd"/>
      <w:r w:rsidR="00B91780" w:rsidRPr="00B91780">
        <w:rPr>
          <w:iCs/>
          <w:lang w:val="ru-RU"/>
        </w:rPr>
        <w:t xml:space="preserve"> (</w:t>
      </w:r>
      <w:proofErr w:type="spellStart"/>
      <w:r w:rsidR="00B91780" w:rsidRPr="00B91780">
        <w:rPr>
          <w:iCs/>
          <w:lang w:val="ru-RU"/>
        </w:rPr>
        <w:t>кристалічні</w:t>
      </w:r>
      <w:proofErr w:type="spellEnd"/>
      <w:r w:rsidR="00B91780" w:rsidRPr="00B91780">
        <w:rPr>
          <w:iCs/>
          <w:lang w:val="ru-RU"/>
        </w:rPr>
        <w:t xml:space="preserve"> </w:t>
      </w:r>
      <w:proofErr w:type="spellStart"/>
      <w:r w:rsidR="00B91780" w:rsidRPr="00B91780">
        <w:rPr>
          <w:iCs/>
          <w:lang w:val="ru-RU"/>
        </w:rPr>
        <w:t>осі</w:t>
      </w:r>
      <w:proofErr w:type="spellEnd"/>
      <w:r w:rsidR="00B91780" w:rsidRPr="00B91780">
        <w:rPr>
          <w:iCs/>
          <w:lang w:val="ru-RU"/>
        </w:rPr>
        <w:t xml:space="preserve"> </w:t>
      </w:r>
      <w:proofErr w:type="spellStart"/>
      <w:r w:rsidR="00B91780" w:rsidRPr="00B91780">
        <w:rPr>
          <w:iCs/>
          <w:lang w:val="ru-RU"/>
        </w:rPr>
        <w:t>Xcr</w:t>
      </w:r>
      <w:proofErr w:type="spellEnd"/>
      <w:r w:rsidR="00B91780" w:rsidRPr="00B91780">
        <w:rPr>
          <w:iCs/>
          <w:lang w:val="ru-RU"/>
        </w:rPr>
        <w:t>,</w:t>
      </w:r>
      <w:r w:rsidR="00B91780">
        <w:rPr>
          <w:iCs/>
          <w:lang w:val="ru-RU"/>
        </w:rPr>
        <w:t xml:space="preserve"> </w:t>
      </w:r>
      <w:proofErr w:type="spellStart"/>
      <w:r w:rsidR="00B91780" w:rsidRPr="00B91780">
        <w:rPr>
          <w:iCs/>
          <w:lang w:val="ru-RU"/>
        </w:rPr>
        <w:t>Ycr</w:t>
      </w:r>
      <w:proofErr w:type="spellEnd"/>
      <w:r w:rsidR="00B91780" w:rsidRPr="00B91780">
        <w:rPr>
          <w:iCs/>
          <w:lang w:val="ru-RU"/>
        </w:rPr>
        <w:t xml:space="preserve"> і </w:t>
      </w:r>
      <w:proofErr w:type="spellStart"/>
      <w:r w:rsidR="00B91780" w:rsidRPr="00B91780">
        <w:rPr>
          <w:iCs/>
          <w:lang w:val="ru-RU"/>
        </w:rPr>
        <w:t>Zcr</w:t>
      </w:r>
      <w:proofErr w:type="spellEnd"/>
      <w:r w:rsidR="00B91780" w:rsidRPr="00B91780">
        <w:rPr>
          <w:iCs/>
          <w:lang w:val="ru-RU"/>
        </w:rPr>
        <w:t xml:space="preserve">) </w:t>
      </w:r>
      <w:proofErr w:type="spellStart"/>
      <w:r w:rsidR="00B91780" w:rsidRPr="00B91780">
        <w:rPr>
          <w:iCs/>
          <w:lang w:val="ru-RU"/>
        </w:rPr>
        <w:t>відносно</w:t>
      </w:r>
      <w:proofErr w:type="spellEnd"/>
      <w:r w:rsidR="00B91780" w:rsidRPr="00B91780">
        <w:rPr>
          <w:iCs/>
          <w:lang w:val="ru-RU"/>
        </w:rPr>
        <w:t xml:space="preserve"> </w:t>
      </w:r>
      <w:proofErr w:type="spellStart"/>
      <w:r w:rsidR="00B91780" w:rsidRPr="00B91780">
        <w:rPr>
          <w:iCs/>
          <w:lang w:val="ru-RU"/>
        </w:rPr>
        <w:t>глобальної</w:t>
      </w:r>
      <w:proofErr w:type="spellEnd"/>
      <w:r w:rsidR="00B91780" w:rsidRPr="00B91780">
        <w:rPr>
          <w:iCs/>
          <w:lang w:val="ru-RU"/>
        </w:rPr>
        <w:t xml:space="preserve"> </w:t>
      </w:r>
      <w:proofErr w:type="spellStart"/>
      <w:r w:rsidR="00B91780" w:rsidRPr="00B91780">
        <w:rPr>
          <w:iCs/>
          <w:lang w:val="ru-RU"/>
        </w:rPr>
        <w:t>системи</w:t>
      </w:r>
      <w:proofErr w:type="spellEnd"/>
      <w:r w:rsidR="00B91780" w:rsidRPr="00B91780">
        <w:rPr>
          <w:iCs/>
          <w:lang w:val="ru-RU"/>
        </w:rPr>
        <w:t xml:space="preserve"> (</w:t>
      </w:r>
      <w:proofErr w:type="spellStart"/>
      <w:r w:rsidR="00B91780" w:rsidRPr="00B91780">
        <w:rPr>
          <w:iCs/>
          <w:lang w:val="ru-RU"/>
        </w:rPr>
        <w:t>Xg</w:t>
      </w:r>
      <w:proofErr w:type="spellEnd"/>
      <w:r w:rsidR="00B91780" w:rsidRPr="00B91780">
        <w:rPr>
          <w:iCs/>
          <w:lang w:val="ru-RU"/>
        </w:rPr>
        <w:t xml:space="preserve">, </w:t>
      </w:r>
      <w:proofErr w:type="spellStart"/>
      <w:r w:rsidR="00B91780" w:rsidRPr="00B91780">
        <w:rPr>
          <w:iCs/>
          <w:lang w:val="ru-RU"/>
        </w:rPr>
        <w:t>Yg</w:t>
      </w:r>
      <w:proofErr w:type="spellEnd"/>
      <w:r w:rsidR="00B91780" w:rsidRPr="00B91780">
        <w:rPr>
          <w:iCs/>
          <w:lang w:val="ru-RU"/>
        </w:rPr>
        <w:t xml:space="preserve"> і </w:t>
      </w:r>
      <w:proofErr w:type="spellStart"/>
      <w:r w:rsidR="00B91780" w:rsidRPr="00B91780">
        <w:rPr>
          <w:iCs/>
          <w:lang w:val="ru-RU"/>
        </w:rPr>
        <w:t>Zg</w:t>
      </w:r>
      <w:proofErr w:type="spellEnd"/>
      <w:r w:rsidR="00B91780" w:rsidRPr="00B91780">
        <w:rPr>
          <w:iCs/>
          <w:lang w:val="ru-RU"/>
        </w:rPr>
        <w:t xml:space="preserve">) </w:t>
      </w:r>
      <w:proofErr w:type="spellStart"/>
      <w:r w:rsidR="00B91780" w:rsidRPr="00B91780">
        <w:rPr>
          <w:iCs/>
          <w:lang w:val="ru-RU"/>
        </w:rPr>
        <w:t>відрізняється</w:t>
      </w:r>
      <w:proofErr w:type="spellEnd"/>
      <w:r w:rsidR="00B91780" w:rsidRPr="00B91780">
        <w:rPr>
          <w:iCs/>
          <w:lang w:val="ru-RU"/>
        </w:rPr>
        <w:t xml:space="preserve"> </w:t>
      </w:r>
      <w:proofErr w:type="spellStart"/>
      <w:r w:rsidR="00B91780" w:rsidRPr="00B91780">
        <w:rPr>
          <w:iCs/>
          <w:lang w:val="ru-RU"/>
        </w:rPr>
        <w:t>між</w:t>
      </w:r>
      <w:proofErr w:type="spellEnd"/>
      <w:r w:rsidR="00B91780">
        <w:rPr>
          <w:iCs/>
          <w:lang w:val="ru-RU"/>
        </w:rPr>
        <w:t xml:space="preserve"> </w:t>
      </w:r>
      <w:proofErr w:type="spellStart"/>
      <w:r w:rsidR="00B91780" w:rsidRPr="00B91780">
        <w:rPr>
          <w:iCs/>
          <w:lang w:val="ru-RU"/>
        </w:rPr>
        <w:t>дв</w:t>
      </w:r>
      <w:r w:rsidR="008225BD">
        <w:rPr>
          <w:iCs/>
          <w:lang w:val="ru-RU"/>
        </w:rPr>
        <w:t>ома</w:t>
      </w:r>
      <w:proofErr w:type="spellEnd"/>
      <w:r w:rsidR="00B91780" w:rsidRPr="00B91780">
        <w:rPr>
          <w:iCs/>
          <w:lang w:val="ru-RU"/>
        </w:rPr>
        <w:t xml:space="preserve"> </w:t>
      </w:r>
      <w:proofErr w:type="spellStart"/>
      <w:r w:rsidR="00B91780" w:rsidRPr="00B91780">
        <w:rPr>
          <w:iCs/>
          <w:lang w:val="ru-RU"/>
        </w:rPr>
        <w:t>конфігураці</w:t>
      </w:r>
      <w:r w:rsidR="008225BD">
        <w:rPr>
          <w:iCs/>
          <w:lang w:val="ru-RU"/>
        </w:rPr>
        <w:t>ями</w:t>
      </w:r>
      <w:proofErr w:type="spellEnd"/>
      <w:r w:rsidR="00B91780" w:rsidRPr="00B91780">
        <w:rPr>
          <w:iCs/>
          <w:lang w:val="ru-RU"/>
        </w:rPr>
        <w:t xml:space="preserve">. Тому </w:t>
      </w:r>
      <w:proofErr w:type="spellStart"/>
      <w:r w:rsidR="00B91780" w:rsidRPr="00B91780">
        <w:rPr>
          <w:iCs/>
          <w:lang w:val="ru-RU"/>
        </w:rPr>
        <w:t>дуже</w:t>
      </w:r>
      <w:proofErr w:type="spellEnd"/>
      <w:r w:rsidR="00B91780" w:rsidRPr="00B91780">
        <w:rPr>
          <w:iCs/>
          <w:lang w:val="ru-RU"/>
        </w:rPr>
        <w:t xml:space="preserve"> </w:t>
      </w:r>
      <w:proofErr w:type="spellStart"/>
      <w:r w:rsidR="00B91780" w:rsidRPr="00B91780">
        <w:rPr>
          <w:iCs/>
          <w:lang w:val="ru-RU"/>
        </w:rPr>
        <w:t>важливо</w:t>
      </w:r>
      <w:proofErr w:type="spellEnd"/>
      <w:r w:rsidR="00B91780" w:rsidRPr="00B91780">
        <w:rPr>
          <w:iCs/>
          <w:lang w:val="ru-RU"/>
        </w:rPr>
        <w:t xml:space="preserve"> </w:t>
      </w:r>
      <w:proofErr w:type="spellStart"/>
      <w:r w:rsidR="00B91780" w:rsidRPr="00B91780">
        <w:rPr>
          <w:iCs/>
          <w:lang w:val="ru-RU"/>
        </w:rPr>
        <w:t>відстежувати</w:t>
      </w:r>
      <w:proofErr w:type="spellEnd"/>
      <w:r w:rsidR="00B91780" w:rsidRPr="00B91780">
        <w:rPr>
          <w:iCs/>
          <w:lang w:val="ru-RU"/>
        </w:rPr>
        <w:t xml:space="preserve"> </w:t>
      </w:r>
      <w:proofErr w:type="spellStart"/>
      <w:r w:rsidR="00B91780" w:rsidRPr="00B91780">
        <w:rPr>
          <w:iCs/>
          <w:lang w:val="ru-RU"/>
        </w:rPr>
        <w:lastRenderedPageBreak/>
        <w:t>цей</w:t>
      </w:r>
      <w:proofErr w:type="spellEnd"/>
      <w:r w:rsidR="00B91780" w:rsidRPr="00B91780">
        <w:rPr>
          <w:iCs/>
          <w:lang w:val="ru-RU"/>
        </w:rPr>
        <w:t xml:space="preserve"> </w:t>
      </w:r>
      <w:proofErr w:type="spellStart"/>
      <w:r w:rsidR="00B91780" w:rsidRPr="00B91780">
        <w:rPr>
          <w:iCs/>
          <w:lang w:val="ru-RU"/>
        </w:rPr>
        <w:t>зв’язок</w:t>
      </w:r>
      <w:proofErr w:type="spellEnd"/>
      <w:r w:rsidR="00B91780" w:rsidRPr="00B91780">
        <w:rPr>
          <w:iCs/>
          <w:lang w:val="ru-RU"/>
        </w:rPr>
        <w:t xml:space="preserve"> </w:t>
      </w:r>
      <w:proofErr w:type="spellStart"/>
      <w:r w:rsidR="00B91780" w:rsidRPr="00B91780">
        <w:rPr>
          <w:iCs/>
          <w:lang w:val="ru-RU"/>
        </w:rPr>
        <w:t>між</w:t>
      </w:r>
      <w:proofErr w:type="spellEnd"/>
      <w:r w:rsidR="00B91780">
        <w:rPr>
          <w:iCs/>
          <w:lang w:val="ru-RU"/>
        </w:rPr>
        <w:t xml:space="preserve"> </w:t>
      </w:r>
      <w:r w:rsidR="00B91780" w:rsidRPr="00B91780">
        <w:rPr>
          <w:iCs/>
          <w:lang w:val="ru-RU"/>
        </w:rPr>
        <w:t>локальн</w:t>
      </w:r>
      <w:r w:rsidR="008225BD">
        <w:rPr>
          <w:iCs/>
          <w:lang w:val="ru-RU"/>
        </w:rPr>
        <w:t>ою</w:t>
      </w:r>
      <w:r w:rsidR="00B91780" w:rsidRPr="00B91780">
        <w:rPr>
          <w:iCs/>
          <w:lang w:val="ru-RU"/>
        </w:rPr>
        <w:t xml:space="preserve"> та глобальн</w:t>
      </w:r>
      <w:r w:rsidR="008225BD">
        <w:rPr>
          <w:iCs/>
          <w:lang w:val="ru-RU"/>
        </w:rPr>
        <w:t>ою</w:t>
      </w:r>
      <w:r w:rsidR="00B91780" w:rsidRPr="00B91780">
        <w:rPr>
          <w:iCs/>
          <w:lang w:val="ru-RU"/>
        </w:rPr>
        <w:t xml:space="preserve"> система</w:t>
      </w:r>
      <w:r w:rsidR="008225BD">
        <w:rPr>
          <w:iCs/>
          <w:lang w:val="ru-RU"/>
        </w:rPr>
        <w:t>ми</w:t>
      </w:r>
      <w:r w:rsidR="00B91780" w:rsidRPr="00B91780">
        <w:rPr>
          <w:iCs/>
          <w:lang w:val="ru-RU"/>
        </w:rPr>
        <w:t xml:space="preserve"> </w:t>
      </w:r>
      <w:proofErr w:type="spellStart"/>
      <w:r w:rsidR="00B91780" w:rsidRPr="00B91780">
        <w:rPr>
          <w:iCs/>
          <w:lang w:val="ru-RU"/>
        </w:rPr>
        <w:t>під</w:t>
      </w:r>
      <w:proofErr w:type="spellEnd"/>
      <w:r w:rsidR="00B91780" w:rsidRPr="00B91780">
        <w:rPr>
          <w:iCs/>
          <w:lang w:val="ru-RU"/>
        </w:rPr>
        <w:t xml:space="preserve"> час </w:t>
      </w:r>
      <w:proofErr w:type="spellStart"/>
      <w:r w:rsidR="00B91780" w:rsidRPr="00B91780">
        <w:rPr>
          <w:iCs/>
          <w:lang w:val="ru-RU"/>
        </w:rPr>
        <w:t>налаштування</w:t>
      </w:r>
      <w:proofErr w:type="spellEnd"/>
      <w:r w:rsidR="00B91780" w:rsidRPr="00B91780">
        <w:rPr>
          <w:iCs/>
          <w:lang w:val="ru-RU"/>
        </w:rPr>
        <w:t xml:space="preserve"> </w:t>
      </w:r>
      <w:r w:rsidR="00F655F3">
        <w:rPr>
          <w:noProof/>
          <w:lang w:eastAsia="uk-UA"/>
        </w:rPr>
        <w:drawing>
          <wp:anchor distT="0" distB="0" distL="114300" distR="114300" simplePos="0" relativeHeight="251674624" behindDoc="1" locked="0" layoutInCell="1" allowOverlap="1" wp14:anchorId="23B4E26B" wp14:editId="6253D44E">
            <wp:simplePos x="0" y="0"/>
            <wp:positionH relativeFrom="column">
              <wp:posOffset>243205</wp:posOffset>
            </wp:positionH>
            <wp:positionV relativeFrom="paragraph">
              <wp:posOffset>3064510</wp:posOffset>
            </wp:positionV>
            <wp:extent cx="5404287" cy="3352800"/>
            <wp:effectExtent l="0" t="0" r="6350" b="0"/>
            <wp:wrapTight wrapText="bothSides">
              <wp:wrapPolygon edited="0">
                <wp:start x="0" y="0"/>
                <wp:lineTo x="0" y="21477"/>
                <wp:lineTo x="21549" y="21477"/>
                <wp:lineTo x="21549" y="0"/>
                <wp:lineTo x="0" y="0"/>
              </wp:wrapPolygon>
            </wp:wrapTight>
            <wp:docPr id="28"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6">
                      <a:extLst>
                        <a:ext uri="{28A0092B-C50C-407E-A947-70E740481C1C}">
                          <a14:useLocalDpi xmlns:a14="http://schemas.microsoft.com/office/drawing/2010/main" val="0"/>
                        </a:ext>
                      </a:extLst>
                    </a:blip>
                    <a:stretch>
                      <a:fillRect/>
                    </a:stretch>
                  </pic:blipFill>
                  <pic:spPr>
                    <a:xfrm>
                      <a:off x="0" y="0"/>
                      <a:ext cx="5404287" cy="3352800"/>
                    </a:xfrm>
                    <a:prstGeom prst="rect">
                      <a:avLst/>
                    </a:prstGeom>
                  </pic:spPr>
                </pic:pic>
              </a:graphicData>
            </a:graphic>
            <wp14:sizeRelH relativeFrom="page">
              <wp14:pctWidth>0</wp14:pctWidth>
            </wp14:sizeRelH>
            <wp14:sizeRelV relativeFrom="page">
              <wp14:pctHeight>0</wp14:pctHeight>
            </wp14:sizeRelV>
          </wp:anchor>
        </w:drawing>
      </w:r>
      <w:proofErr w:type="spellStart"/>
      <w:r w:rsidR="00B91780" w:rsidRPr="00B91780">
        <w:rPr>
          <w:iCs/>
          <w:lang w:val="ru-RU"/>
        </w:rPr>
        <w:t>моделі</w:t>
      </w:r>
      <w:proofErr w:type="spellEnd"/>
      <w:r w:rsidR="00B91780" w:rsidRPr="00B91780">
        <w:rPr>
          <w:iCs/>
          <w:lang w:val="ru-RU"/>
        </w:rPr>
        <w:t>.</w:t>
      </w:r>
    </w:p>
    <w:p w14:paraId="6ABD539C" w14:textId="070567D4" w:rsidR="00F655F3" w:rsidRDefault="00F655F3" w:rsidP="00F655F3">
      <w:pPr>
        <w:jc w:val="center"/>
        <w:rPr>
          <w:iCs/>
          <w:lang w:val="ru-RU"/>
        </w:rPr>
      </w:pPr>
      <w:r w:rsidRPr="00F655F3">
        <w:rPr>
          <w:iCs/>
          <w:lang w:val="ru-RU"/>
        </w:rPr>
        <w:t>Рисунок 4.</w:t>
      </w:r>
      <w:r w:rsidR="00046994">
        <w:rPr>
          <w:iCs/>
          <w:lang w:val="ru-RU"/>
        </w:rPr>
        <w:t>2</w:t>
      </w:r>
      <w:r w:rsidRPr="00F655F3">
        <w:rPr>
          <w:iCs/>
          <w:lang w:val="ru-RU"/>
        </w:rPr>
        <w:t xml:space="preserve"> —</w:t>
      </w:r>
      <w:r>
        <w:rPr>
          <w:iCs/>
          <w:lang w:val="ru-RU"/>
        </w:rPr>
        <w:t xml:space="preserve"> </w:t>
      </w:r>
      <w:proofErr w:type="spellStart"/>
      <w:r w:rsidR="00046994">
        <w:rPr>
          <w:iCs/>
          <w:lang w:val="ru-RU"/>
        </w:rPr>
        <w:t>Орієнтація</w:t>
      </w:r>
      <w:proofErr w:type="spellEnd"/>
      <w:r w:rsidR="00046994">
        <w:rPr>
          <w:iCs/>
          <w:lang w:val="ru-RU"/>
        </w:rPr>
        <w:t xml:space="preserve"> </w:t>
      </w:r>
      <w:proofErr w:type="spellStart"/>
      <w:r w:rsidR="00046994">
        <w:rPr>
          <w:iCs/>
          <w:lang w:val="ru-RU"/>
        </w:rPr>
        <w:t>кристала</w:t>
      </w:r>
      <w:proofErr w:type="spellEnd"/>
      <w:r w:rsidR="00046994">
        <w:rPr>
          <w:iCs/>
          <w:lang w:val="ru-RU"/>
        </w:rPr>
        <w:t xml:space="preserve"> кварцу АТ </w:t>
      </w:r>
      <w:proofErr w:type="spellStart"/>
      <w:r w:rsidR="00046994">
        <w:rPr>
          <w:iCs/>
          <w:lang w:val="ru-RU"/>
        </w:rPr>
        <w:t>розрізу</w:t>
      </w:r>
      <w:proofErr w:type="spellEnd"/>
      <w:r w:rsidR="001F6F70">
        <w:rPr>
          <w:iCs/>
          <w:lang w:val="ru-RU"/>
        </w:rPr>
        <w:t xml:space="preserve"> </w:t>
      </w:r>
      <w:r w:rsidR="001F6F70" w:rsidRPr="00F5024E">
        <w:rPr>
          <w:color w:val="000000" w:themeColor="text1"/>
        </w:rPr>
        <w:t>[</w:t>
      </w:r>
      <w:r w:rsidR="001F6F70">
        <w:t>1</w:t>
      </w:r>
      <w:r w:rsidR="000D4F39" w:rsidRPr="00615A10">
        <w:rPr>
          <w:lang w:val="ru-RU"/>
        </w:rPr>
        <w:t>9</w:t>
      </w:r>
      <w:r w:rsidR="001F6F70" w:rsidRPr="00F5024E">
        <w:rPr>
          <w:color w:val="000000" w:themeColor="text1"/>
        </w:rPr>
        <w:t>]</w:t>
      </w:r>
    </w:p>
    <w:p w14:paraId="183928A8" w14:textId="43C3CCFA" w:rsidR="00F655F3" w:rsidRDefault="00422059" w:rsidP="00422059">
      <w:pPr>
        <w:rPr>
          <w:iCs/>
        </w:rPr>
      </w:pPr>
      <w:r w:rsidRPr="00422059">
        <w:rPr>
          <w:iCs/>
        </w:rPr>
        <w:t xml:space="preserve">Існує кілька доступних методів визначення локальної системи координат відносно глобальної системи в моделі. Зазвичай найзручніше визначати локальні координати за допомогою вузла </w:t>
      </w:r>
      <w:proofErr w:type="spellStart"/>
      <w:r w:rsidRPr="00422059">
        <w:rPr>
          <w:iCs/>
        </w:rPr>
        <w:t>Rotated</w:t>
      </w:r>
      <w:proofErr w:type="spellEnd"/>
      <w:r w:rsidRPr="00422059">
        <w:rPr>
          <w:iCs/>
        </w:rPr>
        <w:t xml:space="preserve"> </w:t>
      </w:r>
      <w:proofErr w:type="spellStart"/>
      <w:r w:rsidRPr="00422059">
        <w:rPr>
          <w:iCs/>
        </w:rPr>
        <w:t>System</w:t>
      </w:r>
      <w:proofErr w:type="spellEnd"/>
      <w:r w:rsidRPr="00422059">
        <w:rPr>
          <w:iCs/>
        </w:rPr>
        <w:t>, який визначає три кути Ейлера відповідно до ZXZ</w:t>
      </w:r>
      <w:r>
        <w:rPr>
          <w:iCs/>
        </w:rPr>
        <w:t xml:space="preserve"> </w:t>
      </w:r>
      <w:r w:rsidRPr="00422059">
        <w:rPr>
          <w:iCs/>
        </w:rPr>
        <w:t>конвенці</w:t>
      </w:r>
      <w:r w:rsidR="004A12BE">
        <w:rPr>
          <w:iCs/>
        </w:rPr>
        <w:t>ї</w:t>
      </w:r>
      <w:r w:rsidRPr="00422059">
        <w:rPr>
          <w:iCs/>
        </w:rPr>
        <w:t xml:space="preserve"> (обертання навколо Z, потім обертання-X, потім обертання-Z). З</w:t>
      </w:r>
      <w:r w:rsidR="00715AA7">
        <w:rPr>
          <w:iCs/>
        </w:rPr>
        <w:t>ауважимо</w:t>
      </w:r>
      <w:r w:rsidRPr="00422059">
        <w:rPr>
          <w:iCs/>
        </w:rPr>
        <w:t xml:space="preserve">, що ці кути Ейлера визначають обертання, починаючи </w:t>
      </w:r>
      <w:r w:rsidR="00715AA7">
        <w:rPr>
          <w:iCs/>
        </w:rPr>
        <w:t>з</w:t>
      </w:r>
      <w:r w:rsidRPr="00422059">
        <w:rPr>
          <w:iCs/>
        </w:rPr>
        <w:t xml:space="preserve"> глобальних осей і закінчуючи локальними (кристалічними) осями, як показано на </w:t>
      </w:r>
      <w:r w:rsidR="00715AA7">
        <w:rPr>
          <w:iCs/>
        </w:rPr>
        <w:t>рисунку 4.3</w:t>
      </w:r>
      <w:r w:rsidRPr="00422059">
        <w:rPr>
          <w:iCs/>
        </w:rPr>
        <w:t>.</w:t>
      </w:r>
    </w:p>
    <w:p w14:paraId="4F5670AA" w14:textId="1C980BE4" w:rsidR="00F3218D" w:rsidRPr="00536FD5" w:rsidRDefault="00F3218D" w:rsidP="00F3218D">
      <w:pPr>
        <w:jc w:val="center"/>
        <w:rPr>
          <w:iCs/>
        </w:rPr>
      </w:pPr>
      <w:r w:rsidRPr="0039419A">
        <w:rPr>
          <w:iCs/>
        </w:rPr>
        <w:t xml:space="preserve">Рисунок 4.3 — </w:t>
      </w:r>
      <w:r>
        <w:rPr>
          <w:noProof/>
          <w:lang w:eastAsia="uk-UA"/>
        </w:rPr>
        <w:drawing>
          <wp:anchor distT="0" distB="0" distL="114300" distR="114300" simplePos="0" relativeHeight="251675648" behindDoc="0" locked="0" layoutInCell="1" allowOverlap="1" wp14:anchorId="549FCB75" wp14:editId="3D469E05">
            <wp:simplePos x="0" y="0"/>
            <wp:positionH relativeFrom="column">
              <wp:posOffset>1165225</wp:posOffset>
            </wp:positionH>
            <wp:positionV relativeFrom="paragraph">
              <wp:posOffset>1270</wp:posOffset>
            </wp:positionV>
            <wp:extent cx="3636177" cy="3970020"/>
            <wp:effectExtent l="0" t="0" r="2540" b="0"/>
            <wp:wrapTopAndBottom/>
            <wp:docPr id="29" name="Рисунок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7">
                      <a:extLst>
                        <a:ext uri="{28A0092B-C50C-407E-A947-70E740481C1C}">
                          <a14:useLocalDpi xmlns:a14="http://schemas.microsoft.com/office/drawing/2010/main" val="0"/>
                        </a:ext>
                      </a:extLst>
                    </a:blip>
                    <a:stretch>
                      <a:fillRect/>
                    </a:stretch>
                  </pic:blipFill>
                  <pic:spPr>
                    <a:xfrm>
                      <a:off x="0" y="0"/>
                      <a:ext cx="3636177" cy="3970020"/>
                    </a:xfrm>
                    <a:prstGeom prst="rect">
                      <a:avLst/>
                    </a:prstGeom>
                  </pic:spPr>
                </pic:pic>
              </a:graphicData>
            </a:graphic>
            <wp14:sizeRelH relativeFrom="page">
              <wp14:pctWidth>0</wp14:pctWidth>
            </wp14:sizeRelH>
            <wp14:sizeRelV relativeFrom="page">
              <wp14:pctHeight>0</wp14:pctHeight>
            </wp14:sizeRelV>
          </wp:anchor>
        </w:drawing>
      </w:r>
      <w:r w:rsidR="005E5ADE" w:rsidRPr="0039419A">
        <w:rPr>
          <w:iCs/>
        </w:rPr>
        <w:t>К</w:t>
      </w:r>
      <w:r w:rsidR="00471011" w:rsidRPr="0039419A">
        <w:rPr>
          <w:iCs/>
        </w:rPr>
        <w:t>ути Ейлера</w:t>
      </w:r>
      <w:r w:rsidR="001F6F70" w:rsidRPr="0039419A">
        <w:rPr>
          <w:iCs/>
        </w:rPr>
        <w:t xml:space="preserve"> </w:t>
      </w:r>
      <w:r w:rsidR="001F6F70" w:rsidRPr="00F5024E">
        <w:rPr>
          <w:color w:val="000000" w:themeColor="text1"/>
        </w:rPr>
        <w:t>[</w:t>
      </w:r>
      <w:r w:rsidR="001F6F70">
        <w:t>1</w:t>
      </w:r>
      <w:r w:rsidR="000D4F39" w:rsidRPr="00615A10">
        <w:t>9</w:t>
      </w:r>
      <w:r w:rsidR="001F6F70" w:rsidRPr="00F5024E">
        <w:rPr>
          <w:color w:val="000000" w:themeColor="text1"/>
        </w:rPr>
        <w:t>]</w:t>
      </w:r>
    </w:p>
    <w:p w14:paraId="2ADF65D3" w14:textId="668F6351" w:rsidR="00F3218D" w:rsidRPr="00A27EB3" w:rsidRDefault="00DE6C6A" w:rsidP="00DE6C6A">
      <w:r w:rsidRPr="00DE6C6A">
        <w:t>З рисунка 4</w:t>
      </w:r>
      <w:r w:rsidR="007C6F23">
        <w:t>.2</w:t>
      </w:r>
      <w:r w:rsidRPr="00DE6C6A">
        <w:t xml:space="preserve"> видно, що для кварцу </w:t>
      </w:r>
      <w:r w:rsidRPr="00DE6C6A">
        <w:rPr>
          <w:lang w:val="ru-RU"/>
        </w:rPr>
        <w:t>AT</w:t>
      </w:r>
      <w:r w:rsidRPr="00DE6C6A">
        <w:t>, якщо напрям товщини пластини (</w:t>
      </w:r>
      <w:r w:rsidRPr="00DE6C6A">
        <w:rPr>
          <w:lang w:val="ru-RU"/>
        </w:rPr>
        <w:t>t</w:t>
      </w:r>
      <w:r w:rsidRPr="00DE6C6A">
        <w:t xml:space="preserve">) вздовж глобальної осі </w:t>
      </w:r>
      <w:proofErr w:type="spellStart"/>
      <w:r w:rsidRPr="00DE6C6A">
        <w:rPr>
          <w:lang w:val="ru-RU"/>
        </w:rPr>
        <w:t>Zg</w:t>
      </w:r>
      <w:proofErr w:type="spellEnd"/>
      <w:r w:rsidRPr="00DE6C6A">
        <w:t xml:space="preserve"> , тоді лише один нетривіальний Ейлер обертання навколо осі </w:t>
      </w:r>
      <w:proofErr w:type="spellStart"/>
      <w:r w:rsidRPr="00DE6C6A">
        <w:rPr>
          <w:lang w:val="ru-RU"/>
        </w:rPr>
        <w:t>Xg</w:t>
      </w:r>
      <w:proofErr w:type="spellEnd"/>
      <w:r w:rsidRPr="00DE6C6A">
        <w:t xml:space="preserve"> потрібн</w:t>
      </w:r>
      <w:r>
        <w:t>ий</w:t>
      </w:r>
      <w:r w:rsidRPr="00DE6C6A">
        <w:t xml:space="preserve"> для вирівнювання глобальних осей (</w:t>
      </w:r>
      <w:proofErr w:type="spellStart"/>
      <w:r w:rsidRPr="00DE6C6A">
        <w:rPr>
          <w:lang w:val="ru-RU"/>
        </w:rPr>
        <w:t>Xg</w:t>
      </w:r>
      <w:proofErr w:type="spellEnd"/>
      <w:r w:rsidRPr="00DE6C6A">
        <w:t xml:space="preserve">, </w:t>
      </w:r>
      <w:proofErr w:type="spellStart"/>
      <w:r w:rsidRPr="00DE6C6A">
        <w:rPr>
          <w:lang w:val="ru-RU"/>
        </w:rPr>
        <w:t>Yg</w:t>
      </w:r>
      <w:proofErr w:type="spellEnd"/>
      <w:r w:rsidRPr="00DE6C6A">
        <w:t xml:space="preserve"> і </w:t>
      </w:r>
      <w:proofErr w:type="spellStart"/>
      <w:r w:rsidRPr="00DE6C6A">
        <w:rPr>
          <w:lang w:val="ru-RU"/>
        </w:rPr>
        <w:t>Zg</w:t>
      </w:r>
      <w:proofErr w:type="spellEnd"/>
      <w:r w:rsidRPr="00DE6C6A">
        <w:t>) з кристалічними (локальними) осями (</w:t>
      </w:r>
      <w:proofErr w:type="spellStart"/>
      <w:r w:rsidRPr="00DE6C6A">
        <w:rPr>
          <w:lang w:val="ru-RU"/>
        </w:rPr>
        <w:t>Xcr</w:t>
      </w:r>
      <w:proofErr w:type="spellEnd"/>
      <w:r w:rsidRPr="00DE6C6A">
        <w:t xml:space="preserve">, </w:t>
      </w:r>
      <w:proofErr w:type="spellStart"/>
      <w:r w:rsidRPr="00DE6C6A">
        <w:rPr>
          <w:lang w:val="ru-RU"/>
        </w:rPr>
        <w:t>Ycr</w:t>
      </w:r>
      <w:proofErr w:type="spellEnd"/>
      <w:r w:rsidRPr="00DE6C6A">
        <w:t xml:space="preserve"> і </w:t>
      </w:r>
      <w:proofErr w:type="spellStart"/>
      <w:r w:rsidRPr="00DE6C6A">
        <w:rPr>
          <w:lang w:val="ru-RU"/>
        </w:rPr>
        <w:t>Zcr</w:t>
      </w:r>
      <w:proofErr w:type="spellEnd"/>
      <w:r w:rsidRPr="00DE6C6A">
        <w:t xml:space="preserve">). </w:t>
      </w:r>
      <w:r w:rsidRPr="00A27EB3">
        <w:t xml:space="preserve">Для </w:t>
      </w:r>
      <w:r w:rsidR="00584B9E" w:rsidRPr="00A27EB3">
        <w:t>нашого випадку кути Ейлера</w:t>
      </w:r>
      <w:r w:rsidRPr="00A27EB3">
        <w:t>: (</w:t>
      </w:r>
      <w:r w:rsidRPr="00DE6C6A">
        <w:rPr>
          <w:lang w:val="ru-RU"/>
        </w:rPr>
        <w:t>ZXZ</w:t>
      </w:r>
      <w:r w:rsidRPr="00A27EB3">
        <w:t>: 0°, +125,25°,0°)</w:t>
      </w:r>
      <w:r w:rsidR="00584B9E" w:rsidRPr="00A27EB3">
        <w:t>.</w:t>
      </w:r>
    </w:p>
    <w:p w14:paraId="13D7CEC1" w14:textId="3AB095F1" w:rsidR="00584B9E" w:rsidRDefault="00A27EB3" w:rsidP="00AD559B">
      <w:pPr>
        <w:pStyle w:val="3"/>
      </w:pPr>
      <w:bookmarkStart w:id="39" w:name="_Toc122258810"/>
      <w:r>
        <w:lastRenderedPageBreak/>
        <w:t>4.1.4 Результати дослідження</w:t>
      </w:r>
      <w:bookmarkEnd w:id="39"/>
    </w:p>
    <w:p w14:paraId="5636885B" w14:textId="791A91FE" w:rsidR="00A27EB3" w:rsidRDefault="00707096" w:rsidP="00707096">
      <w:r>
        <w:t>На рисунку 4.4 показано зміщення кристала на його резонансній частоті 5,11 МГц. Форма зміщення чітко показує зсувну природу резонансу. Потенціал на розрізі зрізів через пластину показано на рисунку 4.5. Частота механічної області відгук</w:t>
      </w:r>
      <w:r w:rsidR="00C74490">
        <w:t>у</w:t>
      </w:r>
      <w:r>
        <w:t xml:space="preserve"> осцилятора показан</w:t>
      </w:r>
      <w:r w:rsidR="00C74490">
        <w:t>а</w:t>
      </w:r>
      <w:r>
        <w:t xml:space="preserve"> на </w:t>
      </w:r>
      <w:r w:rsidR="00C74490">
        <w:t>рисунку</w:t>
      </w:r>
      <w:r>
        <w:t xml:space="preserve"> </w:t>
      </w:r>
      <w:r w:rsidR="00C74490">
        <w:t>4.6</w:t>
      </w:r>
      <w:r>
        <w:t xml:space="preserve">. </w:t>
      </w:r>
      <w:r w:rsidR="00A269C9">
        <w:t>Ч</w:t>
      </w:r>
      <w:r w:rsidR="00960138">
        <w:t>истий</w:t>
      </w:r>
      <w:r>
        <w:t xml:space="preserve"> резонанс </w:t>
      </w:r>
      <w:r w:rsidR="00960138">
        <w:t>є</w:t>
      </w:r>
      <w:r>
        <w:t xml:space="preserve"> </w:t>
      </w:r>
      <w:r w:rsidR="00960138">
        <w:t xml:space="preserve">очевидним при </w:t>
      </w:r>
      <w:r>
        <w:t>резонансн</w:t>
      </w:r>
      <w:r w:rsidR="00960138">
        <w:t>ій</w:t>
      </w:r>
      <w:r>
        <w:t xml:space="preserve"> частот</w:t>
      </w:r>
      <w:r w:rsidR="00960138">
        <w:t>і</w:t>
      </w:r>
      <w:r>
        <w:t xml:space="preserve"> близьк</w:t>
      </w:r>
      <w:r w:rsidR="00960138">
        <w:t>ою</w:t>
      </w:r>
      <w:r>
        <w:t xml:space="preserve"> до 5,11 МГц.</w:t>
      </w:r>
    </w:p>
    <w:p w14:paraId="0B5FA880" w14:textId="41A07606" w:rsidR="00960138" w:rsidRDefault="0040373F" w:rsidP="00707096">
      <w:r>
        <w:rPr>
          <w:noProof/>
          <w:lang w:eastAsia="uk-UA"/>
        </w:rPr>
        <w:drawing>
          <wp:inline distT="0" distB="0" distL="0" distR="0" wp14:anchorId="7BCEBE3E" wp14:editId="6C66DFB1">
            <wp:extent cx="5425440" cy="3225770"/>
            <wp:effectExtent l="0" t="0" r="3810" b="0"/>
            <wp:docPr id="30" name="Рисунок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8"/>
                    <a:stretch>
                      <a:fillRect/>
                    </a:stretch>
                  </pic:blipFill>
                  <pic:spPr>
                    <a:xfrm>
                      <a:off x="0" y="0"/>
                      <a:ext cx="5438227" cy="3233372"/>
                    </a:xfrm>
                    <a:prstGeom prst="rect">
                      <a:avLst/>
                    </a:prstGeom>
                  </pic:spPr>
                </pic:pic>
              </a:graphicData>
            </a:graphic>
          </wp:inline>
        </w:drawing>
      </w:r>
    </w:p>
    <w:p w14:paraId="43DC8D3C" w14:textId="776C604F" w:rsidR="0040373F" w:rsidRDefault="0040373F" w:rsidP="0040373F">
      <w:pPr>
        <w:jc w:val="center"/>
      </w:pPr>
      <w:bookmarkStart w:id="40" w:name="_Hlk120790071"/>
      <w:r w:rsidRPr="00F655F3">
        <w:rPr>
          <w:iCs/>
          <w:lang w:val="ru-RU"/>
        </w:rPr>
        <w:t>Рисунок 4.</w:t>
      </w:r>
      <w:r>
        <w:rPr>
          <w:iCs/>
          <w:lang w:val="ru-RU"/>
        </w:rPr>
        <w:t>4</w:t>
      </w:r>
      <w:r w:rsidRPr="00F655F3">
        <w:rPr>
          <w:iCs/>
          <w:lang w:val="ru-RU"/>
        </w:rPr>
        <w:t xml:space="preserve"> —</w:t>
      </w:r>
      <w:r w:rsidR="00234287">
        <w:rPr>
          <w:iCs/>
          <w:lang w:val="ru-RU"/>
        </w:rPr>
        <w:t xml:space="preserve"> </w:t>
      </w:r>
      <w:bookmarkEnd w:id="40"/>
      <w:proofErr w:type="spellStart"/>
      <w:r w:rsidR="00873E4A">
        <w:rPr>
          <w:iCs/>
          <w:lang w:val="ru-RU"/>
        </w:rPr>
        <w:t>З</w:t>
      </w:r>
      <w:r w:rsidR="00234287">
        <w:rPr>
          <w:iCs/>
          <w:lang w:val="ru-RU"/>
        </w:rPr>
        <w:t>міщення</w:t>
      </w:r>
      <w:proofErr w:type="spellEnd"/>
      <w:r w:rsidR="00234287">
        <w:rPr>
          <w:iCs/>
          <w:lang w:val="ru-RU"/>
        </w:rPr>
        <w:t xml:space="preserve"> </w:t>
      </w:r>
      <w:proofErr w:type="spellStart"/>
      <w:r w:rsidR="00234287">
        <w:rPr>
          <w:iCs/>
          <w:lang w:val="ru-RU"/>
        </w:rPr>
        <w:t>кристалу</w:t>
      </w:r>
      <w:proofErr w:type="spellEnd"/>
      <w:r w:rsidR="00234287">
        <w:rPr>
          <w:iCs/>
          <w:lang w:val="ru-RU"/>
        </w:rPr>
        <w:t xml:space="preserve"> при </w:t>
      </w:r>
      <w:proofErr w:type="spellStart"/>
      <w:r w:rsidR="00234287">
        <w:rPr>
          <w:iCs/>
          <w:lang w:val="ru-RU"/>
        </w:rPr>
        <w:t>резонансі</w:t>
      </w:r>
      <w:proofErr w:type="spellEnd"/>
    </w:p>
    <w:p w14:paraId="7FD4A84A" w14:textId="4E84CB37" w:rsidR="0040373F" w:rsidRDefault="00AD7407" w:rsidP="00707096">
      <w:r>
        <w:rPr>
          <w:noProof/>
          <w:lang w:eastAsia="uk-UA"/>
        </w:rPr>
        <w:drawing>
          <wp:inline distT="0" distB="0" distL="0" distR="0" wp14:anchorId="4D1A074F" wp14:editId="71E7390E">
            <wp:extent cx="5425440" cy="3247159"/>
            <wp:effectExtent l="0" t="0" r="3810" b="0"/>
            <wp:docPr id="31" name="Рисунок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9"/>
                    <a:stretch>
                      <a:fillRect/>
                    </a:stretch>
                  </pic:blipFill>
                  <pic:spPr>
                    <a:xfrm>
                      <a:off x="0" y="0"/>
                      <a:ext cx="5441357" cy="3256685"/>
                    </a:xfrm>
                    <a:prstGeom prst="rect">
                      <a:avLst/>
                    </a:prstGeom>
                  </pic:spPr>
                </pic:pic>
              </a:graphicData>
            </a:graphic>
          </wp:inline>
        </w:drawing>
      </w:r>
    </w:p>
    <w:p w14:paraId="5774E401" w14:textId="624D1795" w:rsidR="00AD7407" w:rsidRDefault="00AD7407" w:rsidP="00D71705">
      <w:pPr>
        <w:jc w:val="center"/>
      </w:pPr>
      <w:r w:rsidRPr="00AD7407">
        <w:t>Рисунок 4.</w:t>
      </w:r>
      <w:r>
        <w:t>5</w:t>
      </w:r>
      <w:r w:rsidRPr="00AD7407">
        <w:t xml:space="preserve"> —</w:t>
      </w:r>
      <w:r w:rsidR="007010C1">
        <w:t xml:space="preserve"> </w:t>
      </w:r>
      <w:r w:rsidR="00873E4A">
        <w:t>Е</w:t>
      </w:r>
      <w:r w:rsidR="00D71705">
        <w:t>лектричний потенціал всередині кристала при резонансі</w:t>
      </w:r>
    </w:p>
    <w:p w14:paraId="74410E83" w14:textId="4255759E" w:rsidR="00AD7407" w:rsidRDefault="007010C1" w:rsidP="00707096">
      <w:r>
        <w:rPr>
          <w:noProof/>
          <w:lang w:eastAsia="uk-UA"/>
        </w:rPr>
        <w:lastRenderedPageBreak/>
        <w:drawing>
          <wp:inline distT="0" distB="0" distL="0" distR="0" wp14:anchorId="6A696C3D" wp14:editId="2EE92C4E">
            <wp:extent cx="5189220" cy="3146695"/>
            <wp:effectExtent l="0" t="0" r="0" b="0"/>
            <wp:docPr id="32" name="Рисунок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0"/>
                    <a:stretch>
                      <a:fillRect/>
                    </a:stretch>
                  </pic:blipFill>
                  <pic:spPr>
                    <a:xfrm>
                      <a:off x="0" y="0"/>
                      <a:ext cx="5200321" cy="3153427"/>
                    </a:xfrm>
                    <a:prstGeom prst="rect">
                      <a:avLst/>
                    </a:prstGeom>
                  </pic:spPr>
                </pic:pic>
              </a:graphicData>
            </a:graphic>
          </wp:inline>
        </w:drawing>
      </w:r>
    </w:p>
    <w:p w14:paraId="638DFA99" w14:textId="7A5AE176" w:rsidR="007010C1" w:rsidRDefault="007010C1" w:rsidP="007010C1">
      <w:pPr>
        <w:jc w:val="center"/>
      </w:pPr>
      <w:r w:rsidRPr="00AD7407">
        <w:t>Рисунок 4.</w:t>
      </w:r>
      <w:r>
        <w:t>6</w:t>
      </w:r>
      <w:r w:rsidRPr="00AD7407">
        <w:t xml:space="preserve"> —</w:t>
      </w:r>
      <w:r w:rsidRPr="007010C1">
        <w:t xml:space="preserve"> Механічний відгук структури без послідовної ємності</w:t>
      </w:r>
    </w:p>
    <w:p w14:paraId="4CE1C5AB" w14:textId="09F34DA7" w:rsidR="007010C1" w:rsidRDefault="003268FC" w:rsidP="00707096">
      <w:r>
        <w:rPr>
          <w:noProof/>
          <w:lang w:eastAsia="uk-UA"/>
        </w:rPr>
        <w:drawing>
          <wp:inline distT="0" distB="0" distL="0" distR="0" wp14:anchorId="04D00B45" wp14:editId="47A7C311">
            <wp:extent cx="5189220" cy="3820717"/>
            <wp:effectExtent l="0" t="0" r="0" b="8890"/>
            <wp:docPr id="33" name="Рисунок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1"/>
                    <a:stretch>
                      <a:fillRect/>
                    </a:stretch>
                  </pic:blipFill>
                  <pic:spPr>
                    <a:xfrm>
                      <a:off x="0" y="0"/>
                      <a:ext cx="5203407" cy="3831163"/>
                    </a:xfrm>
                    <a:prstGeom prst="rect">
                      <a:avLst/>
                    </a:prstGeom>
                  </pic:spPr>
                </pic:pic>
              </a:graphicData>
            </a:graphic>
          </wp:inline>
        </w:drawing>
      </w:r>
    </w:p>
    <w:p w14:paraId="55F6B76A" w14:textId="69B6F257" w:rsidR="003268FC" w:rsidRDefault="003268FC" w:rsidP="004E7B5B">
      <w:pPr>
        <w:jc w:val="center"/>
      </w:pPr>
      <w:r w:rsidRPr="00AD7407">
        <w:t>Рисунок 4.</w:t>
      </w:r>
      <w:r>
        <w:t>7</w:t>
      </w:r>
      <w:r w:rsidRPr="00AD7407">
        <w:t xml:space="preserve"> —</w:t>
      </w:r>
      <w:r>
        <w:t xml:space="preserve"> </w:t>
      </w:r>
      <w:r w:rsidR="004E7B5B" w:rsidRPr="004E7B5B">
        <w:t xml:space="preserve">Механічний відгук конструкції з різними послідовними </w:t>
      </w:r>
      <w:proofErr w:type="spellStart"/>
      <w:r w:rsidR="004E7B5B" w:rsidRPr="004E7B5B">
        <w:t>ємностями</w:t>
      </w:r>
      <w:proofErr w:type="spellEnd"/>
    </w:p>
    <w:p w14:paraId="661219B1" w14:textId="154068C0" w:rsidR="003268FC" w:rsidRDefault="00B30499" w:rsidP="00AD559B">
      <w:pPr>
        <w:pStyle w:val="3"/>
      </w:pPr>
      <w:bookmarkStart w:id="41" w:name="_Toc122258811"/>
      <w:r>
        <w:t>4.</w:t>
      </w:r>
      <w:r w:rsidR="00335C5F" w:rsidRPr="00476556">
        <w:t>1.5</w:t>
      </w:r>
      <w:r>
        <w:t xml:space="preserve"> </w:t>
      </w:r>
      <w:r w:rsidR="007B09E2">
        <w:t>О</w:t>
      </w:r>
      <w:r w:rsidR="007B09E2" w:rsidRPr="007B09E2">
        <w:t>бґрунтування</w:t>
      </w:r>
      <w:r w:rsidR="007B09E2">
        <w:t xml:space="preserve"> доцільності </w:t>
      </w:r>
      <w:r w:rsidR="00AF5470">
        <w:t>проведених</w:t>
      </w:r>
      <w:r w:rsidR="007B09E2">
        <w:t xml:space="preserve"> розрахунків</w:t>
      </w:r>
      <w:bookmarkEnd w:id="41"/>
    </w:p>
    <w:p w14:paraId="63F9DD1B" w14:textId="62889261" w:rsidR="00556DE0" w:rsidRPr="00AD559B" w:rsidRDefault="007E17DC" w:rsidP="00AD559B">
      <w:pPr>
        <w:rPr>
          <w:lang w:val="ru-RU"/>
        </w:rPr>
      </w:pPr>
      <w:r w:rsidRPr="007E17DC">
        <w:t xml:space="preserve">Отже, додавання послідовної ємності між генератором і джерелом напруги дає очікуване підвищення резонансної частоти до вищих значень, на рисунку </w:t>
      </w:r>
      <w:r w:rsidR="00476556" w:rsidRPr="00B227A9">
        <w:t>4.7</w:t>
      </w:r>
      <w:r w:rsidRPr="007E17DC">
        <w:t xml:space="preserve"> показано цей ефект. Резонансна частота найбільше зростає для менших значень </w:t>
      </w:r>
      <w:r w:rsidRPr="007E17DC">
        <w:lastRenderedPageBreak/>
        <w:t xml:space="preserve">послідовної ємності (імпеданс послідовного конденсатора дорівнює нулю і дає результат, показаний на рисунку </w:t>
      </w:r>
      <w:r w:rsidR="001F238C" w:rsidRPr="001F238C">
        <w:rPr>
          <w:lang w:val="ru-RU"/>
        </w:rPr>
        <w:t>4.6</w:t>
      </w:r>
      <w:r w:rsidRPr="007E17DC">
        <w:t>). Нажаль, дана модель не дає можливості деталізованого дослідження зі зміною топології.</w:t>
      </w:r>
    </w:p>
    <w:p w14:paraId="629B6477" w14:textId="7F62E919" w:rsidR="00823BD3" w:rsidRPr="00874798" w:rsidRDefault="007C39FB" w:rsidP="007C39FB">
      <w:pPr>
        <w:pStyle w:val="2"/>
        <w:rPr>
          <w:lang w:val="ru-RU"/>
        </w:rPr>
      </w:pPr>
      <w:bookmarkStart w:id="42" w:name="_Toc122258812"/>
      <w:r>
        <w:rPr>
          <w:lang w:val="ru-RU"/>
        </w:rPr>
        <w:t>4.</w:t>
      </w:r>
      <w:r w:rsidR="00874798">
        <w:rPr>
          <w:lang w:val="ru-RU"/>
        </w:rPr>
        <w:t>2</w:t>
      </w:r>
      <w:r>
        <w:rPr>
          <w:lang w:val="ru-RU"/>
        </w:rPr>
        <w:t xml:space="preserve"> </w:t>
      </w:r>
      <w:proofErr w:type="spellStart"/>
      <w:r w:rsidR="007E1BB7">
        <w:rPr>
          <w:lang w:val="ru-RU"/>
        </w:rPr>
        <w:t>Результати</w:t>
      </w:r>
      <w:proofErr w:type="spellEnd"/>
      <w:r w:rsidR="007E1BB7">
        <w:rPr>
          <w:lang w:val="ru-RU"/>
        </w:rPr>
        <w:t xml:space="preserve"> </w:t>
      </w:r>
      <w:proofErr w:type="spellStart"/>
      <w:r w:rsidR="007E1BB7">
        <w:rPr>
          <w:lang w:val="ru-RU"/>
        </w:rPr>
        <w:t>б</w:t>
      </w:r>
      <w:r w:rsidR="00B227A9">
        <w:rPr>
          <w:lang w:val="ru-RU"/>
        </w:rPr>
        <w:t>азов</w:t>
      </w:r>
      <w:r w:rsidR="007E1BB7">
        <w:rPr>
          <w:lang w:val="ru-RU"/>
        </w:rPr>
        <w:t>ої</w:t>
      </w:r>
      <w:proofErr w:type="spellEnd"/>
      <w:r w:rsidR="00B227A9">
        <w:rPr>
          <w:lang w:val="ru-RU"/>
        </w:rPr>
        <w:t xml:space="preserve"> </w:t>
      </w:r>
      <w:proofErr w:type="spellStart"/>
      <w:r w:rsidR="00B227A9">
        <w:rPr>
          <w:lang w:val="ru-RU"/>
        </w:rPr>
        <w:t>модел</w:t>
      </w:r>
      <w:r w:rsidR="007E1BB7">
        <w:rPr>
          <w:lang w:val="ru-RU"/>
        </w:rPr>
        <w:t>і</w:t>
      </w:r>
      <w:proofErr w:type="spellEnd"/>
      <w:r w:rsidR="00B227A9">
        <w:rPr>
          <w:lang w:val="ru-RU"/>
        </w:rPr>
        <w:t xml:space="preserve"> </w:t>
      </w:r>
      <w:proofErr w:type="spellStart"/>
      <w:r w:rsidR="00B227A9">
        <w:rPr>
          <w:lang w:val="ru-RU"/>
        </w:rPr>
        <w:t>порівняльного</w:t>
      </w:r>
      <w:proofErr w:type="spellEnd"/>
      <w:r w:rsidR="00B227A9">
        <w:rPr>
          <w:lang w:val="ru-RU"/>
        </w:rPr>
        <w:t xml:space="preserve"> </w:t>
      </w:r>
      <w:proofErr w:type="spellStart"/>
      <w:r w:rsidR="00B227A9">
        <w:rPr>
          <w:lang w:val="ru-RU"/>
        </w:rPr>
        <w:t>дослідження</w:t>
      </w:r>
      <w:bookmarkEnd w:id="42"/>
      <w:proofErr w:type="spellEnd"/>
      <w:r w:rsidR="00B227A9">
        <w:rPr>
          <w:lang w:val="ru-RU"/>
        </w:rPr>
        <w:t xml:space="preserve"> </w:t>
      </w:r>
    </w:p>
    <w:p w14:paraId="21BE804E" w14:textId="565D79B1" w:rsidR="00B227A9" w:rsidRDefault="00AD63FB" w:rsidP="007C39FB">
      <w:pPr>
        <w:rPr>
          <w:lang w:val="ru-RU"/>
        </w:rPr>
      </w:pPr>
      <w:proofErr w:type="spellStart"/>
      <w:r w:rsidRPr="00AD63FB">
        <w:rPr>
          <w:lang w:val="ru-RU"/>
        </w:rPr>
        <w:t>Таблиця</w:t>
      </w:r>
      <w:proofErr w:type="spellEnd"/>
      <w:r w:rsidRPr="00AD63FB">
        <w:rPr>
          <w:lang w:val="ru-RU"/>
        </w:rPr>
        <w:t xml:space="preserve"> </w:t>
      </w:r>
      <w:r>
        <w:rPr>
          <w:lang w:val="ru-RU"/>
        </w:rPr>
        <w:t>4</w:t>
      </w:r>
      <w:r w:rsidRPr="00AD63FB">
        <w:rPr>
          <w:lang w:val="ru-RU"/>
        </w:rPr>
        <w:t xml:space="preserve">.1 — </w:t>
      </w:r>
      <w:proofErr w:type="spellStart"/>
      <w:r>
        <w:rPr>
          <w:lang w:val="ru-RU"/>
        </w:rPr>
        <w:t>Розміри</w:t>
      </w:r>
      <w:proofErr w:type="spellEnd"/>
      <w:r>
        <w:rPr>
          <w:lang w:val="ru-RU"/>
        </w:rPr>
        <w:t xml:space="preserve"> </w:t>
      </w:r>
      <w:proofErr w:type="spellStart"/>
      <w:r>
        <w:rPr>
          <w:lang w:val="ru-RU"/>
        </w:rPr>
        <w:t>моделі</w:t>
      </w:r>
      <w:proofErr w:type="spellEnd"/>
    </w:p>
    <w:tbl>
      <w:tblPr>
        <w:tblStyle w:val="a3"/>
        <w:tblW w:w="0" w:type="auto"/>
        <w:tblLook w:val="04A0" w:firstRow="1" w:lastRow="0" w:firstColumn="1" w:lastColumn="0" w:noHBand="0" w:noVBand="1"/>
      </w:tblPr>
      <w:tblGrid>
        <w:gridCol w:w="3209"/>
        <w:gridCol w:w="3210"/>
        <w:gridCol w:w="3210"/>
      </w:tblGrid>
      <w:tr w:rsidR="00055138" w14:paraId="5037CA4E" w14:textId="77777777" w:rsidTr="00055138">
        <w:tc>
          <w:tcPr>
            <w:tcW w:w="3209" w:type="dxa"/>
          </w:tcPr>
          <w:p w14:paraId="19A411F5" w14:textId="31182BDF" w:rsidR="00055138" w:rsidRDefault="00055138" w:rsidP="007C39FB">
            <w:pPr>
              <w:ind w:firstLine="0"/>
            </w:pPr>
            <w:proofErr w:type="spellStart"/>
            <w:r>
              <w:t>Параметри</w:t>
            </w:r>
            <w:proofErr w:type="spellEnd"/>
          </w:p>
        </w:tc>
        <w:tc>
          <w:tcPr>
            <w:tcW w:w="3210" w:type="dxa"/>
          </w:tcPr>
          <w:p w14:paraId="46519169" w14:textId="0BC406BF" w:rsidR="00055138" w:rsidRDefault="00055138" w:rsidP="007C39FB">
            <w:pPr>
              <w:ind w:firstLine="0"/>
            </w:pPr>
            <w:proofErr w:type="spellStart"/>
            <w:r>
              <w:t>Значення</w:t>
            </w:r>
            <w:proofErr w:type="spellEnd"/>
          </w:p>
        </w:tc>
        <w:tc>
          <w:tcPr>
            <w:tcW w:w="3210" w:type="dxa"/>
          </w:tcPr>
          <w:p w14:paraId="424445D5" w14:textId="3C0FD697" w:rsidR="00055138" w:rsidRDefault="00055138" w:rsidP="007C39FB">
            <w:pPr>
              <w:ind w:firstLine="0"/>
            </w:pPr>
            <w:proofErr w:type="spellStart"/>
            <w:r>
              <w:t>Розмірність</w:t>
            </w:r>
            <w:proofErr w:type="spellEnd"/>
          </w:p>
        </w:tc>
      </w:tr>
      <w:tr w:rsidR="00055138" w14:paraId="1A34F6D3" w14:textId="77777777" w:rsidTr="00055138">
        <w:tc>
          <w:tcPr>
            <w:tcW w:w="3209" w:type="dxa"/>
          </w:tcPr>
          <w:p w14:paraId="0758E895" w14:textId="607A2289" w:rsidR="00055138" w:rsidRDefault="00055138" w:rsidP="007C39FB">
            <w:pPr>
              <w:ind w:firstLine="0"/>
            </w:pPr>
            <w:proofErr w:type="spellStart"/>
            <w:r>
              <w:t>Радіус</w:t>
            </w:r>
            <w:proofErr w:type="spellEnd"/>
            <w:r>
              <w:t xml:space="preserve"> кварцу</w:t>
            </w:r>
          </w:p>
        </w:tc>
        <w:tc>
          <w:tcPr>
            <w:tcW w:w="3210" w:type="dxa"/>
          </w:tcPr>
          <w:p w14:paraId="78DF5239" w14:textId="4C7C1919" w:rsidR="00055138" w:rsidRDefault="00055138" w:rsidP="007C39FB">
            <w:pPr>
              <w:ind w:firstLine="0"/>
            </w:pPr>
            <w:r>
              <w:t>12</w:t>
            </w:r>
          </w:p>
        </w:tc>
        <w:tc>
          <w:tcPr>
            <w:tcW w:w="3210" w:type="dxa"/>
          </w:tcPr>
          <w:p w14:paraId="2A625A75" w14:textId="109B98F2" w:rsidR="00055138" w:rsidRDefault="00055138" w:rsidP="007C39FB">
            <w:pPr>
              <w:ind w:firstLine="0"/>
            </w:pPr>
            <w:r>
              <w:t>мм</w:t>
            </w:r>
          </w:p>
        </w:tc>
      </w:tr>
      <w:tr w:rsidR="00055138" w14:paraId="2450BB08" w14:textId="77777777" w:rsidTr="00055138">
        <w:tc>
          <w:tcPr>
            <w:tcW w:w="3209" w:type="dxa"/>
          </w:tcPr>
          <w:p w14:paraId="7CEDB897" w14:textId="6A7599D1" w:rsidR="00055138" w:rsidRDefault="00055138" w:rsidP="007C39FB">
            <w:pPr>
              <w:ind w:firstLine="0"/>
            </w:pPr>
            <w:proofErr w:type="spellStart"/>
            <w:r>
              <w:t>Товщина</w:t>
            </w:r>
            <w:proofErr w:type="spellEnd"/>
            <w:r>
              <w:t xml:space="preserve"> кварцу</w:t>
            </w:r>
          </w:p>
        </w:tc>
        <w:tc>
          <w:tcPr>
            <w:tcW w:w="3210" w:type="dxa"/>
          </w:tcPr>
          <w:p w14:paraId="46CF850C" w14:textId="2FEBE33F" w:rsidR="00055138" w:rsidRDefault="00055138" w:rsidP="000D4F39">
            <w:pPr>
              <w:ind w:firstLine="0"/>
            </w:pPr>
            <w:r>
              <w:t>0</w:t>
            </w:r>
            <w:r w:rsidR="000D4F39">
              <w:rPr>
                <w:lang w:val="en-US"/>
              </w:rPr>
              <w:t>,</w:t>
            </w:r>
            <w:r>
              <w:t>333</w:t>
            </w:r>
          </w:p>
        </w:tc>
        <w:tc>
          <w:tcPr>
            <w:tcW w:w="3210" w:type="dxa"/>
          </w:tcPr>
          <w:p w14:paraId="222FF182" w14:textId="11DDC1E9" w:rsidR="00055138" w:rsidRDefault="00055138" w:rsidP="007C39FB">
            <w:pPr>
              <w:ind w:firstLine="0"/>
            </w:pPr>
            <w:r>
              <w:t>мм</w:t>
            </w:r>
          </w:p>
        </w:tc>
      </w:tr>
      <w:tr w:rsidR="00055138" w14:paraId="369B6655" w14:textId="77777777" w:rsidTr="00055138">
        <w:tc>
          <w:tcPr>
            <w:tcW w:w="3209" w:type="dxa"/>
          </w:tcPr>
          <w:p w14:paraId="4823DB3A" w14:textId="0E219B85" w:rsidR="00055138" w:rsidRDefault="00055138" w:rsidP="007C39FB">
            <w:pPr>
              <w:ind w:firstLine="0"/>
            </w:pPr>
            <w:proofErr w:type="spellStart"/>
            <w:r>
              <w:t>Радіус</w:t>
            </w:r>
            <w:proofErr w:type="spellEnd"/>
            <w:r>
              <w:t xml:space="preserve"> </w:t>
            </w:r>
            <w:proofErr w:type="spellStart"/>
            <w:r>
              <w:t>електрода</w:t>
            </w:r>
            <w:proofErr w:type="spellEnd"/>
          </w:p>
        </w:tc>
        <w:tc>
          <w:tcPr>
            <w:tcW w:w="3210" w:type="dxa"/>
          </w:tcPr>
          <w:p w14:paraId="229E1830" w14:textId="04D66222" w:rsidR="00055138" w:rsidRDefault="00055138" w:rsidP="000D4F39">
            <w:pPr>
              <w:ind w:firstLine="0"/>
            </w:pPr>
            <w:r>
              <w:t>4</w:t>
            </w:r>
            <w:r w:rsidR="000D4F39">
              <w:rPr>
                <w:lang w:val="en-US"/>
              </w:rPr>
              <w:t>,</w:t>
            </w:r>
            <w:r>
              <w:t>25</w:t>
            </w:r>
          </w:p>
        </w:tc>
        <w:tc>
          <w:tcPr>
            <w:tcW w:w="3210" w:type="dxa"/>
          </w:tcPr>
          <w:p w14:paraId="2612B44B" w14:textId="48ED1722" w:rsidR="00055138" w:rsidRDefault="00055138" w:rsidP="007C39FB">
            <w:pPr>
              <w:ind w:firstLine="0"/>
            </w:pPr>
            <w:r>
              <w:t>мм</w:t>
            </w:r>
          </w:p>
        </w:tc>
      </w:tr>
      <w:tr w:rsidR="00055138" w14:paraId="1580B374" w14:textId="77777777" w:rsidTr="00055138">
        <w:tc>
          <w:tcPr>
            <w:tcW w:w="3209" w:type="dxa"/>
          </w:tcPr>
          <w:p w14:paraId="02B1907E" w14:textId="7DA2CF60" w:rsidR="00055138" w:rsidRDefault="00055138" w:rsidP="007C39FB">
            <w:pPr>
              <w:ind w:firstLine="0"/>
            </w:pPr>
            <w:proofErr w:type="spellStart"/>
            <w:r>
              <w:t>Товщина</w:t>
            </w:r>
            <w:proofErr w:type="spellEnd"/>
            <w:r>
              <w:t xml:space="preserve"> </w:t>
            </w:r>
            <w:proofErr w:type="spellStart"/>
            <w:r>
              <w:t>електрода</w:t>
            </w:r>
            <w:proofErr w:type="spellEnd"/>
          </w:p>
        </w:tc>
        <w:tc>
          <w:tcPr>
            <w:tcW w:w="3210" w:type="dxa"/>
          </w:tcPr>
          <w:p w14:paraId="7100DB6E" w14:textId="23AF33CB" w:rsidR="00055138" w:rsidRDefault="00055138" w:rsidP="000D4F39">
            <w:pPr>
              <w:ind w:firstLine="0"/>
            </w:pPr>
            <w:r>
              <w:t>0</w:t>
            </w:r>
            <w:r w:rsidR="000D4F39">
              <w:rPr>
                <w:lang w:val="en-US"/>
              </w:rPr>
              <w:t>,</w:t>
            </w:r>
            <w:r>
              <w:t>0003</w:t>
            </w:r>
          </w:p>
        </w:tc>
        <w:tc>
          <w:tcPr>
            <w:tcW w:w="3210" w:type="dxa"/>
          </w:tcPr>
          <w:p w14:paraId="48EF0ADE" w14:textId="113C703E" w:rsidR="00055138" w:rsidRDefault="00055138" w:rsidP="007C39FB">
            <w:pPr>
              <w:ind w:firstLine="0"/>
            </w:pPr>
            <w:r>
              <w:t>мм</w:t>
            </w:r>
          </w:p>
        </w:tc>
      </w:tr>
    </w:tbl>
    <w:p w14:paraId="4FBFCE42" w14:textId="0103C960" w:rsidR="00055138" w:rsidRDefault="00880BE9" w:rsidP="007C39FB">
      <w:pPr>
        <w:rPr>
          <w:lang w:val="ru-RU"/>
        </w:rPr>
      </w:pPr>
      <w:proofErr w:type="spellStart"/>
      <w:r w:rsidRPr="00880BE9">
        <w:rPr>
          <w:lang w:val="ru-RU"/>
        </w:rPr>
        <w:t>Резонансна</w:t>
      </w:r>
      <w:proofErr w:type="spellEnd"/>
      <w:r w:rsidRPr="00880BE9">
        <w:rPr>
          <w:lang w:val="ru-RU"/>
        </w:rPr>
        <w:t xml:space="preserve"> частота </w:t>
      </w:r>
      <w:proofErr w:type="spellStart"/>
      <w:r w:rsidRPr="00880BE9">
        <w:rPr>
          <w:lang w:val="ru-RU"/>
        </w:rPr>
        <w:t>кварцового</w:t>
      </w:r>
      <w:proofErr w:type="spellEnd"/>
      <w:r w:rsidRPr="00880BE9">
        <w:rPr>
          <w:lang w:val="ru-RU"/>
        </w:rPr>
        <w:t xml:space="preserve"> </w:t>
      </w:r>
      <w:proofErr w:type="spellStart"/>
      <w:r w:rsidRPr="00880BE9">
        <w:rPr>
          <w:lang w:val="ru-RU"/>
        </w:rPr>
        <w:t>кристалічного</w:t>
      </w:r>
      <w:proofErr w:type="spellEnd"/>
      <w:r w:rsidRPr="00880BE9">
        <w:rPr>
          <w:lang w:val="ru-RU"/>
        </w:rPr>
        <w:t xml:space="preserve"> </w:t>
      </w:r>
      <w:proofErr w:type="spellStart"/>
      <w:r w:rsidRPr="00880BE9">
        <w:rPr>
          <w:lang w:val="ru-RU"/>
        </w:rPr>
        <w:t>мікроваги</w:t>
      </w:r>
      <w:proofErr w:type="spellEnd"/>
      <w:r w:rsidRPr="00880BE9">
        <w:rPr>
          <w:lang w:val="ru-RU"/>
        </w:rPr>
        <w:t xml:space="preserve"> </w:t>
      </w:r>
      <w:proofErr w:type="spellStart"/>
      <w:r w:rsidRPr="00880BE9">
        <w:rPr>
          <w:lang w:val="ru-RU"/>
        </w:rPr>
        <w:t>вивчається</w:t>
      </w:r>
      <w:proofErr w:type="spellEnd"/>
      <w:r w:rsidRPr="00880BE9">
        <w:rPr>
          <w:lang w:val="ru-RU"/>
        </w:rPr>
        <w:t xml:space="preserve"> за </w:t>
      </w:r>
      <w:proofErr w:type="spellStart"/>
      <w:r w:rsidRPr="00880BE9">
        <w:rPr>
          <w:lang w:val="ru-RU"/>
        </w:rPr>
        <w:t>допомогою</w:t>
      </w:r>
      <w:proofErr w:type="spellEnd"/>
      <w:r w:rsidRPr="00880BE9">
        <w:rPr>
          <w:lang w:val="ru-RU"/>
        </w:rPr>
        <w:t xml:space="preserve"> адаптивного </w:t>
      </w:r>
      <w:proofErr w:type="spellStart"/>
      <w:r w:rsidRPr="00880BE9">
        <w:rPr>
          <w:lang w:val="ru-RU"/>
        </w:rPr>
        <w:t>дослідження</w:t>
      </w:r>
      <w:proofErr w:type="spellEnd"/>
      <w:r w:rsidRPr="00880BE9">
        <w:rPr>
          <w:lang w:val="ru-RU"/>
        </w:rPr>
        <w:t xml:space="preserve"> </w:t>
      </w:r>
      <w:proofErr w:type="spellStart"/>
      <w:r w:rsidRPr="00880BE9">
        <w:rPr>
          <w:lang w:val="ru-RU"/>
        </w:rPr>
        <w:t>частоти</w:t>
      </w:r>
      <w:proofErr w:type="spellEnd"/>
      <w:r w:rsidRPr="00880BE9">
        <w:rPr>
          <w:lang w:val="ru-RU"/>
        </w:rPr>
        <w:t xml:space="preserve">, </w:t>
      </w:r>
      <w:proofErr w:type="spellStart"/>
      <w:r w:rsidRPr="00880BE9">
        <w:rPr>
          <w:lang w:val="ru-RU"/>
        </w:rPr>
        <w:t>виконаного</w:t>
      </w:r>
      <w:proofErr w:type="spellEnd"/>
      <w:r w:rsidRPr="00880BE9">
        <w:rPr>
          <w:lang w:val="ru-RU"/>
        </w:rPr>
        <w:t xml:space="preserve"> в </w:t>
      </w:r>
      <w:proofErr w:type="spellStart"/>
      <w:r w:rsidRPr="00880BE9">
        <w:rPr>
          <w:lang w:val="ru-RU"/>
        </w:rPr>
        <w:t>діапазоні</w:t>
      </w:r>
      <w:proofErr w:type="spellEnd"/>
      <w:r w:rsidRPr="00880BE9">
        <w:rPr>
          <w:lang w:val="ru-RU"/>
        </w:rPr>
        <w:t xml:space="preserve"> </w:t>
      </w:r>
      <w:proofErr w:type="spellStart"/>
      <w:r w:rsidRPr="00880BE9">
        <w:rPr>
          <w:lang w:val="ru-RU"/>
        </w:rPr>
        <w:t>від</w:t>
      </w:r>
      <w:proofErr w:type="spellEnd"/>
      <w:r w:rsidRPr="00880BE9">
        <w:rPr>
          <w:lang w:val="ru-RU"/>
        </w:rPr>
        <w:t xml:space="preserve"> 4.4 до 4</w:t>
      </w:r>
      <w:r w:rsidR="000D4F39" w:rsidRPr="00615A10">
        <w:rPr>
          <w:lang w:val="ru-RU"/>
        </w:rPr>
        <w:t>,</w:t>
      </w:r>
      <w:r w:rsidRPr="00880BE9">
        <w:rPr>
          <w:lang w:val="ru-RU"/>
        </w:rPr>
        <w:t xml:space="preserve">5 МГц, у </w:t>
      </w:r>
      <w:proofErr w:type="spellStart"/>
      <w:r w:rsidRPr="00880BE9">
        <w:rPr>
          <w:lang w:val="ru-RU"/>
        </w:rPr>
        <w:t>якому</w:t>
      </w:r>
      <w:proofErr w:type="spellEnd"/>
      <w:r w:rsidRPr="00880BE9">
        <w:rPr>
          <w:lang w:val="ru-RU"/>
        </w:rPr>
        <w:t xml:space="preserve"> </w:t>
      </w:r>
      <w:proofErr w:type="spellStart"/>
      <w:r w:rsidRPr="00880BE9">
        <w:rPr>
          <w:lang w:val="ru-RU"/>
        </w:rPr>
        <w:t>власна</w:t>
      </w:r>
      <w:proofErr w:type="spellEnd"/>
      <w:r w:rsidRPr="00880BE9">
        <w:rPr>
          <w:lang w:val="ru-RU"/>
        </w:rPr>
        <w:t xml:space="preserve"> частота становить 4.43 МГц для </w:t>
      </w:r>
      <w:proofErr w:type="spellStart"/>
      <w:r w:rsidRPr="00880BE9">
        <w:rPr>
          <w:lang w:val="ru-RU"/>
        </w:rPr>
        <w:t>досліджуваної</w:t>
      </w:r>
      <w:proofErr w:type="spellEnd"/>
      <w:r w:rsidRPr="00880BE9">
        <w:rPr>
          <w:lang w:val="ru-RU"/>
        </w:rPr>
        <w:t xml:space="preserve"> </w:t>
      </w:r>
      <w:proofErr w:type="spellStart"/>
      <w:r w:rsidRPr="00880BE9">
        <w:rPr>
          <w:lang w:val="ru-RU"/>
        </w:rPr>
        <w:t>конструкції</w:t>
      </w:r>
      <w:proofErr w:type="spellEnd"/>
      <w:r w:rsidRPr="00880BE9">
        <w:rPr>
          <w:lang w:val="ru-RU"/>
        </w:rPr>
        <w:t xml:space="preserve">. </w:t>
      </w:r>
      <w:proofErr w:type="spellStart"/>
      <w:r w:rsidRPr="00880BE9">
        <w:rPr>
          <w:lang w:val="ru-RU"/>
        </w:rPr>
        <w:t>Результати</w:t>
      </w:r>
      <w:proofErr w:type="spellEnd"/>
      <w:r w:rsidRPr="00880BE9">
        <w:rPr>
          <w:lang w:val="ru-RU"/>
        </w:rPr>
        <w:t xml:space="preserve"> </w:t>
      </w:r>
      <w:proofErr w:type="spellStart"/>
      <w:r w:rsidRPr="00880BE9">
        <w:rPr>
          <w:lang w:val="ru-RU"/>
        </w:rPr>
        <w:t>підтвердили</w:t>
      </w:r>
      <w:proofErr w:type="spellEnd"/>
      <w:r w:rsidRPr="00880BE9">
        <w:rPr>
          <w:lang w:val="ru-RU"/>
        </w:rPr>
        <w:t xml:space="preserve">, </w:t>
      </w:r>
      <w:proofErr w:type="spellStart"/>
      <w:r w:rsidRPr="00880BE9">
        <w:rPr>
          <w:lang w:val="ru-RU"/>
        </w:rPr>
        <w:t>що</w:t>
      </w:r>
      <w:proofErr w:type="spellEnd"/>
      <w:r w:rsidRPr="00880BE9">
        <w:rPr>
          <w:lang w:val="ru-RU"/>
        </w:rPr>
        <w:t xml:space="preserve"> </w:t>
      </w:r>
      <w:proofErr w:type="spellStart"/>
      <w:r w:rsidRPr="00880BE9">
        <w:rPr>
          <w:lang w:val="ru-RU"/>
        </w:rPr>
        <w:t>загальне</w:t>
      </w:r>
      <w:proofErr w:type="spellEnd"/>
      <w:r w:rsidRPr="00880BE9">
        <w:rPr>
          <w:lang w:val="ru-RU"/>
        </w:rPr>
        <w:t xml:space="preserve"> </w:t>
      </w:r>
      <w:proofErr w:type="spellStart"/>
      <w:r w:rsidRPr="00880BE9">
        <w:rPr>
          <w:lang w:val="ru-RU"/>
        </w:rPr>
        <w:t>зміщення</w:t>
      </w:r>
      <w:proofErr w:type="spellEnd"/>
      <w:r w:rsidRPr="00880BE9">
        <w:rPr>
          <w:lang w:val="ru-RU"/>
        </w:rPr>
        <w:t xml:space="preserve"> </w:t>
      </w:r>
      <w:proofErr w:type="spellStart"/>
      <w:r w:rsidRPr="00880BE9">
        <w:rPr>
          <w:lang w:val="ru-RU"/>
        </w:rPr>
        <w:t>розподіляється</w:t>
      </w:r>
      <w:proofErr w:type="spellEnd"/>
      <w:r w:rsidRPr="00880BE9">
        <w:rPr>
          <w:lang w:val="ru-RU"/>
        </w:rPr>
        <w:t xml:space="preserve"> як крива </w:t>
      </w:r>
      <w:proofErr w:type="spellStart"/>
      <w:r w:rsidRPr="00880BE9">
        <w:rPr>
          <w:lang w:val="ru-RU"/>
        </w:rPr>
        <w:t>Гауса</w:t>
      </w:r>
      <w:proofErr w:type="spellEnd"/>
      <w:r w:rsidRPr="00880BE9">
        <w:rPr>
          <w:lang w:val="ru-RU"/>
        </w:rPr>
        <w:t>, як показано на рис</w:t>
      </w:r>
      <w:r w:rsidR="001B2939">
        <w:rPr>
          <w:lang w:val="ru-RU"/>
        </w:rPr>
        <w:t>.</w:t>
      </w:r>
      <w:r w:rsidRPr="00880BE9">
        <w:rPr>
          <w:lang w:val="ru-RU"/>
        </w:rPr>
        <w:t xml:space="preserve"> </w:t>
      </w:r>
      <w:r w:rsidR="0008219F">
        <w:rPr>
          <w:lang w:val="ru-RU"/>
        </w:rPr>
        <w:t>4.8</w:t>
      </w:r>
      <w:r w:rsidR="000D4F39">
        <w:rPr>
          <w:lang w:val="en-US"/>
        </w:rPr>
        <w:t> </w:t>
      </w:r>
      <w:r w:rsidR="000D4F39">
        <w:t>б</w:t>
      </w:r>
      <w:r w:rsidRPr="00880BE9">
        <w:rPr>
          <w:lang w:val="ru-RU"/>
        </w:rPr>
        <w:t xml:space="preserve">. З </w:t>
      </w:r>
      <w:proofErr w:type="spellStart"/>
      <w:r w:rsidRPr="00880BE9">
        <w:rPr>
          <w:lang w:val="ru-RU"/>
        </w:rPr>
        <w:t>профілю</w:t>
      </w:r>
      <w:proofErr w:type="spellEnd"/>
      <w:r w:rsidRPr="00880BE9">
        <w:rPr>
          <w:lang w:val="ru-RU"/>
        </w:rPr>
        <w:t xml:space="preserve"> </w:t>
      </w:r>
      <w:proofErr w:type="spellStart"/>
      <w:r w:rsidRPr="00880BE9">
        <w:rPr>
          <w:lang w:val="ru-RU"/>
        </w:rPr>
        <w:t>зміщення</w:t>
      </w:r>
      <w:proofErr w:type="spellEnd"/>
      <w:r w:rsidRPr="00880BE9">
        <w:rPr>
          <w:lang w:val="ru-RU"/>
        </w:rPr>
        <w:t xml:space="preserve"> видно, </w:t>
      </w:r>
      <w:proofErr w:type="spellStart"/>
      <w:r w:rsidRPr="00880BE9">
        <w:rPr>
          <w:lang w:val="ru-RU"/>
        </w:rPr>
        <w:t>що</w:t>
      </w:r>
      <w:proofErr w:type="spellEnd"/>
      <w:r w:rsidRPr="00880BE9">
        <w:rPr>
          <w:lang w:val="ru-RU"/>
        </w:rPr>
        <w:t xml:space="preserve"> </w:t>
      </w:r>
      <w:proofErr w:type="spellStart"/>
      <w:r w:rsidRPr="00880BE9">
        <w:rPr>
          <w:lang w:val="ru-RU"/>
        </w:rPr>
        <w:t>загальне</w:t>
      </w:r>
      <w:proofErr w:type="spellEnd"/>
      <w:r w:rsidRPr="00880BE9">
        <w:rPr>
          <w:lang w:val="ru-RU"/>
        </w:rPr>
        <w:t xml:space="preserve"> </w:t>
      </w:r>
      <w:proofErr w:type="spellStart"/>
      <w:r w:rsidRPr="00880BE9">
        <w:rPr>
          <w:lang w:val="ru-RU"/>
        </w:rPr>
        <w:t>зміщення</w:t>
      </w:r>
      <w:proofErr w:type="spellEnd"/>
      <w:r w:rsidRPr="00880BE9">
        <w:rPr>
          <w:lang w:val="ru-RU"/>
        </w:rPr>
        <w:t xml:space="preserve"> </w:t>
      </w:r>
      <w:proofErr w:type="spellStart"/>
      <w:r w:rsidRPr="00880BE9">
        <w:rPr>
          <w:lang w:val="ru-RU"/>
        </w:rPr>
        <w:t>зосереджено</w:t>
      </w:r>
      <w:proofErr w:type="spellEnd"/>
      <w:r w:rsidRPr="00880BE9">
        <w:rPr>
          <w:lang w:val="ru-RU"/>
        </w:rPr>
        <w:t xml:space="preserve"> у </w:t>
      </w:r>
      <w:proofErr w:type="spellStart"/>
      <w:r w:rsidRPr="00880BE9">
        <w:rPr>
          <w:lang w:val="ru-RU"/>
        </w:rPr>
        <w:t>внутрішній</w:t>
      </w:r>
      <w:proofErr w:type="spellEnd"/>
      <w:r w:rsidRPr="00880BE9">
        <w:rPr>
          <w:lang w:val="ru-RU"/>
        </w:rPr>
        <w:t xml:space="preserve"> </w:t>
      </w:r>
      <w:proofErr w:type="spellStart"/>
      <w:r w:rsidRPr="00880BE9">
        <w:rPr>
          <w:lang w:val="ru-RU"/>
        </w:rPr>
        <w:t>частині</w:t>
      </w:r>
      <w:proofErr w:type="spellEnd"/>
      <w:r w:rsidRPr="00880BE9">
        <w:rPr>
          <w:lang w:val="ru-RU"/>
        </w:rPr>
        <w:t xml:space="preserve"> круглого </w:t>
      </w:r>
      <w:proofErr w:type="spellStart"/>
      <w:r w:rsidRPr="00880BE9">
        <w:rPr>
          <w:lang w:val="ru-RU"/>
        </w:rPr>
        <w:t>електрода</w:t>
      </w:r>
      <w:proofErr w:type="spellEnd"/>
      <w:r w:rsidRPr="00880BE9">
        <w:rPr>
          <w:lang w:val="ru-RU"/>
        </w:rPr>
        <w:t xml:space="preserve">, </w:t>
      </w:r>
      <w:proofErr w:type="spellStart"/>
      <w:r w:rsidRPr="00880BE9">
        <w:rPr>
          <w:lang w:val="ru-RU"/>
        </w:rPr>
        <w:t>який</w:t>
      </w:r>
      <w:proofErr w:type="spellEnd"/>
      <w:r w:rsidRPr="00880BE9">
        <w:rPr>
          <w:lang w:val="ru-RU"/>
        </w:rPr>
        <w:t xml:space="preserve"> </w:t>
      </w:r>
      <w:proofErr w:type="spellStart"/>
      <w:r w:rsidRPr="00880BE9">
        <w:rPr>
          <w:lang w:val="ru-RU"/>
        </w:rPr>
        <w:t>досяг</w:t>
      </w:r>
      <w:proofErr w:type="spellEnd"/>
      <w:r w:rsidRPr="00880BE9">
        <w:rPr>
          <w:lang w:val="ru-RU"/>
        </w:rPr>
        <w:t xml:space="preserve"> </w:t>
      </w:r>
      <w:proofErr w:type="spellStart"/>
      <w:r w:rsidRPr="00880BE9">
        <w:rPr>
          <w:lang w:val="ru-RU"/>
        </w:rPr>
        <w:t>зміщення</w:t>
      </w:r>
      <w:proofErr w:type="spellEnd"/>
      <w:r w:rsidRPr="00880BE9">
        <w:rPr>
          <w:lang w:val="ru-RU"/>
        </w:rPr>
        <w:t xml:space="preserve"> 8 </w:t>
      </w:r>
      <w:proofErr w:type="spellStart"/>
      <w:r w:rsidRPr="00880BE9">
        <w:rPr>
          <w:lang w:val="ru-RU"/>
        </w:rPr>
        <w:t>нм</w:t>
      </w:r>
      <w:proofErr w:type="spellEnd"/>
      <w:r w:rsidRPr="00880BE9">
        <w:rPr>
          <w:lang w:val="ru-RU"/>
        </w:rPr>
        <w:t xml:space="preserve">, </w:t>
      </w:r>
      <w:proofErr w:type="spellStart"/>
      <w:r w:rsidRPr="00880BE9">
        <w:rPr>
          <w:lang w:val="ru-RU"/>
        </w:rPr>
        <w:t>порівняно</w:t>
      </w:r>
      <w:proofErr w:type="spellEnd"/>
      <w:r w:rsidRPr="00880BE9">
        <w:rPr>
          <w:lang w:val="ru-RU"/>
        </w:rPr>
        <w:t xml:space="preserve"> з </w:t>
      </w:r>
      <w:proofErr w:type="spellStart"/>
      <w:r w:rsidRPr="00880BE9">
        <w:rPr>
          <w:lang w:val="ru-RU"/>
        </w:rPr>
        <w:t>крайньою</w:t>
      </w:r>
      <w:proofErr w:type="spellEnd"/>
      <w:r w:rsidRPr="00880BE9">
        <w:rPr>
          <w:lang w:val="ru-RU"/>
        </w:rPr>
        <w:t xml:space="preserve"> точкою на </w:t>
      </w:r>
      <w:proofErr w:type="spellStart"/>
      <w:r w:rsidRPr="00880BE9">
        <w:rPr>
          <w:lang w:val="ru-RU"/>
        </w:rPr>
        <w:t>електроді</w:t>
      </w:r>
      <w:proofErr w:type="spellEnd"/>
      <w:r w:rsidRPr="00880BE9">
        <w:rPr>
          <w:lang w:val="ru-RU"/>
        </w:rPr>
        <w:t xml:space="preserve">, яка </w:t>
      </w:r>
      <w:proofErr w:type="spellStart"/>
      <w:r w:rsidRPr="00880BE9">
        <w:rPr>
          <w:lang w:val="ru-RU"/>
        </w:rPr>
        <w:t>досягла</w:t>
      </w:r>
      <w:proofErr w:type="spellEnd"/>
      <w:r w:rsidRPr="00880BE9">
        <w:rPr>
          <w:lang w:val="ru-RU"/>
        </w:rPr>
        <w:t xml:space="preserve"> </w:t>
      </w:r>
      <w:proofErr w:type="spellStart"/>
      <w:r w:rsidRPr="00880BE9">
        <w:rPr>
          <w:lang w:val="ru-RU"/>
        </w:rPr>
        <w:t>зміщення</w:t>
      </w:r>
      <w:proofErr w:type="spellEnd"/>
      <w:r w:rsidRPr="00880BE9">
        <w:rPr>
          <w:lang w:val="ru-RU"/>
        </w:rPr>
        <w:t xml:space="preserve"> 1 </w:t>
      </w:r>
      <w:proofErr w:type="spellStart"/>
      <w:r w:rsidRPr="00880BE9">
        <w:rPr>
          <w:lang w:val="ru-RU"/>
        </w:rPr>
        <w:t>нм</w:t>
      </w:r>
      <w:proofErr w:type="spellEnd"/>
      <w:r w:rsidRPr="00880BE9">
        <w:rPr>
          <w:lang w:val="ru-RU"/>
        </w:rPr>
        <w:t xml:space="preserve">. Через </w:t>
      </w:r>
      <w:proofErr w:type="spellStart"/>
      <w:r w:rsidRPr="00880BE9">
        <w:rPr>
          <w:lang w:val="ru-RU"/>
        </w:rPr>
        <w:t>цю</w:t>
      </w:r>
      <w:proofErr w:type="spellEnd"/>
      <w:r w:rsidRPr="00880BE9">
        <w:rPr>
          <w:lang w:val="ru-RU"/>
        </w:rPr>
        <w:t xml:space="preserve"> </w:t>
      </w:r>
      <w:proofErr w:type="spellStart"/>
      <w:r w:rsidRPr="00880BE9">
        <w:rPr>
          <w:lang w:val="ru-RU"/>
        </w:rPr>
        <w:t>пікову</w:t>
      </w:r>
      <w:proofErr w:type="spellEnd"/>
      <w:r w:rsidRPr="00880BE9">
        <w:rPr>
          <w:lang w:val="ru-RU"/>
        </w:rPr>
        <w:t xml:space="preserve"> </w:t>
      </w:r>
      <w:proofErr w:type="spellStart"/>
      <w:r w:rsidRPr="00880BE9">
        <w:rPr>
          <w:lang w:val="ru-RU"/>
        </w:rPr>
        <w:t>зміну</w:t>
      </w:r>
      <w:proofErr w:type="spellEnd"/>
      <w:r w:rsidRPr="00880BE9">
        <w:rPr>
          <w:lang w:val="ru-RU"/>
        </w:rPr>
        <w:t xml:space="preserve"> </w:t>
      </w:r>
      <w:proofErr w:type="spellStart"/>
      <w:r w:rsidRPr="00880BE9">
        <w:rPr>
          <w:lang w:val="ru-RU"/>
        </w:rPr>
        <w:t>профілю</w:t>
      </w:r>
      <w:proofErr w:type="spellEnd"/>
      <w:r w:rsidRPr="00880BE9">
        <w:rPr>
          <w:lang w:val="ru-RU"/>
        </w:rPr>
        <w:t xml:space="preserve"> </w:t>
      </w:r>
      <w:proofErr w:type="spellStart"/>
      <w:r w:rsidRPr="00880BE9">
        <w:rPr>
          <w:lang w:val="ru-RU"/>
        </w:rPr>
        <w:t>зміщення</w:t>
      </w:r>
      <w:proofErr w:type="spellEnd"/>
      <w:r w:rsidRPr="00880BE9">
        <w:rPr>
          <w:lang w:val="ru-RU"/>
        </w:rPr>
        <w:t xml:space="preserve"> </w:t>
      </w:r>
      <w:proofErr w:type="spellStart"/>
      <w:r w:rsidRPr="00880BE9">
        <w:rPr>
          <w:lang w:val="ru-RU"/>
        </w:rPr>
        <w:t>круглих</w:t>
      </w:r>
      <w:proofErr w:type="spellEnd"/>
      <w:r w:rsidRPr="00880BE9">
        <w:rPr>
          <w:lang w:val="ru-RU"/>
        </w:rPr>
        <w:t xml:space="preserve"> </w:t>
      </w:r>
      <w:proofErr w:type="spellStart"/>
      <w:r w:rsidRPr="00880BE9">
        <w:rPr>
          <w:lang w:val="ru-RU"/>
        </w:rPr>
        <w:t>електродів</w:t>
      </w:r>
      <w:proofErr w:type="spellEnd"/>
      <w:r w:rsidRPr="00880BE9">
        <w:rPr>
          <w:lang w:val="ru-RU"/>
        </w:rPr>
        <w:t xml:space="preserve"> </w:t>
      </w:r>
      <w:proofErr w:type="spellStart"/>
      <w:r w:rsidRPr="00880BE9">
        <w:rPr>
          <w:lang w:val="ru-RU"/>
        </w:rPr>
        <w:t>чутливість</w:t>
      </w:r>
      <w:proofErr w:type="spellEnd"/>
      <w:r w:rsidRPr="00880BE9">
        <w:rPr>
          <w:lang w:val="ru-RU"/>
        </w:rPr>
        <w:t xml:space="preserve"> </w:t>
      </w:r>
      <w:proofErr w:type="spellStart"/>
      <w:r w:rsidRPr="00880BE9">
        <w:rPr>
          <w:lang w:val="ru-RU"/>
        </w:rPr>
        <w:t>змінюється</w:t>
      </w:r>
      <w:proofErr w:type="spellEnd"/>
      <w:r w:rsidRPr="00880BE9">
        <w:rPr>
          <w:lang w:val="ru-RU"/>
        </w:rPr>
        <w:t xml:space="preserve"> </w:t>
      </w:r>
      <w:proofErr w:type="spellStart"/>
      <w:r w:rsidRPr="00880BE9">
        <w:rPr>
          <w:lang w:val="ru-RU"/>
        </w:rPr>
        <w:t>від</w:t>
      </w:r>
      <w:proofErr w:type="spellEnd"/>
      <w:r w:rsidRPr="00880BE9">
        <w:rPr>
          <w:lang w:val="ru-RU"/>
        </w:rPr>
        <w:t xml:space="preserve"> </w:t>
      </w:r>
      <w:proofErr w:type="spellStart"/>
      <w:r w:rsidRPr="00880BE9">
        <w:rPr>
          <w:lang w:val="ru-RU"/>
        </w:rPr>
        <w:t>центральної</w:t>
      </w:r>
      <w:proofErr w:type="spellEnd"/>
      <w:r w:rsidRPr="00880BE9">
        <w:rPr>
          <w:lang w:val="ru-RU"/>
        </w:rPr>
        <w:t xml:space="preserve"> </w:t>
      </w:r>
      <w:proofErr w:type="spellStart"/>
      <w:r w:rsidRPr="00880BE9">
        <w:rPr>
          <w:lang w:val="ru-RU"/>
        </w:rPr>
        <w:t>частини</w:t>
      </w:r>
      <w:proofErr w:type="spellEnd"/>
      <w:r w:rsidRPr="00880BE9">
        <w:rPr>
          <w:lang w:val="ru-RU"/>
        </w:rPr>
        <w:t xml:space="preserve"> до </w:t>
      </w:r>
      <w:proofErr w:type="spellStart"/>
      <w:r w:rsidRPr="00880BE9">
        <w:rPr>
          <w:lang w:val="ru-RU"/>
        </w:rPr>
        <w:t>зовнішньої</w:t>
      </w:r>
      <w:proofErr w:type="spellEnd"/>
      <w:r w:rsidRPr="00880BE9">
        <w:rPr>
          <w:lang w:val="ru-RU"/>
        </w:rPr>
        <w:t xml:space="preserve"> </w:t>
      </w:r>
      <w:proofErr w:type="spellStart"/>
      <w:r w:rsidRPr="00880BE9">
        <w:rPr>
          <w:lang w:val="ru-RU"/>
        </w:rPr>
        <w:t>частини</w:t>
      </w:r>
      <w:proofErr w:type="spellEnd"/>
      <w:r w:rsidRPr="00880BE9">
        <w:rPr>
          <w:lang w:val="ru-RU"/>
        </w:rPr>
        <w:t xml:space="preserve"> </w:t>
      </w:r>
      <w:proofErr w:type="spellStart"/>
      <w:r w:rsidRPr="00880BE9">
        <w:rPr>
          <w:lang w:val="ru-RU"/>
        </w:rPr>
        <w:t>електрода</w:t>
      </w:r>
      <w:proofErr w:type="spellEnd"/>
      <w:r w:rsidRPr="00880BE9">
        <w:rPr>
          <w:lang w:val="ru-RU"/>
        </w:rPr>
        <w:t xml:space="preserve">. Таким чином, газ, </w:t>
      </w:r>
      <w:proofErr w:type="spellStart"/>
      <w:r w:rsidRPr="00880BE9">
        <w:rPr>
          <w:lang w:val="ru-RU"/>
        </w:rPr>
        <w:t>який</w:t>
      </w:r>
      <w:proofErr w:type="spellEnd"/>
      <w:r w:rsidRPr="00880BE9">
        <w:rPr>
          <w:lang w:val="ru-RU"/>
        </w:rPr>
        <w:t xml:space="preserve"> </w:t>
      </w:r>
      <w:proofErr w:type="spellStart"/>
      <w:r w:rsidRPr="00880BE9">
        <w:rPr>
          <w:lang w:val="ru-RU"/>
        </w:rPr>
        <w:t>вступає</w:t>
      </w:r>
      <w:proofErr w:type="spellEnd"/>
      <w:r w:rsidRPr="00880BE9">
        <w:rPr>
          <w:lang w:val="ru-RU"/>
        </w:rPr>
        <w:t xml:space="preserve"> в контакт </w:t>
      </w:r>
      <w:proofErr w:type="spellStart"/>
      <w:r w:rsidRPr="00880BE9">
        <w:rPr>
          <w:lang w:val="ru-RU"/>
        </w:rPr>
        <w:t>із</w:t>
      </w:r>
      <w:proofErr w:type="spellEnd"/>
      <w:r w:rsidRPr="00880BE9">
        <w:rPr>
          <w:lang w:val="ru-RU"/>
        </w:rPr>
        <w:t xml:space="preserve"> </w:t>
      </w:r>
      <w:proofErr w:type="spellStart"/>
      <w:r w:rsidRPr="00880BE9">
        <w:rPr>
          <w:lang w:val="ru-RU"/>
        </w:rPr>
        <w:t>зміщеною</w:t>
      </w:r>
      <w:proofErr w:type="spellEnd"/>
      <w:r w:rsidRPr="00880BE9">
        <w:rPr>
          <w:lang w:val="ru-RU"/>
        </w:rPr>
        <w:t xml:space="preserve"> точкою </w:t>
      </w:r>
      <w:proofErr w:type="spellStart"/>
      <w:r w:rsidRPr="00880BE9">
        <w:rPr>
          <w:lang w:val="ru-RU"/>
        </w:rPr>
        <w:t>електрода</w:t>
      </w:r>
      <w:proofErr w:type="spellEnd"/>
      <w:r w:rsidRPr="00880BE9">
        <w:rPr>
          <w:lang w:val="ru-RU"/>
        </w:rPr>
        <w:t xml:space="preserve"> на 8 </w:t>
      </w:r>
      <w:proofErr w:type="spellStart"/>
      <w:r w:rsidRPr="00880BE9">
        <w:rPr>
          <w:lang w:val="ru-RU"/>
        </w:rPr>
        <w:t>нм</w:t>
      </w:r>
      <w:proofErr w:type="spellEnd"/>
      <w:r w:rsidRPr="00880BE9">
        <w:rPr>
          <w:lang w:val="ru-RU"/>
        </w:rPr>
        <w:t xml:space="preserve">, </w:t>
      </w:r>
      <w:proofErr w:type="spellStart"/>
      <w:r w:rsidRPr="00880BE9">
        <w:rPr>
          <w:lang w:val="ru-RU"/>
        </w:rPr>
        <w:t>матиме</w:t>
      </w:r>
      <w:proofErr w:type="spellEnd"/>
      <w:r w:rsidRPr="00880BE9">
        <w:rPr>
          <w:lang w:val="ru-RU"/>
        </w:rPr>
        <w:t xml:space="preserve"> </w:t>
      </w:r>
      <w:proofErr w:type="spellStart"/>
      <w:r w:rsidRPr="00880BE9">
        <w:rPr>
          <w:lang w:val="ru-RU"/>
        </w:rPr>
        <w:t>набагато</w:t>
      </w:r>
      <w:proofErr w:type="spellEnd"/>
      <w:r w:rsidRPr="00880BE9">
        <w:rPr>
          <w:lang w:val="ru-RU"/>
        </w:rPr>
        <w:t xml:space="preserve"> </w:t>
      </w:r>
      <w:proofErr w:type="spellStart"/>
      <w:r w:rsidRPr="00880BE9">
        <w:rPr>
          <w:lang w:val="ru-RU"/>
        </w:rPr>
        <w:t>більший</w:t>
      </w:r>
      <w:proofErr w:type="spellEnd"/>
      <w:r w:rsidRPr="00880BE9">
        <w:rPr>
          <w:lang w:val="ru-RU"/>
        </w:rPr>
        <w:t xml:space="preserve"> </w:t>
      </w:r>
      <w:proofErr w:type="spellStart"/>
      <w:r w:rsidRPr="00880BE9">
        <w:rPr>
          <w:lang w:val="ru-RU"/>
        </w:rPr>
        <w:t>вплив</w:t>
      </w:r>
      <w:proofErr w:type="spellEnd"/>
      <w:r w:rsidRPr="00880BE9">
        <w:rPr>
          <w:lang w:val="ru-RU"/>
        </w:rPr>
        <w:t xml:space="preserve"> на </w:t>
      </w:r>
      <w:proofErr w:type="spellStart"/>
      <w:r w:rsidRPr="00880BE9">
        <w:rPr>
          <w:lang w:val="ru-RU"/>
        </w:rPr>
        <w:t>зсув</w:t>
      </w:r>
      <w:proofErr w:type="spellEnd"/>
      <w:r w:rsidRPr="00880BE9">
        <w:rPr>
          <w:lang w:val="ru-RU"/>
        </w:rPr>
        <w:t xml:space="preserve"> </w:t>
      </w:r>
      <w:proofErr w:type="spellStart"/>
      <w:r w:rsidRPr="00880BE9">
        <w:rPr>
          <w:lang w:val="ru-RU"/>
        </w:rPr>
        <w:t>резонансної</w:t>
      </w:r>
      <w:proofErr w:type="spellEnd"/>
      <w:r w:rsidRPr="00880BE9">
        <w:rPr>
          <w:lang w:val="ru-RU"/>
        </w:rPr>
        <w:t xml:space="preserve"> </w:t>
      </w:r>
      <w:proofErr w:type="spellStart"/>
      <w:r w:rsidRPr="00880BE9">
        <w:rPr>
          <w:lang w:val="ru-RU"/>
        </w:rPr>
        <w:t>частоти</w:t>
      </w:r>
      <w:proofErr w:type="spellEnd"/>
      <w:r w:rsidRPr="00880BE9">
        <w:rPr>
          <w:lang w:val="ru-RU"/>
        </w:rPr>
        <w:t xml:space="preserve"> в </w:t>
      </w:r>
      <w:proofErr w:type="spellStart"/>
      <w:r w:rsidRPr="00880BE9">
        <w:rPr>
          <w:lang w:val="ru-RU"/>
        </w:rPr>
        <w:t>порівнянні</w:t>
      </w:r>
      <w:proofErr w:type="spellEnd"/>
      <w:r w:rsidRPr="00880BE9">
        <w:rPr>
          <w:lang w:val="ru-RU"/>
        </w:rPr>
        <w:t xml:space="preserve"> з </w:t>
      </w:r>
      <w:proofErr w:type="spellStart"/>
      <w:r w:rsidRPr="00880BE9">
        <w:rPr>
          <w:lang w:val="ru-RU"/>
        </w:rPr>
        <w:t>областю</w:t>
      </w:r>
      <w:proofErr w:type="spellEnd"/>
      <w:r w:rsidRPr="00880BE9">
        <w:rPr>
          <w:lang w:val="ru-RU"/>
        </w:rPr>
        <w:t xml:space="preserve"> з </w:t>
      </w:r>
      <w:proofErr w:type="spellStart"/>
      <w:r w:rsidRPr="00880BE9">
        <w:rPr>
          <w:lang w:val="ru-RU"/>
        </w:rPr>
        <w:t>рівнем</w:t>
      </w:r>
      <w:proofErr w:type="spellEnd"/>
      <w:r w:rsidRPr="00880BE9">
        <w:rPr>
          <w:lang w:val="ru-RU"/>
        </w:rPr>
        <w:t xml:space="preserve"> </w:t>
      </w:r>
      <w:proofErr w:type="spellStart"/>
      <w:r w:rsidRPr="00880BE9">
        <w:rPr>
          <w:lang w:val="ru-RU"/>
        </w:rPr>
        <w:t>зміщення</w:t>
      </w:r>
      <w:proofErr w:type="spellEnd"/>
      <w:r w:rsidRPr="00880BE9">
        <w:rPr>
          <w:lang w:val="ru-RU"/>
        </w:rPr>
        <w:t xml:space="preserve"> 1 </w:t>
      </w:r>
      <w:proofErr w:type="spellStart"/>
      <w:r w:rsidRPr="00880BE9">
        <w:rPr>
          <w:lang w:val="ru-RU"/>
        </w:rPr>
        <w:t>нм</w:t>
      </w:r>
      <w:proofErr w:type="spellEnd"/>
      <w:r w:rsidRPr="00880BE9">
        <w:rPr>
          <w:lang w:val="ru-RU"/>
        </w:rPr>
        <w:t xml:space="preserve">. </w:t>
      </w:r>
      <w:proofErr w:type="spellStart"/>
      <w:r w:rsidRPr="00880BE9">
        <w:rPr>
          <w:lang w:val="ru-RU"/>
        </w:rPr>
        <w:t>Щоб</w:t>
      </w:r>
      <w:proofErr w:type="spellEnd"/>
      <w:r w:rsidRPr="00880BE9">
        <w:rPr>
          <w:lang w:val="ru-RU"/>
        </w:rPr>
        <w:t xml:space="preserve"> </w:t>
      </w:r>
      <w:proofErr w:type="spellStart"/>
      <w:r w:rsidRPr="00880BE9">
        <w:rPr>
          <w:lang w:val="ru-RU"/>
        </w:rPr>
        <w:t>збалансувати</w:t>
      </w:r>
      <w:proofErr w:type="spellEnd"/>
      <w:r w:rsidRPr="00880BE9">
        <w:rPr>
          <w:lang w:val="ru-RU"/>
        </w:rPr>
        <w:t xml:space="preserve"> </w:t>
      </w:r>
      <w:proofErr w:type="spellStart"/>
      <w:r w:rsidRPr="00880BE9">
        <w:rPr>
          <w:lang w:val="ru-RU"/>
        </w:rPr>
        <w:t>цей</w:t>
      </w:r>
      <w:proofErr w:type="spellEnd"/>
      <w:r w:rsidRPr="00880BE9">
        <w:rPr>
          <w:lang w:val="ru-RU"/>
        </w:rPr>
        <w:t xml:space="preserve"> </w:t>
      </w:r>
      <w:proofErr w:type="spellStart"/>
      <w:r w:rsidRPr="00880BE9">
        <w:rPr>
          <w:lang w:val="ru-RU"/>
        </w:rPr>
        <w:t>нерівномірний</w:t>
      </w:r>
      <w:proofErr w:type="spellEnd"/>
      <w:r w:rsidRPr="00880BE9">
        <w:rPr>
          <w:lang w:val="ru-RU"/>
        </w:rPr>
        <w:t xml:space="preserve"> </w:t>
      </w:r>
      <w:proofErr w:type="spellStart"/>
      <w:r w:rsidRPr="00880BE9">
        <w:rPr>
          <w:lang w:val="ru-RU"/>
        </w:rPr>
        <w:t>розподіл</w:t>
      </w:r>
      <w:proofErr w:type="spellEnd"/>
      <w:r w:rsidRPr="00880BE9">
        <w:rPr>
          <w:lang w:val="ru-RU"/>
        </w:rPr>
        <w:t xml:space="preserve"> </w:t>
      </w:r>
      <w:proofErr w:type="spellStart"/>
      <w:r w:rsidRPr="00880BE9">
        <w:rPr>
          <w:lang w:val="ru-RU"/>
        </w:rPr>
        <w:t>профілю</w:t>
      </w:r>
      <w:proofErr w:type="spellEnd"/>
      <w:r w:rsidRPr="00880BE9">
        <w:rPr>
          <w:lang w:val="ru-RU"/>
        </w:rPr>
        <w:t xml:space="preserve"> </w:t>
      </w:r>
      <w:proofErr w:type="spellStart"/>
      <w:r w:rsidRPr="00880BE9">
        <w:rPr>
          <w:lang w:val="ru-RU"/>
        </w:rPr>
        <w:t>зміщення</w:t>
      </w:r>
      <w:proofErr w:type="spellEnd"/>
      <w:r w:rsidRPr="00880BE9">
        <w:rPr>
          <w:lang w:val="ru-RU"/>
        </w:rPr>
        <w:t xml:space="preserve">, </w:t>
      </w:r>
      <w:proofErr w:type="spellStart"/>
      <w:r w:rsidRPr="00880BE9">
        <w:rPr>
          <w:lang w:val="ru-RU"/>
        </w:rPr>
        <w:t>запропоновано</w:t>
      </w:r>
      <w:proofErr w:type="spellEnd"/>
      <w:r w:rsidRPr="00880BE9">
        <w:rPr>
          <w:lang w:val="ru-RU"/>
        </w:rPr>
        <w:t xml:space="preserve"> та </w:t>
      </w:r>
      <w:proofErr w:type="spellStart"/>
      <w:r w:rsidRPr="00880BE9">
        <w:rPr>
          <w:lang w:val="ru-RU"/>
        </w:rPr>
        <w:t>проаналізовано</w:t>
      </w:r>
      <w:proofErr w:type="spellEnd"/>
      <w:r w:rsidRPr="00880BE9">
        <w:rPr>
          <w:lang w:val="ru-RU"/>
        </w:rPr>
        <w:t xml:space="preserve"> структуру альтернативного </w:t>
      </w:r>
      <w:proofErr w:type="spellStart"/>
      <w:r w:rsidRPr="00880BE9">
        <w:rPr>
          <w:lang w:val="ru-RU"/>
        </w:rPr>
        <w:t>електрода</w:t>
      </w:r>
      <w:proofErr w:type="spellEnd"/>
      <w:r w:rsidRPr="00880BE9">
        <w:rPr>
          <w:lang w:val="ru-RU"/>
        </w:rPr>
        <w:t>.</w:t>
      </w:r>
    </w:p>
    <w:p w14:paraId="67D2CDC5" w14:textId="77777777" w:rsidR="00FD4CA6" w:rsidRDefault="00FD4CA6" w:rsidP="00996F5A">
      <w:pPr>
        <w:jc w:val="left"/>
        <w:rPr>
          <w:lang w:val="ru-RU"/>
        </w:rPr>
      </w:pPr>
    </w:p>
    <w:p w14:paraId="606AB1EE" w14:textId="77777777" w:rsidR="00FD4CA6" w:rsidRDefault="00FD4CA6" w:rsidP="00996F5A">
      <w:pPr>
        <w:jc w:val="left"/>
        <w:rPr>
          <w:lang w:val="ru-RU"/>
        </w:rPr>
      </w:pPr>
    </w:p>
    <w:p w14:paraId="37C4FD02" w14:textId="77777777" w:rsidR="00FD4CA6" w:rsidRDefault="00FD4CA6" w:rsidP="00996F5A">
      <w:pPr>
        <w:jc w:val="left"/>
        <w:rPr>
          <w:lang w:val="ru-RU"/>
        </w:rPr>
      </w:pPr>
    </w:p>
    <w:p w14:paraId="5A18AC5A" w14:textId="77777777" w:rsidR="00FD4CA6" w:rsidRDefault="00FD4CA6" w:rsidP="00996F5A">
      <w:pPr>
        <w:jc w:val="left"/>
        <w:rPr>
          <w:lang w:val="ru-RU"/>
        </w:rPr>
      </w:pPr>
    </w:p>
    <w:p w14:paraId="26F3CADF" w14:textId="363B3B97" w:rsidR="00FD4CA6" w:rsidRDefault="00FD4CA6" w:rsidP="00FD4CA6">
      <w:pPr>
        <w:ind w:left="709"/>
        <w:jc w:val="left"/>
        <w:rPr>
          <w:lang w:val="ru-RU"/>
        </w:rPr>
      </w:pPr>
      <w:r w:rsidRPr="00676123">
        <w:rPr>
          <w:noProof/>
          <w:lang w:eastAsia="uk-UA"/>
        </w:rPr>
        <w:lastRenderedPageBreak/>
        <w:drawing>
          <wp:anchor distT="0" distB="0" distL="114300" distR="114300" simplePos="0" relativeHeight="251676672" behindDoc="1" locked="0" layoutInCell="1" allowOverlap="1" wp14:anchorId="625472E5" wp14:editId="7E7DEB85">
            <wp:simplePos x="0" y="0"/>
            <wp:positionH relativeFrom="column">
              <wp:posOffset>-304165</wp:posOffset>
            </wp:positionH>
            <wp:positionV relativeFrom="paragraph">
              <wp:posOffset>69215</wp:posOffset>
            </wp:positionV>
            <wp:extent cx="3020060" cy="2999740"/>
            <wp:effectExtent l="0" t="0" r="8890" b="0"/>
            <wp:wrapTight wrapText="bothSides">
              <wp:wrapPolygon edited="0">
                <wp:start x="0" y="0"/>
                <wp:lineTo x="0" y="21399"/>
                <wp:lineTo x="21527" y="21399"/>
                <wp:lineTo x="21527" y="0"/>
                <wp:lineTo x="0" y="0"/>
              </wp:wrapPolygon>
            </wp:wrapTight>
            <wp:docPr id="12" name="Рисунок 9">
              <a:extLst xmlns:a="http://schemas.openxmlformats.org/drawingml/2006/main">
                <a:ext uri="{FF2B5EF4-FFF2-40B4-BE49-F238E27FC236}">
                  <a16:creationId xmlns:a16="http://schemas.microsoft.com/office/drawing/2014/main" id="{BA787D55-CCB2-3D81-BD09-E14EED0B36F5}"/>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Рисунок 9">
                      <a:extLst>
                        <a:ext uri="{FF2B5EF4-FFF2-40B4-BE49-F238E27FC236}">
                          <a16:creationId xmlns:a16="http://schemas.microsoft.com/office/drawing/2014/main" id="{BA787D55-CCB2-3D81-BD09-E14EED0B36F5}"/>
                        </a:ext>
                      </a:extLst>
                    </pic:cNvPr>
                    <pic:cNvPicPr>
                      <a:picLocks noChangeAspect="1"/>
                    </pic:cNvPicPr>
                  </pic:nvPicPr>
                  <pic:blipFill>
                    <a:blip r:embed="rId42">
                      <a:extLst>
                        <a:ext uri="{28A0092B-C50C-407E-A947-70E740481C1C}">
                          <a14:useLocalDpi xmlns:a14="http://schemas.microsoft.com/office/drawing/2010/main" val="0"/>
                        </a:ext>
                      </a:extLst>
                    </a:blip>
                    <a:stretch>
                      <a:fillRect/>
                    </a:stretch>
                  </pic:blipFill>
                  <pic:spPr>
                    <a:xfrm>
                      <a:off x="0" y="0"/>
                      <a:ext cx="3020060" cy="2999740"/>
                    </a:xfrm>
                    <a:prstGeom prst="rect">
                      <a:avLst/>
                    </a:prstGeom>
                  </pic:spPr>
                </pic:pic>
              </a:graphicData>
            </a:graphic>
            <wp14:sizeRelH relativeFrom="page">
              <wp14:pctWidth>0</wp14:pctWidth>
            </wp14:sizeRelH>
            <wp14:sizeRelV relativeFrom="page">
              <wp14:pctHeight>0</wp14:pctHeight>
            </wp14:sizeRelV>
          </wp:anchor>
        </w:drawing>
      </w:r>
      <w:r w:rsidRPr="00676123">
        <w:rPr>
          <w:noProof/>
          <w:lang w:eastAsia="uk-UA"/>
        </w:rPr>
        <w:drawing>
          <wp:anchor distT="0" distB="0" distL="114300" distR="114300" simplePos="0" relativeHeight="251677696" behindDoc="1" locked="0" layoutInCell="1" allowOverlap="1" wp14:anchorId="384C368D" wp14:editId="39EF485F">
            <wp:simplePos x="0" y="0"/>
            <wp:positionH relativeFrom="column">
              <wp:posOffset>2999740</wp:posOffset>
            </wp:positionH>
            <wp:positionV relativeFrom="paragraph">
              <wp:posOffset>70832</wp:posOffset>
            </wp:positionV>
            <wp:extent cx="2915285" cy="2922905"/>
            <wp:effectExtent l="0" t="0" r="0" b="0"/>
            <wp:wrapTight wrapText="bothSides">
              <wp:wrapPolygon edited="0">
                <wp:start x="0" y="0"/>
                <wp:lineTo x="0" y="21398"/>
                <wp:lineTo x="21454" y="21398"/>
                <wp:lineTo x="21454" y="0"/>
                <wp:lineTo x="0" y="0"/>
              </wp:wrapPolygon>
            </wp:wrapTight>
            <wp:docPr id="34" name="Рисунок 11">
              <a:extLst xmlns:a="http://schemas.openxmlformats.org/drawingml/2006/main">
                <a:ext uri="{FF2B5EF4-FFF2-40B4-BE49-F238E27FC236}">
                  <a16:creationId xmlns:a16="http://schemas.microsoft.com/office/drawing/2014/main" id="{CF283989-4D80-F497-4DBC-15CEF89B66DC}"/>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Рисунок 11">
                      <a:extLst>
                        <a:ext uri="{FF2B5EF4-FFF2-40B4-BE49-F238E27FC236}">
                          <a16:creationId xmlns:a16="http://schemas.microsoft.com/office/drawing/2014/main" id="{CF283989-4D80-F497-4DBC-15CEF89B66DC}"/>
                        </a:ext>
                      </a:extLst>
                    </pic:cNvPr>
                    <pic:cNvPicPr>
                      <a:picLocks noChangeAspect="1"/>
                    </pic:cNvPicPr>
                  </pic:nvPicPr>
                  <pic:blipFill>
                    <a:blip r:embed="rId43">
                      <a:extLst>
                        <a:ext uri="{28A0092B-C50C-407E-A947-70E740481C1C}">
                          <a14:useLocalDpi xmlns:a14="http://schemas.microsoft.com/office/drawing/2010/main" val="0"/>
                        </a:ext>
                      </a:extLst>
                    </a:blip>
                    <a:stretch>
                      <a:fillRect/>
                    </a:stretch>
                  </pic:blipFill>
                  <pic:spPr>
                    <a:xfrm>
                      <a:off x="0" y="0"/>
                      <a:ext cx="2915285" cy="2922905"/>
                    </a:xfrm>
                    <a:prstGeom prst="rect">
                      <a:avLst/>
                    </a:prstGeom>
                  </pic:spPr>
                </pic:pic>
              </a:graphicData>
            </a:graphic>
            <wp14:sizeRelH relativeFrom="page">
              <wp14:pctWidth>0</wp14:pctWidth>
            </wp14:sizeRelH>
            <wp14:sizeRelV relativeFrom="page">
              <wp14:pctHeight>0</wp14:pctHeight>
            </wp14:sizeRelV>
          </wp:anchor>
        </w:drawing>
      </w:r>
      <w:r>
        <w:rPr>
          <w:lang w:val="ru-RU"/>
        </w:rPr>
        <w:t>а)</w:t>
      </w:r>
      <w:r>
        <w:rPr>
          <w:lang w:val="ru-RU"/>
        </w:rPr>
        <w:tab/>
      </w:r>
      <w:r>
        <w:rPr>
          <w:lang w:val="ru-RU"/>
        </w:rPr>
        <w:tab/>
      </w:r>
      <w:r>
        <w:rPr>
          <w:lang w:val="ru-RU"/>
        </w:rPr>
        <w:tab/>
      </w:r>
      <w:r>
        <w:rPr>
          <w:lang w:val="ru-RU"/>
        </w:rPr>
        <w:tab/>
      </w:r>
      <w:r>
        <w:rPr>
          <w:lang w:val="ru-RU"/>
        </w:rPr>
        <w:tab/>
      </w:r>
      <w:r>
        <w:rPr>
          <w:lang w:val="ru-RU"/>
        </w:rPr>
        <w:tab/>
      </w:r>
      <w:r>
        <w:rPr>
          <w:lang w:val="ru-RU"/>
        </w:rPr>
        <w:tab/>
      </w:r>
      <w:r>
        <w:rPr>
          <w:lang w:val="ru-RU"/>
        </w:rPr>
        <w:tab/>
        <w:t>б)</w:t>
      </w:r>
    </w:p>
    <w:p w14:paraId="6B909970" w14:textId="77777777" w:rsidR="00676123" w:rsidRDefault="00FD4CA6" w:rsidP="00FD4CA6">
      <w:pPr>
        <w:jc w:val="center"/>
        <w:rPr>
          <w:lang w:val="ru-RU"/>
        </w:rPr>
      </w:pPr>
      <w:bookmarkStart w:id="43" w:name="_Hlk121746272"/>
      <w:r w:rsidRPr="00FD4CA6">
        <w:rPr>
          <w:lang w:val="ru-RU"/>
        </w:rPr>
        <w:t>Рисунок 4.</w:t>
      </w:r>
      <w:r>
        <w:rPr>
          <w:lang w:val="ru-RU"/>
        </w:rPr>
        <w:t>8</w:t>
      </w:r>
      <w:r w:rsidRPr="00FD4CA6">
        <w:rPr>
          <w:lang w:val="ru-RU"/>
        </w:rPr>
        <w:t xml:space="preserve"> —</w:t>
      </w:r>
      <w:r w:rsidR="00D0572F">
        <w:rPr>
          <w:lang w:val="ru-RU"/>
        </w:rPr>
        <w:t xml:space="preserve"> а) Модель </w:t>
      </w:r>
      <w:proofErr w:type="spellStart"/>
      <w:r w:rsidR="00D0572F">
        <w:rPr>
          <w:lang w:val="ru-RU"/>
        </w:rPr>
        <w:t>кристала</w:t>
      </w:r>
      <w:proofErr w:type="spellEnd"/>
      <w:r w:rsidR="00D0572F">
        <w:rPr>
          <w:lang w:val="ru-RU"/>
        </w:rPr>
        <w:t xml:space="preserve"> б) </w:t>
      </w:r>
      <w:proofErr w:type="spellStart"/>
      <w:r w:rsidR="00D0572F">
        <w:rPr>
          <w:lang w:val="ru-RU"/>
        </w:rPr>
        <w:t>Профіль</w:t>
      </w:r>
      <w:proofErr w:type="spellEnd"/>
      <w:r w:rsidR="00D0572F">
        <w:rPr>
          <w:lang w:val="ru-RU"/>
        </w:rPr>
        <w:t xml:space="preserve"> </w:t>
      </w:r>
      <w:proofErr w:type="spellStart"/>
      <w:r w:rsidR="00D0572F">
        <w:rPr>
          <w:lang w:val="ru-RU"/>
        </w:rPr>
        <w:t>зсуву</w:t>
      </w:r>
      <w:proofErr w:type="spellEnd"/>
      <w:r w:rsidR="00D0572F">
        <w:rPr>
          <w:lang w:val="ru-RU"/>
        </w:rPr>
        <w:t xml:space="preserve"> </w:t>
      </w:r>
      <w:proofErr w:type="spellStart"/>
      <w:r w:rsidR="00D0572F">
        <w:rPr>
          <w:lang w:val="ru-RU"/>
        </w:rPr>
        <w:t>вздовж</w:t>
      </w:r>
      <w:proofErr w:type="spellEnd"/>
      <w:r w:rsidR="00D0572F">
        <w:rPr>
          <w:lang w:val="ru-RU"/>
        </w:rPr>
        <w:t xml:space="preserve"> </w:t>
      </w:r>
      <w:proofErr w:type="spellStart"/>
      <w:r w:rsidR="00D0572F">
        <w:rPr>
          <w:lang w:val="ru-RU"/>
        </w:rPr>
        <w:t>осі</w:t>
      </w:r>
      <w:proofErr w:type="spellEnd"/>
      <w:r w:rsidR="00D0572F">
        <w:rPr>
          <w:lang w:val="ru-RU"/>
        </w:rPr>
        <w:t xml:space="preserve"> </w:t>
      </w:r>
      <w:proofErr w:type="spellStart"/>
      <w:r w:rsidR="00D0572F">
        <w:rPr>
          <w:lang w:val="ru-RU"/>
        </w:rPr>
        <w:t>електроду</w:t>
      </w:r>
      <w:proofErr w:type="spellEnd"/>
    </w:p>
    <w:p w14:paraId="5EC91376" w14:textId="77777777" w:rsidR="007E1BB7" w:rsidRDefault="007E1BB7" w:rsidP="007E1BB7">
      <w:pPr>
        <w:pStyle w:val="2"/>
        <w:rPr>
          <w:lang w:val="ru-RU"/>
        </w:rPr>
      </w:pPr>
      <w:bookmarkStart w:id="44" w:name="_Toc122258813"/>
      <w:bookmarkEnd w:id="43"/>
      <w:r>
        <w:rPr>
          <w:lang w:val="ru-RU"/>
        </w:rPr>
        <w:t xml:space="preserve">4.3 </w:t>
      </w:r>
      <w:proofErr w:type="spellStart"/>
      <w:r>
        <w:rPr>
          <w:lang w:val="ru-RU"/>
        </w:rPr>
        <w:t>Результати</w:t>
      </w:r>
      <w:proofErr w:type="spellEnd"/>
      <w:r>
        <w:rPr>
          <w:lang w:val="ru-RU"/>
        </w:rPr>
        <w:t xml:space="preserve"> </w:t>
      </w:r>
      <w:proofErr w:type="spellStart"/>
      <w:r>
        <w:rPr>
          <w:lang w:val="ru-RU"/>
        </w:rPr>
        <w:t>альтернативної</w:t>
      </w:r>
      <w:proofErr w:type="spellEnd"/>
      <w:r>
        <w:rPr>
          <w:lang w:val="ru-RU"/>
        </w:rPr>
        <w:t xml:space="preserve"> </w:t>
      </w:r>
      <w:proofErr w:type="spellStart"/>
      <w:r>
        <w:rPr>
          <w:lang w:val="ru-RU"/>
        </w:rPr>
        <w:t>моделі</w:t>
      </w:r>
      <w:proofErr w:type="spellEnd"/>
      <w:r>
        <w:rPr>
          <w:lang w:val="ru-RU"/>
        </w:rPr>
        <w:t xml:space="preserve"> </w:t>
      </w:r>
      <w:proofErr w:type="spellStart"/>
      <w:r>
        <w:rPr>
          <w:lang w:val="ru-RU"/>
        </w:rPr>
        <w:t>порівняльного</w:t>
      </w:r>
      <w:proofErr w:type="spellEnd"/>
      <w:r>
        <w:rPr>
          <w:lang w:val="ru-RU"/>
        </w:rPr>
        <w:t xml:space="preserve"> </w:t>
      </w:r>
      <w:proofErr w:type="spellStart"/>
      <w:r>
        <w:rPr>
          <w:lang w:val="ru-RU"/>
        </w:rPr>
        <w:t>дослідження</w:t>
      </w:r>
      <w:bookmarkEnd w:id="44"/>
      <w:proofErr w:type="spellEnd"/>
    </w:p>
    <w:p w14:paraId="3676AA07" w14:textId="3943C304" w:rsidR="00B66438" w:rsidRDefault="00B66438" w:rsidP="00253E4A">
      <w:pPr>
        <w:rPr>
          <w:lang w:val="ru-RU"/>
        </w:rPr>
      </w:pPr>
      <w:r w:rsidRPr="00B66438">
        <w:rPr>
          <w:noProof/>
          <w:lang w:eastAsia="uk-UA"/>
        </w:rPr>
        <w:drawing>
          <wp:anchor distT="0" distB="0" distL="114300" distR="114300" simplePos="0" relativeHeight="251678720" behindDoc="1" locked="0" layoutInCell="1" allowOverlap="1" wp14:anchorId="518083D6" wp14:editId="0A5A097C">
            <wp:simplePos x="0" y="0"/>
            <wp:positionH relativeFrom="column">
              <wp:posOffset>450850</wp:posOffset>
            </wp:positionH>
            <wp:positionV relativeFrom="paragraph">
              <wp:posOffset>1592118</wp:posOffset>
            </wp:positionV>
            <wp:extent cx="5311112" cy="2709519"/>
            <wp:effectExtent l="0" t="0" r="4445" b="0"/>
            <wp:wrapTight wrapText="bothSides">
              <wp:wrapPolygon edited="0">
                <wp:start x="0" y="0"/>
                <wp:lineTo x="0" y="21418"/>
                <wp:lineTo x="21541" y="21418"/>
                <wp:lineTo x="21541" y="0"/>
                <wp:lineTo x="0" y="0"/>
              </wp:wrapPolygon>
            </wp:wrapTight>
            <wp:docPr id="35" name="Рисунок 11">
              <a:extLst xmlns:a="http://schemas.openxmlformats.org/drawingml/2006/main">
                <a:ext uri="{FF2B5EF4-FFF2-40B4-BE49-F238E27FC236}">
                  <a16:creationId xmlns:a16="http://schemas.microsoft.com/office/drawing/2014/main" id="{B86BF76A-E520-64F1-03EB-C2AC1F53FDE3}"/>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Рисунок 11">
                      <a:extLst>
                        <a:ext uri="{FF2B5EF4-FFF2-40B4-BE49-F238E27FC236}">
                          <a16:creationId xmlns:a16="http://schemas.microsoft.com/office/drawing/2014/main" id="{B86BF76A-E520-64F1-03EB-C2AC1F53FDE3}"/>
                        </a:ext>
                      </a:extLst>
                    </pic:cNvPr>
                    <pic:cNvPicPr>
                      <a:picLocks noChangeAspect="1"/>
                    </pic:cNvPicPr>
                  </pic:nvPicPr>
                  <pic:blipFill>
                    <a:blip r:embed="rId44">
                      <a:extLst>
                        <a:ext uri="{28A0092B-C50C-407E-A947-70E740481C1C}">
                          <a14:useLocalDpi xmlns:a14="http://schemas.microsoft.com/office/drawing/2010/main" val="0"/>
                        </a:ext>
                      </a:extLst>
                    </a:blip>
                    <a:stretch>
                      <a:fillRect/>
                    </a:stretch>
                  </pic:blipFill>
                  <pic:spPr>
                    <a:xfrm>
                      <a:off x="0" y="0"/>
                      <a:ext cx="5311112" cy="2709519"/>
                    </a:xfrm>
                    <a:prstGeom prst="rect">
                      <a:avLst/>
                    </a:prstGeom>
                  </pic:spPr>
                </pic:pic>
              </a:graphicData>
            </a:graphic>
            <wp14:sizeRelH relativeFrom="page">
              <wp14:pctWidth>0</wp14:pctWidth>
            </wp14:sizeRelH>
            <wp14:sizeRelV relativeFrom="page">
              <wp14:pctHeight>0</wp14:pctHeight>
            </wp14:sizeRelV>
          </wp:anchor>
        </w:drawing>
      </w:r>
      <w:proofErr w:type="spellStart"/>
      <w:r w:rsidRPr="00B66438">
        <w:rPr>
          <w:lang w:val="ru-RU"/>
        </w:rPr>
        <w:t>Кільцеподібний</w:t>
      </w:r>
      <w:proofErr w:type="spellEnd"/>
      <w:r w:rsidRPr="00B66438">
        <w:rPr>
          <w:lang w:val="ru-RU"/>
        </w:rPr>
        <w:t xml:space="preserve"> </w:t>
      </w:r>
      <w:proofErr w:type="spellStart"/>
      <w:r w:rsidRPr="00B66438">
        <w:rPr>
          <w:lang w:val="ru-RU"/>
        </w:rPr>
        <w:t>електрод</w:t>
      </w:r>
      <w:proofErr w:type="spellEnd"/>
      <w:r w:rsidRPr="00B66438">
        <w:rPr>
          <w:lang w:val="ru-RU"/>
        </w:rPr>
        <w:t xml:space="preserve"> </w:t>
      </w:r>
      <w:proofErr w:type="spellStart"/>
      <w:r w:rsidRPr="00B66438">
        <w:rPr>
          <w:lang w:val="ru-RU"/>
        </w:rPr>
        <w:t>призначений</w:t>
      </w:r>
      <w:proofErr w:type="spellEnd"/>
      <w:r w:rsidRPr="00B66438">
        <w:rPr>
          <w:lang w:val="ru-RU"/>
        </w:rPr>
        <w:t xml:space="preserve"> для </w:t>
      </w:r>
      <w:proofErr w:type="spellStart"/>
      <w:r w:rsidRPr="00B66438">
        <w:rPr>
          <w:lang w:val="ru-RU"/>
        </w:rPr>
        <w:t>опосередкованого</w:t>
      </w:r>
      <w:proofErr w:type="spellEnd"/>
      <w:r w:rsidRPr="00B66438">
        <w:rPr>
          <w:lang w:val="ru-RU"/>
        </w:rPr>
        <w:t xml:space="preserve"> </w:t>
      </w:r>
      <w:proofErr w:type="spellStart"/>
      <w:r w:rsidRPr="00B66438">
        <w:rPr>
          <w:lang w:val="ru-RU"/>
        </w:rPr>
        <w:t>скорочення</w:t>
      </w:r>
      <w:proofErr w:type="spellEnd"/>
      <w:r w:rsidRPr="00B66438">
        <w:rPr>
          <w:lang w:val="ru-RU"/>
        </w:rPr>
        <w:t xml:space="preserve"> та </w:t>
      </w:r>
      <w:proofErr w:type="spellStart"/>
      <w:r w:rsidRPr="00B66438">
        <w:rPr>
          <w:lang w:val="ru-RU"/>
        </w:rPr>
        <w:t>зменшення</w:t>
      </w:r>
      <w:proofErr w:type="spellEnd"/>
      <w:r w:rsidRPr="00B66438">
        <w:rPr>
          <w:lang w:val="ru-RU"/>
        </w:rPr>
        <w:t xml:space="preserve"> </w:t>
      </w:r>
      <w:proofErr w:type="spellStart"/>
      <w:r w:rsidRPr="00B66438">
        <w:rPr>
          <w:lang w:val="ru-RU"/>
        </w:rPr>
        <w:t>ефекту</w:t>
      </w:r>
      <w:proofErr w:type="spellEnd"/>
      <w:r w:rsidRPr="00B66438">
        <w:rPr>
          <w:lang w:val="ru-RU"/>
        </w:rPr>
        <w:t xml:space="preserve"> </w:t>
      </w:r>
      <w:proofErr w:type="spellStart"/>
      <w:r w:rsidRPr="00B66438">
        <w:rPr>
          <w:lang w:val="ru-RU"/>
        </w:rPr>
        <w:t>захоплення</w:t>
      </w:r>
      <w:proofErr w:type="spellEnd"/>
      <w:r w:rsidRPr="00B66438">
        <w:rPr>
          <w:lang w:val="ru-RU"/>
        </w:rPr>
        <w:t xml:space="preserve"> </w:t>
      </w:r>
      <w:proofErr w:type="spellStart"/>
      <w:r w:rsidRPr="00B66438">
        <w:rPr>
          <w:lang w:val="ru-RU"/>
        </w:rPr>
        <w:t>енергії</w:t>
      </w:r>
      <w:proofErr w:type="spellEnd"/>
      <w:r w:rsidRPr="00B66438">
        <w:rPr>
          <w:lang w:val="ru-RU"/>
        </w:rPr>
        <w:t xml:space="preserve"> шляхом </w:t>
      </w:r>
      <w:proofErr w:type="spellStart"/>
      <w:r w:rsidRPr="00B66438">
        <w:rPr>
          <w:lang w:val="ru-RU"/>
        </w:rPr>
        <w:t>забезпечення</w:t>
      </w:r>
      <w:proofErr w:type="spellEnd"/>
      <w:r w:rsidRPr="00B66438">
        <w:rPr>
          <w:lang w:val="ru-RU"/>
        </w:rPr>
        <w:t xml:space="preserve"> </w:t>
      </w:r>
      <w:proofErr w:type="spellStart"/>
      <w:r w:rsidRPr="00B66438">
        <w:rPr>
          <w:lang w:val="ru-RU"/>
        </w:rPr>
        <w:t>приблизно</w:t>
      </w:r>
      <w:proofErr w:type="spellEnd"/>
      <w:r w:rsidRPr="00B66438">
        <w:rPr>
          <w:lang w:val="ru-RU"/>
        </w:rPr>
        <w:t xml:space="preserve"> </w:t>
      </w:r>
      <w:proofErr w:type="spellStart"/>
      <w:r w:rsidRPr="00B66438">
        <w:rPr>
          <w:lang w:val="ru-RU"/>
        </w:rPr>
        <w:t>рівномірного</w:t>
      </w:r>
      <w:proofErr w:type="spellEnd"/>
      <w:r w:rsidRPr="00B66438">
        <w:rPr>
          <w:lang w:val="ru-RU"/>
        </w:rPr>
        <w:t xml:space="preserve"> </w:t>
      </w:r>
      <w:proofErr w:type="spellStart"/>
      <w:r w:rsidRPr="00B66438">
        <w:rPr>
          <w:lang w:val="ru-RU"/>
        </w:rPr>
        <w:t>розподілу</w:t>
      </w:r>
      <w:proofErr w:type="spellEnd"/>
      <w:r w:rsidRPr="00B66438">
        <w:rPr>
          <w:lang w:val="ru-RU"/>
        </w:rPr>
        <w:t xml:space="preserve"> </w:t>
      </w:r>
      <w:proofErr w:type="spellStart"/>
      <w:r w:rsidRPr="00B66438">
        <w:rPr>
          <w:lang w:val="ru-RU"/>
        </w:rPr>
        <w:t>чутливості</w:t>
      </w:r>
      <w:proofErr w:type="spellEnd"/>
      <w:r w:rsidRPr="00B66438">
        <w:rPr>
          <w:lang w:val="ru-RU"/>
        </w:rPr>
        <w:t xml:space="preserve"> на </w:t>
      </w:r>
      <w:proofErr w:type="spellStart"/>
      <w:r w:rsidRPr="00B66438">
        <w:rPr>
          <w:lang w:val="ru-RU"/>
        </w:rPr>
        <w:t>поверхні</w:t>
      </w:r>
      <w:proofErr w:type="spellEnd"/>
      <w:r w:rsidRPr="00B66438">
        <w:rPr>
          <w:lang w:val="ru-RU"/>
        </w:rPr>
        <w:t xml:space="preserve"> </w:t>
      </w:r>
      <w:proofErr w:type="spellStart"/>
      <w:r w:rsidRPr="00B66438">
        <w:rPr>
          <w:lang w:val="ru-RU"/>
        </w:rPr>
        <w:t>електрода</w:t>
      </w:r>
      <w:proofErr w:type="spellEnd"/>
      <w:r w:rsidRPr="00B66438">
        <w:rPr>
          <w:lang w:val="ru-RU"/>
        </w:rPr>
        <w:t xml:space="preserve">. Ширина </w:t>
      </w:r>
      <w:proofErr w:type="spellStart"/>
      <w:r w:rsidRPr="00B66438">
        <w:rPr>
          <w:lang w:val="ru-RU"/>
        </w:rPr>
        <w:t>кільця</w:t>
      </w:r>
      <w:proofErr w:type="spellEnd"/>
      <w:r w:rsidRPr="00B66438">
        <w:rPr>
          <w:lang w:val="ru-RU"/>
        </w:rPr>
        <w:t xml:space="preserve"> 1 мм </w:t>
      </w:r>
      <w:proofErr w:type="spellStart"/>
      <w:r w:rsidRPr="00B66438">
        <w:rPr>
          <w:lang w:val="ru-RU"/>
        </w:rPr>
        <w:t>із</w:t>
      </w:r>
      <w:proofErr w:type="spellEnd"/>
      <w:r w:rsidRPr="00B66438">
        <w:rPr>
          <w:lang w:val="ru-RU"/>
        </w:rPr>
        <w:t xml:space="preserve"> </w:t>
      </w:r>
      <w:proofErr w:type="spellStart"/>
      <w:r w:rsidRPr="00B66438">
        <w:rPr>
          <w:lang w:val="ru-RU"/>
        </w:rPr>
        <w:t>радіусом</w:t>
      </w:r>
      <w:proofErr w:type="spellEnd"/>
      <w:r w:rsidRPr="00B66438">
        <w:rPr>
          <w:lang w:val="ru-RU"/>
        </w:rPr>
        <w:t xml:space="preserve"> </w:t>
      </w:r>
      <w:proofErr w:type="spellStart"/>
      <w:r w:rsidRPr="00B66438">
        <w:rPr>
          <w:lang w:val="ru-RU"/>
        </w:rPr>
        <w:t>електрода</w:t>
      </w:r>
      <w:proofErr w:type="spellEnd"/>
      <w:r w:rsidRPr="00B66438">
        <w:rPr>
          <w:lang w:val="ru-RU"/>
        </w:rPr>
        <w:t xml:space="preserve"> 4</w:t>
      </w:r>
      <w:r w:rsidR="000D4F39">
        <w:rPr>
          <w:lang w:val="ru-RU"/>
        </w:rPr>
        <w:t>,</w:t>
      </w:r>
      <w:r w:rsidRPr="00B66438">
        <w:rPr>
          <w:lang w:val="ru-RU"/>
        </w:rPr>
        <w:t xml:space="preserve">125 мм. </w:t>
      </w:r>
      <w:proofErr w:type="spellStart"/>
      <w:r w:rsidRPr="00B66438">
        <w:rPr>
          <w:lang w:val="ru-RU"/>
        </w:rPr>
        <w:t>Профіль</w:t>
      </w:r>
      <w:proofErr w:type="spellEnd"/>
      <w:r w:rsidRPr="00B66438">
        <w:rPr>
          <w:lang w:val="ru-RU"/>
        </w:rPr>
        <w:t xml:space="preserve"> </w:t>
      </w:r>
      <w:proofErr w:type="spellStart"/>
      <w:r w:rsidRPr="00B66438">
        <w:rPr>
          <w:lang w:val="ru-RU"/>
        </w:rPr>
        <w:t>переміщення</w:t>
      </w:r>
      <w:proofErr w:type="spellEnd"/>
      <w:r w:rsidRPr="00B66438">
        <w:rPr>
          <w:lang w:val="ru-RU"/>
        </w:rPr>
        <w:t xml:space="preserve"> </w:t>
      </w:r>
      <w:proofErr w:type="spellStart"/>
      <w:r w:rsidRPr="00B66438">
        <w:rPr>
          <w:lang w:val="ru-RU"/>
        </w:rPr>
        <w:t>змодельований</w:t>
      </w:r>
      <w:proofErr w:type="spellEnd"/>
      <w:r w:rsidRPr="00B66438">
        <w:rPr>
          <w:lang w:val="ru-RU"/>
        </w:rPr>
        <w:t xml:space="preserve"> і показаний </w:t>
      </w:r>
      <w:proofErr w:type="spellStart"/>
      <w:r w:rsidRPr="00B66438">
        <w:rPr>
          <w:lang w:val="ru-RU"/>
        </w:rPr>
        <w:t>нижче</w:t>
      </w:r>
      <w:proofErr w:type="spellEnd"/>
      <w:r w:rsidRPr="00B66438">
        <w:rPr>
          <w:lang w:val="ru-RU"/>
        </w:rPr>
        <w:t xml:space="preserve"> </w:t>
      </w:r>
      <w:proofErr w:type="gramStart"/>
      <w:r w:rsidRPr="00B66438">
        <w:rPr>
          <w:lang w:val="ru-RU"/>
        </w:rPr>
        <w:t>на рисунку</w:t>
      </w:r>
      <w:proofErr w:type="gramEnd"/>
      <w:r w:rsidRPr="00B66438">
        <w:rPr>
          <w:lang w:val="ru-RU"/>
        </w:rPr>
        <w:t xml:space="preserve"> </w:t>
      </w:r>
      <w:r>
        <w:rPr>
          <w:lang w:val="ru-RU"/>
        </w:rPr>
        <w:t>4.9</w:t>
      </w:r>
      <w:r w:rsidRPr="00B66438">
        <w:rPr>
          <w:lang w:val="ru-RU"/>
        </w:rPr>
        <w:t>.</w:t>
      </w:r>
    </w:p>
    <w:p w14:paraId="2F12ADD3" w14:textId="7F267D34" w:rsidR="00B66438" w:rsidRDefault="00B66438" w:rsidP="00253E4A">
      <w:r>
        <w:tab/>
      </w:r>
      <w:r>
        <w:tab/>
      </w:r>
      <w:r>
        <w:tab/>
        <w:t>а)</w:t>
      </w:r>
      <w:r>
        <w:tab/>
      </w:r>
      <w:r>
        <w:tab/>
      </w:r>
      <w:r>
        <w:tab/>
      </w:r>
      <w:r>
        <w:tab/>
      </w:r>
      <w:r>
        <w:tab/>
      </w:r>
      <w:r>
        <w:tab/>
        <w:t>б)</w:t>
      </w:r>
    </w:p>
    <w:p w14:paraId="029E3FA3" w14:textId="6F472773" w:rsidR="00B66438" w:rsidRDefault="00B66438" w:rsidP="00253E4A">
      <w:r w:rsidRPr="00B66438">
        <w:t>Рисунок 4.</w:t>
      </w:r>
      <w:r>
        <w:t>9</w:t>
      </w:r>
      <w:r w:rsidRPr="00B66438">
        <w:t xml:space="preserve"> — а) Модель кристала б) Профіль зсуву вздовж осі електроду</w:t>
      </w:r>
    </w:p>
    <w:p w14:paraId="2C34F822" w14:textId="0ADB76EA" w:rsidR="006E0D4E" w:rsidRPr="00285BEF" w:rsidRDefault="000439D6" w:rsidP="00285BEF">
      <w:r w:rsidRPr="000439D6">
        <w:lastRenderedPageBreak/>
        <w:t>Профіль зміщення кільця показує, що структура кільцевого електрода зменшила більший зсув у центрі електрода. Результати також демонструють, що захоплення енергії непрямим способом порівняно менше, ніж круглий електрод. Профіль зміщення демонструє зміщену область 8 нм навколо зовнішньої частини електрода, тоді як центральна частина електрода забезпечує зміщення 1 нм. Незважаючи на меншу масову площу навантаження на сенсорній поверхні порівняно з круглим електродом, кільцевий електрод продемонстрував кращий розподіл зміщення.</w:t>
      </w:r>
    </w:p>
    <w:p w14:paraId="0D332C09" w14:textId="2963DC32" w:rsidR="006E0D4E" w:rsidRDefault="006E0D4E" w:rsidP="006E0D4E">
      <w:pPr>
        <w:pStyle w:val="2"/>
        <w:rPr>
          <w:lang w:val="ru-RU"/>
        </w:rPr>
      </w:pPr>
      <w:bookmarkStart w:id="45" w:name="_Toc122258814"/>
      <w:r>
        <w:rPr>
          <w:lang w:val="ru-RU"/>
        </w:rPr>
        <w:t>4.</w:t>
      </w:r>
      <w:r w:rsidR="00285BEF">
        <w:rPr>
          <w:lang w:val="ru-RU"/>
        </w:rPr>
        <w:t>4</w:t>
      </w:r>
      <w:r>
        <w:rPr>
          <w:lang w:val="ru-RU"/>
        </w:rPr>
        <w:t xml:space="preserve"> </w:t>
      </w:r>
      <w:proofErr w:type="spellStart"/>
      <w:r>
        <w:rPr>
          <w:lang w:val="ru-RU"/>
        </w:rPr>
        <w:t>Розроб</w:t>
      </w:r>
      <w:r w:rsidR="00AB03A1">
        <w:rPr>
          <w:lang w:val="ru-RU"/>
        </w:rPr>
        <w:t>лення</w:t>
      </w:r>
      <w:proofErr w:type="spellEnd"/>
      <w:r w:rsidR="00AB03A1">
        <w:rPr>
          <w:lang w:val="ru-RU"/>
        </w:rPr>
        <w:t xml:space="preserve"> </w:t>
      </w:r>
      <w:proofErr w:type="spellStart"/>
      <w:r w:rsidR="00AB03A1">
        <w:rPr>
          <w:lang w:val="ru-RU"/>
        </w:rPr>
        <w:t>друкованої</w:t>
      </w:r>
      <w:proofErr w:type="spellEnd"/>
      <w:r>
        <w:rPr>
          <w:lang w:val="ru-RU"/>
        </w:rPr>
        <w:t xml:space="preserve"> плати</w:t>
      </w:r>
      <w:bookmarkEnd w:id="45"/>
    </w:p>
    <w:p w14:paraId="6D4415B9" w14:textId="3FE7EDFA" w:rsidR="00566FAF" w:rsidRDefault="00566FAF" w:rsidP="004D15EF">
      <w:pPr>
        <w:jc w:val="left"/>
        <w:rPr>
          <w:rFonts w:cs="Times New Roman"/>
          <w:szCs w:val="28"/>
        </w:rPr>
      </w:pPr>
      <w:r>
        <w:rPr>
          <w:rFonts w:cs="Times New Roman"/>
          <w:szCs w:val="28"/>
        </w:rPr>
        <w:t>Схема електрична принципова</w:t>
      </w:r>
    </w:p>
    <w:p w14:paraId="3FA17234" w14:textId="788F5264" w:rsidR="000A785E" w:rsidRDefault="000A785E" w:rsidP="004D15EF">
      <w:pPr>
        <w:jc w:val="left"/>
        <w:rPr>
          <w:rFonts w:cs="Times New Roman"/>
          <w:szCs w:val="28"/>
        </w:rPr>
      </w:pPr>
      <w:r>
        <w:rPr>
          <w:noProof/>
          <w:lang w:eastAsia="uk-UA"/>
        </w:rPr>
        <w:drawing>
          <wp:inline distT="0" distB="0" distL="0" distR="0" wp14:anchorId="2D58AEDB" wp14:editId="74C801F5">
            <wp:extent cx="5631180" cy="3544389"/>
            <wp:effectExtent l="0" t="0" r="7620" b="0"/>
            <wp:docPr id="47" name="Рисунок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5"/>
                    <a:stretch>
                      <a:fillRect/>
                    </a:stretch>
                  </pic:blipFill>
                  <pic:spPr>
                    <a:xfrm>
                      <a:off x="0" y="0"/>
                      <a:ext cx="5639130" cy="3549393"/>
                    </a:xfrm>
                    <a:prstGeom prst="rect">
                      <a:avLst/>
                    </a:prstGeom>
                  </pic:spPr>
                </pic:pic>
              </a:graphicData>
            </a:graphic>
          </wp:inline>
        </w:drawing>
      </w:r>
    </w:p>
    <w:p w14:paraId="198D28DA" w14:textId="4EE53F1E" w:rsidR="00566FAF" w:rsidRDefault="00AB1F71" w:rsidP="002676FF">
      <w:pPr>
        <w:jc w:val="center"/>
        <w:rPr>
          <w:lang w:val="ru-RU"/>
        </w:rPr>
      </w:pPr>
      <w:r w:rsidRPr="00745773">
        <w:rPr>
          <w:lang w:val="ru-RU"/>
        </w:rPr>
        <w:t xml:space="preserve">Рисунок </w:t>
      </w:r>
      <w:r>
        <w:rPr>
          <w:lang w:val="ru-RU"/>
        </w:rPr>
        <w:t>4</w:t>
      </w:r>
      <w:r w:rsidRPr="00745773">
        <w:rPr>
          <w:lang w:val="ru-RU"/>
        </w:rPr>
        <w:t>.</w:t>
      </w:r>
      <w:r>
        <w:rPr>
          <w:lang w:val="ru-RU"/>
        </w:rPr>
        <w:t>1</w:t>
      </w:r>
      <w:r w:rsidR="00285BEF">
        <w:rPr>
          <w:lang w:val="ru-RU"/>
        </w:rPr>
        <w:t>0</w:t>
      </w:r>
      <w:r w:rsidRPr="00745773">
        <w:rPr>
          <w:lang w:val="ru-RU"/>
        </w:rPr>
        <w:t xml:space="preserve"> —</w:t>
      </w:r>
      <w:r>
        <w:rPr>
          <w:lang w:val="ru-RU"/>
        </w:rPr>
        <w:t xml:space="preserve"> Схема </w:t>
      </w:r>
      <w:proofErr w:type="spellStart"/>
      <w:r>
        <w:rPr>
          <w:lang w:val="ru-RU"/>
        </w:rPr>
        <w:t>електричн</w:t>
      </w:r>
      <w:r w:rsidR="00B516BA">
        <w:rPr>
          <w:lang w:val="ru-RU"/>
        </w:rPr>
        <w:t>а</w:t>
      </w:r>
      <w:proofErr w:type="spellEnd"/>
      <w:r>
        <w:rPr>
          <w:lang w:val="ru-RU"/>
        </w:rPr>
        <w:t xml:space="preserve"> </w:t>
      </w:r>
      <w:proofErr w:type="spellStart"/>
      <w:r>
        <w:rPr>
          <w:lang w:val="ru-RU"/>
        </w:rPr>
        <w:t>принципова</w:t>
      </w:r>
      <w:proofErr w:type="spellEnd"/>
    </w:p>
    <w:p w14:paraId="0F05C5F5" w14:textId="26C617CC" w:rsidR="00176185" w:rsidRDefault="00020E3B" w:rsidP="00285BEF">
      <w:pPr>
        <w:rPr>
          <w:rFonts w:cs="Times New Roman"/>
          <w:szCs w:val="28"/>
        </w:rPr>
      </w:pPr>
      <w:r>
        <w:rPr>
          <w:rFonts w:cs="Times New Roman"/>
          <w:szCs w:val="28"/>
        </w:rPr>
        <w:t xml:space="preserve">Блок живлення реалізований на </w:t>
      </w:r>
      <w:r w:rsidR="002C31CA">
        <w:rPr>
          <w:rFonts w:cs="Times New Roman"/>
          <w:szCs w:val="28"/>
        </w:rPr>
        <w:t>трьох</w:t>
      </w:r>
      <w:r>
        <w:rPr>
          <w:rFonts w:cs="Times New Roman"/>
          <w:szCs w:val="28"/>
        </w:rPr>
        <w:t xml:space="preserve"> </w:t>
      </w:r>
      <w:r w:rsidR="00B81D44">
        <w:rPr>
          <w:rFonts w:cs="Times New Roman"/>
          <w:szCs w:val="28"/>
          <w:lang w:val="en-US"/>
        </w:rPr>
        <w:t>NiMH</w:t>
      </w:r>
      <w:r w:rsidR="00B81D44" w:rsidRPr="00B81D44">
        <w:rPr>
          <w:rFonts w:cs="Times New Roman"/>
          <w:szCs w:val="28"/>
          <w:lang w:val="ru-RU"/>
        </w:rPr>
        <w:t xml:space="preserve"> </w:t>
      </w:r>
      <w:r w:rsidR="002C31CA">
        <w:rPr>
          <w:rFonts w:cs="Times New Roman"/>
          <w:szCs w:val="28"/>
          <w:lang w:val="ru-RU"/>
        </w:rPr>
        <w:t>батарейках</w:t>
      </w:r>
      <w:r w:rsidR="00B81D44">
        <w:rPr>
          <w:rFonts w:cs="Times New Roman"/>
          <w:szCs w:val="28"/>
        </w:rPr>
        <w:t xml:space="preserve"> типорозміру ААА з</w:t>
      </w:r>
      <w:r w:rsidR="00B81D44" w:rsidRPr="00B81D44">
        <w:rPr>
          <w:rFonts w:cs="Times New Roman"/>
          <w:szCs w:val="28"/>
          <w:lang w:val="ru-RU"/>
        </w:rPr>
        <w:t>’</w:t>
      </w:r>
      <w:proofErr w:type="spellStart"/>
      <w:r w:rsidR="00B81D44">
        <w:rPr>
          <w:rFonts w:cs="Times New Roman"/>
          <w:szCs w:val="28"/>
        </w:rPr>
        <w:t>єднаних</w:t>
      </w:r>
      <w:proofErr w:type="spellEnd"/>
      <w:r w:rsidR="00B81D44">
        <w:rPr>
          <w:rFonts w:cs="Times New Roman"/>
          <w:szCs w:val="28"/>
        </w:rPr>
        <w:t xml:space="preserve"> паралельно з номінальною </w:t>
      </w:r>
      <w:r w:rsidR="00F83459">
        <w:rPr>
          <w:rFonts w:cs="Times New Roman"/>
          <w:szCs w:val="28"/>
        </w:rPr>
        <w:t>напругою 1,2 В. Дана збірка дає 4,8 В для живлення датчиків і 3,6 В для живлення елементів на платі.</w:t>
      </w:r>
    </w:p>
    <w:p w14:paraId="7CFE0ACA" w14:textId="2436ADE0" w:rsidR="00F83459" w:rsidRDefault="00221E06" w:rsidP="00285BEF">
      <w:pPr>
        <w:rPr>
          <w:rFonts w:cs="Times New Roman"/>
          <w:szCs w:val="28"/>
        </w:rPr>
      </w:pPr>
      <w:r>
        <w:rPr>
          <w:rFonts w:cs="Times New Roman"/>
          <w:szCs w:val="28"/>
        </w:rPr>
        <w:t xml:space="preserve">Схема побудована на компараторі </w:t>
      </w:r>
      <w:r>
        <w:rPr>
          <w:rFonts w:cs="Times New Roman"/>
          <w:szCs w:val="28"/>
          <w:lang w:val="en-US"/>
        </w:rPr>
        <w:t>DA</w:t>
      </w:r>
      <w:r w:rsidRPr="00221E06">
        <w:rPr>
          <w:rFonts w:cs="Times New Roman"/>
          <w:szCs w:val="28"/>
          <w:lang w:val="ru-RU"/>
        </w:rPr>
        <w:t xml:space="preserve">1 </w:t>
      </w:r>
      <w:r>
        <w:rPr>
          <w:rFonts w:cs="Times New Roman"/>
          <w:szCs w:val="28"/>
        </w:rPr>
        <w:t xml:space="preserve">та світлодіоді </w:t>
      </w:r>
      <w:r>
        <w:rPr>
          <w:rFonts w:cs="Times New Roman"/>
          <w:szCs w:val="28"/>
          <w:lang w:val="en-US"/>
        </w:rPr>
        <w:t>HL</w:t>
      </w:r>
      <w:r w:rsidRPr="00221E06">
        <w:rPr>
          <w:rFonts w:cs="Times New Roman"/>
          <w:szCs w:val="28"/>
          <w:lang w:val="ru-RU"/>
        </w:rPr>
        <w:t xml:space="preserve">1. </w:t>
      </w:r>
      <w:r>
        <w:rPr>
          <w:rFonts w:cs="Times New Roman"/>
          <w:szCs w:val="28"/>
        </w:rPr>
        <w:t xml:space="preserve">Даний світлодіод дозволяє знизити </w:t>
      </w:r>
      <w:r w:rsidR="007D4716">
        <w:rPr>
          <w:rFonts w:cs="Times New Roman"/>
          <w:szCs w:val="28"/>
        </w:rPr>
        <w:t xml:space="preserve">споживання струму від акумуляторів. </w:t>
      </w:r>
      <w:r w:rsidR="00DE005B">
        <w:rPr>
          <w:rFonts w:cs="Times New Roman"/>
          <w:szCs w:val="28"/>
        </w:rPr>
        <w:t xml:space="preserve">Елемент </w:t>
      </w:r>
      <w:r w:rsidR="00DE005B">
        <w:rPr>
          <w:rFonts w:cs="Times New Roman"/>
          <w:szCs w:val="28"/>
          <w:lang w:val="en-US"/>
        </w:rPr>
        <w:t>DD</w:t>
      </w:r>
      <w:r w:rsidR="00DE005B" w:rsidRPr="00C32CFC">
        <w:rPr>
          <w:rFonts w:cs="Times New Roman"/>
          <w:szCs w:val="28"/>
        </w:rPr>
        <w:t xml:space="preserve">1 </w:t>
      </w:r>
      <w:r w:rsidR="00DE005B">
        <w:rPr>
          <w:rFonts w:cs="Times New Roman"/>
          <w:szCs w:val="28"/>
        </w:rPr>
        <w:t xml:space="preserve">відповідає за вимірювання </w:t>
      </w:r>
      <w:r w:rsidR="00C32CFC">
        <w:rPr>
          <w:rFonts w:cs="Times New Roman"/>
          <w:szCs w:val="28"/>
        </w:rPr>
        <w:t>вологості</w:t>
      </w:r>
      <w:r w:rsidR="005F3343" w:rsidRPr="005F3343">
        <w:rPr>
          <w:rFonts w:cs="Times New Roman"/>
          <w:szCs w:val="28"/>
        </w:rPr>
        <w:t xml:space="preserve">, </w:t>
      </w:r>
      <w:r w:rsidR="005F3343">
        <w:rPr>
          <w:rFonts w:cs="Times New Roman"/>
          <w:szCs w:val="28"/>
          <w:lang w:val="en-US"/>
        </w:rPr>
        <w:t>DD</w:t>
      </w:r>
      <w:r w:rsidR="005F3343" w:rsidRPr="005F3343">
        <w:rPr>
          <w:rFonts w:cs="Times New Roman"/>
          <w:szCs w:val="28"/>
        </w:rPr>
        <w:t xml:space="preserve">2 </w:t>
      </w:r>
      <w:r w:rsidR="005F3343">
        <w:rPr>
          <w:rFonts w:cs="Times New Roman"/>
          <w:szCs w:val="28"/>
        </w:rPr>
        <w:t>відповідає за узгодження логічних рівнів датчика</w:t>
      </w:r>
      <w:r w:rsidR="000129D7">
        <w:rPr>
          <w:rFonts w:cs="Times New Roman"/>
          <w:szCs w:val="28"/>
        </w:rPr>
        <w:t xml:space="preserve"> та </w:t>
      </w:r>
      <w:r w:rsidR="000129D7">
        <w:rPr>
          <w:rFonts w:cs="Times New Roman"/>
          <w:szCs w:val="28"/>
          <w:lang w:val="en-US"/>
        </w:rPr>
        <w:t>DD</w:t>
      </w:r>
      <w:r w:rsidR="000129D7" w:rsidRPr="000129D7">
        <w:rPr>
          <w:rFonts w:cs="Times New Roman"/>
          <w:szCs w:val="28"/>
        </w:rPr>
        <w:t xml:space="preserve">3 </w:t>
      </w:r>
      <w:r w:rsidR="000129D7">
        <w:rPr>
          <w:rFonts w:cs="Times New Roman"/>
          <w:szCs w:val="28"/>
        </w:rPr>
        <w:t>який реалізовує мікроконтролер та модуль зв</w:t>
      </w:r>
      <w:r w:rsidR="000129D7" w:rsidRPr="000129D7">
        <w:rPr>
          <w:rFonts w:cs="Times New Roman"/>
          <w:szCs w:val="28"/>
        </w:rPr>
        <w:t>’</w:t>
      </w:r>
      <w:r w:rsidR="000129D7">
        <w:rPr>
          <w:rFonts w:cs="Times New Roman"/>
          <w:szCs w:val="28"/>
        </w:rPr>
        <w:t>язку.</w:t>
      </w:r>
    </w:p>
    <w:p w14:paraId="60B9203F" w14:textId="69CACB7E" w:rsidR="000129D7" w:rsidRDefault="00E26E47" w:rsidP="00176185">
      <w:pPr>
        <w:jc w:val="left"/>
        <w:rPr>
          <w:rFonts w:cs="Times New Roman"/>
          <w:szCs w:val="28"/>
          <w:lang w:val="en-US"/>
        </w:rPr>
      </w:pPr>
      <w:r>
        <w:rPr>
          <w:rFonts w:cs="Times New Roman"/>
          <w:szCs w:val="28"/>
        </w:rPr>
        <w:lastRenderedPageBreak/>
        <w:t>Е</w:t>
      </w:r>
      <w:r w:rsidR="009C2301">
        <w:rPr>
          <w:rFonts w:cs="Times New Roman"/>
          <w:szCs w:val="28"/>
        </w:rPr>
        <w:t>лементн</w:t>
      </w:r>
      <w:r>
        <w:rPr>
          <w:rFonts w:cs="Times New Roman"/>
          <w:szCs w:val="28"/>
        </w:rPr>
        <w:t>а</w:t>
      </w:r>
      <w:r w:rsidR="009C2301">
        <w:rPr>
          <w:rFonts w:cs="Times New Roman"/>
          <w:szCs w:val="28"/>
        </w:rPr>
        <w:t xml:space="preserve"> баз</w:t>
      </w:r>
      <w:r>
        <w:rPr>
          <w:rFonts w:cs="Times New Roman"/>
          <w:szCs w:val="28"/>
        </w:rPr>
        <w:t>а</w:t>
      </w:r>
      <w:r>
        <w:rPr>
          <w:rFonts w:cs="Times New Roman"/>
          <w:szCs w:val="28"/>
          <w:lang w:val="en-US"/>
        </w:rPr>
        <w:t xml:space="preserve"> </w:t>
      </w:r>
      <w:r>
        <w:rPr>
          <w:rFonts w:cs="Times New Roman"/>
          <w:szCs w:val="28"/>
        </w:rPr>
        <w:t>являє собою</w:t>
      </w:r>
      <w:r>
        <w:rPr>
          <w:rFonts w:cs="Times New Roman"/>
          <w:szCs w:val="28"/>
          <w:lang w:val="en-US"/>
        </w:rPr>
        <w:t xml:space="preserve">: </w:t>
      </w:r>
    </w:p>
    <w:p w14:paraId="23ED955D" w14:textId="0C43FBF7" w:rsidR="00E26E47" w:rsidRPr="009E3FAB" w:rsidRDefault="00E26E47" w:rsidP="00E26E47">
      <w:pPr>
        <w:pStyle w:val="a5"/>
        <w:numPr>
          <w:ilvl w:val="0"/>
          <w:numId w:val="4"/>
        </w:numPr>
        <w:jc w:val="left"/>
        <w:rPr>
          <w:rFonts w:cs="Times New Roman"/>
          <w:szCs w:val="28"/>
          <w:lang w:val="ru-RU"/>
        </w:rPr>
      </w:pPr>
      <w:r>
        <w:rPr>
          <w:rFonts w:cs="Times New Roman"/>
          <w:szCs w:val="28"/>
          <w:lang w:val="en-US"/>
        </w:rPr>
        <w:t>SMD</w:t>
      </w:r>
      <w:r w:rsidRPr="009E3FAB">
        <w:rPr>
          <w:rFonts w:cs="Times New Roman"/>
          <w:szCs w:val="28"/>
          <w:lang w:val="ru-RU"/>
        </w:rPr>
        <w:t xml:space="preserve"> </w:t>
      </w:r>
      <w:r>
        <w:rPr>
          <w:rFonts w:cs="Times New Roman"/>
          <w:szCs w:val="28"/>
        </w:rPr>
        <w:t xml:space="preserve">резистори </w:t>
      </w:r>
      <w:proofErr w:type="spellStart"/>
      <w:r>
        <w:rPr>
          <w:rFonts w:cs="Times New Roman"/>
          <w:szCs w:val="28"/>
          <w:lang w:val="en-US"/>
        </w:rPr>
        <w:t>Hitano</w:t>
      </w:r>
      <w:proofErr w:type="spellEnd"/>
      <w:r w:rsidR="009E3FAB" w:rsidRPr="009E3FAB">
        <w:rPr>
          <w:rFonts w:cs="Times New Roman"/>
          <w:szCs w:val="28"/>
          <w:lang w:val="ru-RU"/>
        </w:rPr>
        <w:t xml:space="preserve"> (</w:t>
      </w:r>
      <w:r w:rsidR="009E3FAB">
        <w:rPr>
          <w:rFonts w:cs="Times New Roman"/>
          <w:szCs w:val="28"/>
        </w:rPr>
        <w:t xml:space="preserve">діапазон номінальних опорів 51 </w:t>
      </w:r>
      <w:proofErr w:type="spellStart"/>
      <w:r w:rsidR="009E3FAB">
        <w:rPr>
          <w:rFonts w:cs="Times New Roman"/>
          <w:szCs w:val="28"/>
        </w:rPr>
        <w:t>Ом</w:t>
      </w:r>
      <w:proofErr w:type="spellEnd"/>
      <w:r w:rsidR="009E3FAB">
        <w:rPr>
          <w:rFonts w:cs="Times New Roman"/>
          <w:szCs w:val="28"/>
        </w:rPr>
        <w:t xml:space="preserve"> – 3,6 </w:t>
      </w:r>
      <w:proofErr w:type="spellStart"/>
      <w:r w:rsidR="009E3FAB">
        <w:rPr>
          <w:rFonts w:cs="Times New Roman"/>
          <w:szCs w:val="28"/>
        </w:rPr>
        <w:t>МОм</w:t>
      </w:r>
      <w:proofErr w:type="spellEnd"/>
      <w:r w:rsidR="009E3FAB" w:rsidRPr="009E3FAB">
        <w:rPr>
          <w:rFonts w:cs="Times New Roman"/>
          <w:szCs w:val="28"/>
          <w:lang w:val="ru-RU"/>
        </w:rPr>
        <w:t>);</w:t>
      </w:r>
    </w:p>
    <w:p w14:paraId="2725E7C8" w14:textId="43034EA7" w:rsidR="009E3FAB" w:rsidRDefault="00763E66" w:rsidP="00E26E47">
      <w:pPr>
        <w:pStyle w:val="a5"/>
        <w:numPr>
          <w:ilvl w:val="0"/>
          <w:numId w:val="4"/>
        </w:numPr>
        <w:jc w:val="left"/>
        <w:rPr>
          <w:rFonts w:cs="Times New Roman"/>
          <w:szCs w:val="28"/>
          <w:lang w:val="ru-RU"/>
        </w:rPr>
      </w:pPr>
      <w:r>
        <w:rPr>
          <w:rFonts w:cs="Times New Roman"/>
          <w:szCs w:val="28"/>
          <w:lang w:val="en-US"/>
        </w:rPr>
        <w:t>C</w:t>
      </w:r>
      <w:r w:rsidRPr="00763E66">
        <w:rPr>
          <w:rFonts w:cs="Times New Roman"/>
          <w:szCs w:val="28"/>
          <w:lang w:val="ru-RU"/>
        </w:rPr>
        <w:t xml:space="preserve">1 </w:t>
      </w:r>
      <w:r w:rsidR="001C5F36">
        <w:rPr>
          <w:rFonts w:cs="Times New Roman"/>
          <w:szCs w:val="28"/>
          <w:lang w:val="en-US"/>
        </w:rPr>
        <w:t>SMD</w:t>
      </w:r>
      <w:r w:rsidR="001C5F36" w:rsidRPr="001C5F36">
        <w:rPr>
          <w:rFonts w:cs="Times New Roman"/>
          <w:szCs w:val="28"/>
          <w:lang w:val="ru-RU"/>
        </w:rPr>
        <w:t xml:space="preserve"> </w:t>
      </w:r>
      <w:r>
        <w:rPr>
          <w:rFonts w:cs="Times New Roman"/>
          <w:szCs w:val="28"/>
        </w:rPr>
        <w:t xml:space="preserve">конденсатор номінальної ємності 0,1 </w:t>
      </w:r>
      <w:proofErr w:type="spellStart"/>
      <w:r>
        <w:rPr>
          <w:rFonts w:cs="Times New Roman"/>
          <w:szCs w:val="28"/>
        </w:rPr>
        <w:t>мкФ</w:t>
      </w:r>
      <w:proofErr w:type="spellEnd"/>
      <w:r w:rsidR="001C5F36" w:rsidRPr="001C5F36">
        <w:rPr>
          <w:rFonts w:cs="Times New Roman"/>
          <w:szCs w:val="28"/>
          <w:lang w:val="ru-RU"/>
        </w:rPr>
        <w:t xml:space="preserve"> </w:t>
      </w:r>
      <w:r w:rsidR="001C5F36">
        <w:rPr>
          <w:rFonts w:cs="Times New Roman"/>
          <w:szCs w:val="28"/>
        </w:rPr>
        <w:t xml:space="preserve">фірми </w:t>
      </w:r>
      <w:proofErr w:type="spellStart"/>
      <w:r w:rsidR="001C5F36">
        <w:rPr>
          <w:rFonts w:cs="Times New Roman"/>
          <w:szCs w:val="28"/>
          <w:lang w:val="en-US"/>
        </w:rPr>
        <w:t>Hitano</w:t>
      </w:r>
      <w:proofErr w:type="spellEnd"/>
      <w:r w:rsidR="001C5F36" w:rsidRPr="001C5F36">
        <w:rPr>
          <w:rFonts w:cs="Times New Roman"/>
          <w:szCs w:val="28"/>
          <w:lang w:val="ru-RU"/>
        </w:rPr>
        <w:t>;</w:t>
      </w:r>
    </w:p>
    <w:p w14:paraId="70ED2E69" w14:textId="2DF757EB" w:rsidR="001C5F36" w:rsidRPr="00BA2E0E" w:rsidRDefault="00041256" w:rsidP="00E26E47">
      <w:pPr>
        <w:pStyle w:val="a5"/>
        <w:numPr>
          <w:ilvl w:val="0"/>
          <w:numId w:val="4"/>
        </w:numPr>
        <w:jc w:val="left"/>
        <w:rPr>
          <w:rFonts w:cs="Times New Roman"/>
          <w:szCs w:val="28"/>
          <w:lang w:val="ru-RU"/>
        </w:rPr>
      </w:pPr>
      <w:r>
        <w:rPr>
          <w:rFonts w:cs="Times New Roman"/>
          <w:szCs w:val="28"/>
        </w:rPr>
        <w:t xml:space="preserve">Імпульсний діод </w:t>
      </w:r>
      <w:r w:rsidR="00BA2E0E">
        <w:rPr>
          <w:rFonts w:cs="Times New Roman"/>
          <w:szCs w:val="28"/>
          <w:lang w:val="en-US"/>
        </w:rPr>
        <w:t>1N4148W</w:t>
      </w:r>
    </w:p>
    <w:p w14:paraId="04F492BD" w14:textId="0C0C2005" w:rsidR="00BA2E0E" w:rsidRPr="00FB5BB8" w:rsidRDefault="00FB5BB8" w:rsidP="00E26E47">
      <w:pPr>
        <w:pStyle w:val="a5"/>
        <w:numPr>
          <w:ilvl w:val="0"/>
          <w:numId w:val="4"/>
        </w:numPr>
        <w:jc w:val="left"/>
        <w:rPr>
          <w:rFonts w:cs="Times New Roman"/>
          <w:szCs w:val="28"/>
          <w:lang w:val="ru-RU"/>
        </w:rPr>
      </w:pPr>
      <w:r>
        <w:rPr>
          <w:rFonts w:cs="Times New Roman"/>
          <w:szCs w:val="28"/>
          <w:lang w:val="en-US"/>
        </w:rPr>
        <w:t>DA</w:t>
      </w:r>
      <w:r w:rsidRPr="00FB5BB8">
        <w:rPr>
          <w:rFonts w:cs="Times New Roman"/>
          <w:szCs w:val="28"/>
          <w:lang w:val="ru-RU"/>
        </w:rPr>
        <w:t xml:space="preserve">1 </w:t>
      </w:r>
      <w:r>
        <w:rPr>
          <w:rFonts w:cs="Times New Roman"/>
          <w:szCs w:val="28"/>
        </w:rPr>
        <w:t xml:space="preserve">являє собою компаратор </w:t>
      </w:r>
      <w:r>
        <w:rPr>
          <w:rFonts w:cs="Times New Roman"/>
          <w:szCs w:val="28"/>
          <w:lang w:val="en-US"/>
        </w:rPr>
        <w:t>MAX</w:t>
      </w:r>
      <w:r w:rsidRPr="00FB5BB8">
        <w:rPr>
          <w:rFonts w:cs="Times New Roman"/>
          <w:szCs w:val="28"/>
          <w:lang w:val="ru-RU"/>
        </w:rPr>
        <w:t>9030</w:t>
      </w:r>
      <w:r>
        <w:rPr>
          <w:rFonts w:cs="Times New Roman"/>
          <w:szCs w:val="28"/>
        </w:rPr>
        <w:t xml:space="preserve"> (споживаний струм 35 </w:t>
      </w:r>
      <w:proofErr w:type="spellStart"/>
      <w:r>
        <w:rPr>
          <w:rFonts w:cs="Times New Roman"/>
          <w:szCs w:val="28"/>
        </w:rPr>
        <w:t>мА</w:t>
      </w:r>
      <w:proofErr w:type="spellEnd"/>
      <w:r>
        <w:rPr>
          <w:rFonts w:cs="Times New Roman"/>
          <w:szCs w:val="28"/>
        </w:rPr>
        <w:t>)</w:t>
      </w:r>
      <w:r w:rsidRPr="00FB5BB8">
        <w:rPr>
          <w:rFonts w:cs="Times New Roman"/>
          <w:szCs w:val="28"/>
          <w:lang w:val="ru-RU"/>
        </w:rPr>
        <w:t>;</w:t>
      </w:r>
    </w:p>
    <w:p w14:paraId="48350668" w14:textId="437FFE2F" w:rsidR="00FB5BB8" w:rsidRPr="00B179D3" w:rsidRDefault="00FB5BB8" w:rsidP="00E26E47">
      <w:pPr>
        <w:pStyle w:val="a5"/>
        <w:numPr>
          <w:ilvl w:val="0"/>
          <w:numId w:val="4"/>
        </w:numPr>
        <w:jc w:val="left"/>
        <w:rPr>
          <w:rFonts w:cs="Times New Roman"/>
          <w:szCs w:val="28"/>
          <w:lang w:val="ru-RU"/>
        </w:rPr>
      </w:pPr>
      <w:r>
        <w:rPr>
          <w:rFonts w:cs="Times New Roman"/>
          <w:szCs w:val="28"/>
          <w:lang w:val="en-US"/>
        </w:rPr>
        <w:t>DD</w:t>
      </w:r>
      <w:r w:rsidRPr="00B179D3">
        <w:rPr>
          <w:rFonts w:cs="Times New Roman"/>
          <w:szCs w:val="28"/>
          <w:lang w:val="ru-RU"/>
        </w:rPr>
        <w:t xml:space="preserve">1 </w:t>
      </w:r>
      <w:r w:rsidR="00B179D3">
        <w:rPr>
          <w:rFonts w:cs="Times New Roman"/>
          <w:szCs w:val="28"/>
        </w:rPr>
        <w:t>є кварцовий кристал мікроваги</w:t>
      </w:r>
      <w:r w:rsidR="00B179D3" w:rsidRPr="00B179D3">
        <w:rPr>
          <w:rFonts w:cs="Times New Roman"/>
          <w:szCs w:val="28"/>
          <w:lang w:val="ru-RU"/>
        </w:rPr>
        <w:t>;</w:t>
      </w:r>
    </w:p>
    <w:p w14:paraId="2C25DC45" w14:textId="765079ED" w:rsidR="00B179D3" w:rsidRPr="00426730" w:rsidRDefault="00340712" w:rsidP="00E26E47">
      <w:pPr>
        <w:pStyle w:val="a5"/>
        <w:numPr>
          <w:ilvl w:val="0"/>
          <w:numId w:val="4"/>
        </w:numPr>
        <w:jc w:val="left"/>
        <w:rPr>
          <w:rFonts w:cs="Times New Roman"/>
          <w:szCs w:val="28"/>
          <w:lang w:val="ru-RU"/>
        </w:rPr>
      </w:pPr>
      <w:r>
        <w:rPr>
          <w:rFonts w:cs="Times New Roman"/>
          <w:szCs w:val="28"/>
          <w:lang w:val="en-US"/>
        </w:rPr>
        <w:t>DD</w:t>
      </w:r>
      <w:r w:rsidRPr="00340712">
        <w:rPr>
          <w:rFonts w:cs="Times New Roman"/>
          <w:szCs w:val="28"/>
          <w:lang w:val="ru-RU"/>
        </w:rPr>
        <w:t xml:space="preserve">3 </w:t>
      </w:r>
      <w:r>
        <w:rPr>
          <w:rFonts w:cs="Times New Roman"/>
          <w:szCs w:val="28"/>
          <w:lang w:val="en-US"/>
        </w:rPr>
        <w:t>WI</w:t>
      </w:r>
      <w:r w:rsidRPr="00340712">
        <w:rPr>
          <w:rFonts w:cs="Times New Roman"/>
          <w:szCs w:val="28"/>
          <w:lang w:val="ru-RU"/>
        </w:rPr>
        <w:t>-</w:t>
      </w:r>
      <w:r>
        <w:rPr>
          <w:rFonts w:cs="Times New Roman"/>
          <w:szCs w:val="28"/>
          <w:lang w:val="en-US"/>
        </w:rPr>
        <w:t>FI</w:t>
      </w:r>
      <w:r w:rsidRPr="00340712">
        <w:rPr>
          <w:rFonts w:cs="Times New Roman"/>
          <w:szCs w:val="28"/>
          <w:lang w:val="ru-RU"/>
        </w:rPr>
        <w:t xml:space="preserve"> </w:t>
      </w:r>
      <w:r>
        <w:rPr>
          <w:rFonts w:cs="Times New Roman"/>
          <w:szCs w:val="28"/>
        </w:rPr>
        <w:t xml:space="preserve">модуль </w:t>
      </w:r>
      <w:r>
        <w:rPr>
          <w:rFonts w:cs="Times New Roman"/>
          <w:szCs w:val="28"/>
          <w:lang w:val="en-US"/>
        </w:rPr>
        <w:t>ESP</w:t>
      </w:r>
      <w:r w:rsidRPr="00340712">
        <w:rPr>
          <w:rFonts w:cs="Times New Roman"/>
          <w:szCs w:val="28"/>
          <w:lang w:val="ru-RU"/>
        </w:rPr>
        <w:t>-12</w:t>
      </w:r>
      <w:r>
        <w:rPr>
          <w:rFonts w:cs="Times New Roman"/>
          <w:szCs w:val="28"/>
          <w:lang w:val="en-US"/>
        </w:rPr>
        <w:t>E</w:t>
      </w:r>
      <w:r w:rsidR="00426730" w:rsidRPr="00426730">
        <w:rPr>
          <w:rFonts w:cs="Times New Roman"/>
          <w:szCs w:val="28"/>
          <w:lang w:val="ru-RU"/>
        </w:rPr>
        <w:t>;</w:t>
      </w:r>
    </w:p>
    <w:p w14:paraId="4B7A016D" w14:textId="072271A3" w:rsidR="009C2301" w:rsidRPr="00BD64B7" w:rsidRDefault="00426730" w:rsidP="00BD64B7">
      <w:pPr>
        <w:pStyle w:val="a5"/>
        <w:numPr>
          <w:ilvl w:val="0"/>
          <w:numId w:val="4"/>
        </w:numPr>
        <w:jc w:val="left"/>
        <w:rPr>
          <w:rFonts w:cs="Times New Roman"/>
          <w:szCs w:val="28"/>
          <w:lang w:val="ru-RU"/>
        </w:rPr>
      </w:pPr>
      <w:r>
        <w:rPr>
          <w:rFonts w:cs="Times New Roman"/>
          <w:szCs w:val="28"/>
          <w:lang w:val="en-US"/>
        </w:rPr>
        <w:t>DD</w:t>
      </w:r>
      <w:r w:rsidRPr="00426730">
        <w:rPr>
          <w:rFonts w:cs="Times New Roman"/>
          <w:szCs w:val="28"/>
          <w:lang w:val="ru-RU"/>
        </w:rPr>
        <w:t xml:space="preserve">2 </w:t>
      </w:r>
      <w:r>
        <w:rPr>
          <w:rFonts w:cs="Times New Roman"/>
          <w:szCs w:val="28"/>
        </w:rPr>
        <w:t xml:space="preserve">це </w:t>
      </w:r>
      <w:r w:rsidRPr="00426730">
        <w:rPr>
          <w:rFonts w:cs="Times New Roman"/>
          <w:szCs w:val="28"/>
          <w:lang w:val="ru-RU"/>
        </w:rPr>
        <w:t>74</w:t>
      </w:r>
      <w:r>
        <w:rPr>
          <w:rFonts w:cs="Times New Roman"/>
          <w:szCs w:val="28"/>
          <w:lang w:val="en-US"/>
        </w:rPr>
        <w:t>LVC</w:t>
      </w:r>
      <w:r w:rsidRPr="00426730">
        <w:rPr>
          <w:rFonts w:cs="Times New Roman"/>
          <w:szCs w:val="28"/>
          <w:lang w:val="ru-RU"/>
        </w:rPr>
        <w:t>125</w:t>
      </w:r>
      <w:r>
        <w:rPr>
          <w:rFonts w:cs="Times New Roman"/>
          <w:szCs w:val="28"/>
          <w:lang w:val="en-US"/>
        </w:rPr>
        <w:t>A</w:t>
      </w:r>
      <w:r w:rsidRPr="00426730">
        <w:rPr>
          <w:rFonts w:cs="Times New Roman"/>
          <w:szCs w:val="28"/>
          <w:lang w:val="ru-RU"/>
        </w:rPr>
        <w:t xml:space="preserve"> </w:t>
      </w:r>
      <w:r>
        <w:rPr>
          <w:rFonts w:cs="Times New Roman"/>
          <w:szCs w:val="28"/>
        </w:rPr>
        <w:t>для узгодження логічних рівнів давача</w:t>
      </w:r>
      <w:r w:rsidR="00D979F3">
        <w:rPr>
          <w:rFonts w:cs="Times New Roman"/>
          <w:szCs w:val="28"/>
        </w:rPr>
        <w:t xml:space="preserve"> та мікроконтролера</w:t>
      </w:r>
      <w:r w:rsidR="00D979F3" w:rsidRPr="00D979F3">
        <w:rPr>
          <w:rFonts w:cs="Times New Roman"/>
          <w:szCs w:val="28"/>
          <w:lang w:val="ru-RU"/>
        </w:rPr>
        <w:t>;</w:t>
      </w:r>
    </w:p>
    <w:p w14:paraId="65730430" w14:textId="2145AE65" w:rsidR="00AB03A1" w:rsidRPr="00AB03A1" w:rsidRDefault="00AB03A1" w:rsidP="004D15EF">
      <w:pPr>
        <w:jc w:val="left"/>
        <w:rPr>
          <w:rFonts w:cs="Times New Roman"/>
          <w:szCs w:val="28"/>
        </w:rPr>
      </w:pPr>
      <w:r w:rsidRPr="00AB03A1">
        <w:rPr>
          <w:rFonts w:cs="Times New Roman"/>
          <w:szCs w:val="28"/>
        </w:rPr>
        <w:t>Розрахуємо мінімальну площу друкованої плати</w:t>
      </w:r>
      <w:r w:rsidR="006718E0">
        <w:rPr>
          <w:rFonts w:cs="Times New Roman"/>
          <w:szCs w:val="28"/>
        </w:rPr>
        <w:t xml:space="preserve"> </w:t>
      </w:r>
      <w:r w:rsidR="006718E0" w:rsidRPr="00C32CFC">
        <w:rPr>
          <w:rFonts w:cs="Times New Roman"/>
          <w:szCs w:val="28"/>
        </w:rPr>
        <w:t>[4.</w:t>
      </w:r>
      <w:r w:rsidR="005C3541" w:rsidRPr="00C32CFC">
        <w:rPr>
          <w:rFonts w:cs="Times New Roman"/>
          <w:szCs w:val="28"/>
        </w:rPr>
        <w:t>2</w:t>
      </w:r>
      <w:r w:rsidR="006718E0" w:rsidRPr="00C32CFC">
        <w:rPr>
          <w:rFonts w:cs="Times New Roman"/>
          <w:szCs w:val="28"/>
        </w:rPr>
        <w:t>]</w:t>
      </w:r>
      <w:r w:rsidRPr="00AB03A1">
        <w:rPr>
          <w:rFonts w:cs="Times New Roman"/>
          <w:szCs w:val="28"/>
        </w:rPr>
        <w:t xml:space="preserve">: </w:t>
      </w:r>
    </w:p>
    <w:p w14:paraId="08748F2A" w14:textId="16091D11" w:rsidR="00AB03A1" w:rsidRPr="005C3541" w:rsidRDefault="00000000" w:rsidP="004D15EF">
      <w:pPr>
        <w:jc w:val="left"/>
        <w:rPr>
          <w:rFonts w:cs="Times New Roman"/>
          <w:szCs w:val="28"/>
        </w:rPr>
      </w:pPr>
      <m:oMath>
        <m:sSub>
          <m:sSubPr>
            <m:ctrlPr>
              <w:rPr>
                <w:rFonts w:ascii="Cambria Math" w:hAnsi="Cambria Math" w:cs="Times New Roman"/>
                <w:i/>
                <w:szCs w:val="28"/>
              </w:rPr>
            </m:ctrlPr>
          </m:sSubPr>
          <m:e>
            <m:r>
              <w:rPr>
                <w:rFonts w:ascii="Cambria Math" w:hAnsi="Cambria Math" w:cs="Times New Roman"/>
                <w:szCs w:val="28"/>
                <w:lang w:val="en-US"/>
              </w:rPr>
              <m:t>S</m:t>
            </m:r>
          </m:e>
          <m:sub>
            <m:r>
              <w:rPr>
                <w:rFonts w:ascii="Cambria Math" w:hAnsi="Cambria Math" w:cs="Times New Roman"/>
                <w:szCs w:val="28"/>
              </w:rPr>
              <m:t>ДП</m:t>
            </m:r>
          </m:sub>
        </m:sSub>
      </m:oMath>
      <w:r w:rsidR="00AB03A1" w:rsidRPr="00AB03A1">
        <w:rPr>
          <w:rFonts w:cs="Times New Roman"/>
          <w:szCs w:val="28"/>
        </w:rPr>
        <w:t xml:space="preserve"> = ∑ </w:t>
      </w:r>
      <m:oMath>
        <m:sSub>
          <m:sSubPr>
            <m:ctrlPr>
              <w:rPr>
                <w:rFonts w:ascii="Cambria Math" w:hAnsi="Cambria Math" w:cs="Times New Roman"/>
                <w:i/>
                <w:szCs w:val="28"/>
              </w:rPr>
            </m:ctrlPr>
          </m:sSubPr>
          <m:e>
            <m:r>
              <w:rPr>
                <w:rFonts w:ascii="Cambria Math" w:hAnsi="Cambria Math" w:cs="Times New Roman"/>
                <w:szCs w:val="28"/>
                <w:lang w:val="en-US"/>
              </w:rPr>
              <m:t>S</m:t>
            </m:r>
          </m:e>
          <m:sub>
            <m:r>
              <w:rPr>
                <w:rFonts w:ascii="Cambria Math" w:hAnsi="Cambria Math" w:cs="Times New Roman"/>
                <w:szCs w:val="28"/>
              </w:rPr>
              <m:t>МГ</m:t>
            </m:r>
          </m:sub>
        </m:sSub>
      </m:oMath>
      <w:r w:rsidR="00AB03A1" w:rsidRPr="00AB03A1">
        <w:rPr>
          <w:rFonts w:cs="Times New Roman"/>
          <w:szCs w:val="28"/>
        </w:rPr>
        <w:t xml:space="preserve"> + 1. 5∑ </w:t>
      </w:r>
      <m:oMath>
        <m:sSub>
          <m:sSubPr>
            <m:ctrlPr>
              <w:rPr>
                <w:rFonts w:ascii="Cambria Math" w:hAnsi="Cambria Math" w:cs="Times New Roman"/>
                <w:i/>
                <w:szCs w:val="28"/>
              </w:rPr>
            </m:ctrlPr>
          </m:sSubPr>
          <m:e>
            <m:r>
              <w:rPr>
                <w:rFonts w:ascii="Cambria Math" w:hAnsi="Cambria Math" w:cs="Times New Roman"/>
                <w:szCs w:val="28"/>
                <w:lang w:val="en-US"/>
              </w:rPr>
              <m:t>S</m:t>
            </m:r>
          </m:e>
          <m:sub>
            <m:r>
              <w:rPr>
                <w:rFonts w:ascii="Cambria Math" w:hAnsi="Cambria Math" w:cs="Times New Roman"/>
                <w:szCs w:val="28"/>
              </w:rPr>
              <m:t>СГ</m:t>
            </m:r>
          </m:sub>
        </m:sSub>
      </m:oMath>
      <w:r w:rsidR="00AB03A1" w:rsidRPr="00AB03A1">
        <w:rPr>
          <w:rFonts w:cs="Times New Roman"/>
          <w:szCs w:val="28"/>
        </w:rPr>
        <w:t xml:space="preserve"> + 3∑ </w:t>
      </w:r>
      <m:oMath>
        <m:sSub>
          <m:sSubPr>
            <m:ctrlPr>
              <w:rPr>
                <w:rFonts w:ascii="Cambria Math" w:hAnsi="Cambria Math" w:cs="Times New Roman"/>
                <w:i/>
                <w:szCs w:val="28"/>
              </w:rPr>
            </m:ctrlPr>
          </m:sSubPr>
          <m:e>
            <m:r>
              <w:rPr>
                <w:rFonts w:ascii="Cambria Math" w:hAnsi="Cambria Math" w:cs="Times New Roman"/>
                <w:szCs w:val="28"/>
                <w:lang w:val="en-US"/>
              </w:rPr>
              <m:t>S</m:t>
            </m:r>
          </m:e>
          <m:sub>
            <m:r>
              <w:rPr>
                <w:rFonts w:ascii="Cambria Math" w:hAnsi="Cambria Math" w:cs="Times New Roman"/>
                <w:szCs w:val="28"/>
              </w:rPr>
              <m:t>ВГ</m:t>
            </m:r>
          </m:sub>
        </m:sSub>
      </m:oMath>
      <w:r w:rsidR="005C3541">
        <w:rPr>
          <w:rFonts w:eastAsiaTheme="minorEastAsia" w:cs="Times New Roman"/>
          <w:szCs w:val="28"/>
        </w:rPr>
        <w:tab/>
      </w:r>
      <w:r w:rsidR="005C3541">
        <w:rPr>
          <w:rFonts w:eastAsiaTheme="minorEastAsia" w:cs="Times New Roman"/>
          <w:szCs w:val="28"/>
        </w:rPr>
        <w:tab/>
      </w:r>
      <w:r w:rsidR="005C3541">
        <w:rPr>
          <w:rFonts w:eastAsiaTheme="minorEastAsia" w:cs="Times New Roman"/>
          <w:szCs w:val="28"/>
        </w:rPr>
        <w:tab/>
      </w:r>
      <w:r w:rsidR="005C3541">
        <w:rPr>
          <w:rFonts w:eastAsiaTheme="minorEastAsia" w:cs="Times New Roman"/>
          <w:szCs w:val="28"/>
        </w:rPr>
        <w:tab/>
      </w:r>
      <w:r w:rsidR="005C3541">
        <w:rPr>
          <w:rFonts w:eastAsiaTheme="minorEastAsia" w:cs="Times New Roman"/>
          <w:szCs w:val="28"/>
        </w:rPr>
        <w:tab/>
      </w:r>
      <w:r w:rsidR="005C3541">
        <w:rPr>
          <w:rFonts w:eastAsiaTheme="minorEastAsia" w:cs="Times New Roman"/>
          <w:szCs w:val="28"/>
        </w:rPr>
        <w:tab/>
      </w:r>
      <w:r w:rsidR="005C3541" w:rsidRPr="005C3541">
        <w:rPr>
          <w:rFonts w:eastAsiaTheme="minorEastAsia" w:cs="Times New Roman"/>
          <w:szCs w:val="28"/>
        </w:rPr>
        <w:t>(</w:t>
      </w:r>
      <w:r w:rsidR="005C3541" w:rsidRPr="00176185">
        <w:rPr>
          <w:rFonts w:eastAsiaTheme="minorEastAsia" w:cs="Times New Roman"/>
          <w:szCs w:val="28"/>
        </w:rPr>
        <w:t>4.2</w:t>
      </w:r>
      <w:r w:rsidR="005C3541" w:rsidRPr="005C3541">
        <w:rPr>
          <w:rFonts w:eastAsiaTheme="minorEastAsia" w:cs="Times New Roman"/>
          <w:szCs w:val="28"/>
        </w:rPr>
        <w:t>)</w:t>
      </w:r>
    </w:p>
    <w:p w14:paraId="7AA4FD0B" w14:textId="77777777" w:rsidR="00AB03A1" w:rsidRPr="00AB03A1" w:rsidRDefault="00AB03A1" w:rsidP="004D15EF">
      <w:pPr>
        <w:jc w:val="left"/>
        <w:rPr>
          <w:rFonts w:cs="Times New Roman"/>
          <w:szCs w:val="28"/>
        </w:rPr>
      </w:pPr>
      <w:r w:rsidRPr="00AB03A1">
        <w:rPr>
          <w:rFonts w:cs="Times New Roman"/>
          <w:szCs w:val="28"/>
        </w:rPr>
        <w:t xml:space="preserve"> де </w:t>
      </w:r>
      <m:oMath>
        <m:sSub>
          <m:sSubPr>
            <m:ctrlPr>
              <w:rPr>
                <w:rFonts w:ascii="Cambria Math" w:hAnsi="Cambria Math" w:cs="Times New Roman"/>
                <w:i/>
                <w:szCs w:val="28"/>
              </w:rPr>
            </m:ctrlPr>
          </m:sSubPr>
          <m:e>
            <m:r>
              <w:rPr>
                <w:rFonts w:ascii="Cambria Math" w:hAnsi="Cambria Math" w:cs="Times New Roman"/>
                <w:szCs w:val="28"/>
                <w:lang w:val="en-US"/>
              </w:rPr>
              <m:t>S</m:t>
            </m:r>
          </m:e>
          <m:sub>
            <m:r>
              <w:rPr>
                <w:rFonts w:ascii="Cambria Math" w:hAnsi="Cambria Math" w:cs="Times New Roman"/>
                <w:szCs w:val="28"/>
              </w:rPr>
              <m:t>МГ</m:t>
            </m:r>
          </m:sub>
        </m:sSub>
      </m:oMath>
      <w:r w:rsidRPr="00AB03A1">
        <w:rPr>
          <w:rFonts w:cs="Times New Roman"/>
          <w:szCs w:val="28"/>
        </w:rPr>
        <w:t xml:space="preserve"> , </w:t>
      </w:r>
      <m:oMath>
        <m:sSub>
          <m:sSubPr>
            <m:ctrlPr>
              <w:rPr>
                <w:rFonts w:ascii="Cambria Math" w:hAnsi="Cambria Math" w:cs="Times New Roman"/>
                <w:i/>
                <w:szCs w:val="28"/>
              </w:rPr>
            </m:ctrlPr>
          </m:sSubPr>
          <m:e>
            <m:r>
              <w:rPr>
                <w:rFonts w:ascii="Cambria Math" w:hAnsi="Cambria Math" w:cs="Times New Roman"/>
                <w:szCs w:val="28"/>
                <w:lang w:val="en-US"/>
              </w:rPr>
              <m:t>S</m:t>
            </m:r>
          </m:e>
          <m:sub>
            <m:r>
              <w:rPr>
                <w:rFonts w:ascii="Cambria Math" w:hAnsi="Cambria Math" w:cs="Times New Roman"/>
                <w:szCs w:val="28"/>
              </w:rPr>
              <m:t>СГ</m:t>
            </m:r>
          </m:sub>
        </m:sSub>
      </m:oMath>
      <w:r w:rsidRPr="00AB03A1">
        <w:rPr>
          <w:rFonts w:cs="Times New Roman"/>
          <w:szCs w:val="28"/>
        </w:rPr>
        <w:t xml:space="preserve">, </w:t>
      </w:r>
      <m:oMath>
        <m:sSub>
          <m:sSubPr>
            <m:ctrlPr>
              <w:rPr>
                <w:rFonts w:ascii="Cambria Math" w:hAnsi="Cambria Math" w:cs="Times New Roman"/>
                <w:i/>
                <w:szCs w:val="28"/>
              </w:rPr>
            </m:ctrlPr>
          </m:sSubPr>
          <m:e>
            <m:r>
              <w:rPr>
                <w:rFonts w:ascii="Cambria Math" w:hAnsi="Cambria Math" w:cs="Times New Roman"/>
                <w:szCs w:val="28"/>
                <w:lang w:val="en-US"/>
              </w:rPr>
              <m:t>S</m:t>
            </m:r>
          </m:e>
          <m:sub>
            <m:r>
              <w:rPr>
                <w:rFonts w:ascii="Cambria Math" w:hAnsi="Cambria Math" w:cs="Times New Roman"/>
                <w:szCs w:val="28"/>
              </w:rPr>
              <m:t>ВГ</m:t>
            </m:r>
          </m:sub>
        </m:sSub>
      </m:oMath>
      <w:r w:rsidRPr="00AB03A1">
        <w:rPr>
          <w:rFonts w:cs="Times New Roman"/>
          <w:szCs w:val="28"/>
        </w:rPr>
        <w:t xml:space="preserve"> – площі мало-, середньо- та великогабаритних радіоелементів відповідно.</w:t>
      </w:r>
    </w:p>
    <w:p w14:paraId="268C9771" w14:textId="77777777" w:rsidR="00AB03A1" w:rsidRPr="00AB03A1" w:rsidRDefault="00AB03A1" w:rsidP="004D15EF">
      <w:pPr>
        <w:jc w:val="left"/>
        <w:rPr>
          <w:rFonts w:cs="Times New Roman"/>
          <w:szCs w:val="28"/>
        </w:rPr>
      </w:pPr>
      <w:r w:rsidRPr="00AB03A1">
        <w:rPr>
          <w:rFonts w:cs="Times New Roman"/>
          <w:noProof/>
          <w:szCs w:val="28"/>
          <w:lang w:eastAsia="uk-UA"/>
        </w:rPr>
        <w:drawing>
          <wp:inline distT="0" distB="0" distL="0" distR="0" wp14:anchorId="58B6481F" wp14:editId="63F9B749">
            <wp:extent cx="6120765" cy="702310"/>
            <wp:effectExtent l="0" t="0" r="0" b="2540"/>
            <wp:docPr id="40" name="Рисунок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6"/>
                    <a:stretch>
                      <a:fillRect/>
                    </a:stretch>
                  </pic:blipFill>
                  <pic:spPr>
                    <a:xfrm>
                      <a:off x="0" y="0"/>
                      <a:ext cx="6120765" cy="702310"/>
                    </a:xfrm>
                    <a:prstGeom prst="rect">
                      <a:avLst/>
                    </a:prstGeom>
                  </pic:spPr>
                </pic:pic>
              </a:graphicData>
            </a:graphic>
          </wp:inline>
        </w:drawing>
      </w:r>
    </w:p>
    <w:p w14:paraId="7A9A9B0C" w14:textId="38747766" w:rsidR="00AB03A1" w:rsidRPr="00AB03A1" w:rsidRDefault="00AB03A1" w:rsidP="004D15EF">
      <w:pPr>
        <w:jc w:val="center"/>
        <w:rPr>
          <w:rFonts w:cs="Times New Roman"/>
          <w:szCs w:val="28"/>
        </w:rPr>
      </w:pPr>
      <w:r w:rsidRPr="00AB03A1">
        <w:rPr>
          <w:rFonts w:cs="Times New Roman"/>
          <w:szCs w:val="28"/>
        </w:rPr>
        <w:t xml:space="preserve">Рисунок </w:t>
      </w:r>
      <w:r>
        <w:rPr>
          <w:rFonts w:cs="Times New Roman"/>
          <w:szCs w:val="28"/>
        </w:rPr>
        <w:t>4.</w:t>
      </w:r>
      <w:r w:rsidRPr="00AB03A1">
        <w:rPr>
          <w:rFonts w:cs="Times New Roman"/>
          <w:szCs w:val="28"/>
        </w:rPr>
        <w:t>1</w:t>
      </w:r>
      <w:r w:rsidR="00285BEF">
        <w:rPr>
          <w:rFonts w:cs="Times New Roman"/>
          <w:szCs w:val="28"/>
          <w:lang w:val="ru-RU"/>
        </w:rPr>
        <w:t>1</w:t>
      </w:r>
      <w:r w:rsidRPr="00AB03A1">
        <w:rPr>
          <w:rFonts w:cs="Times New Roman"/>
          <w:szCs w:val="28"/>
        </w:rPr>
        <w:t xml:space="preserve"> — Розрахунок площі плати</w:t>
      </w:r>
    </w:p>
    <w:p w14:paraId="183B02C3" w14:textId="6EB22E9F" w:rsidR="00AB03A1" w:rsidRPr="00AB03A1" w:rsidRDefault="00285BEF" w:rsidP="004D15EF">
      <w:pPr>
        <w:jc w:val="left"/>
        <w:rPr>
          <w:rFonts w:cs="Times New Roman"/>
          <w:szCs w:val="28"/>
          <w:lang w:val="ru-RU"/>
        </w:rPr>
      </w:pPr>
      <w:r>
        <w:rPr>
          <w:rFonts w:cs="Times New Roman"/>
          <w:szCs w:val="28"/>
        </w:rPr>
        <w:t>Виходячи з мінімального значення площі плати та параметрів тримачів для батарейок, обрано</w:t>
      </w:r>
      <w:r w:rsidR="00AB03A1" w:rsidRPr="00AB03A1">
        <w:rPr>
          <w:rFonts w:cs="Times New Roman"/>
          <w:szCs w:val="28"/>
          <w:lang w:val="ru-RU"/>
        </w:rPr>
        <w:t xml:space="preserve"> </w:t>
      </w:r>
      <w:proofErr w:type="spellStart"/>
      <w:r w:rsidR="00AB03A1" w:rsidRPr="00AB03A1">
        <w:rPr>
          <w:rFonts w:cs="Times New Roman"/>
          <w:szCs w:val="28"/>
          <w:lang w:val="ru-RU"/>
        </w:rPr>
        <w:t>розмір</w:t>
      </w:r>
      <w:proofErr w:type="spellEnd"/>
      <w:r w:rsidR="00AB03A1" w:rsidRPr="00AB03A1">
        <w:rPr>
          <w:rFonts w:cs="Times New Roman"/>
          <w:szCs w:val="28"/>
          <w:lang w:val="ru-RU"/>
        </w:rPr>
        <w:t xml:space="preserve"> плати 8</w:t>
      </w:r>
      <w:r w:rsidR="004D15EF">
        <w:rPr>
          <w:rFonts w:cs="Times New Roman"/>
          <w:szCs w:val="28"/>
          <w:lang w:val="ru-RU"/>
        </w:rPr>
        <w:t>5</w:t>
      </w:r>
      <w:r w:rsidR="00AB03A1" w:rsidRPr="00AB03A1">
        <w:rPr>
          <w:rFonts w:cs="Times New Roman"/>
          <w:szCs w:val="28"/>
          <w:lang w:val="ru-RU"/>
        </w:rPr>
        <w:t>х</w:t>
      </w:r>
      <w:r w:rsidR="00B121DC" w:rsidRPr="00A32411">
        <w:rPr>
          <w:rFonts w:cs="Times New Roman"/>
          <w:szCs w:val="28"/>
          <w:lang w:val="ru-RU"/>
        </w:rPr>
        <w:t>55</w:t>
      </w:r>
      <w:r w:rsidR="00AB03A1" w:rsidRPr="00AB03A1">
        <w:rPr>
          <w:rFonts w:cs="Times New Roman"/>
          <w:szCs w:val="28"/>
          <w:lang w:val="ru-RU"/>
        </w:rPr>
        <w:t xml:space="preserve"> мм.</w:t>
      </w:r>
    </w:p>
    <w:p w14:paraId="4AFB9720" w14:textId="7DA56119" w:rsidR="00AB03A1" w:rsidRPr="00AB03A1" w:rsidRDefault="00AB03A1" w:rsidP="004D15EF">
      <w:pPr>
        <w:jc w:val="left"/>
        <w:rPr>
          <w:rFonts w:cs="Times New Roman"/>
          <w:szCs w:val="28"/>
          <w:lang w:val="ru-RU"/>
        </w:rPr>
      </w:pPr>
      <w:proofErr w:type="spellStart"/>
      <w:r w:rsidRPr="00AB03A1">
        <w:rPr>
          <w:rFonts w:cs="Times New Roman"/>
          <w:szCs w:val="28"/>
          <w:lang w:val="ru-RU"/>
        </w:rPr>
        <w:t>Цих</w:t>
      </w:r>
      <w:proofErr w:type="spellEnd"/>
      <w:r w:rsidRPr="00AB03A1">
        <w:rPr>
          <w:rFonts w:cs="Times New Roman"/>
          <w:szCs w:val="28"/>
          <w:lang w:val="ru-RU"/>
        </w:rPr>
        <w:t xml:space="preserve"> </w:t>
      </w:r>
      <w:proofErr w:type="spellStart"/>
      <w:r w:rsidRPr="00AB03A1">
        <w:rPr>
          <w:rFonts w:cs="Times New Roman"/>
          <w:szCs w:val="28"/>
          <w:lang w:val="ru-RU"/>
        </w:rPr>
        <w:t>розмірів</w:t>
      </w:r>
      <w:proofErr w:type="spellEnd"/>
      <w:r w:rsidRPr="00AB03A1">
        <w:rPr>
          <w:rFonts w:cs="Times New Roman"/>
          <w:szCs w:val="28"/>
          <w:lang w:val="ru-RU"/>
        </w:rPr>
        <w:t xml:space="preserve"> </w:t>
      </w:r>
      <w:proofErr w:type="spellStart"/>
      <w:r w:rsidRPr="00AB03A1">
        <w:rPr>
          <w:rFonts w:cs="Times New Roman"/>
          <w:szCs w:val="28"/>
          <w:lang w:val="ru-RU"/>
        </w:rPr>
        <w:t>вистачить</w:t>
      </w:r>
      <w:proofErr w:type="spellEnd"/>
      <w:r w:rsidRPr="00AB03A1">
        <w:rPr>
          <w:rFonts w:cs="Times New Roman"/>
          <w:szCs w:val="28"/>
          <w:lang w:val="ru-RU"/>
        </w:rPr>
        <w:t xml:space="preserve"> для </w:t>
      </w:r>
      <w:proofErr w:type="spellStart"/>
      <w:r w:rsidRPr="00AB03A1">
        <w:rPr>
          <w:rFonts w:cs="Times New Roman"/>
          <w:szCs w:val="28"/>
          <w:lang w:val="ru-RU"/>
        </w:rPr>
        <w:t>зручного</w:t>
      </w:r>
      <w:proofErr w:type="spellEnd"/>
      <w:r w:rsidRPr="00AB03A1">
        <w:rPr>
          <w:rFonts w:cs="Times New Roman"/>
          <w:szCs w:val="28"/>
          <w:lang w:val="ru-RU"/>
        </w:rPr>
        <w:t xml:space="preserve"> </w:t>
      </w:r>
      <w:proofErr w:type="spellStart"/>
      <w:r w:rsidRPr="00AB03A1">
        <w:rPr>
          <w:rFonts w:cs="Times New Roman"/>
          <w:szCs w:val="28"/>
          <w:lang w:val="ru-RU"/>
        </w:rPr>
        <w:t>розміщення</w:t>
      </w:r>
      <w:proofErr w:type="spellEnd"/>
      <w:r w:rsidRPr="00AB03A1">
        <w:rPr>
          <w:rFonts w:cs="Times New Roman"/>
          <w:szCs w:val="28"/>
          <w:lang w:val="ru-RU"/>
        </w:rPr>
        <w:t xml:space="preserve"> </w:t>
      </w:r>
      <w:proofErr w:type="spellStart"/>
      <w:r w:rsidRPr="00AB03A1">
        <w:rPr>
          <w:rFonts w:cs="Times New Roman"/>
          <w:szCs w:val="28"/>
          <w:lang w:val="ru-RU"/>
        </w:rPr>
        <w:t>елементів</w:t>
      </w:r>
      <w:proofErr w:type="spellEnd"/>
      <w:r w:rsidRPr="00AB03A1">
        <w:rPr>
          <w:rFonts w:cs="Times New Roman"/>
          <w:szCs w:val="28"/>
          <w:lang w:val="ru-RU"/>
        </w:rPr>
        <w:t>.</w:t>
      </w:r>
    </w:p>
    <w:p w14:paraId="0C228114" w14:textId="1F22B330" w:rsidR="004D15EF" w:rsidRDefault="00AB03A1" w:rsidP="004D15EF">
      <w:pPr>
        <w:jc w:val="left"/>
        <w:rPr>
          <w:rFonts w:cs="Times New Roman"/>
          <w:szCs w:val="28"/>
          <w:lang w:val="ru-RU"/>
        </w:rPr>
      </w:pPr>
      <w:r w:rsidRPr="00285BEF">
        <w:rPr>
          <w:rFonts w:cs="Times New Roman"/>
          <w:szCs w:val="28"/>
        </w:rPr>
        <w:t>Розрахуємо ширини провідників для силової та сигнальної типи ліній</w:t>
      </w:r>
      <w:r w:rsidR="006718E0" w:rsidRPr="006718E0">
        <w:rPr>
          <w:rFonts w:cs="Times New Roman"/>
          <w:szCs w:val="28"/>
          <w:lang w:val="ru-RU"/>
        </w:rPr>
        <w:t xml:space="preserve"> (</w:t>
      </w:r>
      <w:r w:rsidR="006718E0">
        <w:rPr>
          <w:rFonts w:cs="Times New Roman"/>
          <w:szCs w:val="28"/>
        </w:rPr>
        <w:t>табл</w:t>
      </w:r>
      <w:r w:rsidR="00285BEF">
        <w:rPr>
          <w:rFonts w:cs="Times New Roman"/>
          <w:szCs w:val="28"/>
        </w:rPr>
        <w:t>.</w:t>
      </w:r>
      <w:r w:rsidR="006718E0">
        <w:rPr>
          <w:rFonts w:cs="Times New Roman"/>
          <w:szCs w:val="28"/>
        </w:rPr>
        <w:t xml:space="preserve"> 4.1</w:t>
      </w:r>
      <w:r w:rsidR="006718E0" w:rsidRPr="006718E0">
        <w:rPr>
          <w:rFonts w:cs="Times New Roman"/>
          <w:szCs w:val="28"/>
          <w:lang w:val="ru-RU"/>
        </w:rPr>
        <w:t>)</w:t>
      </w:r>
      <w:r w:rsidRPr="00AB03A1">
        <w:rPr>
          <w:rFonts w:cs="Times New Roman"/>
          <w:szCs w:val="28"/>
          <w:lang w:val="ru-RU"/>
        </w:rPr>
        <w:t>.</w:t>
      </w:r>
    </w:p>
    <w:p w14:paraId="1140FEE0" w14:textId="0DEE6271" w:rsidR="00285BEF" w:rsidRPr="006F4DDE" w:rsidRDefault="007D77FF" w:rsidP="004D15EF">
      <w:pPr>
        <w:jc w:val="left"/>
        <w:rPr>
          <w:rFonts w:cs="Times New Roman"/>
          <w:szCs w:val="28"/>
          <w:lang w:val="ru-RU"/>
        </w:rPr>
      </w:pPr>
      <w:r>
        <w:rPr>
          <w:rFonts w:cs="Times New Roman"/>
          <w:szCs w:val="28"/>
          <w:lang w:val="ru-RU"/>
        </w:rPr>
        <w:t xml:space="preserve">Допуск на ширину </w:t>
      </w:r>
      <w:proofErr w:type="spellStart"/>
      <w:r>
        <w:rPr>
          <w:rFonts w:cs="Times New Roman"/>
          <w:szCs w:val="28"/>
          <w:lang w:val="ru-RU"/>
        </w:rPr>
        <w:t>провідника</w:t>
      </w:r>
      <w:proofErr w:type="spellEnd"/>
      <w:r>
        <w:rPr>
          <w:rFonts w:cs="Times New Roman"/>
          <w:szCs w:val="28"/>
          <w:lang w:val="ru-RU"/>
        </w:rPr>
        <w:t xml:space="preserve"> </w:t>
      </w:r>
      <w:proofErr w:type="spellStart"/>
      <w:r>
        <w:rPr>
          <w:rFonts w:cs="Times New Roman"/>
          <w:szCs w:val="28"/>
          <w:lang w:val="ru-RU"/>
        </w:rPr>
        <w:t>був</w:t>
      </w:r>
      <w:proofErr w:type="spellEnd"/>
      <w:r>
        <w:rPr>
          <w:rFonts w:cs="Times New Roman"/>
          <w:szCs w:val="28"/>
          <w:lang w:val="ru-RU"/>
        </w:rPr>
        <w:t xml:space="preserve"> </w:t>
      </w:r>
      <w:proofErr w:type="spellStart"/>
      <w:r>
        <w:rPr>
          <w:rFonts w:cs="Times New Roman"/>
          <w:szCs w:val="28"/>
          <w:lang w:val="ru-RU"/>
        </w:rPr>
        <w:t>розрахований</w:t>
      </w:r>
      <w:proofErr w:type="spellEnd"/>
      <w:r>
        <w:rPr>
          <w:rFonts w:cs="Times New Roman"/>
          <w:szCs w:val="28"/>
          <w:lang w:val="ru-RU"/>
        </w:rPr>
        <w:t xml:space="preserve"> за формулою </w:t>
      </w:r>
      <w:r w:rsidR="00EE2CA8" w:rsidRPr="006F4DDE">
        <w:rPr>
          <w:rFonts w:cs="Times New Roman"/>
          <w:szCs w:val="28"/>
          <w:lang w:val="ru-RU"/>
        </w:rPr>
        <w:t>[4.3]</w:t>
      </w:r>
    </w:p>
    <w:p w14:paraId="0D43546F" w14:textId="1454025A" w:rsidR="00EE2CA8" w:rsidRPr="006F4DDE" w:rsidRDefault="00EE2CA8" w:rsidP="008D6FF0">
      <w:pPr>
        <w:ind w:left="2127"/>
        <w:jc w:val="left"/>
        <w:rPr>
          <w:rFonts w:eastAsiaTheme="minorEastAsia" w:cs="Times New Roman"/>
          <w:szCs w:val="28"/>
          <w:lang w:val="ru-RU"/>
        </w:rPr>
      </w:pPr>
      <m:oMath>
        <m:r>
          <w:rPr>
            <w:rFonts w:ascii="Cambria Math" w:hAnsi="Cambria Math" w:cs="Times New Roman"/>
            <w:szCs w:val="28"/>
            <w:lang w:val="en-US"/>
          </w:rPr>
          <m:t>t</m:t>
        </m:r>
        <m:sSub>
          <m:sSubPr>
            <m:ctrlPr>
              <w:rPr>
                <w:rFonts w:ascii="Cambria Math" w:hAnsi="Cambria Math" w:cs="Times New Roman"/>
                <w:i/>
                <w:szCs w:val="28"/>
                <w:lang w:val="en-US"/>
              </w:rPr>
            </m:ctrlPr>
          </m:sSubPr>
          <m:e>
            <m:r>
              <w:rPr>
                <w:rFonts w:ascii="Cambria Math" w:hAnsi="Cambria Math" w:cs="Times New Roman"/>
                <w:szCs w:val="28"/>
                <w:lang w:val="en-US"/>
              </w:rPr>
              <m:t>V</m:t>
            </m:r>
          </m:e>
          <m:sub>
            <m:r>
              <w:rPr>
                <w:rFonts w:ascii="Cambria Math" w:hAnsi="Cambria Math" w:cs="Times New Roman"/>
                <w:szCs w:val="28"/>
                <w:lang w:val="en-US"/>
              </w:rPr>
              <m:t>S</m:t>
            </m:r>
          </m:sub>
        </m:sSub>
        <m:r>
          <w:rPr>
            <w:rFonts w:ascii="Cambria Math" w:hAnsi="Cambria Math" w:cs="Times New Roman"/>
            <w:szCs w:val="28"/>
            <w:lang w:val="ru-RU"/>
          </w:rPr>
          <m:t>=</m:t>
        </m:r>
        <m:r>
          <w:rPr>
            <w:rFonts w:ascii="Cambria Math" w:hAnsi="Cambria Math" w:cs="Times New Roman"/>
            <w:szCs w:val="28"/>
            <w:lang w:val="en-US"/>
          </w:rPr>
          <m:t>tmin</m:t>
        </m:r>
        <m:sSub>
          <m:sSubPr>
            <m:ctrlPr>
              <w:rPr>
                <w:rFonts w:ascii="Cambria Math" w:hAnsi="Cambria Math" w:cs="Times New Roman"/>
                <w:i/>
                <w:szCs w:val="28"/>
                <w:lang w:val="en-US"/>
              </w:rPr>
            </m:ctrlPr>
          </m:sSubPr>
          <m:e>
            <m:r>
              <w:rPr>
                <w:rFonts w:ascii="Cambria Math" w:hAnsi="Cambria Math" w:cs="Times New Roman"/>
                <w:szCs w:val="28"/>
                <w:lang w:val="en-US"/>
              </w:rPr>
              <m:t>D</m:t>
            </m:r>
          </m:e>
          <m:sub>
            <m:r>
              <w:rPr>
                <w:rFonts w:ascii="Cambria Math" w:hAnsi="Cambria Math" w:cs="Times New Roman"/>
                <w:szCs w:val="28"/>
                <w:lang w:val="en-US"/>
              </w:rPr>
              <m:t>S</m:t>
            </m:r>
          </m:sub>
        </m:sSub>
        <m:r>
          <w:rPr>
            <w:rFonts w:ascii="Cambria Math" w:hAnsi="Cambria Math" w:cs="Times New Roman"/>
            <w:szCs w:val="28"/>
            <w:lang w:val="ru-RU"/>
          </w:rPr>
          <m:t>+|∆</m:t>
        </m:r>
        <m:r>
          <w:rPr>
            <w:rFonts w:ascii="Cambria Math" w:hAnsi="Cambria Math" w:cs="Times New Roman"/>
            <w:szCs w:val="28"/>
            <w:lang w:val="en-US"/>
          </w:rPr>
          <m:t>t</m:t>
        </m:r>
        <m:sSub>
          <m:sSubPr>
            <m:ctrlPr>
              <w:rPr>
                <w:rFonts w:ascii="Cambria Math" w:hAnsi="Cambria Math" w:cs="Times New Roman"/>
                <w:i/>
                <w:szCs w:val="28"/>
              </w:rPr>
            </m:ctrlPr>
          </m:sSubPr>
          <m:e>
            <m:r>
              <w:rPr>
                <w:rFonts w:ascii="Cambria Math" w:hAnsi="Cambria Math" w:cs="Times New Roman"/>
                <w:szCs w:val="28"/>
              </w:rPr>
              <m:t>нос</m:t>
            </m:r>
          </m:e>
          <m:sub>
            <m:r>
              <w:rPr>
                <w:rFonts w:ascii="Cambria Math" w:hAnsi="Cambria Math" w:cs="Times New Roman"/>
                <w:szCs w:val="28"/>
                <w:lang w:val="en-US"/>
              </w:rPr>
              <m:t>S</m:t>
            </m:r>
          </m:sub>
        </m:sSub>
        <m:r>
          <w:rPr>
            <w:rFonts w:ascii="Cambria Math" w:hAnsi="Cambria Math" w:cs="Times New Roman"/>
            <w:szCs w:val="28"/>
            <w:lang w:val="ru-RU"/>
          </w:rPr>
          <m:t>|</m:t>
        </m:r>
      </m:oMath>
      <w:r w:rsidR="008D6FF0" w:rsidRPr="006F4DDE">
        <w:rPr>
          <w:rFonts w:eastAsiaTheme="minorEastAsia" w:cs="Times New Roman"/>
          <w:szCs w:val="28"/>
          <w:lang w:val="ru-RU"/>
        </w:rPr>
        <w:tab/>
      </w:r>
      <w:r w:rsidR="008D6FF0" w:rsidRPr="006F4DDE">
        <w:rPr>
          <w:rFonts w:eastAsiaTheme="minorEastAsia" w:cs="Times New Roman"/>
          <w:szCs w:val="28"/>
          <w:lang w:val="ru-RU"/>
        </w:rPr>
        <w:tab/>
      </w:r>
      <w:r w:rsidR="008D6FF0" w:rsidRPr="006F4DDE">
        <w:rPr>
          <w:rFonts w:eastAsiaTheme="minorEastAsia" w:cs="Times New Roman"/>
          <w:szCs w:val="28"/>
          <w:lang w:val="ru-RU"/>
        </w:rPr>
        <w:tab/>
      </w:r>
      <w:r w:rsidR="008D6FF0" w:rsidRPr="006F4DDE">
        <w:rPr>
          <w:rFonts w:eastAsiaTheme="minorEastAsia" w:cs="Times New Roman"/>
          <w:szCs w:val="28"/>
          <w:lang w:val="ru-RU"/>
        </w:rPr>
        <w:tab/>
        <w:t>(4.3)</w:t>
      </w:r>
    </w:p>
    <w:p w14:paraId="373F8C5D" w14:textId="77777777" w:rsidR="007949C3" w:rsidRDefault="007949C3" w:rsidP="00DC11A2">
      <w:pPr>
        <w:ind w:firstLine="0"/>
        <w:jc w:val="left"/>
        <w:rPr>
          <w:rFonts w:cs="Times New Roman"/>
          <w:iCs/>
          <w:szCs w:val="28"/>
        </w:rPr>
      </w:pPr>
    </w:p>
    <w:p w14:paraId="75EAFF5F" w14:textId="3D63C313" w:rsidR="008D6FF0" w:rsidRPr="007949C3" w:rsidRDefault="00C113C7" w:rsidP="00786B14">
      <w:pPr>
        <w:jc w:val="left"/>
        <w:rPr>
          <w:rFonts w:cs="Times New Roman"/>
          <w:iCs/>
          <w:szCs w:val="28"/>
          <w:lang w:val="ru-RU"/>
        </w:rPr>
      </w:pPr>
      <w:r>
        <w:rPr>
          <w:rFonts w:cs="Times New Roman"/>
          <w:iCs/>
          <w:szCs w:val="28"/>
        </w:rPr>
        <w:t xml:space="preserve">Максимальний струм </w:t>
      </w:r>
      <w:r w:rsidRPr="007949C3">
        <w:rPr>
          <w:rFonts w:cs="Times New Roman"/>
          <w:iCs/>
          <w:szCs w:val="28"/>
          <w:lang w:val="ru-RU"/>
        </w:rPr>
        <w:t>[4.4]</w:t>
      </w:r>
    </w:p>
    <w:p w14:paraId="5985A79D" w14:textId="54D244BA" w:rsidR="00C113C7" w:rsidRDefault="002E73B1" w:rsidP="007949C3">
      <w:pPr>
        <w:ind w:left="3545" w:firstLine="0"/>
        <w:jc w:val="left"/>
        <w:rPr>
          <w:rFonts w:eastAsiaTheme="minorEastAsia" w:cs="Times New Roman"/>
          <w:szCs w:val="28"/>
          <w:lang w:val="ru-RU"/>
        </w:rPr>
      </w:pPr>
      <m:oMath>
        <m:r>
          <w:rPr>
            <w:rFonts w:ascii="Cambria Math" w:hAnsi="Cambria Math" w:cs="Times New Roman"/>
            <w:szCs w:val="28"/>
            <w:lang w:val="en-US"/>
          </w:rPr>
          <m:t>t</m:t>
        </m:r>
        <m:sSub>
          <m:sSubPr>
            <m:ctrlPr>
              <w:rPr>
                <w:rFonts w:ascii="Cambria Math" w:hAnsi="Cambria Math" w:cs="Times New Roman"/>
                <w:i/>
                <w:szCs w:val="28"/>
                <w:lang w:val="en-US"/>
              </w:rPr>
            </m:ctrlPr>
          </m:sSubPr>
          <m:e>
            <m:r>
              <w:rPr>
                <w:rFonts w:ascii="Cambria Math" w:hAnsi="Cambria Math" w:cs="Times New Roman"/>
                <w:szCs w:val="28"/>
                <w:lang w:val="en-US"/>
              </w:rPr>
              <m:t>V</m:t>
            </m:r>
          </m:e>
          <m:sub>
            <m:r>
              <w:rPr>
                <w:rFonts w:ascii="Cambria Math" w:hAnsi="Cambria Math" w:cs="Times New Roman"/>
                <w:szCs w:val="28"/>
                <w:lang w:val="en-US"/>
              </w:rPr>
              <m:t>S</m:t>
            </m:r>
          </m:sub>
        </m:sSub>
        <m:r>
          <w:rPr>
            <w:rFonts w:ascii="Cambria Math" w:hAnsi="Cambria Math" w:cs="Times New Roman"/>
            <w:szCs w:val="28"/>
            <w:lang w:val="ru-RU"/>
          </w:rPr>
          <m:t>=</m:t>
        </m:r>
        <m:f>
          <m:fPr>
            <m:ctrlPr>
              <w:rPr>
                <w:rFonts w:ascii="Cambria Math" w:hAnsi="Cambria Math" w:cs="Times New Roman"/>
                <w:i/>
                <w:szCs w:val="28"/>
                <w:lang w:val="en-US"/>
              </w:rPr>
            </m:ctrlPr>
          </m:fPr>
          <m:num>
            <m:sSub>
              <m:sSubPr>
                <m:ctrlPr>
                  <w:rPr>
                    <w:rFonts w:ascii="Cambria Math" w:hAnsi="Cambria Math" w:cs="Times New Roman"/>
                    <w:i/>
                    <w:szCs w:val="28"/>
                    <w:lang w:val="en-US"/>
                  </w:rPr>
                </m:ctrlPr>
              </m:sSubPr>
              <m:e>
                <m:r>
                  <w:rPr>
                    <w:rFonts w:ascii="Cambria Math" w:hAnsi="Cambria Math" w:cs="Times New Roman"/>
                    <w:szCs w:val="28"/>
                    <w:lang w:val="en-US"/>
                  </w:rPr>
                  <m:t>l</m:t>
                </m:r>
              </m:e>
              <m:sub>
                <m:r>
                  <w:rPr>
                    <w:rFonts w:ascii="Cambria Math" w:hAnsi="Cambria Math" w:cs="Times New Roman"/>
                    <w:szCs w:val="28"/>
                    <w:lang w:val="en-US"/>
                  </w:rPr>
                  <m:t>S</m:t>
                </m:r>
              </m:sub>
            </m:sSub>
            <m:r>
              <w:rPr>
                <w:rFonts w:ascii="Cambria Math" w:hAnsi="Cambria Math" w:cs="Times New Roman"/>
                <w:szCs w:val="28"/>
                <w:lang w:val="en-US"/>
              </w:rPr>
              <m:t>I</m:t>
            </m:r>
            <m:sSub>
              <m:sSubPr>
                <m:ctrlPr>
                  <w:rPr>
                    <w:rFonts w:ascii="Cambria Math" w:hAnsi="Cambria Math" w:cs="Times New Roman"/>
                    <w:i/>
                    <w:szCs w:val="28"/>
                    <w:lang w:val="en-US"/>
                  </w:rPr>
                </m:ctrlPr>
              </m:sSubPr>
              <m:e>
                <m:r>
                  <w:rPr>
                    <w:rFonts w:ascii="Cambria Math" w:hAnsi="Cambria Math" w:cs="Times New Roman"/>
                    <w:szCs w:val="28"/>
                    <w:lang w:val="en-US"/>
                  </w:rPr>
                  <m:t>max</m:t>
                </m:r>
              </m:e>
              <m:sub>
                <m:r>
                  <w:rPr>
                    <w:rFonts w:ascii="Cambria Math" w:hAnsi="Cambria Math" w:cs="Times New Roman"/>
                    <w:szCs w:val="28"/>
                    <w:lang w:val="en-US"/>
                  </w:rPr>
                  <m:t>S</m:t>
                </m:r>
              </m:sub>
            </m:sSub>
            <m:r>
              <w:rPr>
                <w:rFonts w:ascii="Cambria Math" w:hAnsi="Cambria Math" w:cs="Times New Roman"/>
                <w:szCs w:val="28"/>
                <w:lang w:val="en-US"/>
              </w:rPr>
              <m:t>ρ</m:t>
            </m:r>
          </m:num>
          <m:den>
            <m:sSub>
              <m:sSubPr>
                <m:ctrlPr>
                  <w:rPr>
                    <w:rFonts w:ascii="Cambria Math" w:hAnsi="Cambria Math" w:cs="Times New Roman"/>
                    <w:i/>
                    <w:szCs w:val="28"/>
                    <w:lang w:val="en-US"/>
                  </w:rPr>
                </m:ctrlPr>
              </m:sSubPr>
              <m:e>
                <m:r>
                  <w:rPr>
                    <w:rFonts w:ascii="Cambria Math" w:hAnsi="Cambria Math" w:cs="Times New Roman"/>
                    <w:szCs w:val="28"/>
                    <w:lang w:val="ru-RU"/>
                  </w:rPr>
                  <m:t>h</m:t>
                </m:r>
              </m:e>
              <m:sub>
                <m:r>
                  <w:rPr>
                    <w:rFonts w:ascii="Cambria Math" w:hAnsi="Cambria Math" w:cs="Times New Roman"/>
                    <w:szCs w:val="28"/>
                    <w:lang w:val="en-US"/>
                  </w:rPr>
                  <m:t>S</m:t>
                </m:r>
              </m:sub>
            </m:sSub>
            <m:r>
              <w:rPr>
                <w:rFonts w:ascii="Cambria Math" w:hAnsi="Cambria Math" w:cs="Times New Roman"/>
                <w:szCs w:val="28"/>
                <w:lang w:val="en-US"/>
              </w:rPr>
              <m:t>U</m:t>
            </m:r>
            <m:sSub>
              <m:sSubPr>
                <m:ctrlPr>
                  <w:rPr>
                    <w:rFonts w:ascii="Cambria Math" w:hAnsi="Cambria Math" w:cs="Times New Roman"/>
                    <w:i/>
                    <w:szCs w:val="28"/>
                    <w:lang w:val="en-US"/>
                  </w:rPr>
                </m:ctrlPr>
              </m:sSubPr>
              <m:e>
                <m:r>
                  <w:rPr>
                    <w:rFonts w:ascii="Cambria Math" w:hAnsi="Cambria Math" w:cs="Times New Roman"/>
                    <w:szCs w:val="28"/>
                  </w:rPr>
                  <m:t>жив</m:t>
                </m:r>
              </m:e>
              <m:sub>
                <m:r>
                  <w:rPr>
                    <w:rFonts w:ascii="Cambria Math" w:hAnsi="Cambria Math" w:cs="Times New Roman"/>
                    <w:szCs w:val="28"/>
                    <w:lang w:val="en-US"/>
                  </w:rPr>
                  <m:t>S</m:t>
                </m:r>
              </m:sub>
            </m:sSub>
            <m:r>
              <w:rPr>
                <w:rFonts w:ascii="Cambria Math" w:hAnsi="Cambria Math" w:cs="Times New Roman"/>
                <w:szCs w:val="28"/>
                <w:lang w:val="ru-RU"/>
              </w:rPr>
              <m:t>0,03</m:t>
            </m:r>
          </m:den>
        </m:f>
      </m:oMath>
      <w:r w:rsidR="007949C3" w:rsidRPr="007949C3">
        <w:rPr>
          <w:rFonts w:eastAsiaTheme="minorEastAsia" w:cs="Times New Roman"/>
          <w:szCs w:val="28"/>
          <w:lang w:val="ru-RU"/>
        </w:rPr>
        <w:tab/>
      </w:r>
      <w:r w:rsidR="007949C3">
        <w:rPr>
          <w:rFonts w:eastAsiaTheme="minorEastAsia" w:cs="Times New Roman"/>
          <w:szCs w:val="28"/>
          <w:lang w:val="ru-RU"/>
        </w:rPr>
        <w:tab/>
      </w:r>
      <w:r w:rsidR="007949C3">
        <w:rPr>
          <w:rFonts w:eastAsiaTheme="minorEastAsia" w:cs="Times New Roman"/>
          <w:szCs w:val="28"/>
          <w:lang w:val="ru-RU"/>
        </w:rPr>
        <w:tab/>
      </w:r>
      <w:r w:rsidR="007949C3">
        <w:rPr>
          <w:rFonts w:eastAsiaTheme="minorEastAsia" w:cs="Times New Roman"/>
          <w:szCs w:val="28"/>
          <w:lang w:val="ru-RU"/>
        </w:rPr>
        <w:tab/>
      </w:r>
      <w:r w:rsidR="007949C3">
        <w:rPr>
          <w:rFonts w:eastAsiaTheme="minorEastAsia" w:cs="Times New Roman"/>
          <w:szCs w:val="28"/>
          <w:lang w:val="ru-RU"/>
        </w:rPr>
        <w:tab/>
      </w:r>
      <w:r w:rsidR="007949C3" w:rsidRPr="007949C3">
        <w:rPr>
          <w:rFonts w:eastAsiaTheme="minorEastAsia" w:cs="Times New Roman"/>
          <w:szCs w:val="28"/>
          <w:lang w:val="ru-RU"/>
        </w:rPr>
        <w:t>(4.4)</w:t>
      </w:r>
    </w:p>
    <w:p w14:paraId="21A3791A" w14:textId="40305A54" w:rsidR="007D2822" w:rsidRPr="007D2822" w:rsidRDefault="007D2822" w:rsidP="007D2822">
      <w:pPr>
        <w:jc w:val="left"/>
        <w:rPr>
          <w:rFonts w:cs="Times New Roman"/>
          <w:szCs w:val="28"/>
        </w:rPr>
      </w:pPr>
      <w:r>
        <w:rPr>
          <w:rFonts w:cs="Times New Roman"/>
          <w:szCs w:val="28"/>
        </w:rPr>
        <w:t>Отримані результати описані в таблиці 4.1</w:t>
      </w:r>
    </w:p>
    <w:p w14:paraId="360BD058" w14:textId="0114AEB0" w:rsidR="00C7758D" w:rsidRPr="00C7758D" w:rsidRDefault="00C7758D" w:rsidP="004D15EF">
      <w:pPr>
        <w:jc w:val="left"/>
        <w:rPr>
          <w:rFonts w:cs="Times New Roman"/>
          <w:szCs w:val="28"/>
        </w:rPr>
      </w:pPr>
      <w:r w:rsidRPr="00AB6A86">
        <w:rPr>
          <w:rFonts w:eastAsia="Calibri" w:cs="Times New Roman"/>
          <w:szCs w:val="26"/>
        </w:rPr>
        <w:t xml:space="preserve">Таблиця </w:t>
      </w:r>
      <w:r>
        <w:rPr>
          <w:rFonts w:eastAsia="Calibri" w:cs="Times New Roman"/>
          <w:noProof/>
          <w:szCs w:val="26"/>
        </w:rPr>
        <w:t>4</w:t>
      </w:r>
      <w:r w:rsidRPr="00AB6A86">
        <w:rPr>
          <w:rFonts w:eastAsia="Calibri" w:cs="Times New Roman"/>
          <w:szCs w:val="26"/>
        </w:rPr>
        <w:t>.</w:t>
      </w:r>
      <w:r w:rsidRPr="00AB6A86">
        <w:rPr>
          <w:rFonts w:eastAsia="Calibri" w:cs="Times New Roman"/>
          <w:noProof/>
          <w:szCs w:val="26"/>
        </w:rPr>
        <w:fldChar w:fldCharType="begin"/>
      </w:r>
      <w:r w:rsidRPr="00AB6A86">
        <w:rPr>
          <w:rFonts w:eastAsia="Calibri" w:cs="Times New Roman"/>
          <w:noProof/>
          <w:szCs w:val="26"/>
        </w:rPr>
        <w:instrText xml:space="preserve"> SEQ Таблиця \* ARABIC \s 1 </w:instrText>
      </w:r>
      <w:r w:rsidRPr="00AB6A86">
        <w:rPr>
          <w:rFonts w:eastAsia="Calibri" w:cs="Times New Roman"/>
          <w:noProof/>
          <w:szCs w:val="26"/>
        </w:rPr>
        <w:fldChar w:fldCharType="separate"/>
      </w:r>
      <w:r w:rsidR="00960565">
        <w:rPr>
          <w:rFonts w:eastAsia="Calibri" w:cs="Times New Roman"/>
          <w:noProof/>
          <w:szCs w:val="26"/>
        </w:rPr>
        <w:t>1</w:t>
      </w:r>
      <w:r w:rsidRPr="00AB6A86">
        <w:rPr>
          <w:rFonts w:eastAsia="Calibri" w:cs="Times New Roman"/>
          <w:noProof/>
          <w:szCs w:val="26"/>
        </w:rPr>
        <w:fldChar w:fldCharType="end"/>
      </w:r>
      <w:r w:rsidRPr="00C7758D">
        <w:rPr>
          <w:rFonts w:eastAsia="Calibri" w:cs="Times New Roman"/>
          <w:szCs w:val="26"/>
          <w:lang w:val="ru-RU"/>
        </w:rPr>
        <w:t xml:space="preserve"> —</w:t>
      </w:r>
      <w:r>
        <w:rPr>
          <w:rFonts w:eastAsia="Calibri" w:cs="Times New Roman"/>
          <w:szCs w:val="26"/>
        </w:rPr>
        <w:t xml:space="preserve"> Розрахунок сигнальної та силової лінії плати</w:t>
      </w:r>
    </w:p>
    <w:tbl>
      <w:tblPr>
        <w:tblW w:w="0" w:type="auto"/>
        <w:tblInd w:w="597" w:type="dxa"/>
        <w:tblCellMar>
          <w:top w:w="15" w:type="dxa"/>
          <w:left w:w="15" w:type="dxa"/>
          <w:bottom w:w="15" w:type="dxa"/>
          <w:right w:w="15" w:type="dxa"/>
        </w:tblCellMar>
        <w:tblLook w:val="04A0" w:firstRow="1" w:lastRow="0" w:firstColumn="1" w:lastColumn="0" w:noHBand="0" w:noVBand="1"/>
      </w:tblPr>
      <w:tblGrid>
        <w:gridCol w:w="1484"/>
        <w:gridCol w:w="1539"/>
        <w:gridCol w:w="1325"/>
        <w:gridCol w:w="1588"/>
        <w:gridCol w:w="1723"/>
        <w:gridCol w:w="1366"/>
      </w:tblGrid>
      <w:tr w:rsidR="004D15EF" w:rsidRPr="004D15EF" w14:paraId="2367FBCF" w14:textId="77777777" w:rsidTr="00C7758D">
        <w:tc>
          <w:tcPr>
            <w:tcW w:w="0" w:type="auto"/>
            <w:vMerge w:val="restar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B7F8A8F" w14:textId="77777777" w:rsidR="004D15EF" w:rsidRPr="004D15EF" w:rsidRDefault="004D15EF" w:rsidP="004D15EF">
            <w:pPr>
              <w:spacing w:line="240" w:lineRule="auto"/>
              <w:ind w:firstLine="0"/>
              <w:jc w:val="left"/>
              <w:rPr>
                <w:rFonts w:eastAsia="Times New Roman" w:cs="Times New Roman"/>
                <w:szCs w:val="28"/>
                <w:lang w:eastAsia="uk-UA"/>
              </w:rPr>
            </w:pPr>
            <w:r w:rsidRPr="004D15EF">
              <w:rPr>
                <w:rFonts w:eastAsia="Times New Roman" w:cs="Times New Roman"/>
                <w:color w:val="000000"/>
                <w:szCs w:val="28"/>
                <w:lang w:eastAsia="uk-UA"/>
              </w:rPr>
              <w:lastRenderedPageBreak/>
              <w:t>Тип лінії</w:t>
            </w:r>
          </w:p>
        </w:tc>
        <w:tc>
          <w:tcPr>
            <w:tcW w:w="0" w:type="auto"/>
            <w:vMerge w:val="restar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6F37267" w14:textId="77777777" w:rsidR="004D15EF" w:rsidRPr="004D15EF" w:rsidRDefault="004D15EF" w:rsidP="004D15EF">
            <w:pPr>
              <w:spacing w:line="240" w:lineRule="auto"/>
              <w:ind w:firstLine="0"/>
              <w:jc w:val="left"/>
              <w:rPr>
                <w:rFonts w:eastAsia="Times New Roman" w:cs="Times New Roman"/>
                <w:szCs w:val="28"/>
                <w:lang w:eastAsia="uk-UA"/>
              </w:rPr>
            </w:pPr>
            <w:r w:rsidRPr="004D15EF">
              <w:rPr>
                <w:rFonts w:eastAsia="Times New Roman" w:cs="Times New Roman"/>
                <w:color w:val="000000"/>
                <w:szCs w:val="28"/>
                <w:lang w:eastAsia="uk-UA"/>
              </w:rPr>
              <w:t>Напруга, В</w:t>
            </w:r>
          </w:p>
        </w:tc>
        <w:tc>
          <w:tcPr>
            <w:tcW w:w="0" w:type="auto"/>
            <w:vMerge w:val="restar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478CD2E" w14:textId="77777777" w:rsidR="004D15EF" w:rsidRPr="004D15EF" w:rsidRDefault="004D15EF" w:rsidP="004D15EF">
            <w:pPr>
              <w:spacing w:line="240" w:lineRule="auto"/>
              <w:ind w:firstLine="0"/>
              <w:jc w:val="left"/>
              <w:rPr>
                <w:rFonts w:eastAsia="Times New Roman" w:cs="Times New Roman"/>
                <w:szCs w:val="28"/>
                <w:lang w:eastAsia="uk-UA"/>
              </w:rPr>
            </w:pPr>
            <w:r w:rsidRPr="004D15EF">
              <w:rPr>
                <w:rFonts w:eastAsia="Times New Roman" w:cs="Times New Roman"/>
                <w:color w:val="000000"/>
                <w:szCs w:val="28"/>
                <w:lang w:eastAsia="uk-UA"/>
              </w:rPr>
              <w:t>Струм, А</w:t>
            </w:r>
          </w:p>
        </w:tc>
        <w:tc>
          <w:tcPr>
            <w:tcW w:w="0" w:type="auto"/>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9644FFA" w14:textId="77777777" w:rsidR="004D15EF" w:rsidRPr="004D15EF" w:rsidRDefault="004D15EF" w:rsidP="004D15EF">
            <w:pPr>
              <w:spacing w:line="240" w:lineRule="auto"/>
              <w:ind w:firstLine="0"/>
              <w:jc w:val="left"/>
              <w:rPr>
                <w:rFonts w:eastAsia="Times New Roman" w:cs="Times New Roman"/>
                <w:szCs w:val="28"/>
                <w:lang w:eastAsia="uk-UA"/>
              </w:rPr>
            </w:pPr>
            <w:r w:rsidRPr="004D15EF">
              <w:rPr>
                <w:rFonts w:eastAsia="Times New Roman" w:cs="Times New Roman"/>
                <w:color w:val="000000"/>
                <w:szCs w:val="28"/>
                <w:lang w:eastAsia="uk-UA"/>
              </w:rPr>
              <w:t>Ширина провідника, мм</w:t>
            </w:r>
          </w:p>
        </w:tc>
        <w:tc>
          <w:tcPr>
            <w:tcW w:w="0" w:type="auto"/>
            <w:vMerge w:val="restar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85D03CE" w14:textId="77777777" w:rsidR="004D15EF" w:rsidRPr="004D15EF" w:rsidRDefault="004D15EF" w:rsidP="004D15EF">
            <w:pPr>
              <w:spacing w:line="240" w:lineRule="auto"/>
              <w:ind w:firstLine="0"/>
              <w:jc w:val="left"/>
              <w:rPr>
                <w:rFonts w:eastAsia="Times New Roman" w:cs="Times New Roman"/>
                <w:szCs w:val="28"/>
                <w:lang w:eastAsia="uk-UA"/>
              </w:rPr>
            </w:pPr>
            <w:r w:rsidRPr="004D15EF">
              <w:rPr>
                <w:rFonts w:eastAsia="Times New Roman" w:cs="Times New Roman"/>
                <w:color w:val="000000"/>
                <w:szCs w:val="28"/>
                <w:lang w:eastAsia="uk-UA"/>
              </w:rPr>
              <w:t>Зазор, мм</w:t>
            </w:r>
          </w:p>
        </w:tc>
      </w:tr>
      <w:tr w:rsidR="004D15EF" w:rsidRPr="004D15EF" w14:paraId="091B754F" w14:textId="77777777" w:rsidTr="00C7758D">
        <w:trPr>
          <w:trHeight w:val="429"/>
        </w:trPr>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67340558" w14:textId="77777777" w:rsidR="004D15EF" w:rsidRPr="004D15EF" w:rsidRDefault="004D15EF" w:rsidP="004D15EF">
            <w:pPr>
              <w:spacing w:line="240" w:lineRule="auto"/>
              <w:ind w:firstLine="0"/>
              <w:jc w:val="left"/>
              <w:rPr>
                <w:rFonts w:eastAsia="Times New Roman" w:cs="Times New Roman"/>
                <w:szCs w:val="28"/>
                <w:lang w:eastAsia="uk-UA"/>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51BDF64E" w14:textId="77777777" w:rsidR="004D15EF" w:rsidRPr="004D15EF" w:rsidRDefault="004D15EF" w:rsidP="004D15EF">
            <w:pPr>
              <w:spacing w:line="240" w:lineRule="auto"/>
              <w:ind w:firstLine="0"/>
              <w:jc w:val="left"/>
              <w:rPr>
                <w:rFonts w:eastAsia="Times New Roman" w:cs="Times New Roman"/>
                <w:szCs w:val="28"/>
                <w:lang w:eastAsia="uk-UA"/>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7F9EF968" w14:textId="77777777" w:rsidR="004D15EF" w:rsidRPr="004D15EF" w:rsidRDefault="004D15EF" w:rsidP="004D15EF">
            <w:pPr>
              <w:spacing w:line="240" w:lineRule="auto"/>
              <w:ind w:firstLine="0"/>
              <w:jc w:val="left"/>
              <w:rPr>
                <w:rFonts w:eastAsia="Times New Roman" w:cs="Times New Roman"/>
                <w:szCs w:val="28"/>
                <w:lang w:eastAsia="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0D2FA47" w14:textId="77777777" w:rsidR="004D15EF" w:rsidRPr="004D15EF" w:rsidRDefault="004D15EF" w:rsidP="004D15EF">
            <w:pPr>
              <w:spacing w:line="240" w:lineRule="auto"/>
              <w:ind w:firstLine="0"/>
              <w:jc w:val="left"/>
              <w:rPr>
                <w:rFonts w:eastAsia="Times New Roman" w:cs="Times New Roman"/>
                <w:szCs w:val="28"/>
                <w:lang w:eastAsia="uk-UA"/>
              </w:rPr>
            </w:pPr>
            <w:r w:rsidRPr="004D15EF">
              <w:rPr>
                <w:rFonts w:eastAsia="Times New Roman" w:cs="Times New Roman"/>
                <w:color w:val="000000"/>
                <w:szCs w:val="28"/>
                <w:lang w:eastAsia="uk-UA"/>
              </w:rPr>
              <w:t>У вузькому</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8D83410" w14:textId="77777777" w:rsidR="004D15EF" w:rsidRPr="004D15EF" w:rsidRDefault="004D15EF" w:rsidP="004D15EF">
            <w:pPr>
              <w:spacing w:line="240" w:lineRule="auto"/>
              <w:ind w:firstLine="0"/>
              <w:jc w:val="left"/>
              <w:rPr>
                <w:rFonts w:eastAsia="Times New Roman" w:cs="Times New Roman"/>
                <w:szCs w:val="28"/>
                <w:lang w:eastAsia="uk-UA"/>
              </w:rPr>
            </w:pPr>
            <w:r w:rsidRPr="004D15EF">
              <w:rPr>
                <w:rFonts w:eastAsia="Times New Roman" w:cs="Times New Roman"/>
                <w:color w:val="000000"/>
                <w:szCs w:val="28"/>
                <w:lang w:eastAsia="uk-UA"/>
              </w:rPr>
              <w:t>У широкому</w:t>
            </w: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6951FB1D" w14:textId="77777777" w:rsidR="004D15EF" w:rsidRPr="004D15EF" w:rsidRDefault="004D15EF" w:rsidP="004D15EF">
            <w:pPr>
              <w:spacing w:line="240" w:lineRule="auto"/>
              <w:ind w:firstLine="0"/>
              <w:jc w:val="left"/>
              <w:rPr>
                <w:rFonts w:eastAsia="Times New Roman" w:cs="Times New Roman"/>
                <w:szCs w:val="28"/>
                <w:lang w:eastAsia="uk-UA"/>
              </w:rPr>
            </w:pPr>
          </w:p>
        </w:tc>
      </w:tr>
      <w:tr w:rsidR="004D15EF" w:rsidRPr="004D15EF" w14:paraId="21264F33" w14:textId="77777777" w:rsidTr="00C7758D">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D700F25" w14:textId="77777777" w:rsidR="004D15EF" w:rsidRPr="004D15EF" w:rsidRDefault="004D15EF" w:rsidP="004D15EF">
            <w:pPr>
              <w:spacing w:line="240" w:lineRule="auto"/>
              <w:ind w:firstLine="0"/>
              <w:jc w:val="left"/>
              <w:rPr>
                <w:rFonts w:eastAsia="Times New Roman" w:cs="Times New Roman"/>
                <w:szCs w:val="28"/>
                <w:lang w:eastAsia="uk-UA"/>
              </w:rPr>
            </w:pPr>
            <w:r w:rsidRPr="004D15EF">
              <w:rPr>
                <w:rFonts w:eastAsia="Times New Roman" w:cs="Times New Roman"/>
                <w:color w:val="000000"/>
                <w:szCs w:val="28"/>
                <w:lang w:eastAsia="uk-UA"/>
              </w:rPr>
              <w:t>Силова </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F01E82A" w14:textId="0D43DC60" w:rsidR="004D15EF" w:rsidRPr="004D15EF" w:rsidRDefault="00B34860" w:rsidP="004D15EF">
            <w:pPr>
              <w:spacing w:line="240" w:lineRule="auto"/>
              <w:ind w:firstLine="0"/>
              <w:jc w:val="left"/>
              <w:rPr>
                <w:rFonts w:eastAsia="Times New Roman" w:cs="Times New Roman"/>
                <w:szCs w:val="28"/>
                <w:lang w:eastAsia="uk-UA"/>
              </w:rPr>
            </w:pPr>
            <w:r>
              <w:rPr>
                <w:rFonts w:eastAsia="Times New Roman" w:cs="Times New Roman"/>
                <w:szCs w:val="28"/>
                <w:lang w:eastAsia="uk-UA"/>
              </w:rPr>
              <w:t>4,8</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734787D" w14:textId="50D806EB" w:rsidR="004D15EF" w:rsidRPr="004D15EF" w:rsidRDefault="00B34860" w:rsidP="004D15EF">
            <w:pPr>
              <w:spacing w:line="240" w:lineRule="auto"/>
              <w:ind w:firstLine="0"/>
              <w:jc w:val="left"/>
              <w:rPr>
                <w:rFonts w:eastAsia="Times New Roman" w:cs="Times New Roman"/>
                <w:szCs w:val="28"/>
                <w:lang w:eastAsia="uk-UA"/>
              </w:rPr>
            </w:pPr>
            <w:r>
              <w:rPr>
                <w:rFonts w:eastAsia="Times New Roman" w:cs="Times New Roman"/>
                <w:szCs w:val="28"/>
                <w:lang w:eastAsia="uk-UA"/>
              </w:rPr>
              <w:t>0,02</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2FF1618" w14:textId="01B5C06B" w:rsidR="004D15EF" w:rsidRPr="00B34860" w:rsidRDefault="004D15EF" w:rsidP="004D15EF">
            <w:pPr>
              <w:spacing w:line="240" w:lineRule="auto"/>
              <w:ind w:firstLine="0"/>
              <w:jc w:val="left"/>
              <w:rPr>
                <w:rFonts w:eastAsia="Times New Roman" w:cs="Times New Roman"/>
                <w:szCs w:val="28"/>
                <w:lang w:eastAsia="uk-UA"/>
              </w:rPr>
            </w:pPr>
            <w:r w:rsidRPr="004D15EF">
              <w:rPr>
                <w:rFonts w:eastAsia="Times New Roman" w:cs="Times New Roman"/>
                <w:color w:val="000000"/>
                <w:szCs w:val="28"/>
                <w:lang w:eastAsia="uk-UA"/>
              </w:rPr>
              <w:t>0</w:t>
            </w:r>
            <w:r w:rsidR="00F04A50">
              <w:rPr>
                <w:rFonts w:eastAsia="Times New Roman" w:cs="Times New Roman"/>
                <w:color w:val="000000"/>
                <w:szCs w:val="28"/>
                <w:lang w:val="en-US" w:eastAsia="uk-UA"/>
              </w:rPr>
              <w:t>,</w:t>
            </w:r>
            <w:r w:rsidR="00B34860">
              <w:rPr>
                <w:rFonts w:eastAsia="Times New Roman" w:cs="Times New Roman"/>
                <w:color w:val="000000"/>
                <w:szCs w:val="28"/>
                <w:lang w:eastAsia="uk-UA"/>
              </w:rPr>
              <w:t>55</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EFF89E3" w14:textId="70DDD4A3" w:rsidR="004D15EF" w:rsidRPr="00B34860" w:rsidRDefault="004D15EF" w:rsidP="004D15EF">
            <w:pPr>
              <w:spacing w:line="240" w:lineRule="auto"/>
              <w:ind w:firstLine="0"/>
              <w:jc w:val="left"/>
              <w:rPr>
                <w:rFonts w:eastAsia="Times New Roman" w:cs="Times New Roman"/>
                <w:szCs w:val="28"/>
                <w:lang w:eastAsia="uk-UA"/>
              </w:rPr>
            </w:pPr>
            <w:r w:rsidRPr="004D15EF">
              <w:rPr>
                <w:rFonts w:eastAsia="Times New Roman" w:cs="Times New Roman"/>
                <w:color w:val="000000"/>
                <w:szCs w:val="28"/>
                <w:lang w:eastAsia="uk-UA"/>
              </w:rPr>
              <w:t>0</w:t>
            </w:r>
            <w:r w:rsidR="00F04A50">
              <w:rPr>
                <w:rFonts w:eastAsia="Times New Roman" w:cs="Times New Roman"/>
                <w:color w:val="000000"/>
                <w:szCs w:val="28"/>
                <w:lang w:val="en-US" w:eastAsia="uk-UA"/>
              </w:rPr>
              <w:t>,</w:t>
            </w:r>
            <w:r w:rsidR="00B34860">
              <w:rPr>
                <w:rFonts w:eastAsia="Times New Roman" w:cs="Times New Roman"/>
                <w:color w:val="000000"/>
                <w:szCs w:val="28"/>
                <w:lang w:eastAsia="uk-UA"/>
              </w:rPr>
              <w:t>9</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C5983E9" w14:textId="39B8A4A0" w:rsidR="004D15EF" w:rsidRPr="004D15EF" w:rsidRDefault="004D15EF" w:rsidP="004D15EF">
            <w:pPr>
              <w:spacing w:line="240" w:lineRule="auto"/>
              <w:ind w:firstLine="0"/>
              <w:jc w:val="left"/>
              <w:rPr>
                <w:rFonts w:eastAsia="Times New Roman" w:cs="Times New Roman"/>
                <w:szCs w:val="28"/>
                <w:lang w:eastAsia="uk-UA"/>
              </w:rPr>
            </w:pPr>
            <w:r w:rsidRPr="004D15EF">
              <w:rPr>
                <w:rFonts w:eastAsia="Times New Roman" w:cs="Times New Roman"/>
                <w:color w:val="000000"/>
                <w:szCs w:val="28"/>
                <w:lang w:eastAsia="uk-UA"/>
              </w:rPr>
              <w:t>0</w:t>
            </w:r>
            <w:r w:rsidR="00F04A50">
              <w:rPr>
                <w:rFonts w:eastAsia="Times New Roman" w:cs="Times New Roman"/>
                <w:color w:val="000000"/>
                <w:szCs w:val="28"/>
                <w:lang w:val="en-US" w:eastAsia="uk-UA"/>
              </w:rPr>
              <w:t>,</w:t>
            </w:r>
            <w:r w:rsidRPr="004D15EF">
              <w:rPr>
                <w:rFonts w:eastAsia="Times New Roman" w:cs="Times New Roman"/>
                <w:color w:val="000000"/>
                <w:szCs w:val="28"/>
                <w:lang w:eastAsia="uk-UA"/>
              </w:rPr>
              <w:t>35 </w:t>
            </w:r>
          </w:p>
        </w:tc>
      </w:tr>
      <w:tr w:rsidR="004D15EF" w:rsidRPr="004D15EF" w14:paraId="6C462B30" w14:textId="77777777" w:rsidTr="00C7758D">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5B90AED" w14:textId="77777777" w:rsidR="004D15EF" w:rsidRPr="004D15EF" w:rsidRDefault="004D15EF" w:rsidP="004D15EF">
            <w:pPr>
              <w:spacing w:line="240" w:lineRule="auto"/>
              <w:ind w:firstLine="0"/>
              <w:jc w:val="left"/>
              <w:rPr>
                <w:rFonts w:eastAsia="Times New Roman" w:cs="Times New Roman"/>
                <w:szCs w:val="28"/>
                <w:lang w:eastAsia="uk-UA"/>
              </w:rPr>
            </w:pPr>
            <w:r w:rsidRPr="004D15EF">
              <w:rPr>
                <w:rFonts w:eastAsia="Times New Roman" w:cs="Times New Roman"/>
                <w:color w:val="000000"/>
                <w:szCs w:val="28"/>
                <w:lang w:eastAsia="uk-UA"/>
              </w:rPr>
              <w:t>Сигнальна</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6E5172A" w14:textId="46AAF6F4" w:rsidR="004D15EF" w:rsidRPr="00B34860" w:rsidRDefault="00B34860" w:rsidP="004D15EF">
            <w:pPr>
              <w:spacing w:line="240" w:lineRule="auto"/>
              <w:ind w:firstLine="0"/>
              <w:jc w:val="left"/>
              <w:rPr>
                <w:rFonts w:eastAsia="Times New Roman" w:cs="Times New Roman"/>
                <w:szCs w:val="28"/>
                <w:lang w:eastAsia="uk-UA"/>
              </w:rPr>
            </w:pPr>
            <w:r>
              <w:rPr>
                <w:rFonts w:eastAsia="Times New Roman" w:cs="Times New Roman"/>
                <w:szCs w:val="28"/>
                <w:lang w:eastAsia="uk-UA"/>
              </w:rPr>
              <w:t>3,6</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DB683C6" w14:textId="0CA4ABE8" w:rsidR="004D15EF" w:rsidRPr="004D15EF" w:rsidRDefault="00B34860" w:rsidP="004D15EF">
            <w:pPr>
              <w:spacing w:line="240" w:lineRule="auto"/>
              <w:ind w:firstLine="0"/>
              <w:jc w:val="left"/>
              <w:rPr>
                <w:rFonts w:eastAsia="Times New Roman" w:cs="Times New Roman"/>
                <w:szCs w:val="28"/>
                <w:lang w:eastAsia="uk-UA"/>
              </w:rPr>
            </w:pPr>
            <w:r>
              <w:rPr>
                <w:rFonts w:eastAsia="Times New Roman" w:cs="Times New Roman"/>
                <w:color w:val="000000"/>
                <w:szCs w:val="28"/>
                <w:lang w:eastAsia="uk-UA"/>
              </w:rPr>
              <w:t>0,02</w:t>
            </w:r>
            <w:r w:rsidR="004D15EF" w:rsidRPr="004D15EF">
              <w:rPr>
                <w:rFonts w:eastAsia="Times New Roman" w:cs="Times New Roman"/>
                <w:color w:val="000000"/>
                <w:szCs w:val="28"/>
                <w:lang w:eastAsia="uk-UA"/>
              </w:rPr>
              <w:t> </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DE9EA6B" w14:textId="78BF9EC2" w:rsidR="004D15EF" w:rsidRPr="00B34860" w:rsidRDefault="004D15EF" w:rsidP="004D15EF">
            <w:pPr>
              <w:spacing w:line="240" w:lineRule="auto"/>
              <w:ind w:firstLine="0"/>
              <w:jc w:val="left"/>
              <w:rPr>
                <w:rFonts w:eastAsia="Times New Roman" w:cs="Times New Roman"/>
                <w:szCs w:val="28"/>
                <w:lang w:eastAsia="uk-UA"/>
              </w:rPr>
            </w:pPr>
            <w:r w:rsidRPr="004D15EF">
              <w:rPr>
                <w:rFonts w:eastAsia="Times New Roman" w:cs="Times New Roman"/>
                <w:color w:val="000000"/>
                <w:szCs w:val="28"/>
                <w:lang w:eastAsia="uk-UA"/>
              </w:rPr>
              <w:t>0</w:t>
            </w:r>
            <w:r w:rsidR="00F04A50">
              <w:rPr>
                <w:rFonts w:eastAsia="Times New Roman" w:cs="Times New Roman"/>
                <w:color w:val="000000"/>
                <w:szCs w:val="28"/>
                <w:lang w:val="en-US" w:eastAsia="uk-UA"/>
              </w:rPr>
              <w:t>,</w:t>
            </w:r>
            <w:r w:rsidR="00B34860">
              <w:rPr>
                <w:rFonts w:eastAsia="Times New Roman" w:cs="Times New Roman"/>
                <w:color w:val="000000"/>
                <w:szCs w:val="28"/>
                <w:lang w:eastAsia="uk-UA"/>
              </w:rPr>
              <w:t>4</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1D2DA26" w14:textId="0386F22F" w:rsidR="004D15EF" w:rsidRPr="004D15EF" w:rsidRDefault="004D15EF" w:rsidP="004D15EF">
            <w:pPr>
              <w:spacing w:line="240" w:lineRule="auto"/>
              <w:ind w:firstLine="0"/>
              <w:jc w:val="left"/>
              <w:rPr>
                <w:rFonts w:eastAsia="Times New Roman" w:cs="Times New Roman"/>
                <w:szCs w:val="28"/>
                <w:lang w:eastAsia="uk-UA"/>
              </w:rPr>
            </w:pPr>
            <w:r w:rsidRPr="004D15EF">
              <w:rPr>
                <w:rFonts w:eastAsia="Times New Roman" w:cs="Times New Roman"/>
                <w:color w:val="000000"/>
                <w:szCs w:val="28"/>
                <w:lang w:eastAsia="uk-UA"/>
              </w:rPr>
              <w:t>0</w:t>
            </w:r>
            <w:r w:rsidR="00F04A50">
              <w:rPr>
                <w:rFonts w:eastAsia="Times New Roman" w:cs="Times New Roman"/>
                <w:color w:val="000000"/>
                <w:szCs w:val="28"/>
                <w:lang w:val="en-US" w:eastAsia="uk-UA"/>
              </w:rPr>
              <w:t>,</w:t>
            </w:r>
            <w:r w:rsidR="00B34860">
              <w:rPr>
                <w:rFonts w:eastAsia="Times New Roman" w:cs="Times New Roman"/>
                <w:color w:val="000000"/>
                <w:szCs w:val="28"/>
                <w:lang w:eastAsia="uk-UA"/>
              </w:rPr>
              <w:t>55</w:t>
            </w:r>
            <w:r w:rsidRPr="004D15EF">
              <w:rPr>
                <w:rFonts w:eastAsia="Times New Roman" w:cs="Times New Roman"/>
                <w:color w:val="000000"/>
                <w:szCs w:val="28"/>
                <w:lang w:eastAsia="uk-UA"/>
              </w:rPr>
              <w:t> </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1079E07" w14:textId="6CDD4CD1" w:rsidR="004D15EF" w:rsidRPr="004D15EF" w:rsidRDefault="004D15EF" w:rsidP="004D15EF">
            <w:pPr>
              <w:spacing w:line="240" w:lineRule="auto"/>
              <w:ind w:firstLine="0"/>
              <w:jc w:val="left"/>
              <w:rPr>
                <w:rFonts w:eastAsia="Times New Roman" w:cs="Times New Roman"/>
                <w:szCs w:val="28"/>
                <w:lang w:eastAsia="uk-UA"/>
              </w:rPr>
            </w:pPr>
            <w:r w:rsidRPr="004D15EF">
              <w:rPr>
                <w:rFonts w:eastAsia="Times New Roman" w:cs="Times New Roman"/>
                <w:color w:val="000000"/>
                <w:szCs w:val="28"/>
                <w:lang w:eastAsia="uk-UA"/>
              </w:rPr>
              <w:t>0</w:t>
            </w:r>
            <w:r w:rsidR="00F04A50">
              <w:rPr>
                <w:rFonts w:eastAsia="Times New Roman" w:cs="Times New Roman"/>
                <w:color w:val="000000"/>
                <w:szCs w:val="28"/>
                <w:lang w:val="en-US" w:eastAsia="uk-UA"/>
              </w:rPr>
              <w:t>,</w:t>
            </w:r>
            <w:r w:rsidRPr="004D15EF">
              <w:rPr>
                <w:rFonts w:eastAsia="Times New Roman" w:cs="Times New Roman"/>
                <w:color w:val="000000"/>
                <w:szCs w:val="28"/>
                <w:lang w:eastAsia="uk-UA"/>
              </w:rPr>
              <w:t>35 </w:t>
            </w:r>
          </w:p>
        </w:tc>
      </w:tr>
    </w:tbl>
    <w:p w14:paraId="2EDA27F1" w14:textId="77777777" w:rsidR="00F04A50" w:rsidRPr="00F04A50" w:rsidRDefault="00F04A50" w:rsidP="00F04A50">
      <w:pPr>
        <w:jc w:val="left"/>
        <w:rPr>
          <w:rFonts w:cs="Times New Roman"/>
          <w:szCs w:val="28"/>
        </w:rPr>
      </w:pPr>
      <w:r w:rsidRPr="00F04A50">
        <w:rPr>
          <w:rFonts w:cs="Times New Roman"/>
          <w:szCs w:val="28"/>
        </w:rPr>
        <w:t>Розрахунок діаметру перехідних отворів:</w:t>
      </w:r>
    </w:p>
    <w:p w14:paraId="023B1535" w14:textId="109F5762" w:rsidR="00F04A50" w:rsidRPr="00C113C7" w:rsidRDefault="00F04A50" w:rsidP="00C113C7">
      <w:pPr>
        <w:ind w:left="2127"/>
        <w:jc w:val="center"/>
        <w:rPr>
          <w:rFonts w:cs="Times New Roman"/>
          <w:szCs w:val="28"/>
          <w:lang w:val="en-US"/>
        </w:rPr>
      </w:pPr>
      <w:r w:rsidRPr="00F04A50">
        <w:rPr>
          <w:rFonts w:cs="Times New Roman"/>
          <w:szCs w:val="28"/>
        </w:rPr>
        <w:t>d=0</w:t>
      </w:r>
      <w:r w:rsidRPr="00F04A50">
        <w:rPr>
          <w:rFonts w:cs="Times New Roman"/>
          <w:szCs w:val="28"/>
          <w:lang w:val="en-US"/>
        </w:rPr>
        <w:t>,</w:t>
      </w:r>
      <w:r w:rsidRPr="00F04A50">
        <w:rPr>
          <w:rFonts w:cs="Times New Roman"/>
          <w:szCs w:val="28"/>
        </w:rPr>
        <w:t>33 ×1</w:t>
      </w:r>
      <w:r w:rsidRPr="00F04A50">
        <w:rPr>
          <w:rFonts w:cs="Times New Roman"/>
          <w:szCs w:val="28"/>
          <w:lang w:val="en-US"/>
        </w:rPr>
        <w:t>,</w:t>
      </w:r>
      <w:r w:rsidRPr="00F04A50">
        <w:rPr>
          <w:rFonts w:cs="Times New Roman"/>
          <w:szCs w:val="28"/>
        </w:rPr>
        <w:t>5 ≈0</w:t>
      </w:r>
      <w:r w:rsidRPr="00F04A50">
        <w:rPr>
          <w:rFonts w:cs="Times New Roman"/>
          <w:szCs w:val="28"/>
          <w:lang w:val="en-US"/>
        </w:rPr>
        <w:t>,</w:t>
      </w:r>
      <w:r w:rsidRPr="00F04A50">
        <w:rPr>
          <w:rFonts w:cs="Times New Roman"/>
          <w:szCs w:val="28"/>
        </w:rPr>
        <w:t>495=0</w:t>
      </w:r>
      <w:r w:rsidRPr="00F04A50">
        <w:rPr>
          <w:rFonts w:cs="Times New Roman"/>
          <w:szCs w:val="28"/>
          <w:lang w:val="en-US"/>
        </w:rPr>
        <w:t>,</w:t>
      </w:r>
      <w:r w:rsidRPr="00F04A50">
        <w:rPr>
          <w:rFonts w:cs="Times New Roman"/>
          <w:szCs w:val="28"/>
        </w:rPr>
        <w:t>5</w:t>
      </w:r>
      <w:r w:rsidR="00C113C7">
        <w:rPr>
          <w:rFonts w:cs="Times New Roman"/>
          <w:szCs w:val="28"/>
          <w:lang w:val="en-US"/>
        </w:rPr>
        <w:tab/>
      </w:r>
      <w:r w:rsidR="00C113C7">
        <w:rPr>
          <w:rFonts w:cs="Times New Roman"/>
          <w:szCs w:val="28"/>
          <w:lang w:val="en-US"/>
        </w:rPr>
        <w:tab/>
      </w:r>
      <w:r w:rsidR="00C113C7">
        <w:rPr>
          <w:rFonts w:cs="Times New Roman"/>
          <w:szCs w:val="28"/>
          <w:lang w:val="en-US"/>
        </w:rPr>
        <w:tab/>
      </w:r>
      <w:r w:rsidR="00C113C7">
        <w:rPr>
          <w:rFonts w:cs="Times New Roman"/>
          <w:szCs w:val="28"/>
          <w:lang w:val="en-US"/>
        </w:rPr>
        <w:tab/>
        <w:t>(4.5)</w:t>
      </w:r>
    </w:p>
    <w:p w14:paraId="2FA93EC3" w14:textId="752EE3A0" w:rsidR="00F04A50" w:rsidRPr="00C113C7" w:rsidRDefault="00F04A50" w:rsidP="002E73B1">
      <w:pPr>
        <w:ind w:left="1418"/>
        <w:jc w:val="center"/>
        <w:rPr>
          <w:rFonts w:cs="Times New Roman"/>
          <w:iCs/>
          <w:szCs w:val="28"/>
          <w:lang w:val="en-US"/>
        </w:rPr>
      </w:pPr>
      <m:oMath>
        <m:r>
          <w:rPr>
            <w:rFonts w:ascii="Cambria Math" w:hAnsi="Cambria Math" w:cs="Times New Roman"/>
            <w:szCs w:val="28"/>
          </w:rPr>
          <m:t>D=</m:t>
        </m:r>
        <m:f>
          <m:fPr>
            <m:ctrlPr>
              <w:rPr>
                <w:rFonts w:ascii="Cambria Math" w:hAnsi="Cambria Math" w:cs="Times New Roman"/>
                <w:i/>
                <w:szCs w:val="28"/>
              </w:rPr>
            </m:ctrlPr>
          </m:fPr>
          <m:num>
            <m:r>
              <w:rPr>
                <w:rFonts w:ascii="Cambria Math" w:hAnsi="Cambria Math" w:cs="Times New Roman"/>
                <w:szCs w:val="28"/>
              </w:rPr>
              <m:t>2</m:t>
            </m:r>
          </m:num>
          <m:den>
            <m:r>
              <w:rPr>
                <w:rFonts w:ascii="Cambria Math" w:hAnsi="Cambria Math" w:cs="Times New Roman"/>
                <w:szCs w:val="28"/>
              </w:rPr>
              <m:t>3</m:t>
            </m:r>
          </m:den>
        </m:f>
        <m:r>
          <w:rPr>
            <w:rFonts w:ascii="Cambria Math" w:hAnsi="Cambria Math" w:cs="Times New Roman"/>
            <w:szCs w:val="28"/>
          </w:rPr>
          <m:t>×0,5+0,5≈0,83=0,85</m:t>
        </m:r>
      </m:oMath>
      <w:r w:rsidR="002E73B1">
        <w:rPr>
          <w:rFonts w:eastAsiaTheme="minorEastAsia" w:cs="Times New Roman"/>
          <w:szCs w:val="28"/>
        </w:rPr>
        <w:tab/>
      </w:r>
      <w:r w:rsidR="002E73B1">
        <w:rPr>
          <w:rFonts w:eastAsiaTheme="minorEastAsia" w:cs="Times New Roman"/>
          <w:szCs w:val="28"/>
        </w:rPr>
        <w:tab/>
      </w:r>
      <w:r w:rsidR="002E73B1">
        <w:rPr>
          <w:rFonts w:eastAsiaTheme="minorEastAsia" w:cs="Times New Roman"/>
          <w:szCs w:val="28"/>
        </w:rPr>
        <w:tab/>
      </w:r>
      <w:r w:rsidR="002E73B1">
        <w:rPr>
          <w:rFonts w:eastAsiaTheme="minorEastAsia" w:cs="Times New Roman"/>
          <w:iCs/>
          <w:szCs w:val="28"/>
          <w:lang w:val="en-US"/>
        </w:rPr>
        <w:t>(4.6)</w:t>
      </w:r>
    </w:p>
    <w:p w14:paraId="04BD1056" w14:textId="07974E01" w:rsidR="006F4DDE" w:rsidRDefault="0073272C" w:rsidP="00992CB4">
      <w:pPr>
        <w:jc w:val="left"/>
        <w:rPr>
          <w:rFonts w:cs="Times New Roman"/>
          <w:szCs w:val="28"/>
          <w:lang w:val="ru-RU"/>
        </w:rPr>
      </w:pPr>
      <w:r>
        <w:rPr>
          <w:noProof/>
          <w:lang w:eastAsia="uk-UA"/>
        </w:rPr>
        <w:drawing>
          <wp:anchor distT="0" distB="0" distL="114300" distR="114300" simplePos="0" relativeHeight="251689984" behindDoc="1" locked="0" layoutInCell="1" allowOverlap="1" wp14:anchorId="114EFEBA" wp14:editId="6F04A765">
            <wp:simplePos x="0" y="0"/>
            <wp:positionH relativeFrom="column">
              <wp:posOffset>3108325</wp:posOffset>
            </wp:positionH>
            <wp:positionV relativeFrom="paragraph">
              <wp:posOffset>372110</wp:posOffset>
            </wp:positionV>
            <wp:extent cx="3371850" cy="2189480"/>
            <wp:effectExtent l="0" t="0" r="0" b="1270"/>
            <wp:wrapTight wrapText="bothSides">
              <wp:wrapPolygon edited="0">
                <wp:start x="0" y="0"/>
                <wp:lineTo x="0" y="21425"/>
                <wp:lineTo x="21478" y="21425"/>
                <wp:lineTo x="21478" y="0"/>
                <wp:lineTo x="0" y="0"/>
              </wp:wrapPolygon>
            </wp:wrapTight>
            <wp:docPr id="46" name="Рисунок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7" cstate="print">
                      <a:extLst>
                        <a:ext uri="{28A0092B-C50C-407E-A947-70E740481C1C}">
                          <a14:useLocalDpi xmlns:a14="http://schemas.microsoft.com/office/drawing/2010/main" val="0"/>
                        </a:ext>
                      </a:extLst>
                    </a:blip>
                    <a:stretch>
                      <a:fillRect/>
                    </a:stretch>
                  </pic:blipFill>
                  <pic:spPr>
                    <a:xfrm>
                      <a:off x="0" y="0"/>
                      <a:ext cx="3371850" cy="2189480"/>
                    </a:xfrm>
                    <a:prstGeom prst="rect">
                      <a:avLst/>
                    </a:prstGeom>
                  </pic:spPr>
                </pic:pic>
              </a:graphicData>
            </a:graphic>
            <wp14:sizeRelH relativeFrom="page">
              <wp14:pctWidth>0</wp14:pctWidth>
            </wp14:sizeRelH>
            <wp14:sizeRelV relativeFrom="page">
              <wp14:pctHeight>0</wp14:pctHeight>
            </wp14:sizeRelV>
          </wp:anchor>
        </w:drawing>
      </w:r>
      <w:r w:rsidR="000E0FD1">
        <w:rPr>
          <w:noProof/>
          <w:lang w:eastAsia="uk-UA"/>
        </w:rPr>
        <w:drawing>
          <wp:anchor distT="0" distB="0" distL="114300" distR="114300" simplePos="0" relativeHeight="251688960" behindDoc="1" locked="0" layoutInCell="1" allowOverlap="1" wp14:anchorId="3B5F5174" wp14:editId="1807485B">
            <wp:simplePos x="0" y="0"/>
            <wp:positionH relativeFrom="column">
              <wp:posOffset>-360045</wp:posOffset>
            </wp:positionH>
            <wp:positionV relativeFrom="paragraph">
              <wp:posOffset>372110</wp:posOffset>
            </wp:positionV>
            <wp:extent cx="3368040" cy="2189480"/>
            <wp:effectExtent l="0" t="0" r="3810" b="1270"/>
            <wp:wrapTopAndBottom/>
            <wp:docPr id="45" name="Рисунок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8" cstate="print">
                      <a:extLst>
                        <a:ext uri="{28A0092B-C50C-407E-A947-70E740481C1C}">
                          <a14:useLocalDpi xmlns:a14="http://schemas.microsoft.com/office/drawing/2010/main" val="0"/>
                        </a:ext>
                      </a:extLst>
                    </a:blip>
                    <a:stretch>
                      <a:fillRect/>
                    </a:stretch>
                  </pic:blipFill>
                  <pic:spPr>
                    <a:xfrm>
                      <a:off x="0" y="0"/>
                      <a:ext cx="3368040" cy="2189480"/>
                    </a:xfrm>
                    <a:prstGeom prst="rect">
                      <a:avLst/>
                    </a:prstGeom>
                  </pic:spPr>
                </pic:pic>
              </a:graphicData>
            </a:graphic>
            <wp14:sizeRelH relativeFrom="page">
              <wp14:pctWidth>0</wp14:pctWidth>
            </wp14:sizeRelH>
            <wp14:sizeRelV relativeFrom="page">
              <wp14:pctHeight>0</wp14:pctHeight>
            </wp14:sizeRelV>
          </wp:anchor>
        </w:drawing>
      </w:r>
      <w:r w:rsidR="00C3635E">
        <w:rPr>
          <w:rFonts w:cs="Times New Roman"/>
          <w:szCs w:val="28"/>
        </w:rPr>
        <w:t>Решта параметрів</w:t>
      </w:r>
      <w:r w:rsidR="00285BEF">
        <w:rPr>
          <w:rFonts w:cs="Times New Roman"/>
          <w:szCs w:val="28"/>
        </w:rPr>
        <w:t xml:space="preserve"> для друкованої плати</w:t>
      </w:r>
      <w:r w:rsidR="00C3635E">
        <w:rPr>
          <w:rFonts w:cs="Times New Roman"/>
          <w:szCs w:val="28"/>
        </w:rPr>
        <w:t xml:space="preserve"> були </w:t>
      </w:r>
      <w:r w:rsidR="00285BEF">
        <w:rPr>
          <w:rFonts w:cs="Times New Roman"/>
          <w:szCs w:val="28"/>
        </w:rPr>
        <w:t xml:space="preserve">задані відповідно до </w:t>
      </w:r>
      <w:r w:rsidR="00C3635E" w:rsidRPr="00C3635E">
        <w:rPr>
          <w:rFonts w:cs="Times New Roman"/>
          <w:szCs w:val="28"/>
          <w:lang w:val="ru-RU"/>
        </w:rPr>
        <w:t>[25].</w:t>
      </w:r>
    </w:p>
    <w:p w14:paraId="7DCB980C" w14:textId="76B28C7E" w:rsidR="000E0FD1" w:rsidRDefault="002C2F23" w:rsidP="002C2F23">
      <w:pPr>
        <w:ind w:left="1418"/>
        <w:jc w:val="left"/>
        <w:rPr>
          <w:rFonts w:cs="Times New Roman"/>
          <w:szCs w:val="28"/>
          <w:lang w:val="ru-RU"/>
        </w:rPr>
      </w:pPr>
      <w:r>
        <w:rPr>
          <w:rFonts w:cs="Times New Roman"/>
          <w:szCs w:val="28"/>
          <w:lang w:val="ru-RU"/>
        </w:rPr>
        <w:t>а)</w:t>
      </w:r>
      <w:r>
        <w:rPr>
          <w:rFonts w:cs="Times New Roman"/>
          <w:szCs w:val="28"/>
          <w:lang w:val="ru-RU"/>
        </w:rPr>
        <w:tab/>
      </w:r>
      <w:r>
        <w:rPr>
          <w:rFonts w:cs="Times New Roman"/>
          <w:szCs w:val="28"/>
          <w:lang w:val="ru-RU"/>
        </w:rPr>
        <w:tab/>
      </w:r>
      <w:r>
        <w:rPr>
          <w:rFonts w:cs="Times New Roman"/>
          <w:szCs w:val="28"/>
          <w:lang w:val="ru-RU"/>
        </w:rPr>
        <w:tab/>
      </w:r>
      <w:r>
        <w:rPr>
          <w:rFonts w:cs="Times New Roman"/>
          <w:szCs w:val="28"/>
          <w:lang w:val="ru-RU"/>
        </w:rPr>
        <w:tab/>
      </w:r>
      <w:r>
        <w:rPr>
          <w:rFonts w:cs="Times New Roman"/>
          <w:szCs w:val="28"/>
          <w:lang w:val="ru-RU"/>
        </w:rPr>
        <w:tab/>
      </w:r>
      <w:r>
        <w:rPr>
          <w:rFonts w:cs="Times New Roman"/>
          <w:szCs w:val="28"/>
          <w:lang w:val="ru-RU"/>
        </w:rPr>
        <w:tab/>
      </w:r>
      <w:r>
        <w:rPr>
          <w:rFonts w:cs="Times New Roman"/>
          <w:szCs w:val="28"/>
          <w:lang w:val="ru-RU"/>
        </w:rPr>
        <w:tab/>
        <w:t>б)</w:t>
      </w:r>
    </w:p>
    <w:p w14:paraId="44BFFD32" w14:textId="4567DE40" w:rsidR="000E0FD1" w:rsidRPr="00F15498" w:rsidRDefault="008C0FB2" w:rsidP="00992CB4">
      <w:pPr>
        <w:jc w:val="left"/>
        <w:rPr>
          <w:rFonts w:cs="Times New Roman"/>
          <w:szCs w:val="28"/>
        </w:rPr>
      </w:pPr>
      <w:r>
        <w:rPr>
          <w:noProof/>
          <w:lang w:eastAsia="uk-UA"/>
        </w:rPr>
        <w:drawing>
          <wp:anchor distT="0" distB="0" distL="114300" distR="114300" simplePos="0" relativeHeight="251687936" behindDoc="1" locked="0" layoutInCell="1" allowOverlap="1" wp14:anchorId="17B16CC1" wp14:editId="533BC21A">
            <wp:simplePos x="0" y="0"/>
            <wp:positionH relativeFrom="column">
              <wp:posOffset>3027680</wp:posOffset>
            </wp:positionH>
            <wp:positionV relativeFrom="paragraph">
              <wp:posOffset>252730</wp:posOffset>
            </wp:positionV>
            <wp:extent cx="3452495" cy="2197735"/>
            <wp:effectExtent l="0" t="0" r="0" b="0"/>
            <wp:wrapTight wrapText="bothSides">
              <wp:wrapPolygon edited="0">
                <wp:start x="0" y="0"/>
                <wp:lineTo x="0" y="21344"/>
                <wp:lineTo x="21453" y="21344"/>
                <wp:lineTo x="21453" y="0"/>
                <wp:lineTo x="0" y="0"/>
              </wp:wrapPolygon>
            </wp:wrapTight>
            <wp:docPr id="44" name="Рисунок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9" cstate="print">
                      <a:extLst>
                        <a:ext uri="{28A0092B-C50C-407E-A947-70E740481C1C}">
                          <a14:useLocalDpi xmlns:a14="http://schemas.microsoft.com/office/drawing/2010/main" val="0"/>
                        </a:ext>
                      </a:extLst>
                    </a:blip>
                    <a:stretch>
                      <a:fillRect/>
                    </a:stretch>
                  </pic:blipFill>
                  <pic:spPr>
                    <a:xfrm>
                      <a:off x="0" y="0"/>
                      <a:ext cx="3452495" cy="2197735"/>
                    </a:xfrm>
                    <a:prstGeom prst="rect">
                      <a:avLst/>
                    </a:prstGeom>
                  </pic:spPr>
                </pic:pic>
              </a:graphicData>
            </a:graphic>
            <wp14:sizeRelH relativeFrom="page">
              <wp14:pctWidth>0</wp14:pctWidth>
            </wp14:sizeRelH>
            <wp14:sizeRelV relativeFrom="page">
              <wp14:pctHeight>0</wp14:pctHeight>
            </wp14:sizeRelV>
          </wp:anchor>
        </w:drawing>
      </w:r>
      <w:r>
        <w:rPr>
          <w:noProof/>
          <w:lang w:eastAsia="uk-UA"/>
        </w:rPr>
        <w:drawing>
          <wp:anchor distT="0" distB="0" distL="114300" distR="114300" simplePos="0" relativeHeight="251686912" behindDoc="1" locked="0" layoutInCell="1" allowOverlap="1" wp14:anchorId="041EDC0D" wp14:editId="124B7970">
            <wp:simplePos x="0" y="0"/>
            <wp:positionH relativeFrom="column">
              <wp:posOffset>-480060</wp:posOffset>
            </wp:positionH>
            <wp:positionV relativeFrom="paragraph">
              <wp:posOffset>255905</wp:posOffset>
            </wp:positionV>
            <wp:extent cx="3382010" cy="2194560"/>
            <wp:effectExtent l="0" t="0" r="8890" b="0"/>
            <wp:wrapTight wrapText="bothSides">
              <wp:wrapPolygon edited="0">
                <wp:start x="0" y="0"/>
                <wp:lineTo x="0" y="21375"/>
                <wp:lineTo x="21535" y="21375"/>
                <wp:lineTo x="21535" y="0"/>
                <wp:lineTo x="0" y="0"/>
              </wp:wrapPolygon>
            </wp:wrapTight>
            <wp:docPr id="26"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0" cstate="print">
                      <a:extLst>
                        <a:ext uri="{28A0092B-C50C-407E-A947-70E740481C1C}">
                          <a14:useLocalDpi xmlns:a14="http://schemas.microsoft.com/office/drawing/2010/main" val="0"/>
                        </a:ext>
                      </a:extLst>
                    </a:blip>
                    <a:stretch>
                      <a:fillRect/>
                    </a:stretch>
                  </pic:blipFill>
                  <pic:spPr>
                    <a:xfrm>
                      <a:off x="0" y="0"/>
                      <a:ext cx="3382010" cy="2194560"/>
                    </a:xfrm>
                    <a:prstGeom prst="rect">
                      <a:avLst/>
                    </a:prstGeom>
                  </pic:spPr>
                </pic:pic>
              </a:graphicData>
            </a:graphic>
            <wp14:sizeRelH relativeFrom="page">
              <wp14:pctWidth>0</wp14:pctWidth>
            </wp14:sizeRelH>
            <wp14:sizeRelV relativeFrom="page">
              <wp14:pctHeight>0</wp14:pctHeight>
            </wp14:sizeRelV>
          </wp:anchor>
        </w:drawing>
      </w:r>
      <w:r w:rsidR="000E0FD1">
        <w:rPr>
          <w:rFonts w:cs="Times New Roman"/>
          <w:szCs w:val="28"/>
          <w:lang w:val="ru-RU"/>
        </w:rPr>
        <w:t>Рисунок</w:t>
      </w:r>
      <w:r w:rsidR="002C2F23">
        <w:rPr>
          <w:rFonts w:cs="Times New Roman"/>
          <w:szCs w:val="28"/>
          <w:lang w:val="ru-RU"/>
        </w:rPr>
        <w:t xml:space="preserve"> 4.13 </w:t>
      </w:r>
      <w:r w:rsidR="002C2F23" w:rsidRPr="00AB03A1">
        <w:rPr>
          <w:rFonts w:cs="Times New Roman"/>
          <w:szCs w:val="28"/>
        </w:rPr>
        <w:t>—</w:t>
      </w:r>
      <w:r w:rsidR="002C2F23">
        <w:rPr>
          <w:rFonts w:cs="Times New Roman"/>
          <w:szCs w:val="28"/>
        </w:rPr>
        <w:t xml:space="preserve"> </w:t>
      </w:r>
      <w:r w:rsidR="00F15498">
        <w:rPr>
          <w:rFonts w:cs="Times New Roman"/>
          <w:szCs w:val="28"/>
        </w:rPr>
        <w:t>2</w:t>
      </w:r>
      <w:r w:rsidR="00F15498">
        <w:rPr>
          <w:rFonts w:cs="Times New Roman"/>
          <w:szCs w:val="28"/>
          <w:lang w:val="en-US"/>
        </w:rPr>
        <w:t>D</w:t>
      </w:r>
      <w:r w:rsidR="00F15498" w:rsidRPr="00F15498">
        <w:rPr>
          <w:rFonts w:cs="Times New Roman"/>
          <w:szCs w:val="28"/>
          <w:lang w:val="ru-RU"/>
        </w:rPr>
        <w:t xml:space="preserve"> </w:t>
      </w:r>
      <w:r w:rsidR="00F15498">
        <w:rPr>
          <w:rFonts w:cs="Times New Roman"/>
          <w:szCs w:val="28"/>
        </w:rPr>
        <w:t xml:space="preserve">модель </w:t>
      </w:r>
      <w:r w:rsidR="00F15498">
        <w:rPr>
          <w:rFonts w:cs="Times New Roman"/>
          <w:szCs w:val="28"/>
          <w:lang w:val="en-US"/>
        </w:rPr>
        <w:t>PCB</w:t>
      </w:r>
      <w:r w:rsidR="00F15498" w:rsidRPr="00F15498">
        <w:rPr>
          <w:rFonts w:cs="Times New Roman"/>
          <w:szCs w:val="28"/>
          <w:lang w:val="ru-RU"/>
        </w:rPr>
        <w:t xml:space="preserve"> </w:t>
      </w:r>
      <w:r w:rsidR="00F15498">
        <w:rPr>
          <w:rFonts w:cs="Times New Roman"/>
          <w:szCs w:val="28"/>
        </w:rPr>
        <w:t>плати верхнього(а) та нижнього(б) шарів</w:t>
      </w:r>
    </w:p>
    <w:p w14:paraId="4D6F8B88" w14:textId="3184534D" w:rsidR="00B879DC" w:rsidRDefault="00B879DC" w:rsidP="00B879DC">
      <w:pPr>
        <w:ind w:left="1418"/>
        <w:rPr>
          <w:lang w:val="ru-RU"/>
        </w:rPr>
      </w:pPr>
      <w:r>
        <w:rPr>
          <w:lang w:val="ru-RU"/>
        </w:rPr>
        <w:t>а)</w:t>
      </w:r>
      <w:r>
        <w:rPr>
          <w:lang w:val="ru-RU"/>
        </w:rPr>
        <w:tab/>
      </w:r>
      <w:r>
        <w:rPr>
          <w:lang w:val="ru-RU"/>
        </w:rPr>
        <w:tab/>
      </w:r>
      <w:r>
        <w:rPr>
          <w:lang w:val="ru-RU"/>
        </w:rPr>
        <w:tab/>
      </w:r>
      <w:r>
        <w:rPr>
          <w:lang w:val="ru-RU"/>
        </w:rPr>
        <w:tab/>
      </w:r>
      <w:r>
        <w:rPr>
          <w:lang w:val="ru-RU"/>
        </w:rPr>
        <w:tab/>
      </w:r>
      <w:r>
        <w:rPr>
          <w:lang w:val="ru-RU"/>
        </w:rPr>
        <w:tab/>
      </w:r>
      <w:r>
        <w:rPr>
          <w:lang w:val="ru-RU"/>
        </w:rPr>
        <w:tab/>
        <w:t>б)</w:t>
      </w:r>
    </w:p>
    <w:p w14:paraId="0E0D5597" w14:textId="27C77C6F" w:rsidR="00B11F4B" w:rsidRDefault="009D4C62" w:rsidP="00566FAF">
      <w:pPr>
        <w:ind w:firstLine="0"/>
        <w:jc w:val="center"/>
        <w:rPr>
          <w:rFonts w:cs="Times New Roman"/>
          <w:szCs w:val="28"/>
        </w:rPr>
      </w:pPr>
      <w:r w:rsidRPr="00AB03A1">
        <w:rPr>
          <w:rFonts w:cs="Times New Roman"/>
          <w:szCs w:val="28"/>
        </w:rPr>
        <w:t xml:space="preserve">Рисунок </w:t>
      </w:r>
      <w:r>
        <w:rPr>
          <w:rFonts w:cs="Times New Roman"/>
          <w:szCs w:val="28"/>
        </w:rPr>
        <w:t>4.</w:t>
      </w:r>
      <w:r w:rsidRPr="00AB03A1">
        <w:rPr>
          <w:rFonts w:cs="Times New Roman"/>
          <w:szCs w:val="28"/>
        </w:rPr>
        <w:t>1</w:t>
      </w:r>
      <w:r w:rsidR="002C2F23">
        <w:rPr>
          <w:rFonts w:cs="Times New Roman"/>
          <w:szCs w:val="28"/>
          <w:lang w:val="ru-RU"/>
        </w:rPr>
        <w:t>4</w:t>
      </w:r>
      <w:r w:rsidRPr="00AB03A1">
        <w:rPr>
          <w:rFonts w:cs="Times New Roman"/>
          <w:szCs w:val="28"/>
        </w:rPr>
        <w:t xml:space="preserve"> —</w:t>
      </w:r>
      <w:r w:rsidRPr="009D4C62">
        <w:rPr>
          <w:rFonts w:cs="Times New Roman"/>
          <w:szCs w:val="28"/>
          <w:lang w:val="ru-RU"/>
        </w:rPr>
        <w:t xml:space="preserve"> </w:t>
      </w:r>
      <w:r w:rsidR="00453578">
        <w:rPr>
          <w:rFonts w:cs="Times New Roman"/>
          <w:szCs w:val="28"/>
        </w:rPr>
        <w:t>3</w:t>
      </w:r>
      <w:r w:rsidR="00453578">
        <w:rPr>
          <w:rFonts w:cs="Times New Roman"/>
          <w:szCs w:val="28"/>
          <w:lang w:val="en-US"/>
        </w:rPr>
        <w:t>D</w:t>
      </w:r>
      <w:r w:rsidR="00453578" w:rsidRPr="00453578">
        <w:rPr>
          <w:rFonts w:cs="Times New Roman"/>
          <w:szCs w:val="28"/>
          <w:lang w:val="ru-RU"/>
        </w:rPr>
        <w:t xml:space="preserve"> </w:t>
      </w:r>
      <w:r w:rsidR="00453578">
        <w:rPr>
          <w:rFonts w:cs="Times New Roman"/>
          <w:szCs w:val="28"/>
        </w:rPr>
        <w:t xml:space="preserve">модель </w:t>
      </w:r>
      <w:r w:rsidR="00453578">
        <w:rPr>
          <w:rFonts w:cs="Times New Roman"/>
          <w:szCs w:val="28"/>
          <w:lang w:val="en-US"/>
        </w:rPr>
        <w:t>PCB</w:t>
      </w:r>
      <w:r w:rsidR="00453578" w:rsidRPr="00453578">
        <w:rPr>
          <w:rFonts w:cs="Times New Roman"/>
          <w:szCs w:val="28"/>
          <w:lang w:val="ru-RU"/>
        </w:rPr>
        <w:t xml:space="preserve"> </w:t>
      </w:r>
      <w:r w:rsidR="00453578">
        <w:rPr>
          <w:rFonts w:cs="Times New Roman"/>
          <w:szCs w:val="28"/>
        </w:rPr>
        <w:t xml:space="preserve">плати верхнього </w:t>
      </w:r>
      <w:r w:rsidR="00B879DC">
        <w:rPr>
          <w:rFonts w:cs="Times New Roman"/>
          <w:szCs w:val="28"/>
        </w:rPr>
        <w:t>(а)</w:t>
      </w:r>
      <w:r w:rsidR="00453578">
        <w:rPr>
          <w:rFonts w:cs="Times New Roman"/>
          <w:szCs w:val="28"/>
        </w:rPr>
        <w:t xml:space="preserve"> та нижнього</w:t>
      </w:r>
      <w:r w:rsidR="00B879DC">
        <w:rPr>
          <w:rFonts w:cs="Times New Roman"/>
          <w:szCs w:val="28"/>
        </w:rPr>
        <w:t xml:space="preserve"> (б)</w:t>
      </w:r>
      <w:r w:rsidR="00453578">
        <w:rPr>
          <w:rFonts w:cs="Times New Roman"/>
          <w:szCs w:val="28"/>
        </w:rPr>
        <w:t xml:space="preserve"> шарів</w:t>
      </w:r>
    </w:p>
    <w:p w14:paraId="39653E46" w14:textId="564E0717" w:rsidR="009D4C62" w:rsidRPr="00B11F4B" w:rsidRDefault="001C659D" w:rsidP="005A4BCF">
      <w:pPr>
        <w:jc w:val="left"/>
        <w:rPr>
          <w:rFonts w:cs="Times New Roman"/>
          <w:color w:val="FF0000"/>
          <w:szCs w:val="28"/>
        </w:rPr>
      </w:pPr>
      <w:r>
        <w:rPr>
          <w:rFonts w:cs="Times New Roman"/>
          <w:szCs w:val="28"/>
        </w:rPr>
        <w:t>Дана плата демонструє ви</w:t>
      </w:r>
      <w:r w:rsidR="00824E05">
        <w:rPr>
          <w:rFonts w:cs="Times New Roman"/>
          <w:szCs w:val="28"/>
        </w:rPr>
        <w:t xml:space="preserve">користання кварцового кристалу мікроваги замість звичайного датчика вологості. </w:t>
      </w:r>
      <w:r w:rsidR="007403E4" w:rsidRPr="007403E4">
        <w:rPr>
          <w:rFonts w:cs="Times New Roman"/>
          <w:szCs w:val="28"/>
        </w:rPr>
        <w:t>Кристал розміщено на верхньому шарі (рис</w:t>
      </w:r>
      <w:r w:rsidR="007403E4">
        <w:rPr>
          <w:rFonts w:cs="Times New Roman"/>
          <w:szCs w:val="28"/>
        </w:rPr>
        <w:t>унок</w:t>
      </w:r>
      <w:r w:rsidR="007403E4" w:rsidRPr="007403E4">
        <w:rPr>
          <w:rFonts w:cs="Times New Roman"/>
          <w:szCs w:val="28"/>
        </w:rPr>
        <w:t xml:space="preserve"> 4</w:t>
      </w:r>
      <w:r w:rsidR="007403E4">
        <w:rPr>
          <w:rFonts w:cs="Times New Roman"/>
          <w:szCs w:val="28"/>
        </w:rPr>
        <w:t xml:space="preserve">.14 </w:t>
      </w:r>
      <w:r w:rsidR="007403E4" w:rsidRPr="007403E4">
        <w:rPr>
          <w:rFonts w:cs="Times New Roman"/>
          <w:szCs w:val="28"/>
        </w:rPr>
        <w:t>(а)) для отримання точних даних</w:t>
      </w:r>
      <w:r w:rsidR="007403E4">
        <w:rPr>
          <w:rFonts w:cs="Times New Roman"/>
          <w:szCs w:val="28"/>
        </w:rPr>
        <w:t>.</w:t>
      </w:r>
      <w:r w:rsidR="006814FD" w:rsidRPr="00B11F4B">
        <w:rPr>
          <w:rFonts w:cs="Times New Roman"/>
          <w:color w:val="FF0000"/>
          <w:szCs w:val="28"/>
        </w:rPr>
        <w:br w:type="page"/>
      </w:r>
    </w:p>
    <w:p w14:paraId="78B34A16" w14:textId="2094B2E8" w:rsidR="001E5963" w:rsidRDefault="00C1693C" w:rsidP="00C1693C">
      <w:pPr>
        <w:pStyle w:val="1"/>
      </w:pPr>
      <w:bookmarkStart w:id="46" w:name="_Toc122258815"/>
      <w:r>
        <w:lastRenderedPageBreak/>
        <w:t>Висновок</w:t>
      </w:r>
      <w:bookmarkEnd w:id="46"/>
    </w:p>
    <w:p w14:paraId="15DC3F7E" w14:textId="44FFB0AB" w:rsidR="003C215D" w:rsidRPr="003C215D" w:rsidRDefault="00631139" w:rsidP="003C215D">
      <w:r>
        <w:t>Проведено</w:t>
      </w:r>
      <w:r w:rsidR="00667BFA">
        <w:t xml:space="preserve"> детальний аналіз чутливих елементів датчику </w:t>
      </w:r>
      <w:r w:rsidR="00670CDE">
        <w:t>вологості</w:t>
      </w:r>
      <w:r w:rsidR="00667BFA">
        <w:t xml:space="preserve"> для системи </w:t>
      </w:r>
      <w:r w:rsidR="00667BFA">
        <w:rPr>
          <w:lang w:val="en-US"/>
        </w:rPr>
        <w:t>Smart</w:t>
      </w:r>
      <w:r w:rsidR="00667BFA" w:rsidRPr="00A21762">
        <w:rPr>
          <w:lang w:val="ru-RU"/>
        </w:rPr>
        <w:t xml:space="preserve"> </w:t>
      </w:r>
      <w:r w:rsidR="00667BFA">
        <w:rPr>
          <w:lang w:val="en-US"/>
        </w:rPr>
        <w:t>Home</w:t>
      </w:r>
      <w:r w:rsidR="00667BFA" w:rsidRPr="00A21762">
        <w:rPr>
          <w:lang w:val="ru-RU"/>
        </w:rPr>
        <w:t xml:space="preserve">. </w:t>
      </w:r>
      <w:r w:rsidR="00667BFA">
        <w:t>Обираючи датчик, найбільш підходящими виявилися резистивний та ємнісний типи. Провівши детальне дослідження між перевагами та недоліками, було прийнято рішення зупинитися на ємнісному типу. Хоча резистивні мають низьку ціну та простоту заміни в порівнянні з ємнісним типом, але ємнісні є більш надійними в роботі.</w:t>
      </w:r>
      <w:r w:rsidR="003C215D">
        <w:t xml:space="preserve"> Саме тому обрано </w:t>
      </w:r>
      <w:r w:rsidR="003C215D">
        <w:rPr>
          <w:lang w:val="en-US"/>
        </w:rPr>
        <w:t>QCM</w:t>
      </w:r>
      <w:r w:rsidR="003C215D" w:rsidRPr="00A21762">
        <w:rPr>
          <w:lang w:val="ru-RU"/>
        </w:rPr>
        <w:t xml:space="preserve"> </w:t>
      </w:r>
      <w:r w:rsidR="003C215D">
        <w:t>в якості чутливого елемента.</w:t>
      </w:r>
    </w:p>
    <w:p w14:paraId="6CC59FC3" w14:textId="3FFBCB7B" w:rsidR="00FF0279" w:rsidRPr="00FF0279" w:rsidRDefault="00FF0279" w:rsidP="00FF0279">
      <w:r w:rsidRPr="00FF0279">
        <w:t xml:space="preserve">Описано принцип дії </w:t>
      </w:r>
      <w:r w:rsidR="00B44C41">
        <w:rPr>
          <w:lang w:val="en-US"/>
        </w:rPr>
        <w:t>QCM</w:t>
      </w:r>
      <w:r w:rsidRPr="00FF0279">
        <w:t>. Розглянуто модель кварцового кристала</w:t>
      </w:r>
      <w:r w:rsidR="00667BFA" w:rsidRPr="00A21762">
        <w:t xml:space="preserve"> </w:t>
      </w:r>
      <w:r w:rsidR="00667BFA">
        <w:t xml:space="preserve">в </w:t>
      </w:r>
      <w:proofErr w:type="spellStart"/>
      <w:r w:rsidR="00667BFA" w:rsidRPr="00FF0279">
        <w:t>Comsol</w:t>
      </w:r>
      <w:proofErr w:type="spellEnd"/>
      <w:r w:rsidR="00667BFA" w:rsidRPr="00FF0279">
        <w:t xml:space="preserve"> </w:t>
      </w:r>
      <w:proofErr w:type="spellStart"/>
      <w:r w:rsidR="00667BFA" w:rsidRPr="00FF0279">
        <w:t>Multiphysics</w:t>
      </w:r>
      <w:proofErr w:type="spellEnd"/>
      <w:r w:rsidR="00667BFA" w:rsidRPr="00A21762">
        <w:t>,</w:t>
      </w:r>
      <w:r w:rsidRPr="00FF0279">
        <w:t xml:space="preserve"> зосереджуючись на механічному огляді системи в частотній області та ефекті </w:t>
      </w:r>
      <w:r w:rsidR="00667BFA">
        <w:t xml:space="preserve">серії </w:t>
      </w:r>
      <w:proofErr w:type="spellStart"/>
      <w:r w:rsidR="00667BFA">
        <w:t>ємностей</w:t>
      </w:r>
      <w:proofErr w:type="spellEnd"/>
      <w:r w:rsidR="00667BFA">
        <w:t xml:space="preserve"> (0,1; 0,4 та 1 </w:t>
      </w:r>
      <w:proofErr w:type="spellStart"/>
      <w:r w:rsidR="00667BFA">
        <w:t>пФ</w:t>
      </w:r>
      <w:proofErr w:type="spellEnd"/>
      <w:r w:rsidR="00667BFA">
        <w:t>)</w:t>
      </w:r>
      <w:r w:rsidRPr="00FF0279">
        <w:t xml:space="preserve"> на механічний резонанс (результати яких дали очікуване підвищення резонансної частоти до вищих значень).</w:t>
      </w:r>
    </w:p>
    <w:p w14:paraId="748EE6D6" w14:textId="78957294" w:rsidR="00FF0279" w:rsidRDefault="00FF0279" w:rsidP="00FF0279">
      <w:r w:rsidRPr="00FF0279">
        <w:t xml:space="preserve">Продемонстровані результати досліджень кристалу з базовою та альтернативною (кільцевою) </w:t>
      </w:r>
      <w:proofErr w:type="spellStart"/>
      <w:r w:rsidRPr="00FF0279">
        <w:t>топологіями</w:t>
      </w:r>
      <w:proofErr w:type="spellEnd"/>
      <w:r w:rsidRPr="00FF0279">
        <w:t>.</w:t>
      </w:r>
    </w:p>
    <w:p w14:paraId="2FEAFF51" w14:textId="2BED2C09" w:rsidR="00842AEB" w:rsidRDefault="00667BFA" w:rsidP="00FF0279">
      <w:pPr>
        <w:rPr>
          <w:lang w:val="ru-RU"/>
        </w:rPr>
      </w:pPr>
      <w:r>
        <w:t>Запропоновано схему та розроблено</w:t>
      </w:r>
      <w:r w:rsidR="00C63857">
        <w:t xml:space="preserve"> плату </w:t>
      </w:r>
      <w:r>
        <w:t xml:space="preserve">датчику вологості на основі </w:t>
      </w:r>
      <w:r>
        <w:rPr>
          <w:lang w:val="en-US"/>
        </w:rPr>
        <w:t>QCM</w:t>
      </w:r>
      <w:r w:rsidR="00C63857" w:rsidRPr="00C029C2">
        <w:rPr>
          <w:lang w:val="ru-RU"/>
        </w:rPr>
        <w:t>.</w:t>
      </w:r>
    </w:p>
    <w:p w14:paraId="44BF1D93" w14:textId="1CE63BB7" w:rsidR="00667BFA" w:rsidRPr="00667BFA" w:rsidRDefault="00667BFA" w:rsidP="00FF0279">
      <w:r>
        <w:t>Дані отримані в результаті</w:t>
      </w:r>
      <w:r w:rsidRPr="00A21762">
        <w:rPr>
          <w:lang w:val="ru-RU"/>
        </w:rPr>
        <w:t xml:space="preserve"> </w:t>
      </w:r>
      <w:r>
        <w:t xml:space="preserve">виконання магістерської дисертації свідчать про суттєве покращення чутливості датчика вологості при використанні </w:t>
      </w:r>
      <w:r>
        <w:rPr>
          <w:lang w:val="en-US"/>
        </w:rPr>
        <w:t>QCM</w:t>
      </w:r>
      <w:r>
        <w:t xml:space="preserve">. Проте великий інтерес викликає подальше дослідження топології </w:t>
      </w:r>
      <w:r>
        <w:rPr>
          <w:lang w:val="en-US"/>
        </w:rPr>
        <w:t>QCM</w:t>
      </w:r>
      <w:r>
        <w:t>.</w:t>
      </w:r>
    </w:p>
    <w:p w14:paraId="3DC96927" w14:textId="4837D805" w:rsidR="00630417" w:rsidRPr="00630417" w:rsidRDefault="00630417" w:rsidP="00630417">
      <w:pPr>
        <w:pStyle w:val="ad"/>
        <w:rPr>
          <w:rFonts w:eastAsia="SimSun" w:cs="Times New Roman"/>
        </w:rPr>
      </w:pPr>
      <w:bookmarkStart w:id="47" w:name="_Toc90302176"/>
      <w:bookmarkStart w:id="48" w:name="_Toc122258816"/>
      <w:proofErr w:type="spellStart"/>
      <w:r w:rsidRPr="00630417">
        <w:rPr>
          <w:rFonts w:eastAsia="SimSun" w:cs="Times New Roman"/>
        </w:rPr>
        <w:lastRenderedPageBreak/>
        <w:t>Перелік</w:t>
      </w:r>
      <w:proofErr w:type="spellEnd"/>
      <w:r w:rsidRPr="000F5F7C">
        <w:rPr>
          <w:rFonts w:eastAsia="SimSun" w:cs="Times New Roman"/>
        </w:rPr>
        <w:t xml:space="preserve"> </w:t>
      </w:r>
      <w:proofErr w:type="spellStart"/>
      <w:r w:rsidRPr="00630417">
        <w:rPr>
          <w:rFonts w:eastAsia="SimSun" w:cs="Times New Roman"/>
        </w:rPr>
        <w:t>джерел</w:t>
      </w:r>
      <w:proofErr w:type="spellEnd"/>
      <w:r w:rsidRPr="00630417">
        <w:rPr>
          <w:rFonts w:eastAsia="SimSun" w:cs="Times New Roman"/>
        </w:rPr>
        <w:t xml:space="preserve"> </w:t>
      </w:r>
      <w:proofErr w:type="spellStart"/>
      <w:r w:rsidRPr="00630417">
        <w:rPr>
          <w:rFonts w:eastAsia="SimSun" w:cs="Times New Roman"/>
        </w:rPr>
        <w:t>посилань</w:t>
      </w:r>
      <w:bookmarkEnd w:id="47"/>
      <w:bookmarkEnd w:id="48"/>
      <w:proofErr w:type="spellEnd"/>
    </w:p>
    <w:p w14:paraId="14AB6BE4" w14:textId="7334194F" w:rsidR="00630417" w:rsidRDefault="00630417" w:rsidP="0099695F">
      <w:pPr>
        <w:pStyle w:val="a5"/>
        <w:numPr>
          <w:ilvl w:val="0"/>
          <w:numId w:val="6"/>
        </w:numPr>
        <w:tabs>
          <w:tab w:val="left" w:pos="993"/>
        </w:tabs>
        <w:ind w:left="0" w:firstLine="567"/>
        <w:jc w:val="left"/>
        <w:rPr>
          <w:rStyle w:val="a4"/>
          <w:color w:val="auto"/>
          <w:u w:val="none"/>
        </w:rPr>
      </w:pPr>
      <w:r>
        <w:rPr>
          <w:lang w:val="en-US"/>
        </w:rPr>
        <w:t>Humidity</w:t>
      </w:r>
      <w:r>
        <w:t xml:space="preserve"> </w:t>
      </w:r>
      <w:r>
        <w:rPr>
          <w:lang w:val="en-US"/>
        </w:rPr>
        <w:t>Sensors</w:t>
      </w:r>
      <w:r>
        <w:t xml:space="preserve"> </w:t>
      </w:r>
      <w:r>
        <w:rPr>
          <w:lang w:val="en-US"/>
        </w:rPr>
        <w:t>CHS</w:t>
      </w:r>
      <w:r>
        <w:t xml:space="preserve"> </w:t>
      </w:r>
      <w:r>
        <w:rPr>
          <w:lang w:val="en-US"/>
        </w:rPr>
        <w:t>Series</w:t>
      </w:r>
      <w:r>
        <w:t xml:space="preserve"> [Електронний ресурс] // </w:t>
      </w:r>
      <w:r>
        <w:rPr>
          <w:lang w:val="en-US"/>
        </w:rPr>
        <w:t>TDK</w:t>
      </w:r>
      <w:r>
        <w:t>. – 202</w:t>
      </w:r>
      <w:r w:rsidR="00767498">
        <w:t>1</w:t>
      </w:r>
      <w:r>
        <w:t>. – Режим доступу до ресурсу:</w:t>
      </w:r>
      <w:r>
        <w:rPr>
          <w:rStyle w:val="a4"/>
        </w:rPr>
        <w:t xml:space="preserve"> </w:t>
      </w:r>
      <w:hyperlink r:id="rId51" w:history="1">
        <w:r>
          <w:rPr>
            <w:rStyle w:val="a4"/>
            <w:lang w:val="en-US"/>
          </w:rPr>
          <w:t>https</w:t>
        </w:r>
        <w:r>
          <w:rPr>
            <w:rStyle w:val="a4"/>
          </w:rPr>
          <w:t>://</w:t>
        </w:r>
        <w:r>
          <w:rPr>
            <w:rStyle w:val="a4"/>
            <w:lang w:val="en-US"/>
          </w:rPr>
          <w:t>product</w:t>
        </w:r>
        <w:r>
          <w:rPr>
            <w:rStyle w:val="a4"/>
          </w:rPr>
          <w:t>.</w:t>
        </w:r>
        <w:proofErr w:type="spellStart"/>
        <w:r>
          <w:rPr>
            <w:rStyle w:val="a4"/>
            <w:lang w:val="en-US"/>
          </w:rPr>
          <w:t>tdk</w:t>
        </w:r>
        <w:proofErr w:type="spellEnd"/>
        <w:r>
          <w:rPr>
            <w:rStyle w:val="a4"/>
          </w:rPr>
          <w:t>.</w:t>
        </w:r>
        <w:r>
          <w:rPr>
            <w:rStyle w:val="a4"/>
            <w:lang w:val="en-US"/>
          </w:rPr>
          <w:t>com</w:t>
        </w:r>
        <w:r>
          <w:rPr>
            <w:rStyle w:val="a4"/>
          </w:rPr>
          <w:t>/</w:t>
        </w:r>
        <w:r>
          <w:rPr>
            <w:rStyle w:val="a4"/>
            <w:lang w:val="en-US"/>
          </w:rPr>
          <w:t>de</w:t>
        </w:r>
        <w:r>
          <w:rPr>
            <w:rStyle w:val="a4"/>
          </w:rPr>
          <w:t>/</w:t>
        </w:r>
        <w:proofErr w:type="spellStart"/>
        <w:r>
          <w:rPr>
            <w:rStyle w:val="a4"/>
            <w:lang w:val="en-US"/>
          </w:rPr>
          <w:t>techlibrary</w:t>
        </w:r>
        <w:proofErr w:type="spellEnd"/>
        <w:r>
          <w:rPr>
            <w:rStyle w:val="a4"/>
          </w:rPr>
          <w:t>/</w:t>
        </w:r>
        <w:proofErr w:type="spellStart"/>
        <w:r>
          <w:rPr>
            <w:rStyle w:val="a4"/>
            <w:lang w:val="en-US"/>
          </w:rPr>
          <w:t>productoverview</w:t>
        </w:r>
        <w:proofErr w:type="spellEnd"/>
        <w:r>
          <w:rPr>
            <w:rStyle w:val="a4"/>
          </w:rPr>
          <w:t>/</w:t>
        </w:r>
        <w:proofErr w:type="spellStart"/>
        <w:r>
          <w:rPr>
            <w:rStyle w:val="a4"/>
            <w:lang w:val="en-US"/>
          </w:rPr>
          <w:t>numidity</w:t>
        </w:r>
        <w:proofErr w:type="spellEnd"/>
        <w:r>
          <w:rPr>
            <w:rStyle w:val="a4"/>
          </w:rPr>
          <w:t>-</w:t>
        </w:r>
        <w:r>
          <w:rPr>
            <w:rStyle w:val="a4"/>
            <w:lang w:val="en-US"/>
          </w:rPr>
          <w:t>sensors</w:t>
        </w:r>
        <w:r>
          <w:rPr>
            <w:rStyle w:val="a4"/>
          </w:rPr>
          <w:t>.</w:t>
        </w:r>
        <w:r>
          <w:rPr>
            <w:rStyle w:val="a4"/>
            <w:lang w:val="en-US"/>
          </w:rPr>
          <w:t>html</w:t>
        </w:r>
      </w:hyperlink>
      <w:r>
        <w:rPr>
          <w:rStyle w:val="a4"/>
        </w:rPr>
        <w:t>.</w:t>
      </w:r>
    </w:p>
    <w:p w14:paraId="30BBE29D" w14:textId="77777777" w:rsidR="00767498" w:rsidRDefault="00767498" w:rsidP="00C70B0E">
      <w:pPr>
        <w:pStyle w:val="a5"/>
        <w:numPr>
          <w:ilvl w:val="0"/>
          <w:numId w:val="6"/>
        </w:numPr>
        <w:tabs>
          <w:tab w:val="left" w:pos="993"/>
        </w:tabs>
        <w:ind w:left="0" w:firstLine="567"/>
        <w:rPr>
          <w:rStyle w:val="a4"/>
          <w:color w:val="auto"/>
          <w:u w:val="none"/>
        </w:rPr>
      </w:pPr>
      <w:proofErr w:type="spellStart"/>
      <w:r>
        <w:t>Narayan</w:t>
      </w:r>
      <w:proofErr w:type="spellEnd"/>
      <w:r>
        <w:t xml:space="preserve"> </w:t>
      </w:r>
      <w:proofErr w:type="spellStart"/>
      <w:r>
        <w:t>kalaburgi</w:t>
      </w:r>
      <w:proofErr w:type="spellEnd"/>
      <w:r>
        <w:t xml:space="preserve">. Inside-DHT11-DHT22-AM2302-Temperature-Humidity-Sensor [Електронний ресурс] / </w:t>
      </w:r>
      <w:proofErr w:type="spellStart"/>
      <w:r>
        <w:t>Narayan</w:t>
      </w:r>
      <w:proofErr w:type="spellEnd"/>
      <w:r>
        <w:t xml:space="preserve"> </w:t>
      </w:r>
      <w:proofErr w:type="spellStart"/>
      <w:r>
        <w:t>kalaburgi</w:t>
      </w:r>
      <w:proofErr w:type="spellEnd"/>
      <w:r>
        <w:t xml:space="preserve"> // </w:t>
      </w:r>
      <w:proofErr w:type="spellStart"/>
      <w:r>
        <w:t>Nerdy</w:t>
      </w:r>
      <w:proofErr w:type="spellEnd"/>
      <w:r>
        <w:t xml:space="preserve"> </w:t>
      </w:r>
      <w:proofErr w:type="spellStart"/>
      <w:r>
        <w:t>Electronics</w:t>
      </w:r>
      <w:proofErr w:type="spellEnd"/>
      <w:r>
        <w:t>. – 2020. – Режим доступу до ресурсу:</w:t>
      </w:r>
      <w:r>
        <w:rPr>
          <w:rStyle w:val="a4"/>
        </w:rPr>
        <w:t xml:space="preserve"> </w:t>
      </w:r>
      <w:hyperlink r:id="rId52" w:history="1">
        <w:r>
          <w:rPr>
            <w:rStyle w:val="a4"/>
          </w:rPr>
          <w:t>https://nerdyelectronics.com/working-of-dht-sensor-dht11-and-dht22/inside-dht11-dht22-am2302-temperature-humidity-sensor/</w:t>
        </w:r>
      </w:hyperlink>
      <w:r>
        <w:rPr>
          <w:rStyle w:val="a4"/>
        </w:rPr>
        <w:t>.</w:t>
      </w:r>
    </w:p>
    <w:p w14:paraId="02135578" w14:textId="77777777" w:rsidR="00A2175F" w:rsidRDefault="00A2175F" w:rsidP="0099695F">
      <w:pPr>
        <w:pStyle w:val="a5"/>
        <w:numPr>
          <w:ilvl w:val="0"/>
          <w:numId w:val="6"/>
        </w:numPr>
        <w:tabs>
          <w:tab w:val="left" w:pos="993"/>
        </w:tabs>
        <w:ind w:left="0" w:firstLine="567"/>
        <w:jc w:val="left"/>
        <w:rPr>
          <w:rStyle w:val="a4"/>
          <w:color w:val="auto"/>
          <w:u w:val="none"/>
        </w:rPr>
      </w:pPr>
      <w:bookmarkStart w:id="49" w:name="_Hlk120872307"/>
      <w:r>
        <w:rPr>
          <w:lang w:val="en-US"/>
        </w:rPr>
        <w:t>Humidity</w:t>
      </w:r>
      <w:r>
        <w:t xml:space="preserve"> </w:t>
      </w:r>
      <w:r>
        <w:rPr>
          <w:lang w:val="en-US"/>
        </w:rPr>
        <w:t>Sensors</w:t>
      </w:r>
      <w:r>
        <w:t xml:space="preserve"> </w:t>
      </w:r>
      <w:r>
        <w:rPr>
          <w:lang w:val="en-US"/>
        </w:rPr>
        <w:t>CHS</w:t>
      </w:r>
      <w:r>
        <w:t xml:space="preserve"> </w:t>
      </w:r>
      <w:r>
        <w:rPr>
          <w:lang w:val="en-US"/>
        </w:rPr>
        <w:t>Series</w:t>
      </w:r>
      <w:r>
        <w:t xml:space="preserve"> [Електронний ресурс] // </w:t>
      </w:r>
      <w:r>
        <w:rPr>
          <w:lang w:val="en-US"/>
        </w:rPr>
        <w:t>TDK</w:t>
      </w:r>
      <w:r>
        <w:t>. – 2021. – Режим доступу до ресурсу:</w:t>
      </w:r>
      <w:r>
        <w:rPr>
          <w:rStyle w:val="a4"/>
        </w:rPr>
        <w:t xml:space="preserve"> </w:t>
      </w:r>
      <w:bookmarkEnd w:id="49"/>
      <w:r>
        <w:fldChar w:fldCharType="begin"/>
      </w:r>
      <w:r>
        <w:instrText xml:space="preserve"> HYPERLINK "https://product.tdk.com/de/techlibrary/productoverview/numidity-sensors.html" </w:instrText>
      </w:r>
      <w:r>
        <w:fldChar w:fldCharType="separate"/>
      </w:r>
      <w:r>
        <w:rPr>
          <w:rStyle w:val="a4"/>
          <w:lang w:val="en-US"/>
        </w:rPr>
        <w:t>https</w:t>
      </w:r>
      <w:r>
        <w:rPr>
          <w:rStyle w:val="a4"/>
        </w:rPr>
        <w:t>://</w:t>
      </w:r>
      <w:r>
        <w:rPr>
          <w:rStyle w:val="a4"/>
          <w:lang w:val="en-US"/>
        </w:rPr>
        <w:t>product</w:t>
      </w:r>
      <w:r>
        <w:rPr>
          <w:rStyle w:val="a4"/>
        </w:rPr>
        <w:t>.</w:t>
      </w:r>
      <w:proofErr w:type="spellStart"/>
      <w:r>
        <w:rPr>
          <w:rStyle w:val="a4"/>
          <w:lang w:val="en-US"/>
        </w:rPr>
        <w:t>tdk</w:t>
      </w:r>
      <w:proofErr w:type="spellEnd"/>
      <w:r>
        <w:rPr>
          <w:rStyle w:val="a4"/>
        </w:rPr>
        <w:t>.</w:t>
      </w:r>
      <w:r>
        <w:rPr>
          <w:rStyle w:val="a4"/>
          <w:lang w:val="en-US"/>
        </w:rPr>
        <w:t>com</w:t>
      </w:r>
      <w:r>
        <w:rPr>
          <w:rStyle w:val="a4"/>
        </w:rPr>
        <w:t>/</w:t>
      </w:r>
      <w:r>
        <w:rPr>
          <w:rStyle w:val="a4"/>
          <w:lang w:val="en-US"/>
        </w:rPr>
        <w:t>de</w:t>
      </w:r>
      <w:r>
        <w:rPr>
          <w:rStyle w:val="a4"/>
        </w:rPr>
        <w:t>/</w:t>
      </w:r>
      <w:proofErr w:type="spellStart"/>
      <w:r>
        <w:rPr>
          <w:rStyle w:val="a4"/>
          <w:lang w:val="en-US"/>
        </w:rPr>
        <w:t>techlibrary</w:t>
      </w:r>
      <w:proofErr w:type="spellEnd"/>
      <w:r>
        <w:rPr>
          <w:rStyle w:val="a4"/>
        </w:rPr>
        <w:t>/</w:t>
      </w:r>
      <w:proofErr w:type="spellStart"/>
      <w:r>
        <w:rPr>
          <w:rStyle w:val="a4"/>
          <w:lang w:val="en-US"/>
        </w:rPr>
        <w:t>productoverview</w:t>
      </w:r>
      <w:proofErr w:type="spellEnd"/>
      <w:r>
        <w:rPr>
          <w:rStyle w:val="a4"/>
        </w:rPr>
        <w:t>/</w:t>
      </w:r>
      <w:proofErr w:type="spellStart"/>
      <w:r>
        <w:rPr>
          <w:rStyle w:val="a4"/>
          <w:lang w:val="en-US"/>
        </w:rPr>
        <w:t>numidity</w:t>
      </w:r>
      <w:proofErr w:type="spellEnd"/>
      <w:r>
        <w:rPr>
          <w:rStyle w:val="a4"/>
        </w:rPr>
        <w:t>-</w:t>
      </w:r>
      <w:r>
        <w:rPr>
          <w:rStyle w:val="a4"/>
          <w:lang w:val="en-US"/>
        </w:rPr>
        <w:t>sensors</w:t>
      </w:r>
      <w:r>
        <w:rPr>
          <w:rStyle w:val="a4"/>
        </w:rPr>
        <w:t>.</w:t>
      </w:r>
      <w:r>
        <w:rPr>
          <w:rStyle w:val="a4"/>
          <w:lang w:val="en-US"/>
        </w:rPr>
        <w:t>html</w:t>
      </w:r>
      <w:r>
        <w:rPr>
          <w:rStyle w:val="a4"/>
          <w:lang w:val="en-US"/>
        </w:rPr>
        <w:fldChar w:fldCharType="end"/>
      </w:r>
      <w:r>
        <w:rPr>
          <w:rStyle w:val="a4"/>
        </w:rPr>
        <w:t>.</w:t>
      </w:r>
    </w:p>
    <w:p w14:paraId="6CEF4F9C" w14:textId="77777777" w:rsidR="00A2175F" w:rsidRDefault="00A2175F" w:rsidP="00A2175F">
      <w:pPr>
        <w:pStyle w:val="a5"/>
        <w:numPr>
          <w:ilvl w:val="0"/>
          <w:numId w:val="6"/>
        </w:numPr>
        <w:tabs>
          <w:tab w:val="left" w:pos="993"/>
        </w:tabs>
        <w:ind w:left="0" w:firstLine="567"/>
        <w:rPr>
          <w:rStyle w:val="a4"/>
          <w:color w:val="auto"/>
          <w:u w:val="none"/>
        </w:rPr>
      </w:pPr>
      <w:r>
        <w:rPr>
          <w:lang w:val="en-US"/>
        </w:rPr>
        <w:t>Poor Accuracy of DHT11 Temperature and Humidity Sensor, Not Recommend [</w:t>
      </w:r>
      <w:proofErr w:type="spellStart"/>
      <w:r>
        <w:rPr>
          <w:lang w:val="en-US"/>
        </w:rPr>
        <w:t>Електронний</w:t>
      </w:r>
      <w:proofErr w:type="spellEnd"/>
      <w:r>
        <w:rPr>
          <w:lang w:val="en-US"/>
        </w:rPr>
        <w:t xml:space="preserve"> </w:t>
      </w:r>
      <w:proofErr w:type="spellStart"/>
      <w:r>
        <w:rPr>
          <w:lang w:val="en-US"/>
        </w:rPr>
        <w:t>ресурс</w:t>
      </w:r>
      <w:proofErr w:type="spellEnd"/>
      <w:r>
        <w:rPr>
          <w:lang w:val="en-US"/>
        </w:rPr>
        <w:t xml:space="preserve">] // </w:t>
      </w:r>
      <w:proofErr w:type="spellStart"/>
      <w:r>
        <w:rPr>
          <w:lang w:val="en-US"/>
        </w:rPr>
        <w:t>Abestmeter</w:t>
      </w:r>
      <w:proofErr w:type="spellEnd"/>
      <w:r>
        <w:rPr>
          <w:lang w:val="en-US"/>
        </w:rPr>
        <w:t xml:space="preserve"> Blog. – 2021. – </w:t>
      </w:r>
      <w:proofErr w:type="spellStart"/>
      <w:r>
        <w:rPr>
          <w:lang w:val="en-US"/>
        </w:rPr>
        <w:t>Режим</w:t>
      </w:r>
      <w:proofErr w:type="spellEnd"/>
      <w:r>
        <w:rPr>
          <w:lang w:val="en-US"/>
        </w:rPr>
        <w:t xml:space="preserve"> </w:t>
      </w:r>
      <w:proofErr w:type="spellStart"/>
      <w:r>
        <w:rPr>
          <w:lang w:val="en-US"/>
        </w:rPr>
        <w:t>доступу</w:t>
      </w:r>
      <w:proofErr w:type="spellEnd"/>
      <w:r>
        <w:rPr>
          <w:lang w:val="en-US"/>
        </w:rPr>
        <w:t xml:space="preserve"> </w:t>
      </w:r>
      <w:proofErr w:type="spellStart"/>
      <w:r>
        <w:rPr>
          <w:lang w:val="en-US"/>
        </w:rPr>
        <w:t>до</w:t>
      </w:r>
      <w:proofErr w:type="spellEnd"/>
      <w:r>
        <w:rPr>
          <w:lang w:val="en-US"/>
        </w:rPr>
        <w:t xml:space="preserve"> </w:t>
      </w:r>
      <w:proofErr w:type="spellStart"/>
      <w:r>
        <w:rPr>
          <w:lang w:val="en-US"/>
        </w:rPr>
        <w:t>ресурсу</w:t>
      </w:r>
      <w:proofErr w:type="spellEnd"/>
      <w:r>
        <w:rPr>
          <w:lang w:val="en-US"/>
        </w:rPr>
        <w:t>:</w:t>
      </w:r>
      <w:r>
        <w:rPr>
          <w:rStyle w:val="a4"/>
          <w:lang w:val="en-US"/>
        </w:rPr>
        <w:t xml:space="preserve"> </w:t>
      </w:r>
      <w:hyperlink r:id="rId53" w:history="1">
        <w:r>
          <w:rPr>
            <w:rStyle w:val="a4"/>
            <w:lang w:val="en-US"/>
          </w:rPr>
          <w:t>https://www.abestmeter.com/dht11-temperature-and-humidity-sensor/</w:t>
        </w:r>
      </w:hyperlink>
      <w:r>
        <w:rPr>
          <w:rStyle w:val="a4"/>
          <w:lang w:val="en-US"/>
        </w:rPr>
        <w:t>.</w:t>
      </w:r>
    </w:p>
    <w:p w14:paraId="5F4FE946" w14:textId="77777777" w:rsidR="00C70B0E" w:rsidRPr="00C70B0E" w:rsidRDefault="00C70B0E" w:rsidP="00C70B0E">
      <w:pPr>
        <w:pStyle w:val="a5"/>
        <w:numPr>
          <w:ilvl w:val="0"/>
          <w:numId w:val="6"/>
        </w:numPr>
        <w:tabs>
          <w:tab w:val="left" w:pos="993"/>
        </w:tabs>
        <w:ind w:left="0" w:firstLine="567"/>
        <w:rPr>
          <w:rFonts w:eastAsia="Times New Roman" w:cs="Times New Roman"/>
          <w:szCs w:val="28"/>
        </w:rPr>
      </w:pPr>
      <w:r>
        <w:rPr>
          <w:rFonts w:eastAsia="Calibri" w:cs="Times New Roman"/>
          <w:szCs w:val="26"/>
        </w:rPr>
        <w:t xml:space="preserve">Датчики вологості температури </w:t>
      </w:r>
      <w:r w:rsidRPr="00C70B0E">
        <w:rPr>
          <w:rFonts w:eastAsia="Calibri" w:cs="Times New Roman"/>
          <w:szCs w:val="26"/>
          <w:lang w:val="ru-RU"/>
        </w:rPr>
        <w:t>[</w:t>
      </w:r>
      <w:r>
        <w:rPr>
          <w:rFonts w:eastAsia="Calibri" w:cs="Times New Roman"/>
          <w:szCs w:val="26"/>
        </w:rPr>
        <w:t>Електронний ресурс</w:t>
      </w:r>
      <w:r w:rsidRPr="00C70B0E">
        <w:rPr>
          <w:rFonts w:eastAsia="Calibri" w:cs="Times New Roman"/>
          <w:szCs w:val="26"/>
          <w:lang w:val="ru-RU"/>
        </w:rPr>
        <w:t>]</w:t>
      </w:r>
      <w:r>
        <w:rPr>
          <w:rFonts w:eastAsia="Calibri" w:cs="Times New Roman"/>
          <w:szCs w:val="26"/>
          <w:lang w:val="ru-RU"/>
        </w:rPr>
        <w:t xml:space="preserve"> </w:t>
      </w:r>
      <w:r w:rsidRPr="00546BF9">
        <w:rPr>
          <w:rFonts w:eastAsiaTheme="minorEastAsia" w:cs="Times New Roman"/>
          <w:szCs w:val="28"/>
        </w:rPr>
        <w:t>—</w:t>
      </w:r>
      <w:r>
        <w:rPr>
          <w:rFonts w:eastAsiaTheme="minorEastAsia" w:cs="Times New Roman"/>
          <w:szCs w:val="28"/>
        </w:rPr>
        <w:t xml:space="preserve"> </w:t>
      </w:r>
      <w:r w:rsidRPr="00C70B0E">
        <w:rPr>
          <w:rFonts w:eastAsia="Calibri" w:cs="Times New Roman"/>
          <w:szCs w:val="28"/>
        </w:rPr>
        <w:t xml:space="preserve">Режим доступу до ресурсу: </w:t>
      </w:r>
      <w:hyperlink r:id="rId54" w:history="1">
        <w:r w:rsidRPr="00C70B0E">
          <w:rPr>
            <w:rFonts w:eastAsia="Calibri" w:cs="Times New Roman"/>
            <w:color w:val="0563C1"/>
            <w:szCs w:val="28"/>
            <w:u w:val="single"/>
          </w:rPr>
          <w:t>https://sitemasters.com.ua/elektroobladnannja/datchiki-vologosti-i-temperaturi-dlja/</w:t>
        </w:r>
      </w:hyperlink>
      <w:r w:rsidRPr="00C70B0E">
        <w:rPr>
          <w:rFonts w:eastAsia="Calibri" w:cs="Times New Roman"/>
          <w:szCs w:val="28"/>
        </w:rPr>
        <w:t xml:space="preserve"> .</w:t>
      </w:r>
    </w:p>
    <w:p w14:paraId="794BDDD8" w14:textId="092C7340" w:rsidR="0079498C" w:rsidRPr="00AA16C4" w:rsidRDefault="00DD44E3" w:rsidP="0099695F">
      <w:pPr>
        <w:pStyle w:val="a5"/>
        <w:numPr>
          <w:ilvl w:val="0"/>
          <w:numId w:val="6"/>
        </w:numPr>
        <w:tabs>
          <w:tab w:val="left" w:pos="993"/>
        </w:tabs>
        <w:ind w:left="0" w:firstLine="567"/>
        <w:jc w:val="left"/>
        <w:rPr>
          <w:rStyle w:val="a4"/>
          <w:rFonts w:eastAsia="Times New Roman" w:cs="Times New Roman"/>
          <w:color w:val="auto"/>
          <w:szCs w:val="28"/>
          <w:u w:val="none"/>
        </w:rPr>
      </w:pPr>
      <w:bookmarkStart w:id="50" w:name="_Hlk118377129"/>
      <w:proofErr w:type="gramStart"/>
      <w:r>
        <w:rPr>
          <w:rFonts w:eastAsia="Calibri" w:cs="Times New Roman"/>
          <w:szCs w:val="26"/>
          <w:lang w:val="en-US"/>
        </w:rPr>
        <w:t>Quartz</w:t>
      </w:r>
      <w:r w:rsidRPr="00DD44E3">
        <w:rPr>
          <w:rFonts w:eastAsia="Calibri" w:cs="Times New Roman"/>
          <w:szCs w:val="26"/>
        </w:rPr>
        <w:t xml:space="preserve">  </w:t>
      </w:r>
      <w:r>
        <w:rPr>
          <w:rFonts w:eastAsia="Calibri" w:cs="Times New Roman"/>
          <w:szCs w:val="26"/>
          <w:lang w:val="en-US"/>
        </w:rPr>
        <w:t>Crystal</w:t>
      </w:r>
      <w:proofErr w:type="gramEnd"/>
      <w:r w:rsidRPr="00DD44E3">
        <w:rPr>
          <w:rFonts w:eastAsia="Calibri" w:cs="Times New Roman"/>
          <w:szCs w:val="26"/>
        </w:rPr>
        <w:t xml:space="preserve"> </w:t>
      </w:r>
      <w:r>
        <w:rPr>
          <w:rFonts w:eastAsia="Calibri" w:cs="Times New Roman"/>
          <w:szCs w:val="26"/>
          <w:lang w:val="en-US"/>
        </w:rPr>
        <w:t>Cuts</w:t>
      </w:r>
      <w:r w:rsidRPr="00DD44E3">
        <w:rPr>
          <w:rFonts w:eastAsia="Calibri" w:cs="Times New Roman"/>
          <w:szCs w:val="26"/>
        </w:rPr>
        <w:t xml:space="preserve">: </w:t>
      </w:r>
      <w:r>
        <w:rPr>
          <w:rFonts w:eastAsia="Calibri" w:cs="Times New Roman"/>
          <w:szCs w:val="26"/>
          <w:lang w:val="en-US"/>
        </w:rPr>
        <w:t>AT</w:t>
      </w:r>
      <w:r w:rsidRPr="00DD44E3">
        <w:rPr>
          <w:rFonts w:eastAsia="Calibri" w:cs="Times New Roman"/>
          <w:szCs w:val="26"/>
        </w:rPr>
        <w:t>,</w:t>
      </w:r>
      <w:r>
        <w:rPr>
          <w:rFonts w:eastAsia="Calibri" w:cs="Times New Roman"/>
          <w:szCs w:val="26"/>
          <w:lang w:val="en-US"/>
        </w:rPr>
        <w:t>BT</w:t>
      </w:r>
      <w:r w:rsidRPr="00DD44E3">
        <w:rPr>
          <w:rFonts w:eastAsia="Calibri" w:cs="Times New Roman"/>
          <w:szCs w:val="26"/>
        </w:rPr>
        <w:t xml:space="preserve">, </w:t>
      </w:r>
      <w:r>
        <w:rPr>
          <w:rFonts w:eastAsia="Calibri" w:cs="Times New Roman"/>
          <w:szCs w:val="26"/>
          <w:lang w:val="en-US"/>
        </w:rPr>
        <w:t>SC</w:t>
      </w:r>
      <w:r w:rsidRPr="00DD44E3">
        <w:rPr>
          <w:rFonts w:eastAsia="Calibri" w:cs="Times New Roman"/>
          <w:szCs w:val="26"/>
        </w:rPr>
        <w:t>,</w:t>
      </w:r>
      <w:r>
        <w:rPr>
          <w:rFonts w:eastAsia="Calibri" w:cs="Times New Roman"/>
          <w:szCs w:val="26"/>
          <w:lang w:val="en-US"/>
        </w:rPr>
        <w:t>CT</w:t>
      </w:r>
      <w:r w:rsidRPr="00DD44E3">
        <w:rPr>
          <w:rFonts w:eastAsia="Calibri" w:cs="Times New Roman"/>
          <w:szCs w:val="26"/>
        </w:rPr>
        <w:t xml:space="preserve"> </w:t>
      </w:r>
      <w:r>
        <w:rPr>
          <w:rFonts w:eastAsia="Calibri" w:cs="Times New Roman"/>
          <w:szCs w:val="26"/>
          <w:lang w:val="en-US"/>
        </w:rPr>
        <w:t>..</w:t>
      </w:r>
      <w:r w:rsidR="0079498C">
        <w:rPr>
          <w:rFonts w:eastAsia="Calibri" w:cs="Times New Roman"/>
          <w:szCs w:val="26"/>
        </w:rPr>
        <w:t xml:space="preserve"> </w:t>
      </w:r>
      <w:r w:rsidR="0079498C" w:rsidRPr="00DD44E3">
        <w:rPr>
          <w:rFonts w:eastAsia="Calibri" w:cs="Times New Roman"/>
          <w:szCs w:val="26"/>
        </w:rPr>
        <w:t>[</w:t>
      </w:r>
      <w:r w:rsidR="0079498C">
        <w:rPr>
          <w:rFonts w:eastAsia="Calibri" w:cs="Times New Roman"/>
          <w:szCs w:val="26"/>
        </w:rPr>
        <w:t>Електронний ресурс</w:t>
      </w:r>
      <w:r w:rsidR="0079498C" w:rsidRPr="00DD44E3">
        <w:rPr>
          <w:rFonts w:eastAsia="Calibri" w:cs="Times New Roman"/>
          <w:szCs w:val="26"/>
        </w:rPr>
        <w:t xml:space="preserve">] </w:t>
      </w:r>
      <w:r w:rsidR="0079498C" w:rsidRPr="00546BF9">
        <w:rPr>
          <w:rFonts w:eastAsiaTheme="minorEastAsia" w:cs="Times New Roman"/>
          <w:szCs w:val="28"/>
        </w:rPr>
        <w:t>—</w:t>
      </w:r>
      <w:r w:rsidR="0079498C">
        <w:rPr>
          <w:rFonts w:eastAsiaTheme="minorEastAsia" w:cs="Times New Roman"/>
          <w:szCs w:val="28"/>
        </w:rPr>
        <w:t xml:space="preserve"> </w:t>
      </w:r>
      <w:r w:rsidR="0079498C" w:rsidRPr="00C70B0E">
        <w:rPr>
          <w:rFonts w:eastAsia="Calibri" w:cs="Times New Roman"/>
          <w:szCs w:val="28"/>
        </w:rPr>
        <w:t xml:space="preserve">Режим доступу до ресурсу: </w:t>
      </w:r>
      <w:hyperlink r:id="rId55" w:history="1">
        <w:r w:rsidRPr="00F93DE6">
          <w:rPr>
            <w:rStyle w:val="a4"/>
            <w:rFonts w:eastAsia="Calibri" w:cs="Times New Roman"/>
            <w:szCs w:val="28"/>
          </w:rPr>
          <w:t>https://www.electronics-notes.com/articles/electronic_components/quartz-crystal-xtal/crystal-resonator-cuts-at-bt-sc-ct.php</w:t>
        </w:r>
      </w:hyperlink>
    </w:p>
    <w:p w14:paraId="094E0B36" w14:textId="3B37D94F" w:rsidR="00AA16C4" w:rsidRPr="0099695F" w:rsidRDefault="0099695F" w:rsidP="0079498C">
      <w:pPr>
        <w:pStyle w:val="a5"/>
        <w:numPr>
          <w:ilvl w:val="0"/>
          <w:numId w:val="6"/>
        </w:numPr>
        <w:tabs>
          <w:tab w:val="left" w:pos="993"/>
        </w:tabs>
        <w:ind w:left="0" w:firstLine="567"/>
        <w:rPr>
          <w:rFonts w:eastAsia="Calibri" w:cs="Times New Roman"/>
          <w:szCs w:val="26"/>
          <w:lang w:val="en-US"/>
        </w:rPr>
      </w:pPr>
      <w:r w:rsidRPr="0099695F">
        <w:rPr>
          <w:rFonts w:eastAsia="Calibri" w:cs="Times New Roman"/>
          <w:szCs w:val="26"/>
          <w:lang w:val="en-US"/>
        </w:rPr>
        <w:t xml:space="preserve">Advanced Micro- and Nano-Gas Sensor Technology: A Review / </w:t>
      </w:r>
      <w:proofErr w:type="spellStart"/>
      <w:proofErr w:type="gramStart"/>
      <w:r w:rsidRPr="0099695F">
        <w:rPr>
          <w:rFonts w:eastAsia="Calibri" w:cs="Times New Roman"/>
          <w:szCs w:val="26"/>
          <w:lang w:val="en-US"/>
        </w:rPr>
        <w:t>H.Nazemi</w:t>
      </w:r>
      <w:proofErr w:type="spellEnd"/>
      <w:proofErr w:type="gramEnd"/>
      <w:r w:rsidRPr="0099695F">
        <w:rPr>
          <w:rFonts w:eastAsia="Calibri" w:cs="Times New Roman"/>
          <w:szCs w:val="26"/>
          <w:lang w:val="en-US"/>
        </w:rPr>
        <w:t xml:space="preserve">, A. Joseph, P. </w:t>
      </w:r>
      <w:proofErr w:type="spellStart"/>
      <w:r w:rsidRPr="0099695F">
        <w:rPr>
          <w:rFonts w:eastAsia="Calibri" w:cs="Times New Roman"/>
          <w:szCs w:val="26"/>
          <w:lang w:val="en-US"/>
        </w:rPr>
        <w:t>Jaewoo</w:t>
      </w:r>
      <w:proofErr w:type="spellEnd"/>
      <w:r w:rsidRPr="0099695F">
        <w:rPr>
          <w:rFonts w:eastAsia="Calibri" w:cs="Times New Roman"/>
          <w:szCs w:val="26"/>
          <w:lang w:val="en-US"/>
        </w:rPr>
        <w:t xml:space="preserve">, E. </w:t>
      </w:r>
      <w:proofErr w:type="spellStart"/>
      <w:r w:rsidRPr="0099695F">
        <w:rPr>
          <w:rFonts w:eastAsia="Calibri" w:cs="Times New Roman"/>
          <w:szCs w:val="26"/>
          <w:lang w:val="en-US"/>
        </w:rPr>
        <w:t>Arezoo</w:t>
      </w:r>
      <w:proofErr w:type="spellEnd"/>
      <w:r w:rsidRPr="0099695F">
        <w:rPr>
          <w:rFonts w:eastAsia="Calibri" w:cs="Times New Roman"/>
          <w:szCs w:val="26"/>
          <w:lang w:val="en-US"/>
        </w:rPr>
        <w:t>. // MDPI: Sensors. – 2019. – №19. – С. 1–23.</w:t>
      </w:r>
    </w:p>
    <w:p w14:paraId="22E58AAA" w14:textId="2F3DA99D" w:rsidR="007D7419" w:rsidRPr="000D4F39" w:rsidRDefault="00AE1EA3" w:rsidP="0099695F">
      <w:pPr>
        <w:pStyle w:val="a5"/>
        <w:numPr>
          <w:ilvl w:val="0"/>
          <w:numId w:val="6"/>
        </w:numPr>
        <w:tabs>
          <w:tab w:val="left" w:pos="993"/>
        </w:tabs>
        <w:ind w:left="0" w:firstLine="567"/>
        <w:jc w:val="left"/>
        <w:rPr>
          <w:rFonts w:eastAsia="Times New Roman" w:cs="Times New Roman"/>
          <w:szCs w:val="28"/>
        </w:rPr>
      </w:pPr>
      <w:bookmarkStart w:id="51" w:name="_Hlk121820915"/>
      <w:bookmarkEnd w:id="50"/>
      <w:r>
        <w:rPr>
          <w:rFonts w:eastAsia="Calibri" w:cs="Times New Roman"/>
          <w:szCs w:val="26"/>
          <w:lang w:val="en-US"/>
        </w:rPr>
        <w:t>The</w:t>
      </w:r>
      <w:r w:rsidRPr="00AE1EA3">
        <w:rPr>
          <w:rFonts w:eastAsia="Calibri" w:cs="Times New Roman"/>
          <w:szCs w:val="26"/>
        </w:rPr>
        <w:t xml:space="preserve"> </w:t>
      </w:r>
      <w:r>
        <w:rPr>
          <w:rFonts w:eastAsia="Calibri" w:cs="Times New Roman"/>
          <w:szCs w:val="26"/>
          <w:lang w:val="en-US"/>
        </w:rPr>
        <w:t>working</w:t>
      </w:r>
      <w:r w:rsidRPr="00AE1EA3">
        <w:rPr>
          <w:rFonts w:eastAsia="Calibri" w:cs="Times New Roman"/>
          <w:szCs w:val="26"/>
        </w:rPr>
        <w:t xml:space="preserve"> </w:t>
      </w:r>
      <w:r>
        <w:rPr>
          <w:rFonts w:eastAsia="Calibri" w:cs="Times New Roman"/>
          <w:szCs w:val="26"/>
          <w:lang w:val="en-US"/>
        </w:rPr>
        <w:t>principles</w:t>
      </w:r>
      <w:r w:rsidRPr="00AE1EA3">
        <w:rPr>
          <w:rFonts w:eastAsia="Calibri" w:cs="Times New Roman"/>
          <w:szCs w:val="26"/>
        </w:rPr>
        <w:t xml:space="preserve"> </w:t>
      </w:r>
      <w:r>
        <w:rPr>
          <w:rFonts w:eastAsia="Calibri" w:cs="Times New Roman"/>
          <w:szCs w:val="26"/>
          <w:lang w:val="en-US"/>
        </w:rPr>
        <w:t>of</w:t>
      </w:r>
      <w:r w:rsidRPr="00AE1EA3">
        <w:rPr>
          <w:rFonts w:eastAsia="Calibri" w:cs="Times New Roman"/>
          <w:szCs w:val="26"/>
        </w:rPr>
        <w:t xml:space="preserve"> </w:t>
      </w:r>
      <w:r>
        <w:rPr>
          <w:rFonts w:eastAsia="Calibri" w:cs="Times New Roman"/>
          <w:szCs w:val="26"/>
          <w:lang w:val="en-US"/>
        </w:rPr>
        <w:t>QCM</w:t>
      </w:r>
      <w:r w:rsidRPr="00AE1EA3">
        <w:rPr>
          <w:rFonts w:eastAsia="Calibri" w:cs="Times New Roman"/>
          <w:szCs w:val="26"/>
        </w:rPr>
        <w:t xml:space="preserve"> </w:t>
      </w:r>
      <w:r>
        <w:rPr>
          <w:rFonts w:eastAsia="Calibri" w:cs="Times New Roman"/>
          <w:szCs w:val="26"/>
          <w:lang w:val="en-US"/>
        </w:rPr>
        <w:t>and</w:t>
      </w:r>
      <w:r w:rsidRPr="00AE1EA3">
        <w:rPr>
          <w:rFonts w:eastAsia="Calibri" w:cs="Times New Roman"/>
          <w:szCs w:val="26"/>
        </w:rPr>
        <w:t xml:space="preserve"> </w:t>
      </w:r>
      <w:r>
        <w:rPr>
          <w:rFonts w:eastAsia="Calibri" w:cs="Times New Roman"/>
          <w:szCs w:val="26"/>
          <w:lang w:val="en-US"/>
        </w:rPr>
        <w:t>QCM</w:t>
      </w:r>
      <w:r w:rsidRPr="00AE1EA3">
        <w:rPr>
          <w:rFonts w:eastAsia="Calibri" w:cs="Times New Roman"/>
          <w:szCs w:val="26"/>
        </w:rPr>
        <w:t>-</w:t>
      </w:r>
      <w:r>
        <w:rPr>
          <w:rFonts w:eastAsia="Calibri" w:cs="Times New Roman"/>
          <w:szCs w:val="26"/>
          <w:lang w:val="en-US"/>
        </w:rPr>
        <w:t>D</w:t>
      </w:r>
      <w:r w:rsidRPr="00AE1EA3">
        <w:rPr>
          <w:rFonts w:eastAsia="Calibri" w:cs="Times New Roman"/>
          <w:szCs w:val="26"/>
        </w:rPr>
        <w:t xml:space="preserve"> </w:t>
      </w:r>
      <w:r>
        <w:rPr>
          <w:rFonts w:eastAsia="Calibri" w:cs="Times New Roman"/>
          <w:szCs w:val="26"/>
          <w:lang w:val="en-US"/>
        </w:rPr>
        <w:t>technology</w:t>
      </w:r>
      <w:r w:rsidR="009F2D29">
        <w:rPr>
          <w:rFonts w:eastAsia="Calibri" w:cs="Times New Roman"/>
          <w:szCs w:val="26"/>
        </w:rPr>
        <w:t xml:space="preserve"> </w:t>
      </w:r>
      <w:r w:rsidR="009F2D29" w:rsidRPr="00DD44E3">
        <w:rPr>
          <w:rFonts w:eastAsia="Calibri" w:cs="Times New Roman"/>
          <w:szCs w:val="26"/>
        </w:rPr>
        <w:t>[</w:t>
      </w:r>
      <w:r w:rsidR="009F2D29">
        <w:rPr>
          <w:rFonts w:eastAsia="Calibri" w:cs="Times New Roman"/>
          <w:szCs w:val="26"/>
        </w:rPr>
        <w:t>Електронний ресурс</w:t>
      </w:r>
      <w:r w:rsidR="009F2D29" w:rsidRPr="00DD44E3">
        <w:rPr>
          <w:rFonts w:eastAsia="Calibri" w:cs="Times New Roman"/>
          <w:szCs w:val="26"/>
        </w:rPr>
        <w:t xml:space="preserve">] </w:t>
      </w:r>
      <w:r w:rsidR="009F2D29" w:rsidRPr="00546BF9">
        <w:rPr>
          <w:rFonts w:eastAsiaTheme="minorEastAsia" w:cs="Times New Roman"/>
          <w:szCs w:val="28"/>
        </w:rPr>
        <w:t>—</w:t>
      </w:r>
      <w:r w:rsidR="009F2D29">
        <w:rPr>
          <w:rFonts w:eastAsiaTheme="minorEastAsia" w:cs="Times New Roman"/>
          <w:szCs w:val="28"/>
        </w:rPr>
        <w:t xml:space="preserve"> </w:t>
      </w:r>
      <w:r w:rsidR="009F2D29" w:rsidRPr="00C70B0E">
        <w:rPr>
          <w:rFonts w:eastAsia="Calibri" w:cs="Times New Roman"/>
          <w:szCs w:val="28"/>
        </w:rPr>
        <w:t xml:space="preserve">Режим доступу до ресурсу: </w:t>
      </w:r>
      <w:bookmarkEnd w:id="51"/>
      <w:r w:rsidR="007D7419" w:rsidRPr="007D7419">
        <w:rPr>
          <w:rFonts w:eastAsia="Calibri" w:cs="Times New Roman"/>
          <w:color w:val="2E74B5" w:themeColor="accent5" w:themeShade="BF"/>
          <w:szCs w:val="28"/>
          <w:u w:val="single"/>
        </w:rPr>
        <w:t>chrome-extension://efaidnbmnnnibpcajpcglclefindmkaj/https://www.biolinscientific.com/hubfs/Content%20Offer/QSense/EN/QSense%20Overview%20the%20workin%20principles%20of%20QCM%20and%20QCM-D%20technology.pdf?hsLang=en</w:t>
      </w:r>
    </w:p>
    <w:p w14:paraId="6BA0C1FA" w14:textId="4622012C" w:rsidR="000D4F39" w:rsidRPr="000D4F39" w:rsidRDefault="000D4F39" w:rsidP="00D55B9F">
      <w:pPr>
        <w:pStyle w:val="a5"/>
        <w:numPr>
          <w:ilvl w:val="0"/>
          <w:numId w:val="6"/>
        </w:numPr>
        <w:tabs>
          <w:tab w:val="left" w:pos="993"/>
        </w:tabs>
        <w:ind w:left="0" w:firstLine="567"/>
        <w:rPr>
          <w:rFonts w:eastAsia="Calibri" w:cs="Times New Roman"/>
          <w:szCs w:val="26"/>
          <w:lang w:val="en-US"/>
        </w:rPr>
      </w:pPr>
      <w:proofErr w:type="spellStart"/>
      <w:r w:rsidRPr="000D4F39">
        <w:rPr>
          <w:rFonts w:eastAsia="Calibri" w:cs="Times New Roman"/>
          <w:szCs w:val="26"/>
          <w:lang w:val="en-US"/>
        </w:rPr>
        <w:t>Sauerbrey</w:t>
      </w:r>
      <w:proofErr w:type="spellEnd"/>
      <w:r w:rsidRPr="000D4F39">
        <w:rPr>
          <w:rFonts w:eastAsia="Calibri" w:cs="Times New Roman"/>
          <w:szCs w:val="26"/>
          <w:lang w:val="en-US"/>
        </w:rPr>
        <w:t xml:space="preserve">, G. Use of quartz vibrator for weighting thin films on a microbalance. </w:t>
      </w:r>
      <w:proofErr w:type="spellStart"/>
      <w:r w:rsidRPr="000D4F39">
        <w:rPr>
          <w:rFonts w:eastAsia="Calibri" w:cs="Times New Roman"/>
          <w:szCs w:val="26"/>
          <w:lang w:val="en-US"/>
        </w:rPr>
        <w:t>Zeitschrift</w:t>
      </w:r>
      <w:proofErr w:type="spellEnd"/>
      <w:r w:rsidRPr="000D4F39">
        <w:rPr>
          <w:rFonts w:eastAsia="Calibri" w:cs="Times New Roman"/>
          <w:szCs w:val="26"/>
          <w:lang w:val="en-US"/>
        </w:rPr>
        <w:t xml:space="preserve"> fur </w:t>
      </w:r>
      <w:proofErr w:type="spellStart"/>
      <w:r w:rsidRPr="000D4F39">
        <w:rPr>
          <w:rFonts w:eastAsia="Calibri" w:cs="Times New Roman"/>
          <w:szCs w:val="26"/>
          <w:lang w:val="en-US"/>
        </w:rPr>
        <w:t>Physik</w:t>
      </w:r>
      <w:proofErr w:type="spellEnd"/>
      <w:r w:rsidRPr="000D4F39">
        <w:rPr>
          <w:rFonts w:eastAsia="Calibri" w:cs="Times New Roman"/>
          <w:szCs w:val="26"/>
          <w:lang w:val="en-US"/>
        </w:rPr>
        <w:t xml:space="preserve"> 1959,</w:t>
      </w:r>
      <w:r>
        <w:rPr>
          <w:rFonts w:eastAsia="Calibri" w:cs="Times New Roman"/>
          <w:szCs w:val="26"/>
        </w:rPr>
        <w:t xml:space="preserve"> </w:t>
      </w:r>
      <w:r w:rsidRPr="000D4F39">
        <w:rPr>
          <w:rFonts w:eastAsia="Calibri" w:cs="Times New Roman"/>
          <w:szCs w:val="26"/>
          <w:lang w:val="en-US"/>
        </w:rPr>
        <w:t>155, 206–212.</w:t>
      </w:r>
    </w:p>
    <w:p w14:paraId="53A58419" w14:textId="7CE53B6E" w:rsidR="007107FD" w:rsidRPr="00276885" w:rsidRDefault="00276885" w:rsidP="007D7419">
      <w:pPr>
        <w:pStyle w:val="a5"/>
        <w:numPr>
          <w:ilvl w:val="0"/>
          <w:numId w:val="6"/>
        </w:numPr>
        <w:tabs>
          <w:tab w:val="left" w:pos="993"/>
        </w:tabs>
        <w:ind w:left="0" w:firstLine="567"/>
        <w:rPr>
          <w:rFonts w:eastAsia="Times New Roman" w:cs="Times New Roman"/>
          <w:szCs w:val="28"/>
        </w:rPr>
      </w:pPr>
      <w:proofErr w:type="spellStart"/>
      <w:r w:rsidRPr="00276885">
        <w:lastRenderedPageBreak/>
        <w:t>Ballato</w:t>
      </w:r>
      <w:proofErr w:type="spellEnd"/>
      <w:r w:rsidRPr="00276885">
        <w:t xml:space="preserve"> A. </w:t>
      </w:r>
      <w:proofErr w:type="spellStart"/>
      <w:r w:rsidRPr="00276885">
        <w:t>Equivalent</w:t>
      </w:r>
      <w:proofErr w:type="spellEnd"/>
      <w:r w:rsidRPr="00276885">
        <w:t xml:space="preserve"> </w:t>
      </w:r>
      <w:proofErr w:type="spellStart"/>
      <w:r w:rsidRPr="00276885">
        <w:t>circuits</w:t>
      </w:r>
      <w:proofErr w:type="spellEnd"/>
      <w:r w:rsidRPr="00276885">
        <w:t xml:space="preserve"> </w:t>
      </w:r>
      <w:proofErr w:type="spellStart"/>
      <w:r w:rsidRPr="00276885">
        <w:t>for</w:t>
      </w:r>
      <w:proofErr w:type="spellEnd"/>
      <w:r w:rsidRPr="00276885">
        <w:t xml:space="preserve"> </w:t>
      </w:r>
      <w:proofErr w:type="spellStart"/>
      <w:r w:rsidRPr="00276885">
        <w:t>resonators</w:t>
      </w:r>
      <w:proofErr w:type="spellEnd"/>
      <w:r w:rsidRPr="00276885">
        <w:t xml:space="preserve"> </w:t>
      </w:r>
      <w:proofErr w:type="spellStart"/>
      <w:r w:rsidRPr="00276885">
        <w:t>and</w:t>
      </w:r>
      <w:proofErr w:type="spellEnd"/>
      <w:r w:rsidRPr="00276885">
        <w:t xml:space="preserve"> </w:t>
      </w:r>
      <w:proofErr w:type="spellStart"/>
      <w:r w:rsidRPr="00276885">
        <w:t>transducers</w:t>
      </w:r>
      <w:proofErr w:type="spellEnd"/>
      <w:r w:rsidRPr="00276885">
        <w:t xml:space="preserve"> </w:t>
      </w:r>
      <w:proofErr w:type="spellStart"/>
      <w:r w:rsidRPr="00276885">
        <w:t>driven</w:t>
      </w:r>
      <w:proofErr w:type="spellEnd"/>
      <w:r w:rsidRPr="00276885">
        <w:t xml:space="preserve"> </w:t>
      </w:r>
      <w:proofErr w:type="spellStart"/>
      <w:r w:rsidRPr="00276885">
        <w:t>piezoelectrically</w:t>
      </w:r>
      <w:proofErr w:type="spellEnd"/>
      <w:r w:rsidRPr="00276885">
        <w:t xml:space="preserve"> / A. </w:t>
      </w:r>
      <w:proofErr w:type="spellStart"/>
      <w:r w:rsidRPr="00276885">
        <w:t>Ballato</w:t>
      </w:r>
      <w:proofErr w:type="spellEnd"/>
      <w:r w:rsidRPr="00276885">
        <w:t>., 1990.</w:t>
      </w:r>
    </w:p>
    <w:p w14:paraId="0125D3CA" w14:textId="70031F59" w:rsidR="00276885" w:rsidRDefault="003D4708" w:rsidP="007D7419">
      <w:pPr>
        <w:pStyle w:val="a5"/>
        <w:numPr>
          <w:ilvl w:val="0"/>
          <w:numId w:val="6"/>
        </w:numPr>
        <w:tabs>
          <w:tab w:val="left" w:pos="993"/>
        </w:tabs>
        <w:ind w:left="0" w:firstLine="567"/>
        <w:rPr>
          <w:rFonts w:eastAsia="Times New Roman" w:cs="Times New Roman"/>
          <w:szCs w:val="28"/>
        </w:rPr>
      </w:pPr>
      <w:proofErr w:type="spellStart"/>
      <w:r w:rsidRPr="003D4708">
        <w:rPr>
          <w:rFonts w:eastAsia="Times New Roman" w:cs="Times New Roman"/>
          <w:szCs w:val="28"/>
        </w:rPr>
        <w:t>Butterworth</w:t>
      </w:r>
      <w:proofErr w:type="spellEnd"/>
      <w:r w:rsidRPr="003D4708">
        <w:rPr>
          <w:rFonts w:eastAsia="Times New Roman" w:cs="Times New Roman"/>
          <w:szCs w:val="28"/>
        </w:rPr>
        <w:t xml:space="preserve"> S. </w:t>
      </w:r>
      <w:proofErr w:type="spellStart"/>
      <w:r w:rsidRPr="003D4708">
        <w:rPr>
          <w:rFonts w:eastAsia="Times New Roman" w:cs="Times New Roman"/>
          <w:szCs w:val="28"/>
        </w:rPr>
        <w:t>On</w:t>
      </w:r>
      <w:proofErr w:type="spellEnd"/>
      <w:r w:rsidRPr="003D4708">
        <w:rPr>
          <w:rFonts w:eastAsia="Times New Roman" w:cs="Times New Roman"/>
          <w:szCs w:val="28"/>
        </w:rPr>
        <w:t xml:space="preserve"> </w:t>
      </w:r>
      <w:proofErr w:type="spellStart"/>
      <w:r w:rsidRPr="003D4708">
        <w:rPr>
          <w:rFonts w:eastAsia="Times New Roman" w:cs="Times New Roman"/>
          <w:szCs w:val="28"/>
        </w:rPr>
        <w:t>electrically-maintained</w:t>
      </w:r>
      <w:proofErr w:type="spellEnd"/>
      <w:r w:rsidRPr="003D4708">
        <w:rPr>
          <w:rFonts w:eastAsia="Times New Roman" w:cs="Times New Roman"/>
          <w:szCs w:val="28"/>
        </w:rPr>
        <w:t xml:space="preserve"> </w:t>
      </w:r>
      <w:proofErr w:type="spellStart"/>
      <w:r w:rsidRPr="003D4708">
        <w:rPr>
          <w:rFonts w:eastAsia="Times New Roman" w:cs="Times New Roman"/>
          <w:szCs w:val="28"/>
        </w:rPr>
        <w:t>vibrations</w:t>
      </w:r>
      <w:proofErr w:type="spellEnd"/>
      <w:r w:rsidRPr="003D4708">
        <w:rPr>
          <w:rFonts w:eastAsia="Times New Roman" w:cs="Times New Roman"/>
          <w:szCs w:val="28"/>
        </w:rPr>
        <w:t xml:space="preserve"> / S. </w:t>
      </w:r>
      <w:proofErr w:type="spellStart"/>
      <w:r w:rsidRPr="003D4708">
        <w:rPr>
          <w:rFonts w:eastAsia="Times New Roman" w:cs="Times New Roman"/>
          <w:szCs w:val="28"/>
        </w:rPr>
        <w:t>Butterworth</w:t>
      </w:r>
      <w:proofErr w:type="spellEnd"/>
      <w:r w:rsidRPr="003D4708">
        <w:rPr>
          <w:rFonts w:eastAsia="Times New Roman" w:cs="Times New Roman"/>
          <w:szCs w:val="28"/>
        </w:rPr>
        <w:t xml:space="preserve">. – </w:t>
      </w:r>
      <w:proofErr w:type="spellStart"/>
      <w:r w:rsidRPr="003D4708">
        <w:rPr>
          <w:rFonts w:eastAsia="Times New Roman" w:cs="Times New Roman"/>
          <w:szCs w:val="28"/>
        </w:rPr>
        <w:t>London</w:t>
      </w:r>
      <w:proofErr w:type="spellEnd"/>
      <w:r w:rsidRPr="003D4708">
        <w:rPr>
          <w:rFonts w:eastAsia="Times New Roman" w:cs="Times New Roman"/>
          <w:szCs w:val="28"/>
        </w:rPr>
        <w:t xml:space="preserve">: </w:t>
      </w:r>
      <w:proofErr w:type="spellStart"/>
      <w:r w:rsidRPr="003D4708">
        <w:rPr>
          <w:rFonts w:eastAsia="Times New Roman" w:cs="Times New Roman"/>
          <w:szCs w:val="28"/>
        </w:rPr>
        <w:t>Proceedings</w:t>
      </w:r>
      <w:proofErr w:type="spellEnd"/>
      <w:r w:rsidRPr="003D4708">
        <w:rPr>
          <w:rFonts w:eastAsia="Times New Roman" w:cs="Times New Roman"/>
          <w:szCs w:val="28"/>
        </w:rPr>
        <w:t xml:space="preserve"> </w:t>
      </w:r>
      <w:proofErr w:type="spellStart"/>
      <w:r w:rsidRPr="003D4708">
        <w:rPr>
          <w:rFonts w:eastAsia="Times New Roman" w:cs="Times New Roman"/>
          <w:szCs w:val="28"/>
        </w:rPr>
        <w:t>of</w:t>
      </w:r>
      <w:proofErr w:type="spellEnd"/>
      <w:r w:rsidRPr="003D4708">
        <w:rPr>
          <w:rFonts w:eastAsia="Times New Roman" w:cs="Times New Roman"/>
          <w:szCs w:val="28"/>
        </w:rPr>
        <w:t xml:space="preserve"> </w:t>
      </w:r>
      <w:proofErr w:type="spellStart"/>
      <w:r w:rsidRPr="003D4708">
        <w:rPr>
          <w:rFonts w:eastAsia="Times New Roman" w:cs="Times New Roman"/>
          <w:szCs w:val="28"/>
        </w:rPr>
        <w:t>the</w:t>
      </w:r>
      <w:proofErr w:type="spellEnd"/>
      <w:r w:rsidRPr="003D4708">
        <w:rPr>
          <w:rFonts w:eastAsia="Times New Roman" w:cs="Times New Roman"/>
          <w:szCs w:val="28"/>
        </w:rPr>
        <w:t xml:space="preserve"> </w:t>
      </w:r>
      <w:proofErr w:type="spellStart"/>
      <w:r w:rsidRPr="003D4708">
        <w:rPr>
          <w:rFonts w:eastAsia="Times New Roman" w:cs="Times New Roman"/>
          <w:szCs w:val="28"/>
        </w:rPr>
        <w:t>Physical</w:t>
      </w:r>
      <w:proofErr w:type="spellEnd"/>
      <w:r w:rsidRPr="003D4708">
        <w:rPr>
          <w:rFonts w:eastAsia="Times New Roman" w:cs="Times New Roman"/>
          <w:szCs w:val="28"/>
        </w:rPr>
        <w:t xml:space="preserve"> </w:t>
      </w:r>
      <w:proofErr w:type="spellStart"/>
      <w:r w:rsidRPr="003D4708">
        <w:rPr>
          <w:rFonts w:eastAsia="Times New Roman" w:cs="Times New Roman"/>
          <w:szCs w:val="28"/>
        </w:rPr>
        <w:t>Society</w:t>
      </w:r>
      <w:proofErr w:type="spellEnd"/>
      <w:r w:rsidRPr="003D4708">
        <w:rPr>
          <w:rFonts w:eastAsia="Times New Roman" w:cs="Times New Roman"/>
          <w:szCs w:val="28"/>
        </w:rPr>
        <w:t xml:space="preserve"> </w:t>
      </w:r>
      <w:proofErr w:type="spellStart"/>
      <w:r w:rsidRPr="003D4708">
        <w:rPr>
          <w:rFonts w:eastAsia="Times New Roman" w:cs="Times New Roman"/>
          <w:szCs w:val="28"/>
        </w:rPr>
        <w:t>of</w:t>
      </w:r>
      <w:proofErr w:type="spellEnd"/>
      <w:r w:rsidRPr="003D4708">
        <w:rPr>
          <w:rFonts w:eastAsia="Times New Roman" w:cs="Times New Roman"/>
          <w:szCs w:val="28"/>
        </w:rPr>
        <w:t xml:space="preserve"> </w:t>
      </w:r>
      <w:proofErr w:type="spellStart"/>
      <w:r w:rsidRPr="003D4708">
        <w:rPr>
          <w:rFonts w:eastAsia="Times New Roman" w:cs="Times New Roman"/>
          <w:szCs w:val="28"/>
        </w:rPr>
        <w:t>London</w:t>
      </w:r>
      <w:proofErr w:type="spellEnd"/>
      <w:r w:rsidRPr="003D4708">
        <w:rPr>
          <w:rFonts w:eastAsia="Times New Roman" w:cs="Times New Roman"/>
          <w:szCs w:val="28"/>
        </w:rPr>
        <w:t>, 1914. 410</w:t>
      </w:r>
      <w:r w:rsidR="00111220">
        <w:rPr>
          <w:rFonts w:eastAsia="Times New Roman" w:cs="Times New Roman"/>
          <w:szCs w:val="28"/>
          <w:lang w:val="en-US"/>
        </w:rPr>
        <w:t xml:space="preserve"> - 424</w:t>
      </w:r>
      <w:r w:rsidRPr="003D4708">
        <w:rPr>
          <w:rFonts w:eastAsia="Times New Roman" w:cs="Times New Roman"/>
          <w:szCs w:val="28"/>
        </w:rPr>
        <w:t xml:space="preserve"> с.</w:t>
      </w:r>
    </w:p>
    <w:p w14:paraId="6CBBDCB3" w14:textId="5A0EE3DD" w:rsidR="003D4708" w:rsidRDefault="00353A8E" w:rsidP="007D7419">
      <w:pPr>
        <w:pStyle w:val="a5"/>
        <w:numPr>
          <w:ilvl w:val="0"/>
          <w:numId w:val="6"/>
        </w:numPr>
        <w:tabs>
          <w:tab w:val="left" w:pos="993"/>
        </w:tabs>
        <w:ind w:left="0" w:firstLine="567"/>
        <w:rPr>
          <w:rFonts w:eastAsia="Times New Roman" w:cs="Times New Roman"/>
          <w:szCs w:val="28"/>
        </w:rPr>
      </w:pPr>
      <w:proofErr w:type="spellStart"/>
      <w:r w:rsidRPr="00353A8E">
        <w:rPr>
          <w:rFonts w:eastAsia="Times New Roman" w:cs="Times New Roman"/>
          <w:szCs w:val="28"/>
        </w:rPr>
        <w:t>Van</w:t>
      </w:r>
      <w:proofErr w:type="spellEnd"/>
      <w:r w:rsidRPr="00353A8E">
        <w:rPr>
          <w:rFonts w:eastAsia="Times New Roman" w:cs="Times New Roman"/>
          <w:szCs w:val="28"/>
        </w:rPr>
        <w:t xml:space="preserve"> </w:t>
      </w:r>
      <w:proofErr w:type="spellStart"/>
      <w:r w:rsidRPr="00353A8E">
        <w:rPr>
          <w:rFonts w:eastAsia="Times New Roman" w:cs="Times New Roman"/>
          <w:szCs w:val="28"/>
        </w:rPr>
        <w:t>Dyke</w:t>
      </w:r>
      <w:proofErr w:type="spellEnd"/>
      <w:r w:rsidRPr="00353A8E">
        <w:rPr>
          <w:rFonts w:eastAsia="Times New Roman" w:cs="Times New Roman"/>
          <w:szCs w:val="28"/>
        </w:rPr>
        <w:t xml:space="preserve"> K. S. </w:t>
      </w:r>
      <w:proofErr w:type="spellStart"/>
      <w:r w:rsidRPr="00353A8E">
        <w:rPr>
          <w:rFonts w:eastAsia="Times New Roman" w:cs="Times New Roman"/>
          <w:szCs w:val="28"/>
        </w:rPr>
        <w:t>The</w:t>
      </w:r>
      <w:proofErr w:type="spellEnd"/>
      <w:r w:rsidRPr="00353A8E">
        <w:rPr>
          <w:rFonts w:eastAsia="Times New Roman" w:cs="Times New Roman"/>
          <w:szCs w:val="28"/>
        </w:rPr>
        <w:t xml:space="preserve"> </w:t>
      </w:r>
      <w:proofErr w:type="spellStart"/>
      <w:r w:rsidRPr="00353A8E">
        <w:rPr>
          <w:rFonts w:eastAsia="Times New Roman" w:cs="Times New Roman"/>
          <w:szCs w:val="28"/>
        </w:rPr>
        <w:t>Piezo-Electric</w:t>
      </w:r>
      <w:proofErr w:type="spellEnd"/>
      <w:r w:rsidRPr="00353A8E">
        <w:rPr>
          <w:rFonts w:eastAsia="Times New Roman" w:cs="Times New Roman"/>
          <w:szCs w:val="28"/>
        </w:rPr>
        <w:t xml:space="preserve"> </w:t>
      </w:r>
      <w:proofErr w:type="spellStart"/>
      <w:r w:rsidRPr="00353A8E">
        <w:rPr>
          <w:rFonts w:eastAsia="Times New Roman" w:cs="Times New Roman"/>
          <w:szCs w:val="28"/>
        </w:rPr>
        <w:t>Resonator</w:t>
      </w:r>
      <w:proofErr w:type="spellEnd"/>
      <w:r w:rsidRPr="00353A8E">
        <w:rPr>
          <w:rFonts w:eastAsia="Times New Roman" w:cs="Times New Roman"/>
          <w:szCs w:val="28"/>
        </w:rPr>
        <w:t xml:space="preserve"> </w:t>
      </w:r>
      <w:proofErr w:type="spellStart"/>
      <w:r w:rsidRPr="00353A8E">
        <w:rPr>
          <w:rFonts w:eastAsia="Times New Roman" w:cs="Times New Roman"/>
          <w:szCs w:val="28"/>
        </w:rPr>
        <w:t>and</w:t>
      </w:r>
      <w:proofErr w:type="spellEnd"/>
      <w:r w:rsidRPr="00353A8E">
        <w:rPr>
          <w:rFonts w:eastAsia="Times New Roman" w:cs="Times New Roman"/>
          <w:szCs w:val="28"/>
        </w:rPr>
        <w:t xml:space="preserve"> </w:t>
      </w:r>
      <w:proofErr w:type="spellStart"/>
      <w:r w:rsidRPr="00353A8E">
        <w:rPr>
          <w:rFonts w:eastAsia="Times New Roman" w:cs="Times New Roman"/>
          <w:szCs w:val="28"/>
        </w:rPr>
        <w:t>Its</w:t>
      </w:r>
      <w:proofErr w:type="spellEnd"/>
      <w:r w:rsidRPr="00353A8E">
        <w:rPr>
          <w:rFonts w:eastAsia="Times New Roman" w:cs="Times New Roman"/>
          <w:szCs w:val="28"/>
        </w:rPr>
        <w:t xml:space="preserve"> </w:t>
      </w:r>
      <w:proofErr w:type="spellStart"/>
      <w:r w:rsidRPr="00353A8E">
        <w:rPr>
          <w:rFonts w:eastAsia="Times New Roman" w:cs="Times New Roman"/>
          <w:szCs w:val="28"/>
        </w:rPr>
        <w:t>Equivalent</w:t>
      </w:r>
      <w:proofErr w:type="spellEnd"/>
      <w:r w:rsidRPr="00353A8E">
        <w:rPr>
          <w:rFonts w:eastAsia="Times New Roman" w:cs="Times New Roman"/>
          <w:szCs w:val="28"/>
        </w:rPr>
        <w:t xml:space="preserve"> </w:t>
      </w:r>
      <w:proofErr w:type="spellStart"/>
      <w:r w:rsidRPr="00353A8E">
        <w:rPr>
          <w:rFonts w:eastAsia="Times New Roman" w:cs="Times New Roman"/>
          <w:szCs w:val="28"/>
        </w:rPr>
        <w:t>Network</w:t>
      </w:r>
      <w:proofErr w:type="spellEnd"/>
      <w:r w:rsidRPr="00353A8E">
        <w:rPr>
          <w:rFonts w:eastAsia="Times New Roman" w:cs="Times New Roman"/>
          <w:szCs w:val="28"/>
        </w:rPr>
        <w:t xml:space="preserve"> / K. S. </w:t>
      </w:r>
      <w:proofErr w:type="spellStart"/>
      <w:r w:rsidRPr="00353A8E">
        <w:rPr>
          <w:rFonts w:eastAsia="Times New Roman" w:cs="Times New Roman"/>
          <w:szCs w:val="28"/>
        </w:rPr>
        <w:t>Van</w:t>
      </w:r>
      <w:proofErr w:type="spellEnd"/>
      <w:r w:rsidRPr="00353A8E">
        <w:rPr>
          <w:rFonts w:eastAsia="Times New Roman" w:cs="Times New Roman"/>
          <w:szCs w:val="28"/>
        </w:rPr>
        <w:t xml:space="preserve"> </w:t>
      </w:r>
      <w:proofErr w:type="spellStart"/>
      <w:r w:rsidRPr="00353A8E">
        <w:rPr>
          <w:rFonts w:eastAsia="Times New Roman" w:cs="Times New Roman"/>
          <w:szCs w:val="28"/>
        </w:rPr>
        <w:t>Dyke</w:t>
      </w:r>
      <w:proofErr w:type="spellEnd"/>
      <w:r w:rsidRPr="00353A8E">
        <w:rPr>
          <w:rFonts w:eastAsia="Times New Roman" w:cs="Times New Roman"/>
          <w:szCs w:val="28"/>
        </w:rPr>
        <w:t>., 1928. 742</w:t>
      </w:r>
      <w:r w:rsidR="00111220">
        <w:rPr>
          <w:rFonts w:eastAsia="Times New Roman" w:cs="Times New Roman"/>
          <w:szCs w:val="28"/>
          <w:lang w:val="en-US"/>
        </w:rPr>
        <w:t xml:space="preserve"> - 764</w:t>
      </w:r>
      <w:r w:rsidRPr="00353A8E">
        <w:rPr>
          <w:rFonts w:eastAsia="Times New Roman" w:cs="Times New Roman"/>
          <w:szCs w:val="28"/>
        </w:rPr>
        <w:t xml:space="preserve"> с.</w:t>
      </w:r>
    </w:p>
    <w:p w14:paraId="71B0065F" w14:textId="233233B4" w:rsidR="00353A8E" w:rsidRDefault="002F60FA" w:rsidP="007D7419">
      <w:pPr>
        <w:pStyle w:val="a5"/>
        <w:numPr>
          <w:ilvl w:val="0"/>
          <w:numId w:val="6"/>
        </w:numPr>
        <w:tabs>
          <w:tab w:val="left" w:pos="993"/>
        </w:tabs>
        <w:ind w:left="0" w:firstLine="567"/>
        <w:rPr>
          <w:rFonts w:eastAsia="Times New Roman" w:cs="Times New Roman"/>
          <w:szCs w:val="28"/>
        </w:rPr>
      </w:pPr>
      <w:proofErr w:type="spellStart"/>
      <w:r w:rsidRPr="002F60FA">
        <w:rPr>
          <w:rFonts w:eastAsia="Times New Roman" w:cs="Times New Roman"/>
          <w:szCs w:val="28"/>
        </w:rPr>
        <w:t>Mason</w:t>
      </w:r>
      <w:proofErr w:type="spellEnd"/>
      <w:r w:rsidRPr="002F60FA">
        <w:rPr>
          <w:rFonts w:eastAsia="Times New Roman" w:cs="Times New Roman"/>
          <w:szCs w:val="28"/>
        </w:rPr>
        <w:t xml:space="preserve"> W. P. </w:t>
      </w:r>
      <w:proofErr w:type="spellStart"/>
      <w:r w:rsidRPr="002F60FA">
        <w:rPr>
          <w:rFonts w:eastAsia="Times New Roman" w:cs="Times New Roman"/>
          <w:szCs w:val="28"/>
        </w:rPr>
        <w:t>Physical</w:t>
      </w:r>
      <w:proofErr w:type="spellEnd"/>
      <w:r w:rsidRPr="002F60FA">
        <w:rPr>
          <w:rFonts w:eastAsia="Times New Roman" w:cs="Times New Roman"/>
          <w:szCs w:val="28"/>
        </w:rPr>
        <w:t xml:space="preserve"> </w:t>
      </w:r>
      <w:proofErr w:type="spellStart"/>
      <w:r w:rsidRPr="002F60FA">
        <w:rPr>
          <w:rFonts w:eastAsia="Times New Roman" w:cs="Times New Roman"/>
          <w:szCs w:val="28"/>
        </w:rPr>
        <w:t>acoustics</w:t>
      </w:r>
      <w:proofErr w:type="spellEnd"/>
      <w:r w:rsidRPr="002F60FA">
        <w:rPr>
          <w:rFonts w:eastAsia="Times New Roman" w:cs="Times New Roman"/>
          <w:szCs w:val="28"/>
        </w:rPr>
        <w:t xml:space="preserve">: </w:t>
      </w:r>
      <w:proofErr w:type="spellStart"/>
      <w:r w:rsidRPr="002F60FA">
        <w:rPr>
          <w:rFonts w:eastAsia="Times New Roman" w:cs="Times New Roman"/>
          <w:szCs w:val="28"/>
        </w:rPr>
        <w:t>principles</w:t>
      </w:r>
      <w:proofErr w:type="spellEnd"/>
      <w:r w:rsidRPr="002F60FA">
        <w:rPr>
          <w:rFonts w:eastAsia="Times New Roman" w:cs="Times New Roman"/>
          <w:szCs w:val="28"/>
        </w:rPr>
        <w:t xml:space="preserve"> </w:t>
      </w:r>
      <w:proofErr w:type="spellStart"/>
      <w:r w:rsidRPr="002F60FA">
        <w:rPr>
          <w:rFonts w:eastAsia="Times New Roman" w:cs="Times New Roman"/>
          <w:szCs w:val="28"/>
        </w:rPr>
        <w:t>and</w:t>
      </w:r>
      <w:proofErr w:type="spellEnd"/>
      <w:r w:rsidRPr="002F60FA">
        <w:rPr>
          <w:rFonts w:eastAsia="Times New Roman" w:cs="Times New Roman"/>
          <w:szCs w:val="28"/>
        </w:rPr>
        <w:t xml:space="preserve"> </w:t>
      </w:r>
      <w:proofErr w:type="spellStart"/>
      <w:r w:rsidRPr="002F60FA">
        <w:rPr>
          <w:rFonts w:eastAsia="Times New Roman" w:cs="Times New Roman"/>
          <w:szCs w:val="28"/>
        </w:rPr>
        <w:t>methods</w:t>
      </w:r>
      <w:proofErr w:type="spellEnd"/>
      <w:r w:rsidRPr="002F60FA">
        <w:rPr>
          <w:rFonts w:eastAsia="Times New Roman" w:cs="Times New Roman"/>
          <w:szCs w:val="28"/>
        </w:rPr>
        <w:t xml:space="preserve"> / W. P. </w:t>
      </w:r>
      <w:proofErr w:type="spellStart"/>
      <w:r w:rsidRPr="002F60FA">
        <w:rPr>
          <w:rFonts w:eastAsia="Times New Roman" w:cs="Times New Roman"/>
          <w:szCs w:val="28"/>
        </w:rPr>
        <w:t>Mason</w:t>
      </w:r>
      <w:proofErr w:type="spellEnd"/>
      <w:r w:rsidRPr="002F60FA">
        <w:rPr>
          <w:rFonts w:eastAsia="Times New Roman" w:cs="Times New Roman"/>
          <w:szCs w:val="28"/>
        </w:rPr>
        <w:t xml:space="preserve">, R. N. </w:t>
      </w:r>
      <w:proofErr w:type="spellStart"/>
      <w:r w:rsidRPr="002F60FA">
        <w:rPr>
          <w:rFonts w:eastAsia="Times New Roman" w:cs="Times New Roman"/>
          <w:szCs w:val="28"/>
        </w:rPr>
        <w:t>Thurston</w:t>
      </w:r>
      <w:proofErr w:type="spellEnd"/>
      <w:r w:rsidRPr="002F60FA">
        <w:rPr>
          <w:rFonts w:eastAsia="Times New Roman" w:cs="Times New Roman"/>
          <w:szCs w:val="28"/>
        </w:rPr>
        <w:t xml:space="preserve">. – </w:t>
      </w:r>
      <w:proofErr w:type="spellStart"/>
      <w:r w:rsidRPr="002F60FA">
        <w:rPr>
          <w:rFonts w:eastAsia="Times New Roman" w:cs="Times New Roman"/>
          <w:szCs w:val="28"/>
        </w:rPr>
        <w:t>New</w:t>
      </w:r>
      <w:proofErr w:type="spellEnd"/>
      <w:r w:rsidRPr="002F60FA">
        <w:rPr>
          <w:rFonts w:eastAsia="Times New Roman" w:cs="Times New Roman"/>
          <w:szCs w:val="28"/>
        </w:rPr>
        <w:t xml:space="preserve"> </w:t>
      </w:r>
      <w:proofErr w:type="spellStart"/>
      <w:r w:rsidRPr="002F60FA">
        <w:rPr>
          <w:rFonts w:eastAsia="Times New Roman" w:cs="Times New Roman"/>
          <w:szCs w:val="28"/>
        </w:rPr>
        <w:t>York</w:t>
      </w:r>
      <w:proofErr w:type="spellEnd"/>
      <w:r w:rsidRPr="002F60FA">
        <w:rPr>
          <w:rFonts w:eastAsia="Times New Roman" w:cs="Times New Roman"/>
          <w:szCs w:val="28"/>
        </w:rPr>
        <w:t xml:space="preserve"> </w:t>
      </w:r>
      <w:proofErr w:type="spellStart"/>
      <w:r w:rsidRPr="002F60FA">
        <w:rPr>
          <w:rFonts w:eastAsia="Times New Roman" w:cs="Times New Roman"/>
          <w:szCs w:val="28"/>
        </w:rPr>
        <w:t>London</w:t>
      </w:r>
      <w:proofErr w:type="spellEnd"/>
      <w:r w:rsidRPr="002F60FA">
        <w:rPr>
          <w:rFonts w:eastAsia="Times New Roman" w:cs="Times New Roman"/>
          <w:szCs w:val="28"/>
        </w:rPr>
        <w:t xml:space="preserve">: </w:t>
      </w:r>
      <w:proofErr w:type="spellStart"/>
      <w:r w:rsidRPr="002F60FA">
        <w:rPr>
          <w:rFonts w:eastAsia="Times New Roman" w:cs="Times New Roman"/>
          <w:szCs w:val="28"/>
        </w:rPr>
        <w:t>Academic</w:t>
      </w:r>
      <w:proofErr w:type="spellEnd"/>
      <w:r w:rsidRPr="002F60FA">
        <w:rPr>
          <w:rFonts w:eastAsia="Times New Roman" w:cs="Times New Roman"/>
          <w:szCs w:val="28"/>
        </w:rPr>
        <w:t xml:space="preserve"> </w:t>
      </w:r>
      <w:proofErr w:type="spellStart"/>
      <w:r w:rsidRPr="002F60FA">
        <w:rPr>
          <w:rFonts w:eastAsia="Times New Roman" w:cs="Times New Roman"/>
          <w:szCs w:val="28"/>
        </w:rPr>
        <w:t>Press</w:t>
      </w:r>
      <w:proofErr w:type="spellEnd"/>
      <w:r w:rsidRPr="002F60FA">
        <w:rPr>
          <w:rFonts w:eastAsia="Times New Roman" w:cs="Times New Roman"/>
          <w:szCs w:val="28"/>
        </w:rPr>
        <w:t>, 1977.</w:t>
      </w:r>
    </w:p>
    <w:p w14:paraId="57F6494B" w14:textId="54AAE4E5" w:rsidR="002F60FA" w:rsidRDefault="00AF674A" w:rsidP="007D7419">
      <w:pPr>
        <w:pStyle w:val="a5"/>
        <w:numPr>
          <w:ilvl w:val="0"/>
          <w:numId w:val="6"/>
        </w:numPr>
        <w:tabs>
          <w:tab w:val="left" w:pos="993"/>
        </w:tabs>
        <w:ind w:left="0" w:firstLine="567"/>
        <w:rPr>
          <w:rFonts w:eastAsia="Times New Roman" w:cs="Times New Roman"/>
          <w:szCs w:val="28"/>
        </w:rPr>
      </w:pPr>
      <w:proofErr w:type="spellStart"/>
      <w:r w:rsidRPr="00AF674A">
        <w:rPr>
          <w:rFonts w:eastAsia="Times New Roman" w:cs="Times New Roman"/>
          <w:szCs w:val="28"/>
        </w:rPr>
        <w:t>Martin</w:t>
      </w:r>
      <w:proofErr w:type="spellEnd"/>
      <w:r w:rsidRPr="00AF674A">
        <w:rPr>
          <w:rFonts w:eastAsia="Times New Roman" w:cs="Times New Roman"/>
          <w:szCs w:val="28"/>
        </w:rPr>
        <w:t xml:space="preserve"> S. J. </w:t>
      </w:r>
      <w:proofErr w:type="spellStart"/>
      <w:r w:rsidRPr="00AF674A">
        <w:rPr>
          <w:rFonts w:eastAsia="Times New Roman" w:cs="Times New Roman"/>
          <w:szCs w:val="28"/>
        </w:rPr>
        <w:t>Characterization</w:t>
      </w:r>
      <w:proofErr w:type="spellEnd"/>
      <w:r w:rsidRPr="00AF674A">
        <w:rPr>
          <w:rFonts w:eastAsia="Times New Roman" w:cs="Times New Roman"/>
          <w:szCs w:val="28"/>
        </w:rPr>
        <w:t xml:space="preserve"> </w:t>
      </w:r>
      <w:proofErr w:type="spellStart"/>
      <w:r w:rsidRPr="00AF674A">
        <w:rPr>
          <w:rFonts w:eastAsia="Times New Roman" w:cs="Times New Roman"/>
          <w:szCs w:val="28"/>
        </w:rPr>
        <w:t>of</w:t>
      </w:r>
      <w:proofErr w:type="spellEnd"/>
      <w:r w:rsidRPr="00AF674A">
        <w:rPr>
          <w:rFonts w:eastAsia="Times New Roman" w:cs="Times New Roman"/>
          <w:szCs w:val="28"/>
        </w:rPr>
        <w:t xml:space="preserve"> a </w:t>
      </w:r>
      <w:proofErr w:type="spellStart"/>
      <w:r w:rsidRPr="00AF674A">
        <w:rPr>
          <w:rFonts w:eastAsia="Times New Roman" w:cs="Times New Roman"/>
          <w:szCs w:val="28"/>
        </w:rPr>
        <w:t>quartz</w:t>
      </w:r>
      <w:proofErr w:type="spellEnd"/>
      <w:r w:rsidRPr="00AF674A">
        <w:rPr>
          <w:rFonts w:eastAsia="Times New Roman" w:cs="Times New Roman"/>
          <w:szCs w:val="28"/>
        </w:rPr>
        <w:t xml:space="preserve"> </w:t>
      </w:r>
      <w:proofErr w:type="spellStart"/>
      <w:r w:rsidRPr="00AF674A">
        <w:rPr>
          <w:rFonts w:eastAsia="Times New Roman" w:cs="Times New Roman"/>
          <w:szCs w:val="28"/>
        </w:rPr>
        <w:t>crystal</w:t>
      </w:r>
      <w:proofErr w:type="spellEnd"/>
      <w:r w:rsidRPr="00AF674A">
        <w:rPr>
          <w:rFonts w:eastAsia="Times New Roman" w:cs="Times New Roman"/>
          <w:szCs w:val="28"/>
        </w:rPr>
        <w:t xml:space="preserve"> </w:t>
      </w:r>
      <w:proofErr w:type="spellStart"/>
      <w:r w:rsidRPr="00AF674A">
        <w:rPr>
          <w:rFonts w:eastAsia="Times New Roman" w:cs="Times New Roman"/>
          <w:szCs w:val="28"/>
        </w:rPr>
        <w:t>microbalance</w:t>
      </w:r>
      <w:proofErr w:type="spellEnd"/>
      <w:r w:rsidRPr="00AF674A">
        <w:rPr>
          <w:rFonts w:eastAsia="Times New Roman" w:cs="Times New Roman"/>
          <w:szCs w:val="28"/>
        </w:rPr>
        <w:t xml:space="preserve"> </w:t>
      </w:r>
      <w:proofErr w:type="spellStart"/>
      <w:r w:rsidRPr="00AF674A">
        <w:rPr>
          <w:rFonts w:eastAsia="Times New Roman" w:cs="Times New Roman"/>
          <w:szCs w:val="28"/>
        </w:rPr>
        <w:t>with</w:t>
      </w:r>
      <w:proofErr w:type="spellEnd"/>
      <w:r w:rsidRPr="00AF674A">
        <w:rPr>
          <w:rFonts w:eastAsia="Times New Roman" w:cs="Times New Roman"/>
          <w:szCs w:val="28"/>
        </w:rPr>
        <w:t xml:space="preserve"> </w:t>
      </w:r>
      <w:proofErr w:type="spellStart"/>
      <w:r w:rsidRPr="00AF674A">
        <w:rPr>
          <w:rFonts w:eastAsia="Times New Roman" w:cs="Times New Roman"/>
          <w:szCs w:val="28"/>
        </w:rPr>
        <w:t>simultaneous</w:t>
      </w:r>
      <w:proofErr w:type="spellEnd"/>
      <w:r w:rsidRPr="00AF674A">
        <w:rPr>
          <w:rFonts w:eastAsia="Times New Roman" w:cs="Times New Roman"/>
          <w:szCs w:val="28"/>
        </w:rPr>
        <w:t xml:space="preserve"> </w:t>
      </w:r>
      <w:proofErr w:type="spellStart"/>
      <w:r w:rsidRPr="00AF674A">
        <w:rPr>
          <w:rFonts w:eastAsia="Times New Roman" w:cs="Times New Roman"/>
          <w:szCs w:val="28"/>
        </w:rPr>
        <w:t>mass</w:t>
      </w:r>
      <w:proofErr w:type="spellEnd"/>
      <w:r w:rsidRPr="00AF674A">
        <w:rPr>
          <w:rFonts w:eastAsia="Times New Roman" w:cs="Times New Roman"/>
          <w:szCs w:val="28"/>
        </w:rPr>
        <w:t xml:space="preserve"> </w:t>
      </w:r>
      <w:proofErr w:type="spellStart"/>
      <w:r w:rsidRPr="00AF674A">
        <w:rPr>
          <w:rFonts w:eastAsia="Times New Roman" w:cs="Times New Roman"/>
          <w:szCs w:val="28"/>
        </w:rPr>
        <w:t>and</w:t>
      </w:r>
      <w:proofErr w:type="spellEnd"/>
      <w:r w:rsidRPr="00AF674A">
        <w:rPr>
          <w:rFonts w:eastAsia="Times New Roman" w:cs="Times New Roman"/>
          <w:szCs w:val="28"/>
        </w:rPr>
        <w:t xml:space="preserve"> </w:t>
      </w:r>
      <w:proofErr w:type="spellStart"/>
      <w:r w:rsidRPr="00AF674A">
        <w:rPr>
          <w:rFonts w:eastAsia="Times New Roman" w:cs="Times New Roman"/>
          <w:szCs w:val="28"/>
        </w:rPr>
        <w:t>liquid</w:t>
      </w:r>
      <w:proofErr w:type="spellEnd"/>
      <w:r w:rsidRPr="00AF674A">
        <w:rPr>
          <w:rFonts w:eastAsia="Times New Roman" w:cs="Times New Roman"/>
          <w:szCs w:val="28"/>
        </w:rPr>
        <w:t xml:space="preserve"> </w:t>
      </w:r>
      <w:proofErr w:type="spellStart"/>
      <w:r w:rsidRPr="00AF674A">
        <w:rPr>
          <w:rFonts w:eastAsia="Times New Roman" w:cs="Times New Roman"/>
          <w:szCs w:val="28"/>
        </w:rPr>
        <w:t>loading</w:t>
      </w:r>
      <w:proofErr w:type="spellEnd"/>
      <w:r w:rsidRPr="00AF674A">
        <w:rPr>
          <w:rFonts w:eastAsia="Times New Roman" w:cs="Times New Roman"/>
          <w:szCs w:val="28"/>
        </w:rPr>
        <w:t xml:space="preserve"> / S. J. </w:t>
      </w:r>
      <w:proofErr w:type="spellStart"/>
      <w:r w:rsidRPr="00AF674A">
        <w:rPr>
          <w:rFonts w:eastAsia="Times New Roman" w:cs="Times New Roman"/>
          <w:szCs w:val="28"/>
        </w:rPr>
        <w:t>Martin</w:t>
      </w:r>
      <w:proofErr w:type="spellEnd"/>
      <w:r w:rsidRPr="00AF674A">
        <w:rPr>
          <w:rFonts w:eastAsia="Times New Roman" w:cs="Times New Roman"/>
          <w:szCs w:val="28"/>
        </w:rPr>
        <w:t xml:space="preserve">, V. E. </w:t>
      </w:r>
      <w:proofErr w:type="spellStart"/>
      <w:r w:rsidRPr="00AF674A">
        <w:rPr>
          <w:rFonts w:eastAsia="Times New Roman" w:cs="Times New Roman"/>
          <w:szCs w:val="28"/>
        </w:rPr>
        <w:t>Granstaff</w:t>
      </w:r>
      <w:proofErr w:type="spellEnd"/>
      <w:r w:rsidRPr="00AF674A">
        <w:rPr>
          <w:rFonts w:eastAsia="Times New Roman" w:cs="Times New Roman"/>
          <w:szCs w:val="28"/>
        </w:rPr>
        <w:t xml:space="preserve">, G. C. </w:t>
      </w:r>
      <w:proofErr w:type="spellStart"/>
      <w:r w:rsidRPr="00AF674A">
        <w:rPr>
          <w:rFonts w:eastAsia="Times New Roman" w:cs="Times New Roman"/>
          <w:szCs w:val="28"/>
        </w:rPr>
        <w:t>Frye</w:t>
      </w:r>
      <w:proofErr w:type="spellEnd"/>
      <w:r w:rsidRPr="00AF674A">
        <w:rPr>
          <w:rFonts w:eastAsia="Times New Roman" w:cs="Times New Roman"/>
          <w:szCs w:val="28"/>
        </w:rPr>
        <w:t>., 1991. 2272</w:t>
      </w:r>
      <w:r>
        <w:rPr>
          <w:rFonts w:eastAsia="Times New Roman" w:cs="Times New Roman"/>
          <w:szCs w:val="28"/>
          <w:lang w:val="en-US"/>
        </w:rPr>
        <w:t xml:space="preserve"> - 2281</w:t>
      </w:r>
      <w:r w:rsidRPr="00AF674A">
        <w:rPr>
          <w:rFonts w:eastAsia="Times New Roman" w:cs="Times New Roman"/>
          <w:szCs w:val="28"/>
        </w:rPr>
        <w:t xml:space="preserve"> с.</w:t>
      </w:r>
    </w:p>
    <w:p w14:paraId="3EA252C1" w14:textId="1EE5EEBD" w:rsidR="00AF674A" w:rsidRDefault="00DE192F" w:rsidP="007D7419">
      <w:pPr>
        <w:pStyle w:val="a5"/>
        <w:numPr>
          <w:ilvl w:val="0"/>
          <w:numId w:val="6"/>
        </w:numPr>
        <w:tabs>
          <w:tab w:val="left" w:pos="993"/>
        </w:tabs>
        <w:ind w:left="0" w:firstLine="567"/>
        <w:rPr>
          <w:rFonts w:eastAsia="Times New Roman" w:cs="Times New Roman"/>
          <w:szCs w:val="28"/>
        </w:rPr>
      </w:pPr>
      <w:proofErr w:type="spellStart"/>
      <w:r w:rsidRPr="00DE192F">
        <w:rPr>
          <w:rFonts w:eastAsia="Times New Roman" w:cs="Times New Roman"/>
          <w:szCs w:val="28"/>
        </w:rPr>
        <w:t>Hashimoto</w:t>
      </w:r>
      <w:proofErr w:type="spellEnd"/>
      <w:r w:rsidRPr="00DE192F">
        <w:rPr>
          <w:rFonts w:eastAsia="Times New Roman" w:cs="Times New Roman"/>
          <w:szCs w:val="28"/>
        </w:rPr>
        <w:t xml:space="preserve"> K. RF </w:t>
      </w:r>
      <w:proofErr w:type="spellStart"/>
      <w:r w:rsidRPr="00DE192F">
        <w:rPr>
          <w:rFonts w:eastAsia="Times New Roman" w:cs="Times New Roman"/>
          <w:szCs w:val="28"/>
        </w:rPr>
        <w:t>Bulk</w:t>
      </w:r>
      <w:proofErr w:type="spellEnd"/>
      <w:r w:rsidRPr="00DE192F">
        <w:rPr>
          <w:rFonts w:eastAsia="Times New Roman" w:cs="Times New Roman"/>
          <w:szCs w:val="28"/>
        </w:rPr>
        <w:t xml:space="preserve"> </w:t>
      </w:r>
      <w:proofErr w:type="spellStart"/>
      <w:r w:rsidRPr="00DE192F">
        <w:rPr>
          <w:rFonts w:eastAsia="Times New Roman" w:cs="Times New Roman"/>
          <w:szCs w:val="28"/>
        </w:rPr>
        <w:t>acoustic</w:t>
      </w:r>
      <w:proofErr w:type="spellEnd"/>
      <w:r w:rsidRPr="00DE192F">
        <w:rPr>
          <w:rFonts w:eastAsia="Times New Roman" w:cs="Times New Roman"/>
          <w:szCs w:val="28"/>
        </w:rPr>
        <w:t xml:space="preserve"> </w:t>
      </w:r>
      <w:proofErr w:type="spellStart"/>
      <w:r w:rsidRPr="00DE192F">
        <w:rPr>
          <w:rFonts w:eastAsia="Times New Roman" w:cs="Times New Roman"/>
          <w:szCs w:val="28"/>
        </w:rPr>
        <w:t>wave</w:t>
      </w:r>
      <w:proofErr w:type="spellEnd"/>
      <w:r w:rsidRPr="00DE192F">
        <w:rPr>
          <w:rFonts w:eastAsia="Times New Roman" w:cs="Times New Roman"/>
          <w:szCs w:val="28"/>
        </w:rPr>
        <w:t xml:space="preserve"> </w:t>
      </w:r>
      <w:proofErr w:type="spellStart"/>
      <w:r w:rsidRPr="00DE192F">
        <w:rPr>
          <w:rFonts w:eastAsia="Times New Roman" w:cs="Times New Roman"/>
          <w:szCs w:val="28"/>
        </w:rPr>
        <w:t>filters</w:t>
      </w:r>
      <w:proofErr w:type="spellEnd"/>
      <w:r w:rsidRPr="00DE192F">
        <w:rPr>
          <w:rFonts w:eastAsia="Times New Roman" w:cs="Times New Roman"/>
          <w:szCs w:val="28"/>
        </w:rPr>
        <w:t xml:space="preserve"> </w:t>
      </w:r>
      <w:proofErr w:type="spellStart"/>
      <w:r w:rsidRPr="00DE192F">
        <w:rPr>
          <w:rFonts w:eastAsia="Times New Roman" w:cs="Times New Roman"/>
          <w:szCs w:val="28"/>
        </w:rPr>
        <w:t>for</w:t>
      </w:r>
      <w:proofErr w:type="spellEnd"/>
      <w:r w:rsidRPr="00DE192F">
        <w:rPr>
          <w:rFonts w:eastAsia="Times New Roman" w:cs="Times New Roman"/>
          <w:szCs w:val="28"/>
        </w:rPr>
        <w:t xml:space="preserve"> </w:t>
      </w:r>
      <w:proofErr w:type="spellStart"/>
      <w:r w:rsidRPr="00DE192F">
        <w:rPr>
          <w:rFonts w:eastAsia="Times New Roman" w:cs="Times New Roman"/>
          <w:szCs w:val="28"/>
        </w:rPr>
        <w:t>communications</w:t>
      </w:r>
      <w:proofErr w:type="spellEnd"/>
      <w:r w:rsidRPr="00DE192F">
        <w:rPr>
          <w:rFonts w:eastAsia="Times New Roman" w:cs="Times New Roman"/>
          <w:szCs w:val="28"/>
        </w:rPr>
        <w:t xml:space="preserve">. </w:t>
      </w:r>
      <w:proofErr w:type="spellStart"/>
      <w:r w:rsidRPr="00DE192F">
        <w:rPr>
          <w:rFonts w:eastAsia="Times New Roman" w:cs="Times New Roman"/>
          <w:szCs w:val="28"/>
        </w:rPr>
        <w:t>Norwood</w:t>
      </w:r>
      <w:proofErr w:type="spellEnd"/>
      <w:r w:rsidRPr="00DE192F">
        <w:rPr>
          <w:rFonts w:eastAsia="Times New Roman" w:cs="Times New Roman"/>
          <w:szCs w:val="28"/>
        </w:rPr>
        <w:t xml:space="preserve">, </w:t>
      </w:r>
      <w:proofErr w:type="spellStart"/>
      <w:r w:rsidRPr="00DE192F">
        <w:rPr>
          <w:rFonts w:eastAsia="Times New Roman" w:cs="Times New Roman"/>
          <w:szCs w:val="28"/>
        </w:rPr>
        <w:t>Mass</w:t>
      </w:r>
      <w:proofErr w:type="spellEnd"/>
      <w:r w:rsidRPr="00DE192F">
        <w:rPr>
          <w:rFonts w:eastAsia="Times New Roman" w:cs="Times New Roman"/>
          <w:szCs w:val="28"/>
        </w:rPr>
        <w:t xml:space="preserve"> / K. </w:t>
      </w:r>
      <w:proofErr w:type="spellStart"/>
      <w:r w:rsidRPr="00DE192F">
        <w:rPr>
          <w:rFonts w:eastAsia="Times New Roman" w:cs="Times New Roman"/>
          <w:szCs w:val="28"/>
        </w:rPr>
        <w:t>Hashimoto</w:t>
      </w:r>
      <w:proofErr w:type="spellEnd"/>
      <w:r w:rsidRPr="00DE192F">
        <w:rPr>
          <w:rFonts w:eastAsia="Times New Roman" w:cs="Times New Roman"/>
          <w:szCs w:val="28"/>
        </w:rPr>
        <w:t xml:space="preserve">. – </w:t>
      </w:r>
      <w:proofErr w:type="spellStart"/>
      <w:r w:rsidRPr="00DE192F">
        <w:rPr>
          <w:rFonts w:eastAsia="Times New Roman" w:cs="Times New Roman"/>
          <w:szCs w:val="28"/>
        </w:rPr>
        <w:t>London</w:t>
      </w:r>
      <w:proofErr w:type="spellEnd"/>
      <w:r w:rsidRPr="00DE192F">
        <w:rPr>
          <w:rFonts w:eastAsia="Times New Roman" w:cs="Times New Roman"/>
          <w:szCs w:val="28"/>
        </w:rPr>
        <w:t xml:space="preserve">: </w:t>
      </w:r>
      <w:proofErr w:type="spellStart"/>
      <w:r w:rsidRPr="00DE192F">
        <w:rPr>
          <w:rFonts w:eastAsia="Times New Roman" w:cs="Times New Roman"/>
          <w:szCs w:val="28"/>
        </w:rPr>
        <w:t>Artech</w:t>
      </w:r>
      <w:proofErr w:type="spellEnd"/>
      <w:r w:rsidRPr="00DE192F">
        <w:rPr>
          <w:rFonts w:eastAsia="Times New Roman" w:cs="Times New Roman"/>
          <w:szCs w:val="28"/>
        </w:rPr>
        <w:t xml:space="preserve"> </w:t>
      </w:r>
      <w:proofErr w:type="spellStart"/>
      <w:r w:rsidRPr="00DE192F">
        <w:rPr>
          <w:rFonts w:eastAsia="Times New Roman" w:cs="Times New Roman"/>
          <w:szCs w:val="28"/>
        </w:rPr>
        <w:t>House</w:t>
      </w:r>
      <w:proofErr w:type="spellEnd"/>
      <w:r w:rsidRPr="00DE192F">
        <w:rPr>
          <w:rFonts w:eastAsia="Times New Roman" w:cs="Times New Roman"/>
          <w:szCs w:val="28"/>
        </w:rPr>
        <w:t>, 2009.</w:t>
      </w:r>
    </w:p>
    <w:p w14:paraId="7604796F" w14:textId="4359DBF5" w:rsidR="00DE192F" w:rsidRDefault="00B0620A" w:rsidP="007D7419">
      <w:pPr>
        <w:pStyle w:val="a5"/>
        <w:numPr>
          <w:ilvl w:val="0"/>
          <w:numId w:val="6"/>
        </w:numPr>
        <w:tabs>
          <w:tab w:val="left" w:pos="993"/>
        </w:tabs>
        <w:ind w:left="0" w:firstLine="567"/>
        <w:rPr>
          <w:rFonts w:eastAsia="Times New Roman" w:cs="Times New Roman"/>
          <w:szCs w:val="28"/>
        </w:rPr>
      </w:pPr>
      <w:proofErr w:type="spellStart"/>
      <w:r w:rsidRPr="00B0620A">
        <w:rPr>
          <w:rFonts w:eastAsia="Times New Roman" w:cs="Times New Roman"/>
          <w:szCs w:val="28"/>
        </w:rPr>
        <w:t>Parlak</w:t>
      </w:r>
      <w:proofErr w:type="spellEnd"/>
      <w:r w:rsidRPr="00B0620A">
        <w:rPr>
          <w:rFonts w:eastAsia="Times New Roman" w:cs="Times New Roman"/>
          <w:szCs w:val="28"/>
        </w:rPr>
        <w:t xml:space="preserve"> Z. </w:t>
      </w:r>
      <w:proofErr w:type="spellStart"/>
      <w:r w:rsidRPr="00B0620A">
        <w:rPr>
          <w:rFonts w:eastAsia="Times New Roman" w:cs="Times New Roman"/>
          <w:szCs w:val="28"/>
        </w:rPr>
        <w:t>Decoupling</w:t>
      </w:r>
      <w:proofErr w:type="spellEnd"/>
      <w:r w:rsidRPr="00B0620A">
        <w:rPr>
          <w:rFonts w:eastAsia="Times New Roman" w:cs="Times New Roman"/>
          <w:szCs w:val="28"/>
        </w:rPr>
        <w:t xml:space="preserve"> </w:t>
      </w:r>
      <w:proofErr w:type="spellStart"/>
      <w:r w:rsidRPr="00B0620A">
        <w:rPr>
          <w:rFonts w:eastAsia="Times New Roman" w:cs="Times New Roman"/>
          <w:szCs w:val="28"/>
        </w:rPr>
        <w:t>mass</w:t>
      </w:r>
      <w:proofErr w:type="spellEnd"/>
      <w:r w:rsidRPr="00B0620A">
        <w:rPr>
          <w:rFonts w:eastAsia="Times New Roman" w:cs="Times New Roman"/>
          <w:szCs w:val="28"/>
        </w:rPr>
        <w:t xml:space="preserve"> </w:t>
      </w:r>
      <w:proofErr w:type="spellStart"/>
      <w:r w:rsidRPr="00B0620A">
        <w:rPr>
          <w:rFonts w:eastAsia="Times New Roman" w:cs="Times New Roman"/>
          <w:szCs w:val="28"/>
        </w:rPr>
        <w:t>adsorption</w:t>
      </w:r>
      <w:proofErr w:type="spellEnd"/>
      <w:r w:rsidRPr="00B0620A">
        <w:rPr>
          <w:rFonts w:eastAsia="Times New Roman" w:cs="Times New Roman"/>
          <w:szCs w:val="28"/>
        </w:rPr>
        <w:t xml:space="preserve"> </w:t>
      </w:r>
      <w:proofErr w:type="spellStart"/>
      <w:r w:rsidRPr="00B0620A">
        <w:rPr>
          <w:rFonts w:eastAsia="Times New Roman" w:cs="Times New Roman"/>
          <w:szCs w:val="28"/>
        </w:rPr>
        <w:t>from</w:t>
      </w:r>
      <w:proofErr w:type="spellEnd"/>
      <w:r w:rsidRPr="00B0620A">
        <w:rPr>
          <w:rFonts w:eastAsia="Times New Roman" w:cs="Times New Roman"/>
          <w:szCs w:val="28"/>
        </w:rPr>
        <w:t xml:space="preserve"> </w:t>
      </w:r>
      <w:proofErr w:type="spellStart"/>
      <w:r w:rsidRPr="00B0620A">
        <w:rPr>
          <w:rFonts w:eastAsia="Times New Roman" w:cs="Times New Roman"/>
          <w:szCs w:val="28"/>
        </w:rPr>
        <w:t>fluid</w:t>
      </w:r>
      <w:proofErr w:type="spellEnd"/>
      <w:r w:rsidRPr="00B0620A">
        <w:rPr>
          <w:rFonts w:eastAsia="Times New Roman" w:cs="Times New Roman"/>
          <w:szCs w:val="28"/>
        </w:rPr>
        <w:t xml:space="preserve"> </w:t>
      </w:r>
      <w:proofErr w:type="spellStart"/>
      <w:r w:rsidRPr="00B0620A">
        <w:rPr>
          <w:rFonts w:eastAsia="Times New Roman" w:cs="Times New Roman"/>
          <w:szCs w:val="28"/>
        </w:rPr>
        <w:t>viscosity</w:t>
      </w:r>
      <w:proofErr w:type="spellEnd"/>
      <w:r w:rsidRPr="00B0620A">
        <w:rPr>
          <w:rFonts w:eastAsia="Times New Roman" w:cs="Times New Roman"/>
          <w:szCs w:val="28"/>
        </w:rPr>
        <w:t xml:space="preserve"> </w:t>
      </w:r>
      <w:proofErr w:type="spellStart"/>
      <w:r w:rsidRPr="00B0620A">
        <w:rPr>
          <w:rFonts w:eastAsia="Times New Roman" w:cs="Times New Roman"/>
          <w:szCs w:val="28"/>
        </w:rPr>
        <w:t>and</w:t>
      </w:r>
      <w:proofErr w:type="spellEnd"/>
      <w:r w:rsidRPr="00B0620A">
        <w:rPr>
          <w:rFonts w:eastAsia="Times New Roman" w:cs="Times New Roman"/>
          <w:szCs w:val="28"/>
        </w:rPr>
        <w:t xml:space="preserve"> </w:t>
      </w:r>
      <w:proofErr w:type="spellStart"/>
      <w:r w:rsidRPr="00B0620A">
        <w:rPr>
          <w:rFonts w:eastAsia="Times New Roman" w:cs="Times New Roman"/>
          <w:szCs w:val="28"/>
        </w:rPr>
        <w:t>density</w:t>
      </w:r>
      <w:proofErr w:type="spellEnd"/>
      <w:r w:rsidRPr="00B0620A">
        <w:rPr>
          <w:rFonts w:eastAsia="Times New Roman" w:cs="Times New Roman"/>
          <w:szCs w:val="28"/>
        </w:rPr>
        <w:t xml:space="preserve"> </w:t>
      </w:r>
      <w:proofErr w:type="spellStart"/>
      <w:r w:rsidRPr="00B0620A">
        <w:rPr>
          <w:rFonts w:eastAsia="Times New Roman" w:cs="Times New Roman"/>
          <w:szCs w:val="28"/>
        </w:rPr>
        <w:t>in</w:t>
      </w:r>
      <w:proofErr w:type="spellEnd"/>
      <w:r w:rsidRPr="00B0620A">
        <w:rPr>
          <w:rFonts w:eastAsia="Times New Roman" w:cs="Times New Roman"/>
          <w:szCs w:val="28"/>
        </w:rPr>
        <w:t xml:space="preserve"> </w:t>
      </w:r>
      <w:proofErr w:type="spellStart"/>
      <w:r w:rsidRPr="00B0620A">
        <w:rPr>
          <w:rFonts w:eastAsia="Times New Roman" w:cs="Times New Roman"/>
          <w:szCs w:val="28"/>
        </w:rPr>
        <w:t>quartz</w:t>
      </w:r>
      <w:proofErr w:type="spellEnd"/>
      <w:r w:rsidRPr="00B0620A">
        <w:rPr>
          <w:rFonts w:eastAsia="Times New Roman" w:cs="Times New Roman"/>
          <w:szCs w:val="28"/>
        </w:rPr>
        <w:t xml:space="preserve"> </w:t>
      </w:r>
      <w:proofErr w:type="spellStart"/>
      <w:r w:rsidRPr="00B0620A">
        <w:rPr>
          <w:rFonts w:eastAsia="Times New Roman" w:cs="Times New Roman"/>
          <w:szCs w:val="28"/>
        </w:rPr>
        <w:t>crystal</w:t>
      </w:r>
      <w:proofErr w:type="spellEnd"/>
      <w:r w:rsidRPr="00B0620A">
        <w:rPr>
          <w:rFonts w:eastAsia="Times New Roman" w:cs="Times New Roman"/>
          <w:szCs w:val="28"/>
        </w:rPr>
        <w:t xml:space="preserve"> </w:t>
      </w:r>
      <w:proofErr w:type="spellStart"/>
      <w:r w:rsidRPr="00B0620A">
        <w:rPr>
          <w:rFonts w:eastAsia="Times New Roman" w:cs="Times New Roman"/>
          <w:szCs w:val="28"/>
        </w:rPr>
        <w:t>microbalance</w:t>
      </w:r>
      <w:proofErr w:type="spellEnd"/>
      <w:r w:rsidRPr="00B0620A">
        <w:rPr>
          <w:rFonts w:eastAsia="Times New Roman" w:cs="Times New Roman"/>
          <w:szCs w:val="28"/>
        </w:rPr>
        <w:t xml:space="preserve"> </w:t>
      </w:r>
      <w:proofErr w:type="spellStart"/>
      <w:r w:rsidRPr="00B0620A">
        <w:rPr>
          <w:rFonts w:eastAsia="Times New Roman" w:cs="Times New Roman"/>
          <w:szCs w:val="28"/>
        </w:rPr>
        <w:t>measurements</w:t>
      </w:r>
      <w:proofErr w:type="spellEnd"/>
      <w:r w:rsidRPr="00B0620A">
        <w:rPr>
          <w:rFonts w:eastAsia="Times New Roman" w:cs="Times New Roman"/>
          <w:szCs w:val="28"/>
        </w:rPr>
        <w:t xml:space="preserve"> </w:t>
      </w:r>
      <w:proofErr w:type="spellStart"/>
      <w:r w:rsidRPr="00B0620A">
        <w:rPr>
          <w:rFonts w:eastAsia="Times New Roman" w:cs="Times New Roman"/>
          <w:szCs w:val="28"/>
        </w:rPr>
        <w:t>using</w:t>
      </w:r>
      <w:proofErr w:type="spellEnd"/>
      <w:r w:rsidRPr="00B0620A">
        <w:rPr>
          <w:rFonts w:eastAsia="Times New Roman" w:cs="Times New Roman"/>
          <w:szCs w:val="28"/>
        </w:rPr>
        <w:t xml:space="preserve"> </w:t>
      </w:r>
      <w:proofErr w:type="spellStart"/>
      <w:r w:rsidRPr="00B0620A">
        <w:rPr>
          <w:rFonts w:eastAsia="Times New Roman" w:cs="Times New Roman"/>
          <w:szCs w:val="28"/>
        </w:rPr>
        <w:t>normalized</w:t>
      </w:r>
      <w:proofErr w:type="spellEnd"/>
      <w:r w:rsidRPr="00B0620A">
        <w:rPr>
          <w:rFonts w:eastAsia="Times New Roman" w:cs="Times New Roman"/>
          <w:szCs w:val="28"/>
        </w:rPr>
        <w:t xml:space="preserve"> </w:t>
      </w:r>
      <w:proofErr w:type="spellStart"/>
      <w:r w:rsidRPr="00B0620A">
        <w:rPr>
          <w:rFonts w:eastAsia="Times New Roman" w:cs="Times New Roman"/>
          <w:szCs w:val="28"/>
        </w:rPr>
        <w:t>conductance</w:t>
      </w:r>
      <w:proofErr w:type="spellEnd"/>
      <w:r w:rsidRPr="00B0620A">
        <w:rPr>
          <w:rFonts w:eastAsia="Times New Roman" w:cs="Times New Roman"/>
          <w:szCs w:val="28"/>
        </w:rPr>
        <w:t xml:space="preserve"> </w:t>
      </w:r>
      <w:proofErr w:type="spellStart"/>
      <w:r w:rsidRPr="00B0620A">
        <w:rPr>
          <w:rFonts w:eastAsia="Times New Roman" w:cs="Times New Roman"/>
          <w:szCs w:val="28"/>
        </w:rPr>
        <w:t>modeling</w:t>
      </w:r>
      <w:proofErr w:type="spellEnd"/>
      <w:r w:rsidRPr="00B0620A">
        <w:rPr>
          <w:rFonts w:eastAsia="Times New Roman" w:cs="Times New Roman"/>
          <w:szCs w:val="28"/>
        </w:rPr>
        <w:t xml:space="preserve"> / Z. </w:t>
      </w:r>
      <w:proofErr w:type="spellStart"/>
      <w:r w:rsidRPr="00B0620A">
        <w:rPr>
          <w:rFonts w:eastAsia="Times New Roman" w:cs="Times New Roman"/>
          <w:szCs w:val="28"/>
        </w:rPr>
        <w:t>Parlak</w:t>
      </w:r>
      <w:proofErr w:type="spellEnd"/>
      <w:r w:rsidRPr="00B0620A">
        <w:rPr>
          <w:rFonts w:eastAsia="Times New Roman" w:cs="Times New Roman"/>
          <w:szCs w:val="28"/>
        </w:rPr>
        <w:t xml:space="preserve">, C. </w:t>
      </w:r>
      <w:proofErr w:type="spellStart"/>
      <w:r w:rsidRPr="00B0620A">
        <w:rPr>
          <w:rFonts w:eastAsia="Times New Roman" w:cs="Times New Roman"/>
          <w:szCs w:val="28"/>
        </w:rPr>
        <w:t>Biet</w:t>
      </w:r>
      <w:proofErr w:type="spellEnd"/>
      <w:r w:rsidRPr="00B0620A">
        <w:rPr>
          <w:rFonts w:eastAsia="Times New Roman" w:cs="Times New Roman"/>
          <w:szCs w:val="28"/>
        </w:rPr>
        <w:t xml:space="preserve">, S. </w:t>
      </w:r>
      <w:proofErr w:type="spellStart"/>
      <w:r w:rsidRPr="00B0620A">
        <w:rPr>
          <w:rFonts w:eastAsia="Times New Roman" w:cs="Times New Roman"/>
          <w:szCs w:val="28"/>
        </w:rPr>
        <w:t>Zauscher</w:t>
      </w:r>
      <w:proofErr w:type="spellEnd"/>
      <w:r w:rsidRPr="00B0620A">
        <w:rPr>
          <w:rFonts w:eastAsia="Times New Roman" w:cs="Times New Roman"/>
          <w:szCs w:val="28"/>
        </w:rPr>
        <w:t>., 2013.</w:t>
      </w:r>
    </w:p>
    <w:p w14:paraId="69582C81" w14:textId="26DBF2C7" w:rsidR="00B0620A" w:rsidRDefault="00590D9F" w:rsidP="007D7419">
      <w:pPr>
        <w:pStyle w:val="a5"/>
        <w:numPr>
          <w:ilvl w:val="0"/>
          <w:numId w:val="6"/>
        </w:numPr>
        <w:tabs>
          <w:tab w:val="left" w:pos="993"/>
        </w:tabs>
        <w:ind w:left="0" w:firstLine="567"/>
        <w:rPr>
          <w:rFonts w:eastAsia="Times New Roman" w:cs="Times New Roman"/>
          <w:szCs w:val="28"/>
        </w:rPr>
      </w:pPr>
      <w:proofErr w:type="spellStart"/>
      <w:r w:rsidRPr="00590D9F">
        <w:rPr>
          <w:rFonts w:eastAsia="Times New Roman" w:cs="Times New Roman"/>
          <w:szCs w:val="28"/>
        </w:rPr>
        <w:t>Rosenbaum</w:t>
      </w:r>
      <w:proofErr w:type="spellEnd"/>
      <w:r w:rsidRPr="00590D9F">
        <w:rPr>
          <w:rFonts w:eastAsia="Times New Roman" w:cs="Times New Roman"/>
          <w:szCs w:val="28"/>
        </w:rPr>
        <w:t xml:space="preserve"> J. F. </w:t>
      </w:r>
      <w:proofErr w:type="spellStart"/>
      <w:r w:rsidRPr="00590D9F">
        <w:rPr>
          <w:rFonts w:eastAsia="Times New Roman" w:cs="Times New Roman"/>
          <w:szCs w:val="28"/>
        </w:rPr>
        <w:t>Bulk</w:t>
      </w:r>
      <w:proofErr w:type="spellEnd"/>
      <w:r w:rsidRPr="00590D9F">
        <w:rPr>
          <w:rFonts w:eastAsia="Times New Roman" w:cs="Times New Roman"/>
          <w:szCs w:val="28"/>
        </w:rPr>
        <w:t xml:space="preserve"> </w:t>
      </w:r>
      <w:proofErr w:type="spellStart"/>
      <w:r w:rsidRPr="00590D9F">
        <w:rPr>
          <w:rFonts w:eastAsia="Times New Roman" w:cs="Times New Roman"/>
          <w:szCs w:val="28"/>
        </w:rPr>
        <w:t>acoustic</w:t>
      </w:r>
      <w:proofErr w:type="spellEnd"/>
      <w:r w:rsidRPr="00590D9F">
        <w:rPr>
          <w:rFonts w:eastAsia="Times New Roman" w:cs="Times New Roman"/>
          <w:szCs w:val="28"/>
        </w:rPr>
        <w:t xml:space="preserve"> </w:t>
      </w:r>
      <w:proofErr w:type="spellStart"/>
      <w:r w:rsidRPr="00590D9F">
        <w:rPr>
          <w:rFonts w:eastAsia="Times New Roman" w:cs="Times New Roman"/>
          <w:szCs w:val="28"/>
        </w:rPr>
        <w:t>wave</w:t>
      </w:r>
      <w:proofErr w:type="spellEnd"/>
      <w:r w:rsidRPr="00590D9F">
        <w:rPr>
          <w:rFonts w:eastAsia="Times New Roman" w:cs="Times New Roman"/>
          <w:szCs w:val="28"/>
        </w:rPr>
        <w:t xml:space="preserve"> </w:t>
      </w:r>
      <w:proofErr w:type="spellStart"/>
      <w:r w:rsidRPr="00590D9F">
        <w:rPr>
          <w:rFonts w:eastAsia="Times New Roman" w:cs="Times New Roman"/>
          <w:szCs w:val="28"/>
        </w:rPr>
        <w:t>theory</w:t>
      </w:r>
      <w:proofErr w:type="spellEnd"/>
      <w:r w:rsidRPr="00590D9F">
        <w:rPr>
          <w:rFonts w:eastAsia="Times New Roman" w:cs="Times New Roman"/>
          <w:szCs w:val="28"/>
        </w:rPr>
        <w:t xml:space="preserve"> </w:t>
      </w:r>
      <w:proofErr w:type="spellStart"/>
      <w:r w:rsidRPr="00590D9F">
        <w:rPr>
          <w:rFonts w:eastAsia="Times New Roman" w:cs="Times New Roman"/>
          <w:szCs w:val="28"/>
        </w:rPr>
        <w:t>and</w:t>
      </w:r>
      <w:proofErr w:type="spellEnd"/>
      <w:r w:rsidRPr="00590D9F">
        <w:rPr>
          <w:rFonts w:eastAsia="Times New Roman" w:cs="Times New Roman"/>
          <w:szCs w:val="28"/>
        </w:rPr>
        <w:t xml:space="preserve"> </w:t>
      </w:r>
      <w:proofErr w:type="spellStart"/>
      <w:r w:rsidRPr="00590D9F">
        <w:rPr>
          <w:rFonts w:eastAsia="Times New Roman" w:cs="Times New Roman"/>
          <w:szCs w:val="28"/>
        </w:rPr>
        <w:t>devices</w:t>
      </w:r>
      <w:proofErr w:type="spellEnd"/>
      <w:r w:rsidRPr="00590D9F">
        <w:rPr>
          <w:rFonts w:eastAsia="Times New Roman" w:cs="Times New Roman"/>
          <w:szCs w:val="28"/>
        </w:rPr>
        <w:t xml:space="preserve"> / J. F. </w:t>
      </w:r>
      <w:proofErr w:type="spellStart"/>
      <w:r w:rsidRPr="00590D9F">
        <w:rPr>
          <w:rFonts w:eastAsia="Times New Roman" w:cs="Times New Roman"/>
          <w:szCs w:val="28"/>
        </w:rPr>
        <w:t>Rosenbaum</w:t>
      </w:r>
      <w:proofErr w:type="spellEnd"/>
      <w:r w:rsidRPr="00590D9F">
        <w:rPr>
          <w:rFonts w:eastAsia="Times New Roman" w:cs="Times New Roman"/>
          <w:szCs w:val="28"/>
        </w:rPr>
        <w:t>., 1988.</w:t>
      </w:r>
    </w:p>
    <w:p w14:paraId="5EFD7D8E" w14:textId="66839542" w:rsidR="00590D9F" w:rsidRDefault="00BB4284" w:rsidP="007D7419">
      <w:pPr>
        <w:pStyle w:val="a5"/>
        <w:numPr>
          <w:ilvl w:val="0"/>
          <w:numId w:val="6"/>
        </w:numPr>
        <w:tabs>
          <w:tab w:val="left" w:pos="993"/>
        </w:tabs>
        <w:ind w:left="0" w:firstLine="567"/>
        <w:rPr>
          <w:rFonts w:eastAsia="Times New Roman" w:cs="Times New Roman"/>
          <w:szCs w:val="28"/>
        </w:rPr>
      </w:pPr>
      <w:proofErr w:type="spellStart"/>
      <w:r w:rsidRPr="00BB4284">
        <w:rPr>
          <w:rFonts w:eastAsia="Times New Roman" w:cs="Times New Roman"/>
          <w:szCs w:val="28"/>
        </w:rPr>
        <w:t>Huang</w:t>
      </w:r>
      <w:proofErr w:type="spellEnd"/>
      <w:r w:rsidRPr="00BB4284">
        <w:rPr>
          <w:rFonts w:eastAsia="Times New Roman" w:cs="Times New Roman"/>
          <w:szCs w:val="28"/>
        </w:rPr>
        <w:t xml:space="preserve"> Z. G. </w:t>
      </w:r>
      <w:proofErr w:type="spellStart"/>
      <w:r w:rsidRPr="00BB4284">
        <w:rPr>
          <w:rFonts w:eastAsia="Times New Roman" w:cs="Times New Roman"/>
          <w:szCs w:val="28"/>
        </w:rPr>
        <w:t>Analysis</w:t>
      </w:r>
      <w:proofErr w:type="spellEnd"/>
      <w:r w:rsidRPr="00BB4284">
        <w:rPr>
          <w:rFonts w:eastAsia="Times New Roman" w:cs="Times New Roman"/>
          <w:szCs w:val="28"/>
        </w:rPr>
        <w:t xml:space="preserve"> </w:t>
      </w:r>
      <w:proofErr w:type="spellStart"/>
      <w:r w:rsidRPr="00BB4284">
        <w:rPr>
          <w:rFonts w:eastAsia="Times New Roman" w:cs="Times New Roman"/>
          <w:szCs w:val="28"/>
        </w:rPr>
        <w:t>of</w:t>
      </w:r>
      <w:proofErr w:type="spellEnd"/>
      <w:r w:rsidRPr="00BB4284">
        <w:rPr>
          <w:rFonts w:eastAsia="Times New Roman" w:cs="Times New Roman"/>
          <w:szCs w:val="28"/>
        </w:rPr>
        <w:t xml:space="preserve"> </w:t>
      </w:r>
      <w:proofErr w:type="spellStart"/>
      <w:r w:rsidRPr="00BB4284">
        <w:rPr>
          <w:rFonts w:eastAsia="Times New Roman" w:cs="Times New Roman"/>
          <w:szCs w:val="28"/>
        </w:rPr>
        <w:t>Excitation</w:t>
      </w:r>
      <w:proofErr w:type="spellEnd"/>
      <w:r w:rsidRPr="00BB4284">
        <w:rPr>
          <w:rFonts w:eastAsia="Times New Roman" w:cs="Times New Roman"/>
          <w:szCs w:val="28"/>
        </w:rPr>
        <w:t xml:space="preserve"> </w:t>
      </w:r>
      <w:proofErr w:type="spellStart"/>
      <w:r w:rsidRPr="00BB4284">
        <w:rPr>
          <w:rFonts w:eastAsia="Times New Roman" w:cs="Times New Roman"/>
          <w:szCs w:val="28"/>
        </w:rPr>
        <w:t>and</w:t>
      </w:r>
      <w:proofErr w:type="spellEnd"/>
      <w:r w:rsidRPr="00BB4284">
        <w:rPr>
          <w:rFonts w:eastAsia="Times New Roman" w:cs="Times New Roman"/>
          <w:szCs w:val="28"/>
        </w:rPr>
        <w:t xml:space="preserve"> </w:t>
      </w:r>
      <w:proofErr w:type="spellStart"/>
      <w:r w:rsidRPr="00BB4284">
        <w:rPr>
          <w:rFonts w:eastAsia="Times New Roman" w:cs="Times New Roman"/>
          <w:szCs w:val="28"/>
        </w:rPr>
        <w:t>Dead</w:t>
      </w:r>
      <w:proofErr w:type="spellEnd"/>
      <w:r w:rsidRPr="00BB4284">
        <w:rPr>
          <w:rFonts w:eastAsia="Times New Roman" w:cs="Times New Roman"/>
          <w:szCs w:val="28"/>
        </w:rPr>
        <w:t xml:space="preserve"> </w:t>
      </w:r>
      <w:proofErr w:type="spellStart"/>
      <w:r w:rsidRPr="00BB4284">
        <w:rPr>
          <w:rFonts w:eastAsia="Times New Roman" w:cs="Times New Roman"/>
          <w:szCs w:val="28"/>
        </w:rPr>
        <w:t>Vibration</w:t>
      </w:r>
      <w:proofErr w:type="spellEnd"/>
      <w:r w:rsidRPr="00BB4284">
        <w:rPr>
          <w:rFonts w:eastAsia="Times New Roman" w:cs="Times New Roman"/>
          <w:szCs w:val="28"/>
        </w:rPr>
        <w:t xml:space="preserve"> </w:t>
      </w:r>
      <w:proofErr w:type="spellStart"/>
      <w:r w:rsidRPr="00BB4284">
        <w:rPr>
          <w:rFonts w:eastAsia="Times New Roman" w:cs="Times New Roman"/>
          <w:szCs w:val="28"/>
        </w:rPr>
        <w:t>Modes</w:t>
      </w:r>
      <w:proofErr w:type="spellEnd"/>
      <w:r w:rsidRPr="00BB4284">
        <w:rPr>
          <w:rFonts w:eastAsia="Times New Roman" w:cs="Times New Roman"/>
          <w:szCs w:val="28"/>
        </w:rPr>
        <w:t xml:space="preserve"> </w:t>
      </w:r>
      <w:proofErr w:type="spellStart"/>
      <w:r w:rsidRPr="00BB4284">
        <w:rPr>
          <w:rFonts w:eastAsia="Times New Roman" w:cs="Times New Roman"/>
          <w:szCs w:val="28"/>
        </w:rPr>
        <w:t>of</w:t>
      </w:r>
      <w:proofErr w:type="spellEnd"/>
      <w:r w:rsidRPr="00BB4284">
        <w:rPr>
          <w:rFonts w:eastAsia="Times New Roman" w:cs="Times New Roman"/>
          <w:szCs w:val="28"/>
        </w:rPr>
        <w:t xml:space="preserve"> </w:t>
      </w:r>
      <w:proofErr w:type="spellStart"/>
      <w:r w:rsidRPr="00BB4284">
        <w:rPr>
          <w:rFonts w:eastAsia="Times New Roman" w:cs="Times New Roman"/>
          <w:szCs w:val="28"/>
        </w:rPr>
        <w:t>Quartz</w:t>
      </w:r>
      <w:proofErr w:type="spellEnd"/>
      <w:r w:rsidRPr="00BB4284">
        <w:rPr>
          <w:rFonts w:eastAsia="Times New Roman" w:cs="Times New Roman"/>
          <w:szCs w:val="28"/>
        </w:rPr>
        <w:t xml:space="preserve"> </w:t>
      </w:r>
      <w:proofErr w:type="spellStart"/>
      <w:r w:rsidRPr="00BB4284">
        <w:rPr>
          <w:rFonts w:eastAsia="Times New Roman" w:cs="Times New Roman"/>
          <w:szCs w:val="28"/>
        </w:rPr>
        <w:t>Resonators</w:t>
      </w:r>
      <w:proofErr w:type="spellEnd"/>
      <w:r w:rsidRPr="00BB4284">
        <w:rPr>
          <w:rFonts w:eastAsia="Times New Roman" w:cs="Times New Roman"/>
          <w:szCs w:val="28"/>
        </w:rPr>
        <w:t xml:space="preserve"> / Z. G. </w:t>
      </w:r>
      <w:proofErr w:type="spellStart"/>
      <w:r w:rsidRPr="00BB4284">
        <w:rPr>
          <w:rFonts w:eastAsia="Times New Roman" w:cs="Times New Roman"/>
          <w:szCs w:val="28"/>
        </w:rPr>
        <w:t>Huang</w:t>
      </w:r>
      <w:proofErr w:type="spellEnd"/>
      <w:r w:rsidRPr="00BB4284">
        <w:rPr>
          <w:rFonts w:eastAsia="Times New Roman" w:cs="Times New Roman"/>
          <w:szCs w:val="28"/>
        </w:rPr>
        <w:t xml:space="preserve">, Z. Y. </w:t>
      </w:r>
      <w:proofErr w:type="spellStart"/>
      <w:r w:rsidRPr="00BB4284">
        <w:rPr>
          <w:rFonts w:eastAsia="Times New Roman" w:cs="Times New Roman"/>
          <w:szCs w:val="28"/>
        </w:rPr>
        <w:t>Chen</w:t>
      </w:r>
      <w:proofErr w:type="spellEnd"/>
      <w:r w:rsidRPr="00BB4284">
        <w:rPr>
          <w:rFonts w:eastAsia="Times New Roman" w:cs="Times New Roman"/>
          <w:szCs w:val="28"/>
        </w:rPr>
        <w:t>., 2014.</w:t>
      </w:r>
    </w:p>
    <w:p w14:paraId="0ABF8FEC" w14:textId="255CFC77" w:rsidR="001A2FB4" w:rsidRPr="00BD1ADC" w:rsidRDefault="001A2FB4" w:rsidP="00BD1ADC">
      <w:pPr>
        <w:pStyle w:val="a5"/>
        <w:numPr>
          <w:ilvl w:val="0"/>
          <w:numId w:val="6"/>
        </w:numPr>
        <w:tabs>
          <w:tab w:val="left" w:pos="993"/>
        </w:tabs>
        <w:ind w:left="0" w:firstLine="567"/>
        <w:rPr>
          <w:rFonts w:eastAsia="Times New Roman" w:cs="Times New Roman"/>
          <w:szCs w:val="28"/>
        </w:rPr>
      </w:pPr>
      <w:r w:rsidRPr="001A2FB4">
        <w:rPr>
          <w:rFonts w:eastAsia="Calibri" w:cs="Times New Roman"/>
          <w:szCs w:val="26"/>
          <w:lang w:val="en-US"/>
        </w:rPr>
        <w:t>Thickness</w:t>
      </w:r>
      <w:r w:rsidRPr="001A2FB4">
        <w:rPr>
          <w:rFonts w:eastAsia="Calibri" w:cs="Times New Roman"/>
          <w:szCs w:val="26"/>
        </w:rPr>
        <w:t xml:space="preserve"> </w:t>
      </w:r>
      <w:r w:rsidRPr="001A2FB4">
        <w:rPr>
          <w:rFonts w:eastAsia="Calibri" w:cs="Times New Roman"/>
          <w:szCs w:val="26"/>
          <w:lang w:val="en-US"/>
        </w:rPr>
        <w:t>Shear</w:t>
      </w:r>
      <w:r w:rsidRPr="001A2FB4">
        <w:rPr>
          <w:rFonts w:eastAsia="Calibri" w:cs="Times New Roman"/>
          <w:szCs w:val="26"/>
        </w:rPr>
        <w:t xml:space="preserve"> </w:t>
      </w:r>
      <w:r w:rsidRPr="001A2FB4">
        <w:rPr>
          <w:rFonts w:eastAsia="Calibri" w:cs="Times New Roman"/>
          <w:szCs w:val="26"/>
          <w:lang w:val="en-US"/>
        </w:rPr>
        <w:t>Mode</w:t>
      </w:r>
      <w:r w:rsidRPr="001A2FB4">
        <w:rPr>
          <w:rFonts w:eastAsia="Calibri" w:cs="Times New Roman"/>
          <w:szCs w:val="26"/>
        </w:rPr>
        <w:t xml:space="preserve"> </w:t>
      </w:r>
      <w:r w:rsidRPr="001A2FB4">
        <w:rPr>
          <w:rFonts w:eastAsia="Calibri" w:cs="Times New Roman"/>
          <w:szCs w:val="26"/>
          <w:lang w:val="en-US"/>
        </w:rPr>
        <w:t>Quartz</w:t>
      </w:r>
      <w:r w:rsidRPr="001A2FB4">
        <w:rPr>
          <w:rFonts w:eastAsia="Calibri" w:cs="Times New Roman"/>
          <w:szCs w:val="26"/>
        </w:rPr>
        <w:t xml:space="preserve"> </w:t>
      </w:r>
      <w:r w:rsidRPr="001A2FB4">
        <w:rPr>
          <w:rFonts w:eastAsia="Calibri" w:cs="Times New Roman"/>
          <w:szCs w:val="26"/>
          <w:lang w:val="en-US"/>
        </w:rPr>
        <w:t>Oscillator</w:t>
      </w:r>
      <w:r w:rsidRPr="001A2FB4">
        <w:rPr>
          <w:rFonts w:eastAsia="Calibri" w:cs="Times New Roman"/>
          <w:szCs w:val="26"/>
        </w:rPr>
        <w:t xml:space="preserve"> </w:t>
      </w:r>
      <w:r w:rsidRPr="00DD44E3">
        <w:rPr>
          <w:rFonts w:eastAsia="Calibri" w:cs="Times New Roman"/>
          <w:szCs w:val="26"/>
        </w:rPr>
        <w:t>[</w:t>
      </w:r>
      <w:r>
        <w:rPr>
          <w:rFonts w:eastAsia="Calibri" w:cs="Times New Roman"/>
          <w:szCs w:val="26"/>
        </w:rPr>
        <w:t>Електронний ресурс</w:t>
      </w:r>
      <w:r w:rsidRPr="00DD44E3">
        <w:rPr>
          <w:rFonts w:eastAsia="Calibri" w:cs="Times New Roman"/>
          <w:szCs w:val="26"/>
        </w:rPr>
        <w:t xml:space="preserve">] </w:t>
      </w:r>
      <w:r w:rsidRPr="00546BF9">
        <w:rPr>
          <w:rFonts w:eastAsiaTheme="minorEastAsia" w:cs="Times New Roman"/>
          <w:szCs w:val="28"/>
        </w:rPr>
        <w:t>—</w:t>
      </w:r>
      <w:r>
        <w:rPr>
          <w:rFonts w:eastAsiaTheme="minorEastAsia" w:cs="Times New Roman"/>
          <w:szCs w:val="28"/>
        </w:rPr>
        <w:t xml:space="preserve"> </w:t>
      </w:r>
      <w:r w:rsidRPr="00C70B0E">
        <w:rPr>
          <w:rFonts w:eastAsia="Calibri" w:cs="Times New Roman"/>
          <w:szCs w:val="28"/>
        </w:rPr>
        <w:t>Режим доступу до ресурсу:</w:t>
      </w:r>
      <w:r w:rsidR="00BD1ADC">
        <w:rPr>
          <w:rFonts w:eastAsia="Calibri" w:cs="Times New Roman"/>
          <w:szCs w:val="28"/>
        </w:rPr>
        <w:t xml:space="preserve"> </w:t>
      </w:r>
      <w:hyperlink r:id="rId56" w:history="1">
        <w:r w:rsidR="00BD1ADC">
          <w:rPr>
            <w:rStyle w:val="a4"/>
          </w:rPr>
          <w:t xml:space="preserve">MEMS </w:t>
        </w:r>
        <w:proofErr w:type="spellStart"/>
        <w:r w:rsidR="00BD1ADC">
          <w:rPr>
            <w:rStyle w:val="a4"/>
          </w:rPr>
          <w:t>Module</w:t>
        </w:r>
        <w:proofErr w:type="spellEnd"/>
        <w:r w:rsidR="00BD1ADC">
          <w:rPr>
            <w:rStyle w:val="a4"/>
          </w:rPr>
          <w:t xml:space="preserve"> </w:t>
        </w:r>
        <w:proofErr w:type="spellStart"/>
        <w:r w:rsidR="00BD1ADC">
          <w:rPr>
            <w:rStyle w:val="a4"/>
          </w:rPr>
          <w:t>Application</w:t>
        </w:r>
        <w:proofErr w:type="spellEnd"/>
        <w:r w:rsidR="00BD1ADC">
          <w:rPr>
            <w:rStyle w:val="a4"/>
          </w:rPr>
          <w:t xml:space="preserve"> </w:t>
        </w:r>
        <w:proofErr w:type="spellStart"/>
        <w:r w:rsidR="00BD1ADC">
          <w:rPr>
            <w:rStyle w:val="a4"/>
          </w:rPr>
          <w:t>Library</w:t>
        </w:r>
        <w:proofErr w:type="spellEnd"/>
        <w:r w:rsidR="00BD1ADC">
          <w:rPr>
            <w:rStyle w:val="a4"/>
          </w:rPr>
          <w:t xml:space="preserve"> (comsol.com)</w:t>
        </w:r>
      </w:hyperlink>
    </w:p>
    <w:p w14:paraId="7B4E1FF1" w14:textId="6A3562A6" w:rsidR="00BD1ADC" w:rsidRDefault="00B55F10" w:rsidP="00BD1ADC">
      <w:pPr>
        <w:pStyle w:val="a5"/>
        <w:numPr>
          <w:ilvl w:val="0"/>
          <w:numId w:val="6"/>
        </w:numPr>
        <w:tabs>
          <w:tab w:val="left" w:pos="993"/>
        </w:tabs>
        <w:ind w:left="0" w:firstLine="567"/>
        <w:rPr>
          <w:rFonts w:eastAsia="Times New Roman" w:cs="Times New Roman"/>
          <w:szCs w:val="28"/>
        </w:rPr>
      </w:pPr>
      <w:proofErr w:type="spellStart"/>
      <w:r w:rsidRPr="00B55F10">
        <w:rPr>
          <w:rFonts w:eastAsia="Times New Roman" w:cs="Times New Roman"/>
          <w:szCs w:val="28"/>
        </w:rPr>
        <w:t>Aashish</w:t>
      </w:r>
      <w:proofErr w:type="spellEnd"/>
      <w:r w:rsidRPr="00B55F10">
        <w:rPr>
          <w:rFonts w:eastAsia="Times New Roman" w:cs="Times New Roman"/>
          <w:szCs w:val="28"/>
        </w:rPr>
        <w:t xml:space="preserve"> J. </w:t>
      </w:r>
      <w:proofErr w:type="spellStart"/>
      <w:r w:rsidRPr="00B55F10">
        <w:rPr>
          <w:rFonts w:eastAsia="Times New Roman" w:cs="Times New Roman"/>
          <w:szCs w:val="28"/>
        </w:rPr>
        <w:t>Design</w:t>
      </w:r>
      <w:proofErr w:type="spellEnd"/>
      <w:r w:rsidRPr="00B55F10">
        <w:rPr>
          <w:rFonts w:eastAsia="Times New Roman" w:cs="Times New Roman"/>
          <w:szCs w:val="28"/>
        </w:rPr>
        <w:t xml:space="preserve"> </w:t>
      </w:r>
      <w:proofErr w:type="spellStart"/>
      <w:r w:rsidRPr="00B55F10">
        <w:rPr>
          <w:rFonts w:eastAsia="Times New Roman" w:cs="Times New Roman"/>
          <w:szCs w:val="28"/>
        </w:rPr>
        <w:t>and</w:t>
      </w:r>
      <w:proofErr w:type="spellEnd"/>
      <w:r w:rsidRPr="00B55F10">
        <w:rPr>
          <w:rFonts w:eastAsia="Times New Roman" w:cs="Times New Roman"/>
          <w:szCs w:val="28"/>
        </w:rPr>
        <w:t xml:space="preserve"> </w:t>
      </w:r>
      <w:proofErr w:type="spellStart"/>
      <w:r w:rsidRPr="00B55F10">
        <w:rPr>
          <w:rFonts w:eastAsia="Times New Roman" w:cs="Times New Roman"/>
          <w:szCs w:val="28"/>
        </w:rPr>
        <w:t>Analysis</w:t>
      </w:r>
      <w:proofErr w:type="spellEnd"/>
      <w:r w:rsidRPr="00B55F10">
        <w:rPr>
          <w:rFonts w:eastAsia="Times New Roman" w:cs="Times New Roman"/>
          <w:szCs w:val="28"/>
        </w:rPr>
        <w:t xml:space="preserve"> </w:t>
      </w:r>
      <w:proofErr w:type="spellStart"/>
      <w:r w:rsidRPr="00B55F10">
        <w:rPr>
          <w:rFonts w:eastAsia="Times New Roman" w:cs="Times New Roman"/>
          <w:szCs w:val="28"/>
        </w:rPr>
        <w:t>of</w:t>
      </w:r>
      <w:proofErr w:type="spellEnd"/>
      <w:r w:rsidRPr="00B55F10">
        <w:rPr>
          <w:rFonts w:eastAsia="Times New Roman" w:cs="Times New Roman"/>
          <w:szCs w:val="28"/>
        </w:rPr>
        <w:t xml:space="preserve"> </w:t>
      </w:r>
      <w:proofErr w:type="spellStart"/>
      <w:r w:rsidRPr="00B55F10">
        <w:rPr>
          <w:rFonts w:eastAsia="Times New Roman" w:cs="Times New Roman"/>
          <w:szCs w:val="28"/>
        </w:rPr>
        <w:t>High-Frequency</w:t>
      </w:r>
      <w:proofErr w:type="spellEnd"/>
      <w:r w:rsidRPr="00B55F10">
        <w:rPr>
          <w:rFonts w:eastAsia="Times New Roman" w:cs="Times New Roman"/>
          <w:szCs w:val="28"/>
        </w:rPr>
        <w:t xml:space="preserve"> </w:t>
      </w:r>
      <w:proofErr w:type="spellStart"/>
      <w:r w:rsidRPr="00B55F10">
        <w:rPr>
          <w:rFonts w:eastAsia="Times New Roman" w:cs="Times New Roman"/>
          <w:szCs w:val="28"/>
        </w:rPr>
        <w:t>Quartz</w:t>
      </w:r>
      <w:proofErr w:type="spellEnd"/>
      <w:r w:rsidRPr="00B55F10">
        <w:rPr>
          <w:rFonts w:eastAsia="Times New Roman" w:cs="Times New Roman"/>
          <w:szCs w:val="28"/>
        </w:rPr>
        <w:t xml:space="preserve"> </w:t>
      </w:r>
      <w:proofErr w:type="spellStart"/>
      <w:r w:rsidRPr="00B55F10">
        <w:rPr>
          <w:rFonts w:eastAsia="Times New Roman" w:cs="Times New Roman"/>
          <w:szCs w:val="28"/>
        </w:rPr>
        <w:t>Crystal</w:t>
      </w:r>
      <w:proofErr w:type="spellEnd"/>
      <w:r w:rsidRPr="00B55F10">
        <w:rPr>
          <w:rFonts w:eastAsia="Times New Roman" w:cs="Times New Roman"/>
          <w:szCs w:val="28"/>
        </w:rPr>
        <w:t xml:space="preserve"> </w:t>
      </w:r>
      <w:proofErr w:type="spellStart"/>
      <w:r w:rsidRPr="00B55F10">
        <w:rPr>
          <w:rFonts w:eastAsia="Times New Roman" w:cs="Times New Roman"/>
          <w:szCs w:val="28"/>
        </w:rPr>
        <w:t>Microbalance</w:t>
      </w:r>
      <w:proofErr w:type="spellEnd"/>
      <w:r w:rsidRPr="00B55F10">
        <w:rPr>
          <w:rFonts w:eastAsia="Times New Roman" w:cs="Times New Roman"/>
          <w:szCs w:val="28"/>
        </w:rPr>
        <w:t xml:space="preserve"> </w:t>
      </w:r>
      <w:proofErr w:type="spellStart"/>
      <w:r w:rsidRPr="00B55F10">
        <w:rPr>
          <w:rFonts w:eastAsia="Times New Roman" w:cs="Times New Roman"/>
          <w:szCs w:val="28"/>
        </w:rPr>
        <w:t>Sensor</w:t>
      </w:r>
      <w:proofErr w:type="spellEnd"/>
      <w:r w:rsidRPr="00B55F10">
        <w:rPr>
          <w:rFonts w:eastAsia="Times New Roman" w:cs="Times New Roman"/>
          <w:szCs w:val="28"/>
        </w:rPr>
        <w:t xml:space="preserve"> </w:t>
      </w:r>
      <w:proofErr w:type="spellStart"/>
      <w:r w:rsidRPr="00B55F10">
        <w:rPr>
          <w:rFonts w:eastAsia="Times New Roman" w:cs="Times New Roman"/>
          <w:szCs w:val="28"/>
        </w:rPr>
        <w:t>Array</w:t>
      </w:r>
      <w:proofErr w:type="spellEnd"/>
      <w:r w:rsidRPr="00B55F10">
        <w:rPr>
          <w:rFonts w:eastAsia="Times New Roman" w:cs="Times New Roman"/>
          <w:szCs w:val="28"/>
        </w:rPr>
        <w:t xml:space="preserve"> </w:t>
      </w:r>
      <w:proofErr w:type="spellStart"/>
      <w:r w:rsidRPr="00B55F10">
        <w:rPr>
          <w:rFonts w:eastAsia="Times New Roman" w:cs="Times New Roman"/>
          <w:szCs w:val="28"/>
        </w:rPr>
        <w:t>with</w:t>
      </w:r>
      <w:proofErr w:type="spellEnd"/>
      <w:r w:rsidRPr="00B55F10">
        <w:rPr>
          <w:rFonts w:eastAsia="Times New Roman" w:cs="Times New Roman"/>
          <w:szCs w:val="28"/>
        </w:rPr>
        <w:t xml:space="preserve"> </w:t>
      </w:r>
      <w:proofErr w:type="spellStart"/>
      <w:r w:rsidRPr="00B55F10">
        <w:rPr>
          <w:rFonts w:eastAsia="Times New Roman" w:cs="Times New Roman"/>
          <w:szCs w:val="28"/>
        </w:rPr>
        <w:t>Concentric</w:t>
      </w:r>
      <w:proofErr w:type="spellEnd"/>
      <w:r w:rsidRPr="00B55F10">
        <w:rPr>
          <w:rFonts w:eastAsia="Times New Roman" w:cs="Times New Roman"/>
          <w:szCs w:val="28"/>
        </w:rPr>
        <w:t xml:space="preserve"> </w:t>
      </w:r>
      <w:proofErr w:type="spellStart"/>
      <w:r w:rsidRPr="00B55F10">
        <w:rPr>
          <w:rFonts w:eastAsia="Times New Roman" w:cs="Times New Roman"/>
          <w:szCs w:val="28"/>
        </w:rPr>
        <w:t>Electrodes</w:t>
      </w:r>
      <w:proofErr w:type="spellEnd"/>
      <w:r w:rsidRPr="00B55F10">
        <w:rPr>
          <w:rFonts w:eastAsia="Times New Roman" w:cs="Times New Roman"/>
          <w:szCs w:val="28"/>
        </w:rPr>
        <w:t xml:space="preserve"> </w:t>
      </w:r>
      <w:proofErr w:type="spellStart"/>
      <w:r w:rsidRPr="00B55F10">
        <w:rPr>
          <w:rFonts w:eastAsia="Times New Roman" w:cs="Times New Roman"/>
          <w:szCs w:val="28"/>
        </w:rPr>
        <w:t>and</w:t>
      </w:r>
      <w:proofErr w:type="spellEnd"/>
      <w:r w:rsidRPr="00B55F10">
        <w:rPr>
          <w:rFonts w:eastAsia="Times New Roman" w:cs="Times New Roman"/>
          <w:szCs w:val="28"/>
        </w:rPr>
        <w:t xml:space="preserve"> </w:t>
      </w:r>
      <w:proofErr w:type="spellStart"/>
      <w:r w:rsidRPr="00B55F10">
        <w:rPr>
          <w:rFonts w:eastAsia="Times New Roman" w:cs="Times New Roman"/>
          <w:szCs w:val="28"/>
        </w:rPr>
        <w:t>Dual</w:t>
      </w:r>
      <w:proofErr w:type="spellEnd"/>
      <w:r w:rsidRPr="00B55F10">
        <w:rPr>
          <w:rFonts w:eastAsia="Times New Roman" w:cs="Times New Roman"/>
          <w:szCs w:val="28"/>
        </w:rPr>
        <w:t xml:space="preserve"> </w:t>
      </w:r>
      <w:proofErr w:type="spellStart"/>
      <w:r w:rsidRPr="00B55F10">
        <w:rPr>
          <w:rFonts w:eastAsia="Times New Roman" w:cs="Times New Roman"/>
          <w:szCs w:val="28"/>
        </w:rPr>
        <w:t>Inverted</w:t>
      </w:r>
      <w:proofErr w:type="spellEnd"/>
      <w:r w:rsidRPr="00B55F10">
        <w:rPr>
          <w:rFonts w:eastAsia="Times New Roman" w:cs="Times New Roman"/>
          <w:szCs w:val="28"/>
        </w:rPr>
        <w:t xml:space="preserve"> </w:t>
      </w:r>
      <w:proofErr w:type="spellStart"/>
      <w:r w:rsidRPr="00B55F10">
        <w:rPr>
          <w:rFonts w:eastAsia="Times New Roman" w:cs="Times New Roman"/>
          <w:szCs w:val="28"/>
        </w:rPr>
        <w:t>Mesa</w:t>
      </w:r>
      <w:proofErr w:type="spellEnd"/>
      <w:r w:rsidRPr="00B55F10">
        <w:rPr>
          <w:rFonts w:eastAsia="Times New Roman" w:cs="Times New Roman"/>
          <w:szCs w:val="28"/>
        </w:rPr>
        <w:t xml:space="preserve"> </w:t>
      </w:r>
      <w:proofErr w:type="spellStart"/>
      <w:r w:rsidRPr="00B55F10">
        <w:rPr>
          <w:rFonts w:eastAsia="Times New Roman" w:cs="Times New Roman"/>
          <w:szCs w:val="28"/>
        </w:rPr>
        <w:t>Structure</w:t>
      </w:r>
      <w:proofErr w:type="spellEnd"/>
      <w:r w:rsidRPr="00B55F10">
        <w:rPr>
          <w:rFonts w:eastAsia="Times New Roman" w:cs="Times New Roman"/>
          <w:szCs w:val="28"/>
        </w:rPr>
        <w:t xml:space="preserve"> </w:t>
      </w:r>
      <w:proofErr w:type="spellStart"/>
      <w:r w:rsidRPr="00B55F10">
        <w:rPr>
          <w:rFonts w:eastAsia="Times New Roman" w:cs="Times New Roman"/>
          <w:szCs w:val="28"/>
        </w:rPr>
        <w:t>for</w:t>
      </w:r>
      <w:proofErr w:type="spellEnd"/>
      <w:r w:rsidRPr="00B55F10">
        <w:rPr>
          <w:rFonts w:eastAsia="Times New Roman" w:cs="Times New Roman"/>
          <w:szCs w:val="28"/>
        </w:rPr>
        <w:t xml:space="preserve"> </w:t>
      </w:r>
      <w:proofErr w:type="spellStart"/>
      <w:r w:rsidRPr="00B55F10">
        <w:rPr>
          <w:rFonts w:eastAsia="Times New Roman" w:cs="Times New Roman"/>
          <w:szCs w:val="28"/>
        </w:rPr>
        <w:t>Multiple</w:t>
      </w:r>
      <w:proofErr w:type="spellEnd"/>
      <w:r w:rsidRPr="00B55F10">
        <w:rPr>
          <w:rFonts w:eastAsia="Times New Roman" w:cs="Times New Roman"/>
          <w:szCs w:val="28"/>
        </w:rPr>
        <w:t xml:space="preserve"> </w:t>
      </w:r>
      <w:proofErr w:type="spellStart"/>
      <w:r w:rsidRPr="00B55F10">
        <w:rPr>
          <w:rFonts w:eastAsia="Times New Roman" w:cs="Times New Roman"/>
          <w:szCs w:val="28"/>
        </w:rPr>
        <w:t>Gas</w:t>
      </w:r>
      <w:proofErr w:type="spellEnd"/>
      <w:r w:rsidRPr="00B55F10">
        <w:rPr>
          <w:rFonts w:eastAsia="Times New Roman" w:cs="Times New Roman"/>
          <w:szCs w:val="28"/>
        </w:rPr>
        <w:t xml:space="preserve"> </w:t>
      </w:r>
      <w:proofErr w:type="spellStart"/>
      <w:r w:rsidRPr="00B55F10">
        <w:rPr>
          <w:rFonts w:eastAsia="Times New Roman" w:cs="Times New Roman"/>
          <w:szCs w:val="28"/>
        </w:rPr>
        <w:t>Detection</w:t>
      </w:r>
      <w:proofErr w:type="spellEnd"/>
      <w:r w:rsidRPr="00B55F10">
        <w:rPr>
          <w:rFonts w:eastAsia="Times New Roman" w:cs="Times New Roman"/>
          <w:szCs w:val="28"/>
        </w:rPr>
        <w:t xml:space="preserve"> / </w:t>
      </w:r>
      <w:proofErr w:type="spellStart"/>
      <w:r w:rsidRPr="00B55F10">
        <w:rPr>
          <w:rFonts w:eastAsia="Times New Roman" w:cs="Times New Roman"/>
          <w:szCs w:val="28"/>
        </w:rPr>
        <w:t>Aashish</w:t>
      </w:r>
      <w:proofErr w:type="spellEnd"/>
      <w:r w:rsidRPr="00B55F10">
        <w:rPr>
          <w:rFonts w:eastAsia="Times New Roman" w:cs="Times New Roman"/>
          <w:szCs w:val="28"/>
        </w:rPr>
        <w:t xml:space="preserve"> </w:t>
      </w:r>
      <w:proofErr w:type="spellStart"/>
      <w:r w:rsidRPr="00B55F10">
        <w:rPr>
          <w:rFonts w:eastAsia="Times New Roman" w:cs="Times New Roman"/>
          <w:szCs w:val="28"/>
        </w:rPr>
        <w:t>Joseph</w:t>
      </w:r>
      <w:proofErr w:type="spellEnd"/>
      <w:r w:rsidRPr="00B55F10">
        <w:rPr>
          <w:rFonts w:eastAsia="Times New Roman" w:cs="Times New Roman"/>
          <w:szCs w:val="28"/>
        </w:rPr>
        <w:t xml:space="preserve"> – </w:t>
      </w:r>
      <w:proofErr w:type="spellStart"/>
      <w:r w:rsidRPr="00B55F10">
        <w:rPr>
          <w:rFonts w:eastAsia="Times New Roman" w:cs="Times New Roman"/>
          <w:szCs w:val="28"/>
        </w:rPr>
        <w:t>University</w:t>
      </w:r>
      <w:proofErr w:type="spellEnd"/>
      <w:r w:rsidRPr="00B55F10">
        <w:rPr>
          <w:rFonts w:eastAsia="Times New Roman" w:cs="Times New Roman"/>
          <w:szCs w:val="28"/>
        </w:rPr>
        <w:t xml:space="preserve"> </w:t>
      </w:r>
      <w:proofErr w:type="spellStart"/>
      <w:r w:rsidRPr="00B55F10">
        <w:rPr>
          <w:rFonts w:eastAsia="Times New Roman" w:cs="Times New Roman"/>
          <w:szCs w:val="28"/>
        </w:rPr>
        <w:t>of</w:t>
      </w:r>
      <w:proofErr w:type="spellEnd"/>
      <w:r w:rsidRPr="00B55F10">
        <w:rPr>
          <w:rFonts w:eastAsia="Times New Roman" w:cs="Times New Roman"/>
          <w:szCs w:val="28"/>
        </w:rPr>
        <w:t xml:space="preserve"> </w:t>
      </w:r>
      <w:proofErr w:type="spellStart"/>
      <w:r w:rsidRPr="00B55F10">
        <w:rPr>
          <w:rFonts w:eastAsia="Times New Roman" w:cs="Times New Roman"/>
          <w:szCs w:val="28"/>
        </w:rPr>
        <w:t>Windsor</w:t>
      </w:r>
      <w:proofErr w:type="spellEnd"/>
      <w:r w:rsidRPr="00B55F10">
        <w:rPr>
          <w:rFonts w:eastAsia="Times New Roman" w:cs="Times New Roman"/>
          <w:szCs w:val="28"/>
        </w:rPr>
        <w:t>, 2019. – 143 с.</w:t>
      </w:r>
    </w:p>
    <w:p w14:paraId="34DCE56B" w14:textId="08BDEBA7" w:rsidR="00F13D4E" w:rsidRPr="00A34738" w:rsidRDefault="00F13D4E" w:rsidP="00F13D4E">
      <w:pPr>
        <w:pStyle w:val="a5"/>
        <w:numPr>
          <w:ilvl w:val="0"/>
          <w:numId w:val="6"/>
        </w:numPr>
        <w:tabs>
          <w:tab w:val="left" w:pos="993"/>
        </w:tabs>
        <w:ind w:left="0" w:firstLine="567"/>
        <w:rPr>
          <w:rFonts w:eastAsia="Times New Roman" w:cs="Times New Roman"/>
          <w:szCs w:val="28"/>
        </w:rPr>
      </w:pPr>
      <w:r w:rsidRPr="00F13D4E">
        <w:rPr>
          <w:rFonts w:eastAsia="Times New Roman" w:cs="Times New Roman"/>
          <w:szCs w:val="28"/>
        </w:rPr>
        <w:t>П’єзоелектрики [Електронний ресурс] — Режим доступу до ресурсу:</w:t>
      </w:r>
      <w:r w:rsidR="00A34738" w:rsidRPr="00A34738">
        <w:rPr>
          <w:color w:val="4472C4" w:themeColor="accent1"/>
          <w:u w:val="single"/>
        </w:rPr>
        <w:t xml:space="preserve"> </w:t>
      </w:r>
      <w:r w:rsidR="00A34738" w:rsidRPr="00A34738">
        <w:rPr>
          <w:rFonts w:eastAsia="Times New Roman" w:cs="Times New Roman"/>
          <w:color w:val="4472C4" w:themeColor="accent1"/>
          <w:szCs w:val="28"/>
          <w:u w:val="single"/>
        </w:rPr>
        <w:t>chrome-extension://efaidnbmnnnibpcajpcglclefindmkaj/http://me.kpi.ua/downloads/Poplavko_Piezoelectrics_2013.pdf</w:t>
      </w:r>
    </w:p>
    <w:p w14:paraId="79061F23" w14:textId="59D85F28" w:rsidR="00A34738" w:rsidRDefault="00BE1C78" w:rsidP="00F13D4E">
      <w:pPr>
        <w:pStyle w:val="a5"/>
        <w:numPr>
          <w:ilvl w:val="0"/>
          <w:numId w:val="6"/>
        </w:numPr>
        <w:tabs>
          <w:tab w:val="left" w:pos="993"/>
        </w:tabs>
        <w:ind w:left="0" w:firstLine="567"/>
        <w:rPr>
          <w:rFonts w:eastAsia="Times New Roman" w:cs="Times New Roman"/>
          <w:szCs w:val="28"/>
        </w:rPr>
      </w:pPr>
      <w:r w:rsidRPr="00BE1C78">
        <w:rPr>
          <w:rFonts w:eastAsia="Times New Roman" w:cs="Times New Roman"/>
          <w:szCs w:val="28"/>
        </w:rPr>
        <w:lastRenderedPageBreak/>
        <w:t xml:space="preserve">J. </w:t>
      </w:r>
      <w:proofErr w:type="spellStart"/>
      <w:r w:rsidRPr="00BE1C78">
        <w:rPr>
          <w:rFonts w:eastAsia="Times New Roman" w:cs="Times New Roman"/>
          <w:szCs w:val="28"/>
        </w:rPr>
        <w:t>Wegener</w:t>
      </w:r>
      <w:proofErr w:type="spellEnd"/>
      <w:r w:rsidRPr="00BE1C78">
        <w:rPr>
          <w:rFonts w:eastAsia="Times New Roman" w:cs="Times New Roman"/>
          <w:szCs w:val="28"/>
        </w:rPr>
        <w:t xml:space="preserve">, A </w:t>
      </w:r>
      <w:proofErr w:type="spellStart"/>
      <w:r w:rsidRPr="00BE1C78">
        <w:rPr>
          <w:rFonts w:eastAsia="Times New Roman" w:cs="Times New Roman"/>
          <w:szCs w:val="28"/>
        </w:rPr>
        <w:t>Janshoff</w:t>
      </w:r>
      <w:proofErr w:type="spellEnd"/>
      <w:r w:rsidRPr="00BE1C78">
        <w:rPr>
          <w:rFonts w:eastAsia="Times New Roman" w:cs="Times New Roman"/>
          <w:szCs w:val="28"/>
        </w:rPr>
        <w:t xml:space="preserve"> </w:t>
      </w:r>
      <w:proofErr w:type="spellStart"/>
      <w:r w:rsidRPr="00BE1C78">
        <w:rPr>
          <w:rFonts w:eastAsia="Times New Roman" w:cs="Times New Roman"/>
          <w:szCs w:val="28"/>
        </w:rPr>
        <w:t>and</w:t>
      </w:r>
      <w:proofErr w:type="spellEnd"/>
      <w:r w:rsidRPr="00BE1C78">
        <w:rPr>
          <w:rFonts w:eastAsia="Times New Roman" w:cs="Times New Roman"/>
          <w:szCs w:val="28"/>
        </w:rPr>
        <w:t xml:space="preserve"> C. </w:t>
      </w:r>
      <w:proofErr w:type="spellStart"/>
      <w:r w:rsidRPr="00BE1C78">
        <w:rPr>
          <w:rFonts w:eastAsia="Times New Roman" w:cs="Times New Roman"/>
          <w:szCs w:val="28"/>
        </w:rPr>
        <w:t>Steinem</w:t>
      </w:r>
      <w:proofErr w:type="spellEnd"/>
      <w:r w:rsidRPr="00BE1C78">
        <w:rPr>
          <w:rFonts w:eastAsia="Times New Roman" w:cs="Times New Roman"/>
          <w:szCs w:val="28"/>
        </w:rPr>
        <w:t xml:space="preserve"> “</w:t>
      </w:r>
      <w:proofErr w:type="spellStart"/>
      <w:r w:rsidRPr="00BE1C78">
        <w:rPr>
          <w:rFonts w:eastAsia="Times New Roman" w:cs="Times New Roman"/>
          <w:szCs w:val="28"/>
        </w:rPr>
        <w:t>The</w:t>
      </w:r>
      <w:proofErr w:type="spellEnd"/>
      <w:r w:rsidRPr="00BE1C78">
        <w:rPr>
          <w:rFonts w:eastAsia="Times New Roman" w:cs="Times New Roman"/>
          <w:szCs w:val="28"/>
        </w:rPr>
        <w:t xml:space="preserve"> </w:t>
      </w:r>
      <w:proofErr w:type="spellStart"/>
      <w:r w:rsidRPr="00BE1C78">
        <w:rPr>
          <w:rFonts w:eastAsia="Times New Roman" w:cs="Times New Roman"/>
          <w:szCs w:val="28"/>
        </w:rPr>
        <w:t>quartz</w:t>
      </w:r>
      <w:proofErr w:type="spellEnd"/>
      <w:r w:rsidRPr="00BE1C78">
        <w:rPr>
          <w:rFonts w:eastAsia="Times New Roman" w:cs="Times New Roman"/>
          <w:szCs w:val="28"/>
        </w:rPr>
        <w:t xml:space="preserve"> </w:t>
      </w:r>
      <w:proofErr w:type="spellStart"/>
      <w:r w:rsidRPr="00BE1C78">
        <w:rPr>
          <w:rFonts w:eastAsia="Times New Roman" w:cs="Times New Roman"/>
          <w:szCs w:val="28"/>
        </w:rPr>
        <w:t>crystal</w:t>
      </w:r>
      <w:proofErr w:type="spellEnd"/>
      <w:r w:rsidRPr="00BE1C78">
        <w:rPr>
          <w:rFonts w:eastAsia="Times New Roman" w:cs="Times New Roman"/>
          <w:szCs w:val="28"/>
        </w:rPr>
        <w:t xml:space="preserve"> </w:t>
      </w:r>
      <w:proofErr w:type="spellStart"/>
      <w:r w:rsidRPr="00BE1C78">
        <w:rPr>
          <w:rFonts w:eastAsia="Times New Roman" w:cs="Times New Roman"/>
          <w:szCs w:val="28"/>
        </w:rPr>
        <w:t>microbalance</w:t>
      </w:r>
      <w:proofErr w:type="spellEnd"/>
      <w:r w:rsidRPr="00BE1C78">
        <w:rPr>
          <w:rFonts w:eastAsia="Times New Roman" w:cs="Times New Roman"/>
          <w:szCs w:val="28"/>
        </w:rPr>
        <w:t xml:space="preserve"> </w:t>
      </w:r>
      <w:proofErr w:type="spellStart"/>
      <w:r w:rsidRPr="00BE1C78">
        <w:rPr>
          <w:rFonts w:eastAsia="Times New Roman" w:cs="Times New Roman"/>
          <w:szCs w:val="28"/>
        </w:rPr>
        <w:t>as</w:t>
      </w:r>
      <w:proofErr w:type="spellEnd"/>
      <w:r w:rsidRPr="00BE1C78">
        <w:rPr>
          <w:rFonts w:eastAsia="Times New Roman" w:cs="Times New Roman"/>
          <w:szCs w:val="28"/>
        </w:rPr>
        <w:t xml:space="preserve"> a </w:t>
      </w:r>
      <w:proofErr w:type="spellStart"/>
      <w:r w:rsidRPr="00BE1C78">
        <w:rPr>
          <w:rFonts w:eastAsia="Times New Roman" w:cs="Times New Roman"/>
          <w:szCs w:val="28"/>
        </w:rPr>
        <w:t>novel</w:t>
      </w:r>
      <w:proofErr w:type="spellEnd"/>
      <w:r w:rsidRPr="00BE1C78">
        <w:rPr>
          <w:rFonts w:eastAsia="Times New Roman" w:cs="Times New Roman"/>
          <w:szCs w:val="28"/>
        </w:rPr>
        <w:t xml:space="preserve"> </w:t>
      </w:r>
      <w:proofErr w:type="spellStart"/>
      <w:r w:rsidRPr="00BE1C78">
        <w:rPr>
          <w:rFonts w:eastAsia="Times New Roman" w:cs="Times New Roman"/>
          <w:szCs w:val="28"/>
        </w:rPr>
        <w:t>means</w:t>
      </w:r>
      <w:proofErr w:type="spellEnd"/>
      <w:r w:rsidRPr="00BE1C78">
        <w:rPr>
          <w:rFonts w:eastAsia="Times New Roman" w:cs="Times New Roman"/>
          <w:szCs w:val="28"/>
        </w:rPr>
        <w:t xml:space="preserve"> </w:t>
      </w:r>
      <w:proofErr w:type="spellStart"/>
      <w:r w:rsidRPr="00BE1C78">
        <w:rPr>
          <w:rFonts w:eastAsia="Times New Roman" w:cs="Times New Roman"/>
          <w:szCs w:val="28"/>
        </w:rPr>
        <w:t>to</w:t>
      </w:r>
      <w:proofErr w:type="spellEnd"/>
      <w:r w:rsidRPr="00BE1C78">
        <w:rPr>
          <w:rFonts w:eastAsia="Times New Roman" w:cs="Times New Roman"/>
          <w:szCs w:val="28"/>
        </w:rPr>
        <w:t xml:space="preserve"> </w:t>
      </w:r>
      <w:proofErr w:type="spellStart"/>
      <w:r w:rsidRPr="00BE1C78">
        <w:rPr>
          <w:rFonts w:eastAsia="Times New Roman" w:cs="Times New Roman"/>
          <w:szCs w:val="28"/>
        </w:rPr>
        <w:t>study</w:t>
      </w:r>
      <w:proofErr w:type="spellEnd"/>
      <w:r w:rsidRPr="00BE1C78">
        <w:rPr>
          <w:rFonts w:eastAsia="Times New Roman" w:cs="Times New Roman"/>
          <w:szCs w:val="28"/>
        </w:rPr>
        <w:t xml:space="preserve"> </w:t>
      </w:r>
      <w:proofErr w:type="spellStart"/>
      <w:r w:rsidRPr="00BE1C78">
        <w:rPr>
          <w:rFonts w:eastAsia="Times New Roman" w:cs="Times New Roman"/>
          <w:szCs w:val="28"/>
        </w:rPr>
        <w:t>cell-substrate</w:t>
      </w:r>
      <w:proofErr w:type="spellEnd"/>
      <w:r w:rsidRPr="00BE1C78">
        <w:rPr>
          <w:rFonts w:eastAsia="Times New Roman" w:cs="Times New Roman"/>
          <w:szCs w:val="28"/>
        </w:rPr>
        <w:t xml:space="preserve"> </w:t>
      </w:r>
      <w:proofErr w:type="spellStart"/>
      <w:r w:rsidRPr="00BE1C78">
        <w:rPr>
          <w:rFonts w:eastAsia="Times New Roman" w:cs="Times New Roman"/>
          <w:szCs w:val="28"/>
        </w:rPr>
        <w:t>interactions</w:t>
      </w:r>
      <w:proofErr w:type="spellEnd"/>
      <w:r w:rsidRPr="00BE1C78">
        <w:rPr>
          <w:rFonts w:eastAsia="Times New Roman" w:cs="Times New Roman"/>
          <w:szCs w:val="28"/>
        </w:rPr>
        <w:t xml:space="preserve"> </w:t>
      </w:r>
      <w:proofErr w:type="spellStart"/>
      <w:r w:rsidRPr="00BE1C78">
        <w:rPr>
          <w:rFonts w:eastAsia="Times New Roman" w:cs="Times New Roman"/>
          <w:szCs w:val="28"/>
        </w:rPr>
        <w:t>in</w:t>
      </w:r>
      <w:proofErr w:type="spellEnd"/>
      <w:r w:rsidRPr="00BE1C78">
        <w:rPr>
          <w:rFonts w:eastAsia="Times New Roman" w:cs="Times New Roman"/>
          <w:szCs w:val="28"/>
        </w:rPr>
        <w:t xml:space="preserve"> </w:t>
      </w:r>
      <w:proofErr w:type="spellStart"/>
      <w:r w:rsidRPr="00BE1C78">
        <w:rPr>
          <w:rFonts w:eastAsia="Times New Roman" w:cs="Times New Roman"/>
          <w:szCs w:val="28"/>
        </w:rPr>
        <w:t>situ</w:t>
      </w:r>
      <w:proofErr w:type="spellEnd"/>
      <w:r w:rsidRPr="00BE1C78">
        <w:rPr>
          <w:rFonts w:eastAsia="Times New Roman" w:cs="Times New Roman"/>
          <w:szCs w:val="28"/>
        </w:rPr>
        <w:t xml:space="preserve">” </w:t>
      </w:r>
      <w:proofErr w:type="spellStart"/>
      <w:r w:rsidRPr="00BE1C78">
        <w:rPr>
          <w:rFonts w:eastAsia="Times New Roman" w:cs="Times New Roman"/>
          <w:szCs w:val="28"/>
        </w:rPr>
        <w:t>Cell</w:t>
      </w:r>
      <w:proofErr w:type="spellEnd"/>
      <w:r w:rsidRPr="00BE1C78">
        <w:rPr>
          <w:rFonts w:eastAsia="Times New Roman" w:cs="Times New Roman"/>
          <w:szCs w:val="28"/>
        </w:rPr>
        <w:t xml:space="preserve"> </w:t>
      </w:r>
      <w:proofErr w:type="spellStart"/>
      <w:r w:rsidRPr="00BE1C78">
        <w:rPr>
          <w:rFonts w:eastAsia="Times New Roman" w:cs="Times New Roman"/>
          <w:szCs w:val="28"/>
        </w:rPr>
        <w:t>Biochemistry</w:t>
      </w:r>
      <w:proofErr w:type="spellEnd"/>
      <w:r w:rsidRPr="00BE1C78">
        <w:rPr>
          <w:rFonts w:eastAsia="Times New Roman" w:cs="Times New Roman"/>
          <w:szCs w:val="28"/>
        </w:rPr>
        <w:t xml:space="preserve"> </w:t>
      </w:r>
      <w:proofErr w:type="spellStart"/>
      <w:r w:rsidRPr="00BE1C78">
        <w:rPr>
          <w:rFonts w:eastAsia="Times New Roman" w:cs="Times New Roman"/>
          <w:szCs w:val="28"/>
        </w:rPr>
        <w:t>and</w:t>
      </w:r>
      <w:proofErr w:type="spellEnd"/>
      <w:r w:rsidRPr="00BE1C78">
        <w:rPr>
          <w:rFonts w:eastAsia="Times New Roman" w:cs="Times New Roman"/>
          <w:szCs w:val="28"/>
        </w:rPr>
        <w:t xml:space="preserve"> </w:t>
      </w:r>
      <w:proofErr w:type="spellStart"/>
      <w:r w:rsidRPr="00BE1C78">
        <w:rPr>
          <w:rFonts w:eastAsia="Times New Roman" w:cs="Times New Roman"/>
          <w:szCs w:val="28"/>
        </w:rPr>
        <w:t>Biophysics</w:t>
      </w:r>
      <w:proofErr w:type="spellEnd"/>
      <w:r>
        <w:rPr>
          <w:rFonts w:eastAsia="Times New Roman" w:cs="Times New Roman"/>
          <w:szCs w:val="28"/>
          <w:lang w:val="en-US"/>
        </w:rPr>
        <w:t>, 2001.</w:t>
      </w:r>
      <w:r w:rsidRPr="00BE1C78">
        <w:rPr>
          <w:rFonts w:eastAsia="Times New Roman" w:cs="Times New Roman"/>
          <w:szCs w:val="28"/>
        </w:rPr>
        <w:t xml:space="preserve"> 121-151</w:t>
      </w:r>
    </w:p>
    <w:p w14:paraId="5CC75EF7" w14:textId="641B0FB7" w:rsidR="00E94AC6" w:rsidRPr="00C275C6" w:rsidRDefault="00C275C6" w:rsidP="00F13D4E">
      <w:pPr>
        <w:pStyle w:val="a5"/>
        <w:numPr>
          <w:ilvl w:val="0"/>
          <w:numId w:val="6"/>
        </w:numPr>
        <w:tabs>
          <w:tab w:val="left" w:pos="993"/>
        </w:tabs>
        <w:ind w:left="0" w:firstLine="567"/>
        <w:rPr>
          <w:rFonts w:eastAsia="Times New Roman" w:cs="Times New Roman"/>
          <w:szCs w:val="28"/>
        </w:rPr>
      </w:pPr>
      <w:r>
        <w:rPr>
          <w:rFonts w:eastAsia="Times New Roman" w:cs="Times New Roman"/>
          <w:szCs w:val="28"/>
          <w:lang w:val="en-US"/>
        </w:rPr>
        <w:t>Review</w:t>
      </w:r>
      <w:r w:rsidRPr="00C275C6">
        <w:rPr>
          <w:rFonts w:eastAsia="Times New Roman" w:cs="Times New Roman"/>
          <w:szCs w:val="28"/>
        </w:rPr>
        <w:t xml:space="preserve"> </w:t>
      </w:r>
      <w:r>
        <w:rPr>
          <w:rFonts w:eastAsia="Times New Roman" w:cs="Times New Roman"/>
          <w:szCs w:val="28"/>
          <w:lang w:val="en-US"/>
        </w:rPr>
        <w:t>of</w:t>
      </w:r>
      <w:r w:rsidRPr="00C275C6">
        <w:rPr>
          <w:rFonts w:eastAsia="Times New Roman" w:cs="Times New Roman"/>
          <w:szCs w:val="28"/>
        </w:rPr>
        <w:t xml:space="preserve"> </w:t>
      </w:r>
      <w:r>
        <w:rPr>
          <w:rFonts w:eastAsia="Times New Roman" w:cs="Times New Roman"/>
          <w:szCs w:val="28"/>
          <w:lang w:val="en-US"/>
        </w:rPr>
        <w:t>thickness</w:t>
      </w:r>
      <w:r w:rsidRPr="00F13D4E">
        <w:rPr>
          <w:rFonts w:eastAsia="Times New Roman" w:cs="Times New Roman"/>
          <w:szCs w:val="28"/>
        </w:rPr>
        <w:t xml:space="preserve"> [Електронний ресурс] — Режим доступу до ресурсу:</w:t>
      </w:r>
      <w:r w:rsidRPr="00A34738">
        <w:rPr>
          <w:color w:val="4472C4" w:themeColor="accent1"/>
          <w:u w:val="single"/>
        </w:rPr>
        <w:t xml:space="preserve"> </w:t>
      </w:r>
      <w:r w:rsidRPr="00C275C6">
        <w:rPr>
          <w:rFonts w:eastAsia="Times New Roman" w:cs="Times New Roman"/>
          <w:szCs w:val="28"/>
        </w:rPr>
        <w:t xml:space="preserve"> </w:t>
      </w:r>
      <w:hyperlink r:id="rId57" w:history="1">
        <w:r w:rsidRPr="0084387B">
          <w:rPr>
            <w:rStyle w:val="a4"/>
            <w:rFonts w:eastAsia="Times New Roman" w:cs="Times New Roman"/>
            <w:szCs w:val="28"/>
            <w:lang w:val="en-US"/>
          </w:rPr>
          <w:t>https</w:t>
        </w:r>
        <w:r w:rsidRPr="0084387B">
          <w:rPr>
            <w:rStyle w:val="a4"/>
            <w:rFonts w:eastAsia="Times New Roman" w:cs="Times New Roman"/>
            <w:szCs w:val="28"/>
          </w:rPr>
          <w:t>://</w:t>
        </w:r>
        <w:r w:rsidRPr="0084387B">
          <w:rPr>
            <w:rStyle w:val="a4"/>
            <w:rFonts w:eastAsia="Times New Roman" w:cs="Times New Roman"/>
            <w:szCs w:val="28"/>
            <w:lang w:val="en-US"/>
          </w:rPr>
          <w:t>www</w:t>
        </w:r>
        <w:r w:rsidRPr="0084387B">
          <w:rPr>
            <w:rStyle w:val="a4"/>
            <w:rFonts w:eastAsia="Times New Roman" w:cs="Times New Roman"/>
            <w:szCs w:val="28"/>
          </w:rPr>
          <w:t>.</w:t>
        </w:r>
        <w:proofErr w:type="spellStart"/>
        <w:r w:rsidRPr="0084387B">
          <w:rPr>
            <w:rStyle w:val="a4"/>
            <w:rFonts w:eastAsia="Times New Roman" w:cs="Times New Roman"/>
            <w:szCs w:val="28"/>
            <w:lang w:val="en-US"/>
          </w:rPr>
          <w:t>researchgate</w:t>
        </w:r>
        <w:proofErr w:type="spellEnd"/>
        <w:r w:rsidRPr="0084387B">
          <w:rPr>
            <w:rStyle w:val="a4"/>
            <w:rFonts w:eastAsia="Times New Roman" w:cs="Times New Roman"/>
            <w:szCs w:val="28"/>
          </w:rPr>
          <w:t>.</w:t>
        </w:r>
        <w:r w:rsidRPr="0084387B">
          <w:rPr>
            <w:rStyle w:val="a4"/>
            <w:rFonts w:eastAsia="Times New Roman" w:cs="Times New Roman"/>
            <w:szCs w:val="28"/>
            <w:lang w:val="en-US"/>
          </w:rPr>
          <w:t>net</w:t>
        </w:r>
        <w:r w:rsidRPr="0084387B">
          <w:rPr>
            <w:rStyle w:val="a4"/>
            <w:rFonts w:eastAsia="Times New Roman" w:cs="Times New Roman"/>
            <w:szCs w:val="28"/>
          </w:rPr>
          <w:t>/</w:t>
        </w:r>
        <w:r w:rsidRPr="0084387B">
          <w:rPr>
            <w:rStyle w:val="a4"/>
            <w:rFonts w:eastAsia="Times New Roman" w:cs="Times New Roman"/>
            <w:szCs w:val="28"/>
            <w:lang w:val="en-US"/>
          </w:rPr>
          <w:t>publication</w:t>
        </w:r>
        <w:r w:rsidRPr="0084387B">
          <w:rPr>
            <w:rStyle w:val="a4"/>
            <w:rFonts w:eastAsia="Times New Roman" w:cs="Times New Roman"/>
            <w:szCs w:val="28"/>
          </w:rPr>
          <w:t>/3430946_</w:t>
        </w:r>
        <w:r w:rsidRPr="0084387B">
          <w:rPr>
            <w:rStyle w:val="a4"/>
            <w:rFonts w:eastAsia="Times New Roman" w:cs="Times New Roman"/>
            <w:szCs w:val="28"/>
            <w:lang w:val="en-US"/>
          </w:rPr>
          <w:t>Review</w:t>
        </w:r>
        <w:r w:rsidRPr="0084387B">
          <w:rPr>
            <w:rStyle w:val="a4"/>
            <w:rFonts w:eastAsia="Times New Roman" w:cs="Times New Roman"/>
            <w:szCs w:val="28"/>
          </w:rPr>
          <w:t>_</w:t>
        </w:r>
        <w:r w:rsidRPr="0084387B">
          <w:rPr>
            <w:rStyle w:val="a4"/>
            <w:rFonts w:eastAsia="Times New Roman" w:cs="Times New Roman"/>
            <w:szCs w:val="28"/>
            <w:lang w:val="en-US"/>
          </w:rPr>
          <w:t>of</w:t>
        </w:r>
        <w:r w:rsidRPr="0084387B">
          <w:rPr>
            <w:rStyle w:val="a4"/>
            <w:rFonts w:eastAsia="Times New Roman" w:cs="Times New Roman"/>
            <w:szCs w:val="28"/>
          </w:rPr>
          <w:t>_</w:t>
        </w:r>
        <w:r w:rsidRPr="0084387B">
          <w:rPr>
            <w:rStyle w:val="a4"/>
            <w:rFonts w:eastAsia="Times New Roman" w:cs="Times New Roman"/>
            <w:szCs w:val="28"/>
            <w:lang w:val="en-US"/>
          </w:rPr>
          <w:t>Thickness</w:t>
        </w:r>
        <w:r w:rsidRPr="0084387B">
          <w:rPr>
            <w:rStyle w:val="a4"/>
            <w:rFonts w:eastAsia="Times New Roman" w:cs="Times New Roman"/>
            <w:szCs w:val="28"/>
          </w:rPr>
          <w:t>-</w:t>
        </w:r>
        <w:r w:rsidRPr="0084387B">
          <w:rPr>
            <w:rStyle w:val="a4"/>
            <w:rFonts w:eastAsia="Times New Roman" w:cs="Times New Roman"/>
            <w:szCs w:val="28"/>
            <w:lang w:val="en-US"/>
          </w:rPr>
          <w:t>Shear</w:t>
        </w:r>
        <w:r w:rsidRPr="0084387B">
          <w:rPr>
            <w:rStyle w:val="a4"/>
            <w:rFonts w:eastAsia="Times New Roman" w:cs="Times New Roman"/>
            <w:szCs w:val="28"/>
          </w:rPr>
          <w:t>_</w:t>
        </w:r>
        <w:r w:rsidRPr="0084387B">
          <w:rPr>
            <w:rStyle w:val="a4"/>
            <w:rFonts w:eastAsia="Times New Roman" w:cs="Times New Roman"/>
            <w:szCs w:val="28"/>
            <w:lang w:val="en-US"/>
          </w:rPr>
          <w:t>Mode</w:t>
        </w:r>
        <w:r w:rsidRPr="0084387B">
          <w:rPr>
            <w:rStyle w:val="a4"/>
            <w:rFonts w:eastAsia="Times New Roman" w:cs="Times New Roman"/>
            <w:szCs w:val="28"/>
          </w:rPr>
          <w:t>_</w:t>
        </w:r>
        <w:r w:rsidRPr="0084387B">
          <w:rPr>
            <w:rStyle w:val="a4"/>
            <w:rFonts w:eastAsia="Times New Roman" w:cs="Times New Roman"/>
            <w:szCs w:val="28"/>
            <w:lang w:val="en-US"/>
          </w:rPr>
          <w:t>Quartz</w:t>
        </w:r>
        <w:r w:rsidRPr="0084387B">
          <w:rPr>
            <w:rStyle w:val="a4"/>
            <w:rFonts w:eastAsia="Times New Roman" w:cs="Times New Roman"/>
            <w:szCs w:val="28"/>
          </w:rPr>
          <w:t>_</w:t>
        </w:r>
        <w:r w:rsidRPr="0084387B">
          <w:rPr>
            <w:rStyle w:val="a4"/>
            <w:rFonts w:eastAsia="Times New Roman" w:cs="Times New Roman"/>
            <w:szCs w:val="28"/>
            <w:lang w:val="en-US"/>
          </w:rPr>
          <w:t>Resonator</w:t>
        </w:r>
        <w:r w:rsidRPr="0084387B">
          <w:rPr>
            <w:rStyle w:val="a4"/>
            <w:rFonts w:eastAsia="Times New Roman" w:cs="Times New Roman"/>
            <w:szCs w:val="28"/>
          </w:rPr>
          <w:t>_</w:t>
        </w:r>
        <w:r w:rsidRPr="0084387B">
          <w:rPr>
            <w:rStyle w:val="a4"/>
            <w:rFonts w:eastAsia="Times New Roman" w:cs="Times New Roman"/>
            <w:szCs w:val="28"/>
            <w:lang w:val="en-US"/>
          </w:rPr>
          <w:t>Sensors</w:t>
        </w:r>
        <w:r w:rsidRPr="0084387B">
          <w:rPr>
            <w:rStyle w:val="a4"/>
            <w:rFonts w:eastAsia="Times New Roman" w:cs="Times New Roman"/>
            <w:szCs w:val="28"/>
          </w:rPr>
          <w:t>_</w:t>
        </w:r>
        <w:r w:rsidRPr="0084387B">
          <w:rPr>
            <w:rStyle w:val="a4"/>
            <w:rFonts w:eastAsia="Times New Roman" w:cs="Times New Roman"/>
            <w:szCs w:val="28"/>
            <w:lang w:val="en-US"/>
          </w:rPr>
          <w:t>for</w:t>
        </w:r>
        <w:r w:rsidRPr="0084387B">
          <w:rPr>
            <w:rStyle w:val="a4"/>
            <w:rFonts w:eastAsia="Times New Roman" w:cs="Times New Roman"/>
            <w:szCs w:val="28"/>
          </w:rPr>
          <w:t>_</w:t>
        </w:r>
        <w:r w:rsidRPr="0084387B">
          <w:rPr>
            <w:rStyle w:val="a4"/>
            <w:rFonts w:eastAsia="Times New Roman" w:cs="Times New Roman"/>
            <w:szCs w:val="28"/>
            <w:lang w:val="en-US"/>
          </w:rPr>
          <w:t>Temperature</w:t>
        </w:r>
        <w:r w:rsidRPr="0084387B">
          <w:rPr>
            <w:rStyle w:val="a4"/>
            <w:rFonts w:eastAsia="Times New Roman" w:cs="Times New Roman"/>
            <w:szCs w:val="28"/>
          </w:rPr>
          <w:t>_</w:t>
        </w:r>
        <w:r w:rsidRPr="0084387B">
          <w:rPr>
            <w:rStyle w:val="a4"/>
            <w:rFonts w:eastAsia="Times New Roman" w:cs="Times New Roman"/>
            <w:szCs w:val="28"/>
            <w:lang w:val="en-US"/>
          </w:rPr>
          <w:t>and</w:t>
        </w:r>
        <w:r w:rsidRPr="0084387B">
          <w:rPr>
            <w:rStyle w:val="a4"/>
            <w:rFonts w:eastAsia="Times New Roman" w:cs="Times New Roman"/>
            <w:szCs w:val="28"/>
          </w:rPr>
          <w:t>_</w:t>
        </w:r>
        <w:r w:rsidRPr="0084387B">
          <w:rPr>
            <w:rStyle w:val="a4"/>
            <w:rFonts w:eastAsia="Times New Roman" w:cs="Times New Roman"/>
            <w:szCs w:val="28"/>
            <w:lang w:val="en-US"/>
          </w:rPr>
          <w:t>Pressure</w:t>
        </w:r>
      </w:hyperlink>
    </w:p>
    <w:p w14:paraId="561DD64B" w14:textId="2FEBA17F" w:rsidR="00267397" w:rsidRPr="00C3635E" w:rsidRDefault="00267397" w:rsidP="00AF027B">
      <w:pPr>
        <w:pStyle w:val="a5"/>
        <w:numPr>
          <w:ilvl w:val="0"/>
          <w:numId w:val="6"/>
        </w:numPr>
        <w:tabs>
          <w:tab w:val="left" w:pos="993"/>
        </w:tabs>
        <w:ind w:left="0" w:firstLine="567"/>
        <w:rPr>
          <w:rStyle w:val="a4"/>
          <w:rFonts w:eastAsia="Times New Roman" w:cs="Times New Roman"/>
          <w:color w:val="auto"/>
          <w:szCs w:val="28"/>
          <w:u w:val="none"/>
        </w:rPr>
      </w:pPr>
      <w:r>
        <w:rPr>
          <w:rFonts w:eastAsia="Times New Roman" w:cs="Times New Roman"/>
          <w:szCs w:val="28"/>
          <w:lang w:val="en-US"/>
        </w:rPr>
        <w:t>AT</w:t>
      </w:r>
      <w:r w:rsidRPr="00267397">
        <w:rPr>
          <w:rFonts w:eastAsia="Times New Roman" w:cs="Times New Roman"/>
          <w:szCs w:val="28"/>
          <w:lang w:val="ru-RU"/>
        </w:rPr>
        <w:t xml:space="preserve"> </w:t>
      </w:r>
      <w:r>
        <w:rPr>
          <w:rFonts w:eastAsia="Times New Roman" w:cs="Times New Roman"/>
          <w:szCs w:val="28"/>
          <w:lang w:val="en-US"/>
        </w:rPr>
        <w:t>cut</w:t>
      </w:r>
      <w:r w:rsidRPr="00267397">
        <w:rPr>
          <w:rFonts w:eastAsia="Times New Roman" w:cs="Times New Roman"/>
          <w:szCs w:val="28"/>
          <w:lang w:val="ru-RU"/>
        </w:rPr>
        <w:t xml:space="preserve"> </w:t>
      </w:r>
      <w:r>
        <w:rPr>
          <w:rFonts w:eastAsia="Times New Roman" w:cs="Times New Roman"/>
          <w:szCs w:val="28"/>
          <w:lang w:val="en-US"/>
        </w:rPr>
        <w:t>angle</w:t>
      </w:r>
      <w:r w:rsidRPr="00F13D4E">
        <w:rPr>
          <w:rFonts w:eastAsia="Times New Roman" w:cs="Times New Roman"/>
          <w:szCs w:val="28"/>
        </w:rPr>
        <w:t xml:space="preserve"> [Електронний ресурс] — Режим доступу до ресурсу:</w:t>
      </w:r>
      <w:r w:rsidRPr="00A34738">
        <w:rPr>
          <w:color w:val="4472C4" w:themeColor="accent1"/>
          <w:u w:val="single"/>
        </w:rPr>
        <w:t xml:space="preserve"> </w:t>
      </w:r>
      <w:r w:rsidRPr="00C275C6">
        <w:rPr>
          <w:rFonts w:eastAsia="Times New Roman" w:cs="Times New Roman"/>
          <w:szCs w:val="28"/>
        </w:rPr>
        <w:t xml:space="preserve"> </w:t>
      </w:r>
      <w:r w:rsidRPr="00267397">
        <w:rPr>
          <w:rFonts w:eastAsia="Times New Roman" w:cs="Times New Roman"/>
          <w:szCs w:val="28"/>
        </w:rPr>
        <w:t xml:space="preserve"> </w:t>
      </w:r>
      <w:hyperlink r:id="rId58" w:history="1">
        <w:r w:rsidRPr="0084387B">
          <w:rPr>
            <w:rStyle w:val="a4"/>
            <w:rFonts w:eastAsia="Times New Roman" w:cs="Times New Roman"/>
            <w:szCs w:val="28"/>
            <w:lang w:val="en-US"/>
          </w:rPr>
          <w:t>https</w:t>
        </w:r>
        <w:r w:rsidRPr="0084387B">
          <w:rPr>
            <w:rStyle w:val="a4"/>
            <w:rFonts w:eastAsia="Times New Roman" w:cs="Times New Roman"/>
            <w:szCs w:val="28"/>
          </w:rPr>
          <w:t>://</w:t>
        </w:r>
        <w:r w:rsidRPr="0084387B">
          <w:rPr>
            <w:rStyle w:val="a4"/>
            <w:rFonts w:eastAsia="Times New Roman" w:cs="Times New Roman"/>
            <w:szCs w:val="28"/>
            <w:lang w:val="en-US"/>
          </w:rPr>
          <w:t>www</w:t>
        </w:r>
        <w:r w:rsidRPr="0084387B">
          <w:rPr>
            <w:rStyle w:val="a4"/>
            <w:rFonts w:eastAsia="Times New Roman" w:cs="Times New Roman"/>
            <w:szCs w:val="28"/>
          </w:rPr>
          <w:t>.</w:t>
        </w:r>
        <w:proofErr w:type="spellStart"/>
        <w:r w:rsidRPr="0084387B">
          <w:rPr>
            <w:rStyle w:val="a4"/>
            <w:rFonts w:eastAsia="Times New Roman" w:cs="Times New Roman"/>
            <w:szCs w:val="28"/>
            <w:lang w:val="en-US"/>
          </w:rPr>
          <w:t>jauch</w:t>
        </w:r>
        <w:proofErr w:type="spellEnd"/>
        <w:r w:rsidRPr="0084387B">
          <w:rPr>
            <w:rStyle w:val="a4"/>
            <w:rFonts w:eastAsia="Times New Roman" w:cs="Times New Roman"/>
            <w:szCs w:val="28"/>
          </w:rPr>
          <w:t>.</w:t>
        </w:r>
        <w:r w:rsidRPr="0084387B">
          <w:rPr>
            <w:rStyle w:val="a4"/>
            <w:rFonts w:eastAsia="Times New Roman" w:cs="Times New Roman"/>
            <w:szCs w:val="28"/>
            <w:lang w:val="en-US"/>
          </w:rPr>
          <w:t>com</w:t>
        </w:r>
        <w:r w:rsidRPr="0084387B">
          <w:rPr>
            <w:rStyle w:val="a4"/>
            <w:rFonts w:eastAsia="Times New Roman" w:cs="Times New Roman"/>
            <w:szCs w:val="28"/>
          </w:rPr>
          <w:t>/</w:t>
        </w:r>
        <w:r w:rsidRPr="0084387B">
          <w:rPr>
            <w:rStyle w:val="a4"/>
            <w:rFonts w:eastAsia="Times New Roman" w:cs="Times New Roman"/>
            <w:szCs w:val="28"/>
            <w:lang w:val="en-US"/>
          </w:rPr>
          <w:t>blog</w:t>
        </w:r>
        <w:r w:rsidRPr="0084387B">
          <w:rPr>
            <w:rStyle w:val="a4"/>
            <w:rFonts w:eastAsia="Times New Roman" w:cs="Times New Roman"/>
            <w:szCs w:val="28"/>
          </w:rPr>
          <w:t>/</w:t>
        </w:r>
        <w:proofErr w:type="spellStart"/>
        <w:r w:rsidRPr="0084387B">
          <w:rPr>
            <w:rStyle w:val="a4"/>
            <w:rFonts w:eastAsia="Times New Roman" w:cs="Times New Roman"/>
            <w:szCs w:val="28"/>
            <w:lang w:val="en-US"/>
          </w:rPr>
          <w:t>en</w:t>
        </w:r>
        <w:proofErr w:type="spellEnd"/>
        <w:r w:rsidRPr="0084387B">
          <w:rPr>
            <w:rStyle w:val="a4"/>
            <w:rFonts w:eastAsia="Times New Roman" w:cs="Times New Roman"/>
            <w:szCs w:val="28"/>
          </w:rPr>
          <w:t>/</w:t>
        </w:r>
        <w:r w:rsidRPr="0084387B">
          <w:rPr>
            <w:rStyle w:val="a4"/>
            <w:rFonts w:eastAsia="Times New Roman" w:cs="Times New Roman"/>
            <w:szCs w:val="28"/>
            <w:lang w:val="en-US"/>
          </w:rPr>
          <w:t>its</w:t>
        </w:r>
        <w:r w:rsidRPr="0084387B">
          <w:rPr>
            <w:rStyle w:val="a4"/>
            <w:rFonts w:eastAsia="Times New Roman" w:cs="Times New Roman"/>
            <w:szCs w:val="28"/>
          </w:rPr>
          <w:t>-</w:t>
        </w:r>
        <w:r w:rsidRPr="0084387B">
          <w:rPr>
            <w:rStyle w:val="a4"/>
            <w:rFonts w:eastAsia="Times New Roman" w:cs="Times New Roman"/>
            <w:szCs w:val="28"/>
            <w:lang w:val="en-US"/>
          </w:rPr>
          <w:t>all</w:t>
        </w:r>
        <w:r w:rsidRPr="0084387B">
          <w:rPr>
            <w:rStyle w:val="a4"/>
            <w:rFonts w:eastAsia="Times New Roman" w:cs="Times New Roman"/>
            <w:szCs w:val="28"/>
          </w:rPr>
          <w:t>-</w:t>
        </w:r>
        <w:r w:rsidRPr="0084387B">
          <w:rPr>
            <w:rStyle w:val="a4"/>
            <w:rFonts w:eastAsia="Times New Roman" w:cs="Times New Roman"/>
            <w:szCs w:val="28"/>
            <w:lang w:val="en-US"/>
          </w:rPr>
          <w:t>about</w:t>
        </w:r>
        <w:r w:rsidRPr="0084387B">
          <w:rPr>
            <w:rStyle w:val="a4"/>
            <w:rFonts w:eastAsia="Times New Roman" w:cs="Times New Roman"/>
            <w:szCs w:val="28"/>
          </w:rPr>
          <w:t>-</w:t>
        </w:r>
        <w:r w:rsidRPr="0084387B">
          <w:rPr>
            <w:rStyle w:val="a4"/>
            <w:rFonts w:eastAsia="Times New Roman" w:cs="Times New Roman"/>
            <w:szCs w:val="28"/>
            <w:lang w:val="en-US"/>
          </w:rPr>
          <w:t>the</w:t>
        </w:r>
        <w:r w:rsidRPr="0084387B">
          <w:rPr>
            <w:rStyle w:val="a4"/>
            <w:rFonts w:eastAsia="Times New Roman" w:cs="Times New Roman"/>
            <w:szCs w:val="28"/>
          </w:rPr>
          <w:t>-</w:t>
        </w:r>
        <w:r w:rsidRPr="0084387B">
          <w:rPr>
            <w:rStyle w:val="a4"/>
            <w:rFonts w:eastAsia="Times New Roman" w:cs="Times New Roman"/>
            <w:szCs w:val="28"/>
            <w:lang w:val="en-US"/>
          </w:rPr>
          <w:t>angle</w:t>
        </w:r>
        <w:r w:rsidRPr="0084387B">
          <w:rPr>
            <w:rStyle w:val="a4"/>
            <w:rFonts w:eastAsia="Times New Roman" w:cs="Times New Roman"/>
            <w:szCs w:val="28"/>
          </w:rPr>
          <w:t>-</w:t>
        </w:r>
        <w:r w:rsidRPr="0084387B">
          <w:rPr>
            <w:rStyle w:val="a4"/>
            <w:rFonts w:eastAsia="Times New Roman" w:cs="Times New Roman"/>
            <w:szCs w:val="28"/>
            <w:lang w:val="en-US"/>
          </w:rPr>
          <w:t>the</w:t>
        </w:r>
        <w:r w:rsidRPr="0084387B">
          <w:rPr>
            <w:rStyle w:val="a4"/>
            <w:rFonts w:eastAsia="Times New Roman" w:cs="Times New Roman"/>
            <w:szCs w:val="28"/>
          </w:rPr>
          <w:t>-</w:t>
        </w:r>
        <w:r w:rsidRPr="0084387B">
          <w:rPr>
            <w:rStyle w:val="a4"/>
            <w:rFonts w:eastAsia="Times New Roman" w:cs="Times New Roman"/>
            <w:szCs w:val="28"/>
            <w:lang w:val="en-US"/>
          </w:rPr>
          <w:t>at</w:t>
        </w:r>
        <w:r w:rsidRPr="0084387B">
          <w:rPr>
            <w:rStyle w:val="a4"/>
            <w:rFonts w:eastAsia="Times New Roman" w:cs="Times New Roman"/>
            <w:szCs w:val="28"/>
          </w:rPr>
          <w:t>-</w:t>
        </w:r>
        <w:r w:rsidRPr="0084387B">
          <w:rPr>
            <w:rStyle w:val="a4"/>
            <w:rFonts w:eastAsia="Times New Roman" w:cs="Times New Roman"/>
            <w:szCs w:val="28"/>
            <w:lang w:val="en-US"/>
          </w:rPr>
          <w:t>cut</w:t>
        </w:r>
        <w:r w:rsidRPr="0084387B">
          <w:rPr>
            <w:rStyle w:val="a4"/>
            <w:rFonts w:eastAsia="Times New Roman" w:cs="Times New Roman"/>
            <w:szCs w:val="28"/>
          </w:rPr>
          <w:t>-</w:t>
        </w:r>
        <w:r w:rsidRPr="0084387B">
          <w:rPr>
            <w:rStyle w:val="a4"/>
            <w:rFonts w:eastAsia="Times New Roman" w:cs="Times New Roman"/>
            <w:szCs w:val="28"/>
            <w:lang w:val="en-US"/>
          </w:rPr>
          <w:t>for</w:t>
        </w:r>
        <w:r w:rsidRPr="0084387B">
          <w:rPr>
            <w:rStyle w:val="a4"/>
            <w:rFonts w:eastAsia="Times New Roman" w:cs="Times New Roman"/>
            <w:szCs w:val="28"/>
          </w:rPr>
          <w:t>-</w:t>
        </w:r>
        <w:r w:rsidRPr="0084387B">
          <w:rPr>
            <w:rStyle w:val="a4"/>
            <w:rFonts w:eastAsia="Times New Roman" w:cs="Times New Roman"/>
            <w:szCs w:val="28"/>
            <w:lang w:val="en-US"/>
          </w:rPr>
          <w:t>quartz</w:t>
        </w:r>
        <w:r w:rsidRPr="0084387B">
          <w:rPr>
            <w:rStyle w:val="a4"/>
            <w:rFonts w:eastAsia="Times New Roman" w:cs="Times New Roman"/>
            <w:szCs w:val="28"/>
          </w:rPr>
          <w:t>-</w:t>
        </w:r>
        <w:r w:rsidRPr="0084387B">
          <w:rPr>
            <w:rStyle w:val="a4"/>
            <w:rFonts w:eastAsia="Times New Roman" w:cs="Times New Roman"/>
            <w:szCs w:val="28"/>
            <w:lang w:val="en-US"/>
          </w:rPr>
          <w:t>crystals</w:t>
        </w:r>
        <w:r w:rsidRPr="0084387B">
          <w:rPr>
            <w:rStyle w:val="a4"/>
            <w:rFonts w:eastAsia="Times New Roman" w:cs="Times New Roman"/>
            <w:szCs w:val="28"/>
          </w:rPr>
          <w:t>/</w:t>
        </w:r>
      </w:hyperlink>
    </w:p>
    <w:p w14:paraId="7D9F577B" w14:textId="370C9E21" w:rsidR="00C3635E" w:rsidRDefault="00B101C6" w:rsidP="00AF027B">
      <w:pPr>
        <w:pStyle w:val="a5"/>
        <w:numPr>
          <w:ilvl w:val="0"/>
          <w:numId w:val="6"/>
        </w:numPr>
        <w:tabs>
          <w:tab w:val="left" w:pos="993"/>
        </w:tabs>
        <w:ind w:left="0" w:firstLine="567"/>
        <w:rPr>
          <w:rFonts w:eastAsia="Times New Roman" w:cs="Times New Roman"/>
          <w:szCs w:val="28"/>
        </w:rPr>
      </w:pPr>
      <w:r>
        <w:rPr>
          <w:rFonts w:eastAsia="Times New Roman" w:cs="Times New Roman"/>
          <w:szCs w:val="28"/>
          <w:lang w:val="en-US"/>
        </w:rPr>
        <w:t>JLCPCB</w:t>
      </w:r>
      <w:r w:rsidRPr="00F13D4E">
        <w:rPr>
          <w:rFonts w:eastAsia="Times New Roman" w:cs="Times New Roman"/>
          <w:szCs w:val="28"/>
        </w:rPr>
        <w:t xml:space="preserve"> [Електронний ресурс] — Режим доступу до ресурсу:</w:t>
      </w:r>
      <w:r w:rsidRPr="00A34738">
        <w:rPr>
          <w:color w:val="4472C4" w:themeColor="accent1"/>
          <w:u w:val="single"/>
        </w:rPr>
        <w:t xml:space="preserve"> </w:t>
      </w:r>
      <w:r w:rsidRPr="00C275C6">
        <w:rPr>
          <w:rFonts w:eastAsia="Times New Roman" w:cs="Times New Roman"/>
          <w:szCs w:val="28"/>
        </w:rPr>
        <w:t xml:space="preserve"> </w:t>
      </w:r>
      <w:r w:rsidRPr="00267397">
        <w:rPr>
          <w:rFonts w:eastAsia="Times New Roman" w:cs="Times New Roman"/>
          <w:szCs w:val="28"/>
        </w:rPr>
        <w:t xml:space="preserve"> </w:t>
      </w:r>
      <w:hyperlink r:id="rId59" w:history="1">
        <w:r w:rsidRPr="00D86429">
          <w:rPr>
            <w:rStyle w:val="a4"/>
            <w:rFonts w:eastAsia="Times New Roman" w:cs="Times New Roman"/>
            <w:szCs w:val="28"/>
          </w:rPr>
          <w:t>https://jlcpcb.com/capabilities/pcb-capabilities</w:t>
        </w:r>
      </w:hyperlink>
    </w:p>
    <w:p w14:paraId="1936A85B" w14:textId="77777777" w:rsidR="00B101C6" w:rsidRPr="00AF027B" w:rsidRDefault="00B101C6" w:rsidP="00B101C6">
      <w:pPr>
        <w:pStyle w:val="a5"/>
        <w:tabs>
          <w:tab w:val="left" w:pos="993"/>
        </w:tabs>
        <w:ind w:left="567" w:firstLine="0"/>
        <w:rPr>
          <w:rFonts w:eastAsia="Times New Roman" w:cs="Times New Roman"/>
          <w:szCs w:val="28"/>
        </w:rPr>
      </w:pPr>
    </w:p>
    <w:p w14:paraId="2ED64AA6" w14:textId="77777777" w:rsidR="00DD44E3" w:rsidRPr="00DD44E3" w:rsidRDefault="00DD44E3" w:rsidP="009F2D29">
      <w:pPr>
        <w:pStyle w:val="a5"/>
        <w:tabs>
          <w:tab w:val="left" w:pos="993"/>
        </w:tabs>
        <w:ind w:left="567" w:firstLine="0"/>
        <w:rPr>
          <w:rFonts w:eastAsia="Times New Roman" w:cs="Times New Roman"/>
          <w:szCs w:val="28"/>
        </w:rPr>
      </w:pPr>
    </w:p>
    <w:sectPr w:rsidR="00DD44E3" w:rsidRPr="00DD44E3" w:rsidSect="00CF079A">
      <w:footerReference w:type="default" r:id="rId60"/>
      <w:pgSz w:w="11906" w:h="16838"/>
      <w:pgMar w:top="850" w:right="850" w:bottom="850" w:left="1417" w:header="708" w:footer="708" w:gutter="0"/>
      <w:cols w:space="708"/>
      <w:titlePg/>
      <w:docGrid w:linePitch="381"/>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B7D8A5F" w14:textId="77777777" w:rsidR="006451A0" w:rsidRDefault="006451A0" w:rsidP="009E60AF">
      <w:pPr>
        <w:spacing w:line="240" w:lineRule="auto"/>
      </w:pPr>
      <w:r>
        <w:separator/>
      </w:r>
    </w:p>
  </w:endnote>
  <w:endnote w:type="continuationSeparator" w:id="0">
    <w:p w14:paraId="097C8367" w14:textId="77777777" w:rsidR="006451A0" w:rsidRDefault="006451A0" w:rsidP="009E60AF">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mbria Math">
    <w:panose1 w:val="02040503050406030204"/>
    <w:charset w:val="CC"/>
    <w:family w:val="roman"/>
    <w:pitch w:val="variable"/>
    <w:sig w:usb0="E00006FF" w:usb1="420024FF" w:usb2="02000000" w:usb3="00000000" w:csb0="0000019F" w:csb1="00000000"/>
  </w:font>
  <w:font w:name="Calibri Light">
    <w:panose1 w:val="020F0302020204030204"/>
    <w:charset w:val="CC"/>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472139441"/>
      <w:docPartObj>
        <w:docPartGallery w:val="Page Numbers (Bottom of Page)"/>
        <w:docPartUnique/>
      </w:docPartObj>
    </w:sdtPr>
    <w:sdtContent>
      <w:p w14:paraId="2A90F852" w14:textId="0E2FA02B" w:rsidR="00CF079A" w:rsidRDefault="00CF079A">
        <w:pPr>
          <w:pStyle w:val="ab"/>
          <w:jc w:val="center"/>
        </w:pPr>
        <w:r>
          <w:fldChar w:fldCharType="begin"/>
        </w:r>
        <w:r>
          <w:instrText>PAGE   \* MERGEFORMAT</w:instrText>
        </w:r>
        <w:r>
          <w:fldChar w:fldCharType="separate"/>
        </w:r>
        <w:r>
          <w:t>2</w:t>
        </w:r>
        <w:r>
          <w:fldChar w:fldCharType="end"/>
        </w:r>
      </w:p>
    </w:sdtContent>
  </w:sdt>
  <w:p w14:paraId="5668342B" w14:textId="77777777" w:rsidR="00D55B9F" w:rsidRDefault="00D55B9F">
    <w:pPr>
      <w:pStyle w:val="ab"/>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F2E6790" w14:textId="77777777" w:rsidR="006451A0" w:rsidRDefault="006451A0" w:rsidP="009E60AF">
      <w:pPr>
        <w:spacing w:line="240" w:lineRule="auto"/>
      </w:pPr>
      <w:r>
        <w:separator/>
      </w:r>
    </w:p>
  </w:footnote>
  <w:footnote w:type="continuationSeparator" w:id="0">
    <w:p w14:paraId="34915652" w14:textId="77777777" w:rsidR="006451A0" w:rsidRDefault="006451A0" w:rsidP="009E60AF">
      <w:pPr>
        <w:spacing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7B09F1"/>
    <w:multiLevelType w:val="hybridMultilevel"/>
    <w:tmpl w:val="2CC8490C"/>
    <w:lvl w:ilvl="0" w:tplc="04190005">
      <w:start w:val="1"/>
      <w:numFmt w:val="bullet"/>
      <w:lvlText w:val=""/>
      <w:lvlJc w:val="left"/>
      <w:pPr>
        <w:ind w:left="1429" w:hanging="360"/>
      </w:pPr>
      <w:rPr>
        <w:rFonts w:ascii="Wingdings" w:hAnsi="Wingding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 w15:restartNumberingAfterBreak="0">
    <w:nsid w:val="01734E6B"/>
    <w:multiLevelType w:val="hybridMultilevel"/>
    <w:tmpl w:val="3DAEA078"/>
    <w:lvl w:ilvl="0" w:tplc="04190005">
      <w:start w:val="1"/>
      <w:numFmt w:val="bullet"/>
      <w:lvlText w:val=""/>
      <w:lvlJc w:val="left"/>
      <w:pPr>
        <w:ind w:left="1428" w:hanging="360"/>
      </w:pPr>
      <w:rPr>
        <w:rFonts w:ascii="Wingdings" w:hAnsi="Wingdings"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2" w15:restartNumberingAfterBreak="0">
    <w:nsid w:val="1E1B2319"/>
    <w:multiLevelType w:val="multilevel"/>
    <w:tmpl w:val="1E1B2319"/>
    <w:lvl w:ilvl="0">
      <w:start w:val="1"/>
      <w:numFmt w:val="decimal"/>
      <w:lvlText w:val="%1."/>
      <w:lvlJc w:val="left"/>
      <w:pPr>
        <w:ind w:left="1287" w:hanging="360"/>
      </w:pPr>
    </w:lvl>
    <w:lvl w:ilvl="1">
      <w:start w:val="1"/>
      <w:numFmt w:val="lowerLetter"/>
      <w:lvlText w:val="%2."/>
      <w:lvlJc w:val="left"/>
      <w:pPr>
        <w:ind w:left="2007" w:hanging="360"/>
      </w:pPr>
    </w:lvl>
    <w:lvl w:ilvl="2">
      <w:start w:val="1"/>
      <w:numFmt w:val="lowerRoman"/>
      <w:lvlText w:val="%3."/>
      <w:lvlJc w:val="right"/>
      <w:pPr>
        <w:ind w:left="2727" w:hanging="180"/>
      </w:pPr>
    </w:lvl>
    <w:lvl w:ilvl="3">
      <w:start w:val="1"/>
      <w:numFmt w:val="decimal"/>
      <w:lvlText w:val="%4."/>
      <w:lvlJc w:val="left"/>
      <w:pPr>
        <w:ind w:left="3447" w:hanging="360"/>
      </w:pPr>
    </w:lvl>
    <w:lvl w:ilvl="4">
      <w:start w:val="1"/>
      <w:numFmt w:val="lowerLetter"/>
      <w:lvlText w:val="%5."/>
      <w:lvlJc w:val="left"/>
      <w:pPr>
        <w:ind w:left="4167" w:hanging="360"/>
      </w:pPr>
    </w:lvl>
    <w:lvl w:ilvl="5">
      <w:start w:val="1"/>
      <w:numFmt w:val="lowerRoman"/>
      <w:lvlText w:val="%6."/>
      <w:lvlJc w:val="right"/>
      <w:pPr>
        <w:ind w:left="4887" w:hanging="180"/>
      </w:pPr>
    </w:lvl>
    <w:lvl w:ilvl="6">
      <w:start w:val="1"/>
      <w:numFmt w:val="decimal"/>
      <w:lvlText w:val="%7."/>
      <w:lvlJc w:val="left"/>
      <w:pPr>
        <w:ind w:left="5607" w:hanging="360"/>
      </w:pPr>
    </w:lvl>
    <w:lvl w:ilvl="7">
      <w:start w:val="1"/>
      <w:numFmt w:val="lowerLetter"/>
      <w:lvlText w:val="%8."/>
      <w:lvlJc w:val="left"/>
      <w:pPr>
        <w:ind w:left="6327" w:hanging="360"/>
      </w:pPr>
    </w:lvl>
    <w:lvl w:ilvl="8">
      <w:start w:val="1"/>
      <w:numFmt w:val="lowerRoman"/>
      <w:lvlText w:val="%9."/>
      <w:lvlJc w:val="right"/>
      <w:pPr>
        <w:ind w:left="7047" w:hanging="180"/>
      </w:pPr>
    </w:lvl>
  </w:abstractNum>
  <w:abstractNum w:abstractNumId="3" w15:restartNumberingAfterBreak="0">
    <w:nsid w:val="3B79434C"/>
    <w:multiLevelType w:val="hybridMultilevel"/>
    <w:tmpl w:val="370060C2"/>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4" w15:restartNumberingAfterBreak="0">
    <w:nsid w:val="4FFD74BC"/>
    <w:multiLevelType w:val="hybridMultilevel"/>
    <w:tmpl w:val="5CDCC4F2"/>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5" w15:restartNumberingAfterBreak="0">
    <w:nsid w:val="5BE52018"/>
    <w:multiLevelType w:val="hybridMultilevel"/>
    <w:tmpl w:val="D7685012"/>
    <w:lvl w:ilvl="0" w:tplc="04190005">
      <w:start w:val="1"/>
      <w:numFmt w:val="bullet"/>
      <w:lvlText w:val=""/>
      <w:lvlJc w:val="left"/>
      <w:pPr>
        <w:ind w:left="1500" w:hanging="360"/>
      </w:pPr>
      <w:rPr>
        <w:rFonts w:ascii="Wingdings" w:hAnsi="Wingdings" w:hint="default"/>
      </w:rPr>
    </w:lvl>
    <w:lvl w:ilvl="1" w:tplc="04190003" w:tentative="1">
      <w:start w:val="1"/>
      <w:numFmt w:val="bullet"/>
      <w:lvlText w:val="o"/>
      <w:lvlJc w:val="left"/>
      <w:pPr>
        <w:ind w:left="2220" w:hanging="360"/>
      </w:pPr>
      <w:rPr>
        <w:rFonts w:ascii="Courier New" w:hAnsi="Courier New" w:cs="Courier New" w:hint="default"/>
      </w:rPr>
    </w:lvl>
    <w:lvl w:ilvl="2" w:tplc="04190005" w:tentative="1">
      <w:start w:val="1"/>
      <w:numFmt w:val="bullet"/>
      <w:lvlText w:val=""/>
      <w:lvlJc w:val="left"/>
      <w:pPr>
        <w:ind w:left="2940" w:hanging="360"/>
      </w:pPr>
      <w:rPr>
        <w:rFonts w:ascii="Wingdings" w:hAnsi="Wingdings" w:hint="default"/>
      </w:rPr>
    </w:lvl>
    <w:lvl w:ilvl="3" w:tplc="04190001" w:tentative="1">
      <w:start w:val="1"/>
      <w:numFmt w:val="bullet"/>
      <w:lvlText w:val=""/>
      <w:lvlJc w:val="left"/>
      <w:pPr>
        <w:ind w:left="3660" w:hanging="360"/>
      </w:pPr>
      <w:rPr>
        <w:rFonts w:ascii="Symbol" w:hAnsi="Symbol" w:hint="default"/>
      </w:rPr>
    </w:lvl>
    <w:lvl w:ilvl="4" w:tplc="04190003" w:tentative="1">
      <w:start w:val="1"/>
      <w:numFmt w:val="bullet"/>
      <w:lvlText w:val="o"/>
      <w:lvlJc w:val="left"/>
      <w:pPr>
        <w:ind w:left="4380" w:hanging="360"/>
      </w:pPr>
      <w:rPr>
        <w:rFonts w:ascii="Courier New" w:hAnsi="Courier New" w:cs="Courier New" w:hint="default"/>
      </w:rPr>
    </w:lvl>
    <w:lvl w:ilvl="5" w:tplc="04190005" w:tentative="1">
      <w:start w:val="1"/>
      <w:numFmt w:val="bullet"/>
      <w:lvlText w:val=""/>
      <w:lvlJc w:val="left"/>
      <w:pPr>
        <w:ind w:left="5100" w:hanging="360"/>
      </w:pPr>
      <w:rPr>
        <w:rFonts w:ascii="Wingdings" w:hAnsi="Wingdings" w:hint="default"/>
      </w:rPr>
    </w:lvl>
    <w:lvl w:ilvl="6" w:tplc="04190001" w:tentative="1">
      <w:start w:val="1"/>
      <w:numFmt w:val="bullet"/>
      <w:lvlText w:val=""/>
      <w:lvlJc w:val="left"/>
      <w:pPr>
        <w:ind w:left="5820" w:hanging="360"/>
      </w:pPr>
      <w:rPr>
        <w:rFonts w:ascii="Symbol" w:hAnsi="Symbol" w:hint="default"/>
      </w:rPr>
    </w:lvl>
    <w:lvl w:ilvl="7" w:tplc="04190003" w:tentative="1">
      <w:start w:val="1"/>
      <w:numFmt w:val="bullet"/>
      <w:lvlText w:val="o"/>
      <w:lvlJc w:val="left"/>
      <w:pPr>
        <w:ind w:left="6540" w:hanging="360"/>
      </w:pPr>
      <w:rPr>
        <w:rFonts w:ascii="Courier New" w:hAnsi="Courier New" w:cs="Courier New" w:hint="default"/>
      </w:rPr>
    </w:lvl>
    <w:lvl w:ilvl="8" w:tplc="04190005" w:tentative="1">
      <w:start w:val="1"/>
      <w:numFmt w:val="bullet"/>
      <w:lvlText w:val=""/>
      <w:lvlJc w:val="left"/>
      <w:pPr>
        <w:ind w:left="7260" w:hanging="360"/>
      </w:pPr>
      <w:rPr>
        <w:rFonts w:ascii="Wingdings" w:hAnsi="Wingdings" w:hint="default"/>
      </w:rPr>
    </w:lvl>
  </w:abstractNum>
  <w:abstractNum w:abstractNumId="6" w15:restartNumberingAfterBreak="0">
    <w:nsid w:val="5C8A7474"/>
    <w:multiLevelType w:val="hybridMultilevel"/>
    <w:tmpl w:val="B7AA79C0"/>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7" w15:restartNumberingAfterBreak="0">
    <w:nsid w:val="5F74278D"/>
    <w:multiLevelType w:val="hybridMultilevel"/>
    <w:tmpl w:val="E506A9CE"/>
    <w:lvl w:ilvl="0" w:tplc="8D2AEF9C">
      <w:start w:val="1"/>
      <w:numFmt w:val="upperLetter"/>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8" w15:restartNumberingAfterBreak="0">
    <w:nsid w:val="624B2744"/>
    <w:multiLevelType w:val="hybridMultilevel"/>
    <w:tmpl w:val="CD9E9CCE"/>
    <w:lvl w:ilvl="0" w:tplc="D7383AEC">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num w:numId="1" w16cid:durableId="1251893988">
    <w:abstractNumId w:val="5"/>
  </w:num>
  <w:num w:numId="2" w16cid:durableId="1824269558">
    <w:abstractNumId w:val="1"/>
  </w:num>
  <w:num w:numId="3" w16cid:durableId="645280670">
    <w:abstractNumId w:val="0"/>
  </w:num>
  <w:num w:numId="4" w16cid:durableId="244993740">
    <w:abstractNumId w:val="3"/>
  </w:num>
  <w:num w:numId="5" w16cid:durableId="1763602457">
    <w:abstractNumId w:val="8"/>
  </w:num>
  <w:num w:numId="6" w16cid:durableId="1581334163">
    <w:abstractNumId w:val="2"/>
  </w:num>
  <w:num w:numId="7" w16cid:durableId="1638335225">
    <w:abstractNumId w:val="4"/>
  </w:num>
  <w:num w:numId="8" w16cid:durableId="1417167760">
    <w:abstractNumId w:val="7"/>
  </w:num>
  <w:num w:numId="9" w16cid:durableId="960501763">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9"/>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43DC6"/>
    <w:rsid w:val="00006458"/>
    <w:rsid w:val="00011713"/>
    <w:rsid w:val="00011A0C"/>
    <w:rsid w:val="000129D7"/>
    <w:rsid w:val="00016C62"/>
    <w:rsid w:val="000207EF"/>
    <w:rsid w:val="00020E3B"/>
    <w:rsid w:val="000215F9"/>
    <w:rsid w:val="0002572C"/>
    <w:rsid w:val="00027A0C"/>
    <w:rsid w:val="00041256"/>
    <w:rsid w:val="000435C9"/>
    <w:rsid w:val="0004384F"/>
    <w:rsid w:val="000439D6"/>
    <w:rsid w:val="000454FE"/>
    <w:rsid w:val="00046994"/>
    <w:rsid w:val="00055138"/>
    <w:rsid w:val="0008219F"/>
    <w:rsid w:val="00082838"/>
    <w:rsid w:val="00092842"/>
    <w:rsid w:val="00096CE4"/>
    <w:rsid w:val="000972D2"/>
    <w:rsid w:val="000A559C"/>
    <w:rsid w:val="000A7234"/>
    <w:rsid w:val="000A785E"/>
    <w:rsid w:val="000B5205"/>
    <w:rsid w:val="000C4386"/>
    <w:rsid w:val="000D2842"/>
    <w:rsid w:val="000D3622"/>
    <w:rsid w:val="000D4F39"/>
    <w:rsid w:val="000E0FD1"/>
    <w:rsid w:val="000E1D38"/>
    <w:rsid w:val="000E54EB"/>
    <w:rsid w:val="000E7AFF"/>
    <w:rsid w:val="000F5F7C"/>
    <w:rsid w:val="00102249"/>
    <w:rsid w:val="00103B1E"/>
    <w:rsid w:val="00111220"/>
    <w:rsid w:val="001212E6"/>
    <w:rsid w:val="00121BD4"/>
    <w:rsid w:val="001279F3"/>
    <w:rsid w:val="00130410"/>
    <w:rsid w:val="001325AB"/>
    <w:rsid w:val="0013326E"/>
    <w:rsid w:val="00140DA2"/>
    <w:rsid w:val="00145F8D"/>
    <w:rsid w:val="00147A91"/>
    <w:rsid w:val="001538EB"/>
    <w:rsid w:val="001654E0"/>
    <w:rsid w:val="0016764D"/>
    <w:rsid w:val="00176011"/>
    <w:rsid w:val="00176185"/>
    <w:rsid w:val="00180B4D"/>
    <w:rsid w:val="001821A2"/>
    <w:rsid w:val="001953B9"/>
    <w:rsid w:val="001A2FB4"/>
    <w:rsid w:val="001A6693"/>
    <w:rsid w:val="001B1C9C"/>
    <w:rsid w:val="001B2939"/>
    <w:rsid w:val="001B2D7B"/>
    <w:rsid w:val="001B2E7D"/>
    <w:rsid w:val="001B3AA9"/>
    <w:rsid w:val="001B7BEB"/>
    <w:rsid w:val="001C380F"/>
    <w:rsid w:val="001C4D1F"/>
    <w:rsid w:val="001C5F36"/>
    <w:rsid w:val="001C659D"/>
    <w:rsid w:val="001D5672"/>
    <w:rsid w:val="001D750F"/>
    <w:rsid w:val="001E0CC4"/>
    <w:rsid w:val="001E3E1B"/>
    <w:rsid w:val="001E5296"/>
    <w:rsid w:val="001E5963"/>
    <w:rsid w:val="001F1C01"/>
    <w:rsid w:val="001F20D2"/>
    <w:rsid w:val="001F238C"/>
    <w:rsid w:val="001F2864"/>
    <w:rsid w:val="001F3F85"/>
    <w:rsid w:val="001F6F70"/>
    <w:rsid w:val="00200056"/>
    <w:rsid w:val="00200372"/>
    <w:rsid w:val="002017D0"/>
    <w:rsid w:val="0020190B"/>
    <w:rsid w:val="0020282A"/>
    <w:rsid w:val="00206993"/>
    <w:rsid w:val="0021246A"/>
    <w:rsid w:val="00214FE1"/>
    <w:rsid w:val="00215844"/>
    <w:rsid w:val="00221E06"/>
    <w:rsid w:val="00226CDC"/>
    <w:rsid w:val="00226EAF"/>
    <w:rsid w:val="00234287"/>
    <w:rsid w:val="002406A4"/>
    <w:rsid w:val="0024154A"/>
    <w:rsid w:val="002417E3"/>
    <w:rsid w:val="002418F8"/>
    <w:rsid w:val="002420EF"/>
    <w:rsid w:val="002431FA"/>
    <w:rsid w:val="002464A3"/>
    <w:rsid w:val="00247B89"/>
    <w:rsid w:val="00251EF2"/>
    <w:rsid w:val="00253796"/>
    <w:rsid w:val="00253E4A"/>
    <w:rsid w:val="00262F54"/>
    <w:rsid w:val="002671F9"/>
    <w:rsid w:val="00267397"/>
    <w:rsid w:val="0026764A"/>
    <w:rsid w:val="002676FF"/>
    <w:rsid w:val="00276885"/>
    <w:rsid w:val="00277EE0"/>
    <w:rsid w:val="0028346D"/>
    <w:rsid w:val="0028409D"/>
    <w:rsid w:val="00285BEF"/>
    <w:rsid w:val="00293592"/>
    <w:rsid w:val="00294A78"/>
    <w:rsid w:val="002972C5"/>
    <w:rsid w:val="002A56B0"/>
    <w:rsid w:val="002B3678"/>
    <w:rsid w:val="002B3E5E"/>
    <w:rsid w:val="002C002D"/>
    <w:rsid w:val="002C1752"/>
    <w:rsid w:val="002C2F23"/>
    <w:rsid w:val="002C31CA"/>
    <w:rsid w:val="002C45E0"/>
    <w:rsid w:val="002E0677"/>
    <w:rsid w:val="002E43D6"/>
    <w:rsid w:val="002E5467"/>
    <w:rsid w:val="002E73B1"/>
    <w:rsid w:val="002F60FA"/>
    <w:rsid w:val="002F6401"/>
    <w:rsid w:val="00301AF8"/>
    <w:rsid w:val="00304A27"/>
    <w:rsid w:val="0030580B"/>
    <w:rsid w:val="00311281"/>
    <w:rsid w:val="00312C19"/>
    <w:rsid w:val="00313466"/>
    <w:rsid w:val="003178B7"/>
    <w:rsid w:val="00317C15"/>
    <w:rsid w:val="0032152A"/>
    <w:rsid w:val="00321EFC"/>
    <w:rsid w:val="00323C52"/>
    <w:rsid w:val="003268FC"/>
    <w:rsid w:val="00327371"/>
    <w:rsid w:val="00333346"/>
    <w:rsid w:val="00334CE4"/>
    <w:rsid w:val="00335C5F"/>
    <w:rsid w:val="00340712"/>
    <w:rsid w:val="00345E52"/>
    <w:rsid w:val="00352E62"/>
    <w:rsid w:val="00353A8E"/>
    <w:rsid w:val="00361B2B"/>
    <w:rsid w:val="00363617"/>
    <w:rsid w:val="00367007"/>
    <w:rsid w:val="0037626D"/>
    <w:rsid w:val="0038050F"/>
    <w:rsid w:val="00385777"/>
    <w:rsid w:val="00386420"/>
    <w:rsid w:val="00391044"/>
    <w:rsid w:val="00393FD9"/>
    <w:rsid w:val="0039402E"/>
    <w:rsid w:val="0039419A"/>
    <w:rsid w:val="00394EE3"/>
    <w:rsid w:val="003968C1"/>
    <w:rsid w:val="00397049"/>
    <w:rsid w:val="003A7302"/>
    <w:rsid w:val="003B049C"/>
    <w:rsid w:val="003C17BE"/>
    <w:rsid w:val="003C215D"/>
    <w:rsid w:val="003C2959"/>
    <w:rsid w:val="003D31CF"/>
    <w:rsid w:val="003D4708"/>
    <w:rsid w:val="003D7482"/>
    <w:rsid w:val="003E21DD"/>
    <w:rsid w:val="003E3614"/>
    <w:rsid w:val="003E61C4"/>
    <w:rsid w:val="003E6840"/>
    <w:rsid w:val="003E7EEF"/>
    <w:rsid w:val="003F32E6"/>
    <w:rsid w:val="0040373F"/>
    <w:rsid w:val="0040427C"/>
    <w:rsid w:val="004148C6"/>
    <w:rsid w:val="00422059"/>
    <w:rsid w:val="00422EDB"/>
    <w:rsid w:val="00426730"/>
    <w:rsid w:val="004271F7"/>
    <w:rsid w:val="004344AC"/>
    <w:rsid w:val="004363FB"/>
    <w:rsid w:val="0044242B"/>
    <w:rsid w:val="004511F4"/>
    <w:rsid w:val="00453578"/>
    <w:rsid w:val="0045418A"/>
    <w:rsid w:val="004567AF"/>
    <w:rsid w:val="00456CC1"/>
    <w:rsid w:val="00457D0F"/>
    <w:rsid w:val="00464823"/>
    <w:rsid w:val="004701CC"/>
    <w:rsid w:val="00471011"/>
    <w:rsid w:val="004719D9"/>
    <w:rsid w:val="00471D27"/>
    <w:rsid w:val="004720AB"/>
    <w:rsid w:val="00476556"/>
    <w:rsid w:val="00476D50"/>
    <w:rsid w:val="00482C18"/>
    <w:rsid w:val="00482ED0"/>
    <w:rsid w:val="00484F9A"/>
    <w:rsid w:val="004959C9"/>
    <w:rsid w:val="004A0050"/>
    <w:rsid w:val="004A0BCA"/>
    <w:rsid w:val="004A12BE"/>
    <w:rsid w:val="004A4B98"/>
    <w:rsid w:val="004A61B9"/>
    <w:rsid w:val="004A7775"/>
    <w:rsid w:val="004B18FD"/>
    <w:rsid w:val="004B20A9"/>
    <w:rsid w:val="004B2D5E"/>
    <w:rsid w:val="004B51EC"/>
    <w:rsid w:val="004B6845"/>
    <w:rsid w:val="004C0C76"/>
    <w:rsid w:val="004C3FD8"/>
    <w:rsid w:val="004C50D9"/>
    <w:rsid w:val="004D15EF"/>
    <w:rsid w:val="004D5F0E"/>
    <w:rsid w:val="004D668D"/>
    <w:rsid w:val="004D6F59"/>
    <w:rsid w:val="004D72C6"/>
    <w:rsid w:val="004D7F79"/>
    <w:rsid w:val="004E0EA0"/>
    <w:rsid w:val="004E3502"/>
    <w:rsid w:val="004E4CC4"/>
    <w:rsid w:val="004E7B5B"/>
    <w:rsid w:val="004E7F10"/>
    <w:rsid w:val="004F3283"/>
    <w:rsid w:val="004F5C74"/>
    <w:rsid w:val="004F6A3C"/>
    <w:rsid w:val="004F6DA5"/>
    <w:rsid w:val="00502F77"/>
    <w:rsid w:val="00503F11"/>
    <w:rsid w:val="00512A0E"/>
    <w:rsid w:val="005218B2"/>
    <w:rsid w:val="00522A7D"/>
    <w:rsid w:val="00522C71"/>
    <w:rsid w:val="005309C6"/>
    <w:rsid w:val="00534F34"/>
    <w:rsid w:val="005351D1"/>
    <w:rsid w:val="00536FD5"/>
    <w:rsid w:val="00537414"/>
    <w:rsid w:val="0054007C"/>
    <w:rsid w:val="005454D9"/>
    <w:rsid w:val="005467D5"/>
    <w:rsid w:val="005501A0"/>
    <w:rsid w:val="00552C22"/>
    <w:rsid w:val="00556DE0"/>
    <w:rsid w:val="00566FAF"/>
    <w:rsid w:val="005675FB"/>
    <w:rsid w:val="00576A39"/>
    <w:rsid w:val="0058194B"/>
    <w:rsid w:val="00584B66"/>
    <w:rsid w:val="00584B9E"/>
    <w:rsid w:val="00584E21"/>
    <w:rsid w:val="00590D9F"/>
    <w:rsid w:val="005930A2"/>
    <w:rsid w:val="00593E6C"/>
    <w:rsid w:val="005A4BCF"/>
    <w:rsid w:val="005B49AA"/>
    <w:rsid w:val="005B59C2"/>
    <w:rsid w:val="005B5F8A"/>
    <w:rsid w:val="005B622C"/>
    <w:rsid w:val="005B7106"/>
    <w:rsid w:val="005C3541"/>
    <w:rsid w:val="005C69BB"/>
    <w:rsid w:val="005C76B2"/>
    <w:rsid w:val="005C7EBF"/>
    <w:rsid w:val="005D2250"/>
    <w:rsid w:val="005D2517"/>
    <w:rsid w:val="005D40C2"/>
    <w:rsid w:val="005E1163"/>
    <w:rsid w:val="005E5ADE"/>
    <w:rsid w:val="005F0339"/>
    <w:rsid w:val="005F2D30"/>
    <w:rsid w:val="005F3343"/>
    <w:rsid w:val="005F375C"/>
    <w:rsid w:val="00611C3D"/>
    <w:rsid w:val="00615882"/>
    <w:rsid w:val="00615A10"/>
    <w:rsid w:val="00617E9F"/>
    <w:rsid w:val="00620030"/>
    <w:rsid w:val="0062378E"/>
    <w:rsid w:val="00624F04"/>
    <w:rsid w:val="00630417"/>
    <w:rsid w:val="00631139"/>
    <w:rsid w:val="00633945"/>
    <w:rsid w:val="006451A0"/>
    <w:rsid w:val="006458F2"/>
    <w:rsid w:val="00656FFD"/>
    <w:rsid w:val="00660CEA"/>
    <w:rsid w:val="006619D7"/>
    <w:rsid w:val="00667093"/>
    <w:rsid w:val="00667BFA"/>
    <w:rsid w:val="00670CDE"/>
    <w:rsid w:val="006718E0"/>
    <w:rsid w:val="00673901"/>
    <w:rsid w:val="00676123"/>
    <w:rsid w:val="00676C3F"/>
    <w:rsid w:val="0068114B"/>
    <w:rsid w:val="006814FD"/>
    <w:rsid w:val="0068769D"/>
    <w:rsid w:val="006951B5"/>
    <w:rsid w:val="006B717E"/>
    <w:rsid w:val="006C2B4F"/>
    <w:rsid w:val="006C2F51"/>
    <w:rsid w:val="006C47E1"/>
    <w:rsid w:val="006C6921"/>
    <w:rsid w:val="006D0B6C"/>
    <w:rsid w:val="006D1C58"/>
    <w:rsid w:val="006D6D92"/>
    <w:rsid w:val="006D6DE2"/>
    <w:rsid w:val="006D77D6"/>
    <w:rsid w:val="006E03DD"/>
    <w:rsid w:val="006E0D2F"/>
    <w:rsid w:val="006E0D4E"/>
    <w:rsid w:val="006E18D7"/>
    <w:rsid w:val="006F3B74"/>
    <w:rsid w:val="006F4DDE"/>
    <w:rsid w:val="006F56E3"/>
    <w:rsid w:val="006F709C"/>
    <w:rsid w:val="006F7F94"/>
    <w:rsid w:val="007010C1"/>
    <w:rsid w:val="00704EB9"/>
    <w:rsid w:val="00707096"/>
    <w:rsid w:val="00707A99"/>
    <w:rsid w:val="007107FD"/>
    <w:rsid w:val="007115C4"/>
    <w:rsid w:val="00715AA7"/>
    <w:rsid w:val="00723D4F"/>
    <w:rsid w:val="0073272C"/>
    <w:rsid w:val="00734D6B"/>
    <w:rsid w:val="007368B4"/>
    <w:rsid w:val="007403E4"/>
    <w:rsid w:val="00745773"/>
    <w:rsid w:val="00746F17"/>
    <w:rsid w:val="00752831"/>
    <w:rsid w:val="00755398"/>
    <w:rsid w:val="00755B63"/>
    <w:rsid w:val="007563FF"/>
    <w:rsid w:val="00756D1D"/>
    <w:rsid w:val="007601BC"/>
    <w:rsid w:val="00760796"/>
    <w:rsid w:val="00763742"/>
    <w:rsid w:val="00763E66"/>
    <w:rsid w:val="00767498"/>
    <w:rsid w:val="007830F1"/>
    <w:rsid w:val="00785701"/>
    <w:rsid w:val="00786B14"/>
    <w:rsid w:val="0079498C"/>
    <w:rsid w:val="007949C3"/>
    <w:rsid w:val="007A03CB"/>
    <w:rsid w:val="007A2735"/>
    <w:rsid w:val="007A2FD6"/>
    <w:rsid w:val="007A6622"/>
    <w:rsid w:val="007A6634"/>
    <w:rsid w:val="007A792F"/>
    <w:rsid w:val="007B09E2"/>
    <w:rsid w:val="007B2247"/>
    <w:rsid w:val="007B424C"/>
    <w:rsid w:val="007B76B2"/>
    <w:rsid w:val="007C0FED"/>
    <w:rsid w:val="007C39FB"/>
    <w:rsid w:val="007C5DAC"/>
    <w:rsid w:val="007C6F23"/>
    <w:rsid w:val="007D2822"/>
    <w:rsid w:val="007D4716"/>
    <w:rsid w:val="007D4E1B"/>
    <w:rsid w:val="007D7419"/>
    <w:rsid w:val="007D77FF"/>
    <w:rsid w:val="007E17DC"/>
    <w:rsid w:val="007E1BB7"/>
    <w:rsid w:val="007E3603"/>
    <w:rsid w:val="007E58E6"/>
    <w:rsid w:val="007E6C94"/>
    <w:rsid w:val="007E7F95"/>
    <w:rsid w:val="007F2B34"/>
    <w:rsid w:val="00801B47"/>
    <w:rsid w:val="008077F4"/>
    <w:rsid w:val="008103A0"/>
    <w:rsid w:val="008146B2"/>
    <w:rsid w:val="00820519"/>
    <w:rsid w:val="008225BD"/>
    <w:rsid w:val="00823BD3"/>
    <w:rsid w:val="00824624"/>
    <w:rsid w:val="008248B0"/>
    <w:rsid w:val="00824E05"/>
    <w:rsid w:val="008327B3"/>
    <w:rsid w:val="0083409C"/>
    <w:rsid w:val="00836BEB"/>
    <w:rsid w:val="00842AEB"/>
    <w:rsid w:val="00843126"/>
    <w:rsid w:val="00847A2D"/>
    <w:rsid w:val="00851829"/>
    <w:rsid w:val="00853B9F"/>
    <w:rsid w:val="00853FCD"/>
    <w:rsid w:val="00854048"/>
    <w:rsid w:val="00854EC0"/>
    <w:rsid w:val="008635E5"/>
    <w:rsid w:val="008636CA"/>
    <w:rsid w:val="0086618C"/>
    <w:rsid w:val="00866F99"/>
    <w:rsid w:val="0087013B"/>
    <w:rsid w:val="0087043A"/>
    <w:rsid w:val="00871B8F"/>
    <w:rsid w:val="00873E4A"/>
    <w:rsid w:val="00874798"/>
    <w:rsid w:val="00880BE9"/>
    <w:rsid w:val="00882D92"/>
    <w:rsid w:val="0088396C"/>
    <w:rsid w:val="008945D9"/>
    <w:rsid w:val="00895FBC"/>
    <w:rsid w:val="008A0D0C"/>
    <w:rsid w:val="008B459E"/>
    <w:rsid w:val="008B4D73"/>
    <w:rsid w:val="008B5BB2"/>
    <w:rsid w:val="008C0FB2"/>
    <w:rsid w:val="008C1832"/>
    <w:rsid w:val="008C2F2A"/>
    <w:rsid w:val="008C33D1"/>
    <w:rsid w:val="008C380E"/>
    <w:rsid w:val="008C6485"/>
    <w:rsid w:val="008D20EF"/>
    <w:rsid w:val="008D6FF0"/>
    <w:rsid w:val="008E3913"/>
    <w:rsid w:val="008E64BA"/>
    <w:rsid w:val="008E67E8"/>
    <w:rsid w:val="008F78CA"/>
    <w:rsid w:val="00903501"/>
    <w:rsid w:val="009052A6"/>
    <w:rsid w:val="00905F17"/>
    <w:rsid w:val="00911389"/>
    <w:rsid w:val="00912051"/>
    <w:rsid w:val="00923F45"/>
    <w:rsid w:val="00951ECC"/>
    <w:rsid w:val="00960138"/>
    <w:rsid w:val="00960565"/>
    <w:rsid w:val="00960DB2"/>
    <w:rsid w:val="009665F2"/>
    <w:rsid w:val="00966610"/>
    <w:rsid w:val="009675A6"/>
    <w:rsid w:val="0097440D"/>
    <w:rsid w:val="00975DB6"/>
    <w:rsid w:val="00977225"/>
    <w:rsid w:val="00977488"/>
    <w:rsid w:val="00977ACD"/>
    <w:rsid w:val="009816DF"/>
    <w:rsid w:val="00982AF7"/>
    <w:rsid w:val="00986954"/>
    <w:rsid w:val="00992CB4"/>
    <w:rsid w:val="0099467D"/>
    <w:rsid w:val="0099695F"/>
    <w:rsid w:val="00996F5A"/>
    <w:rsid w:val="009A1638"/>
    <w:rsid w:val="009A1F83"/>
    <w:rsid w:val="009A31C1"/>
    <w:rsid w:val="009B1801"/>
    <w:rsid w:val="009C1523"/>
    <w:rsid w:val="009C2301"/>
    <w:rsid w:val="009C4D44"/>
    <w:rsid w:val="009C544E"/>
    <w:rsid w:val="009C7E52"/>
    <w:rsid w:val="009D1D68"/>
    <w:rsid w:val="009D3CF8"/>
    <w:rsid w:val="009D4C62"/>
    <w:rsid w:val="009D6FFD"/>
    <w:rsid w:val="009D7184"/>
    <w:rsid w:val="009E17B7"/>
    <w:rsid w:val="009E3FAB"/>
    <w:rsid w:val="009E60AF"/>
    <w:rsid w:val="009F00F0"/>
    <w:rsid w:val="009F28D0"/>
    <w:rsid w:val="009F2D29"/>
    <w:rsid w:val="009F455E"/>
    <w:rsid w:val="00A0337F"/>
    <w:rsid w:val="00A0392D"/>
    <w:rsid w:val="00A14F81"/>
    <w:rsid w:val="00A21275"/>
    <w:rsid w:val="00A2175F"/>
    <w:rsid w:val="00A21762"/>
    <w:rsid w:val="00A269C9"/>
    <w:rsid w:val="00A27EB3"/>
    <w:rsid w:val="00A32411"/>
    <w:rsid w:val="00A324FC"/>
    <w:rsid w:val="00A3399C"/>
    <w:rsid w:val="00A34738"/>
    <w:rsid w:val="00A37AB0"/>
    <w:rsid w:val="00A431BB"/>
    <w:rsid w:val="00A4502C"/>
    <w:rsid w:val="00A50CC8"/>
    <w:rsid w:val="00A55705"/>
    <w:rsid w:val="00A66BEC"/>
    <w:rsid w:val="00A70200"/>
    <w:rsid w:val="00A73CC8"/>
    <w:rsid w:val="00A806ED"/>
    <w:rsid w:val="00A8478F"/>
    <w:rsid w:val="00A963DC"/>
    <w:rsid w:val="00A975E9"/>
    <w:rsid w:val="00AA16C4"/>
    <w:rsid w:val="00AA48FB"/>
    <w:rsid w:val="00AA4A85"/>
    <w:rsid w:val="00AA5707"/>
    <w:rsid w:val="00AB03A1"/>
    <w:rsid w:val="00AB1EDC"/>
    <w:rsid w:val="00AB1F71"/>
    <w:rsid w:val="00AB398D"/>
    <w:rsid w:val="00AB6A86"/>
    <w:rsid w:val="00AB6FEF"/>
    <w:rsid w:val="00AD3A1E"/>
    <w:rsid w:val="00AD5552"/>
    <w:rsid w:val="00AD559B"/>
    <w:rsid w:val="00AD63FB"/>
    <w:rsid w:val="00AD7407"/>
    <w:rsid w:val="00AE04CD"/>
    <w:rsid w:val="00AE1EA3"/>
    <w:rsid w:val="00AE345C"/>
    <w:rsid w:val="00AE5984"/>
    <w:rsid w:val="00AE617D"/>
    <w:rsid w:val="00AE6AC2"/>
    <w:rsid w:val="00AF027B"/>
    <w:rsid w:val="00AF393B"/>
    <w:rsid w:val="00AF5470"/>
    <w:rsid w:val="00AF5D90"/>
    <w:rsid w:val="00AF5DEA"/>
    <w:rsid w:val="00AF674A"/>
    <w:rsid w:val="00AF6E5E"/>
    <w:rsid w:val="00B00270"/>
    <w:rsid w:val="00B0145F"/>
    <w:rsid w:val="00B041C3"/>
    <w:rsid w:val="00B0620A"/>
    <w:rsid w:val="00B06AC7"/>
    <w:rsid w:val="00B101C6"/>
    <w:rsid w:val="00B11F4B"/>
    <w:rsid w:val="00B121DC"/>
    <w:rsid w:val="00B131BC"/>
    <w:rsid w:val="00B15325"/>
    <w:rsid w:val="00B179D3"/>
    <w:rsid w:val="00B214CF"/>
    <w:rsid w:val="00B227A9"/>
    <w:rsid w:val="00B30499"/>
    <w:rsid w:val="00B32456"/>
    <w:rsid w:val="00B34860"/>
    <w:rsid w:val="00B35367"/>
    <w:rsid w:val="00B4003C"/>
    <w:rsid w:val="00B44C41"/>
    <w:rsid w:val="00B45CA5"/>
    <w:rsid w:val="00B516BA"/>
    <w:rsid w:val="00B5316F"/>
    <w:rsid w:val="00B53A7F"/>
    <w:rsid w:val="00B53D12"/>
    <w:rsid w:val="00B54665"/>
    <w:rsid w:val="00B546C8"/>
    <w:rsid w:val="00B55F10"/>
    <w:rsid w:val="00B65572"/>
    <w:rsid w:val="00B66438"/>
    <w:rsid w:val="00B81D44"/>
    <w:rsid w:val="00B879DC"/>
    <w:rsid w:val="00B91780"/>
    <w:rsid w:val="00B91F02"/>
    <w:rsid w:val="00B94C48"/>
    <w:rsid w:val="00B97E98"/>
    <w:rsid w:val="00BA2E0E"/>
    <w:rsid w:val="00BA6835"/>
    <w:rsid w:val="00BB4284"/>
    <w:rsid w:val="00BD1ADC"/>
    <w:rsid w:val="00BD3940"/>
    <w:rsid w:val="00BD5805"/>
    <w:rsid w:val="00BD64B7"/>
    <w:rsid w:val="00BD65CC"/>
    <w:rsid w:val="00BE0DBE"/>
    <w:rsid w:val="00BE1C78"/>
    <w:rsid w:val="00BE3A79"/>
    <w:rsid w:val="00BE6D6D"/>
    <w:rsid w:val="00C029C2"/>
    <w:rsid w:val="00C03DFF"/>
    <w:rsid w:val="00C10AD9"/>
    <w:rsid w:val="00C113C7"/>
    <w:rsid w:val="00C122A0"/>
    <w:rsid w:val="00C1275B"/>
    <w:rsid w:val="00C15D95"/>
    <w:rsid w:val="00C15ED5"/>
    <w:rsid w:val="00C1693C"/>
    <w:rsid w:val="00C204AA"/>
    <w:rsid w:val="00C23085"/>
    <w:rsid w:val="00C275C6"/>
    <w:rsid w:val="00C32CFC"/>
    <w:rsid w:val="00C335BC"/>
    <w:rsid w:val="00C3635E"/>
    <w:rsid w:val="00C434AB"/>
    <w:rsid w:val="00C45665"/>
    <w:rsid w:val="00C4722F"/>
    <w:rsid w:val="00C5023F"/>
    <w:rsid w:val="00C5373A"/>
    <w:rsid w:val="00C54B7B"/>
    <w:rsid w:val="00C63857"/>
    <w:rsid w:val="00C653A8"/>
    <w:rsid w:val="00C70B0E"/>
    <w:rsid w:val="00C71E01"/>
    <w:rsid w:val="00C74490"/>
    <w:rsid w:val="00C74CC8"/>
    <w:rsid w:val="00C766EC"/>
    <w:rsid w:val="00C7758D"/>
    <w:rsid w:val="00C77D49"/>
    <w:rsid w:val="00C82CE4"/>
    <w:rsid w:val="00C83DFC"/>
    <w:rsid w:val="00C85755"/>
    <w:rsid w:val="00C874BA"/>
    <w:rsid w:val="00C87E63"/>
    <w:rsid w:val="00C929E1"/>
    <w:rsid w:val="00C93042"/>
    <w:rsid w:val="00C94A90"/>
    <w:rsid w:val="00C97A41"/>
    <w:rsid w:val="00CA0064"/>
    <w:rsid w:val="00CA05A6"/>
    <w:rsid w:val="00CA1E9D"/>
    <w:rsid w:val="00CA344C"/>
    <w:rsid w:val="00CA57CF"/>
    <w:rsid w:val="00CA7761"/>
    <w:rsid w:val="00CB05C4"/>
    <w:rsid w:val="00CB188B"/>
    <w:rsid w:val="00CB3D20"/>
    <w:rsid w:val="00CB7721"/>
    <w:rsid w:val="00CC0041"/>
    <w:rsid w:val="00CC6B10"/>
    <w:rsid w:val="00CE1EF9"/>
    <w:rsid w:val="00CE336E"/>
    <w:rsid w:val="00CE45F8"/>
    <w:rsid w:val="00CF079A"/>
    <w:rsid w:val="00CF2146"/>
    <w:rsid w:val="00D00D09"/>
    <w:rsid w:val="00D051E4"/>
    <w:rsid w:val="00D0572F"/>
    <w:rsid w:val="00D0668E"/>
    <w:rsid w:val="00D1220A"/>
    <w:rsid w:val="00D32F37"/>
    <w:rsid w:val="00D353DA"/>
    <w:rsid w:val="00D35762"/>
    <w:rsid w:val="00D40B03"/>
    <w:rsid w:val="00D50473"/>
    <w:rsid w:val="00D51557"/>
    <w:rsid w:val="00D55A1D"/>
    <w:rsid w:val="00D55B9F"/>
    <w:rsid w:val="00D6031D"/>
    <w:rsid w:val="00D612BC"/>
    <w:rsid w:val="00D65251"/>
    <w:rsid w:val="00D71705"/>
    <w:rsid w:val="00D80C39"/>
    <w:rsid w:val="00D810D3"/>
    <w:rsid w:val="00D816A9"/>
    <w:rsid w:val="00D8267C"/>
    <w:rsid w:val="00D837C2"/>
    <w:rsid w:val="00D84ABF"/>
    <w:rsid w:val="00D86289"/>
    <w:rsid w:val="00D90271"/>
    <w:rsid w:val="00D91AC9"/>
    <w:rsid w:val="00D9604A"/>
    <w:rsid w:val="00D961BE"/>
    <w:rsid w:val="00D97016"/>
    <w:rsid w:val="00D979F3"/>
    <w:rsid w:val="00DA1FBD"/>
    <w:rsid w:val="00DA46CD"/>
    <w:rsid w:val="00DA548F"/>
    <w:rsid w:val="00DA6052"/>
    <w:rsid w:val="00DB0D7F"/>
    <w:rsid w:val="00DB0F19"/>
    <w:rsid w:val="00DB1285"/>
    <w:rsid w:val="00DB227D"/>
    <w:rsid w:val="00DB54B1"/>
    <w:rsid w:val="00DC0141"/>
    <w:rsid w:val="00DC11A2"/>
    <w:rsid w:val="00DD2107"/>
    <w:rsid w:val="00DD2C65"/>
    <w:rsid w:val="00DD44E3"/>
    <w:rsid w:val="00DE005B"/>
    <w:rsid w:val="00DE192F"/>
    <w:rsid w:val="00DE6C6A"/>
    <w:rsid w:val="00DE720D"/>
    <w:rsid w:val="00DE76B2"/>
    <w:rsid w:val="00DF555A"/>
    <w:rsid w:val="00DF7CE3"/>
    <w:rsid w:val="00E0009A"/>
    <w:rsid w:val="00E0273D"/>
    <w:rsid w:val="00E035B8"/>
    <w:rsid w:val="00E05573"/>
    <w:rsid w:val="00E101D7"/>
    <w:rsid w:val="00E132CB"/>
    <w:rsid w:val="00E1772C"/>
    <w:rsid w:val="00E178FF"/>
    <w:rsid w:val="00E26E47"/>
    <w:rsid w:val="00E315AC"/>
    <w:rsid w:val="00E33B32"/>
    <w:rsid w:val="00E35819"/>
    <w:rsid w:val="00E37939"/>
    <w:rsid w:val="00E412CF"/>
    <w:rsid w:val="00E41446"/>
    <w:rsid w:val="00E44C9C"/>
    <w:rsid w:val="00E6235D"/>
    <w:rsid w:val="00E626C0"/>
    <w:rsid w:val="00E653CA"/>
    <w:rsid w:val="00E7049B"/>
    <w:rsid w:val="00E71A8B"/>
    <w:rsid w:val="00E76677"/>
    <w:rsid w:val="00E769CE"/>
    <w:rsid w:val="00E81B03"/>
    <w:rsid w:val="00E86627"/>
    <w:rsid w:val="00E86EC4"/>
    <w:rsid w:val="00E878AE"/>
    <w:rsid w:val="00E87F39"/>
    <w:rsid w:val="00E93457"/>
    <w:rsid w:val="00E94AC6"/>
    <w:rsid w:val="00E96920"/>
    <w:rsid w:val="00E978FF"/>
    <w:rsid w:val="00EA2E48"/>
    <w:rsid w:val="00EA33B6"/>
    <w:rsid w:val="00EB0CB7"/>
    <w:rsid w:val="00EB32FE"/>
    <w:rsid w:val="00EC26EB"/>
    <w:rsid w:val="00EC50B1"/>
    <w:rsid w:val="00EC514F"/>
    <w:rsid w:val="00EC535F"/>
    <w:rsid w:val="00ED75F9"/>
    <w:rsid w:val="00ED790B"/>
    <w:rsid w:val="00EE1DAE"/>
    <w:rsid w:val="00EE2129"/>
    <w:rsid w:val="00EE2CA8"/>
    <w:rsid w:val="00EE5870"/>
    <w:rsid w:val="00EE6279"/>
    <w:rsid w:val="00EF0484"/>
    <w:rsid w:val="00EF0658"/>
    <w:rsid w:val="00F00140"/>
    <w:rsid w:val="00F04A50"/>
    <w:rsid w:val="00F05926"/>
    <w:rsid w:val="00F072B6"/>
    <w:rsid w:val="00F13D4E"/>
    <w:rsid w:val="00F14E47"/>
    <w:rsid w:val="00F15498"/>
    <w:rsid w:val="00F22983"/>
    <w:rsid w:val="00F30B14"/>
    <w:rsid w:val="00F316D7"/>
    <w:rsid w:val="00F3218D"/>
    <w:rsid w:val="00F32903"/>
    <w:rsid w:val="00F35111"/>
    <w:rsid w:val="00F42260"/>
    <w:rsid w:val="00F4385F"/>
    <w:rsid w:val="00F43D4E"/>
    <w:rsid w:val="00F43DC6"/>
    <w:rsid w:val="00F47FAB"/>
    <w:rsid w:val="00F5024E"/>
    <w:rsid w:val="00F51FE6"/>
    <w:rsid w:val="00F520D5"/>
    <w:rsid w:val="00F620D9"/>
    <w:rsid w:val="00F655F3"/>
    <w:rsid w:val="00F712F1"/>
    <w:rsid w:val="00F7670C"/>
    <w:rsid w:val="00F83459"/>
    <w:rsid w:val="00F84735"/>
    <w:rsid w:val="00F93EA4"/>
    <w:rsid w:val="00FA4FE1"/>
    <w:rsid w:val="00FA5732"/>
    <w:rsid w:val="00FB3AFD"/>
    <w:rsid w:val="00FB489D"/>
    <w:rsid w:val="00FB5BB8"/>
    <w:rsid w:val="00FC3B51"/>
    <w:rsid w:val="00FC43C3"/>
    <w:rsid w:val="00FC6172"/>
    <w:rsid w:val="00FC7FC6"/>
    <w:rsid w:val="00FD0FC3"/>
    <w:rsid w:val="00FD398E"/>
    <w:rsid w:val="00FD4CA6"/>
    <w:rsid w:val="00FD55DD"/>
    <w:rsid w:val="00FD5948"/>
    <w:rsid w:val="00FD63C4"/>
    <w:rsid w:val="00FE2998"/>
    <w:rsid w:val="00FF0279"/>
    <w:rsid w:val="00FF04EA"/>
    <w:rsid w:val="00FF1509"/>
    <w:rsid w:val="00FF561F"/>
    <w:rsid w:val="00FF6CEF"/>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ED38ACD"/>
  <w15:chartTrackingRefBased/>
  <w15:docId w15:val="{F2D26CE5-10F8-4159-8813-2CAF7AFB084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HAnsi"/>
        <w:sz w:val="22"/>
        <w:szCs w:val="22"/>
        <w:lang w:val="uk-UA"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qFormat="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361B2B"/>
    <w:pPr>
      <w:spacing w:after="0" w:line="360" w:lineRule="auto"/>
      <w:ind w:firstLine="709"/>
      <w:jc w:val="both"/>
    </w:pPr>
    <w:rPr>
      <w:rFonts w:ascii="Times New Roman" w:hAnsi="Times New Roman"/>
      <w:sz w:val="28"/>
    </w:rPr>
  </w:style>
  <w:style w:type="paragraph" w:styleId="1">
    <w:name w:val="heading 1"/>
    <w:basedOn w:val="a"/>
    <w:next w:val="a"/>
    <w:link w:val="10"/>
    <w:uiPriority w:val="9"/>
    <w:qFormat/>
    <w:rsid w:val="009F455E"/>
    <w:pPr>
      <w:keepNext/>
      <w:keepLines/>
      <w:pageBreakBefore/>
      <w:spacing w:before="240" w:after="120"/>
      <w:outlineLvl w:val="0"/>
    </w:pPr>
    <w:rPr>
      <w:rFonts w:eastAsiaTheme="majorEastAsia" w:cstheme="majorBidi"/>
      <w:b/>
      <w:caps/>
      <w:sz w:val="32"/>
      <w:szCs w:val="32"/>
    </w:rPr>
  </w:style>
  <w:style w:type="paragraph" w:styleId="2">
    <w:name w:val="heading 2"/>
    <w:basedOn w:val="a"/>
    <w:next w:val="a"/>
    <w:link w:val="20"/>
    <w:uiPriority w:val="9"/>
    <w:unhideWhenUsed/>
    <w:qFormat/>
    <w:rsid w:val="00BE0DBE"/>
    <w:pPr>
      <w:keepNext/>
      <w:keepLines/>
      <w:spacing w:before="40"/>
      <w:outlineLvl w:val="1"/>
    </w:pPr>
    <w:rPr>
      <w:rFonts w:eastAsiaTheme="majorEastAsia" w:cstheme="majorBidi"/>
      <w:b/>
      <w:szCs w:val="26"/>
    </w:rPr>
  </w:style>
  <w:style w:type="paragraph" w:styleId="3">
    <w:name w:val="heading 3"/>
    <w:basedOn w:val="a"/>
    <w:next w:val="a"/>
    <w:link w:val="30"/>
    <w:uiPriority w:val="9"/>
    <w:unhideWhenUsed/>
    <w:qFormat/>
    <w:rsid w:val="0086618C"/>
    <w:pPr>
      <w:keepNext/>
      <w:keepLines/>
      <w:spacing w:before="40"/>
      <w:outlineLvl w:val="2"/>
    </w:pPr>
    <w:rPr>
      <w:rFonts w:eastAsiaTheme="majorEastAsia" w:cstheme="majorBidi"/>
      <w:b/>
      <w:i/>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39"/>
    <w:rsid w:val="00FD55DD"/>
    <w:pPr>
      <w:spacing w:after="0" w:line="240" w:lineRule="auto"/>
    </w:pPr>
    <w:rPr>
      <w:lang w:val="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4">
    <w:name w:val="Hyperlink"/>
    <w:basedOn w:val="a0"/>
    <w:uiPriority w:val="99"/>
    <w:unhideWhenUsed/>
    <w:qFormat/>
    <w:rsid w:val="00843126"/>
    <w:rPr>
      <w:color w:val="0563C1" w:themeColor="hyperlink"/>
      <w:u w:val="single"/>
    </w:rPr>
  </w:style>
  <w:style w:type="paragraph" w:styleId="a5">
    <w:name w:val="List Paragraph"/>
    <w:basedOn w:val="a"/>
    <w:link w:val="a6"/>
    <w:uiPriority w:val="34"/>
    <w:qFormat/>
    <w:rsid w:val="00843126"/>
    <w:pPr>
      <w:ind w:left="720"/>
      <w:contextualSpacing/>
    </w:pPr>
  </w:style>
  <w:style w:type="character" w:customStyle="1" w:styleId="10">
    <w:name w:val="Заголовок 1 Знак"/>
    <w:basedOn w:val="a0"/>
    <w:link w:val="1"/>
    <w:uiPriority w:val="9"/>
    <w:rsid w:val="009F455E"/>
    <w:rPr>
      <w:rFonts w:ascii="Times New Roman" w:eastAsiaTheme="majorEastAsia" w:hAnsi="Times New Roman" w:cstheme="majorBidi"/>
      <w:b/>
      <w:caps/>
      <w:sz w:val="32"/>
      <w:szCs w:val="32"/>
    </w:rPr>
  </w:style>
  <w:style w:type="character" w:customStyle="1" w:styleId="20">
    <w:name w:val="Заголовок 2 Знак"/>
    <w:basedOn w:val="a0"/>
    <w:link w:val="2"/>
    <w:uiPriority w:val="9"/>
    <w:rsid w:val="00BE0DBE"/>
    <w:rPr>
      <w:rFonts w:ascii="Times New Roman" w:eastAsiaTheme="majorEastAsia" w:hAnsi="Times New Roman" w:cstheme="majorBidi"/>
      <w:b/>
      <w:sz w:val="28"/>
      <w:szCs w:val="26"/>
    </w:rPr>
  </w:style>
  <w:style w:type="paragraph" w:styleId="a7">
    <w:name w:val="No Spacing"/>
    <w:uiPriority w:val="1"/>
    <w:qFormat/>
    <w:rsid w:val="00E86EC4"/>
    <w:pPr>
      <w:spacing w:after="0" w:line="240" w:lineRule="auto"/>
      <w:ind w:firstLine="709"/>
    </w:pPr>
    <w:rPr>
      <w:rFonts w:ascii="Times New Roman" w:hAnsi="Times New Roman"/>
      <w:sz w:val="28"/>
    </w:rPr>
  </w:style>
  <w:style w:type="paragraph" w:styleId="a8">
    <w:name w:val="TOC Heading"/>
    <w:basedOn w:val="1"/>
    <w:next w:val="a"/>
    <w:uiPriority w:val="39"/>
    <w:unhideWhenUsed/>
    <w:qFormat/>
    <w:rsid w:val="00294A78"/>
    <w:pPr>
      <w:spacing w:line="259" w:lineRule="auto"/>
      <w:ind w:firstLine="0"/>
      <w:outlineLvl w:val="9"/>
    </w:pPr>
    <w:rPr>
      <w:b w:val="0"/>
      <w:color w:val="2F5496" w:themeColor="accent1" w:themeShade="BF"/>
      <w:lang w:eastAsia="uk-UA"/>
    </w:rPr>
  </w:style>
  <w:style w:type="paragraph" w:styleId="11">
    <w:name w:val="toc 1"/>
    <w:basedOn w:val="a"/>
    <w:next w:val="a"/>
    <w:autoRedefine/>
    <w:uiPriority w:val="39"/>
    <w:unhideWhenUsed/>
    <w:rsid w:val="00294A78"/>
    <w:pPr>
      <w:spacing w:after="100"/>
    </w:pPr>
  </w:style>
  <w:style w:type="paragraph" w:styleId="21">
    <w:name w:val="toc 2"/>
    <w:basedOn w:val="a"/>
    <w:next w:val="a"/>
    <w:autoRedefine/>
    <w:uiPriority w:val="39"/>
    <w:unhideWhenUsed/>
    <w:rsid w:val="00294A78"/>
    <w:pPr>
      <w:spacing w:after="100"/>
      <w:ind w:left="280"/>
    </w:pPr>
  </w:style>
  <w:style w:type="paragraph" w:styleId="a9">
    <w:name w:val="header"/>
    <w:basedOn w:val="a"/>
    <w:link w:val="aa"/>
    <w:uiPriority w:val="99"/>
    <w:unhideWhenUsed/>
    <w:rsid w:val="009E60AF"/>
    <w:pPr>
      <w:tabs>
        <w:tab w:val="center" w:pos="4819"/>
        <w:tab w:val="right" w:pos="9639"/>
      </w:tabs>
      <w:spacing w:line="240" w:lineRule="auto"/>
    </w:pPr>
  </w:style>
  <w:style w:type="character" w:customStyle="1" w:styleId="aa">
    <w:name w:val="Верхній колонтитул Знак"/>
    <w:basedOn w:val="a0"/>
    <w:link w:val="a9"/>
    <w:uiPriority w:val="99"/>
    <w:rsid w:val="009E60AF"/>
    <w:rPr>
      <w:rFonts w:ascii="Times New Roman" w:hAnsi="Times New Roman"/>
      <w:sz w:val="28"/>
    </w:rPr>
  </w:style>
  <w:style w:type="paragraph" w:styleId="ab">
    <w:name w:val="footer"/>
    <w:basedOn w:val="a"/>
    <w:link w:val="ac"/>
    <w:uiPriority w:val="99"/>
    <w:unhideWhenUsed/>
    <w:rsid w:val="009E60AF"/>
    <w:pPr>
      <w:tabs>
        <w:tab w:val="center" w:pos="4819"/>
        <w:tab w:val="right" w:pos="9639"/>
      </w:tabs>
      <w:spacing w:line="240" w:lineRule="auto"/>
    </w:pPr>
  </w:style>
  <w:style w:type="character" w:customStyle="1" w:styleId="ac">
    <w:name w:val="Нижній колонтитул Знак"/>
    <w:basedOn w:val="a0"/>
    <w:link w:val="ab"/>
    <w:uiPriority w:val="99"/>
    <w:rsid w:val="009E60AF"/>
    <w:rPr>
      <w:rFonts w:ascii="Times New Roman" w:hAnsi="Times New Roman"/>
      <w:sz w:val="28"/>
    </w:rPr>
  </w:style>
  <w:style w:type="paragraph" w:customStyle="1" w:styleId="ad">
    <w:name w:val="! Вступ"/>
    <w:basedOn w:val="1"/>
    <w:next w:val="a"/>
    <w:link w:val="ae"/>
    <w:qFormat/>
    <w:rsid w:val="00630417"/>
    <w:pPr>
      <w:suppressAutoHyphens/>
      <w:spacing w:before="320" w:after="320" w:line="240" w:lineRule="auto"/>
      <w:ind w:firstLine="0"/>
      <w:contextualSpacing/>
      <w:jc w:val="center"/>
    </w:pPr>
    <w:rPr>
      <w:bCs/>
      <w:caps w:val="0"/>
      <w:sz w:val="28"/>
      <w:szCs w:val="28"/>
      <w:lang w:val="ru-RU"/>
    </w:rPr>
  </w:style>
  <w:style w:type="character" w:customStyle="1" w:styleId="ae">
    <w:name w:val="! Вступ Знак"/>
    <w:basedOn w:val="10"/>
    <w:link w:val="ad"/>
    <w:rsid w:val="00630417"/>
    <w:rPr>
      <w:rFonts w:ascii="Times New Roman" w:eastAsiaTheme="majorEastAsia" w:hAnsi="Times New Roman" w:cstheme="majorBidi"/>
      <w:b/>
      <w:bCs/>
      <w:caps w:val="0"/>
      <w:sz w:val="28"/>
      <w:szCs w:val="28"/>
      <w:lang w:val="ru-RU"/>
    </w:rPr>
  </w:style>
  <w:style w:type="character" w:customStyle="1" w:styleId="a6">
    <w:name w:val="Абзац списку Знак"/>
    <w:link w:val="a5"/>
    <w:uiPriority w:val="34"/>
    <w:locked/>
    <w:rsid w:val="00630417"/>
    <w:rPr>
      <w:rFonts w:ascii="Times New Roman" w:hAnsi="Times New Roman"/>
      <w:sz w:val="28"/>
    </w:rPr>
  </w:style>
  <w:style w:type="character" w:customStyle="1" w:styleId="12">
    <w:name w:val="Неразрешенное упоминание1"/>
    <w:basedOn w:val="a0"/>
    <w:uiPriority w:val="99"/>
    <w:semiHidden/>
    <w:unhideWhenUsed/>
    <w:rsid w:val="00DD44E3"/>
    <w:rPr>
      <w:color w:val="605E5C"/>
      <w:shd w:val="clear" w:color="auto" w:fill="E1DFDD"/>
    </w:rPr>
  </w:style>
  <w:style w:type="character" w:styleId="af">
    <w:name w:val="Placeholder Text"/>
    <w:basedOn w:val="a0"/>
    <w:uiPriority w:val="99"/>
    <w:semiHidden/>
    <w:rsid w:val="00471D27"/>
    <w:rPr>
      <w:color w:val="808080"/>
    </w:rPr>
  </w:style>
  <w:style w:type="character" w:customStyle="1" w:styleId="30">
    <w:name w:val="Заголовок 3 Знак"/>
    <w:basedOn w:val="a0"/>
    <w:link w:val="3"/>
    <w:uiPriority w:val="9"/>
    <w:rsid w:val="0086618C"/>
    <w:rPr>
      <w:rFonts w:ascii="Times New Roman" w:eastAsiaTheme="majorEastAsia" w:hAnsi="Times New Roman" w:cstheme="majorBidi"/>
      <w:b/>
      <w:i/>
      <w:sz w:val="28"/>
      <w:szCs w:val="24"/>
    </w:rPr>
  </w:style>
  <w:style w:type="paragraph" w:styleId="31">
    <w:name w:val="toc 3"/>
    <w:basedOn w:val="a"/>
    <w:next w:val="a"/>
    <w:autoRedefine/>
    <w:uiPriority w:val="39"/>
    <w:unhideWhenUsed/>
    <w:rsid w:val="0086618C"/>
    <w:pPr>
      <w:spacing w:after="100"/>
      <w:ind w:left="560"/>
    </w:pPr>
  </w:style>
  <w:style w:type="character" w:styleId="af0">
    <w:name w:val="annotation reference"/>
    <w:basedOn w:val="a0"/>
    <w:uiPriority w:val="99"/>
    <w:semiHidden/>
    <w:unhideWhenUsed/>
    <w:rsid w:val="00AE6AC2"/>
    <w:rPr>
      <w:sz w:val="16"/>
      <w:szCs w:val="16"/>
    </w:rPr>
  </w:style>
  <w:style w:type="paragraph" w:styleId="af1">
    <w:name w:val="annotation text"/>
    <w:basedOn w:val="a"/>
    <w:link w:val="af2"/>
    <w:uiPriority w:val="99"/>
    <w:semiHidden/>
    <w:unhideWhenUsed/>
    <w:rsid w:val="00AE6AC2"/>
    <w:pPr>
      <w:spacing w:line="240" w:lineRule="auto"/>
    </w:pPr>
    <w:rPr>
      <w:sz w:val="20"/>
      <w:szCs w:val="20"/>
    </w:rPr>
  </w:style>
  <w:style w:type="character" w:customStyle="1" w:styleId="af2">
    <w:name w:val="Текст примітки Знак"/>
    <w:basedOn w:val="a0"/>
    <w:link w:val="af1"/>
    <w:uiPriority w:val="99"/>
    <w:semiHidden/>
    <w:rsid w:val="00AE6AC2"/>
    <w:rPr>
      <w:rFonts w:ascii="Times New Roman" w:hAnsi="Times New Roman"/>
      <w:sz w:val="20"/>
      <w:szCs w:val="20"/>
    </w:rPr>
  </w:style>
  <w:style w:type="paragraph" w:styleId="af3">
    <w:name w:val="annotation subject"/>
    <w:basedOn w:val="af1"/>
    <w:next w:val="af1"/>
    <w:link w:val="af4"/>
    <w:uiPriority w:val="99"/>
    <w:semiHidden/>
    <w:unhideWhenUsed/>
    <w:rsid w:val="00AE6AC2"/>
    <w:rPr>
      <w:b/>
      <w:bCs/>
    </w:rPr>
  </w:style>
  <w:style w:type="character" w:customStyle="1" w:styleId="af4">
    <w:name w:val="Тема примітки Знак"/>
    <w:basedOn w:val="af2"/>
    <w:link w:val="af3"/>
    <w:uiPriority w:val="99"/>
    <w:semiHidden/>
    <w:rsid w:val="00AE6AC2"/>
    <w:rPr>
      <w:rFonts w:ascii="Times New Roman" w:hAnsi="Times New Roman"/>
      <w:b/>
      <w:bCs/>
      <w:sz w:val="20"/>
      <w:szCs w:val="20"/>
    </w:rPr>
  </w:style>
  <w:style w:type="character" w:customStyle="1" w:styleId="13">
    <w:name w:val="Незакрита згадка1"/>
    <w:basedOn w:val="a0"/>
    <w:uiPriority w:val="99"/>
    <w:semiHidden/>
    <w:unhideWhenUsed/>
    <w:rsid w:val="00C275C6"/>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46296347">
      <w:bodyDiv w:val="1"/>
      <w:marLeft w:val="0"/>
      <w:marRight w:val="0"/>
      <w:marTop w:val="0"/>
      <w:marBottom w:val="0"/>
      <w:divBdr>
        <w:top w:val="none" w:sz="0" w:space="0" w:color="auto"/>
        <w:left w:val="none" w:sz="0" w:space="0" w:color="auto"/>
        <w:bottom w:val="none" w:sz="0" w:space="0" w:color="auto"/>
        <w:right w:val="none" w:sz="0" w:space="0" w:color="auto"/>
      </w:divBdr>
    </w:div>
    <w:div w:id="764884407">
      <w:bodyDiv w:val="1"/>
      <w:marLeft w:val="0"/>
      <w:marRight w:val="0"/>
      <w:marTop w:val="0"/>
      <w:marBottom w:val="0"/>
      <w:divBdr>
        <w:top w:val="none" w:sz="0" w:space="0" w:color="auto"/>
        <w:left w:val="none" w:sz="0" w:space="0" w:color="auto"/>
        <w:bottom w:val="none" w:sz="0" w:space="0" w:color="auto"/>
        <w:right w:val="none" w:sz="0" w:space="0" w:color="auto"/>
      </w:divBdr>
    </w:div>
    <w:div w:id="998995661">
      <w:bodyDiv w:val="1"/>
      <w:marLeft w:val="0"/>
      <w:marRight w:val="0"/>
      <w:marTop w:val="0"/>
      <w:marBottom w:val="0"/>
      <w:divBdr>
        <w:top w:val="none" w:sz="0" w:space="0" w:color="auto"/>
        <w:left w:val="none" w:sz="0" w:space="0" w:color="auto"/>
        <w:bottom w:val="none" w:sz="0" w:space="0" w:color="auto"/>
        <w:right w:val="none" w:sz="0" w:space="0" w:color="auto"/>
      </w:divBdr>
    </w:div>
    <w:div w:id="1300963864">
      <w:bodyDiv w:val="1"/>
      <w:marLeft w:val="0"/>
      <w:marRight w:val="0"/>
      <w:marTop w:val="0"/>
      <w:marBottom w:val="0"/>
      <w:divBdr>
        <w:top w:val="none" w:sz="0" w:space="0" w:color="auto"/>
        <w:left w:val="none" w:sz="0" w:space="0" w:color="auto"/>
        <w:bottom w:val="none" w:sz="0" w:space="0" w:color="auto"/>
        <w:right w:val="none" w:sz="0" w:space="0" w:color="auto"/>
      </w:divBdr>
      <w:divsChild>
        <w:div w:id="619148004">
          <w:marLeft w:val="0"/>
          <w:marRight w:val="0"/>
          <w:marTop w:val="0"/>
          <w:marBottom w:val="0"/>
          <w:divBdr>
            <w:top w:val="none" w:sz="0" w:space="0" w:color="auto"/>
            <w:left w:val="none" w:sz="0" w:space="0" w:color="auto"/>
            <w:bottom w:val="none" w:sz="0" w:space="0" w:color="auto"/>
            <w:right w:val="none" w:sz="0" w:space="0" w:color="auto"/>
          </w:divBdr>
        </w:div>
        <w:div w:id="937982420">
          <w:marLeft w:val="0"/>
          <w:marRight w:val="0"/>
          <w:marTop w:val="0"/>
          <w:marBottom w:val="0"/>
          <w:divBdr>
            <w:top w:val="none" w:sz="0" w:space="0" w:color="auto"/>
            <w:left w:val="none" w:sz="0" w:space="0" w:color="auto"/>
            <w:bottom w:val="none" w:sz="0" w:space="0" w:color="auto"/>
            <w:right w:val="none" w:sz="0" w:space="0" w:color="auto"/>
          </w:divBdr>
        </w:div>
        <w:div w:id="627591333">
          <w:marLeft w:val="0"/>
          <w:marRight w:val="0"/>
          <w:marTop w:val="0"/>
          <w:marBottom w:val="0"/>
          <w:divBdr>
            <w:top w:val="none" w:sz="0" w:space="0" w:color="auto"/>
            <w:left w:val="none" w:sz="0" w:space="0" w:color="auto"/>
            <w:bottom w:val="none" w:sz="0" w:space="0" w:color="auto"/>
            <w:right w:val="none" w:sz="0" w:space="0" w:color="auto"/>
          </w:divBdr>
        </w:div>
        <w:div w:id="169955294">
          <w:marLeft w:val="0"/>
          <w:marRight w:val="0"/>
          <w:marTop w:val="0"/>
          <w:marBottom w:val="0"/>
          <w:divBdr>
            <w:top w:val="none" w:sz="0" w:space="0" w:color="auto"/>
            <w:left w:val="none" w:sz="0" w:space="0" w:color="auto"/>
            <w:bottom w:val="none" w:sz="0" w:space="0" w:color="auto"/>
            <w:right w:val="none" w:sz="0" w:space="0" w:color="auto"/>
          </w:divBdr>
        </w:div>
        <w:div w:id="243496914">
          <w:marLeft w:val="0"/>
          <w:marRight w:val="0"/>
          <w:marTop w:val="0"/>
          <w:marBottom w:val="0"/>
          <w:divBdr>
            <w:top w:val="none" w:sz="0" w:space="0" w:color="auto"/>
            <w:left w:val="none" w:sz="0" w:space="0" w:color="auto"/>
            <w:bottom w:val="none" w:sz="0" w:space="0" w:color="auto"/>
            <w:right w:val="none" w:sz="0" w:space="0" w:color="auto"/>
          </w:divBdr>
        </w:div>
      </w:divsChild>
    </w:div>
    <w:div w:id="16523204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6.png"/><Relationship Id="rId18" Type="http://schemas.openxmlformats.org/officeDocument/2006/relationships/image" Target="media/image11.png"/><Relationship Id="rId26" Type="http://schemas.openxmlformats.org/officeDocument/2006/relationships/image" Target="media/image19.png"/><Relationship Id="rId39" Type="http://schemas.openxmlformats.org/officeDocument/2006/relationships/image" Target="media/image32.png"/><Relationship Id="rId21" Type="http://schemas.openxmlformats.org/officeDocument/2006/relationships/image" Target="media/image14.png"/><Relationship Id="rId34" Type="http://schemas.openxmlformats.org/officeDocument/2006/relationships/image" Target="media/image27.png"/><Relationship Id="rId42" Type="http://schemas.openxmlformats.org/officeDocument/2006/relationships/image" Target="media/image35.png"/><Relationship Id="rId47" Type="http://schemas.openxmlformats.org/officeDocument/2006/relationships/image" Target="media/image40.png"/><Relationship Id="rId50" Type="http://schemas.openxmlformats.org/officeDocument/2006/relationships/image" Target="media/image43.png"/><Relationship Id="rId55" Type="http://schemas.openxmlformats.org/officeDocument/2006/relationships/hyperlink" Target="https://www.electronics-notes.com/articles/electronic_components/quartz-crystal-xtal/crystal-resonator-cuts-at-bt-sc-ct.php" TargetMode="Externa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9.png"/><Relationship Id="rId29" Type="http://schemas.openxmlformats.org/officeDocument/2006/relationships/image" Target="media/image22.png"/><Relationship Id="rId11" Type="http://schemas.openxmlformats.org/officeDocument/2006/relationships/image" Target="media/image4.png"/><Relationship Id="rId24" Type="http://schemas.openxmlformats.org/officeDocument/2006/relationships/image" Target="media/image17.png"/><Relationship Id="rId32" Type="http://schemas.openxmlformats.org/officeDocument/2006/relationships/image" Target="media/image25.png"/><Relationship Id="rId37" Type="http://schemas.openxmlformats.org/officeDocument/2006/relationships/image" Target="media/image30.png"/><Relationship Id="rId40" Type="http://schemas.openxmlformats.org/officeDocument/2006/relationships/image" Target="media/image33.png"/><Relationship Id="rId45" Type="http://schemas.openxmlformats.org/officeDocument/2006/relationships/image" Target="media/image38.png"/><Relationship Id="rId53" Type="http://schemas.openxmlformats.org/officeDocument/2006/relationships/hyperlink" Target="https://www.abestmeter.com/dht11-temperature-and-humidity-sensor/" TargetMode="External"/><Relationship Id="rId58" Type="http://schemas.openxmlformats.org/officeDocument/2006/relationships/hyperlink" Target="https://www.jauch.com/blog/en/its-all-about-the-angle-the-at-cut-for-quartz-crystals/" TargetMode="External"/><Relationship Id="rId5" Type="http://schemas.openxmlformats.org/officeDocument/2006/relationships/webSettings" Target="webSettings.xml"/><Relationship Id="rId61" Type="http://schemas.openxmlformats.org/officeDocument/2006/relationships/fontTable" Target="fontTable.xml"/><Relationship Id="rId19" Type="http://schemas.openxmlformats.org/officeDocument/2006/relationships/image" Target="media/image12.png"/><Relationship Id="rId14" Type="http://schemas.openxmlformats.org/officeDocument/2006/relationships/image" Target="media/image7.png"/><Relationship Id="rId22" Type="http://schemas.openxmlformats.org/officeDocument/2006/relationships/image" Target="media/image15.png"/><Relationship Id="rId27" Type="http://schemas.openxmlformats.org/officeDocument/2006/relationships/image" Target="media/image20.png"/><Relationship Id="rId30" Type="http://schemas.openxmlformats.org/officeDocument/2006/relationships/image" Target="media/image23.png"/><Relationship Id="rId35" Type="http://schemas.openxmlformats.org/officeDocument/2006/relationships/image" Target="media/image28.png"/><Relationship Id="rId43" Type="http://schemas.openxmlformats.org/officeDocument/2006/relationships/image" Target="media/image36.png"/><Relationship Id="rId48" Type="http://schemas.openxmlformats.org/officeDocument/2006/relationships/image" Target="media/image41.png"/><Relationship Id="rId56" Type="http://schemas.openxmlformats.org/officeDocument/2006/relationships/hyperlink" Target="https://www.comsol.com/model/download/936331/models.mems.thickness_shear_quartz_oscillator.pdf" TargetMode="External"/><Relationship Id="rId8" Type="http://schemas.openxmlformats.org/officeDocument/2006/relationships/image" Target="media/image1.png"/><Relationship Id="rId51" Type="http://schemas.openxmlformats.org/officeDocument/2006/relationships/hyperlink" Target="https://product.tdk.com/de/techlibrary/productoverview/numidity-sensors.html" TargetMode="External"/><Relationship Id="rId3" Type="http://schemas.openxmlformats.org/officeDocument/2006/relationships/styles" Target="styles.xml"/><Relationship Id="rId12" Type="http://schemas.openxmlformats.org/officeDocument/2006/relationships/image" Target="media/image5.png"/><Relationship Id="rId17" Type="http://schemas.openxmlformats.org/officeDocument/2006/relationships/image" Target="media/image10.png"/><Relationship Id="rId25" Type="http://schemas.openxmlformats.org/officeDocument/2006/relationships/image" Target="media/image18.png"/><Relationship Id="rId33" Type="http://schemas.openxmlformats.org/officeDocument/2006/relationships/image" Target="media/image26.png"/><Relationship Id="rId38" Type="http://schemas.openxmlformats.org/officeDocument/2006/relationships/image" Target="media/image31.png"/><Relationship Id="rId46" Type="http://schemas.openxmlformats.org/officeDocument/2006/relationships/image" Target="media/image39.png"/><Relationship Id="rId59" Type="http://schemas.openxmlformats.org/officeDocument/2006/relationships/hyperlink" Target="https://jlcpcb.com/capabilities/pcb-capabilities" TargetMode="External"/><Relationship Id="rId20" Type="http://schemas.openxmlformats.org/officeDocument/2006/relationships/image" Target="media/image13.png"/><Relationship Id="rId41" Type="http://schemas.openxmlformats.org/officeDocument/2006/relationships/image" Target="media/image34.png"/><Relationship Id="rId54" Type="http://schemas.openxmlformats.org/officeDocument/2006/relationships/hyperlink" Target="https://sitemasters.com.ua/elektroobladnannja/datchiki-vologosti-i-temperaturi-dlja/" TargetMode="External"/><Relationship Id="rId62"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8.png"/><Relationship Id="rId23" Type="http://schemas.openxmlformats.org/officeDocument/2006/relationships/image" Target="media/image16.png"/><Relationship Id="rId28" Type="http://schemas.openxmlformats.org/officeDocument/2006/relationships/image" Target="media/image21.png"/><Relationship Id="rId36" Type="http://schemas.openxmlformats.org/officeDocument/2006/relationships/image" Target="media/image29.png"/><Relationship Id="rId49" Type="http://schemas.openxmlformats.org/officeDocument/2006/relationships/image" Target="media/image42.png"/><Relationship Id="rId57" Type="http://schemas.openxmlformats.org/officeDocument/2006/relationships/hyperlink" Target="https://www.researchgate.net/publication/3430946_Review_of_Thickness-Shear_Mode_Quartz_Resonator_Sensors_for_Temperature_and_Pressure" TargetMode="External"/><Relationship Id="rId10" Type="http://schemas.openxmlformats.org/officeDocument/2006/relationships/image" Target="media/image3.png"/><Relationship Id="rId31" Type="http://schemas.openxmlformats.org/officeDocument/2006/relationships/image" Target="media/image24.png"/><Relationship Id="rId44" Type="http://schemas.openxmlformats.org/officeDocument/2006/relationships/image" Target="media/image37.png"/><Relationship Id="rId52" Type="http://schemas.openxmlformats.org/officeDocument/2006/relationships/hyperlink" Target="https://nerdyelectronics.com/working-of-dht-sensor-dht11-and-dht22/inside-dht11-dht22-am2302-temperature-humidity-sensor/" TargetMode="External"/><Relationship Id="rId6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image" Target="media/image2.png"/></Relationships>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D3DC0EF-7F39-405F-B2C8-94E0998D494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22</TotalTime>
  <Pages>1</Pages>
  <Words>38199</Words>
  <Characters>21774</Characters>
  <Application>Microsoft Office Word</Application>
  <DocSecurity>0</DocSecurity>
  <Lines>181</Lines>
  <Paragraphs>119</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
  <LinksUpToDate>false</LinksUpToDate>
  <CharactersWithSpaces>59854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Igor</dc:creator>
  <cp:keywords/>
  <dc:description/>
  <cp:lastModifiedBy>Igor</cp:lastModifiedBy>
  <cp:revision>27</cp:revision>
  <cp:lastPrinted>2022-12-18T10:36:00Z</cp:lastPrinted>
  <dcterms:created xsi:type="dcterms:W3CDTF">2022-12-17T20:48:00Z</dcterms:created>
  <dcterms:modified xsi:type="dcterms:W3CDTF">2022-12-18T10:37:00Z</dcterms:modified>
</cp:coreProperties>
</file>